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AD" w:rsidRPr="00364F45" w:rsidRDefault="00364F45" w:rsidP="00D403A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64F45">
        <w:rPr>
          <w:rFonts w:ascii="Times New Roman" w:hAnsi="Times New Roman" w:cs="Times New Roman"/>
          <w:sz w:val="16"/>
          <w:szCs w:val="16"/>
        </w:rPr>
        <w:t>Приложение №3</w:t>
      </w:r>
    </w:p>
    <w:p w:rsidR="00364F45" w:rsidRPr="00364F45" w:rsidRDefault="00364F45" w:rsidP="00D403A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64F45">
        <w:rPr>
          <w:rFonts w:ascii="Times New Roman" w:hAnsi="Times New Roman" w:cs="Times New Roman"/>
          <w:sz w:val="16"/>
          <w:szCs w:val="16"/>
        </w:rPr>
        <w:t>к  приказу Минфина УР от 24.03.2014 №34 с изменениями от 02.10.2014 №145</w:t>
      </w:r>
    </w:p>
    <w:p w:rsidR="00364F45" w:rsidRPr="00364F45" w:rsidRDefault="00364F45" w:rsidP="00D403A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64F45">
        <w:rPr>
          <w:rFonts w:ascii="Times New Roman" w:hAnsi="Times New Roman" w:cs="Times New Roman"/>
          <w:sz w:val="16"/>
          <w:szCs w:val="16"/>
        </w:rPr>
        <w:t>Код формы А</w:t>
      </w:r>
      <w:r w:rsidRPr="00364F45">
        <w:rPr>
          <w:rFonts w:ascii="Times New Roman" w:hAnsi="Times New Roman" w:cs="Times New Roman"/>
          <w:sz w:val="16"/>
          <w:szCs w:val="16"/>
          <w:lang w:val="en-US"/>
        </w:rPr>
        <w:t>S</w:t>
      </w:r>
      <w:r w:rsidRPr="00364F45">
        <w:rPr>
          <w:rFonts w:ascii="Times New Roman" w:hAnsi="Times New Roman" w:cs="Times New Roman"/>
          <w:sz w:val="16"/>
          <w:szCs w:val="16"/>
        </w:rPr>
        <w:t xml:space="preserve">06МО  </w:t>
      </w:r>
    </w:p>
    <w:p w:rsidR="00364F45" w:rsidRDefault="00364F45" w:rsidP="00D403AD">
      <w:pPr>
        <w:pStyle w:val="ConsPlusNormal"/>
        <w:jc w:val="center"/>
        <w:rPr>
          <w:b/>
        </w:rPr>
      </w:pPr>
      <w:bookmarkStart w:id="0" w:name="Par380"/>
      <w:bookmarkEnd w:id="0"/>
    </w:p>
    <w:p w:rsidR="00364F45" w:rsidRDefault="00364F45" w:rsidP="00D403AD">
      <w:pPr>
        <w:pStyle w:val="ConsPlusNormal"/>
        <w:jc w:val="center"/>
        <w:rPr>
          <w:b/>
        </w:rPr>
      </w:pPr>
    </w:p>
    <w:p w:rsidR="00D403AD" w:rsidRPr="00DD3432" w:rsidRDefault="00D403AD" w:rsidP="00D403AD">
      <w:pPr>
        <w:pStyle w:val="ConsPlusNormal"/>
        <w:jc w:val="center"/>
        <w:rPr>
          <w:b/>
        </w:rPr>
      </w:pPr>
      <w:r>
        <w:rPr>
          <w:b/>
        </w:rPr>
        <w:t>Е</w:t>
      </w:r>
      <w:r w:rsidRPr="00DD3432">
        <w:rPr>
          <w:b/>
        </w:rPr>
        <w:t>жеквартальн</w:t>
      </w:r>
      <w:r>
        <w:rPr>
          <w:b/>
        </w:rPr>
        <w:t>ый</w:t>
      </w:r>
      <w:r w:rsidRPr="00DD3432">
        <w:rPr>
          <w:b/>
        </w:rPr>
        <w:t xml:space="preserve"> отчет</w:t>
      </w:r>
    </w:p>
    <w:p w:rsidR="00364F45" w:rsidRPr="00DD3432" w:rsidRDefault="00D403AD" w:rsidP="00D403AD">
      <w:pPr>
        <w:pStyle w:val="ConsPlusNormal"/>
        <w:jc w:val="center"/>
        <w:rPr>
          <w:b/>
        </w:rPr>
      </w:pPr>
      <w:r w:rsidRPr="00DD3432">
        <w:rPr>
          <w:b/>
        </w:rPr>
        <w:t xml:space="preserve">по контрольно-ревизионной работе, проведенной в </w:t>
      </w:r>
      <w:r>
        <w:rPr>
          <w:b/>
        </w:rPr>
        <w:t>201</w:t>
      </w:r>
      <w:r w:rsidR="00364F45">
        <w:rPr>
          <w:b/>
        </w:rPr>
        <w:t>7</w:t>
      </w:r>
      <w:r w:rsidRPr="00DD3432">
        <w:rPr>
          <w:b/>
        </w:rPr>
        <w:t xml:space="preserve"> год</w:t>
      </w:r>
      <w:r>
        <w:rPr>
          <w:b/>
        </w:rPr>
        <w:t>у</w:t>
      </w:r>
      <w:r w:rsidRPr="00DD3432">
        <w:rPr>
          <w:b/>
        </w:rPr>
        <w:t>,</w:t>
      </w:r>
    </w:p>
    <w:p w:rsidR="00B63A10" w:rsidRDefault="00364F45" w:rsidP="00D403AD">
      <w:pPr>
        <w:pStyle w:val="ConsPlusNormal"/>
        <w:jc w:val="center"/>
        <w:rPr>
          <w:b/>
        </w:rPr>
      </w:pPr>
      <w:r>
        <w:rPr>
          <w:b/>
        </w:rPr>
        <w:t>по состоянию на 01.0</w:t>
      </w:r>
      <w:r w:rsidR="00B63A10">
        <w:rPr>
          <w:b/>
        </w:rPr>
        <w:t>4</w:t>
      </w:r>
    </w:p>
    <w:p w:rsidR="00D403AD" w:rsidRDefault="00364F45" w:rsidP="00D403AD">
      <w:pPr>
        <w:pStyle w:val="ConsPlusNormal"/>
        <w:jc w:val="center"/>
        <w:rPr>
          <w:b/>
        </w:rPr>
      </w:pPr>
      <w:r>
        <w:rPr>
          <w:b/>
        </w:rPr>
        <w:t>.2017г.</w:t>
      </w:r>
    </w:p>
    <w:p w:rsidR="00D403AD" w:rsidRPr="00DD3432" w:rsidRDefault="00D403AD" w:rsidP="00D403AD">
      <w:pPr>
        <w:pStyle w:val="ConsPlusNormal"/>
        <w:jc w:val="center"/>
      </w:pPr>
    </w:p>
    <w:tbl>
      <w:tblPr>
        <w:tblW w:w="9555" w:type="dxa"/>
        <w:tblCellSpacing w:w="5" w:type="nil"/>
        <w:tblInd w:w="3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"/>
        <w:gridCol w:w="6947"/>
        <w:gridCol w:w="992"/>
        <w:gridCol w:w="1276"/>
      </w:tblGrid>
      <w:tr w:rsidR="00D403AD" w:rsidRPr="00DD3432" w:rsidTr="00C11B79">
        <w:trPr>
          <w:trHeight w:val="184"/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Раздел</w:t>
            </w:r>
          </w:p>
        </w:tc>
        <w:tc>
          <w:tcPr>
            <w:tcW w:w="6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Код строки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3AD" w:rsidRDefault="00D403AD" w:rsidP="00D403AD">
            <w:pPr>
              <w:pStyle w:val="ConsPlusNormal"/>
              <w:ind w:right="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 года </w:t>
            </w:r>
          </w:p>
        </w:tc>
      </w:tr>
      <w:tr w:rsidR="00D403AD" w:rsidRPr="00DD3432" w:rsidTr="00C11B79">
        <w:trPr>
          <w:trHeight w:val="184"/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Default="00D403AD" w:rsidP="00C11B79">
            <w:pPr>
              <w:pStyle w:val="ConsPlusNormal"/>
              <w:ind w:right="67"/>
              <w:rPr>
                <w:sz w:val="16"/>
                <w:szCs w:val="16"/>
              </w:rPr>
            </w:pP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контрольных мероприятий, проведенных за отчетный период, всего,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09644B" w:rsidRDefault="00345160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150A5B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финансово-хозяйственной деятельности учреждений (организаций)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345160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исполнения муниципального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345160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составления, исполнения местных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17533E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целевого использования бюджетных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345160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обоснованности плановых показателей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345160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150A5B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прочих тематических</w:t>
            </w:r>
            <w:r w:rsidR="00150A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345160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экспертно-аналитических</w:t>
            </w:r>
            <w:r w:rsidR="00150A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345160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  <w:p w:rsidR="00B63A10" w:rsidRDefault="00B63A10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Объем проверенных сре</w:t>
            </w:r>
            <w:proofErr w:type="gramStart"/>
            <w:r w:rsidRPr="00F93FFF">
              <w:rPr>
                <w:sz w:val="16"/>
                <w:szCs w:val="16"/>
              </w:rPr>
              <w:t>дств вс</w:t>
            </w:r>
            <w:proofErr w:type="gramEnd"/>
            <w:r w:rsidRPr="00F93FFF">
              <w:rPr>
                <w:sz w:val="16"/>
                <w:szCs w:val="16"/>
              </w:rPr>
              <w:t>его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09644B" w:rsidRDefault="00D403AD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C638C1" w:rsidRDefault="00D403AD" w:rsidP="00C638C1">
            <w:pPr>
              <w:pStyle w:val="ConsPlusNormal"/>
              <w:ind w:right="67"/>
              <w:jc w:val="center"/>
              <w:rPr>
                <w:b/>
              </w:rPr>
            </w:pP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- в том числе объем проверенных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492F58" w:rsidRDefault="00D403AD" w:rsidP="00C11B79">
            <w:pPr>
              <w:pStyle w:val="ConsPlusNormal"/>
              <w:ind w:right="67"/>
              <w:jc w:val="center"/>
              <w:rPr>
                <w:b/>
              </w:rPr>
            </w:pP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Контрольными мероприятиями выявлено финансовых нарушений, всего (тыс. руб.),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09644B" w:rsidRDefault="00D403AD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6A65EC" w:rsidRDefault="00D403AD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нецелевое использование средств (имущества)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Default="00D403AD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неправомерное использование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Default="00D403AD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- в том числе по фонду оплаты труда (с учетом начислений)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Default="00D403AD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неэффективное использование средств (имущества)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Default="00D403AD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в том числе неэффективное использование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завышение расходов при планировании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- в том числе по фонду оплаты труда (с учетом начислений)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временное отвлечение бюджетных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искажение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потери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нарушения в учете и списании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нарушения в учете и списании финансовых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нарушения в учете и списании денежных средств и денежных документов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несанкционированное образование кредиторской задолженности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прочие финансовые нарушения, не перечисленные выше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Контрольными мероприятиями выявлено нефинансовых нарушений, всего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09644B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5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Контрольными мероприятиями выявлено нарушений по предоставлению субсидий, всего (количество нарушений),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09644B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F04682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 составлению, доведению, изменению, исполнению муниципальных заданий, составлению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 расчету нормативных затрат на оказание государственных услуг (работ)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 составлению, подписанию и исполнению Соглашений о порядке и условиях предоставления субсидий на финансовое обеспечение выполнения муниципального задания, иные цели, бюджетные инвестиции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 составлению, утверждению и исполнению Плана финансово-хозяйственной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6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Контрольными мероприятиями выявлено нарушений в сфере законодательства в сфере закупок, всего (количество случаев)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09644B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210311" w:rsidRDefault="00C11B79" w:rsidP="00C11B79">
            <w:pPr>
              <w:pStyle w:val="ConsPlusNormal"/>
              <w:ind w:right="67"/>
              <w:jc w:val="center"/>
              <w:rPr>
                <w:b/>
                <w:sz w:val="18"/>
                <w:szCs w:val="18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7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Принятые меры по результатам контрольных мероприятий (тыс. руб.):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09644B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восстановлено в бюджет средств, использованных не по целевому назначению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восстановлено средств излишне запланированных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восстановлено неправомерно использованных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перечислено в доход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восстановлено на баланс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взыскано с виновных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устранено нарушений по списанию финансовых обязательств и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8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проверенных органов местного самоуправления, учреждений  (организаций) -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F6597"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150A5B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казенные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бюджетные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автономные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органы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муниципальные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150A5B" w:rsidP="00150A5B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прочие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9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учреждений, в которых выявлены нарушения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F6597">
              <w:rPr>
                <w:b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79" w:rsidRPr="00D403AD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10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Привлечено к дисциплинарной и (или) материальной ответственности (чел.):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F6597">
              <w:rPr>
                <w:b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объявлено замечаний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объявлено выговоров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уволено с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понижено в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proofErr w:type="spellStart"/>
            <w:r w:rsidRPr="00F93FFF">
              <w:rPr>
                <w:sz w:val="16"/>
                <w:szCs w:val="16"/>
              </w:rPr>
              <w:t>депремировано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привлечено к материальной ответственности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11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учреждений, в которых сотрудники привлечены к ответственности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F6597">
              <w:rPr>
                <w:b/>
                <w:sz w:val="16"/>
                <w:szCs w:val="16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A317A7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представлений, направленных объектам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A317A7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предписаний, направленных объектам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A317A7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составленных протоколов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A317A7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дел об административных правонарушениях, по </w:t>
            </w:r>
            <w:proofErr w:type="gramStart"/>
            <w:r>
              <w:rPr>
                <w:sz w:val="16"/>
                <w:szCs w:val="16"/>
              </w:rPr>
              <w:t>результатам</w:t>
            </w:r>
            <w:proofErr w:type="gramEnd"/>
            <w:r>
              <w:rPr>
                <w:sz w:val="16"/>
                <w:szCs w:val="16"/>
              </w:rPr>
              <w:t xml:space="preserve"> рассмотрения которых вынесены постановления о наложении административного штрафа, дисквалификации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A317A7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начисленных административных штрафов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A317A7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постановлений о прекращении производства по делу об административном правонарушении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A317A7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уведомлений о применении бюджетных мер принуждения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A317A7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материалов, переданных в правоохранительные органы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="00C11B79"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A317A7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возбужденных уголовных дел по материалам, переданным в правоохранительные органы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A317A7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представлений, постановлений, вынесенных правоохранительными органами, по материалам, переданным в правоохранительные органы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A317A7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контрольных мероприятий, проведенных по заданиям правоохранительных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="00C11B79"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A317A7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контрольных мероприятий, результаты которых обсуждались на коллегиях, собраниях коллективов,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1F088C" w:rsidP="001F088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  <w:r w:rsidR="00C11B79"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A317A7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принятых постановлений, распоряжений и решений органов местного самоуправления, изданных приказов руководителей учреждений по устранению нарушений, выявленных в ходе контрольных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4F6597" w:rsidRDefault="001F088C" w:rsidP="001F088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  <w:r w:rsidR="00C11B79"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1F088C" w:rsidRPr="00DD3432" w:rsidTr="006226CA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F93FFF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 xml:space="preserve">Штатная численность </w:t>
            </w:r>
            <w:r>
              <w:rPr>
                <w:sz w:val="16"/>
                <w:szCs w:val="16"/>
              </w:rPr>
              <w:t>лиц, осуществляющих муниципальный финансовый контроль, 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Default="001F088C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1F088C" w:rsidRPr="00DD3432" w:rsidTr="006226CA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88C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F93FFF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gramStart"/>
            <w:r>
              <w:rPr>
                <w:sz w:val="16"/>
                <w:szCs w:val="16"/>
              </w:rPr>
              <w:t>осуществляющих</w:t>
            </w:r>
            <w:proofErr w:type="gramEnd"/>
            <w:r>
              <w:rPr>
                <w:sz w:val="16"/>
                <w:szCs w:val="16"/>
              </w:rPr>
              <w:t xml:space="preserve"> внутренний муниципальный финансовый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Default="001F088C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1F088C" w:rsidRPr="00DD3432" w:rsidTr="006226CA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F93FFF" w:rsidRDefault="001F088C" w:rsidP="001F088C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gramStart"/>
            <w:r>
              <w:rPr>
                <w:sz w:val="16"/>
                <w:szCs w:val="16"/>
              </w:rPr>
              <w:t>осуществляющих</w:t>
            </w:r>
            <w:proofErr w:type="gramEnd"/>
            <w:r>
              <w:rPr>
                <w:sz w:val="16"/>
                <w:szCs w:val="16"/>
              </w:rPr>
              <w:t xml:space="preserve"> внешний муниципальный финансовый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Default="00150A5B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17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Количество органов местного самоуправления, муниципальных учреждений, поселений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органов местного самоуправления, </w:t>
            </w:r>
            <w:r>
              <w:rPr>
                <w:sz w:val="16"/>
                <w:szCs w:val="16"/>
              </w:rPr>
              <w:t xml:space="preserve">учреждений, </w:t>
            </w:r>
            <w:r w:rsidRPr="00DD3432">
              <w:rPr>
                <w:sz w:val="16"/>
                <w:szCs w:val="16"/>
              </w:rPr>
              <w:t>осуществляющих учет самостоятельно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- в том числе </w:t>
            </w:r>
            <w:proofErr w:type="gramStart"/>
            <w:r w:rsidRPr="00DD3432">
              <w:rPr>
                <w:sz w:val="16"/>
                <w:szCs w:val="16"/>
              </w:rPr>
              <w:t>проверенных</w:t>
            </w:r>
            <w:proofErr w:type="gramEnd"/>
            <w:r w:rsidRPr="00DD3432">
              <w:rPr>
                <w:sz w:val="16"/>
                <w:szCs w:val="16"/>
              </w:rPr>
              <w:t xml:space="preserve"> в отчетном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органов местного самоуправления, </w:t>
            </w:r>
            <w:r>
              <w:rPr>
                <w:sz w:val="16"/>
                <w:szCs w:val="16"/>
              </w:rPr>
              <w:t xml:space="preserve">учреждений, </w:t>
            </w:r>
            <w:r w:rsidRPr="00DD3432">
              <w:rPr>
                <w:sz w:val="16"/>
                <w:szCs w:val="16"/>
              </w:rPr>
              <w:t>охваченных централизованным учетом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- в том числе </w:t>
            </w:r>
            <w:proofErr w:type="gramStart"/>
            <w:r w:rsidRPr="00DD3432">
              <w:rPr>
                <w:sz w:val="16"/>
                <w:szCs w:val="16"/>
              </w:rPr>
              <w:t>проверенных</w:t>
            </w:r>
            <w:proofErr w:type="gramEnd"/>
            <w:r w:rsidRPr="00DD3432">
              <w:rPr>
                <w:sz w:val="16"/>
                <w:szCs w:val="16"/>
              </w:rPr>
              <w:t xml:space="preserve"> в отчетном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поселений, осуществляющих учет самостоятельно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- в том числе </w:t>
            </w:r>
            <w:proofErr w:type="gramStart"/>
            <w:r w:rsidRPr="00DD3432">
              <w:rPr>
                <w:sz w:val="16"/>
                <w:szCs w:val="16"/>
              </w:rPr>
              <w:t>проверенных</w:t>
            </w:r>
            <w:proofErr w:type="gramEnd"/>
            <w:r w:rsidRPr="00DD3432">
              <w:rPr>
                <w:sz w:val="16"/>
                <w:szCs w:val="16"/>
              </w:rPr>
              <w:t xml:space="preserve"> в отчетном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поселений, охваченных централизованным учетом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- в том числе </w:t>
            </w:r>
            <w:proofErr w:type="gramStart"/>
            <w:r w:rsidRPr="00DD3432">
              <w:rPr>
                <w:sz w:val="16"/>
                <w:szCs w:val="16"/>
              </w:rPr>
              <w:t>проверенных</w:t>
            </w:r>
            <w:proofErr w:type="gramEnd"/>
            <w:r w:rsidRPr="00DD3432">
              <w:rPr>
                <w:sz w:val="16"/>
                <w:szCs w:val="16"/>
              </w:rPr>
              <w:t xml:space="preserve"> в отчетном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18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Количество централизованных бухгалтерий,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- в том числе имеющих статус казенных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- в том числе имеющих статус бюджетных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19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Организация внутреннего финансового контроля и внутреннего финансового аудита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общее количество Г</w:t>
            </w:r>
            <w:r>
              <w:rPr>
                <w:sz w:val="16"/>
                <w:szCs w:val="16"/>
              </w:rPr>
              <w:t>А</w:t>
            </w:r>
            <w:r w:rsidRPr="00DD3432">
              <w:rPr>
                <w:sz w:val="16"/>
                <w:szCs w:val="16"/>
              </w:rPr>
              <w:t>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общее количество проведенных всеми Г</w:t>
            </w:r>
            <w:r>
              <w:rPr>
                <w:sz w:val="16"/>
                <w:szCs w:val="16"/>
              </w:rPr>
              <w:t>А</w:t>
            </w:r>
            <w:r w:rsidRPr="00DD3432">
              <w:rPr>
                <w:sz w:val="16"/>
                <w:szCs w:val="16"/>
              </w:rPr>
              <w:t xml:space="preserve">БС мероприятий по внутреннему финансовому контролю в соответствии со </w:t>
            </w:r>
            <w:hyperlink r:id="rId5" w:history="1">
              <w:r w:rsidRPr="00DD3432">
                <w:rPr>
                  <w:color w:val="0000FF"/>
                  <w:sz w:val="16"/>
                  <w:szCs w:val="16"/>
                </w:rPr>
                <w:t>ст. 160.2-1</w:t>
              </w:r>
            </w:hyperlink>
            <w:r w:rsidRPr="00DD3432">
              <w:rPr>
                <w:sz w:val="16"/>
                <w:szCs w:val="16"/>
              </w:rPr>
              <w:t xml:space="preserve"> Бюджетного кодекса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общее количество проведенных всеми Г</w:t>
            </w:r>
            <w:r>
              <w:rPr>
                <w:sz w:val="16"/>
                <w:szCs w:val="16"/>
              </w:rPr>
              <w:t>А</w:t>
            </w:r>
            <w:r w:rsidRPr="00DD3432">
              <w:rPr>
                <w:sz w:val="16"/>
                <w:szCs w:val="16"/>
              </w:rPr>
              <w:t xml:space="preserve">БС мероприятий по внутреннему финансовому аудиту в соответствии со </w:t>
            </w:r>
            <w:hyperlink r:id="rId6" w:history="1">
              <w:r w:rsidRPr="00DD3432">
                <w:rPr>
                  <w:color w:val="0000FF"/>
                  <w:sz w:val="16"/>
                  <w:szCs w:val="16"/>
                </w:rPr>
                <w:t>ст. 160.2-1</w:t>
              </w:r>
            </w:hyperlink>
            <w:r w:rsidRPr="00DD3432">
              <w:rPr>
                <w:sz w:val="16"/>
                <w:szCs w:val="16"/>
              </w:rPr>
              <w:t xml:space="preserve"> Бюджетного кодекса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455CC0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455CC0">
              <w:rPr>
                <w:sz w:val="16"/>
                <w:szCs w:val="16"/>
              </w:rPr>
              <w:t>количество ГАБС, которые в отчетном периоде не проводили мероприятия по внутреннему финансовому 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455CC0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455CC0">
              <w:rPr>
                <w:sz w:val="16"/>
                <w:szCs w:val="16"/>
              </w:rPr>
              <w:t>количество ГАБС, которые в отчетном периоде не проводили мероприятия по внутреннему финансовому аудиту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20</w:t>
            </w:r>
          </w:p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Расчетные показатели (считаются автоматически)</w:t>
            </w:r>
            <w:r>
              <w:rPr>
                <w:sz w:val="16"/>
                <w:szCs w:val="16"/>
              </w:rPr>
              <w:t>, проценты</w:t>
            </w:r>
            <w:r w:rsidRPr="00DD3432">
              <w:rPr>
                <w:sz w:val="16"/>
                <w:szCs w:val="16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Доля органов местного самоуправления, муниципальных учреждений проверенных в отчетном периоде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Доля должностных лиц, привлеченных к ответственности по результатам проведенных контрольных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Доля нецелевых расходов, выявленных в результате контрольных мероприятий, в общем объеме проверенных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Доля неэффективных расходов, выявленных в результате контрольных мероприятий, в общем объеме проверенных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1F088C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ind w:firstLine="266"/>
              <w:jc w:val="both"/>
              <w:rPr>
                <w:sz w:val="16"/>
                <w:szCs w:val="16"/>
              </w:rPr>
            </w:pPr>
            <w:bookmarkStart w:id="1" w:name="_GoBack"/>
            <w:bookmarkEnd w:id="1"/>
            <w:r>
              <w:rPr>
                <w:sz w:val="16"/>
                <w:szCs w:val="16"/>
              </w:rPr>
              <w:t>21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DD3432" w:rsidRDefault="001F088C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мероприятий по согласованию заключения контракта с единственным поставщиком (количество рассмотренных обращений)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4F6597" w:rsidRDefault="001F088C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  <w:r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8C" w:rsidRPr="003A3924" w:rsidRDefault="001F088C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</w:tbl>
    <w:p w:rsidR="00D403AD" w:rsidRDefault="00D403AD" w:rsidP="00D403AD">
      <w:pPr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</w:p>
    <w:p w:rsidR="00D403AD" w:rsidRDefault="00D403AD" w:rsidP="00D4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2A9" w:rsidRDefault="003B02A9" w:rsidP="00D4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2A9" w:rsidRDefault="003B02A9" w:rsidP="00D4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2A9" w:rsidRDefault="003B02A9" w:rsidP="00D4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2A9" w:rsidRDefault="003B02A9" w:rsidP="00D4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2A9" w:rsidRDefault="003B02A9" w:rsidP="00D4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2A9" w:rsidRDefault="003B02A9" w:rsidP="00D4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2A9" w:rsidRDefault="003B02A9" w:rsidP="00D4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2A9" w:rsidRDefault="003B02A9" w:rsidP="00D4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65EC" w:rsidRPr="00F04682" w:rsidRDefault="00F04682" w:rsidP="00D40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682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  <w:r w:rsidR="00DC1DA8">
        <w:rPr>
          <w:rFonts w:ascii="Times New Roman" w:hAnsi="Times New Roman" w:cs="Times New Roman"/>
          <w:b/>
          <w:sz w:val="24"/>
          <w:szCs w:val="24"/>
        </w:rPr>
        <w:t xml:space="preserve">к ежеквартальному отчету </w:t>
      </w:r>
    </w:p>
    <w:p w:rsidR="00DC1DA8" w:rsidRPr="00DC1DA8" w:rsidRDefault="00DC1DA8" w:rsidP="00DC1DA8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1DA8">
        <w:rPr>
          <w:rFonts w:ascii="Times New Roman" w:hAnsi="Times New Roman" w:cs="Times New Roman"/>
          <w:b/>
          <w:sz w:val="22"/>
          <w:szCs w:val="22"/>
        </w:rPr>
        <w:t>по контрольно-ревизионной работе, проведенной в 2017 году,</w:t>
      </w:r>
    </w:p>
    <w:p w:rsidR="00DC1DA8" w:rsidRDefault="00DC1DA8" w:rsidP="00DC1DA8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1DA8">
        <w:rPr>
          <w:rFonts w:ascii="Times New Roman" w:hAnsi="Times New Roman" w:cs="Times New Roman"/>
          <w:b/>
          <w:sz w:val="22"/>
          <w:szCs w:val="22"/>
        </w:rPr>
        <w:t>по состоянию на 01.04.2017г.</w:t>
      </w:r>
    </w:p>
    <w:p w:rsidR="00DC1DA8" w:rsidRDefault="00DC1DA8" w:rsidP="00DC1DA8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C1DA8" w:rsidRDefault="00DC1DA8" w:rsidP="00DC1DA8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1DA8">
        <w:rPr>
          <w:rFonts w:ascii="Times New Roman" w:hAnsi="Times New Roman" w:cs="Times New Roman"/>
          <w:b/>
          <w:sz w:val="22"/>
          <w:szCs w:val="22"/>
        </w:rPr>
        <w:t xml:space="preserve">Расшифровка строки 100 «Количество контрольных мероприятий, </w:t>
      </w:r>
      <w:r>
        <w:rPr>
          <w:rFonts w:ascii="Times New Roman" w:hAnsi="Times New Roman" w:cs="Times New Roman"/>
          <w:b/>
          <w:sz w:val="22"/>
          <w:szCs w:val="22"/>
        </w:rPr>
        <w:t>проведенных за отчетный период:</w:t>
      </w:r>
    </w:p>
    <w:p w:rsidR="00DC1DA8" w:rsidRDefault="00DC1DA8" w:rsidP="00DC1DA8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959"/>
        <w:gridCol w:w="6520"/>
        <w:gridCol w:w="1418"/>
      </w:tblGrid>
      <w:tr w:rsidR="008675C7" w:rsidRPr="002A74D7" w:rsidTr="009C58FA">
        <w:tc>
          <w:tcPr>
            <w:tcW w:w="959" w:type="dxa"/>
          </w:tcPr>
          <w:p w:rsidR="008675C7" w:rsidRPr="002A74D7" w:rsidRDefault="008675C7" w:rsidP="00DC1D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74D7">
              <w:rPr>
                <w:rFonts w:ascii="Times New Roman" w:hAnsi="Times New Roman" w:cs="Times New Roman"/>
                <w:b/>
                <w:sz w:val="22"/>
                <w:szCs w:val="22"/>
              </w:rPr>
              <w:t>Код строки</w:t>
            </w:r>
          </w:p>
        </w:tc>
        <w:tc>
          <w:tcPr>
            <w:tcW w:w="6520" w:type="dxa"/>
          </w:tcPr>
          <w:p w:rsidR="008675C7" w:rsidRPr="002A74D7" w:rsidRDefault="008675C7" w:rsidP="00DC1D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74D7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учреждения</w:t>
            </w:r>
          </w:p>
        </w:tc>
        <w:tc>
          <w:tcPr>
            <w:tcW w:w="1418" w:type="dxa"/>
          </w:tcPr>
          <w:p w:rsidR="008675C7" w:rsidRPr="002A74D7" w:rsidRDefault="008675C7" w:rsidP="00DC1D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74D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Дата </w:t>
            </w:r>
          </w:p>
        </w:tc>
      </w:tr>
      <w:tr w:rsidR="008675C7" w:rsidTr="009C58FA">
        <w:tc>
          <w:tcPr>
            <w:tcW w:w="959" w:type="dxa"/>
          </w:tcPr>
          <w:p w:rsidR="008675C7" w:rsidRPr="002A74D7" w:rsidRDefault="008675C7" w:rsidP="001753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74D7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  <w:r w:rsidR="0017533E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6520" w:type="dxa"/>
          </w:tcPr>
          <w:p w:rsidR="008675C7" w:rsidRDefault="008675C7" w:rsidP="009C58F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МО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Куреговское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 внешняя проверка годового отчета</w:t>
            </w:r>
          </w:p>
        </w:tc>
        <w:tc>
          <w:tcPr>
            <w:tcW w:w="1418" w:type="dxa"/>
          </w:tcPr>
          <w:p w:rsidR="008675C7" w:rsidRDefault="008675C7" w:rsidP="008675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квартал</w:t>
            </w:r>
          </w:p>
        </w:tc>
      </w:tr>
      <w:tr w:rsidR="008675C7" w:rsidTr="009C58FA">
        <w:tc>
          <w:tcPr>
            <w:tcW w:w="959" w:type="dxa"/>
          </w:tcPr>
          <w:p w:rsidR="008675C7" w:rsidRDefault="008675C7" w:rsidP="00DC1D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8675C7" w:rsidRDefault="008675C7" w:rsidP="009C58FA">
            <w:r w:rsidRPr="007E7A4B">
              <w:rPr>
                <w:rFonts w:ascii="Times New Roman" w:hAnsi="Times New Roman" w:cs="Times New Roman"/>
              </w:rPr>
              <w:t>Администрация МО «</w:t>
            </w:r>
            <w:proofErr w:type="spellStart"/>
            <w:r>
              <w:rPr>
                <w:rFonts w:ascii="Times New Roman" w:hAnsi="Times New Roman" w:cs="Times New Roman"/>
              </w:rPr>
              <w:t>Адамское</w:t>
            </w:r>
            <w:proofErr w:type="spellEnd"/>
            <w:r w:rsidRPr="007E7A4B">
              <w:rPr>
                <w:rFonts w:ascii="Times New Roman" w:hAnsi="Times New Roman" w:cs="Times New Roman"/>
              </w:rPr>
              <w:t>» внешняя проверка годового отчета</w:t>
            </w:r>
          </w:p>
        </w:tc>
        <w:tc>
          <w:tcPr>
            <w:tcW w:w="1418" w:type="dxa"/>
          </w:tcPr>
          <w:p w:rsidR="008675C7" w:rsidRDefault="008675C7" w:rsidP="008675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квартал</w:t>
            </w:r>
          </w:p>
        </w:tc>
      </w:tr>
      <w:tr w:rsidR="008675C7" w:rsidTr="009C58FA">
        <w:tc>
          <w:tcPr>
            <w:tcW w:w="959" w:type="dxa"/>
          </w:tcPr>
          <w:p w:rsidR="008675C7" w:rsidRDefault="008675C7" w:rsidP="00DC1D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8675C7" w:rsidRDefault="008675C7" w:rsidP="009C58FA">
            <w:r w:rsidRPr="007E7A4B">
              <w:rPr>
                <w:rFonts w:ascii="Times New Roman" w:hAnsi="Times New Roman" w:cs="Times New Roman"/>
              </w:rPr>
              <w:t>Администрация МО «</w:t>
            </w:r>
            <w:proofErr w:type="spellStart"/>
            <w:r>
              <w:rPr>
                <w:rFonts w:ascii="Times New Roman" w:hAnsi="Times New Roman" w:cs="Times New Roman"/>
              </w:rPr>
              <w:t>Гулековское</w:t>
            </w:r>
            <w:proofErr w:type="spellEnd"/>
            <w:r w:rsidRPr="007E7A4B">
              <w:rPr>
                <w:rFonts w:ascii="Times New Roman" w:hAnsi="Times New Roman" w:cs="Times New Roman"/>
              </w:rPr>
              <w:t>» внешняя проверка годового отчета</w:t>
            </w:r>
          </w:p>
        </w:tc>
        <w:tc>
          <w:tcPr>
            <w:tcW w:w="1418" w:type="dxa"/>
          </w:tcPr>
          <w:p w:rsidR="008675C7" w:rsidRDefault="008675C7" w:rsidP="008675C7">
            <w:pPr>
              <w:jc w:val="center"/>
            </w:pPr>
            <w:r w:rsidRPr="00D83289">
              <w:rPr>
                <w:rFonts w:ascii="Times New Roman" w:hAnsi="Times New Roman" w:cs="Times New Roman"/>
              </w:rPr>
              <w:t>1 квартал</w:t>
            </w:r>
          </w:p>
        </w:tc>
      </w:tr>
      <w:tr w:rsidR="008675C7" w:rsidTr="009C58FA">
        <w:tc>
          <w:tcPr>
            <w:tcW w:w="959" w:type="dxa"/>
          </w:tcPr>
          <w:p w:rsidR="008675C7" w:rsidRDefault="008675C7" w:rsidP="00DC1D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8675C7" w:rsidRDefault="008675C7" w:rsidP="009C58FA">
            <w:r w:rsidRPr="007E7A4B">
              <w:rPr>
                <w:rFonts w:ascii="Times New Roman" w:hAnsi="Times New Roman" w:cs="Times New Roman"/>
              </w:rPr>
              <w:t>Администрация МО «</w:t>
            </w:r>
            <w:proofErr w:type="spellStart"/>
            <w:r>
              <w:rPr>
                <w:rFonts w:ascii="Times New Roman" w:hAnsi="Times New Roman" w:cs="Times New Roman"/>
              </w:rPr>
              <w:t>Верхнебогатырское</w:t>
            </w:r>
            <w:proofErr w:type="spellEnd"/>
            <w:r w:rsidRPr="007E7A4B">
              <w:rPr>
                <w:rFonts w:ascii="Times New Roman" w:hAnsi="Times New Roman" w:cs="Times New Roman"/>
              </w:rPr>
              <w:t>» внешняя проверка годового отчета</w:t>
            </w:r>
          </w:p>
        </w:tc>
        <w:tc>
          <w:tcPr>
            <w:tcW w:w="1418" w:type="dxa"/>
          </w:tcPr>
          <w:p w:rsidR="008675C7" w:rsidRDefault="008675C7" w:rsidP="008675C7">
            <w:pPr>
              <w:jc w:val="center"/>
            </w:pPr>
            <w:r w:rsidRPr="00D83289">
              <w:rPr>
                <w:rFonts w:ascii="Times New Roman" w:hAnsi="Times New Roman" w:cs="Times New Roman"/>
              </w:rPr>
              <w:t>1 квартал</w:t>
            </w:r>
          </w:p>
        </w:tc>
      </w:tr>
      <w:tr w:rsidR="008675C7" w:rsidTr="009C58FA">
        <w:tc>
          <w:tcPr>
            <w:tcW w:w="959" w:type="dxa"/>
          </w:tcPr>
          <w:p w:rsidR="008675C7" w:rsidRDefault="008675C7" w:rsidP="00DC1D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8675C7" w:rsidRDefault="008675C7" w:rsidP="009C58FA">
            <w:r w:rsidRPr="007E7A4B">
              <w:rPr>
                <w:rFonts w:ascii="Times New Roman" w:hAnsi="Times New Roman" w:cs="Times New Roman"/>
              </w:rPr>
              <w:t>Администрация МО «</w:t>
            </w:r>
            <w:proofErr w:type="spellStart"/>
            <w:r>
              <w:rPr>
                <w:rFonts w:ascii="Times New Roman" w:hAnsi="Times New Roman" w:cs="Times New Roman"/>
              </w:rPr>
              <w:t>Качкашурское</w:t>
            </w:r>
            <w:proofErr w:type="spellEnd"/>
            <w:r w:rsidRPr="007E7A4B">
              <w:rPr>
                <w:rFonts w:ascii="Times New Roman" w:hAnsi="Times New Roman" w:cs="Times New Roman"/>
              </w:rPr>
              <w:t>» внешняя проверка годового отчета</w:t>
            </w:r>
          </w:p>
        </w:tc>
        <w:tc>
          <w:tcPr>
            <w:tcW w:w="1418" w:type="dxa"/>
          </w:tcPr>
          <w:p w:rsidR="008675C7" w:rsidRDefault="008675C7" w:rsidP="008675C7">
            <w:pPr>
              <w:jc w:val="center"/>
            </w:pPr>
            <w:r w:rsidRPr="00E3581A">
              <w:rPr>
                <w:rFonts w:ascii="Times New Roman" w:hAnsi="Times New Roman" w:cs="Times New Roman"/>
              </w:rPr>
              <w:t>1 квартал</w:t>
            </w:r>
          </w:p>
        </w:tc>
      </w:tr>
      <w:tr w:rsidR="008675C7" w:rsidTr="009C58FA">
        <w:tc>
          <w:tcPr>
            <w:tcW w:w="959" w:type="dxa"/>
          </w:tcPr>
          <w:p w:rsidR="008675C7" w:rsidRDefault="008675C7" w:rsidP="00DC1D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8675C7" w:rsidRDefault="008675C7" w:rsidP="009C58FA">
            <w:r w:rsidRPr="007E7A4B">
              <w:rPr>
                <w:rFonts w:ascii="Times New Roman" w:hAnsi="Times New Roman" w:cs="Times New Roman"/>
              </w:rPr>
              <w:t>Администрация МО «</w:t>
            </w:r>
            <w:proofErr w:type="spellStart"/>
            <w:r>
              <w:rPr>
                <w:rFonts w:ascii="Times New Roman" w:hAnsi="Times New Roman" w:cs="Times New Roman"/>
              </w:rPr>
              <w:t>Кожильское</w:t>
            </w:r>
            <w:proofErr w:type="spellEnd"/>
            <w:r w:rsidRPr="007E7A4B">
              <w:rPr>
                <w:rFonts w:ascii="Times New Roman" w:hAnsi="Times New Roman" w:cs="Times New Roman"/>
              </w:rPr>
              <w:t>» внешняя проверка годового отчета</w:t>
            </w:r>
          </w:p>
        </w:tc>
        <w:tc>
          <w:tcPr>
            <w:tcW w:w="1418" w:type="dxa"/>
          </w:tcPr>
          <w:p w:rsidR="008675C7" w:rsidRDefault="008675C7" w:rsidP="008675C7">
            <w:pPr>
              <w:jc w:val="center"/>
            </w:pPr>
            <w:r w:rsidRPr="00E3581A">
              <w:rPr>
                <w:rFonts w:ascii="Times New Roman" w:hAnsi="Times New Roman" w:cs="Times New Roman"/>
              </w:rPr>
              <w:t>1 квартал</w:t>
            </w:r>
          </w:p>
        </w:tc>
      </w:tr>
      <w:tr w:rsidR="008675C7" w:rsidTr="009C58FA">
        <w:tc>
          <w:tcPr>
            <w:tcW w:w="959" w:type="dxa"/>
          </w:tcPr>
          <w:p w:rsidR="008675C7" w:rsidRDefault="008675C7" w:rsidP="00DC1D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8675C7" w:rsidRDefault="008675C7" w:rsidP="009C58FA">
            <w:r w:rsidRPr="007E7A4B">
              <w:rPr>
                <w:rFonts w:ascii="Times New Roman" w:hAnsi="Times New Roman" w:cs="Times New Roman"/>
              </w:rPr>
              <w:t>Администрация МО «</w:t>
            </w:r>
            <w:r>
              <w:rPr>
                <w:rFonts w:ascii="Times New Roman" w:hAnsi="Times New Roman" w:cs="Times New Roman"/>
              </w:rPr>
              <w:t>Октябрьское</w:t>
            </w:r>
            <w:r w:rsidRPr="007E7A4B">
              <w:rPr>
                <w:rFonts w:ascii="Times New Roman" w:hAnsi="Times New Roman" w:cs="Times New Roman"/>
              </w:rPr>
              <w:t>» внешняя проверка годового отчета</w:t>
            </w:r>
          </w:p>
        </w:tc>
        <w:tc>
          <w:tcPr>
            <w:tcW w:w="1418" w:type="dxa"/>
          </w:tcPr>
          <w:p w:rsidR="008675C7" w:rsidRDefault="008675C7" w:rsidP="008675C7">
            <w:pPr>
              <w:jc w:val="center"/>
            </w:pPr>
            <w:r w:rsidRPr="00E3581A">
              <w:rPr>
                <w:rFonts w:ascii="Times New Roman" w:hAnsi="Times New Roman" w:cs="Times New Roman"/>
              </w:rPr>
              <w:t>1 квартал</w:t>
            </w:r>
          </w:p>
        </w:tc>
      </w:tr>
      <w:tr w:rsidR="008675C7" w:rsidTr="009C58FA">
        <w:tc>
          <w:tcPr>
            <w:tcW w:w="959" w:type="dxa"/>
          </w:tcPr>
          <w:p w:rsidR="008675C7" w:rsidRDefault="008675C7" w:rsidP="00DC1D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8675C7" w:rsidRDefault="008675C7" w:rsidP="009C58FA">
            <w:r w:rsidRPr="007E7A4B">
              <w:rPr>
                <w:rFonts w:ascii="Times New Roman" w:hAnsi="Times New Roman" w:cs="Times New Roman"/>
              </w:rPr>
              <w:t>Администрация МО «</w:t>
            </w:r>
            <w:proofErr w:type="spellStart"/>
            <w:r>
              <w:rPr>
                <w:rFonts w:ascii="Times New Roman" w:hAnsi="Times New Roman" w:cs="Times New Roman"/>
              </w:rPr>
              <w:t>Парзинское</w:t>
            </w:r>
            <w:proofErr w:type="spellEnd"/>
            <w:r w:rsidRPr="007E7A4B">
              <w:rPr>
                <w:rFonts w:ascii="Times New Roman" w:hAnsi="Times New Roman" w:cs="Times New Roman"/>
              </w:rPr>
              <w:t>» внешняя проверка годового отчета</w:t>
            </w:r>
          </w:p>
        </w:tc>
        <w:tc>
          <w:tcPr>
            <w:tcW w:w="1418" w:type="dxa"/>
          </w:tcPr>
          <w:p w:rsidR="008675C7" w:rsidRDefault="008675C7" w:rsidP="008675C7">
            <w:pPr>
              <w:jc w:val="center"/>
            </w:pPr>
            <w:r w:rsidRPr="00E3581A">
              <w:rPr>
                <w:rFonts w:ascii="Times New Roman" w:hAnsi="Times New Roman" w:cs="Times New Roman"/>
              </w:rPr>
              <w:t>1 квартал</w:t>
            </w:r>
          </w:p>
        </w:tc>
      </w:tr>
      <w:tr w:rsidR="008675C7" w:rsidTr="009C58FA">
        <w:tc>
          <w:tcPr>
            <w:tcW w:w="959" w:type="dxa"/>
          </w:tcPr>
          <w:p w:rsidR="008675C7" w:rsidRDefault="008675C7" w:rsidP="00DC1D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8675C7" w:rsidRDefault="008675C7" w:rsidP="009C58FA">
            <w:r w:rsidRPr="007E7A4B">
              <w:rPr>
                <w:rFonts w:ascii="Times New Roman" w:hAnsi="Times New Roman" w:cs="Times New Roman"/>
              </w:rPr>
              <w:t>Администрация МО «</w:t>
            </w:r>
            <w:proofErr w:type="spellStart"/>
            <w:r>
              <w:rPr>
                <w:rFonts w:ascii="Times New Roman" w:hAnsi="Times New Roman" w:cs="Times New Roman"/>
              </w:rPr>
              <w:t>Ураковское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 w:rsidRPr="007E7A4B">
              <w:rPr>
                <w:rFonts w:ascii="Times New Roman" w:hAnsi="Times New Roman" w:cs="Times New Roman"/>
              </w:rPr>
              <w:t xml:space="preserve"> внешняя проверка годового отчета</w:t>
            </w:r>
          </w:p>
        </w:tc>
        <w:tc>
          <w:tcPr>
            <w:tcW w:w="1418" w:type="dxa"/>
          </w:tcPr>
          <w:p w:rsidR="008675C7" w:rsidRDefault="008675C7" w:rsidP="008675C7">
            <w:pPr>
              <w:jc w:val="center"/>
            </w:pPr>
            <w:r w:rsidRPr="00E3581A">
              <w:rPr>
                <w:rFonts w:ascii="Times New Roman" w:hAnsi="Times New Roman" w:cs="Times New Roman"/>
              </w:rPr>
              <w:t>1 квартал</w:t>
            </w:r>
          </w:p>
        </w:tc>
      </w:tr>
      <w:tr w:rsidR="008675C7" w:rsidTr="009C58FA">
        <w:tc>
          <w:tcPr>
            <w:tcW w:w="959" w:type="dxa"/>
          </w:tcPr>
          <w:p w:rsidR="008675C7" w:rsidRDefault="008675C7" w:rsidP="00DC1D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8675C7" w:rsidRDefault="008675C7" w:rsidP="009C58FA">
            <w:r w:rsidRPr="007E7A4B">
              <w:rPr>
                <w:rFonts w:ascii="Times New Roman" w:hAnsi="Times New Roman" w:cs="Times New Roman"/>
              </w:rPr>
              <w:t>Администрация МО «</w:t>
            </w:r>
            <w:proofErr w:type="spellStart"/>
            <w:r>
              <w:rPr>
                <w:rFonts w:ascii="Times New Roman" w:hAnsi="Times New Roman" w:cs="Times New Roman"/>
              </w:rPr>
              <w:t>Штанигуртское</w:t>
            </w:r>
            <w:proofErr w:type="spellEnd"/>
            <w:r w:rsidRPr="007E7A4B">
              <w:rPr>
                <w:rFonts w:ascii="Times New Roman" w:hAnsi="Times New Roman" w:cs="Times New Roman"/>
              </w:rPr>
              <w:t>» внешняя проверка годового отчета</w:t>
            </w:r>
          </w:p>
        </w:tc>
        <w:tc>
          <w:tcPr>
            <w:tcW w:w="1418" w:type="dxa"/>
          </w:tcPr>
          <w:p w:rsidR="008675C7" w:rsidRDefault="008675C7" w:rsidP="008675C7">
            <w:pPr>
              <w:jc w:val="center"/>
            </w:pPr>
            <w:r w:rsidRPr="00E3581A">
              <w:rPr>
                <w:rFonts w:ascii="Times New Roman" w:hAnsi="Times New Roman" w:cs="Times New Roman"/>
              </w:rPr>
              <w:t>1 квартал</w:t>
            </w:r>
          </w:p>
        </w:tc>
      </w:tr>
      <w:tr w:rsidR="008675C7" w:rsidTr="009C58FA">
        <w:tc>
          <w:tcPr>
            <w:tcW w:w="959" w:type="dxa"/>
          </w:tcPr>
          <w:p w:rsidR="008675C7" w:rsidRDefault="008675C7" w:rsidP="00DC1D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8675C7" w:rsidRDefault="008675C7" w:rsidP="009C58FA">
            <w:r w:rsidRPr="007E7A4B">
              <w:rPr>
                <w:rFonts w:ascii="Times New Roman" w:hAnsi="Times New Roman" w:cs="Times New Roman"/>
              </w:rPr>
              <w:t>Администрация МО «</w:t>
            </w:r>
            <w:r>
              <w:rPr>
                <w:rFonts w:ascii="Times New Roman" w:hAnsi="Times New Roman" w:cs="Times New Roman"/>
              </w:rPr>
              <w:t>Понинское</w:t>
            </w:r>
            <w:r w:rsidRPr="007E7A4B">
              <w:rPr>
                <w:rFonts w:ascii="Times New Roman" w:hAnsi="Times New Roman" w:cs="Times New Roman"/>
              </w:rPr>
              <w:t>» внешняя проверка годового отчета</w:t>
            </w:r>
          </w:p>
        </w:tc>
        <w:tc>
          <w:tcPr>
            <w:tcW w:w="1418" w:type="dxa"/>
          </w:tcPr>
          <w:p w:rsidR="008675C7" w:rsidRDefault="008675C7" w:rsidP="008675C7">
            <w:pPr>
              <w:jc w:val="center"/>
            </w:pPr>
            <w:r w:rsidRPr="00D83289">
              <w:rPr>
                <w:rFonts w:ascii="Times New Roman" w:hAnsi="Times New Roman" w:cs="Times New Roman"/>
              </w:rPr>
              <w:t>1 квартал</w:t>
            </w:r>
          </w:p>
        </w:tc>
      </w:tr>
    </w:tbl>
    <w:p w:rsidR="00DC1DA8" w:rsidRPr="00DC1DA8" w:rsidRDefault="00DC1DA8" w:rsidP="00DC1DA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2A74D7" w:rsidRDefault="002A74D7" w:rsidP="002A74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DA8">
        <w:rPr>
          <w:rFonts w:ascii="Times New Roman" w:hAnsi="Times New Roman" w:cs="Times New Roman"/>
          <w:b/>
          <w:sz w:val="22"/>
          <w:szCs w:val="22"/>
        </w:rPr>
        <w:t xml:space="preserve">Расшифровка строки 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DC1DA8">
        <w:rPr>
          <w:rFonts w:ascii="Times New Roman" w:hAnsi="Times New Roman" w:cs="Times New Roman"/>
          <w:b/>
          <w:sz w:val="22"/>
          <w:szCs w:val="22"/>
        </w:rPr>
        <w:t xml:space="preserve">00 </w:t>
      </w:r>
      <w:r w:rsidRPr="002A74D7">
        <w:rPr>
          <w:rFonts w:ascii="Times New Roman" w:hAnsi="Times New Roman" w:cs="Times New Roman"/>
          <w:b/>
          <w:sz w:val="24"/>
          <w:szCs w:val="24"/>
        </w:rPr>
        <w:t>«Количество проверенных органов местного самоуправления, учреждений  (организаций</w:t>
      </w:r>
      <w:r>
        <w:rPr>
          <w:rFonts w:ascii="Times New Roman" w:hAnsi="Times New Roman" w:cs="Times New Roman"/>
          <w:b/>
          <w:sz w:val="24"/>
          <w:szCs w:val="24"/>
        </w:rPr>
        <w:t>):</w:t>
      </w:r>
    </w:p>
    <w:p w:rsidR="002A74D7" w:rsidRPr="002A74D7" w:rsidRDefault="002A74D7" w:rsidP="002A74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6521"/>
        <w:gridCol w:w="2374"/>
      </w:tblGrid>
      <w:tr w:rsidR="002A74D7" w:rsidRPr="002A74D7" w:rsidTr="002A74D7">
        <w:tc>
          <w:tcPr>
            <w:tcW w:w="675" w:type="dxa"/>
          </w:tcPr>
          <w:p w:rsidR="002A74D7" w:rsidRPr="002A74D7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4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A74D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A74D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A74D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1" w:type="dxa"/>
          </w:tcPr>
          <w:p w:rsidR="002A74D7" w:rsidRPr="002A74D7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Строка 805</w:t>
            </w:r>
          </w:p>
        </w:tc>
        <w:tc>
          <w:tcPr>
            <w:tcW w:w="2374" w:type="dxa"/>
          </w:tcPr>
          <w:p w:rsidR="002A74D7" w:rsidRPr="002A74D7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2A74D7" w:rsidRPr="002A74D7" w:rsidTr="002A74D7">
        <w:tc>
          <w:tcPr>
            <w:tcW w:w="675" w:type="dxa"/>
          </w:tcPr>
          <w:p w:rsidR="002A74D7" w:rsidRPr="002A74D7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4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2A74D7" w:rsidRPr="002A74D7" w:rsidRDefault="002A74D7" w:rsidP="002A74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4D7">
              <w:rPr>
                <w:rFonts w:ascii="Times New Roman" w:hAnsi="Times New Roman" w:cs="Times New Roman"/>
                <w:sz w:val="24"/>
                <w:szCs w:val="24"/>
              </w:rPr>
              <w:t>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Куреговское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4" w:type="dxa"/>
          </w:tcPr>
          <w:p w:rsidR="002A74D7" w:rsidRPr="002A74D7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4D7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2A74D7" w:rsidRPr="002A74D7" w:rsidTr="002A74D7">
        <w:tc>
          <w:tcPr>
            <w:tcW w:w="675" w:type="dxa"/>
          </w:tcPr>
          <w:p w:rsidR="002A74D7" w:rsidRPr="002A74D7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4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2A74D7" w:rsidRPr="002A74D7" w:rsidRDefault="002A74D7" w:rsidP="002A74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4D7"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2A74D7">
              <w:rPr>
                <w:rFonts w:ascii="Times New Roman" w:hAnsi="Times New Roman" w:cs="Times New Roman"/>
                <w:sz w:val="24"/>
                <w:szCs w:val="24"/>
              </w:rPr>
              <w:t>Адамское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4" w:type="dxa"/>
          </w:tcPr>
          <w:p w:rsidR="002A74D7" w:rsidRPr="002A74D7" w:rsidRDefault="002A74D7" w:rsidP="002A74D7">
            <w:pPr>
              <w:jc w:val="center"/>
            </w:pPr>
            <w:r w:rsidRPr="002A74D7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2A74D7" w:rsidRPr="002A74D7" w:rsidTr="002A74D7">
        <w:tc>
          <w:tcPr>
            <w:tcW w:w="675" w:type="dxa"/>
          </w:tcPr>
          <w:p w:rsidR="002A74D7" w:rsidRPr="002A74D7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4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2A74D7" w:rsidRDefault="002A74D7" w:rsidP="002A74D7">
            <w:r w:rsidRPr="007E7A4B">
              <w:rPr>
                <w:rFonts w:ascii="Times New Roman" w:hAnsi="Times New Roman" w:cs="Times New Roman"/>
              </w:rPr>
              <w:t>Администрация МО «</w:t>
            </w:r>
            <w:proofErr w:type="spellStart"/>
            <w:r>
              <w:rPr>
                <w:rFonts w:ascii="Times New Roman" w:hAnsi="Times New Roman" w:cs="Times New Roman"/>
              </w:rPr>
              <w:t>Гулековское</w:t>
            </w:r>
            <w:proofErr w:type="spellEnd"/>
            <w:r w:rsidRPr="007E7A4B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374" w:type="dxa"/>
          </w:tcPr>
          <w:p w:rsidR="002A74D7" w:rsidRPr="002A74D7" w:rsidRDefault="002A74D7" w:rsidP="002A74D7">
            <w:pPr>
              <w:jc w:val="center"/>
            </w:pPr>
            <w:r w:rsidRPr="002A74D7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2A74D7" w:rsidRPr="002A74D7" w:rsidTr="002A74D7">
        <w:tc>
          <w:tcPr>
            <w:tcW w:w="675" w:type="dxa"/>
          </w:tcPr>
          <w:p w:rsidR="002A74D7" w:rsidRPr="002A74D7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4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2A74D7" w:rsidRDefault="002A74D7" w:rsidP="002A74D7">
            <w:r w:rsidRPr="007E7A4B">
              <w:rPr>
                <w:rFonts w:ascii="Times New Roman" w:hAnsi="Times New Roman" w:cs="Times New Roman"/>
              </w:rPr>
              <w:t>Администрация МО «</w:t>
            </w:r>
            <w:proofErr w:type="spellStart"/>
            <w:r>
              <w:rPr>
                <w:rFonts w:ascii="Times New Roman" w:hAnsi="Times New Roman" w:cs="Times New Roman"/>
              </w:rPr>
              <w:t>Верхнебогатырское</w:t>
            </w:r>
            <w:proofErr w:type="spellEnd"/>
            <w:r w:rsidRPr="007E7A4B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374" w:type="dxa"/>
          </w:tcPr>
          <w:p w:rsidR="002A74D7" w:rsidRPr="002A74D7" w:rsidRDefault="002A74D7" w:rsidP="002A74D7">
            <w:pPr>
              <w:jc w:val="center"/>
            </w:pPr>
            <w:r w:rsidRPr="002A74D7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2A74D7" w:rsidRPr="002A74D7" w:rsidTr="002A74D7">
        <w:tc>
          <w:tcPr>
            <w:tcW w:w="675" w:type="dxa"/>
          </w:tcPr>
          <w:p w:rsidR="002A74D7" w:rsidRPr="002A74D7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4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2A74D7" w:rsidRDefault="002A74D7" w:rsidP="002A74D7">
            <w:r w:rsidRPr="007E7A4B">
              <w:rPr>
                <w:rFonts w:ascii="Times New Roman" w:hAnsi="Times New Roman" w:cs="Times New Roman"/>
              </w:rPr>
              <w:t>Администрация МО «</w:t>
            </w:r>
            <w:proofErr w:type="spellStart"/>
            <w:r>
              <w:rPr>
                <w:rFonts w:ascii="Times New Roman" w:hAnsi="Times New Roman" w:cs="Times New Roman"/>
              </w:rPr>
              <w:t>Качкашурское</w:t>
            </w:r>
            <w:proofErr w:type="spellEnd"/>
            <w:r w:rsidRPr="007E7A4B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374" w:type="dxa"/>
          </w:tcPr>
          <w:p w:rsidR="002A74D7" w:rsidRPr="002A74D7" w:rsidRDefault="002A74D7" w:rsidP="002A74D7">
            <w:pPr>
              <w:jc w:val="center"/>
            </w:pPr>
            <w:r w:rsidRPr="002A74D7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2A74D7" w:rsidRPr="002A74D7" w:rsidTr="002A74D7">
        <w:tc>
          <w:tcPr>
            <w:tcW w:w="675" w:type="dxa"/>
          </w:tcPr>
          <w:p w:rsidR="002A74D7" w:rsidRPr="002A74D7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4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2A74D7" w:rsidRDefault="002A74D7" w:rsidP="002A74D7">
            <w:r w:rsidRPr="007E7A4B">
              <w:rPr>
                <w:rFonts w:ascii="Times New Roman" w:hAnsi="Times New Roman" w:cs="Times New Roman"/>
              </w:rPr>
              <w:t>Администрация МО «</w:t>
            </w:r>
            <w:proofErr w:type="spellStart"/>
            <w:r>
              <w:rPr>
                <w:rFonts w:ascii="Times New Roman" w:hAnsi="Times New Roman" w:cs="Times New Roman"/>
              </w:rPr>
              <w:t>Кожильское</w:t>
            </w:r>
            <w:proofErr w:type="spellEnd"/>
            <w:r w:rsidRPr="007E7A4B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374" w:type="dxa"/>
          </w:tcPr>
          <w:p w:rsidR="002A74D7" w:rsidRPr="002A74D7" w:rsidRDefault="002A74D7" w:rsidP="002A74D7">
            <w:pPr>
              <w:jc w:val="center"/>
            </w:pPr>
            <w:r w:rsidRPr="002A74D7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2A74D7" w:rsidRPr="002A74D7" w:rsidTr="002A74D7">
        <w:tc>
          <w:tcPr>
            <w:tcW w:w="675" w:type="dxa"/>
          </w:tcPr>
          <w:p w:rsidR="002A74D7" w:rsidRPr="002A74D7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4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2A74D7" w:rsidRDefault="002A74D7" w:rsidP="002A74D7">
            <w:r w:rsidRPr="007E7A4B">
              <w:rPr>
                <w:rFonts w:ascii="Times New Roman" w:hAnsi="Times New Roman" w:cs="Times New Roman"/>
              </w:rPr>
              <w:t>Администрация МО «</w:t>
            </w:r>
            <w:r>
              <w:rPr>
                <w:rFonts w:ascii="Times New Roman" w:hAnsi="Times New Roman" w:cs="Times New Roman"/>
              </w:rPr>
              <w:t>Октябрьское</w:t>
            </w:r>
            <w:r w:rsidRPr="007E7A4B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374" w:type="dxa"/>
          </w:tcPr>
          <w:p w:rsidR="002A74D7" w:rsidRPr="002A74D7" w:rsidRDefault="002A74D7" w:rsidP="002A74D7">
            <w:pPr>
              <w:jc w:val="center"/>
            </w:pPr>
            <w:r w:rsidRPr="002A74D7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2A74D7" w:rsidRPr="002A74D7" w:rsidTr="002A74D7">
        <w:tc>
          <w:tcPr>
            <w:tcW w:w="675" w:type="dxa"/>
          </w:tcPr>
          <w:p w:rsidR="002A74D7" w:rsidRPr="002A74D7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4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2A74D7" w:rsidRDefault="002A74D7" w:rsidP="002A74D7">
            <w:r w:rsidRPr="007E7A4B">
              <w:rPr>
                <w:rFonts w:ascii="Times New Roman" w:hAnsi="Times New Roman" w:cs="Times New Roman"/>
              </w:rPr>
              <w:t>Администрация МО «</w:t>
            </w:r>
            <w:proofErr w:type="spellStart"/>
            <w:r>
              <w:rPr>
                <w:rFonts w:ascii="Times New Roman" w:hAnsi="Times New Roman" w:cs="Times New Roman"/>
              </w:rPr>
              <w:t>Парзинское</w:t>
            </w:r>
            <w:proofErr w:type="spellEnd"/>
            <w:r w:rsidRPr="007E7A4B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374" w:type="dxa"/>
          </w:tcPr>
          <w:p w:rsidR="002A74D7" w:rsidRPr="002A74D7" w:rsidRDefault="002A74D7" w:rsidP="002A74D7">
            <w:pPr>
              <w:jc w:val="center"/>
            </w:pPr>
            <w:r w:rsidRPr="002A74D7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2A74D7" w:rsidRPr="002A74D7" w:rsidTr="002A74D7">
        <w:tc>
          <w:tcPr>
            <w:tcW w:w="675" w:type="dxa"/>
          </w:tcPr>
          <w:p w:rsidR="002A74D7" w:rsidRPr="002A74D7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4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2A74D7" w:rsidRDefault="002A74D7" w:rsidP="002A74D7">
            <w:r w:rsidRPr="007E7A4B">
              <w:rPr>
                <w:rFonts w:ascii="Times New Roman" w:hAnsi="Times New Roman" w:cs="Times New Roman"/>
              </w:rPr>
              <w:t>Администрация МО «</w:t>
            </w:r>
            <w:proofErr w:type="spellStart"/>
            <w:r>
              <w:rPr>
                <w:rFonts w:ascii="Times New Roman" w:hAnsi="Times New Roman" w:cs="Times New Roman"/>
              </w:rPr>
              <w:t>Ураковское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 w:rsidRPr="007E7A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74" w:type="dxa"/>
          </w:tcPr>
          <w:p w:rsidR="002A74D7" w:rsidRPr="002A74D7" w:rsidRDefault="002A74D7" w:rsidP="002A74D7">
            <w:pPr>
              <w:jc w:val="center"/>
            </w:pPr>
            <w:r w:rsidRPr="002A74D7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2A74D7" w:rsidRPr="002A74D7" w:rsidTr="002A74D7">
        <w:tc>
          <w:tcPr>
            <w:tcW w:w="675" w:type="dxa"/>
          </w:tcPr>
          <w:p w:rsidR="002A74D7" w:rsidRPr="002A74D7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4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2A74D7" w:rsidRDefault="002A74D7" w:rsidP="002A74D7">
            <w:r w:rsidRPr="007E7A4B">
              <w:rPr>
                <w:rFonts w:ascii="Times New Roman" w:hAnsi="Times New Roman" w:cs="Times New Roman"/>
              </w:rPr>
              <w:t>Администрация МО «</w:t>
            </w:r>
            <w:proofErr w:type="spellStart"/>
            <w:r>
              <w:rPr>
                <w:rFonts w:ascii="Times New Roman" w:hAnsi="Times New Roman" w:cs="Times New Roman"/>
              </w:rPr>
              <w:t>Штанигуртское</w:t>
            </w:r>
            <w:proofErr w:type="spellEnd"/>
            <w:r w:rsidRPr="007E7A4B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374" w:type="dxa"/>
          </w:tcPr>
          <w:p w:rsidR="002A74D7" w:rsidRPr="002A74D7" w:rsidRDefault="002A74D7" w:rsidP="002A74D7">
            <w:pPr>
              <w:jc w:val="center"/>
            </w:pPr>
            <w:r w:rsidRPr="002A74D7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2A74D7" w:rsidRPr="002A74D7" w:rsidTr="002A74D7">
        <w:tc>
          <w:tcPr>
            <w:tcW w:w="675" w:type="dxa"/>
          </w:tcPr>
          <w:p w:rsidR="002A74D7" w:rsidRPr="002A74D7" w:rsidRDefault="002A74D7" w:rsidP="002A7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4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2A74D7" w:rsidRDefault="002A74D7" w:rsidP="002A74D7">
            <w:r w:rsidRPr="007E7A4B">
              <w:rPr>
                <w:rFonts w:ascii="Times New Roman" w:hAnsi="Times New Roman" w:cs="Times New Roman"/>
              </w:rPr>
              <w:t>Администрация МО «</w:t>
            </w:r>
            <w:proofErr w:type="spellStart"/>
            <w:r>
              <w:rPr>
                <w:rFonts w:ascii="Times New Roman" w:hAnsi="Times New Roman" w:cs="Times New Roman"/>
              </w:rPr>
              <w:t>Понинское</w:t>
            </w:r>
            <w:proofErr w:type="spellEnd"/>
            <w:r w:rsidRPr="007E7A4B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374" w:type="dxa"/>
          </w:tcPr>
          <w:p w:rsidR="002A74D7" w:rsidRPr="002A74D7" w:rsidRDefault="002A74D7" w:rsidP="002A74D7">
            <w:pPr>
              <w:jc w:val="center"/>
            </w:pPr>
            <w:r w:rsidRPr="002A74D7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</w:tbl>
    <w:p w:rsidR="002A74D7" w:rsidRDefault="002A74D7" w:rsidP="002A74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827" w:rsidRDefault="00456827" w:rsidP="002A74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827" w:rsidRDefault="00456827" w:rsidP="002A74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827" w:rsidRDefault="00456827" w:rsidP="0045682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Аудитор контрольно-счетного органа </w:t>
      </w:r>
    </w:p>
    <w:p w:rsidR="00456827" w:rsidRPr="002A74D7" w:rsidRDefault="00456827" w:rsidP="0045682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район»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И.А.Каркина</w:t>
      </w:r>
      <w:proofErr w:type="spellEnd"/>
    </w:p>
    <w:sectPr w:rsidR="00456827" w:rsidRPr="002A74D7" w:rsidSect="0088383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D403AD"/>
    <w:rsid w:val="00036320"/>
    <w:rsid w:val="00063688"/>
    <w:rsid w:val="00102796"/>
    <w:rsid w:val="00121CCC"/>
    <w:rsid w:val="00150A5B"/>
    <w:rsid w:val="001545DF"/>
    <w:rsid w:val="0017533E"/>
    <w:rsid w:val="001B58DC"/>
    <w:rsid w:val="001C26D3"/>
    <w:rsid w:val="001D6363"/>
    <w:rsid w:val="001F088C"/>
    <w:rsid w:val="00210311"/>
    <w:rsid w:val="00216FC1"/>
    <w:rsid w:val="00225373"/>
    <w:rsid w:val="002260CA"/>
    <w:rsid w:val="0024612E"/>
    <w:rsid w:val="00250B17"/>
    <w:rsid w:val="00276C2C"/>
    <w:rsid w:val="002924A6"/>
    <w:rsid w:val="002A6ED8"/>
    <w:rsid w:val="002A705A"/>
    <w:rsid w:val="002A74D7"/>
    <w:rsid w:val="002D6CB8"/>
    <w:rsid w:val="002E00E7"/>
    <w:rsid w:val="002F595B"/>
    <w:rsid w:val="0032442D"/>
    <w:rsid w:val="00325F05"/>
    <w:rsid w:val="00345160"/>
    <w:rsid w:val="00355BA9"/>
    <w:rsid w:val="0035721C"/>
    <w:rsid w:val="00364F45"/>
    <w:rsid w:val="003A3557"/>
    <w:rsid w:val="003B02A9"/>
    <w:rsid w:val="003B075F"/>
    <w:rsid w:val="003C3359"/>
    <w:rsid w:val="00420619"/>
    <w:rsid w:val="00456827"/>
    <w:rsid w:val="00486450"/>
    <w:rsid w:val="00492F58"/>
    <w:rsid w:val="0049683E"/>
    <w:rsid w:val="004C64E5"/>
    <w:rsid w:val="004E54B9"/>
    <w:rsid w:val="00531CD5"/>
    <w:rsid w:val="00547EA8"/>
    <w:rsid w:val="00560818"/>
    <w:rsid w:val="00584C3C"/>
    <w:rsid w:val="00586388"/>
    <w:rsid w:val="00597F6B"/>
    <w:rsid w:val="005E573F"/>
    <w:rsid w:val="00632D19"/>
    <w:rsid w:val="006648F7"/>
    <w:rsid w:val="006A65EC"/>
    <w:rsid w:val="006D4541"/>
    <w:rsid w:val="006D7CD6"/>
    <w:rsid w:val="00734FA0"/>
    <w:rsid w:val="007557C4"/>
    <w:rsid w:val="007563B9"/>
    <w:rsid w:val="007662B2"/>
    <w:rsid w:val="00773191"/>
    <w:rsid w:val="007742F0"/>
    <w:rsid w:val="00781D68"/>
    <w:rsid w:val="007849CB"/>
    <w:rsid w:val="00785D37"/>
    <w:rsid w:val="007A501E"/>
    <w:rsid w:val="007A5D2E"/>
    <w:rsid w:val="007B3498"/>
    <w:rsid w:val="00833F1B"/>
    <w:rsid w:val="00846266"/>
    <w:rsid w:val="008675C7"/>
    <w:rsid w:val="00883835"/>
    <w:rsid w:val="00891CAC"/>
    <w:rsid w:val="008E4F53"/>
    <w:rsid w:val="008E57D5"/>
    <w:rsid w:val="008F40AA"/>
    <w:rsid w:val="00907CEA"/>
    <w:rsid w:val="00935E92"/>
    <w:rsid w:val="00976AB2"/>
    <w:rsid w:val="0098011C"/>
    <w:rsid w:val="00993DE4"/>
    <w:rsid w:val="009A6A78"/>
    <w:rsid w:val="009C2840"/>
    <w:rsid w:val="009C58FA"/>
    <w:rsid w:val="009D3A29"/>
    <w:rsid w:val="00A218B3"/>
    <w:rsid w:val="00A24F60"/>
    <w:rsid w:val="00A317A7"/>
    <w:rsid w:val="00A763F4"/>
    <w:rsid w:val="00A87B9E"/>
    <w:rsid w:val="00AA63D0"/>
    <w:rsid w:val="00AC12CB"/>
    <w:rsid w:val="00AF1EE8"/>
    <w:rsid w:val="00B03F63"/>
    <w:rsid w:val="00B27F5B"/>
    <w:rsid w:val="00B452B5"/>
    <w:rsid w:val="00B535EB"/>
    <w:rsid w:val="00B63A10"/>
    <w:rsid w:val="00B718A6"/>
    <w:rsid w:val="00B8545A"/>
    <w:rsid w:val="00BA538A"/>
    <w:rsid w:val="00BB53EF"/>
    <w:rsid w:val="00BC3E6D"/>
    <w:rsid w:val="00BD6BB6"/>
    <w:rsid w:val="00BF224C"/>
    <w:rsid w:val="00BF4A58"/>
    <w:rsid w:val="00C11B79"/>
    <w:rsid w:val="00C638C1"/>
    <w:rsid w:val="00C65E02"/>
    <w:rsid w:val="00CB48FC"/>
    <w:rsid w:val="00CC691B"/>
    <w:rsid w:val="00CD0CB4"/>
    <w:rsid w:val="00CE4629"/>
    <w:rsid w:val="00CF639A"/>
    <w:rsid w:val="00D06213"/>
    <w:rsid w:val="00D36BC8"/>
    <w:rsid w:val="00D36C8E"/>
    <w:rsid w:val="00D403AD"/>
    <w:rsid w:val="00D4118B"/>
    <w:rsid w:val="00D77F03"/>
    <w:rsid w:val="00D84E82"/>
    <w:rsid w:val="00D9580F"/>
    <w:rsid w:val="00DC1DA8"/>
    <w:rsid w:val="00DD2D20"/>
    <w:rsid w:val="00DE2469"/>
    <w:rsid w:val="00E17603"/>
    <w:rsid w:val="00E2160F"/>
    <w:rsid w:val="00E36701"/>
    <w:rsid w:val="00E4104F"/>
    <w:rsid w:val="00E6265D"/>
    <w:rsid w:val="00EA015B"/>
    <w:rsid w:val="00EA12BF"/>
    <w:rsid w:val="00EC01AB"/>
    <w:rsid w:val="00EC16FE"/>
    <w:rsid w:val="00EE0E1F"/>
    <w:rsid w:val="00EF3C39"/>
    <w:rsid w:val="00F04682"/>
    <w:rsid w:val="00F0500B"/>
    <w:rsid w:val="00F165B9"/>
    <w:rsid w:val="00F24D12"/>
    <w:rsid w:val="00F30D03"/>
    <w:rsid w:val="00F71585"/>
    <w:rsid w:val="00F73DF0"/>
    <w:rsid w:val="00F91928"/>
    <w:rsid w:val="00FC70CF"/>
    <w:rsid w:val="00FD4312"/>
    <w:rsid w:val="00FD63CA"/>
    <w:rsid w:val="00FE1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3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D403A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403AD"/>
  </w:style>
  <w:style w:type="table" w:styleId="a3">
    <w:name w:val="Table Grid"/>
    <w:basedOn w:val="a1"/>
    <w:uiPriority w:val="59"/>
    <w:rsid w:val="00D403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97F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310A6826FFE80B3C4E7D3F0CB489E9EC48E4D607CDC785D13A0397723103D399FFD0CEB8B35w5N3N" TargetMode="External"/><Relationship Id="rId5" Type="http://schemas.openxmlformats.org/officeDocument/2006/relationships/hyperlink" Target="consultantplus://offline/ref=3310A6826FFE80B3C4E7D3F0CB489E9EC48E4D607CDC785D13A0397723103D399FFD0CEB8B35w5N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0311C-57B4-4F93-8A1D-4CFD9E61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2017-04-13T06:21:00Z</cp:lastPrinted>
  <dcterms:created xsi:type="dcterms:W3CDTF">2017-03-28T07:02:00Z</dcterms:created>
  <dcterms:modified xsi:type="dcterms:W3CDTF">2017-07-11T09:27:00Z</dcterms:modified>
</cp:coreProperties>
</file>