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B3C" w:rsidRPr="00304F72" w:rsidRDefault="00EF7B3C" w:rsidP="008E279B">
      <w:pPr>
        <w:spacing w:after="0"/>
        <w:jc w:val="center"/>
        <w:rPr>
          <w:rFonts w:ascii="Times New Roman" w:hAnsi="Times New Roman" w:cs="Times New Roman"/>
          <w:b/>
          <w:sz w:val="24"/>
          <w:szCs w:val="24"/>
        </w:rPr>
      </w:pPr>
      <w:r w:rsidRPr="00304F72">
        <w:rPr>
          <w:rFonts w:ascii="Times New Roman" w:hAnsi="Times New Roman" w:cs="Times New Roman"/>
          <w:b/>
          <w:sz w:val="24"/>
          <w:szCs w:val="24"/>
        </w:rPr>
        <w:t xml:space="preserve">ПОЯСНИТЕЛЬНАЯ ЗАПИСКА К ПОКАЗАТЕЛЯМ ДЛЯ ОЦЕНКИ </w:t>
      </w:r>
      <w:proofErr w:type="gramStart"/>
      <w:r w:rsidRPr="00304F72">
        <w:rPr>
          <w:rFonts w:ascii="Times New Roman" w:hAnsi="Times New Roman" w:cs="Times New Roman"/>
          <w:b/>
          <w:sz w:val="24"/>
          <w:szCs w:val="24"/>
        </w:rPr>
        <w:t>ЭФФЕКТИВНОСТИ ДЕЯТЕЛЬНОСТИ ОРГАНОВ МЕСТНОГО САМОУПРАВЛЕНИЯ МУНИЦИПАЛЬНОГО ОБРАЗОВАНИЯ</w:t>
      </w:r>
      <w:proofErr w:type="gramEnd"/>
    </w:p>
    <w:p w:rsidR="00EF7B3C" w:rsidRPr="00304F72" w:rsidRDefault="00EF7B3C" w:rsidP="008E279B">
      <w:pPr>
        <w:spacing w:after="0"/>
        <w:jc w:val="center"/>
        <w:rPr>
          <w:rFonts w:ascii="Times New Roman" w:hAnsi="Times New Roman" w:cs="Times New Roman"/>
          <w:b/>
          <w:sz w:val="24"/>
          <w:szCs w:val="24"/>
        </w:rPr>
      </w:pPr>
      <w:r w:rsidRPr="00304F72">
        <w:rPr>
          <w:rFonts w:ascii="Times New Roman" w:hAnsi="Times New Roman" w:cs="Times New Roman"/>
          <w:b/>
          <w:sz w:val="24"/>
          <w:szCs w:val="24"/>
        </w:rPr>
        <w:t>«</w:t>
      </w:r>
      <w:r w:rsidR="00BF1BF3" w:rsidRPr="00304F72">
        <w:rPr>
          <w:rFonts w:ascii="Times New Roman" w:hAnsi="Times New Roman" w:cs="Times New Roman"/>
          <w:b/>
          <w:sz w:val="24"/>
          <w:szCs w:val="24"/>
        </w:rPr>
        <w:t xml:space="preserve">МУНИЦИПАЛЬНЫЙ ОКРУГ </w:t>
      </w:r>
      <w:r w:rsidRPr="00304F72">
        <w:rPr>
          <w:rFonts w:ascii="Times New Roman" w:hAnsi="Times New Roman" w:cs="Times New Roman"/>
          <w:b/>
          <w:sz w:val="24"/>
          <w:szCs w:val="24"/>
        </w:rPr>
        <w:t>ГЛАЗОВСКИЙ РАЙОН</w:t>
      </w:r>
      <w:r w:rsidR="00BF1BF3" w:rsidRPr="00304F72">
        <w:rPr>
          <w:rFonts w:ascii="Times New Roman" w:hAnsi="Times New Roman" w:cs="Times New Roman"/>
          <w:b/>
          <w:sz w:val="24"/>
          <w:szCs w:val="24"/>
        </w:rPr>
        <w:t xml:space="preserve"> УДМУРТСКОЙ РЕСПУБЛИКИ</w:t>
      </w:r>
      <w:r w:rsidRPr="00304F72">
        <w:rPr>
          <w:rFonts w:ascii="Times New Roman" w:hAnsi="Times New Roman" w:cs="Times New Roman"/>
          <w:b/>
          <w:sz w:val="24"/>
          <w:szCs w:val="24"/>
        </w:rPr>
        <w:t>»</w:t>
      </w:r>
      <w:r w:rsidR="00544D4C" w:rsidRPr="00304F72">
        <w:rPr>
          <w:rFonts w:ascii="Times New Roman" w:hAnsi="Times New Roman" w:cs="Times New Roman"/>
          <w:b/>
          <w:sz w:val="24"/>
          <w:szCs w:val="24"/>
        </w:rPr>
        <w:t xml:space="preserve"> за 2</w:t>
      </w:r>
      <w:r w:rsidR="00EA315A" w:rsidRPr="00304F72">
        <w:rPr>
          <w:rFonts w:ascii="Times New Roman" w:hAnsi="Times New Roman" w:cs="Times New Roman"/>
          <w:b/>
          <w:sz w:val="24"/>
          <w:szCs w:val="24"/>
        </w:rPr>
        <w:t>0</w:t>
      </w:r>
      <w:r w:rsidR="00BF1BF3" w:rsidRPr="00304F72">
        <w:rPr>
          <w:rFonts w:ascii="Times New Roman" w:hAnsi="Times New Roman" w:cs="Times New Roman"/>
          <w:b/>
          <w:sz w:val="24"/>
          <w:szCs w:val="24"/>
        </w:rPr>
        <w:t>2</w:t>
      </w:r>
      <w:r w:rsidR="00FA0712">
        <w:rPr>
          <w:rFonts w:ascii="Times New Roman" w:hAnsi="Times New Roman" w:cs="Times New Roman"/>
          <w:b/>
          <w:sz w:val="24"/>
          <w:szCs w:val="24"/>
        </w:rPr>
        <w:t>4</w:t>
      </w:r>
      <w:r w:rsidR="00850B23" w:rsidRPr="00304F72">
        <w:rPr>
          <w:rFonts w:ascii="Times New Roman" w:hAnsi="Times New Roman" w:cs="Times New Roman"/>
          <w:b/>
          <w:sz w:val="24"/>
          <w:szCs w:val="24"/>
        </w:rPr>
        <w:t xml:space="preserve"> </w:t>
      </w:r>
      <w:r w:rsidR="00544D4C" w:rsidRPr="00304F72">
        <w:rPr>
          <w:rFonts w:ascii="Times New Roman" w:hAnsi="Times New Roman" w:cs="Times New Roman"/>
          <w:b/>
          <w:sz w:val="24"/>
          <w:szCs w:val="24"/>
        </w:rPr>
        <w:t>год</w:t>
      </w:r>
      <w:r w:rsidRPr="00304F72">
        <w:rPr>
          <w:rFonts w:ascii="Times New Roman" w:hAnsi="Times New Roman" w:cs="Times New Roman"/>
          <w:b/>
          <w:sz w:val="24"/>
          <w:szCs w:val="24"/>
        </w:rPr>
        <w:t>.</w:t>
      </w:r>
    </w:p>
    <w:p w:rsidR="00C37DB3" w:rsidRPr="00304F72" w:rsidRDefault="00C37DB3" w:rsidP="008E279B">
      <w:pPr>
        <w:spacing w:after="0"/>
        <w:jc w:val="center"/>
        <w:rPr>
          <w:rFonts w:ascii="Times New Roman" w:hAnsi="Times New Roman" w:cs="Times New Roman"/>
          <w:b/>
          <w:sz w:val="24"/>
          <w:szCs w:val="24"/>
        </w:rPr>
      </w:pPr>
    </w:p>
    <w:p w:rsidR="003E0378" w:rsidRPr="00FA35E6" w:rsidRDefault="003E0378"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Глав</w:t>
      </w:r>
      <w:r w:rsidR="00FA35E6" w:rsidRPr="00FA35E6">
        <w:rPr>
          <w:rFonts w:ascii="Times New Roman" w:hAnsi="Times New Roman" w:cs="Times New Roman"/>
          <w:sz w:val="24"/>
          <w:szCs w:val="24"/>
        </w:rPr>
        <w:t>а</w:t>
      </w:r>
      <w:r w:rsidR="00C335EC" w:rsidRPr="00FA35E6">
        <w:rPr>
          <w:rFonts w:ascii="Times New Roman" w:hAnsi="Times New Roman" w:cs="Times New Roman"/>
          <w:sz w:val="24"/>
          <w:szCs w:val="24"/>
        </w:rPr>
        <w:t xml:space="preserve"> </w:t>
      </w:r>
      <w:r w:rsidRPr="00FA35E6">
        <w:rPr>
          <w:rFonts w:ascii="Times New Roman" w:hAnsi="Times New Roman" w:cs="Times New Roman"/>
          <w:sz w:val="24"/>
          <w:szCs w:val="24"/>
        </w:rPr>
        <w:t xml:space="preserve"> муниципального образования «Муниципальный округ </w:t>
      </w:r>
      <w:proofErr w:type="spellStart"/>
      <w:r w:rsidRPr="00FA35E6">
        <w:rPr>
          <w:rFonts w:ascii="Times New Roman" w:hAnsi="Times New Roman" w:cs="Times New Roman"/>
          <w:sz w:val="24"/>
          <w:szCs w:val="24"/>
        </w:rPr>
        <w:t>Глазовский</w:t>
      </w:r>
      <w:proofErr w:type="spellEnd"/>
      <w:r w:rsidRPr="00FA35E6">
        <w:rPr>
          <w:rFonts w:ascii="Times New Roman" w:hAnsi="Times New Roman" w:cs="Times New Roman"/>
          <w:sz w:val="24"/>
          <w:szCs w:val="24"/>
        </w:rPr>
        <w:t xml:space="preserve"> район Удмуртской Республики» </w:t>
      </w:r>
      <w:r w:rsidR="00C335EC" w:rsidRPr="00FA35E6">
        <w:rPr>
          <w:rFonts w:ascii="Times New Roman" w:hAnsi="Times New Roman" w:cs="Times New Roman"/>
          <w:sz w:val="24"/>
          <w:szCs w:val="24"/>
        </w:rPr>
        <w:t>Аверкиева Галина Анатольевна.</w:t>
      </w:r>
    </w:p>
    <w:p w:rsidR="004711F4" w:rsidRPr="00FA35E6" w:rsidRDefault="004711F4" w:rsidP="00FA35E6">
      <w:pPr>
        <w:spacing w:after="0" w:line="240" w:lineRule="auto"/>
        <w:ind w:firstLine="567"/>
        <w:contextualSpacing/>
        <w:jc w:val="both"/>
        <w:rPr>
          <w:rFonts w:ascii="Times New Roman" w:hAnsi="Times New Roman" w:cs="Times New Roman"/>
          <w:sz w:val="24"/>
          <w:szCs w:val="24"/>
        </w:rPr>
      </w:pPr>
      <w:proofErr w:type="spellStart"/>
      <w:r w:rsidRPr="00FA35E6">
        <w:rPr>
          <w:rFonts w:ascii="Times New Roman" w:hAnsi="Times New Roman" w:cs="Times New Roman"/>
          <w:sz w:val="24"/>
          <w:szCs w:val="24"/>
        </w:rPr>
        <w:t>Глазовский</w:t>
      </w:r>
      <w:proofErr w:type="spellEnd"/>
      <w:r w:rsidRPr="00FA35E6">
        <w:rPr>
          <w:rFonts w:ascii="Times New Roman" w:hAnsi="Times New Roman" w:cs="Times New Roman"/>
          <w:sz w:val="24"/>
          <w:szCs w:val="24"/>
        </w:rPr>
        <w:t xml:space="preserve"> район образован 15 июля 1929 года. </w:t>
      </w:r>
      <w:proofErr w:type="gramStart"/>
      <w:r w:rsidRPr="00FA35E6">
        <w:rPr>
          <w:rFonts w:ascii="Times New Roman" w:hAnsi="Times New Roman" w:cs="Times New Roman"/>
          <w:sz w:val="24"/>
          <w:szCs w:val="24"/>
        </w:rPr>
        <w:t>Расположен</w:t>
      </w:r>
      <w:proofErr w:type="gramEnd"/>
      <w:r w:rsidRPr="00FA35E6">
        <w:rPr>
          <w:rFonts w:ascii="Times New Roman" w:hAnsi="Times New Roman" w:cs="Times New Roman"/>
          <w:sz w:val="24"/>
          <w:szCs w:val="24"/>
        </w:rPr>
        <w:t xml:space="preserve"> в северной части Удмуртской Республики и граничит на севере с Кировской областью, на востоке – с </w:t>
      </w:r>
      <w:proofErr w:type="spellStart"/>
      <w:r w:rsidRPr="00FA35E6">
        <w:rPr>
          <w:rFonts w:ascii="Times New Roman" w:hAnsi="Times New Roman" w:cs="Times New Roman"/>
          <w:sz w:val="24"/>
          <w:szCs w:val="24"/>
        </w:rPr>
        <w:t>Балезинским</w:t>
      </w:r>
      <w:proofErr w:type="spellEnd"/>
      <w:r w:rsidRPr="00FA35E6">
        <w:rPr>
          <w:rFonts w:ascii="Times New Roman" w:hAnsi="Times New Roman" w:cs="Times New Roman"/>
          <w:sz w:val="24"/>
          <w:szCs w:val="24"/>
        </w:rPr>
        <w:t xml:space="preserve">, на юге – с Красногорским, на юго-западе – Юкаменским и на западе – </w:t>
      </w:r>
      <w:proofErr w:type="spellStart"/>
      <w:r w:rsidRPr="00FA35E6">
        <w:rPr>
          <w:rFonts w:ascii="Times New Roman" w:hAnsi="Times New Roman" w:cs="Times New Roman"/>
          <w:sz w:val="24"/>
          <w:szCs w:val="24"/>
        </w:rPr>
        <w:t>Ярским</w:t>
      </w:r>
      <w:proofErr w:type="spellEnd"/>
      <w:r w:rsidRPr="00FA35E6">
        <w:rPr>
          <w:rFonts w:ascii="Times New Roman" w:hAnsi="Times New Roman" w:cs="Times New Roman"/>
          <w:sz w:val="24"/>
          <w:szCs w:val="24"/>
        </w:rPr>
        <w:t xml:space="preserve"> районами. Центром является город Глазов, через который проходит железная дорога сообщением Пермь – Киров. Протяженность района с севера на юг составляет 70 км и с востока на запад – 40 км. Общая площадь района в административных границах составляет 2159 </w:t>
      </w:r>
      <w:proofErr w:type="spellStart"/>
      <w:r w:rsidRPr="00FA35E6">
        <w:rPr>
          <w:rFonts w:ascii="Times New Roman" w:hAnsi="Times New Roman" w:cs="Times New Roman"/>
          <w:sz w:val="24"/>
          <w:szCs w:val="24"/>
        </w:rPr>
        <w:t>кв.км</w:t>
      </w:r>
      <w:proofErr w:type="spellEnd"/>
      <w:r w:rsidRPr="00FA35E6">
        <w:rPr>
          <w:rFonts w:ascii="Times New Roman" w:hAnsi="Times New Roman" w:cs="Times New Roman"/>
          <w:sz w:val="24"/>
          <w:szCs w:val="24"/>
        </w:rPr>
        <w:t>.</w:t>
      </w:r>
      <w:r w:rsidR="00F27C72" w:rsidRPr="00FA35E6">
        <w:rPr>
          <w:rFonts w:ascii="Times New Roman" w:hAnsi="Times New Roman" w:cs="Times New Roman"/>
          <w:sz w:val="24"/>
          <w:szCs w:val="24"/>
        </w:rPr>
        <w:t xml:space="preserve"> </w:t>
      </w:r>
      <w:proofErr w:type="gramStart"/>
      <w:r w:rsidR="00A74A46" w:rsidRPr="00FA35E6">
        <w:rPr>
          <w:rFonts w:ascii="Times New Roman" w:hAnsi="Times New Roman" w:cs="Times New Roman"/>
          <w:sz w:val="24"/>
          <w:szCs w:val="24"/>
        </w:rPr>
        <w:t>В муниципальном образовании «</w:t>
      </w:r>
      <w:r w:rsidR="00BF1BF3" w:rsidRPr="00FA35E6">
        <w:rPr>
          <w:rFonts w:ascii="Times New Roman" w:hAnsi="Times New Roman" w:cs="Times New Roman"/>
          <w:sz w:val="24"/>
          <w:szCs w:val="24"/>
        </w:rPr>
        <w:t xml:space="preserve">Муниципальный округ </w:t>
      </w:r>
      <w:proofErr w:type="spellStart"/>
      <w:r w:rsidR="00A74A46" w:rsidRPr="00FA35E6">
        <w:rPr>
          <w:rFonts w:ascii="Times New Roman" w:hAnsi="Times New Roman" w:cs="Times New Roman"/>
          <w:sz w:val="24"/>
          <w:szCs w:val="24"/>
        </w:rPr>
        <w:t>Глазовский</w:t>
      </w:r>
      <w:proofErr w:type="spellEnd"/>
      <w:r w:rsidR="00A74A46" w:rsidRPr="00FA35E6">
        <w:rPr>
          <w:rFonts w:ascii="Times New Roman" w:hAnsi="Times New Roman" w:cs="Times New Roman"/>
          <w:sz w:val="24"/>
          <w:szCs w:val="24"/>
        </w:rPr>
        <w:t xml:space="preserve"> район</w:t>
      </w:r>
      <w:r w:rsidR="00BF1BF3" w:rsidRPr="00FA35E6">
        <w:rPr>
          <w:rFonts w:ascii="Times New Roman" w:hAnsi="Times New Roman" w:cs="Times New Roman"/>
          <w:sz w:val="24"/>
          <w:szCs w:val="24"/>
        </w:rPr>
        <w:t xml:space="preserve"> Удмуртской Республики</w:t>
      </w:r>
      <w:r w:rsidR="00A74A46" w:rsidRPr="00FA35E6">
        <w:rPr>
          <w:rFonts w:ascii="Times New Roman" w:hAnsi="Times New Roman" w:cs="Times New Roman"/>
          <w:sz w:val="24"/>
          <w:szCs w:val="24"/>
        </w:rPr>
        <w:t xml:space="preserve">» </w:t>
      </w:r>
      <w:r w:rsidR="00BF1BF3" w:rsidRPr="00FA35E6">
        <w:rPr>
          <w:rFonts w:ascii="Times New Roman" w:hAnsi="Times New Roman" w:cs="Times New Roman"/>
          <w:sz w:val="24"/>
          <w:szCs w:val="24"/>
        </w:rPr>
        <w:t xml:space="preserve">находятся </w:t>
      </w:r>
      <w:r w:rsidR="00F27C72" w:rsidRPr="00FA35E6">
        <w:rPr>
          <w:rFonts w:ascii="Times New Roman" w:hAnsi="Times New Roman" w:cs="Times New Roman"/>
          <w:sz w:val="24"/>
          <w:szCs w:val="24"/>
        </w:rPr>
        <w:t xml:space="preserve"> 123 населенных пункта.</w:t>
      </w:r>
      <w:proofErr w:type="gramEnd"/>
    </w:p>
    <w:p w:rsidR="004711F4" w:rsidRPr="00FA35E6" w:rsidRDefault="004711F4"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 Расстояние от города Глазова до столицы Удмуртской Республики города Ижевска составляет 180 км. Транспортная связь с Ижевском осуществляется как по железной дороге, так и по автомобильной дороге.</w:t>
      </w:r>
      <w:r w:rsidR="006536FF" w:rsidRPr="00FA35E6">
        <w:rPr>
          <w:rFonts w:ascii="Times New Roman" w:hAnsi="Times New Roman" w:cs="Times New Roman"/>
          <w:sz w:val="24"/>
          <w:szCs w:val="24"/>
        </w:rPr>
        <w:t xml:space="preserve"> </w:t>
      </w:r>
      <w:r w:rsidRPr="00FA35E6">
        <w:rPr>
          <w:rFonts w:ascii="Times New Roman" w:hAnsi="Times New Roman" w:cs="Times New Roman"/>
          <w:sz w:val="24"/>
          <w:szCs w:val="24"/>
        </w:rPr>
        <w:t>Территория района покрыта сетью мелководных рек. Наиболее значительной является р</w:t>
      </w:r>
      <w:r w:rsidR="00BF1BF3" w:rsidRPr="00FA35E6">
        <w:rPr>
          <w:rFonts w:ascii="Times New Roman" w:hAnsi="Times New Roman" w:cs="Times New Roman"/>
          <w:sz w:val="24"/>
          <w:szCs w:val="24"/>
        </w:rPr>
        <w:t>ека</w:t>
      </w:r>
      <w:r w:rsidRPr="00FA35E6">
        <w:rPr>
          <w:rFonts w:ascii="Times New Roman" w:hAnsi="Times New Roman" w:cs="Times New Roman"/>
          <w:sz w:val="24"/>
          <w:szCs w:val="24"/>
        </w:rPr>
        <w:t xml:space="preserve"> Чепца, пересекающая район с востока на запад. Наиболее крупные ее притоки – </w:t>
      </w:r>
      <w:proofErr w:type="spellStart"/>
      <w:r w:rsidRPr="00FA35E6">
        <w:rPr>
          <w:rFonts w:ascii="Times New Roman" w:hAnsi="Times New Roman" w:cs="Times New Roman"/>
          <w:sz w:val="24"/>
          <w:szCs w:val="24"/>
        </w:rPr>
        <w:t>р</w:t>
      </w:r>
      <w:proofErr w:type="gramStart"/>
      <w:r w:rsidRPr="00FA35E6">
        <w:rPr>
          <w:rFonts w:ascii="Times New Roman" w:hAnsi="Times New Roman" w:cs="Times New Roman"/>
          <w:sz w:val="24"/>
          <w:szCs w:val="24"/>
        </w:rPr>
        <w:t>.У</w:t>
      </w:r>
      <w:proofErr w:type="gramEnd"/>
      <w:r w:rsidRPr="00FA35E6">
        <w:rPr>
          <w:rFonts w:ascii="Times New Roman" w:hAnsi="Times New Roman" w:cs="Times New Roman"/>
          <w:sz w:val="24"/>
          <w:szCs w:val="24"/>
        </w:rPr>
        <w:t>быть</w:t>
      </w:r>
      <w:proofErr w:type="spellEnd"/>
      <w:r w:rsidRPr="00FA35E6">
        <w:rPr>
          <w:rFonts w:ascii="Times New Roman" w:hAnsi="Times New Roman" w:cs="Times New Roman"/>
          <w:sz w:val="24"/>
          <w:szCs w:val="24"/>
        </w:rPr>
        <w:t xml:space="preserve">, </w:t>
      </w:r>
      <w:proofErr w:type="spellStart"/>
      <w:r w:rsidRPr="00FA35E6">
        <w:rPr>
          <w:rFonts w:ascii="Times New Roman" w:hAnsi="Times New Roman" w:cs="Times New Roman"/>
          <w:sz w:val="24"/>
          <w:szCs w:val="24"/>
        </w:rPr>
        <w:t>р.Сепыч</w:t>
      </w:r>
      <w:proofErr w:type="spellEnd"/>
      <w:r w:rsidRPr="00FA35E6">
        <w:rPr>
          <w:rFonts w:ascii="Times New Roman" w:hAnsi="Times New Roman" w:cs="Times New Roman"/>
          <w:sz w:val="24"/>
          <w:szCs w:val="24"/>
        </w:rPr>
        <w:t xml:space="preserve">, </w:t>
      </w:r>
      <w:proofErr w:type="spellStart"/>
      <w:r w:rsidRPr="00FA35E6">
        <w:rPr>
          <w:rFonts w:ascii="Times New Roman" w:hAnsi="Times New Roman" w:cs="Times New Roman"/>
          <w:sz w:val="24"/>
          <w:szCs w:val="24"/>
        </w:rPr>
        <w:t>р.Пызеп</w:t>
      </w:r>
      <w:proofErr w:type="spellEnd"/>
      <w:r w:rsidRPr="00FA35E6">
        <w:rPr>
          <w:rFonts w:ascii="Times New Roman" w:hAnsi="Times New Roman" w:cs="Times New Roman"/>
          <w:sz w:val="24"/>
          <w:szCs w:val="24"/>
        </w:rPr>
        <w:t xml:space="preserve">. Самым большим пресным источником воды является </w:t>
      </w:r>
      <w:proofErr w:type="spellStart"/>
      <w:r w:rsidRPr="00FA35E6">
        <w:rPr>
          <w:rFonts w:ascii="Times New Roman" w:hAnsi="Times New Roman" w:cs="Times New Roman"/>
          <w:sz w:val="24"/>
          <w:szCs w:val="24"/>
        </w:rPr>
        <w:t>Сянинское</w:t>
      </w:r>
      <w:proofErr w:type="spellEnd"/>
      <w:r w:rsidRPr="00FA35E6">
        <w:rPr>
          <w:rFonts w:ascii="Times New Roman" w:hAnsi="Times New Roman" w:cs="Times New Roman"/>
          <w:sz w:val="24"/>
          <w:szCs w:val="24"/>
        </w:rPr>
        <w:t xml:space="preserve"> подземное водохранилище. Полезные ископаемые – торф, известняки, гравий, глина, песок и в небольших количествах нефть. Запасы красных глин являются сырьем для производства кирпича и керамических изделий.</w:t>
      </w:r>
    </w:p>
    <w:p w:rsidR="004711F4" w:rsidRPr="00FA35E6" w:rsidRDefault="004711F4"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Растительность района образуют представители лесной полосы. Лесосечный фонд занимает 99 тыс. га. Главными лесообразующими породами являются ель и пихта, местами в районе встречается сибирский кедр. Из местных лиственных пород: береза, липа, вяз, лещина и др. Леса являются основным природным богатством района.</w:t>
      </w:r>
    </w:p>
    <w:p w:rsidR="0066433A" w:rsidRPr="00FA35E6" w:rsidRDefault="00EF7B3C" w:rsidP="00FA35E6">
      <w:pPr>
        <w:spacing w:after="0"/>
        <w:ind w:firstLine="567"/>
        <w:jc w:val="both"/>
        <w:rPr>
          <w:rFonts w:ascii="Times New Roman" w:eastAsia="Calibri" w:hAnsi="Times New Roman" w:cs="Times New Roman"/>
          <w:b/>
          <w:sz w:val="24"/>
          <w:szCs w:val="24"/>
        </w:rPr>
      </w:pPr>
      <w:r w:rsidRPr="00FA35E6">
        <w:rPr>
          <w:rFonts w:ascii="Times New Roman" w:hAnsi="Times New Roman" w:cs="Times New Roman"/>
          <w:sz w:val="24"/>
          <w:szCs w:val="24"/>
        </w:rPr>
        <w:t xml:space="preserve">Численность населения по статистическим данным </w:t>
      </w:r>
      <w:r w:rsidR="00037A19" w:rsidRPr="00FA35E6">
        <w:rPr>
          <w:rFonts w:ascii="Times New Roman" w:hAnsi="Times New Roman" w:cs="Times New Roman"/>
          <w:sz w:val="24"/>
          <w:szCs w:val="24"/>
        </w:rPr>
        <w:t>по состоянию на 01.01.20</w:t>
      </w:r>
      <w:r w:rsidR="00C335EC" w:rsidRPr="00FA35E6">
        <w:rPr>
          <w:rFonts w:ascii="Times New Roman" w:hAnsi="Times New Roman" w:cs="Times New Roman"/>
          <w:sz w:val="24"/>
          <w:szCs w:val="24"/>
        </w:rPr>
        <w:t>2</w:t>
      </w:r>
      <w:r w:rsidR="00FA0712" w:rsidRPr="00FA35E6">
        <w:rPr>
          <w:rFonts w:ascii="Times New Roman" w:hAnsi="Times New Roman" w:cs="Times New Roman"/>
          <w:sz w:val="24"/>
          <w:szCs w:val="24"/>
        </w:rPr>
        <w:t>5</w:t>
      </w:r>
      <w:r w:rsidR="00C37DB3" w:rsidRPr="00FA35E6">
        <w:rPr>
          <w:rFonts w:ascii="Times New Roman" w:hAnsi="Times New Roman" w:cs="Times New Roman"/>
          <w:sz w:val="24"/>
          <w:szCs w:val="24"/>
        </w:rPr>
        <w:t xml:space="preserve"> </w:t>
      </w:r>
      <w:r w:rsidR="00037A19" w:rsidRPr="00FA35E6">
        <w:rPr>
          <w:rFonts w:ascii="Times New Roman" w:hAnsi="Times New Roman" w:cs="Times New Roman"/>
          <w:sz w:val="24"/>
          <w:szCs w:val="24"/>
        </w:rPr>
        <w:t xml:space="preserve">года </w:t>
      </w:r>
      <w:r w:rsidR="00E02236" w:rsidRPr="00FA35E6">
        <w:rPr>
          <w:rFonts w:ascii="Times New Roman" w:hAnsi="Times New Roman" w:cs="Times New Roman"/>
          <w:sz w:val="24"/>
          <w:szCs w:val="24"/>
        </w:rPr>
        <w:t xml:space="preserve"> </w:t>
      </w:r>
      <w:r w:rsidR="00544D4C" w:rsidRPr="00FA35E6">
        <w:rPr>
          <w:rFonts w:ascii="Times New Roman" w:hAnsi="Times New Roman" w:cs="Times New Roman"/>
          <w:sz w:val="24"/>
          <w:szCs w:val="24"/>
        </w:rPr>
        <w:t xml:space="preserve">составила </w:t>
      </w:r>
      <w:r w:rsidR="00BF1BF3" w:rsidRPr="00FA35E6">
        <w:rPr>
          <w:rFonts w:ascii="Times New Roman" w:hAnsi="Times New Roman" w:cs="Times New Roman"/>
          <w:sz w:val="24"/>
          <w:szCs w:val="24"/>
        </w:rPr>
        <w:t>1</w:t>
      </w:r>
      <w:r w:rsidR="0069525C" w:rsidRPr="00FA35E6">
        <w:rPr>
          <w:rFonts w:ascii="Times New Roman" w:hAnsi="Times New Roman" w:cs="Times New Roman"/>
          <w:sz w:val="24"/>
          <w:szCs w:val="24"/>
        </w:rPr>
        <w:t>5</w:t>
      </w:r>
      <w:r w:rsidR="00FA0712" w:rsidRPr="00FA35E6">
        <w:rPr>
          <w:rFonts w:ascii="Times New Roman" w:hAnsi="Times New Roman" w:cs="Times New Roman"/>
          <w:sz w:val="24"/>
          <w:szCs w:val="24"/>
        </w:rPr>
        <w:t>088</w:t>
      </w:r>
      <w:r w:rsidR="00A74A46" w:rsidRPr="00FA35E6">
        <w:rPr>
          <w:rFonts w:ascii="Times New Roman" w:hAnsi="Times New Roman" w:cs="Times New Roman"/>
          <w:sz w:val="24"/>
          <w:szCs w:val="24"/>
        </w:rPr>
        <w:t xml:space="preserve"> </w:t>
      </w:r>
      <w:r w:rsidR="00B21CA5" w:rsidRPr="00FA35E6">
        <w:rPr>
          <w:rFonts w:ascii="Times New Roman" w:hAnsi="Times New Roman" w:cs="Times New Roman"/>
          <w:sz w:val="24"/>
          <w:szCs w:val="24"/>
        </w:rPr>
        <w:t>человек</w:t>
      </w:r>
      <w:r w:rsidR="00F27C72" w:rsidRPr="00FA35E6">
        <w:rPr>
          <w:rFonts w:ascii="Times New Roman" w:hAnsi="Times New Roman" w:cs="Times New Roman"/>
          <w:sz w:val="24"/>
          <w:szCs w:val="24"/>
        </w:rPr>
        <w:t>. Демографическая ситуация в районе, по</w:t>
      </w:r>
      <w:r w:rsidR="00037A19" w:rsidRPr="00FA35E6">
        <w:rPr>
          <w:rFonts w:ascii="Times New Roman" w:hAnsi="Times New Roman" w:cs="Times New Roman"/>
          <w:sz w:val="24"/>
          <w:szCs w:val="24"/>
        </w:rPr>
        <w:t>-</w:t>
      </w:r>
      <w:r w:rsidR="00F27C72" w:rsidRPr="00FA35E6">
        <w:rPr>
          <w:rFonts w:ascii="Times New Roman" w:hAnsi="Times New Roman" w:cs="Times New Roman"/>
          <w:sz w:val="24"/>
          <w:szCs w:val="24"/>
        </w:rPr>
        <w:t>прежнему, имеет тенденцию  снижени</w:t>
      </w:r>
      <w:r w:rsidR="00037A19" w:rsidRPr="00FA35E6">
        <w:rPr>
          <w:rFonts w:ascii="Times New Roman" w:hAnsi="Times New Roman" w:cs="Times New Roman"/>
          <w:sz w:val="24"/>
          <w:szCs w:val="24"/>
        </w:rPr>
        <w:t>я</w:t>
      </w:r>
      <w:r w:rsidR="00F27C72" w:rsidRPr="00FA35E6">
        <w:rPr>
          <w:rFonts w:ascii="Times New Roman" w:hAnsi="Times New Roman" w:cs="Times New Roman"/>
          <w:sz w:val="24"/>
          <w:szCs w:val="24"/>
        </w:rPr>
        <w:t>.</w:t>
      </w:r>
      <w:r w:rsidR="006536FF" w:rsidRPr="00FA35E6">
        <w:rPr>
          <w:rFonts w:ascii="Times New Roman" w:hAnsi="Times New Roman" w:cs="Times New Roman"/>
          <w:sz w:val="24"/>
          <w:szCs w:val="24"/>
        </w:rPr>
        <w:t xml:space="preserve"> </w:t>
      </w:r>
      <w:r w:rsidR="0066433A" w:rsidRPr="00FA35E6">
        <w:rPr>
          <w:rFonts w:ascii="Times New Roman" w:hAnsi="Times New Roman" w:cs="Times New Roman"/>
          <w:sz w:val="24"/>
          <w:szCs w:val="24"/>
        </w:rPr>
        <w:t xml:space="preserve">По данным органов статистики за 2024 год  миграционный прирост  населения  в </w:t>
      </w:r>
      <w:proofErr w:type="spellStart"/>
      <w:r w:rsidR="0066433A" w:rsidRPr="00FA35E6">
        <w:rPr>
          <w:rFonts w:ascii="Times New Roman" w:hAnsi="Times New Roman" w:cs="Times New Roman"/>
          <w:sz w:val="24"/>
          <w:szCs w:val="24"/>
        </w:rPr>
        <w:t>Глазовском</w:t>
      </w:r>
      <w:proofErr w:type="spellEnd"/>
      <w:r w:rsidR="0066433A" w:rsidRPr="00FA35E6">
        <w:rPr>
          <w:rFonts w:ascii="Times New Roman" w:hAnsi="Times New Roman" w:cs="Times New Roman"/>
          <w:sz w:val="24"/>
          <w:szCs w:val="24"/>
        </w:rPr>
        <w:t xml:space="preserve"> районе составил  61 человек. По данным статистики в 2024 году в </w:t>
      </w:r>
      <w:proofErr w:type="spellStart"/>
      <w:r w:rsidR="0066433A" w:rsidRPr="00FA35E6">
        <w:rPr>
          <w:rFonts w:ascii="Times New Roman" w:hAnsi="Times New Roman" w:cs="Times New Roman"/>
          <w:sz w:val="24"/>
          <w:szCs w:val="24"/>
        </w:rPr>
        <w:t>Глазовском</w:t>
      </w:r>
      <w:proofErr w:type="spellEnd"/>
      <w:r w:rsidR="0066433A" w:rsidRPr="00FA35E6">
        <w:rPr>
          <w:rFonts w:ascii="Times New Roman" w:hAnsi="Times New Roman" w:cs="Times New Roman"/>
          <w:sz w:val="24"/>
          <w:szCs w:val="24"/>
        </w:rPr>
        <w:t xml:space="preserve"> районе число родившихся  - 77 человек, число умерших – 278 человек, естественная убыль населения составила 201 человек.</w:t>
      </w:r>
    </w:p>
    <w:p w:rsidR="00EF7B3C" w:rsidRPr="00FA35E6" w:rsidRDefault="00EF7B3C"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В районе функционируют национальные центры: удмуртской культуры в д. </w:t>
      </w:r>
      <w:proofErr w:type="spellStart"/>
      <w:r w:rsidRPr="00FA35E6">
        <w:rPr>
          <w:rFonts w:ascii="Times New Roman" w:hAnsi="Times New Roman" w:cs="Times New Roman"/>
          <w:sz w:val="24"/>
          <w:szCs w:val="24"/>
        </w:rPr>
        <w:t>Золотарево</w:t>
      </w:r>
      <w:proofErr w:type="spellEnd"/>
      <w:r w:rsidRPr="00FA35E6">
        <w:rPr>
          <w:rFonts w:ascii="Times New Roman" w:hAnsi="Times New Roman" w:cs="Times New Roman"/>
          <w:sz w:val="24"/>
          <w:szCs w:val="24"/>
        </w:rPr>
        <w:t>, центр русской культуры вс. Октябрьский, центр татарской культуры в д. Тат-</w:t>
      </w:r>
      <w:proofErr w:type="spellStart"/>
      <w:r w:rsidRPr="00FA35E6">
        <w:rPr>
          <w:rFonts w:ascii="Times New Roman" w:hAnsi="Times New Roman" w:cs="Times New Roman"/>
          <w:sz w:val="24"/>
          <w:szCs w:val="24"/>
        </w:rPr>
        <w:t>Парзи</w:t>
      </w:r>
      <w:proofErr w:type="spellEnd"/>
      <w:r w:rsidRPr="00FA35E6">
        <w:rPr>
          <w:rFonts w:ascii="Times New Roman" w:hAnsi="Times New Roman" w:cs="Times New Roman"/>
          <w:sz w:val="24"/>
          <w:szCs w:val="24"/>
        </w:rPr>
        <w:t xml:space="preserve">, центр </w:t>
      </w:r>
      <w:proofErr w:type="spellStart"/>
      <w:r w:rsidRPr="00FA35E6">
        <w:rPr>
          <w:rFonts w:ascii="Times New Roman" w:hAnsi="Times New Roman" w:cs="Times New Roman"/>
          <w:sz w:val="24"/>
          <w:szCs w:val="24"/>
        </w:rPr>
        <w:t>бесермянской</w:t>
      </w:r>
      <w:proofErr w:type="spellEnd"/>
      <w:r w:rsidRPr="00FA35E6">
        <w:rPr>
          <w:rFonts w:ascii="Times New Roman" w:hAnsi="Times New Roman" w:cs="Times New Roman"/>
          <w:sz w:val="24"/>
          <w:szCs w:val="24"/>
        </w:rPr>
        <w:t xml:space="preserve"> культуры в д. </w:t>
      </w:r>
      <w:proofErr w:type="spellStart"/>
      <w:r w:rsidRPr="00FA35E6">
        <w:rPr>
          <w:rFonts w:ascii="Times New Roman" w:hAnsi="Times New Roman" w:cs="Times New Roman"/>
          <w:sz w:val="24"/>
          <w:szCs w:val="24"/>
        </w:rPr>
        <w:t>Отогурт</w:t>
      </w:r>
      <w:proofErr w:type="spellEnd"/>
      <w:r w:rsidRPr="00FA35E6">
        <w:rPr>
          <w:rFonts w:ascii="Times New Roman" w:hAnsi="Times New Roman" w:cs="Times New Roman"/>
          <w:sz w:val="24"/>
          <w:szCs w:val="24"/>
        </w:rPr>
        <w:t>.</w:t>
      </w:r>
    </w:p>
    <w:p w:rsidR="0048052D" w:rsidRPr="00FA35E6" w:rsidRDefault="0048052D" w:rsidP="00FA35E6">
      <w:pPr>
        <w:spacing w:after="0" w:line="240" w:lineRule="auto"/>
        <w:contextualSpacing/>
        <w:jc w:val="both"/>
        <w:rPr>
          <w:rFonts w:ascii="Times New Roman" w:hAnsi="Times New Roman" w:cs="Times New Roman"/>
          <w:sz w:val="24"/>
          <w:szCs w:val="24"/>
        </w:rPr>
      </w:pPr>
    </w:p>
    <w:p w:rsidR="00EF7B3C" w:rsidRPr="00FA35E6" w:rsidRDefault="00EF7B3C" w:rsidP="00FA35E6">
      <w:pPr>
        <w:pStyle w:val="a8"/>
        <w:numPr>
          <w:ilvl w:val="0"/>
          <w:numId w:val="9"/>
        </w:numPr>
        <w:spacing w:after="0" w:line="240" w:lineRule="auto"/>
        <w:jc w:val="both"/>
        <w:rPr>
          <w:rFonts w:ascii="Times New Roman" w:hAnsi="Times New Roman" w:cs="Times New Roman"/>
          <w:b/>
          <w:sz w:val="24"/>
          <w:szCs w:val="24"/>
        </w:rPr>
      </w:pPr>
      <w:r w:rsidRPr="00FA35E6">
        <w:rPr>
          <w:rFonts w:ascii="Times New Roman" w:hAnsi="Times New Roman" w:cs="Times New Roman"/>
          <w:b/>
          <w:sz w:val="24"/>
          <w:szCs w:val="24"/>
        </w:rPr>
        <w:t>Экономическое развитие.</w:t>
      </w:r>
    </w:p>
    <w:p w:rsidR="0066433A" w:rsidRPr="00FA35E6" w:rsidRDefault="00EA69B0" w:rsidP="00FA35E6">
      <w:pPr>
        <w:spacing w:line="240" w:lineRule="auto"/>
        <w:ind w:firstLine="709"/>
        <w:contextualSpacing/>
        <w:jc w:val="both"/>
        <w:rPr>
          <w:rFonts w:ascii="Times New Roman" w:eastAsia="Times New Roman" w:hAnsi="Times New Roman" w:cs="Times New Roman"/>
          <w:sz w:val="24"/>
          <w:szCs w:val="24"/>
        </w:rPr>
      </w:pPr>
      <w:r w:rsidRPr="00FA35E6">
        <w:rPr>
          <w:rFonts w:ascii="Times New Roman" w:hAnsi="Times New Roman" w:cs="Times New Roman"/>
          <w:sz w:val="24"/>
          <w:szCs w:val="24"/>
        </w:rPr>
        <w:t xml:space="preserve">Предпринимательство </w:t>
      </w:r>
      <w:r w:rsidR="0065175E" w:rsidRPr="00FA35E6">
        <w:rPr>
          <w:rFonts w:ascii="Times New Roman" w:hAnsi="Times New Roman" w:cs="Times New Roman"/>
          <w:sz w:val="24"/>
          <w:szCs w:val="24"/>
        </w:rPr>
        <w:t>района представлен</w:t>
      </w:r>
      <w:r w:rsidRPr="00FA35E6">
        <w:rPr>
          <w:rFonts w:ascii="Times New Roman" w:hAnsi="Times New Roman" w:cs="Times New Roman"/>
          <w:sz w:val="24"/>
          <w:szCs w:val="24"/>
        </w:rPr>
        <w:t>о</w:t>
      </w:r>
      <w:r w:rsidR="0065175E" w:rsidRPr="00FA35E6">
        <w:rPr>
          <w:rFonts w:ascii="Times New Roman" w:hAnsi="Times New Roman" w:cs="Times New Roman"/>
          <w:sz w:val="24"/>
          <w:szCs w:val="24"/>
        </w:rPr>
        <w:t xml:space="preserve"> в основном индивидуальными предпринимателями и малыми предприятиями.</w:t>
      </w:r>
      <w:r w:rsidRPr="00FA35E6">
        <w:rPr>
          <w:rFonts w:ascii="Times New Roman" w:eastAsia="Calibri" w:hAnsi="Times New Roman" w:cs="Times New Roman"/>
          <w:sz w:val="24"/>
          <w:szCs w:val="24"/>
        </w:rPr>
        <w:t xml:space="preserve"> </w:t>
      </w:r>
      <w:r w:rsidR="0066433A" w:rsidRPr="00FA35E6">
        <w:rPr>
          <w:rFonts w:ascii="Times New Roman" w:eastAsia="Times New Roman" w:hAnsi="Times New Roman" w:cs="Times New Roman"/>
          <w:sz w:val="24"/>
          <w:szCs w:val="24"/>
        </w:rPr>
        <w:t>По данным Федеральной налоговой службы по состоянию на 1 января 2025 года в едином Реестре субъектов малого и среднего предпринимательства н</w:t>
      </w:r>
      <w:r w:rsidR="0066433A" w:rsidRPr="00FA35E6">
        <w:rPr>
          <w:rFonts w:ascii="Times New Roman" w:eastAsia="Calibri" w:hAnsi="Times New Roman" w:cs="Times New Roman"/>
          <w:sz w:val="24"/>
          <w:szCs w:val="24"/>
        </w:rPr>
        <w:t xml:space="preserve">а территории </w:t>
      </w:r>
      <w:proofErr w:type="spellStart"/>
      <w:r w:rsidR="0066433A" w:rsidRPr="00FA35E6">
        <w:rPr>
          <w:rFonts w:ascii="Times New Roman" w:eastAsia="Calibri" w:hAnsi="Times New Roman" w:cs="Times New Roman"/>
          <w:sz w:val="24"/>
          <w:szCs w:val="24"/>
        </w:rPr>
        <w:t>Глазовского</w:t>
      </w:r>
      <w:proofErr w:type="spellEnd"/>
      <w:r w:rsidR="0066433A" w:rsidRPr="00FA35E6">
        <w:rPr>
          <w:rFonts w:ascii="Times New Roman" w:eastAsia="Calibri" w:hAnsi="Times New Roman" w:cs="Times New Roman"/>
          <w:sz w:val="24"/>
          <w:szCs w:val="24"/>
        </w:rPr>
        <w:t xml:space="preserve"> района осуществляют деятельность 532 субъекта малого и среднего предпринимательства, из них  6 средних предприятий, 50 – малых, 476 – ИП. </w:t>
      </w:r>
      <w:r w:rsidR="0066433A" w:rsidRPr="00FA35E6">
        <w:rPr>
          <w:rFonts w:ascii="Times New Roman" w:eastAsia="Times New Roman" w:hAnsi="Times New Roman" w:cs="Times New Roman"/>
          <w:kern w:val="16"/>
          <w:sz w:val="24"/>
          <w:szCs w:val="24"/>
        </w:rPr>
        <w:t> </w:t>
      </w:r>
      <w:r w:rsidR="0066433A" w:rsidRPr="00FA35E6">
        <w:rPr>
          <w:rFonts w:ascii="Times New Roman" w:eastAsia="Times New Roman" w:hAnsi="Times New Roman" w:cs="Times New Roman"/>
          <w:sz w:val="24"/>
          <w:szCs w:val="24"/>
        </w:rPr>
        <w:t xml:space="preserve">На долю организаций, осуществляющих оптовую и розничную торговлю, ремонт автотранспортных средств, мотоциклов приходится 26,8% от общего количества, доля сельского хозяйства – 28,6%, предоставление услуг по обеспечению </w:t>
      </w:r>
      <w:proofErr w:type="spellStart"/>
      <w:r w:rsidR="0066433A" w:rsidRPr="00FA35E6">
        <w:rPr>
          <w:rFonts w:ascii="Times New Roman" w:eastAsia="Times New Roman" w:hAnsi="Times New Roman" w:cs="Times New Roman"/>
          <w:sz w:val="24"/>
          <w:szCs w:val="24"/>
        </w:rPr>
        <w:t>эл</w:t>
      </w:r>
      <w:proofErr w:type="gramStart"/>
      <w:r w:rsidR="0066433A" w:rsidRPr="00FA35E6">
        <w:rPr>
          <w:rFonts w:ascii="Times New Roman" w:eastAsia="Times New Roman" w:hAnsi="Times New Roman" w:cs="Times New Roman"/>
          <w:sz w:val="24"/>
          <w:szCs w:val="24"/>
        </w:rPr>
        <w:t>.э</w:t>
      </w:r>
      <w:proofErr w:type="gramEnd"/>
      <w:r w:rsidR="0066433A" w:rsidRPr="00FA35E6">
        <w:rPr>
          <w:rFonts w:ascii="Times New Roman" w:eastAsia="Times New Roman" w:hAnsi="Times New Roman" w:cs="Times New Roman"/>
          <w:sz w:val="24"/>
          <w:szCs w:val="24"/>
        </w:rPr>
        <w:t>нергией</w:t>
      </w:r>
      <w:proofErr w:type="spellEnd"/>
      <w:r w:rsidR="0066433A" w:rsidRPr="00FA35E6">
        <w:rPr>
          <w:rFonts w:ascii="Times New Roman" w:eastAsia="Times New Roman" w:hAnsi="Times New Roman" w:cs="Times New Roman"/>
          <w:sz w:val="24"/>
          <w:szCs w:val="24"/>
        </w:rPr>
        <w:t>, газом и паром, кондиционирование воздуха, водоснабжение; водоотведение, организация сбора и утилизации отходов, деятельность по ликвидации загрязнений– 8,9%, деятельность ресторанов и гостиниц – 3,6%, деятельность автомобильного транспорта, стоянок для автотранспортных средств – 10,7%, строительство жилых и нежилых зданий – 7,1, прочие –14,3%.</w:t>
      </w:r>
    </w:p>
    <w:p w:rsidR="0066433A" w:rsidRPr="00FA35E6" w:rsidRDefault="0066433A" w:rsidP="00FA35E6">
      <w:pPr>
        <w:spacing w:line="240" w:lineRule="auto"/>
        <w:ind w:firstLine="709"/>
        <w:contextualSpacing/>
        <w:jc w:val="both"/>
        <w:rPr>
          <w:rFonts w:ascii="Times New Roman" w:eastAsia="Times New Roman" w:hAnsi="Times New Roman" w:cs="Times New Roman"/>
          <w:sz w:val="24"/>
          <w:szCs w:val="24"/>
        </w:rPr>
      </w:pPr>
      <w:r w:rsidRPr="00FA35E6">
        <w:rPr>
          <w:rFonts w:ascii="Times New Roman" w:eastAsia="Times New Roman" w:hAnsi="Times New Roman" w:cs="Times New Roman"/>
          <w:sz w:val="24"/>
          <w:szCs w:val="24"/>
        </w:rPr>
        <w:lastRenderedPageBreak/>
        <w:t>Общее количество индивидуальных предпринимателей по сравнению с 2023 годом увеличилось на  145 единиц. На долю индивидуальных предпринимателей, осуществляющих оптовую и розничную торговлю, приходится  44,5% от общего количества, сельского хозяйства -  4,8%, обрабатывающее производство- 6,9% деятельность автомобильного грузового транспорта и услуги по перевозкам – 12,2%, строительство, производство монтажных, отделочных работ – 10,7%  прочие виды деятельности  – 20,9% от общего количества индивидуальных предпринимателей.</w:t>
      </w:r>
    </w:p>
    <w:p w:rsidR="00DD3104" w:rsidRPr="00FA35E6" w:rsidRDefault="00EF7B3C" w:rsidP="00FA35E6">
      <w:pPr>
        <w:pStyle w:val="a8"/>
        <w:spacing w:after="0" w:line="240" w:lineRule="auto"/>
        <w:ind w:left="0" w:firstLine="567"/>
        <w:jc w:val="both"/>
        <w:rPr>
          <w:rFonts w:ascii="Times New Roman" w:hAnsi="Times New Roman" w:cs="Times New Roman"/>
          <w:b/>
          <w:sz w:val="24"/>
          <w:szCs w:val="24"/>
        </w:rPr>
      </w:pPr>
      <w:r w:rsidRPr="00FA35E6">
        <w:rPr>
          <w:rFonts w:ascii="Times New Roman" w:hAnsi="Times New Roman" w:cs="Times New Roman"/>
          <w:b/>
          <w:sz w:val="24"/>
          <w:szCs w:val="24"/>
        </w:rPr>
        <w:t>1.</w:t>
      </w:r>
      <w:r w:rsidR="009C05EC"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Число субъектов малого и среднего предпринимательства в расчете на 10 тыс. человек населения.</w:t>
      </w:r>
      <w:r w:rsidRPr="00FA35E6">
        <w:rPr>
          <w:rFonts w:ascii="Times New Roman" w:hAnsi="Times New Roman" w:cs="Times New Roman"/>
          <w:b/>
          <w:sz w:val="24"/>
          <w:szCs w:val="24"/>
        </w:rPr>
        <w:tab/>
      </w:r>
    </w:p>
    <w:p w:rsidR="0065175E" w:rsidRPr="00FA35E6" w:rsidRDefault="0069525C" w:rsidP="00FA35E6">
      <w:pPr>
        <w:pStyle w:val="a8"/>
        <w:spacing w:after="0" w:line="240" w:lineRule="auto"/>
        <w:ind w:left="0" w:firstLine="567"/>
        <w:jc w:val="both"/>
        <w:rPr>
          <w:rFonts w:ascii="Times New Roman" w:hAnsi="Times New Roman" w:cs="Times New Roman"/>
          <w:sz w:val="24"/>
          <w:szCs w:val="24"/>
        </w:rPr>
      </w:pPr>
      <w:r w:rsidRPr="00FA35E6">
        <w:rPr>
          <w:rFonts w:ascii="Times New Roman" w:hAnsi="Times New Roman" w:cs="Times New Roman"/>
          <w:sz w:val="24"/>
          <w:szCs w:val="24"/>
        </w:rPr>
        <w:t>Показатель «Ч</w:t>
      </w:r>
      <w:r w:rsidR="0065175E" w:rsidRPr="00FA35E6">
        <w:rPr>
          <w:rFonts w:ascii="Times New Roman" w:hAnsi="Times New Roman" w:cs="Times New Roman"/>
          <w:sz w:val="24"/>
          <w:szCs w:val="24"/>
        </w:rPr>
        <w:t>исло субъектов малого и среднего предпринимательства в расчете на 10 тыс. чел</w:t>
      </w:r>
      <w:r w:rsidRPr="00FA35E6">
        <w:rPr>
          <w:rFonts w:ascii="Times New Roman" w:hAnsi="Times New Roman" w:cs="Times New Roman"/>
          <w:sz w:val="24"/>
          <w:szCs w:val="24"/>
        </w:rPr>
        <w:t>.</w:t>
      </w:r>
      <w:r w:rsidR="0065175E" w:rsidRPr="00FA35E6">
        <w:rPr>
          <w:rFonts w:ascii="Times New Roman" w:hAnsi="Times New Roman" w:cs="Times New Roman"/>
          <w:sz w:val="24"/>
          <w:szCs w:val="24"/>
        </w:rPr>
        <w:t xml:space="preserve"> </w:t>
      </w:r>
      <w:r w:rsidR="002835C5" w:rsidRPr="00FA35E6">
        <w:rPr>
          <w:rFonts w:ascii="Times New Roman" w:hAnsi="Times New Roman" w:cs="Times New Roman"/>
          <w:sz w:val="24"/>
          <w:szCs w:val="24"/>
        </w:rPr>
        <w:t>н</w:t>
      </w:r>
      <w:r w:rsidR="0065175E" w:rsidRPr="00FA35E6">
        <w:rPr>
          <w:rFonts w:ascii="Times New Roman" w:hAnsi="Times New Roman" w:cs="Times New Roman"/>
          <w:sz w:val="24"/>
          <w:szCs w:val="24"/>
        </w:rPr>
        <w:t>аселения</w:t>
      </w:r>
      <w:r w:rsidRPr="00FA35E6">
        <w:rPr>
          <w:rFonts w:ascii="Times New Roman" w:hAnsi="Times New Roman" w:cs="Times New Roman"/>
          <w:sz w:val="24"/>
          <w:szCs w:val="24"/>
        </w:rPr>
        <w:t>»</w:t>
      </w:r>
      <w:r w:rsidR="0065175E" w:rsidRPr="00FA35E6">
        <w:rPr>
          <w:rFonts w:ascii="Times New Roman" w:hAnsi="Times New Roman" w:cs="Times New Roman"/>
          <w:sz w:val="24"/>
          <w:szCs w:val="24"/>
        </w:rPr>
        <w:t xml:space="preserve"> в 20</w:t>
      </w:r>
      <w:r w:rsidRPr="00FA35E6">
        <w:rPr>
          <w:rFonts w:ascii="Times New Roman" w:hAnsi="Times New Roman" w:cs="Times New Roman"/>
          <w:sz w:val="24"/>
          <w:szCs w:val="24"/>
        </w:rPr>
        <w:t>2</w:t>
      </w:r>
      <w:r w:rsidR="0066433A" w:rsidRPr="00FA35E6">
        <w:rPr>
          <w:rFonts w:ascii="Times New Roman" w:hAnsi="Times New Roman" w:cs="Times New Roman"/>
          <w:sz w:val="24"/>
          <w:szCs w:val="24"/>
        </w:rPr>
        <w:t>4</w:t>
      </w:r>
      <w:r w:rsidR="00EA69B0" w:rsidRPr="00FA35E6">
        <w:rPr>
          <w:rFonts w:ascii="Times New Roman" w:hAnsi="Times New Roman" w:cs="Times New Roman"/>
          <w:sz w:val="24"/>
          <w:szCs w:val="24"/>
        </w:rPr>
        <w:t xml:space="preserve"> </w:t>
      </w:r>
      <w:r w:rsidR="0065175E" w:rsidRPr="00FA35E6">
        <w:rPr>
          <w:rFonts w:ascii="Times New Roman" w:hAnsi="Times New Roman" w:cs="Times New Roman"/>
          <w:sz w:val="24"/>
          <w:szCs w:val="24"/>
        </w:rPr>
        <w:t>году по сравнению с 20</w:t>
      </w:r>
      <w:r w:rsidRPr="00FA35E6">
        <w:rPr>
          <w:rFonts w:ascii="Times New Roman" w:hAnsi="Times New Roman" w:cs="Times New Roman"/>
          <w:sz w:val="24"/>
          <w:szCs w:val="24"/>
        </w:rPr>
        <w:t>2</w:t>
      </w:r>
      <w:r w:rsidR="0066433A" w:rsidRPr="00FA35E6">
        <w:rPr>
          <w:rFonts w:ascii="Times New Roman" w:hAnsi="Times New Roman" w:cs="Times New Roman"/>
          <w:sz w:val="24"/>
          <w:szCs w:val="24"/>
        </w:rPr>
        <w:t>3</w:t>
      </w:r>
      <w:r w:rsidR="0065175E" w:rsidRPr="00FA35E6">
        <w:rPr>
          <w:rFonts w:ascii="Times New Roman" w:hAnsi="Times New Roman" w:cs="Times New Roman"/>
          <w:sz w:val="24"/>
          <w:szCs w:val="24"/>
        </w:rPr>
        <w:t xml:space="preserve"> годом </w:t>
      </w:r>
      <w:r w:rsidR="00EA69B0" w:rsidRPr="00FA35E6">
        <w:rPr>
          <w:rFonts w:ascii="Times New Roman" w:hAnsi="Times New Roman" w:cs="Times New Roman"/>
          <w:sz w:val="24"/>
          <w:szCs w:val="24"/>
        </w:rPr>
        <w:t xml:space="preserve">увеличился </w:t>
      </w:r>
      <w:r w:rsidRPr="00FA35E6">
        <w:rPr>
          <w:rFonts w:ascii="Times New Roman" w:hAnsi="Times New Roman" w:cs="Times New Roman"/>
          <w:sz w:val="24"/>
          <w:szCs w:val="24"/>
        </w:rPr>
        <w:t xml:space="preserve"> </w:t>
      </w:r>
      <w:r w:rsidR="0065175E" w:rsidRPr="00FA35E6">
        <w:rPr>
          <w:rFonts w:ascii="Times New Roman" w:hAnsi="Times New Roman" w:cs="Times New Roman"/>
          <w:sz w:val="24"/>
          <w:szCs w:val="24"/>
        </w:rPr>
        <w:t xml:space="preserve"> с</w:t>
      </w:r>
      <w:r w:rsidRPr="00FA35E6">
        <w:rPr>
          <w:rFonts w:ascii="Times New Roman" w:hAnsi="Times New Roman" w:cs="Times New Roman"/>
          <w:sz w:val="24"/>
          <w:szCs w:val="24"/>
        </w:rPr>
        <w:t xml:space="preserve"> </w:t>
      </w:r>
      <w:r w:rsidR="0066433A" w:rsidRPr="00FA35E6">
        <w:rPr>
          <w:rFonts w:ascii="Times New Roman" w:hAnsi="Times New Roman" w:cs="Times New Roman"/>
          <w:sz w:val="24"/>
          <w:szCs w:val="24"/>
        </w:rPr>
        <w:t>253,614</w:t>
      </w:r>
      <w:r w:rsidRPr="00FA35E6">
        <w:rPr>
          <w:rFonts w:ascii="Times New Roman" w:hAnsi="Times New Roman" w:cs="Times New Roman"/>
          <w:sz w:val="24"/>
          <w:szCs w:val="24"/>
        </w:rPr>
        <w:t xml:space="preserve"> до </w:t>
      </w:r>
      <w:r w:rsidR="0066433A" w:rsidRPr="00FA35E6">
        <w:rPr>
          <w:rFonts w:ascii="Times New Roman" w:hAnsi="Times New Roman" w:cs="Times New Roman"/>
          <w:sz w:val="24"/>
          <w:szCs w:val="24"/>
        </w:rPr>
        <w:t>352,645</w:t>
      </w:r>
      <w:r w:rsidRPr="00FA35E6">
        <w:rPr>
          <w:rFonts w:ascii="Times New Roman" w:hAnsi="Times New Roman" w:cs="Times New Roman"/>
          <w:sz w:val="24"/>
          <w:szCs w:val="24"/>
        </w:rPr>
        <w:t>.</w:t>
      </w:r>
      <w:r w:rsidR="00393EBF" w:rsidRPr="00FA35E6">
        <w:rPr>
          <w:rFonts w:ascii="Times New Roman" w:hAnsi="Times New Roman" w:cs="Times New Roman"/>
          <w:sz w:val="24"/>
          <w:szCs w:val="24"/>
        </w:rPr>
        <w:t xml:space="preserve"> </w:t>
      </w:r>
      <w:r w:rsidR="0066433A" w:rsidRPr="00FA35E6">
        <w:rPr>
          <w:rFonts w:ascii="Times New Roman" w:hAnsi="Times New Roman" w:cs="Times New Roman"/>
          <w:sz w:val="24"/>
          <w:szCs w:val="24"/>
        </w:rPr>
        <w:t xml:space="preserve">Благоприятные условия для субъектов МСП в Удмуртской Республике повлияли на увеличение общего количество субъектов малого и среднего предпринимательства,  темп роста количества субъектов МСП к уровню 2023 года в </w:t>
      </w:r>
      <w:proofErr w:type="spellStart"/>
      <w:r w:rsidR="0066433A" w:rsidRPr="00FA35E6">
        <w:rPr>
          <w:rFonts w:ascii="Times New Roman" w:hAnsi="Times New Roman" w:cs="Times New Roman"/>
          <w:sz w:val="24"/>
          <w:szCs w:val="24"/>
        </w:rPr>
        <w:t>Глазовском</w:t>
      </w:r>
      <w:proofErr w:type="spellEnd"/>
      <w:r w:rsidR="0066433A" w:rsidRPr="00FA35E6">
        <w:rPr>
          <w:rFonts w:ascii="Times New Roman" w:hAnsi="Times New Roman" w:cs="Times New Roman"/>
          <w:sz w:val="24"/>
          <w:szCs w:val="24"/>
        </w:rPr>
        <w:t xml:space="preserve"> районе составил 137,8%.</w:t>
      </w:r>
    </w:p>
    <w:p w:rsidR="00C37DB3" w:rsidRPr="00FA35E6" w:rsidRDefault="00C37DB3"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плановом периоде рост числа субъектов МСП запланирован исходя их темпов роста в соответствии с</w:t>
      </w:r>
      <w:r w:rsidR="0069525C" w:rsidRPr="00FA35E6">
        <w:rPr>
          <w:rFonts w:ascii="Times New Roman" w:hAnsi="Times New Roman" w:cs="Times New Roman"/>
          <w:sz w:val="24"/>
          <w:szCs w:val="24"/>
        </w:rPr>
        <w:t xml:space="preserve"> прогнозом </w:t>
      </w:r>
      <w:r w:rsidR="00DD3104" w:rsidRPr="00FA35E6">
        <w:rPr>
          <w:rFonts w:ascii="Times New Roman" w:hAnsi="Times New Roman" w:cs="Times New Roman"/>
          <w:sz w:val="24"/>
          <w:szCs w:val="24"/>
        </w:rPr>
        <w:t xml:space="preserve"> развития муниципального образования «Муниципальный округ </w:t>
      </w:r>
      <w:proofErr w:type="spellStart"/>
      <w:r w:rsidR="00DD3104" w:rsidRPr="00FA35E6">
        <w:rPr>
          <w:rFonts w:ascii="Times New Roman" w:hAnsi="Times New Roman" w:cs="Times New Roman"/>
          <w:sz w:val="24"/>
          <w:szCs w:val="24"/>
        </w:rPr>
        <w:t>Глазовский</w:t>
      </w:r>
      <w:proofErr w:type="spellEnd"/>
      <w:r w:rsidR="00DD3104" w:rsidRPr="00FA35E6">
        <w:rPr>
          <w:rFonts w:ascii="Times New Roman" w:hAnsi="Times New Roman" w:cs="Times New Roman"/>
          <w:sz w:val="24"/>
          <w:szCs w:val="24"/>
        </w:rPr>
        <w:t xml:space="preserve"> район Удмуртской Республики на 202</w:t>
      </w:r>
      <w:r w:rsidR="0066433A" w:rsidRPr="00FA35E6">
        <w:rPr>
          <w:rFonts w:ascii="Times New Roman" w:hAnsi="Times New Roman" w:cs="Times New Roman"/>
          <w:sz w:val="24"/>
          <w:szCs w:val="24"/>
        </w:rPr>
        <w:t>5</w:t>
      </w:r>
      <w:r w:rsidR="00DD3104" w:rsidRPr="00FA35E6">
        <w:rPr>
          <w:rFonts w:ascii="Times New Roman" w:hAnsi="Times New Roman" w:cs="Times New Roman"/>
          <w:sz w:val="24"/>
          <w:szCs w:val="24"/>
        </w:rPr>
        <w:t>-202</w:t>
      </w:r>
      <w:r w:rsidR="0066433A" w:rsidRPr="00FA35E6">
        <w:rPr>
          <w:rFonts w:ascii="Times New Roman" w:hAnsi="Times New Roman" w:cs="Times New Roman"/>
          <w:sz w:val="24"/>
          <w:szCs w:val="24"/>
        </w:rPr>
        <w:t>7</w:t>
      </w:r>
      <w:r w:rsidR="00DD3104" w:rsidRPr="00FA35E6">
        <w:rPr>
          <w:rFonts w:ascii="Times New Roman" w:hAnsi="Times New Roman" w:cs="Times New Roman"/>
          <w:sz w:val="24"/>
          <w:szCs w:val="24"/>
        </w:rPr>
        <w:t xml:space="preserve"> годы».</w:t>
      </w:r>
    </w:p>
    <w:p w:rsidR="00225F23" w:rsidRPr="00FA35E6" w:rsidRDefault="00225F2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w:t>
      </w:r>
      <w:r w:rsidR="009C05EC"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9A6982" w:rsidRPr="00FA35E6" w:rsidRDefault="00317B62" w:rsidP="00FA35E6">
      <w:pPr>
        <w:spacing w:after="0" w:line="240" w:lineRule="auto"/>
        <w:ind w:firstLine="567"/>
        <w:contextualSpacing/>
        <w:jc w:val="both"/>
        <w:rPr>
          <w:rFonts w:ascii="Times New Roman" w:eastAsia="Times New Roman" w:hAnsi="Times New Roman" w:cs="Times New Roman"/>
          <w:bCs/>
          <w:sz w:val="24"/>
          <w:szCs w:val="24"/>
          <w:lang w:eastAsia="ru-RU"/>
        </w:rPr>
      </w:pPr>
      <w:proofErr w:type="gramStart"/>
      <w:r w:rsidRPr="00FA35E6">
        <w:rPr>
          <w:rFonts w:ascii="Times New Roman" w:hAnsi="Times New Roman" w:cs="Times New Roman"/>
          <w:sz w:val="24"/>
          <w:szCs w:val="24"/>
        </w:rPr>
        <w:t>В 2</w:t>
      </w:r>
      <w:r w:rsidR="00537877" w:rsidRPr="00FA35E6">
        <w:rPr>
          <w:rFonts w:ascii="Times New Roman" w:hAnsi="Times New Roman" w:cs="Times New Roman"/>
          <w:sz w:val="24"/>
          <w:szCs w:val="24"/>
        </w:rPr>
        <w:t>0</w:t>
      </w:r>
      <w:r w:rsidR="00A10F58" w:rsidRPr="00FA35E6">
        <w:rPr>
          <w:rFonts w:ascii="Times New Roman" w:hAnsi="Times New Roman" w:cs="Times New Roman"/>
          <w:sz w:val="24"/>
          <w:szCs w:val="24"/>
        </w:rPr>
        <w:t>2</w:t>
      </w:r>
      <w:r w:rsidR="0066433A"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году по сравнению с 20</w:t>
      </w:r>
      <w:r w:rsidR="00EA69B0" w:rsidRPr="00FA35E6">
        <w:rPr>
          <w:rFonts w:ascii="Times New Roman" w:hAnsi="Times New Roman" w:cs="Times New Roman"/>
          <w:sz w:val="24"/>
          <w:szCs w:val="24"/>
        </w:rPr>
        <w:t>2</w:t>
      </w:r>
      <w:r w:rsidR="0066433A" w:rsidRPr="00FA35E6">
        <w:rPr>
          <w:rFonts w:ascii="Times New Roman" w:hAnsi="Times New Roman" w:cs="Times New Roman"/>
          <w:sz w:val="24"/>
          <w:szCs w:val="24"/>
        </w:rPr>
        <w:t>3</w:t>
      </w:r>
      <w:r w:rsidR="00A10F58" w:rsidRPr="00FA35E6">
        <w:rPr>
          <w:rFonts w:ascii="Times New Roman" w:hAnsi="Times New Roman" w:cs="Times New Roman"/>
          <w:sz w:val="24"/>
          <w:szCs w:val="24"/>
        </w:rPr>
        <w:t xml:space="preserve"> годом </w:t>
      </w:r>
      <w:r w:rsidR="00790DA3" w:rsidRPr="00FA35E6">
        <w:rPr>
          <w:rFonts w:ascii="Times New Roman" w:hAnsi="Times New Roman" w:cs="Times New Roman"/>
          <w:sz w:val="24"/>
          <w:szCs w:val="24"/>
        </w:rPr>
        <w:t xml:space="preserve">произошло </w:t>
      </w:r>
      <w:r w:rsidR="0066433A" w:rsidRPr="00FA35E6">
        <w:rPr>
          <w:rFonts w:ascii="Times New Roman" w:hAnsi="Times New Roman" w:cs="Times New Roman"/>
          <w:sz w:val="24"/>
          <w:szCs w:val="24"/>
        </w:rPr>
        <w:t xml:space="preserve">увеличение </w:t>
      </w:r>
      <w:r w:rsidR="00790DA3" w:rsidRPr="00FA35E6">
        <w:rPr>
          <w:rFonts w:ascii="Times New Roman" w:hAnsi="Times New Roman" w:cs="Times New Roman"/>
          <w:sz w:val="24"/>
          <w:szCs w:val="24"/>
        </w:rPr>
        <w:t xml:space="preserve"> </w:t>
      </w:r>
      <w:r w:rsidR="00393EBF" w:rsidRPr="00FA35E6">
        <w:rPr>
          <w:rFonts w:ascii="Times New Roman" w:hAnsi="Times New Roman" w:cs="Times New Roman"/>
          <w:sz w:val="24"/>
          <w:szCs w:val="24"/>
        </w:rPr>
        <w:t xml:space="preserve"> </w:t>
      </w:r>
      <w:r w:rsidR="00A10F58" w:rsidRPr="00FA35E6">
        <w:rPr>
          <w:rFonts w:ascii="Times New Roman" w:hAnsi="Times New Roman" w:cs="Times New Roman"/>
          <w:sz w:val="24"/>
          <w:szCs w:val="24"/>
        </w:rPr>
        <w:t xml:space="preserve"> </w:t>
      </w:r>
      <w:r w:rsidRPr="00FA35E6">
        <w:rPr>
          <w:rFonts w:ascii="Times New Roman" w:hAnsi="Times New Roman" w:cs="Times New Roman"/>
          <w:sz w:val="24"/>
          <w:szCs w:val="24"/>
        </w:rPr>
        <w:t>показателя доли среднесписочной численности работников (без внешних совместителей) малых и средних предприятий в среднесписочной численности работников (</w:t>
      </w:r>
      <w:r w:rsidR="00A013A2" w:rsidRPr="00FA35E6">
        <w:rPr>
          <w:rFonts w:ascii="Times New Roman" w:hAnsi="Times New Roman" w:cs="Times New Roman"/>
          <w:sz w:val="24"/>
          <w:szCs w:val="24"/>
        </w:rPr>
        <w:t>б</w:t>
      </w:r>
      <w:r w:rsidRPr="00FA35E6">
        <w:rPr>
          <w:rFonts w:ascii="Times New Roman" w:hAnsi="Times New Roman" w:cs="Times New Roman"/>
          <w:sz w:val="24"/>
          <w:szCs w:val="24"/>
        </w:rPr>
        <w:t xml:space="preserve">ез внешних совместителей) всех предприятий и организаций с </w:t>
      </w:r>
      <w:r w:rsidR="00393EBF" w:rsidRPr="00FA35E6">
        <w:rPr>
          <w:rFonts w:ascii="Times New Roman" w:hAnsi="Times New Roman" w:cs="Times New Roman"/>
          <w:sz w:val="24"/>
          <w:szCs w:val="24"/>
        </w:rPr>
        <w:t xml:space="preserve"> </w:t>
      </w:r>
      <w:r w:rsidR="00EA69B0" w:rsidRPr="00FA35E6">
        <w:rPr>
          <w:rFonts w:ascii="Times New Roman" w:hAnsi="Times New Roman" w:cs="Times New Roman"/>
          <w:sz w:val="24"/>
          <w:szCs w:val="24"/>
        </w:rPr>
        <w:t>39,</w:t>
      </w:r>
      <w:r w:rsidR="00091E11" w:rsidRPr="00FA35E6">
        <w:rPr>
          <w:rFonts w:ascii="Times New Roman" w:hAnsi="Times New Roman" w:cs="Times New Roman"/>
          <w:sz w:val="24"/>
          <w:szCs w:val="24"/>
        </w:rPr>
        <w:t xml:space="preserve">127% до 47,021%. </w:t>
      </w:r>
      <w:r w:rsidR="00790DA3" w:rsidRPr="00FA35E6">
        <w:rPr>
          <w:rFonts w:ascii="Times New Roman" w:hAnsi="Times New Roman" w:cs="Times New Roman"/>
          <w:sz w:val="24"/>
          <w:szCs w:val="24"/>
        </w:rPr>
        <w:t xml:space="preserve"> </w:t>
      </w:r>
      <w:r w:rsidR="00091E11" w:rsidRPr="00FA35E6">
        <w:rPr>
          <w:rFonts w:ascii="Times New Roman" w:hAnsi="Times New Roman" w:cs="Times New Roman"/>
          <w:sz w:val="24"/>
          <w:szCs w:val="24"/>
        </w:rPr>
        <w:t xml:space="preserve">Увеличение показателя </w:t>
      </w:r>
      <w:r w:rsidR="00393EBF" w:rsidRPr="00FA35E6">
        <w:rPr>
          <w:rFonts w:ascii="Times New Roman" w:hAnsi="Times New Roman" w:cs="Times New Roman"/>
          <w:sz w:val="24"/>
          <w:szCs w:val="24"/>
        </w:rPr>
        <w:t xml:space="preserve"> связан</w:t>
      </w:r>
      <w:r w:rsidR="00790DA3" w:rsidRPr="00FA35E6">
        <w:rPr>
          <w:rFonts w:ascii="Times New Roman" w:hAnsi="Times New Roman" w:cs="Times New Roman"/>
          <w:sz w:val="24"/>
          <w:szCs w:val="24"/>
        </w:rPr>
        <w:t>о</w:t>
      </w:r>
      <w:r w:rsidR="00393EBF" w:rsidRPr="00FA35E6">
        <w:rPr>
          <w:rFonts w:ascii="Times New Roman" w:hAnsi="Times New Roman" w:cs="Times New Roman"/>
          <w:sz w:val="24"/>
          <w:szCs w:val="24"/>
        </w:rPr>
        <w:t xml:space="preserve"> с </w:t>
      </w:r>
      <w:r w:rsidR="00091E11" w:rsidRPr="00FA35E6">
        <w:rPr>
          <w:rFonts w:ascii="Times New Roman" w:hAnsi="Times New Roman" w:cs="Times New Roman"/>
          <w:sz w:val="24"/>
          <w:szCs w:val="24"/>
        </w:rPr>
        <w:t xml:space="preserve">увеличением </w:t>
      </w:r>
      <w:r w:rsidR="00790DA3" w:rsidRPr="00FA35E6">
        <w:rPr>
          <w:rFonts w:ascii="Times New Roman" w:hAnsi="Times New Roman" w:cs="Times New Roman"/>
          <w:sz w:val="24"/>
          <w:szCs w:val="24"/>
        </w:rPr>
        <w:t xml:space="preserve"> </w:t>
      </w:r>
      <w:r w:rsidR="00393EBF" w:rsidRPr="00FA35E6">
        <w:rPr>
          <w:rFonts w:ascii="Times New Roman" w:hAnsi="Times New Roman" w:cs="Times New Roman"/>
          <w:sz w:val="24"/>
          <w:szCs w:val="24"/>
        </w:rPr>
        <w:t xml:space="preserve"> численности работников</w:t>
      </w:r>
      <w:r w:rsidR="00790DA3" w:rsidRPr="00FA35E6">
        <w:rPr>
          <w:rFonts w:ascii="Times New Roman" w:hAnsi="Times New Roman" w:cs="Times New Roman"/>
          <w:sz w:val="24"/>
          <w:szCs w:val="24"/>
        </w:rPr>
        <w:t xml:space="preserve"> </w:t>
      </w:r>
      <w:r w:rsidR="00EA69B0" w:rsidRPr="00FA35E6">
        <w:rPr>
          <w:rFonts w:ascii="Times New Roman" w:hAnsi="Times New Roman" w:cs="Times New Roman"/>
          <w:sz w:val="24"/>
          <w:szCs w:val="24"/>
        </w:rPr>
        <w:t xml:space="preserve">в средних и малых </w:t>
      </w:r>
      <w:r w:rsidR="00790DA3" w:rsidRPr="00FA35E6">
        <w:rPr>
          <w:rFonts w:ascii="Times New Roman" w:hAnsi="Times New Roman" w:cs="Times New Roman"/>
          <w:sz w:val="24"/>
          <w:szCs w:val="24"/>
        </w:rPr>
        <w:t>предприятиях</w:t>
      </w:r>
      <w:r w:rsidR="00091E11" w:rsidRPr="00FA35E6">
        <w:rPr>
          <w:rFonts w:ascii="Times New Roman" w:hAnsi="Times New Roman" w:cs="Times New Roman"/>
          <w:sz w:val="24"/>
          <w:szCs w:val="24"/>
        </w:rPr>
        <w:t xml:space="preserve"> </w:t>
      </w:r>
      <w:proofErr w:type="spellStart"/>
      <w:r w:rsidR="00091E11" w:rsidRPr="00FA35E6">
        <w:rPr>
          <w:rFonts w:ascii="Times New Roman" w:hAnsi="Times New Roman" w:cs="Times New Roman"/>
          <w:sz w:val="24"/>
          <w:szCs w:val="24"/>
        </w:rPr>
        <w:t>Глазовского</w:t>
      </w:r>
      <w:proofErr w:type="spellEnd"/>
      <w:r w:rsidR="00091E11" w:rsidRPr="00FA35E6">
        <w:rPr>
          <w:rFonts w:ascii="Times New Roman" w:hAnsi="Times New Roman" w:cs="Times New Roman"/>
          <w:sz w:val="24"/>
          <w:szCs w:val="24"/>
        </w:rPr>
        <w:t xml:space="preserve"> района</w:t>
      </w:r>
      <w:r w:rsidR="00790DA3" w:rsidRPr="00FA35E6">
        <w:rPr>
          <w:rFonts w:ascii="Times New Roman" w:hAnsi="Times New Roman" w:cs="Times New Roman"/>
          <w:sz w:val="24"/>
          <w:szCs w:val="24"/>
        </w:rPr>
        <w:t>.</w:t>
      </w:r>
      <w:proofErr w:type="gramEnd"/>
      <w:r w:rsidR="00790DA3" w:rsidRPr="00FA35E6">
        <w:rPr>
          <w:rFonts w:ascii="Times New Roman" w:hAnsi="Times New Roman" w:cs="Times New Roman"/>
          <w:sz w:val="24"/>
          <w:szCs w:val="24"/>
        </w:rPr>
        <w:t xml:space="preserve"> </w:t>
      </w:r>
      <w:r w:rsidR="00EA69B0" w:rsidRPr="00FA35E6">
        <w:rPr>
          <w:rFonts w:ascii="Times New Roman" w:hAnsi="Times New Roman" w:cs="Times New Roman"/>
          <w:sz w:val="24"/>
          <w:szCs w:val="24"/>
        </w:rPr>
        <w:t>На плановый период 202</w:t>
      </w:r>
      <w:r w:rsidR="00091E11" w:rsidRPr="00FA35E6">
        <w:rPr>
          <w:rFonts w:ascii="Times New Roman" w:hAnsi="Times New Roman" w:cs="Times New Roman"/>
          <w:sz w:val="24"/>
          <w:szCs w:val="24"/>
        </w:rPr>
        <w:t>5</w:t>
      </w:r>
      <w:r w:rsidR="00EA69B0" w:rsidRPr="00FA35E6">
        <w:rPr>
          <w:rFonts w:ascii="Times New Roman" w:hAnsi="Times New Roman" w:cs="Times New Roman"/>
          <w:sz w:val="24"/>
          <w:szCs w:val="24"/>
        </w:rPr>
        <w:t xml:space="preserve"> -202</w:t>
      </w:r>
      <w:r w:rsidR="00091E11" w:rsidRPr="00FA35E6">
        <w:rPr>
          <w:rFonts w:ascii="Times New Roman" w:hAnsi="Times New Roman" w:cs="Times New Roman"/>
          <w:sz w:val="24"/>
          <w:szCs w:val="24"/>
        </w:rPr>
        <w:t>7</w:t>
      </w:r>
      <w:r w:rsidR="00EA69B0" w:rsidRPr="00FA35E6">
        <w:rPr>
          <w:rFonts w:ascii="Times New Roman" w:hAnsi="Times New Roman" w:cs="Times New Roman"/>
          <w:sz w:val="24"/>
          <w:szCs w:val="24"/>
        </w:rPr>
        <w:t xml:space="preserve"> год планируется рост данного показателя в связи увеличением количества </w:t>
      </w:r>
      <w:r w:rsidR="00091E11" w:rsidRPr="00FA35E6">
        <w:rPr>
          <w:rFonts w:ascii="Times New Roman" w:hAnsi="Times New Roman" w:cs="Times New Roman"/>
          <w:sz w:val="24"/>
          <w:szCs w:val="24"/>
        </w:rPr>
        <w:t>малых предприятий</w:t>
      </w:r>
      <w:r w:rsidR="00EA69B0" w:rsidRPr="00FA35E6">
        <w:rPr>
          <w:rFonts w:ascii="Times New Roman" w:hAnsi="Times New Roman" w:cs="Times New Roman"/>
          <w:sz w:val="24"/>
          <w:szCs w:val="24"/>
        </w:rPr>
        <w:t xml:space="preserve"> на территории </w:t>
      </w:r>
      <w:proofErr w:type="gramStart"/>
      <w:r w:rsidR="00EA69B0" w:rsidRPr="00FA35E6">
        <w:rPr>
          <w:rFonts w:ascii="Times New Roman" w:hAnsi="Times New Roman" w:cs="Times New Roman"/>
          <w:sz w:val="24"/>
          <w:szCs w:val="24"/>
        </w:rPr>
        <w:t>о</w:t>
      </w:r>
      <w:proofErr w:type="gramEnd"/>
      <w:r w:rsidR="00EA69B0" w:rsidRPr="00FA35E6">
        <w:rPr>
          <w:rFonts w:ascii="Times New Roman" w:hAnsi="Times New Roman" w:cs="Times New Roman"/>
          <w:sz w:val="24"/>
          <w:szCs w:val="24"/>
        </w:rPr>
        <w:t xml:space="preserve"> района.</w:t>
      </w:r>
    </w:p>
    <w:p w:rsidR="008A1852" w:rsidRPr="00FA35E6" w:rsidRDefault="00225F23" w:rsidP="00FA35E6">
      <w:pPr>
        <w:spacing w:after="0" w:line="240" w:lineRule="auto"/>
        <w:ind w:firstLine="709"/>
        <w:contextualSpacing/>
        <w:jc w:val="both"/>
        <w:rPr>
          <w:rFonts w:ascii="Times New Roman" w:hAnsi="Times New Roman" w:cs="Times New Roman"/>
          <w:b/>
          <w:sz w:val="24"/>
          <w:szCs w:val="24"/>
        </w:rPr>
      </w:pPr>
      <w:r w:rsidRPr="00FA35E6">
        <w:rPr>
          <w:rFonts w:ascii="Times New Roman" w:hAnsi="Times New Roman" w:cs="Times New Roman"/>
          <w:b/>
          <w:sz w:val="24"/>
          <w:szCs w:val="24"/>
        </w:rPr>
        <w:t>3.</w:t>
      </w:r>
      <w:r w:rsidR="0031279B"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Объем инвестиций в основной капитал (за исключением бюджетных средств) в расчете на 1 жителя.</w:t>
      </w:r>
    </w:p>
    <w:p w:rsidR="00092643" w:rsidRPr="00FA35E6" w:rsidRDefault="00092643" w:rsidP="00FA35E6">
      <w:pPr>
        <w:spacing w:after="0" w:line="240" w:lineRule="auto"/>
        <w:ind w:firstLine="426"/>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В 2024 году объем инвестиций в основной капитал  в расчете на 1 жителя (за исключением бюджетных средств) составил 68,5% к уровню 2023 года. </w:t>
      </w:r>
    </w:p>
    <w:p w:rsidR="00092643" w:rsidRPr="00FA35E6" w:rsidRDefault="00092643" w:rsidP="00FA35E6">
      <w:pPr>
        <w:spacing w:after="0" w:line="240" w:lineRule="auto"/>
        <w:ind w:firstLine="426"/>
        <w:contextualSpacing/>
        <w:jc w:val="both"/>
        <w:rPr>
          <w:rFonts w:ascii="Times New Roman" w:hAnsi="Times New Roman" w:cs="Times New Roman"/>
          <w:sz w:val="24"/>
          <w:szCs w:val="24"/>
        </w:rPr>
      </w:pPr>
      <w:r w:rsidRPr="00FA35E6">
        <w:rPr>
          <w:rFonts w:ascii="Times New Roman" w:hAnsi="Times New Roman" w:cs="Times New Roman"/>
          <w:sz w:val="24"/>
          <w:szCs w:val="24"/>
        </w:rPr>
        <w:t>Объем инвестиций в основной капитал в 2024 году  составил 402183 тыс. руб., что  ниже на 35,4%  в сопоставимых ценах  показателя  2023 года.</w:t>
      </w:r>
    </w:p>
    <w:p w:rsidR="00092643" w:rsidRPr="00FA35E6" w:rsidRDefault="00092643" w:rsidP="00FA35E6">
      <w:pPr>
        <w:spacing w:after="0" w:line="240" w:lineRule="auto"/>
        <w:ind w:firstLine="426"/>
        <w:contextualSpacing/>
        <w:jc w:val="both"/>
        <w:rPr>
          <w:rFonts w:ascii="Times New Roman" w:hAnsi="Times New Roman" w:cs="Times New Roman"/>
          <w:sz w:val="24"/>
          <w:szCs w:val="24"/>
        </w:rPr>
      </w:pPr>
      <w:r w:rsidRPr="00FA35E6">
        <w:rPr>
          <w:rFonts w:ascii="Times New Roman" w:hAnsi="Times New Roman" w:cs="Times New Roman"/>
          <w:sz w:val="24"/>
          <w:szCs w:val="24"/>
        </w:rPr>
        <w:t>Снижение показателя связано с тем, что в 2024 году в  5 организациях: СПК «Коммунар», СПК «Коротай», ООО «Октябрьский», СПК «</w:t>
      </w:r>
      <w:proofErr w:type="spellStart"/>
      <w:r w:rsidRPr="00FA35E6">
        <w:rPr>
          <w:rFonts w:ascii="Times New Roman" w:hAnsi="Times New Roman" w:cs="Times New Roman"/>
          <w:sz w:val="24"/>
          <w:szCs w:val="24"/>
        </w:rPr>
        <w:t>Кожильский</w:t>
      </w:r>
      <w:proofErr w:type="spellEnd"/>
      <w:r w:rsidRPr="00FA35E6">
        <w:rPr>
          <w:rFonts w:ascii="Times New Roman" w:hAnsi="Times New Roman" w:cs="Times New Roman"/>
          <w:sz w:val="24"/>
          <w:szCs w:val="24"/>
        </w:rPr>
        <w:t>», филиал АО «РИР»  произошло значительное снижение инвестиций в основной капитал по сравнению с 2023 годом.</w:t>
      </w:r>
    </w:p>
    <w:p w:rsidR="00092643" w:rsidRPr="00FA35E6" w:rsidRDefault="00092643" w:rsidP="00FA35E6">
      <w:pPr>
        <w:spacing w:after="0" w:line="240" w:lineRule="auto"/>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        Инвестиции в основной капитал за счет бюджетных средств  в 2024 году составили 120% к уровню 2023 года. </w:t>
      </w:r>
    </w:p>
    <w:p w:rsidR="00092643" w:rsidRPr="00FA35E6" w:rsidRDefault="00092643" w:rsidP="00FA35E6">
      <w:pPr>
        <w:spacing w:after="0" w:line="240" w:lineRule="auto"/>
        <w:ind w:firstLine="426"/>
        <w:contextualSpacing/>
        <w:jc w:val="both"/>
        <w:rPr>
          <w:rFonts w:ascii="Times New Roman" w:hAnsi="Times New Roman" w:cs="Times New Roman"/>
          <w:sz w:val="24"/>
          <w:szCs w:val="24"/>
        </w:rPr>
      </w:pPr>
      <w:r w:rsidRPr="00FA35E6">
        <w:rPr>
          <w:rFonts w:ascii="Times New Roman" w:hAnsi="Times New Roman" w:cs="Times New Roman"/>
          <w:sz w:val="24"/>
          <w:szCs w:val="24"/>
        </w:rPr>
        <w:t>Увеличение произошло по причине незначительного увеличения инвестиций в основной капитал по всем учреждениям района.</w:t>
      </w:r>
    </w:p>
    <w:p w:rsidR="00092643" w:rsidRPr="00FA35E6" w:rsidRDefault="00092643" w:rsidP="00FA35E6">
      <w:pPr>
        <w:spacing w:after="0" w:line="240" w:lineRule="auto"/>
        <w:ind w:firstLine="426"/>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В прогнозируемом периоде планируется увеличение (снижение) данного показателя  в соответствии с Прогнозом социально-экономического развития муниципального образования «Муниципальный округ </w:t>
      </w:r>
      <w:proofErr w:type="spellStart"/>
      <w:r w:rsidRPr="00FA35E6">
        <w:rPr>
          <w:rFonts w:ascii="Times New Roman" w:hAnsi="Times New Roman" w:cs="Times New Roman"/>
          <w:sz w:val="24"/>
          <w:szCs w:val="24"/>
        </w:rPr>
        <w:t>Глазовский</w:t>
      </w:r>
      <w:proofErr w:type="spellEnd"/>
      <w:r w:rsidRPr="00FA35E6">
        <w:rPr>
          <w:rFonts w:ascii="Times New Roman" w:hAnsi="Times New Roman" w:cs="Times New Roman"/>
          <w:sz w:val="24"/>
          <w:szCs w:val="24"/>
        </w:rPr>
        <w:t xml:space="preserve"> район Удмуртской Республики» на 2025 год и плановый период 2026 и 2027 годы и утвержден постановлением Администрации муниципального образования «Муниципальный округ </w:t>
      </w:r>
      <w:proofErr w:type="spellStart"/>
      <w:r w:rsidRPr="00FA35E6">
        <w:rPr>
          <w:rFonts w:ascii="Times New Roman" w:hAnsi="Times New Roman" w:cs="Times New Roman"/>
          <w:sz w:val="24"/>
          <w:szCs w:val="24"/>
        </w:rPr>
        <w:t>Глазовский</w:t>
      </w:r>
      <w:proofErr w:type="spellEnd"/>
      <w:r w:rsidRPr="00FA35E6">
        <w:rPr>
          <w:rFonts w:ascii="Times New Roman" w:hAnsi="Times New Roman" w:cs="Times New Roman"/>
          <w:sz w:val="24"/>
          <w:szCs w:val="24"/>
        </w:rPr>
        <w:t xml:space="preserve"> район Удмуртской Республики» от 31.10.2024 №1.205</w:t>
      </w:r>
    </w:p>
    <w:p w:rsidR="00997332" w:rsidRPr="00FA35E6" w:rsidRDefault="00997332" w:rsidP="00FA35E6">
      <w:pPr>
        <w:spacing w:after="0" w:line="240" w:lineRule="auto"/>
        <w:contextualSpacing/>
        <w:jc w:val="both"/>
        <w:rPr>
          <w:rFonts w:ascii="Times New Roman" w:hAnsi="Times New Roman" w:cs="Times New Roman"/>
          <w:sz w:val="24"/>
          <w:szCs w:val="24"/>
        </w:rPr>
      </w:pPr>
    </w:p>
    <w:p w:rsidR="00225F23" w:rsidRPr="00FA35E6" w:rsidRDefault="002211D6"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eastAsia="Times New Roman" w:hAnsi="Times New Roman" w:cs="Times New Roman"/>
          <w:sz w:val="24"/>
          <w:szCs w:val="24"/>
          <w:lang w:eastAsia="ru-RU"/>
        </w:rPr>
        <w:t xml:space="preserve"> </w:t>
      </w:r>
      <w:r w:rsidR="00225F23" w:rsidRPr="00FA35E6">
        <w:rPr>
          <w:rFonts w:ascii="Times New Roman" w:hAnsi="Times New Roman" w:cs="Times New Roman"/>
          <w:b/>
          <w:sz w:val="24"/>
          <w:szCs w:val="24"/>
        </w:rPr>
        <w:t>4.</w:t>
      </w:r>
      <w:r w:rsidR="0031279B" w:rsidRPr="00FA35E6">
        <w:rPr>
          <w:rFonts w:ascii="Times New Roman" w:hAnsi="Times New Roman" w:cs="Times New Roman"/>
          <w:b/>
          <w:sz w:val="24"/>
          <w:szCs w:val="24"/>
        </w:rPr>
        <w:t xml:space="preserve"> </w:t>
      </w:r>
      <w:r w:rsidR="00225F23" w:rsidRPr="00FA35E6">
        <w:rPr>
          <w:rFonts w:ascii="Times New Roman" w:hAnsi="Times New Roman" w:cs="Times New Roman"/>
          <w:b/>
          <w:sz w:val="24"/>
          <w:szCs w:val="24"/>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393EBF" w:rsidRPr="00FA35E6" w:rsidRDefault="00CC2DCB" w:rsidP="00FA35E6">
      <w:pPr>
        <w:spacing w:after="0"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sz w:val="24"/>
          <w:szCs w:val="24"/>
          <w:lang w:eastAsia="ru-RU"/>
        </w:rPr>
        <w:t>Общая площадь земель в административных границах</w:t>
      </w:r>
      <w:r w:rsidR="00A6552C" w:rsidRPr="00FA35E6">
        <w:rPr>
          <w:rFonts w:ascii="Times New Roman" w:eastAsia="Times New Roman" w:hAnsi="Times New Roman" w:cs="Times New Roman"/>
          <w:sz w:val="24"/>
          <w:szCs w:val="24"/>
          <w:lang w:eastAsia="ru-RU"/>
        </w:rPr>
        <w:t xml:space="preserve"> муниципального образования «Муниципальный округ</w:t>
      </w:r>
      <w:r w:rsidRPr="00FA35E6">
        <w:rPr>
          <w:rFonts w:ascii="Times New Roman" w:eastAsia="Times New Roman" w:hAnsi="Times New Roman" w:cs="Times New Roman"/>
          <w:sz w:val="24"/>
          <w:szCs w:val="24"/>
          <w:lang w:eastAsia="ru-RU"/>
        </w:rPr>
        <w:t xml:space="preserve"> </w:t>
      </w:r>
      <w:proofErr w:type="spellStart"/>
      <w:r w:rsidR="00A6552C" w:rsidRPr="00FA35E6">
        <w:rPr>
          <w:rFonts w:ascii="Times New Roman" w:eastAsia="Times New Roman" w:hAnsi="Times New Roman" w:cs="Times New Roman"/>
          <w:sz w:val="24"/>
          <w:szCs w:val="24"/>
          <w:lang w:eastAsia="ru-RU"/>
        </w:rPr>
        <w:t>Глазовский</w:t>
      </w:r>
      <w:proofErr w:type="spellEnd"/>
      <w:r w:rsidR="00A6552C" w:rsidRPr="00FA35E6">
        <w:rPr>
          <w:rFonts w:ascii="Times New Roman" w:eastAsia="Times New Roman" w:hAnsi="Times New Roman" w:cs="Times New Roman"/>
          <w:sz w:val="24"/>
          <w:szCs w:val="24"/>
          <w:lang w:eastAsia="ru-RU"/>
        </w:rPr>
        <w:t xml:space="preserve"> район Удмуртской Республики»</w:t>
      </w:r>
      <w:r w:rsidRPr="00FA35E6">
        <w:rPr>
          <w:rFonts w:ascii="Times New Roman" w:eastAsia="Times New Roman" w:hAnsi="Times New Roman" w:cs="Times New Roman"/>
          <w:sz w:val="24"/>
          <w:szCs w:val="24"/>
          <w:lang w:eastAsia="ru-RU"/>
        </w:rPr>
        <w:t xml:space="preserve"> </w:t>
      </w:r>
      <w:r w:rsidR="0065175E" w:rsidRPr="00FA35E6">
        <w:rPr>
          <w:rFonts w:ascii="Times New Roman" w:eastAsia="Times New Roman" w:hAnsi="Times New Roman" w:cs="Times New Roman"/>
          <w:sz w:val="24"/>
          <w:szCs w:val="24"/>
          <w:lang w:eastAsia="ru-RU"/>
        </w:rPr>
        <w:t>2159</w:t>
      </w:r>
      <w:r w:rsidR="00393EBF" w:rsidRPr="00FA35E6">
        <w:rPr>
          <w:rFonts w:ascii="Times New Roman" w:eastAsia="Times New Roman" w:hAnsi="Times New Roman" w:cs="Times New Roman"/>
          <w:sz w:val="24"/>
          <w:szCs w:val="24"/>
          <w:lang w:eastAsia="ru-RU"/>
        </w:rPr>
        <w:t xml:space="preserve">70 </w:t>
      </w:r>
      <w:r w:rsidRPr="00FA35E6">
        <w:rPr>
          <w:rFonts w:ascii="Times New Roman" w:eastAsia="Times New Roman" w:hAnsi="Times New Roman" w:cs="Times New Roman"/>
          <w:sz w:val="24"/>
          <w:szCs w:val="24"/>
          <w:lang w:eastAsia="ru-RU"/>
        </w:rPr>
        <w:t>га.</w:t>
      </w:r>
      <w:r w:rsidR="00393EBF"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 Фактическая </w:t>
      </w:r>
      <w:r w:rsidRPr="00FA35E6">
        <w:rPr>
          <w:rFonts w:ascii="Times New Roman" w:eastAsia="Times New Roman" w:hAnsi="Times New Roman" w:cs="Times New Roman"/>
          <w:sz w:val="24"/>
          <w:szCs w:val="24"/>
          <w:lang w:eastAsia="ru-RU"/>
        </w:rPr>
        <w:lastRenderedPageBreak/>
        <w:t xml:space="preserve">площадь </w:t>
      </w:r>
      <w:proofErr w:type="gramStart"/>
      <w:r w:rsidRPr="00FA35E6">
        <w:rPr>
          <w:rFonts w:ascii="Times New Roman" w:eastAsia="Times New Roman" w:hAnsi="Times New Roman" w:cs="Times New Roman"/>
          <w:sz w:val="24"/>
          <w:szCs w:val="24"/>
          <w:lang w:eastAsia="ru-RU"/>
        </w:rPr>
        <w:t>земельных участков, являющихся объектами налогообложения в 20</w:t>
      </w:r>
      <w:r w:rsidR="00FE05E5" w:rsidRPr="00FA35E6">
        <w:rPr>
          <w:rFonts w:ascii="Times New Roman" w:eastAsia="Times New Roman" w:hAnsi="Times New Roman" w:cs="Times New Roman"/>
          <w:sz w:val="24"/>
          <w:szCs w:val="24"/>
          <w:lang w:eastAsia="ru-RU"/>
        </w:rPr>
        <w:t>2</w:t>
      </w:r>
      <w:r w:rsidR="002B107A" w:rsidRPr="00FA35E6">
        <w:rPr>
          <w:rFonts w:ascii="Times New Roman" w:eastAsia="Times New Roman" w:hAnsi="Times New Roman" w:cs="Times New Roman"/>
          <w:sz w:val="24"/>
          <w:szCs w:val="24"/>
          <w:lang w:eastAsia="ru-RU"/>
        </w:rPr>
        <w:t>4</w:t>
      </w:r>
      <w:r w:rsidR="00FE05E5"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 году составила</w:t>
      </w:r>
      <w:proofErr w:type="gramEnd"/>
      <w:r w:rsidRPr="00FA35E6">
        <w:rPr>
          <w:rFonts w:ascii="Times New Roman" w:eastAsia="Times New Roman" w:hAnsi="Times New Roman" w:cs="Times New Roman"/>
          <w:sz w:val="24"/>
          <w:szCs w:val="24"/>
          <w:lang w:eastAsia="ru-RU"/>
        </w:rPr>
        <w:t xml:space="preserve"> </w:t>
      </w:r>
      <w:r w:rsidR="00A6552C" w:rsidRPr="00FA35E6">
        <w:rPr>
          <w:rFonts w:ascii="Times New Roman" w:eastAsia="Times New Roman" w:hAnsi="Times New Roman" w:cs="Times New Roman"/>
          <w:sz w:val="24"/>
          <w:szCs w:val="24"/>
          <w:lang w:eastAsia="ru-RU"/>
        </w:rPr>
        <w:t>7</w:t>
      </w:r>
      <w:r w:rsidR="002B107A" w:rsidRPr="00FA35E6">
        <w:rPr>
          <w:rFonts w:ascii="Times New Roman" w:eastAsia="Times New Roman" w:hAnsi="Times New Roman" w:cs="Times New Roman"/>
          <w:sz w:val="24"/>
          <w:szCs w:val="24"/>
          <w:lang w:eastAsia="ru-RU"/>
        </w:rPr>
        <w:t>3870</w:t>
      </w:r>
      <w:r w:rsidRPr="00FA35E6">
        <w:rPr>
          <w:rFonts w:ascii="Times New Roman" w:eastAsia="Times New Roman" w:hAnsi="Times New Roman" w:cs="Times New Roman"/>
          <w:sz w:val="24"/>
          <w:szCs w:val="24"/>
          <w:lang w:eastAsia="ru-RU"/>
        </w:rPr>
        <w:t xml:space="preserve"> га.</w:t>
      </w:r>
    </w:p>
    <w:p w:rsidR="002E1387" w:rsidRPr="00FA35E6" w:rsidRDefault="00CC2DCB" w:rsidP="00FA35E6">
      <w:pPr>
        <w:spacing w:after="0" w:line="240" w:lineRule="auto"/>
        <w:ind w:firstLine="567"/>
        <w:contextualSpacing/>
        <w:jc w:val="both"/>
        <w:rPr>
          <w:rFonts w:ascii="Times New Roman" w:hAnsi="Times New Roman" w:cs="Times New Roman"/>
          <w:sz w:val="24"/>
          <w:szCs w:val="24"/>
        </w:rPr>
      </w:pPr>
      <w:r w:rsidRPr="00FA35E6">
        <w:rPr>
          <w:rFonts w:ascii="Times New Roman" w:eastAsia="Times New Roman" w:hAnsi="Times New Roman" w:cs="Times New Roman"/>
          <w:sz w:val="24"/>
          <w:szCs w:val="24"/>
          <w:lang w:eastAsia="ru-RU"/>
        </w:rPr>
        <w:t xml:space="preserve"> </w:t>
      </w:r>
    </w:p>
    <w:p w:rsidR="001F41D6" w:rsidRPr="00FA35E6" w:rsidRDefault="00387993" w:rsidP="00FA35E6">
      <w:pPr>
        <w:spacing w:after="0" w:line="240" w:lineRule="auto"/>
        <w:ind w:firstLine="567"/>
        <w:contextualSpacing/>
        <w:jc w:val="both"/>
        <w:rPr>
          <w:rFonts w:ascii="Times New Roman" w:eastAsia="Calibri" w:hAnsi="Times New Roman" w:cs="Times New Roman"/>
          <w:sz w:val="24"/>
          <w:szCs w:val="24"/>
        </w:rPr>
      </w:pPr>
      <w:r w:rsidRPr="00FA35E6">
        <w:rPr>
          <w:rFonts w:ascii="Times New Roman" w:hAnsi="Times New Roman" w:cs="Times New Roman"/>
          <w:b/>
          <w:sz w:val="24"/>
          <w:szCs w:val="24"/>
        </w:rPr>
        <w:t>Сельское хозяйство.</w:t>
      </w:r>
    </w:p>
    <w:p w:rsidR="00092643" w:rsidRPr="00FA35E6" w:rsidRDefault="00092643" w:rsidP="00FA35E6">
      <w:pPr>
        <w:spacing w:after="0" w:line="240" w:lineRule="auto"/>
        <w:ind w:firstLine="567"/>
        <w:contextualSpacing/>
        <w:jc w:val="both"/>
        <w:rPr>
          <w:rFonts w:ascii="Times New Roman" w:eastAsia="Calibri" w:hAnsi="Times New Roman" w:cs="Times New Roman"/>
          <w:sz w:val="24"/>
          <w:szCs w:val="24"/>
        </w:rPr>
      </w:pPr>
      <w:proofErr w:type="spellStart"/>
      <w:r w:rsidRPr="00FA35E6">
        <w:rPr>
          <w:rFonts w:ascii="Times New Roman" w:eastAsia="Calibri" w:hAnsi="Times New Roman" w:cs="Times New Roman"/>
          <w:sz w:val="24"/>
          <w:szCs w:val="24"/>
        </w:rPr>
        <w:t>Сельхозтоваропроизводителями</w:t>
      </w:r>
      <w:proofErr w:type="spellEnd"/>
      <w:r w:rsidRPr="00FA35E6">
        <w:rPr>
          <w:rFonts w:ascii="Times New Roman" w:eastAsia="Calibri" w:hAnsi="Times New Roman" w:cs="Times New Roman"/>
          <w:sz w:val="24"/>
          <w:szCs w:val="24"/>
        </w:rPr>
        <w:t xml:space="preserve">  реализовано продукции и оказано услуг на сумму 2251 млн. рублей. Выручка составляет 128,3% к уровню 2023 года. Выручка от реализации молока увеличилась на 431 млн. рублей, темп роста составил 131,3 % . Средняя цена реализации по сельхозпредприятиям увеличилась на 5,88 рубля за </w:t>
      </w:r>
      <w:proofErr w:type="gramStart"/>
      <w:r w:rsidRPr="00FA35E6">
        <w:rPr>
          <w:rFonts w:ascii="Times New Roman" w:eastAsia="Calibri" w:hAnsi="Times New Roman" w:cs="Times New Roman"/>
          <w:sz w:val="24"/>
          <w:szCs w:val="24"/>
        </w:rPr>
        <w:t>кг</w:t>
      </w:r>
      <w:proofErr w:type="gramEnd"/>
      <w:r w:rsidRPr="00FA35E6">
        <w:rPr>
          <w:rFonts w:ascii="Times New Roman" w:eastAsia="Calibri" w:hAnsi="Times New Roman" w:cs="Times New Roman"/>
          <w:sz w:val="24"/>
          <w:szCs w:val="24"/>
        </w:rPr>
        <w:t xml:space="preserve"> и составила 36,38 руб./кг.   </w:t>
      </w:r>
    </w:p>
    <w:p w:rsidR="00092643" w:rsidRPr="00FA35E6" w:rsidRDefault="00092643" w:rsidP="00FA35E6">
      <w:pPr>
        <w:spacing w:after="0" w:line="240" w:lineRule="auto"/>
        <w:ind w:firstLine="567"/>
        <w:contextualSpacing/>
        <w:jc w:val="both"/>
        <w:rPr>
          <w:rFonts w:ascii="Times New Roman" w:eastAsia="Calibri" w:hAnsi="Times New Roman" w:cs="Times New Roman"/>
          <w:sz w:val="24"/>
          <w:szCs w:val="24"/>
        </w:rPr>
      </w:pPr>
      <w:r w:rsidRPr="00FA35E6">
        <w:rPr>
          <w:rFonts w:ascii="Times New Roman" w:eastAsia="Calibri" w:hAnsi="Times New Roman" w:cs="Times New Roman"/>
          <w:sz w:val="24"/>
          <w:szCs w:val="24"/>
        </w:rPr>
        <w:t xml:space="preserve"> В 2024 году предприятиями района и крестьянско-фермерскими хозяйствами получено субсидий  86 млн. рублей, это на 30,3 млн. рублей больше уровня 2023 года. В 2024 году был получен один гранд на развитие семейной фермы.</w:t>
      </w:r>
    </w:p>
    <w:p w:rsidR="00092643" w:rsidRPr="00FA35E6" w:rsidRDefault="00092643" w:rsidP="00FA35E6">
      <w:pPr>
        <w:spacing w:after="0" w:line="240" w:lineRule="auto"/>
        <w:ind w:firstLine="426"/>
        <w:contextualSpacing/>
        <w:jc w:val="both"/>
        <w:rPr>
          <w:rFonts w:ascii="Times New Roman" w:eastAsia="Calibri" w:hAnsi="Times New Roman" w:cs="Times New Roman"/>
          <w:sz w:val="24"/>
          <w:szCs w:val="24"/>
        </w:rPr>
      </w:pPr>
      <w:r w:rsidRPr="00FA35E6">
        <w:rPr>
          <w:rFonts w:ascii="Times New Roman" w:eastAsia="Calibri" w:hAnsi="Times New Roman" w:cs="Times New Roman"/>
          <w:sz w:val="24"/>
          <w:szCs w:val="24"/>
        </w:rPr>
        <w:t>Среднегодовая численность работающих в сельскохозяйственном производстве составила 842 человек, уменьшение уровню к 2023 году составило 68 человек. Среднемесячная зарплата одного работника  в 2024  году составляет 52966 рублей, увеличение по сравнению с 2023 годом составило 23,0 %.  Самая высокая среднемесячная зарплата в ООО «</w:t>
      </w:r>
      <w:proofErr w:type="spellStart"/>
      <w:r w:rsidRPr="00FA35E6">
        <w:rPr>
          <w:rFonts w:ascii="Times New Roman" w:eastAsia="Calibri" w:hAnsi="Times New Roman" w:cs="Times New Roman"/>
          <w:sz w:val="24"/>
          <w:szCs w:val="24"/>
        </w:rPr>
        <w:t>Чура</w:t>
      </w:r>
      <w:proofErr w:type="spellEnd"/>
      <w:r w:rsidRPr="00FA35E6">
        <w:rPr>
          <w:rFonts w:ascii="Times New Roman" w:eastAsia="Calibri" w:hAnsi="Times New Roman" w:cs="Times New Roman"/>
          <w:sz w:val="24"/>
          <w:szCs w:val="24"/>
        </w:rPr>
        <w:t xml:space="preserve">» - 87294 рубля и СПК «Коммунар» - 71497 рублей, самая низкая в ООО «Северный» - 29626 рублей и СПК «Коротай» - 33665 рублей. </w:t>
      </w:r>
    </w:p>
    <w:p w:rsidR="00092643" w:rsidRPr="00FA35E6" w:rsidRDefault="00092643" w:rsidP="00FA35E6">
      <w:pPr>
        <w:spacing w:after="0" w:line="240" w:lineRule="auto"/>
        <w:ind w:firstLine="708"/>
        <w:contextualSpacing/>
        <w:jc w:val="both"/>
        <w:rPr>
          <w:rFonts w:ascii="Times New Roman" w:eastAsia="Calibri" w:hAnsi="Times New Roman" w:cs="Times New Roman"/>
          <w:sz w:val="24"/>
          <w:szCs w:val="24"/>
        </w:rPr>
      </w:pPr>
      <w:r w:rsidRPr="00FA35E6">
        <w:rPr>
          <w:rFonts w:ascii="Times New Roman" w:eastAsia="Calibri" w:hAnsi="Times New Roman" w:cs="Times New Roman"/>
          <w:sz w:val="24"/>
          <w:szCs w:val="24"/>
        </w:rPr>
        <w:t xml:space="preserve"> Посевные площади в районе  составили 40822,9 га, в том числе СХО – 38033 га в КФХ – 2789,9 га. Зерновые убраны с площади 12236 га, из них в сельхозпредприятиях района 12186 га и 50 га в КФХ.</w:t>
      </w:r>
    </w:p>
    <w:p w:rsidR="00092643" w:rsidRPr="00FA35E6" w:rsidRDefault="00092643" w:rsidP="00FA35E6">
      <w:pPr>
        <w:spacing w:after="0" w:line="240" w:lineRule="auto"/>
        <w:ind w:firstLine="426"/>
        <w:contextualSpacing/>
        <w:jc w:val="both"/>
        <w:rPr>
          <w:rFonts w:ascii="Times New Roman" w:eastAsia="Calibri" w:hAnsi="Times New Roman" w:cs="Times New Roman"/>
          <w:sz w:val="24"/>
          <w:szCs w:val="24"/>
        </w:rPr>
      </w:pPr>
      <w:r w:rsidRPr="00FA35E6">
        <w:rPr>
          <w:rFonts w:ascii="Times New Roman" w:eastAsia="Calibri" w:hAnsi="Times New Roman" w:cs="Times New Roman"/>
          <w:sz w:val="24"/>
          <w:szCs w:val="24"/>
        </w:rPr>
        <w:t>Получено зерна 19249 тонн  в весе после доработки, что на 950 тонн меньше уровня предыдущего года. Средняя урожайность зерновых культур составила 15,7 ц/га по району.</w:t>
      </w:r>
    </w:p>
    <w:p w:rsidR="00092643" w:rsidRPr="00FA35E6" w:rsidRDefault="00092643" w:rsidP="00FA35E6">
      <w:pPr>
        <w:spacing w:after="0" w:line="240" w:lineRule="auto"/>
        <w:ind w:firstLine="567"/>
        <w:contextualSpacing/>
        <w:jc w:val="both"/>
        <w:rPr>
          <w:rFonts w:ascii="Times New Roman" w:eastAsia="Calibri" w:hAnsi="Times New Roman" w:cs="Times New Roman"/>
          <w:sz w:val="24"/>
          <w:szCs w:val="24"/>
        </w:rPr>
      </w:pPr>
      <w:r w:rsidRPr="00FA35E6">
        <w:rPr>
          <w:rFonts w:ascii="Times New Roman" w:eastAsia="Calibri" w:hAnsi="Times New Roman" w:cs="Times New Roman"/>
          <w:sz w:val="24"/>
          <w:szCs w:val="24"/>
        </w:rPr>
        <w:t xml:space="preserve">Поголовье крупного рогатого скота  на 01.01.2025 года в районе составило 16307 голов (в </w:t>
      </w:r>
      <w:proofErr w:type="spellStart"/>
      <w:r w:rsidRPr="00FA35E6">
        <w:rPr>
          <w:rFonts w:ascii="Times New Roman" w:eastAsia="Calibri" w:hAnsi="Times New Roman" w:cs="Times New Roman"/>
          <w:sz w:val="24"/>
          <w:szCs w:val="24"/>
        </w:rPr>
        <w:t>т.ч</w:t>
      </w:r>
      <w:proofErr w:type="spellEnd"/>
      <w:r w:rsidRPr="00FA35E6">
        <w:rPr>
          <w:rFonts w:ascii="Times New Roman" w:eastAsia="Calibri" w:hAnsi="Times New Roman" w:cs="Times New Roman"/>
          <w:sz w:val="24"/>
          <w:szCs w:val="24"/>
        </w:rPr>
        <w:t>. с/х предприятия 14581 голов и КФХ  1726 голов).</w:t>
      </w:r>
    </w:p>
    <w:p w:rsidR="00092643" w:rsidRPr="00FA35E6" w:rsidRDefault="00092643" w:rsidP="00FA35E6">
      <w:pPr>
        <w:spacing w:after="0" w:line="240" w:lineRule="auto"/>
        <w:ind w:firstLine="567"/>
        <w:contextualSpacing/>
        <w:jc w:val="both"/>
        <w:rPr>
          <w:rFonts w:ascii="Times New Roman" w:eastAsia="Calibri" w:hAnsi="Times New Roman" w:cs="Times New Roman"/>
          <w:sz w:val="24"/>
          <w:szCs w:val="24"/>
        </w:rPr>
      </w:pPr>
      <w:r w:rsidRPr="00FA35E6">
        <w:rPr>
          <w:rFonts w:ascii="Times New Roman" w:eastAsia="Calibri" w:hAnsi="Times New Roman" w:cs="Times New Roman"/>
          <w:sz w:val="24"/>
          <w:szCs w:val="24"/>
        </w:rPr>
        <w:t xml:space="preserve"> Поголовье дойного стада составило 6846 голов, в том числе в сельхозпредприятиях 6288 голов  коров и КФХ  -558 голов. В целом по району поголовье коров по сравнению с 2023 годом увеличилось на 142 головы. Увеличили поголовье коров в следующих хозяйствах: ООО «</w:t>
      </w:r>
      <w:proofErr w:type="spellStart"/>
      <w:r w:rsidRPr="00FA35E6">
        <w:rPr>
          <w:rFonts w:ascii="Times New Roman" w:eastAsia="Calibri" w:hAnsi="Times New Roman" w:cs="Times New Roman"/>
          <w:sz w:val="24"/>
          <w:szCs w:val="24"/>
        </w:rPr>
        <w:t>Чура</w:t>
      </w:r>
      <w:proofErr w:type="spellEnd"/>
      <w:r w:rsidRPr="00FA35E6">
        <w:rPr>
          <w:rFonts w:ascii="Times New Roman" w:eastAsia="Calibri" w:hAnsi="Times New Roman" w:cs="Times New Roman"/>
          <w:sz w:val="24"/>
          <w:szCs w:val="24"/>
        </w:rPr>
        <w:t xml:space="preserve">»,  СПК «Коммунар».  Уменьшили поголовье коров ООО «Северный» и КФХ </w:t>
      </w:r>
      <w:proofErr w:type="spellStart"/>
      <w:r w:rsidRPr="00FA35E6">
        <w:rPr>
          <w:rFonts w:ascii="Times New Roman" w:eastAsia="Calibri" w:hAnsi="Times New Roman" w:cs="Times New Roman"/>
          <w:sz w:val="24"/>
          <w:szCs w:val="24"/>
        </w:rPr>
        <w:t>Хаймин</w:t>
      </w:r>
      <w:proofErr w:type="spellEnd"/>
      <w:r w:rsidRPr="00FA35E6">
        <w:rPr>
          <w:rFonts w:ascii="Times New Roman" w:eastAsia="Calibri" w:hAnsi="Times New Roman" w:cs="Times New Roman"/>
          <w:sz w:val="24"/>
          <w:szCs w:val="24"/>
        </w:rPr>
        <w:t xml:space="preserve"> Н.В.</w:t>
      </w:r>
    </w:p>
    <w:p w:rsidR="00092643" w:rsidRPr="00FA35E6" w:rsidRDefault="00092643" w:rsidP="00FA35E6">
      <w:pPr>
        <w:spacing w:after="0" w:line="240" w:lineRule="auto"/>
        <w:ind w:firstLine="567"/>
        <w:contextualSpacing/>
        <w:jc w:val="both"/>
        <w:rPr>
          <w:rFonts w:ascii="Times New Roman" w:eastAsia="Calibri" w:hAnsi="Times New Roman" w:cs="Times New Roman"/>
          <w:sz w:val="24"/>
          <w:szCs w:val="24"/>
        </w:rPr>
      </w:pPr>
      <w:r w:rsidRPr="00FA35E6">
        <w:rPr>
          <w:rFonts w:ascii="Times New Roman" w:eastAsia="Calibri" w:hAnsi="Times New Roman" w:cs="Times New Roman"/>
          <w:sz w:val="24"/>
          <w:szCs w:val="24"/>
        </w:rPr>
        <w:t xml:space="preserve">Валовой надой молока составил 55745 тонн (в </w:t>
      </w:r>
      <w:proofErr w:type="spellStart"/>
      <w:r w:rsidRPr="00FA35E6">
        <w:rPr>
          <w:rFonts w:ascii="Times New Roman" w:eastAsia="Calibri" w:hAnsi="Times New Roman" w:cs="Times New Roman"/>
          <w:sz w:val="24"/>
          <w:szCs w:val="24"/>
        </w:rPr>
        <w:t>т.ч</w:t>
      </w:r>
      <w:proofErr w:type="spellEnd"/>
      <w:r w:rsidRPr="00FA35E6">
        <w:rPr>
          <w:rFonts w:ascii="Times New Roman" w:eastAsia="Calibri" w:hAnsi="Times New Roman" w:cs="Times New Roman"/>
          <w:sz w:val="24"/>
          <w:szCs w:val="24"/>
        </w:rPr>
        <w:t>. в с/х предприятиях 53195 тонны и КФХ – 2550 тонн), что на 4012 тонн выше уровня предыдущего года. Темп роста производства молока составил 108%. Наибольший прирост показывают  ООО «</w:t>
      </w:r>
      <w:proofErr w:type="spellStart"/>
      <w:r w:rsidRPr="00FA35E6">
        <w:rPr>
          <w:rFonts w:ascii="Times New Roman" w:eastAsia="Calibri" w:hAnsi="Times New Roman" w:cs="Times New Roman"/>
          <w:sz w:val="24"/>
          <w:szCs w:val="24"/>
        </w:rPr>
        <w:t>Чура</w:t>
      </w:r>
      <w:proofErr w:type="spellEnd"/>
      <w:r w:rsidRPr="00FA35E6">
        <w:rPr>
          <w:rFonts w:ascii="Times New Roman" w:eastAsia="Calibri" w:hAnsi="Times New Roman" w:cs="Times New Roman"/>
          <w:sz w:val="24"/>
          <w:szCs w:val="24"/>
        </w:rPr>
        <w:t xml:space="preserve">» - 20%, СПК «Коммунар» - 19%. Удой на 1 фуражную корову составил по сельхозпредприятиям  8709 кг, с плюсом к прошлому году 613 кг. В крестьянских фермерских хозяйствах удой на 1 корову составляет 5068 кг – разница к прошлому году составила +69 кг. </w:t>
      </w:r>
    </w:p>
    <w:p w:rsidR="00FE05E5" w:rsidRPr="00FA35E6" w:rsidRDefault="00FE05E5" w:rsidP="00FA35E6">
      <w:pPr>
        <w:spacing w:after="0" w:line="240" w:lineRule="auto"/>
        <w:ind w:firstLine="567"/>
        <w:contextualSpacing/>
        <w:jc w:val="both"/>
        <w:rPr>
          <w:rFonts w:ascii="Times New Roman" w:hAnsi="Times New Roman" w:cs="Times New Roman"/>
          <w:b/>
          <w:sz w:val="24"/>
          <w:szCs w:val="24"/>
        </w:rPr>
      </w:pPr>
    </w:p>
    <w:p w:rsidR="00387993" w:rsidRPr="00FA35E6" w:rsidRDefault="00225F2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5.</w:t>
      </w:r>
      <w:r w:rsidR="0031279B"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 xml:space="preserve">Доля прибыльных сельскохозяйственных </w:t>
      </w:r>
      <w:r w:rsidR="00541417" w:rsidRPr="00FA35E6">
        <w:rPr>
          <w:rFonts w:ascii="Times New Roman" w:hAnsi="Times New Roman" w:cs="Times New Roman"/>
          <w:b/>
          <w:sz w:val="24"/>
          <w:szCs w:val="24"/>
        </w:rPr>
        <w:t>организаций,</w:t>
      </w:r>
      <w:r w:rsidR="00387993" w:rsidRPr="00FA35E6">
        <w:rPr>
          <w:rFonts w:ascii="Times New Roman" w:hAnsi="Times New Roman" w:cs="Times New Roman"/>
          <w:b/>
          <w:sz w:val="24"/>
          <w:szCs w:val="24"/>
        </w:rPr>
        <w:t xml:space="preserve"> в </w:t>
      </w:r>
      <w:proofErr w:type="gramStart"/>
      <w:r w:rsidR="00387993" w:rsidRPr="00FA35E6">
        <w:rPr>
          <w:rFonts w:ascii="Times New Roman" w:hAnsi="Times New Roman" w:cs="Times New Roman"/>
          <w:b/>
          <w:sz w:val="24"/>
          <w:szCs w:val="24"/>
        </w:rPr>
        <w:t>общем</w:t>
      </w:r>
      <w:proofErr w:type="gramEnd"/>
      <w:r w:rsidR="00387993" w:rsidRPr="00FA35E6">
        <w:rPr>
          <w:rFonts w:ascii="Times New Roman" w:hAnsi="Times New Roman" w:cs="Times New Roman"/>
          <w:b/>
          <w:sz w:val="24"/>
          <w:szCs w:val="24"/>
        </w:rPr>
        <w:t xml:space="preserve"> их числе.</w:t>
      </w:r>
    </w:p>
    <w:p w:rsidR="00E51CA4" w:rsidRPr="00FA35E6" w:rsidRDefault="00A142A2"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sz w:val="24"/>
          <w:szCs w:val="24"/>
        </w:rPr>
        <w:t>По итогам работы за 202</w:t>
      </w:r>
      <w:r w:rsidR="0066433A"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  доля прибыльных </w:t>
      </w:r>
      <w:r w:rsidR="001F41D6" w:rsidRPr="00FA35E6">
        <w:rPr>
          <w:rFonts w:ascii="Times New Roman" w:hAnsi="Times New Roman" w:cs="Times New Roman"/>
          <w:sz w:val="24"/>
          <w:szCs w:val="24"/>
        </w:rPr>
        <w:t>организаций,</w:t>
      </w:r>
      <w:r w:rsidR="00A60625" w:rsidRPr="00FA35E6">
        <w:rPr>
          <w:rFonts w:ascii="Times New Roman" w:hAnsi="Times New Roman" w:cs="Times New Roman"/>
          <w:sz w:val="24"/>
          <w:szCs w:val="24"/>
        </w:rPr>
        <w:t xml:space="preserve"> </w:t>
      </w:r>
      <w:r w:rsidR="001F41D6" w:rsidRPr="00FA35E6">
        <w:rPr>
          <w:rFonts w:ascii="Times New Roman" w:hAnsi="Times New Roman" w:cs="Times New Roman"/>
          <w:sz w:val="24"/>
          <w:szCs w:val="24"/>
        </w:rPr>
        <w:t xml:space="preserve">в </w:t>
      </w:r>
      <w:proofErr w:type="gramStart"/>
      <w:r w:rsidR="001F41D6" w:rsidRPr="00FA35E6">
        <w:rPr>
          <w:rFonts w:ascii="Times New Roman" w:hAnsi="Times New Roman" w:cs="Times New Roman"/>
          <w:sz w:val="24"/>
          <w:szCs w:val="24"/>
        </w:rPr>
        <w:t>общем</w:t>
      </w:r>
      <w:proofErr w:type="gramEnd"/>
      <w:r w:rsidR="001F41D6" w:rsidRPr="00FA35E6">
        <w:rPr>
          <w:rFonts w:ascii="Times New Roman" w:hAnsi="Times New Roman" w:cs="Times New Roman"/>
          <w:sz w:val="24"/>
          <w:szCs w:val="24"/>
        </w:rPr>
        <w:t xml:space="preserve"> их числе </w:t>
      </w:r>
      <w:r w:rsidR="00A60625" w:rsidRPr="00FA35E6">
        <w:rPr>
          <w:rFonts w:ascii="Times New Roman" w:hAnsi="Times New Roman" w:cs="Times New Roman"/>
          <w:sz w:val="24"/>
          <w:szCs w:val="24"/>
        </w:rPr>
        <w:t xml:space="preserve"> </w:t>
      </w:r>
      <w:r w:rsidRPr="00FA35E6">
        <w:rPr>
          <w:rFonts w:ascii="Times New Roman" w:hAnsi="Times New Roman" w:cs="Times New Roman"/>
          <w:sz w:val="24"/>
          <w:szCs w:val="24"/>
        </w:rPr>
        <w:t xml:space="preserve"> составила </w:t>
      </w:r>
      <w:r w:rsidR="00092643" w:rsidRPr="00FA35E6">
        <w:rPr>
          <w:rFonts w:ascii="Times New Roman" w:hAnsi="Times New Roman" w:cs="Times New Roman"/>
          <w:sz w:val="24"/>
          <w:szCs w:val="24"/>
        </w:rPr>
        <w:t>81,818</w:t>
      </w:r>
      <w:r w:rsidRPr="00FA35E6">
        <w:rPr>
          <w:rFonts w:ascii="Times New Roman" w:hAnsi="Times New Roman" w:cs="Times New Roman"/>
          <w:sz w:val="24"/>
          <w:szCs w:val="24"/>
        </w:rPr>
        <w:t>%.</w:t>
      </w:r>
      <w:r w:rsidR="00092643" w:rsidRPr="00FA35E6">
        <w:rPr>
          <w:rFonts w:ascii="Times New Roman" w:hAnsi="Times New Roman" w:cs="Times New Roman"/>
          <w:sz w:val="24"/>
          <w:szCs w:val="24"/>
        </w:rPr>
        <w:t xml:space="preserve">. В 2024 году два хозяйства </w:t>
      </w:r>
      <w:proofErr w:type="spellStart"/>
      <w:r w:rsidR="00092643" w:rsidRPr="00FA35E6">
        <w:rPr>
          <w:rFonts w:ascii="Times New Roman" w:hAnsi="Times New Roman" w:cs="Times New Roman"/>
          <w:sz w:val="24"/>
          <w:szCs w:val="24"/>
        </w:rPr>
        <w:t>Глазовского</w:t>
      </w:r>
      <w:proofErr w:type="spellEnd"/>
      <w:r w:rsidR="00092643" w:rsidRPr="00FA35E6">
        <w:rPr>
          <w:rFonts w:ascii="Times New Roman" w:hAnsi="Times New Roman" w:cs="Times New Roman"/>
          <w:sz w:val="24"/>
          <w:szCs w:val="24"/>
        </w:rPr>
        <w:t xml:space="preserve"> района закончили финансовый год с убытками</w:t>
      </w:r>
      <w:r w:rsidR="001F41D6" w:rsidRPr="00FA35E6">
        <w:rPr>
          <w:rFonts w:ascii="Times New Roman" w:hAnsi="Times New Roman" w:cs="Times New Roman"/>
          <w:sz w:val="24"/>
          <w:szCs w:val="24"/>
        </w:rPr>
        <w:t>: ООО «Никольское», ООО «</w:t>
      </w:r>
      <w:r w:rsidR="00092643" w:rsidRPr="00FA35E6">
        <w:rPr>
          <w:rFonts w:ascii="Times New Roman" w:hAnsi="Times New Roman" w:cs="Times New Roman"/>
          <w:sz w:val="24"/>
          <w:szCs w:val="24"/>
        </w:rPr>
        <w:t>Северный</w:t>
      </w:r>
      <w:r w:rsidR="001F41D6" w:rsidRPr="00FA35E6">
        <w:rPr>
          <w:rFonts w:ascii="Times New Roman" w:hAnsi="Times New Roman" w:cs="Times New Roman"/>
          <w:sz w:val="24"/>
          <w:szCs w:val="24"/>
        </w:rPr>
        <w:t xml:space="preserve">». </w:t>
      </w:r>
      <w:r w:rsidRPr="00FA35E6">
        <w:rPr>
          <w:rFonts w:ascii="Times New Roman" w:hAnsi="Times New Roman" w:cs="Times New Roman"/>
          <w:sz w:val="24"/>
          <w:szCs w:val="24"/>
        </w:rPr>
        <w:t xml:space="preserve">На плановый период </w:t>
      </w:r>
      <w:r w:rsidR="00092643" w:rsidRPr="00FA35E6">
        <w:rPr>
          <w:rFonts w:ascii="Times New Roman" w:hAnsi="Times New Roman" w:cs="Times New Roman"/>
          <w:sz w:val="24"/>
          <w:szCs w:val="24"/>
        </w:rPr>
        <w:t>2025- 2027</w:t>
      </w:r>
      <w:r w:rsidRPr="00FA35E6">
        <w:rPr>
          <w:rFonts w:ascii="Times New Roman" w:hAnsi="Times New Roman" w:cs="Times New Roman"/>
          <w:sz w:val="24"/>
          <w:szCs w:val="24"/>
        </w:rPr>
        <w:t xml:space="preserve">  годы планируется </w:t>
      </w:r>
      <w:r w:rsidR="00092643" w:rsidRPr="00FA35E6">
        <w:rPr>
          <w:rFonts w:ascii="Times New Roman" w:hAnsi="Times New Roman" w:cs="Times New Roman"/>
          <w:sz w:val="24"/>
          <w:szCs w:val="24"/>
        </w:rPr>
        <w:t xml:space="preserve">увеличение </w:t>
      </w:r>
      <w:r w:rsidR="001F41D6" w:rsidRPr="00FA35E6">
        <w:rPr>
          <w:rFonts w:ascii="Times New Roman" w:hAnsi="Times New Roman" w:cs="Times New Roman"/>
          <w:sz w:val="24"/>
          <w:szCs w:val="24"/>
        </w:rPr>
        <w:t xml:space="preserve"> до 100%.</w:t>
      </w:r>
    </w:p>
    <w:p w:rsidR="00CC2DCB" w:rsidRPr="00FA35E6" w:rsidRDefault="00CC2DCB" w:rsidP="00FA35E6">
      <w:pPr>
        <w:spacing w:after="0" w:line="240" w:lineRule="auto"/>
        <w:contextualSpacing/>
        <w:jc w:val="both"/>
        <w:rPr>
          <w:rFonts w:ascii="Times New Roman" w:eastAsia="Calibri" w:hAnsi="Times New Roman" w:cs="Times New Roman"/>
        </w:rPr>
      </w:pPr>
      <w:r w:rsidRPr="00FA35E6">
        <w:rPr>
          <w:rFonts w:ascii="Times New Roman" w:eastAsia="Calibri" w:hAnsi="Times New Roman" w:cs="Times New Roman"/>
          <w:sz w:val="24"/>
          <w:szCs w:val="24"/>
        </w:rPr>
        <w:t xml:space="preserve">         </w:t>
      </w:r>
    </w:p>
    <w:p w:rsidR="003A4E95" w:rsidRPr="00FA35E6" w:rsidRDefault="003A4E95" w:rsidP="00FA35E6">
      <w:pPr>
        <w:spacing w:after="0" w:line="240" w:lineRule="auto"/>
        <w:ind w:firstLine="567"/>
        <w:contextualSpacing/>
        <w:jc w:val="both"/>
        <w:rPr>
          <w:rFonts w:ascii="Times New Roman" w:hAnsi="Times New Roman" w:cs="Times New Roman"/>
          <w:b/>
          <w:sz w:val="24"/>
          <w:szCs w:val="24"/>
        </w:rPr>
      </w:pPr>
    </w:p>
    <w:p w:rsidR="00225F23" w:rsidRPr="00FA35E6" w:rsidRDefault="00225F2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6.</w:t>
      </w:r>
      <w:r w:rsidR="0031279B"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3B3C60" w:rsidRPr="00FA35E6" w:rsidRDefault="001F41D6" w:rsidP="00FA35E6">
      <w:pPr>
        <w:spacing w:line="240" w:lineRule="auto"/>
        <w:ind w:firstLine="567"/>
        <w:contextualSpacing/>
        <w:jc w:val="both"/>
        <w:rPr>
          <w:rFonts w:ascii="Times New Roman" w:eastAsia="Times New Roman" w:hAnsi="Times New Roman" w:cs="Times New Roman"/>
          <w:sz w:val="24"/>
          <w:szCs w:val="24"/>
          <w:lang w:eastAsia="ru-RU"/>
        </w:rPr>
      </w:pPr>
      <w:proofErr w:type="gramStart"/>
      <w:r w:rsidRPr="00FA35E6">
        <w:rPr>
          <w:rFonts w:ascii="Times New Roman" w:hAnsi="Times New Roman" w:cs="Times New Roman"/>
          <w:sz w:val="24"/>
          <w:szCs w:val="24"/>
        </w:rPr>
        <w:t>В 20</w:t>
      </w:r>
      <w:r w:rsidR="002B107A" w:rsidRPr="00FA35E6">
        <w:rPr>
          <w:rFonts w:ascii="Times New Roman" w:hAnsi="Times New Roman" w:cs="Times New Roman"/>
          <w:sz w:val="24"/>
          <w:szCs w:val="24"/>
        </w:rPr>
        <w:t>2</w:t>
      </w:r>
      <w:r w:rsidRPr="00FA35E6">
        <w:rPr>
          <w:rFonts w:ascii="Times New Roman" w:hAnsi="Times New Roman" w:cs="Times New Roman"/>
          <w:sz w:val="24"/>
          <w:szCs w:val="24"/>
        </w:rPr>
        <w:t xml:space="preserve"> году в сравнении с 20</w:t>
      </w:r>
      <w:r w:rsidR="002B107A" w:rsidRPr="00FA35E6">
        <w:rPr>
          <w:rFonts w:ascii="Times New Roman" w:hAnsi="Times New Roman" w:cs="Times New Roman"/>
          <w:sz w:val="24"/>
          <w:szCs w:val="24"/>
        </w:rPr>
        <w:t>23</w:t>
      </w:r>
      <w:r w:rsidRPr="00FA35E6">
        <w:rPr>
          <w:rFonts w:ascii="Times New Roman" w:hAnsi="Times New Roman" w:cs="Times New Roman"/>
          <w:sz w:val="24"/>
          <w:szCs w:val="24"/>
        </w:rPr>
        <w:t xml:space="preserve"> годом показатель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002B107A" w:rsidRPr="00FA35E6">
        <w:rPr>
          <w:rFonts w:ascii="Times New Roman" w:hAnsi="Times New Roman" w:cs="Times New Roman"/>
          <w:sz w:val="24"/>
          <w:szCs w:val="24"/>
        </w:rPr>
        <w:t xml:space="preserve">не изменился и остался на уровне </w:t>
      </w:r>
      <w:r w:rsidRPr="00FA35E6">
        <w:rPr>
          <w:rFonts w:ascii="Times New Roman" w:hAnsi="Times New Roman" w:cs="Times New Roman"/>
          <w:sz w:val="24"/>
          <w:szCs w:val="24"/>
        </w:rPr>
        <w:t xml:space="preserve"> 27,814%. На 01.01.202</w:t>
      </w:r>
      <w:r w:rsidR="002B107A" w:rsidRPr="00FA35E6">
        <w:rPr>
          <w:rFonts w:ascii="Times New Roman" w:hAnsi="Times New Roman" w:cs="Times New Roman"/>
          <w:sz w:val="24"/>
          <w:szCs w:val="24"/>
        </w:rPr>
        <w:t>5</w:t>
      </w:r>
      <w:r w:rsidRPr="00FA35E6">
        <w:rPr>
          <w:rFonts w:ascii="Times New Roman" w:hAnsi="Times New Roman" w:cs="Times New Roman"/>
          <w:sz w:val="24"/>
          <w:szCs w:val="24"/>
        </w:rPr>
        <w:t xml:space="preserve"> общая протяженность автомобильных дорог общего пользования местного значения составила 305,6 км., протяженность автомобильных дорог общего пользования местного значения, не </w:t>
      </w:r>
      <w:r w:rsidRPr="00FA35E6">
        <w:rPr>
          <w:rFonts w:ascii="Times New Roman" w:hAnsi="Times New Roman" w:cs="Times New Roman"/>
          <w:sz w:val="24"/>
          <w:szCs w:val="24"/>
        </w:rPr>
        <w:lastRenderedPageBreak/>
        <w:t>отвечающая нормативным</w:t>
      </w:r>
      <w:proofErr w:type="gramEnd"/>
      <w:r w:rsidRPr="00FA35E6">
        <w:rPr>
          <w:rFonts w:ascii="Times New Roman" w:hAnsi="Times New Roman" w:cs="Times New Roman"/>
          <w:sz w:val="24"/>
          <w:szCs w:val="24"/>
        </w:rPr>
        <w:t xml:space="preserve"> требованиям - 85,0 км. В 202</w:t>
      </w:r>
      <w:r w:rsidR="002B107A" w:rsidRPr="00FA35E6">
        <w:rPr>
          <w:rFonts w:ascii="Times New Roman" w:hAnsi="Times New Roman" w:cs="Times New Roman"/>
          <w:sz w:val="24"/>
          <w:szCs w:val="24"/>
        </w:rPr>
        <w:t>5</w:t>
      </w:r>
      <w:r w:rsidRPr="00FA35E6">
        <w:rPr>
          <w:rFonts w:ascii="Times New Roman" w:hAnsi="Times New Roman" w:cs="Times New Roman"/>
          <w:sz w:val="24"/>
          <w:szCs w:val="24"/>
        </w:rPr>
        <w:t xml:space="preserve"> году </w:t>
      </w:r>
      <w:r w:rsidR="002B107A" w:rsidRPr="00FA35E6">
        <w:rPr>
          <w:rFonts w:ascii="Times New Roman" w:hAnsi="Times New Roman" w:cs="Times New Roman"/>
          <w:sz w:val="24"/>
          <w:szCs w:val="24"/>
        </w:rPr>
        <w:t xml:space="preserve">планируется проведение ремонтных работ на автомобильных дорогах в </w:t>
      </w:r>
      <w:proofErr w:type="spellStart"/>
      <w:r w:rsidR="002B107A" w:rsidRPr="00FA35E6">
        <w:rPr>
          <w:rFonts w:ascii="Times New Roman" w:hAnsi="Times New Roman" w:cs="Times New Roman"/>
          <w:sz w:val="24"/>
          <w:szCs w:val="24"/>
        </w:rPr>
        <w:t>д</w:t>
      </w:r>
      <w:proofErr w:type="gramStart"/>
      <w:r w:rsidR="002B107A" w:rsidRPr="00FA35E6">
        <w:rPr>
          <w:rFonts w:ascii="Times New Roman" w:hAnsi="Times New Roman" w:cs="Times New Roman"/>
          <w:sz w:val="24"/>
          <w:szCs w:val="24"/>
        </w:rPr>
        <w:t>.Ч</w:t>
      </w:r>
      <w:proofErr w:type="gramEnd"/>
      <w:r w:rsidR="002B107A" w:rsidRPr="00FA35E6">
        <w:rPr>
          <w:rFonts w:ascii="Times New Roman" w:hAnsi="Times New Roman" w:cs="Times New Roman"/>
          <w:sz w:val="24"/>
          <w:szCs w:val="24"/>
        </w:rPr>
        <w:t>ура</w:t>
      </w:r>
      <w:proofErr w:type="spellEnd"/>
      <w:r w:rsidR="002B107A" w:rsidRPr="00FA35E6">
        <w:rPr>
          <w:rFonts w:ascii="Times New Roman" w:hAnsi="Times New Roman" w:cs="Times New Roman"/>
          <w:sz w:val="24"/>
          <w:szCs w:val="24"/>
        </w:rPr>
        <w:t xml:space="preserve"> и </w:t>
      </w:r>
      <w:proofErr w:type="spellStart"/>
      <w:r w:rsidR="002B107A" w:rsidRPr="00FA35E6">
        <w:rPr>
          <w:rFonts w:ascii="Times New Roman" w:hAnsi="Times New Roman" w:cs="Times New Roman"/>
          <w:sz w:val="24"/>
          <w:szCs w:val="24"/>
        </w:rPr>
        <w:t>д.Азамай</w:t>
      </w:r>
      <w:proofErr w:type="spellEnd"/>
      <w:r w:rsidR="002B107A" w:rsidRPr="00FA35E6">
        <w:rPr>
          <w:rFonts w:ascii="Times New Roman" w:hAnsi="Times New Roman" w:cs="Times New Roman"/>
          <w:sz w:val="24"/>
          <w:szCs w:val="24"/>
        </w:rPr>
        <w:t xml:space="preserve"> протяжённостью 1,0 км.</w:t>
      </w:r>
    </w:p>
    <w:p w:rsidR="008A1852" w:rsidRPr="00FA35E6" w:rsidRDefault="00225F2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7.</w:t>
      </w:r>
      <w:r w:rsidR="00B306FA"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544D4C" w:rsidRPr="00FA35E6" w:rsidRDefault="005B0E82"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202</w:t>
      </w:r>
      <w:r w:rsidR="00BB0681"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году показатель доли населения, проживающего в населенных пунктах, не имеющих регулярного автобусного и (или) </w:t>
      </w:r>
      <w:r w:rsidR="000D1F5F" w:rsidRPr="00FA35E6">
        <w:rPr>
          <w:rFonts w:ascii="Times New Roman" w:hAnsi="Times New Roman" w:cs="Times New Roman"/>
          <w:sz w:val="24"/>
          <w:szCs w:val="24"/>
        </w:rPr>
        <w:t>железнодорожного</w:t>
      </w:r>
      <w:r w:rsidRPr="00FA35E6">
        <w:rPr>
          <w:rFonts w:ascii="Times New Roman" w:hAnsi="Times New Roman" w:cs="Times New Roman"/>
          <w:sz w:val="24"/>
          <w:szCs w:val="24"/>
        </w:rPr>
        <w:t xml:space="preserve"> сообщения с административным центром муниципального района, в общей численности населения муниципального района составил 17,</w:t>
      </w:r>
      <w:r w:rsidR="000D1F5F" w:rsidRPr="00FA35E6">
        <w:rPr>
          <w:rFonts w:ascii="Times New Roman" w:hAnsi="Times New Roman" w:cs="Times New Roman"/>
          <w:sz w:val="24"/>
          <w:szCs w:val="24"/>
        </w:rPr>
        <w:t>112.</w:t>
      </w:r>
      <w:r w:rsidRPr="00FA35E6">
        <w:rPr>
          <w:rFonts w:ascii="Times New Roman" w:hAnsi="Times New Roman" w:cs="Times New Roman"/>
          <w:sz w:val="24"/>
          <w:szCs w:val="24"/>
        </w:rPr>
        <w:t xml:space="preserve"> </w:t>
      </w:r>
      <w:r w:rsidR="000D1F5F" w:rsidRPr="00FA35E6">
        <w:rPr>
          <w:rFonts w:ascii="Times New Roman" w:hAnsi="Times New Roman" w:cs="Times New Roman"/>
          <w:sz w:val="24"/>
          <w:szCs w:val="24"/>
        </w:rPr>
        <w:t xml:space="preserve">Снижение </w:t>
      </w:r>
      <w:r w:rsidRPr="00FA35E6">
        <w:rPr>
          <w:rFonts w:ascii="Times New Roman" w:hAnsi="Times New Roman" w:cs="Times New Roman"/>
          <w:sz w:val="24"/>
          <w:szCs w:val="24"/>
        </w:rPr>
        <w:t xml:space="preserve"> показателя связано с</w:t>
      </w:r>
      <w:r w:rsidR="00347797" w:rsidRPr="00FA35E6">
        <w:rPr>
          <w:rFonts w:ascii="Times New Roman" w:hAnsi="Times New Roman" w:cs="Times New Roman"/>
          <w:sz w:val="24"/>
          <w:szCs w:val="24"/>
        </w:rPr>
        <w:t>о</w:t>
      </w:r>
      <w:r w:rsidRPr="00FA35E6">
        <w:rPr>
          <w:rFonts w:ascii="Times New Roman" w:hAnsi="Times New Roman" w:cs="Times New Roman"/>
          <w:sz w:val="24"/>
          <w:szCs w:val="24"/>
        </w:rPr>
        <w:t xml:space="preserve"> снижением общей численности населения. На прогнозный период с 202</w:t>
      </w:r>
      <w:r w:rsidR="000D1F5F" w:rsidRPr="00FA35E6">
        <w:rPr>
          <w:rFonts w:ascii="Times New Roman" w:hAnsi="Times New Roman" w:cs="Times New Roman"/>
          <w:sz w:val="24"/>
          <w:szCs w:val="24"/>
        </w:rPr>
        <w:t>5</w:t>
      </w:r>
      <w:r w:rsidRPr="00FA35E6">
        <w:rPr>
          <w:rFonts w:ascii="Times New Roman" w:hAnsi="Times New Roman" w:cs="Times New Roman"/>
          <w:sz w:val="24"/>
          <w:szCs w:val="24"/>
        </w:rPr>
        <w:t xml:space="preserve"> по 20</w:t>
      </w:r>
      <w:r w:rsidR="000D1F5F" w:rsidRPr="00FA35E6">
        <w:rPr>
          <w:rFonts w:ascii="Times New Roman" w:hAnsi="Times New Roman" w:cs="Times New Roman"/>
          <w:sz w:val="24"/>
          <w:szCs w:val="24"/>
        </w:rPr>
        <w:t>27</w:t>
      </w:r>
      <w:r w:rsidRPr="00FA35E6">
        <w:rPr>
          <w:rFonts w:ascii="Times New Roman" w:hAnsi="Times New Roman" w:cs="Times New Roman"/>
          <w:sz w:val="24"/>
          <w:szCs w:val="24"/>
        </w:rPr>
        <w:t xml:space="preserve"> годы планируется снижение данного показателя.</w:t>
      </w:r>
    </w:p>
    <w:p w:rsidR="00347797" w:rsidRPr="00FA35E6" w:rsidRDefault="00347797" w:rsidP="00FA35E6">
      <w:pPr>
        <w:spacing w:after="0" w:line="240" w:lineRule="auto"/>
        <w:ind w:firstLine="567"/>
        <w:contextualSpacing/>
        <w:jc w:val="both"/>
        <w:rPr>
          <w:rFonts w:ascii="Times New Roman" w:hAnsi="Times New Roman" w:cs="Times New Roman"/>
          <w:sz w:val="24"/>
          <w:szCs w:val="24"/>
        </w:rPr>
      </w:pPr>
    </w:p>
    <w:p w:rsidR="00A53E23" w:rsidRPr="00FA35E6" w:rsidRDefault="00A53E2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8.</w:t>
      </w:r>
      <w:r w:rsidR="0069264D"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Среднемесячная номинальная начисленная заработная плата работников:</w:t>
      </w:r>
      <w:r w:rsidRPr="00FA35E6">
        <w:rPr>
          <w:rFonts w:ascii="Times New Roman" w:hAnsi="Times New Roman" w:cs="Times New Roman"/>
          <w:b/>
          <w:sz w:val="24"/>
          <w:szCs w:val="24"/>
        </w:rPr>
        <w:tab/>
      </w:r>
    </w:p>
    <w:p w:rsidR="00E63AC7" w:rsidRPr="00FA35E6" w:rsidRDefault="00A53E2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8.а. крупных и средних предприятий и некоммерческих организаций.</w:t>
      </w:r>
    </w:p>
    <w:p w:rsidR="00092643" w:rsidRPr="00FA35E6" w:rsidRDefault="00092643" w:rsidP="00FA35E6">
      <w:pPr>
        <w:spacing w:after="0" w:line="240" w:lineRule="auto"/>
        <w:ind w:firstLine="567"/>
        <w:contextualSpacing/>
        <w:jc w:val="both"/>
        <w:rPr>
          <w:rFonts w:ascii="Times New Roman" w:hAnsi="Times New Roman" w:cs="Times New Roman"/>
          <w:sz w:val="24"/>
          <w:szCs w:val="24"/>
        </w:rPr>
      </w:pPr>
      <w:proofErr w:type="gramStart"/>
      <w:r w:rsidRPr="00FA35E6">
        <w:rPr>
          <w:rFonts w:ascii="Times New Roman" w:hAnsi="Times New Roman" w:cs="Times New Roman"/>
          <w:sz w:val="24"/>
          <w:szCs w:val="24"/>
        </w:rPr>
        <w:t xml:space="preserve">Среднемесячная номинальная начисленная заработная плата крупных и средних предприятий и некоммерческих организаций в 2024 году составила 52703 рубля, темп роста составил 124,4%. Рост среднемесячной заработной платы наблюдается во всех сферах: сельское хозяйство – 128,1%, образование – 122,8%, здравоохранение – 117,0%. На плановый период 2025-2027 годы запланирован планомерный рост среднемесячной заработной платы согласно одобренному прогнозу социально-экономического развития муниципального образования Муниципальный округ </w:t>
      </w:r>
      <w:proofErr w:type="spellStart"/>
      <w:r w:rsidRPr="00FA35E6">
        <w:rPr>
          <w:rFonts w:ascii="Times New Roman" w:hAnsi="Times New Roman" w:cs="Times New Roman"/>
          <w:sz w:val="24"/>
          <w:szCs w:val="24"/>
        </w:rPr>
        <w:t>Глазовский</w:t>
      </w:r>
      <w:proofErr w:type="spellEnd"/>
      <w:r w:rsidRPr="00FA35E6">
        <w:rPr>
          <w:rFonts w:ascii="Times New Roman" w:hAnsi="Times New Roman" w:cs="Times New Roman"/>
          <w:sz w:val="24"/>
          <w:szCs w:val="24"/>
        </w:rPr>
        <w:t xml:space="preserve"> район Удмуртской</w:t>
      </w:r>
      <w:proofErr w:type="gramEnd"/>
      <w:r w:rsidRPr="00FA35E6">
        <w:rPr>
          <w:rFonts w:ascii="Times New Roman" w:hAnsi="Times New Roman" w:cs="Times New Roman"/>
          <w:sz w:val="24"/>
          <w:szCs w:val="24"/>
        </w:rPr>
        <w:t xml:space="preserve"> Республики на 2025 год и плановый период 2026-2027 годы</w:t>
      </w:r>
    </w:p>
    <w:p w:rsidR="00A53E23" w:rsidRPr="00FA35E6" w:rsidRDefault="00A53E2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8.б. муниципальных дошкольных образовательных учреждений.</w:t>
      </w:r>
      <w:r w:rsidRPr="00FA35E6">
        <w:rPr>
          <w:rFonts w:ascii="Times New Roman" w:hAnsi="Times New Roman" w:cs="Times New Roman"/>
          <w:b/>
          <w:sz w:val="24"/>
          <w:szCs w:val="24"/>
        </w:rPr>
        <w:tab/>
      </w:r>
      <w:r w:rsidRPr="00FA35E6">
        <w:rPr>
          <w:rFonts w:ascii="Times New Roman" w:hAnsi="Times New Roman" w:cs="Times New Roman"/>
          <w:b/>
          <w:sz w:val="24"/>
          <w:szCs w:val="24"/>
        </w:rPr>
        <w:tab/>
      </w:r>
    </w:p>
    <w:p w:rsidR="00092643" w:rsidRPr="00FA35E6" w:rsidRDefault="0009264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sz w:val="24"/>
          <w:szCs w:val="24"/>
        </w:rPr>
        <w:t>Среднемесячная заработная плата работников муниципальных дошкольных образовательных учреждений за 2024 год составила 37 094,000 руб., за 2023 год она была 31 048,700 руб. Увеличение размера заработной платы на 6 045,300 руб. объясняется выполнением целевых показателей дорожной карты в части оплаты труда педагогических работников учреждений и увеличением МРОТ. В дальнейшем показатель будет расти в связи с индексацией заработной платы. В рамках реализации указа Президента Российской Федерации от 7 мая 2012 года №597</w:t>
      </w:r>
      <w:proofErr w:type="gramStart"/>
      <w:r w:rsidRPr="00FA35E6">
        <w:rPr>
          <w:rFonts w:ascii="Times New Roman" w:hAnsi="Times New Roman" w:cs="Times New Roman"/>
          <w:sz w:val="24"/>
          <w:szCs w:val="24"/>
        </w:rPr>
        <w:t xml:space="preserve"> О</w:t>
      </w:r>
      <w:proofErr w:type="gramEnd"/>
      <w:r w:rsidRPr="00FA35E6">
        <w:rPr>
          <w:rFonts w:ascii="Times New Roman" w:hAnsi="Times New Roman" w:cs="Times New Roman"/>
          <w:sz w:val="24"/>
          <w:szCs w:val="24"/>
        </w:rPr>
        <w:t xml:space="preserve"> мероприятиях по реализации государственной социальной политики, поручением Правительства Российской Федерации от 1 февраля 2019 года №ТГ-П12-178 предусмотрено обеспечить недопущение снижения установленных указами Президента РФ показателей оплаты труда отдельных категорий работников бюджетной сферы.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 реализующих общеобразовательные программы и программы дошкольного образования, в соответствующем финансовом году.</w:t>
      </w:r>
    </w:p>
    <w:p w:rsidR="005A242E" w:rsidRPr="00FA35E6" w:rsidRDefault="005A242E"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8.в. муниципальных общеобразовательных учреждений.</w:t>
      </w:r>
      <w:r w:rsidRPr="00FA35E6">
        <w:rPr>
          <w:rFonts w:ascii="Times New Roman" w:hAnsi="Times New Roman" w:cs="Times New Roman"/>
          <w:b/>
          <w:sz w:val="24"/>
          <w:szCs w:val="24"/>
        </w:rPr>
        <w:tab/>
      </w:r>
    </w:p>
    <w:p w:rsidR="00DB5D91" w:rsidRPr="00FA35E6" w:rsidRDefault="0009264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sz w:val="24"/>
          <w:szCs w:val="24"/>
        </w:rPr>
        <w:t>Среднемесячная заработная плата работников муниципальных общеобразовательных учреждений за 2024 год составила 48 086,000 руб., за 2023 год она была 37 929,900 руб</w:t>
      </w:r>
      <w:proofErr w:type="gramStart"/>
      <w:r w:rsidRPr="00FA35E6">
        <w:rPr>
          <w:rFonts w:ascii="Times New Roman" w:hAnsi="Times New Roman" w:cs="Times New Roman"/>
          <w:sz w:val="24"/>
          <w:szCs w:val="24"/>
        </w:rPr>
        <w:t xml:space="preserve">.. </w:t>
      </w:r>
      <w:proofErr w:type="gramEnd"/>
      <w:r w:rsidRPr="00FA35E6">
        <w:rPr>
          <w:rFonts w:ascii="Times New Roman" w:hAnsi="Times New Roman" w:cs="Times New Roman"/>
          <w:sz w:val="24"/>
          <w:szCs w:val="24"/>
        </w:rPr>
        <w:t>Увеличение размера заработной платы на 10 156,100 руб. объясняется выполнением целевых показателей дорожной карты в части оплаты труда педагогических работников учреждений и увеличением МРОТ. В дальнейшем показатель будет расти в связи с индексацией заработной платы. В рамках реализации указа Президента Российской Федерации от 7 мая 2012 года №597</w:t>
      </w:r>
      <w:proofErr w:type="gramStart"/>
      <w:r w:rsidRPr="00FA35E6">
        <w:rPr>
          <w:rFonts w:ascii="Times New Roman" w:hAnsi="Times New Roman" w:cs="Times New Roman"/>
          <w:sz w:val="24"/>
          <w:szCs w:val="24"/>
        </w:rPr>
        <w:t xml:space="preserve"> О</w:t>
      </w:r>
      <w:proofErr w:type="gramEnd"/>
      <w:r w:rsidRPr="00FA35E6">
        <w:rPr>
          <w:rFonts w:ascii="Times New Roman" w:hAnsi="Times New Roman" w:cs="Times New Roman"/>
          <w:sz w:val="24"/>
          <w:szCs w:val="24"/>
        </w:rPr>
        <w:t xml:space="preserve"> мероприятиях по реализации государственной социальной политики, поручением Правительства Российской Федерации от 1 февраля 2019 года №ТГ-П12-178 предусмотрено обеспечить недопущение снижения установленных указами Президента РФ показателей оплаты труда отдельных категорий работников бюджетной сферы. Выполнение обязательства муниципального образования по Соглашению между Министерством и муниципальным образованием о направлении субвенций из бюджета Удмуртской </w:t>
      </w:r>
      <w:r w:rsidRPr="00FA35E6">
        <w:rPr>
          <w:rFonts w:ascii="Times New Roman" w:hAnsi="Times New Roman" w:cs="Times New Roman"/>
          <w:sz w:val="24"/>
          <w:szCs w:val="24"/>
        </w:rPr>
        <w:lastRenderedPageBreak/>
        <w:t>Республики в бюджет муниципального образования обеспечить достижение значений показателей по средней заработной плате педагогических работников, реализующих общеобразовательные программы и программы дошкольного образования, в соответствующем финансовом году.</w:t>
      </w:r>
    </w:p>
    <w:p w:rsidR="00CB14F8" w:rsidRPr="00FA35E6" w:rsidRDefault="00CB14F8"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8.г</w:t>
      </w:r>
      <w:proofErr w:type="gramStart"/>
      <w:r w:rsidRPr="00FA35E6">
        <w:rPr>
          <w:rFonts w:ascii="Times New Roman" w:hAnsi="Times New Roman" w:cs="Times New Roman"/>
          <w:b/>
          <w:sz w:val="24"/>
          <w:szCs w:val="24"/>
        </w:rPr>
        <w:t>.у</w:t>
      </w:r>
      <w:proofErr w:type="gramEnd"/>
      <w:r w:rsidRPr="00FA35E6">
        <w:rPr>
          <w:rFonts w:ascii="Times New Roman" w:hAnsi="Times New Roman" w:cs="Times New Roman"/>
          <w:b/>
          <w:sz w:val="24"/>
          <w:szCs w:val="24"/>
        </w:rPr>
        <w:t>чителей муниципальных общеобразовательных учреждений.</w:t>
      </w:r>
      <w:r w:rsidRPr="00FA35E6">
        <w:rPr>
          <w:rFonts w:ascii="Times New Roman" w:hAnsi="Times New Roman" w:cs="Times New Roman"/>
          <w:b/>
          <w:sz w:val="24"/>
          <w:szCs w:val="24"/>
        </w:rPr>
        <w:tab/>
      </w:r>
    </w:p>
    <w:p w:rsidR="00546D0B" w:rsidRPr="00FA35E6" w:rsidRDefault="00546D0B"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sz w:val="24"/>
          <w:szCs w:val="24"/>
        </w:rPr>
        <w:t>Среднемесячная заработная плата учителей муниципальных общеобразовательных учреждений за 2024 составила 55838,366 руб., за 2023 год она была равна 42757,757 руб</w:t>
      </w:r>
      <w:proofErr w:type="gramStart"/>
      <w:r w:rsidRPr="00FA35E6">
        <w:rPr>
          <w:rFonts w:ascii="Times New Roman" w:hAnsi="Times New Roman" w:cs="Times New Roman"/>
          <w:sz w:val="24"/>
          <w:szCs w:val="24"/>
        </w:rPr>
        <w:t xml:space="preserve">.. </w:t>
      </w:r>
      <w:proofErr w:type="gramEnd"/>
      <w:r w:rsidRPr="00FA35E6">
        <w:rPr>
          <w:rFonts w:ascii="Times New Roman" w:hAnsi="Times New Roman" w:cs="Times New Roman"/>
          <w:sz w:val="24"/>
          <w:szCs w:val="24"/>
        </w:rPr>
        <w:t xml:space="preserve">Увеличение размера заработной платы объясняется выполнением целевых показателей дорожных карт в части оплаты труда педагогических работников учреждений. В дальнейшем показатель будет расти в связи с индексацией заработной платы. В рамках реализации указа Президента Российской Федерации от 7 мая 2012 года №597 «О мероприятиях по реализации государственной социальной политики», поручением Правительства Российской Федерации от 1 февраля 2019 года №ТГ-П12-178 предусмотрено обеспечить недопущение снижения установленных указами Президента РФ показателей </w:t>
      </w:r>
      <w:proofErr w:type="gramStart"/>
      <w:r w:rsidRPr="00FA35E6">
        <w:rPr>
          <w:rFonts w:ascii="Times New Roman" w:hAnsi="Times New Roman" w:cs="Times New Roman"/>
          <w:sz w:val="24"/>
          <w:szCs w:val="24"/>
        </w:rPr>
        <w:t>оплаты труда отдельных категорий работников бюджетной сферы</w:t>
      </w:r>
      <w:proofErr w:type="gramEnd"/>
      <w:r w:rsidRPr="00FA35E6">
        <w:rPr>
          <w:rFonts w:ascii="Times New Roman" w:hAnsi="Times New Roman" w:cs="Times New Roman"/>
          <w:sz w:val="24"/>
          <w:szCs w:val="24"/>
        </w:rPr>
        <w:t>. Выполнение обязательств муниципального образования по Соглашению между Министерством и муниципальным образованием о направлении субвенций из бюджета Удмуртской Республики в бюджет муниципального образования обеспечить достижение значений показателей по средней заработной плате педагогических работников, реализующих общеобразовательные программы и программы дошкольного образования, в соответствующем финансовом году.</w:t>
      </w:r>
    </w:p>
    <w:p w:rsidR="008A1852" w:rsidRPr="00FA35E6" w:rsidRDefault="00CB14F8"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8.д. муниципальных учреждений культуры и искусства.</w:t>
      </w:r>
      <w:r w:rsidRPr="00FA35E6">
        <w:rPr>
          <w:rFonts w:ascii="Times New Roman" w:hAnsi="Times New Roman" w:cs="Times New Roman"/>
          <w:b/>
          <w:sz w:val="24"/>
          <w:szCs w:val="24"/>
        </w:rPr>
        <w:tab/>
      </w:r>
    </w:p>
    <w:p w:rsidR="00DB5D91" w:rsidRPr="00FA35E6" w:rsidRDefault="00277223"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Среднемесячная номинальная начисленная заработная плата работников муниципальных учреждений культуры</w:t>
      </w:r>
      <w:r w:rsidR="003E0378" w:rsidRPr="00FA35E6">
        <w:rPr>
          <w:rFonts w:ascii="Times New Roman" w:hAnsi="Times New Roman" w:cs="Times New Roman"/>
          <w:sz w:val="24"/>
          <w:szCs w:val="24"/>
        </w:rPr>
        <w:t xml:space="preserve"> </w:t>
      </w:r>
      <w:proofErr w:type="spellStart"/>
      <w:r w:rsidR="003E0378" w:rsidRPr="00FA35E6">
        <w:rPr>
          <w:rFonts w:ascii="Times New Roman" w:hAnsi="Times New Roman" w:cs="Times New Roman"/>
          <w:sz w:val="24"/>
          <w:szCs w:val="24"/>
        </w:rPr>
        <w:t>Глазовского</w:t>
      </w:r>
      <w:proofErr w:type="spellEnd"/>
      <w:r w:rsidR="003E0378" w:rsidRPr="00FA35E6">
        <w:rPr>
          <w:rFonts w:ascii="Times New Roman" w:hAnsi="Times New Roman" w:cs="Times New Roman"/>
          <w:sz w:val="24"/>
          <w:szCs w:val="24"/>
        </w:rPr>
        <w:t xml:space="preserve"> района </w:t>
      </w:r>
      <w:r w:rsidRPr="00FA35E6">
        <w:rPr>
          <w:rFonts w:ascii="Times New Roman" w:hAnsi="Times New Roman" w:cs="Times New Roman"/>
          <w:sz w:val="24"/>
          <w:szCs w:val="24"/>
        </w:rPr>
        <w:t xml:space="preserve"> в </w:t>
      </w:r>
      <w:r w:rsidR="00082D6C" w:rsidRPr="00FA35E6">
        <w:rPr>
          <w:rFonts w:ascii="Times New Roman" w:hAnsi="Times New Roman" w:cs="Times New Roman"/>
          <w:sz w:val="24"/>
          <w:szCs w:val="24"/>
        </w:rPr>
        <w:t>2</w:t>
      </w:r>
      <w:r w:rsidR="003E0378" w:rsidRPr="00FA35E6">
        <w:rPr>
          <w:rFonts w:ascii="Times New Roman" w:hAnsi="Times New Roman" w:cs="Times New Roman"/>
          <w:sz w:val="24"/>
          <w:szCs w:val="24"/>
        </w:rPr>
        <w:t>02</w:t>
      </w:r>
      <w:r w:rsidR="00140FF8" w:rsidRPr="00FA35E6">
        <w:rPr>
          <w:rFonts w:ascii="Times New Roman" w:hAnsi="Times New Roman" w:cs="Times New Roman"/>
          <w:sz w:val="24"/>
          <w:szCs w:val="24"/>
        </w:rPr>
        <w:t>4</w:t>
      </w:r>
      <w:r w:rsidR="00082D6C" w:rsidRPr="00FA35E6">
        <w:rPr>
          <w:rFonts w:ascii="Times New Roman" w:hAnsi="Times New Roman" w:cs="Times New Roman"/>
          <w:sz w:val="24"/>
          <w:szCs w:val="24"/>
        </w:rPr>
        <w:t xml:space="preserve"> </w:t>
      </w:r>
      <w:r w:rsidRPr="00FA35E6">
        <w:rPr>
          <w:rFonts w:ascii="Times New Roman" w:hAnsi="Times New Roman" w:cs="Times New Roman"/>
          <w:sz w:val="24"/>
          <w:szCs w:val="24"/>
        </w:rPr>
        <w:t xml:space="preserve">году составила </w:t>
      </w:r>
      <w:r w:rsidR="00140FF8" w:rsidRPr="00FA35E6">
        <w:rPr>
          <w:rFonts w:ascii="Times New Roman" w:hAnsi="Times New Roman" w:cs="Times New Roman"/>
          <w:sz w:val="24"/>
          <w:szCs w:val="24"/>
        </w:rPr>
        <w:t>51747</w:t>
      </w:r>
      <w:r w:rsidRPr="00FA35E6">
        <w:rPr>
          <w:rFonts w:ascii="Times New Roman" w:hAnsi="Times New Roman" w:cs="Times New Roman"/>
          <w:sz w:val="24"/>
          <w:szCs w:val="24"/>
        </w:rPr>
        <w:t xml:space="preserve"> рублей</w:t>
      </w:r>
      <w:r w:rsidR="003E0378" w:rsidRPr="00FA35E6">
        <w:rPr>
          <w:rFonts w:ascii="Times New Roman" w:hAnsi="Times New Roman" w:cs="Times New Roman"/>
          <w:sz w:val="24"/>
          <w:szCs w:val="24"/>
        </w:rPr>
        <w:t xml:space="preserve">. </w:t>
      </w:r>
      <w:r w:rsidRPr="00FA35E6">
        <w:rPr>
          <w:rFonts w:ascii="Times New Roman" w:hAnsi="Times New Roman" w:cs="Times New Roman"/>
          <w:sz w:val="24"/>
          <w:szCs w:val="24"/>
        </w:rPr>
        <w:t xml:space="preserve"> </w:t>
      </w:r>
      <w:r w:rsidR="00DB5D91" w:rsidRPr="00FA35E6">
        <w:rPr>
          <w:rFonts w:ascii="Times New Roman" w:hAnsi="Times New Roman" w:cs="Times New Roman"/>
          <w:sz w:val="24"/>
          <w:szCs w:val="24"/>
        </w:rPr>
        <w:t>На плановый период 202</w:t>
      </w:r>
      <w:r w:rsidR="00140FF8" w:rsidRPr="00FA35E6">
        <w:rPr>
          <w:rFonts w:ascii="Times New Roman" w:hAnsi="Times New Roman" w:cs="Times New Roman"/>
          <w:sz w:val="24"/>
          <w:szCs w:val="24"/>
        </w:rPr>
        <w:t xml:space="preserve">5 год </w:t>
      </w:r>
      <w:r w:rsidR="00DB5D91" w:rsidRPr="00FA35E6">
        <w:rPr>
          <w:rFonts w:ascii="Times New Roman" w:hAnsi="Times New Roman" w:cs="Times New Roman"/>
          <w:sz w:val="24"/>
          <w:szCs w:val="24"/>
        </w:rPr>
        <w:t xml:space="preserve"> показатель прогнозируется </w:t>
      </w:r>
      <w:r w:rsidR="00140FF8" w:rsidRPr="00FA35E6">
        <w:rPr>
          <w:rFonts w:ascii="Times New Roman" w:hAnsi="Times New Roman" w:cs="Times New Roman"/>
          <w:sz w:val="24"/>
          <w:szCs w:val="24"/>
        </w:rPr>
        <w:t>на уровне 50400 рублей.</w:t>
      </w:r>
    </w:p>
    <w:p w:rsidR="00CB14F8" w:rsidRPr="00FA35E6" w:rsidRDefault="00CB14F8" w:rsidP="00FA35E6">
      <w:pPr>
        <w:spacing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8.е.</w:t>
      </w:r>
      <w:r w:rsidR="00EA54C3"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муниципальных учреждений физической культуры и спорта</w:t>
      </w:r>
      <w:r w:rsidRPr="00FA35E6">
        <w:rPr>
          <w:rFonts w:ascii="Times New Roman" w:hAnsi="Times New Roman" w:cs="Times New Roman"/>
          <w:b/>
          <w:sz w:val="24"/>
          <w:szCs w:val="24"/>
        </w:rPr>
        <w:tab/>
      </w:r>
    </w:p>
    <w:p w:rsidR="008A1852" w:rsidRPr="00FA35E6" w:rsidRDefault="008A1852"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В муниципальном образовании </w:t>
      </w:r>
      <w:r w:rsidR="004D5C3B" w:rsidRPr="00FA35E6">
        <w:rPr>
          <w:rFonts w:ascii="Times New Roman" w:hAnsi="Times New Roman" w:cs="Times New Roman"/>
          <w:sz w:val="24"/>
          <w:szCs w:val="24"/>
        </w:rPr>
        <w:t>«</w:t>
      </w:r>
      <w:r w:rsidR="009857CF" w:rsidRPr="00FA35E6">
        <w:rPr>
          <w:rFonts w:ascii="Times New Roman" w:hAnsi="Times New Roman" w:cs="Times New Roman"/>
          <w:sz w:val="24"/>
          <w:szCs w:val="24"/>
        </w:rPr>
        <w:t xml:space="preserve">Муниципальный округ </w:t>
      </w:r>
      <w:proofErr w:type="spellStart"/>
      <w:r w:rsidRPr="00FA35E6">
        <w:rPr>
          <w:rFonts w:ascii="Times New Roman" w:hAnsi="Times New Roman" w:cs="Times New Roman"/>
          <w:sz w:val="24"/>
          <w:szCs w:val="24"/>
        </w:rPr>
        <w:t>Глазовский</w:t>
      </w:r>
      <w:proofErr w:type="spellEnd"/>
      <w:r w:rsidRPr="00FA35E6">
        <w:rPr>
          <w:rFonts w:ascii="Times New Roman" w:hAnsi="Times New Roman" w:cs="Times New Roman"/>
          <w:sz w:val="24"/>
          <w:szCs w:val="24"/>
        </w:rPr>
        <w:t xml:space="preserve"> район</w:t>
      </w:r>
      <w:r w:rsidR="009857CF" w:rsidRPr="00FA35E6">
        <w:rPr>
          <w:rFonts w:ascii="Times New Roman" w:hAnsi="Times New Roman" w:cs="Times New Roman"/>
          <w:sz w:val="24"/>
          <w:szCs w:val="24"/>
        </w:rPr>
        <w:t xml:space="preserve"> Удмуртской Республики</w:t>
      </w:r>
      <w:r w:rsidR="004D5C3B" w:rsidRPr="00FA35E6">
        <w:rPr>
          <w:rFonts w:ascii="Times New Roman" w:hAnsi="Times New Roman" w:cs="Times New Roman"/>
          <w:sz w:val="24"/>
          <w:szCs w:val="24"/>
        </w:rPr>
        <w:t>»</w:t>
      </w:r>
      <w:r w:rsidRPr="00FA35E6">
        <w:rPr>
          <w:rFonts w:ascii="Times New Roman" w:hAnsi="Times New Roman" w:cs="Times New Roman"/>
          <w:sz w:val="24"/>
          <w:szCs w:val="24"/>
        </w:rPr>
        <w:t xml:space="preserve">  муниципальных учреждений физической культуры и спорта не имеется.</w:t>
      </w:r>
    </w:p>
    <w:p w:rsidR="006D74FB" w:rsidRPr="00FA35E6" w:rsidRDefault="006D74FB" w:rsidP="00FA35E6">
      <w:pPr>
        <w:pStyle w:val="hpinlineinlist"/>
        <w:shd w:val="clear" w:color="auto" w:fill="FFFFFF"/>
        <w:tabs>
          <w:tab w:val="left" w:pos="1134"/>
        </w:tabs>
        <w:spacing w:before="0" w:beforeAutospacing="0" w:after="0" w:afterAutospacing="0"/>
        <w:ind w:firstLine="567"/>
        <w:contextualSpacing/>
        <w:jc w:val="both"/>
        <w:rPr>
          <w:b/>
          <w:shd w:val="clear" w:color="auto" w:fill="FFFFFF"/>
        </w:rPr>
      </w:pPr>
      <w:r w:rsidRPr="00FA35E6">
        <w:rPr>
          <w:b/>
          <w:shd w:val="clear" w:color="auto" w:fill="FFFFFF"/>
        </w:rPr>
        <w:t>Образование.</w:t>
      </w:r>
    </w:p>
    <w:p w:rsidR="00140FF8" w:rsidRPr="00FA35E6" w:rsidRDefault="00140FF8" w:rsidP="00FA35E6">
      <w:pPr>
        <w:pStyle w:val="hpinlineinlist"/>
        <w:shd w:val="clear" w:color="auto" w:fill="FFFFFF"/>
        <w:tabs>
          <w:tab w:val="left" w:pos="1134"/>
        </w:tabs>
        <w:spacing w:before="0" w:beforeAutospacing="0" w:after="0" w:afterAutospacing="0"/>
        <w:ind w:firstLine="567"/>
        <w:contextualSpacing/>
        <w:jc w:val="both"/>
      </w:pPr>
      <w:r w:rsidRPr="00FA35E6">
        <w:rPr>
          <w:shd w:val="clear" w:color="auto" w:fill="FFFFFF"/>
        </w:rPr>
        <w:t xml:space="preserve">В состав сети системы образования </w:t>
      </w:r>
      <w:proofErr w:type="spellStart"/>
      <w:r w:rsidRPr="00FA35E6">
        <w:rPr>
          <w:shd w:val="clear" w:color="auto" w:fill="FFFFFF"/>
        </w:rPr>
        <w:t>Глазовского</w:t>
      </w:r>
      <w:proofErr w:type="spellEnd"/>
      <w:r w:rsidRPr="00FA35E6">
        <w:rPr>
          <w:shd w:val="clear" w:color="auto" w:fill="FFFFFF"/>
        </w:rPr>
        <w:t xml:space="preserve"> района по итогам 2024 года входят 15 образовательных организаций, в </w:t>
      </w:r>
      <w:proofErr w:type="spellStart"/>
      <w:r w:rsidRPr="00FA35E6">
        <w:rPr>
          <w:shd w:val="clear" w:color="auto" w:fill="FFFFFF"/>
        </w:rPr>
        <w:t>т.ч</w:t>
      </w:r>
      <w:proofErr w:type="spellEnd"/>
      <w:r w:rsidRPr="00FA35E6">
        <w:rPr>
          <w:shd w:val="clear" w:color="auto" w:fill="FFFFFF"/>
        </w:rPr>
        <w:t xml:space="preserve">. 11 средних школ, 2 начальные </w:t>
      </w:r>
      <w:proofErr w:type="gramStart"/>
      <w:r w:rsidRPr="00FA35E6">
        <w:rPr>
          <w:shd w:val="clear" w:color="auto" w:fill="FFFFFF"/>
        </w:rPr>
        <w:t>школы-детский</w:t>
      </w:r>
      <w:proofErr w:type="gramEnd"/>
      <w:r w:rsidRPr="00FA35E6">
        <w:rPr>
          <w:shd w:val="clear" w:color="auto" w:fill="FFFFFF"/>
        </w:rPr>
        <w:t xml:space="preserve"> сад и  2 учреждения дополнительного образования (МУДО «ДЮСШ» и МУДО «ДДТ»). </w:t>
      </w:r>
      <w:r w:rsidRPr="00FA35E6">
        <w:t xml:space="preserve">По данным учета детей, на начало 2024-2025 </w:t>
      </w:r>
      <w:proofErr w:type="spellStart"/>
      <w:r w:rsidRPr="00FA35E6">
        <w:t>уч.г</w:t>
      </w:r>
      <w:proofErr w:type="spellEnd"/>
      <w:r w:rsidRPr="00FA35E6">
        <w:t xml:space="preserve">. численность детей в возрасте от 0 до 18 лет составляет 2767 человек, что ниже показателя предыдущего года на 103 человека. Происходит уменьшение рождаемости детей, поэтому количество </w:t>
      </w:r>
      <w:proofErr w:type="gramStart"/>
      <w:r w:rsidRPr="00FA35E6">
        <w:t>детей</w:t>
      </w:r>
      <w:proofErr w:type="gramEnd"/>
      <w:r w:rsidRPr="00FA35E6">
        <w:t xml:space="preserve"> как дошкольного возраста, так и детей школьного возраста, обучающихся в образовательных учреждениях </w:t>
      </w:r>
      <w:proofErr w:type="spellStart"/>
      <w:r w:rsidRPr="00FA35E6">
        <w:t>Глазовского</w:t>
      </w:r>
      <w:proofErr w:type="spellEnd"/>
      <w:r w:rsidRPr="00FA35E6">
        <w:t xml:space="preserve"> района, сокращается: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850"/>
        <w:gridCol w:w="1418"/>
        <w:gridCol w:w="1276"/>
        <w:gridCol w:w="850"/>
        <w:gridCol w:w="816"/>
      </w:tblGrid>
      <w:tr w:rsidR="00140FF8" w:rsidRPr="00FA35E6" w:rsidTr="007A66E9">
        <w:tc>
          <w:tcPr>
            <w:tcW w:w="4361" w:type="dxa"/>
            <w:tcBorders>
              <w:top w:val="single" w:sz="4" w:space="0" w:color="auto"/>
              <w:left w:val="single" w:sz="4" w:space="0" w:color="auto"/>
              <w:bottom w:val="single" w:sz="4" w:space="0" w:color="auto"/>
              <w:right w:val="single" w:sz="4" w:space="0" w:color="auto"/>
            </w:tcBorders>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 xml:space="preserve">2024-2025 </w:t>
            </w:r>
            <w:proofErr w:type="spellStart"/>
            <w:r w:rsidRPr="00FA35E6">
              <w:rPr>
                <w:lang w:eastAsia="en-US"/>
              </w:rPr>
              <w:t>у.</w:t>
            </w:r>
            <w:proofErr w:type="gramStart"/>
            <w:r w:rsidRPr="00FA35E6">
              <w:rPr>
                <w:lang w:eastAsia="en-US"/>
              </w:rPr>
              <w:t>г</w:t>
            </w:r>
            <w:proofErr w:type="spellEnd"/>
            <w:proofErr w:type="gramEnd"/>
            <w:r w:rsidRPr="00FA35E6">
              <w:rPr>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 xml:space="preserve">2023-2024 </w:t>
            </w:r>
            <w:proofErr w:type="spellStart"/>
            <w:r w:rsidRPr="00FA35E6">
              <w:rPr>
                <w:lang w:eastAsia="en-US"/>
              </w:rPr>
              <w:t>у.</w:t>
            </w:r>
            <w:proofErr w:type="gramStart"/>
            <w:r w:rsidRPr="00FA35E6">
              <w:rPr>
                <w:lang w:eastAsia="en-US"/>
              </w:rPr>
              <w:t>г</w:t>
            </w:r>
            <w:proofErr w:type="spellEnd"/>
            <w:proofErr w:type="gramEnd"/>
            <w:r w:rsidRPr="00FA35E6">
              <w:rPr>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 xml:space="preserve">2022-2023 </w:t>
            </w:r>
            <w:proofErr w:type="spellStart"/>
            <w:r w:rsidRPr="00FA35E6">
              <w:rPr>
                <w:lang w:eastAsia="en-US"/>
              </w:rPr>
              <w:t>у.</w:t>
            </w:r>
            <w:proofErr w:type="gramStart"/>
            <w:r w:rsidRPr="00FA35E6">
              <w:rPr>
                <w:lang w:eastAsia="en-US"/>
              </w:rPr>
              <w:t>г</w:t>
            </w:r>
            <w:proofErr w:type="spellEnd"/>
            <w:proofErr w:type="gramEnd"/>
            <w:r w:rsidRPr="00FA35E6">
              <w:rPr>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 xml:space="preserve">2021-2022 </w:t>
            </w:r>
            <w:proofErr w:type="spellStart"/>
            <w:r w:rsidRPr="00FA35E6">
              <w:rPr>
                <w:lang w:eastAsia="en-US"/>
              </w:rPr>
              <w:t>у.</w:t>
            </w:r>
            <w:proofErr w:type="gramStart"/>
            <w:r w:rsidRPr="00FA35E6">
              <w:rPr>
                <w:lang w:eastAsia="en-US"/>
              </w:rPr>
              <w:t>г</w:t>
            </w:r>
            <w:proofErr w:type="spellEnd"/>
            <w:proofErr w:type="gramEnd"/>
            <w:r w:rsidRPr="00FA35E6">
              <w:rPr>
                <w:lang w:eastAsia="en-US"/>
              </w:rPr>
              <w:t>.</w:t>
            </w:r>
          </w:p>
        </w:tc>
        <w:tc>
          <w:tcPr>
            <w:tcW w:w="816"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 xml:space="preserve">2020-2021 </w:t>
            </w:r>
            <w:proofErr w:type="spellStart"/>
            <w:r w:rsidRPr="00FA35E6">
              <w:rPr>
                <w:lang w:eastAsia="en-US"/>
              </w:rPr>
              <w:t>у.</w:t>
            </w:r>
            <w:proofErr w:type="gramStart"/>
            <w:r w:rsidRPr="00FA35E6">
              <w:rPr>
                <w:lang w:eastAsia="en-US"/>
              </w:rPr>
              <w:t>г</w:t>
            </w:r>
            <w:proofErr w:type="spellEnd"/>
            <w:proofErr w:type="gramEnd"/>
            <w:r w:rsidRPr="00FA35E6">
              <w:rPr>
                <w:lang w:eastAsia="en-US"/>
              </w:rPr>
              <w:t>.</w:t>
            </w:r>
          </w:p>
        </w:tc>
      </w:tr>
      <w:tr w:rsidR="00140FF8" w:rsidRPr="00FA35E6" w:rsidTr="007A66E9">
        <w:tc>
          <w:tcPr>
            <w:tcW w:w="4361"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r w:rsidRPr="00FA35E6">
              <w:rPr>
                <w:lang w:eastAsia="en-US"/>
              </w:rPr>
              <w:t xml:space="preserve">Количество детей от 0 до 18 лет, зарегистрированных в </w:t>
            </w:r>
            <w:proofErr w:type="spellStart"/>
            <w:r w:rsidRPr="00FA35E6">
              <w:rPr>
                <w:lang w:eastAsia="en-US"/>
              </w:rPr>
              <w:t>Глазовском</w:t>
            </w:r>
            <w:proofErr w:type="spellEnd"/>
            <w:r w:rsidRPr="00FA35E6">
              <w:rPr>
                <w:lang w:eastAsia="en-US"/>
              </w:rPr>
              <w:t xml:space="preserve"> районе</w:t>
            </w:r>
          </w:p>
        </w:tc>
        <w:tc>
          <w:tcPr>
            <w:tcW w:w="850" w:type="dxa"/>
            <w:tcBorders>
              <w:top w:val="single" w:sz="4" w:space="0" w:color="auto"/>
              <w:left w:val="single" w:sz="4" w:space="0" w:color="auto"/>
              <w:bottom w:val="single" w:sz="4" w:space="0" w:color="auto"/>
              <w:right w:val="single" w:sz="4" w:space="0" w:color="auto"/>
            </w:tcBorders>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p>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2767</w:t>
            </w:r>
          </w:p>
        </w:tc>
        <w:tc>
          <w:tcPr>
            <w:tcW w:w="1418" w:type="dxa"/>
            <w:tcBorders>
              <w:top w:val="single" w:sz="4" w:space="0" w:color="auto"/>
              <w:left w:val="single" w:sz="4" w:space="0" w:color="auto"/>
              <w:bottom w:val="single" w:sz="4" w:space="0" w:color="auto"/>
              <w:right w:val="single" w:sz="4" w:space="0" w:color="auto"/>
            </w:tcBorders>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p>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r w:rsidRPr="00FA35E6">
              <w:rPr>
                <w:lang w:eastAsia="en-US"/>
              </w:rPr>
              <w:t>2870</w:t>
            </w:r>
          </w:p>
        </w:tc>
        <w:tc>
          <w:tcPr>
            <w:tcW w:w="1276" w:type="dxa"/>
            <w:tcBorders>
              <w:top w:val="single" w:sz="4" w:space="0" w:color="auto"/>
              <w:left w:val="single" w:sz="4" w:space="0" w:color="auto"/>
              <w:bottom w:val="single" w:sz="4" w:space="0" w:color="auto"/>
              <w:right w:val="single" w:sz="4" w:space="0" w:color="auto"/>
            </w:tcBorders>
          </w:tcPr>
          <w:p w:rsidR="00140FF8" w:rsidRPr="00FA35E6" w:rsidRDefault="00140FF8" w:rsidP="00FA35E6">
            <w:pPr>
              <w:pStyle w:val="hpinlineinlist"/>
              <w:tabs>
                <w:tab w:val="left" w:pos="1134"/>
              </w:tabs>
              <w:spacing w:before="0" w:beforeAutospacing="0" w:after="0" w:afterAutospacing="0"/>
              <w:contextualSpacing/>
              <w:jc w:val="both"/>
              <w:rPr>
                <w:lang w:eastAsia="en-US"/>
              </w:rPr>
            </w:pPr>
          </w:p>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3096</w:t>
            </w:r>
          </w:p>
        </w:tc>
        <w:tc>
          <w:tcPr>
            <w:tcW w:w="850" w:type="dxa"/>
            <w:tcBorders>
              <w:top w:val="single" w:sz="4" w:space="0" w:color="auto"/>
              <w:left w:val="single" w:sz="4" w:space="0" w:color="auto"/>
              <w:bottom w:val="single" w:sz="4" w:space="0" w:color="auto"/>
              <w:right w:val="single" w:sz="4" w:space="0" w:color="auto"/>
            </w:tcBorders>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p>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3114</w:t>
            </w:r>
          </w:p>
        </w:tc>
        <w:tc>
          <w:tcPr>
            <w:tcW w:w="816" w:type="dxa"/>
            <w:tcBorders>
              <w:top w:val="single" w:sz="4" w:space="0" w:color="auto"/>
              <w:left w:val="single" w:sz="4" w:space="0" w:color="auto"/>
              <w:bottom w:val="single" w:sz="4" w:space="0" w:color="auto"/>
              <w:right w:val="single" w:sz="4" w:space="0" w:color="auto"/>
            </w:tcBorders>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p>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3429</w:t>
            </w:r>
          </w:p>
        </w:tc>
      </w:tr>
      <w:tr w:rsidR="00140FF8" w:rsidRPr="00FA35E6" w:rsidTr="007A66E9">
        <w:tc>
          <w:tcPr>
            <w:tcW w:w="4361"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r w:rsidRPr="00FA35E6">
              <w:rPr>
                <w:shd w:val="clear" w:color="auto" w:fill="FFFFFF"/>
                <w:lang w:eastAsia="en-US"/>
              </w:rPr>
              <w:t xml:space="preserve">Количество </w:t>
            </w:r>
            <w:proofErr w:type="gramStart"/>
            <w:r w:rsidRPr="00FA35E6">
              <w:rPr>
                <w:shd w:val="clear" w:color="auto" w:fill="FFFFFF"/>
                <w:lang w:eastAsia="en-US"/>
              </w:rPr>
              <w:t>обучающихся</w:t>
            </w:r>
            <w:proofErr w:type="gramEnd"/>
            <w:r w:rsidRPr="00FA35E6">
              <w:rPr>
                <w:shd w:val="clear" w:color="auto" w:fill="FFFFFF"/>
                <w:lang w:eastAsia="en-US"/>
              </w:rPr>
              <w:t xml:space="preserve"> с 1 по 11 классы</w:t>
            </w:r>
          </w:p>
        </w:tc>
        <w:tc>
          <w:tcPr>
            <w:tcW w:w="850"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1220</w:t>
            </w:r>
          </w:p>
        </w:tc>
        <w:tc>
          <w:tcPr>
            <w:tcW w:w="1418"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r w:rsidRPr="00FA35E6">
              <w:rPr>
                <w:lang w:eastAsia="en-US"/>
              </w:rPr>
              <w:t>1263</w:t>
            </w:r>
          </w:p>
        </w:tc>
        <w:tc>
          <w:tcPr>
            <w:tcW w:w="1276"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1342</w:t>
            </w:r>
          </w:p>
        </w:tc>
        <w:tc>
          <w:tcPr>
            <w:tcW w:w="850"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1368</w:t>
            </w:r>
          </w:p>
        </w:tc>
        <w:tc>
          <w:tcPr>
            <w:tcW w:w="816"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1388</w:t>
            </w:r>
          </w:p>
        </w:tc>
      </w:tr>
      <w:tr w:rsidR="00140FF8" w:rsidRPr="00FA35E6" w:rsidTr="007A66E9">
        <w:tc>
          <w:tcPr>
            <w:tcW w:w="4361"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r w:rsidRPr="00FA35E6">
              <w:rPr>
                <w:shd w:val="clear" w:color="auto" w:fill="FFFFFF"/>
                <w:lang w:eastAsia="en-US"/>
              </w:rPr>
              <w:t xml:space="preserve">Количество дошкольников, посещающих детские сады </w:t>
            </w:r>
            <w:proofErr w:type="spellStart"/>
            <w:r w:rsidRPr="00FA35E6">
              <w:rPr>
                <w:shd w:val="clear" w:color="auto" w:fill="FFFFFF"/>
                <w:lang w:eastAsia="en-US"/>
              </w:rPr>
              <w:t>Глазовского</w:t>
            </w:r>
            <w:proofErr w:type="spellEnd"/>
            <w:r w:rsidRPr="00FA35E6">
              <w:rPr>
                <w:shd w:val="clear" w:color="auto" w:fill="FFFFFF"/>
                <w:lang w:eastAsia="en-US"/>
              </w:rPr>
              <w:t xml:space="preserve"> района с 1,5 лет до 7 лет</w:t>
            </w:r>
          </w:p>
        </w:tc>
        <w:tc>
          <w:tcPr>
            <w:tcW w:w="850"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409</w:t>
            </w:r>
          </w:p>
        </w:tc>
        <w:tc>
          <w:tcPr>
            <w:tcW w:w="1418"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ind w:firstLine="567"/>
              <w:contextualSpacing/>
              <w:jc w:val="both"/>
              <w:rPr>
                <w:lang w:eastAsia="en-US"/>
              </w:rPr>
            </w:pPr>
            <w:r w:rsidRPr="00FA35E6">
              <w:rPr>
                <w:lang w:eastAsia="en-US"/>
              </w:rPr>
              <w:t>435</w:t>
            </w:r>
          </w:p>
        </w:tc>
        <w:tc>
          <w:tcPr>
            <w:tcW w:w="1276"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485</w:t>
            </w:r>
          </w:p>
        </w:tc>
        <w:tc>
          <w:tcPr>
            <w:tcW w:w="850"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539</w:t>
            </w:r>
          </w:p>
        </w:tc>
        <w:tc>
          <w:tcPr>
            <w:tcW w:w="816" w:type="dxa"/>
            <w:tcBorders>
              <w:top w:val="single" w:sz="4" w:space="0" w:color="auto"/>
              <w:left w:val="single" w:sz="4" w:space="0" w:color="auto"/>
              <w:bottom w:val="single" w:sz="4" w:space="0" w:color="auto"/>
              <w:right w:val="single" w:sz="4" w:space="0" w:color="auto"/>
            </w:tcBorders>
            <w:hideMark/>
          </w:tcPr>
          <w:p w:rsidR="00140FF8" w:rsidRPr="00FA35E6" w:rsidRDefault="00140FF8" w:rsidP="00FA35E6">
            <w:pPr>
              <w:pStyle w:val="hpinlineinlist"/>
              <w:tabs>
                <w:tab w:val="left" w:pos="1134"/>
              </w:tabs>
              <w:spacing w:before="0" w:beforeAutospacing="0" w:after="0" w:afterAutospacing="0"/>
              <w:contextualSpacing/>
              <w:jc w:val="both"/>
              <w:rPr>
                <w:lang w:eastAsia="en-US"/>
              </w:rPr>
            </w:pPr>
            <w:r w:rsidRPr="00FA35E6">
              <w:rPr>
                <w:lang w:eastAsia="en-US"/>
              </w:rPr>
              <w:t>553</w:t>
            </w:r>
          </w:p>
        </w:tc>
      </w:tr>
    </w:tbl>
    <w:p w:rsidR="00140FF8" w:rsidRPr="00FA35E6" w:rsidRDefault="00140FF8" w:rsidP="00FA35E6">
      <w:pPr>
        <w:spacing w:line="240" w:lineRule="auto"/>
        <w:contextualSpacing/>
        <w:jc w:val="both"/>
        <w:rPr>
          <w:rFonts w:ascii="Times New Roman" w:hAnsi="Times New Roman" w:cs="Times New Roman"/>
          <w:sz w:val="28"/>
          <w:szCs w:val="28"/>
        </w:rPr>
      </w:pPr>
    </w:p>
    <w:p w:rsidR="00140FF8" w:rsidRPr="00FA35E6" w:rsidRDefault="00140FF8" w:rsidP="00FA35E6">
      <w:pPr>
        <w:spacing w:line="240" w:lineRule="auto"/>
        <w:ind w:firstLine="567"/>
        <w:contextualSpacing/>
        <w:jc w:val="both"/>
        <w:rPr>
          <w:rFonts w:ascii="Times New Roman" w:hAnsi="Times New Roman" w:cs="Times New Roman"/>
          <w:sz w:val="24"/>
          <w:szCs w:val="24"/>
          <w:lang w:eastAsia="ru-RU"/>
        </w:rPr>
      </w:pPr>
      <w:r w:rsidRPr="00FA35E6">
        <w:rPr>
          <w:rFonts w:ascii="Times New Roman" w:hAnsi="Times New Roman" w:cs="Times New Roman"/>
          <w:sz w:val="24"/>
          <w:szCs w:val="24"/>
        </w:rPr>
        <w:t xml:space="preserve">Для охвата доступным образованием в районе организован подвоз детей дошкольного и школьного возраста на 16 школьных автобусах. Всего обеспечено подвозом 360 учащихся. Количество школьных маршрутов увеличилось. В 2024 году появилось 2 </w:t>
      </w:r>
      <w:proofErr w:type="gramStart"/>
      <w:r w:rsidRPr="00FA35E6">
        <w:rPr>
          <w:rFonts w:ascii="Times New Roman" w:hAnsi="Times New Roman" w:cs="Times New Roman"/>
          <w:sz w:val="24"/>
          <w:szCs w:val="24"/>
        </w:rPr>
        <w:t>школьных</w:t>
      </w:r>
      <w:proofErr w:type="gramEnd"/>
      <w:r w:rsidRPr="00FA35E6">
        <w:rPr>
          <w:rFonts w:ascii="Times New Roman" w:hAnsi="Times New Roman" w:cs="Times New Roman"/>
          <w:sz w:val="24"/>
          <w:szCs w:val="24"/>
        </w:rPr>
        <w:t xml:space="preserve"> автобуса в Ключевской средней школе и </w:t>
      </w:r>
      <w:proofErr w:type="spellStart"/>
      <w:r w:rsidRPr="00FA35E6">
        <w:rPr>
          <w:rFonts w:ascii="Times New Roman" w:hAnsi="Times New Roman" w:cs="Times New Roman"/>
          <w:sz w:val="24"/>
          <w:szCs w:val="24"/>
        </w:rPr>
        <w:t>Адамской</w:t>
      </w:r>
      <w:proofErr w:type="spellEnd"/>
      <w:r w:rsidRPr="00FA35E6">
        <w:rPr>
          <w:rFonts w:ascii="Times New Roman" w:hAnsi="Times New Roman" w:cs="Times New Roman"/>
          <w:sz w:val="24"/>
          <w:szCs w:val="24"/>
        </w:rPr>
        <w:t xml:space="preserve"> спортивной школе </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lastRenderedPageBreak/>
        <w:t>За счет местного бюджета были выделены денежные средства на разработку ПСД по проведению капитального ремонта:</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proofErr w:type="spellStart"/>
      <w:r w:rsidRPr="00FA35E6">
        <w:rPr>
          <w:rFonts w:ascii="Times New Roman" w:hAnsi="Times New Roman" w:cs="Times New Roman"/>
          <w:sz w:val="24"/>
          <w:szCs w:val="24"/>
        </w:rPr>
        <w:t>Адамской</w:t>
      </w:r>
      <w:proofErr w:type="spellEnd"/>
      <w:r w:rsidRPr="00FA35E6">
        <w:rPr>
          <w:rFonts w:ascii="Times New Roman" w:hAnsi="Times New Roman" w:cs="Times New Roman"/>
          <w:sz w:val="24"/>
          <w:szCs w:val="24"/>
        </w:rPr>
        <w:t xml:space="preserve"> СОШ (детский сад) – 759 </w:t>
      </w:r>
      <w:proofErr w:type="spellStart"/>
      <w:proofErr w:type="gramStart"/>
      <w:r w:rsidRPr="00FA35E6">
        <w:rPr>
          <w:rFonts w:ascii="Times New Roman" w:hAnsi="Times New Roman" w:cs="Times New Roman"/>
          <w:sz w:val="24"/>
          <w:szCs w:val="24"/>
        </w:rPr>
        <w:t>тыс</w:t>
      </w:r>
      <w:proofErr w:type="spellEnd"/>
      <w:proofErr w:type="gramEnd"/>
      <w:r w:rsidRPr="00FA35E6">
        <w:rPr>
          <w:rFonts w:ascii="Times New Roman" w:hAnsi="Times New Roman" w:cs="Times New Roman"/>
          <w:sz w:val="24"/>
          <w:szCs w:val="24"/>
        </w:rPr>
        <w:t xml:space="preserve"> </w:t>
      </w:r>
      <w:proofErr w:type="spellStart"/>
      <w:r w:rsidRPr="00FA35E6">
        <w:rPr>
          <w:rFonts w:ascii="Times New Roman" w:hAnsi="Times New Roman" w:cs="Times New Roman"/>
          <w:sz w:val="24"/>
          <w:szCs w:val="24"/>
        </w:rPr>
        <w:t>руб</w:t>
      </w:r>
      <w:proofErr w:type="spellEnd"/>
      <w:r w:rsidRPr="00FA35E6">
        <w:rPr>
          <w:rFonts w:ascii="Times New Roman" w:hAnsi="Times New Roman" w:cs="Times New Roman"/>
          <w:sz w:val="24"/>
          <w:szCs w:val="24"/>
        </w:rPr>
        <w:t>,</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Ключевская СОШ» (здание школы) – 1 209 тыс. руб., </w:t>
      </w:r>
    </w:p>
    <w:p w:rsidR="00140FF8" w:rsidRPr="00FA35E6" w:rsidRDefault="00140FF8" w:rsidP="00FA35E6">
      <w:pPr>
        <w:spacing w:line="240" w:lineRule="auto"/>
        <w:contextualSpacing/>
        <w:jc w:val="both"/>
        <w:rPr>
          <w:rFonts w:ascii="Times New Roman" w:hAnsi="Times New Roman" w:cs="Times New Roman"/>
          <w:sz w:val="24"/>
          <w:szCs w:val="24"/>
        </w:rPr>
      </w:pPr>
      <w:proofErr w:type="spellStart"/>
      <w:r w:rsidRPr="00FA35E6">
        <w:rPr>
          <w:rFonts w:ascii="Times New Roman" w:hAnsi="Times New Roman" w:cs="Times New Roman"/>
          <w:sz w:val="24"/>
          <w:szCs w:val="24"/>
        </w:rPr>
        <w:t>Парзинская</w:t>
      </w:r>
      <w:proofErr w:type="spellEnd"/>
      <w:r w:rsidRPr="00FA35E6">
        <w:rPr>
          <w:rFonts w:ascii="Times New Roman" w:hAnsi="Times New Roman" w:cs="Times New Roman"/>
          <w:sz w:val="24"/>
          <w:szCs w:val="24"/>
        </w:rPr>
        <w:t xml:space="preserve"> СОШ  (здание школы) – 1 720 </w:t>
      </w:r>
      <w:proofErr w:type="spellStart"/>
      <w:r w:rsidRPr="00FA35E6">
        <w:rPr>
          <w:rFonts w:ascii="Times New Roman" w:hAnsi="Times New Roman" w:cs="Times New Roman"/>
          <w:sz w:val="24"/>
          <w:szCs w:val="24"/>
        </w:rPr>
        <w:t>тыс</w:t>
      </w:r>
      <w:proofErr w:type="gramStart"/>
      <w:r w:rsidRPr="00FA35E6">
        <w:rPr>
          <w:rFonts w:ascii="Times New Roman" w:hAnsi="Times New Roman" w:cs="Times New Roman"/>
          <w:sz w:val="24"/>
          <w:szCs w:val="24"/>
        </w:rPr>
        <w:t>.р</w:t>
      </w:r>
      <w:proofErr w:type="gramEnd"/>
      <w:r w:rsidRPr="00FA35E6">
        <w:rPr>
          <w:rFonts w:ascii="Times New Roman" w:hAnsi="Times New Roman" w:cs="Times New Roman"/>
          <w:sz w:val="24"/>
          <w:szCs w:val="24"/>
        </w:rPr>
        <w:t>уб</w:t>
      </w:r>
      <w:proofErr w:type="spellEnd"/>
      <w:r w:rsidRPr="00FA35E6">
        <w:rPr>
          <w:rFonts w:ascii="Times New Roman" w:hAnsi="Times New Roman" w:cs="Times New Roman"/>
          <w:sz w:val="24"/>
          <w:szCs w:val="24"/>
        </w:rPr>
        <w:t xml:space="preserve">. </w:t>
      </w:r>
    </w:p>
    <w:p w:rsidR="00140FF8" w:rsidRPr="00FA35E6" w:rsidRDefault="00140FF8" w:rsidP="00FA35E6">
      <w:pPr>
        <w:spacing w:line="240" w:lineRule="auto"/>
        <w:contextualSpacing/>
        <w:jc w:val="both"/>
        <w:rPr>
          <w:rFonts w:ascii="Times New Roman" w:hAnsi="Times New Roman" w:cs="Times New Roman"/>
          <w:sz w:val="24"/>
          <w:szCs w:val="24"/>
        </w:rPr>
      </w:pPr>
      <w:proofErr w:type="gramStart"/>
      <w:r w:rsidRPr="00FA35E6">
        <w:rPr>
          <w:rFonts w:ascii="Times New Roman" w:hAnsi="Times New Roman" w:cs="Times New Roman"/>
          <w:sz w:val="24"/>
          <w:szCs w:val="24"/>
        </w:rPr>
        <w:t>Октябрьская</w:t>
      </w:r>
      <w:proofErr w:type="gramEnd"/>
      <w:r w:rsidRPr="00FA35E6">
        <w:rPr>
          <w:rFonts w:ascii="Times New Roman" w:hAnsi="Times New Roman" w:cs="Times New Roman"/>
          <w:sz w:val="24"/>
          <w:szCs w:val="24"/>
        </w:rPr>
        <w:t xml:space="preserve"> СОШ (здание школы) – 1 788 тыс. руб.</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В здание школы </w:t>
      </w:r>
      <w:proofErr w:type="spellStart"/>
      <w:r w:rsidRPr="00FA35E6">
        <w:rPr>
          <w:rFonts w:ascii="Times New Roman" w:hAnsi="Times New Roman" w:cs="Times New Roman"/>
          <w:sz w:val="24"/>
          <w:szCs w:val="24"/>
        </w:rPr>
        <w:t>Куреговская</w:t>
      </w:r>
      <w:proofErr w:type="spellEnd"/>
      <w:r w:rsidRPr="00FA35E6">
        <w:rPr>
          <w:rFonts w:ascii="Times New Roman" w:hAnsi="Times New Roman" w:cs="Times New Roman"/>
          <w:sz w:val="24"/>
          <w:szCs w:val="24"/>
        </w:rPr>
        <w:t xml:space="preserve"> СОШ проведен перевод дошкольных групп- 1 879 тыс. </w:t>
      </w:r>
      <w:proofErr w:type="spellStart"/>
      <w:r w:rsidRPr="00FA35E6">
        <w:rPr>
          <w:rFonts w:ascii="Times New Roman" w:hAnsi="Times New Roman" w:cs="Times New Roman"/>
          <w:sz w:val="24"/>
          <w:szCs w:val="24"/>
        </w:rPr>
        <w:t>руб</w:t>
      </w:r>
      <w:proofErr w:type="spellEnd"/>
    </w:p>
    <w:p w:rsidR="00140FF8" w:rsidRPr="00FA35E6" w:rsidRDefault="00140FF8" w:rsidP="00FA35E6">
      <w:pPr>
        <w:spacing w:line="240" w:lineRule="auto"/>
        <w:ind w:firstLine="567"/>
        <w:contextualSpacing/>
        <w:jc w:val="both"/>
        <w:rPr>
          <w:rFonts w:ascii="Times New Roman" w:hAnsi="Times New Roman" w:cs="Times New Roman"/>
          <w:sz w:val="24"/>
          <w:szCs w:val="24"/>
        </w:rPr>
      </w:pPr>
      <w:proofErr w:type="gramStart"/>
      <w:r w:rsidRPr="00FA35E6">
        <w:rPr>
          <w:rFonts w:ascii="Times New Roman" w:hAnsi="Times New Roman" w:cs="Times New Roman"/>
          <w:sz w:val="24"/>
          <w:szCs w:val="24"/>
        </w:rPr>
        <w:t>Согласно результатов</w:t>
      </w:r>
      <w:proofErr w:type="gramEnd"/>
      <w:r w:rsidRPr="00FA35E6">
        <w:rPr>
          <w:rFonts w:ascii="Times New Roman" w:hAnsi="Times New Roman" w:cs="Times New Roman"/>
          <w:sz w:val="24"/>
          <w:szCs w:val="24"/>
        </w:rPr>
        <w:t xml:space="preserve"> сдачи ГИА в 2024 году из 27 выпускников 11-х классов все успешно окончили школу. </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Из 158 выпускников 9-х классов допущены к ГИА на уровне основного общего образования были 157 человек. </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2024 году работало 14 оздоровительных лагерей с дневным пребыванием детей с охватом 569 детей, что выше прошлогодних показателей.</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В </w:t>
      </w:r>
      <w:proofErr w:type="spellStart"/>
      <w:r w:rsidRPr="00FA35E6">
        <w:rPr>
          <w:rFonts w:ascii="Times New Roman" w:hAnsi="Times New Roman" w:cs="Times New Roman"/>
          <w:sz w:val="24"/>
          <w:szCs w:val="24"/>
        </w:rPr>
        <w:t>Глазовском</w:t>
      </w:r>
      <w:proofErr w:type="spellEnd"/>
      <w:r w:rsidRPr="00FA35E6">
        <w:rPr>
          <w:rFonts w:ascii="Times New Roman" w:hAnsi="Times New Roman" w:cs="Times New Roman"/>
          <w:sz w:val="24"/>
          <w:szCs w:val="24"/>
        </w:rPr>
        <w:t xml:space="preserve"> районе открыто 14 первичных отделений Движения Первых. Вовлеченность участников составляет: 792 –учащихся и 438 –в роли наставник. </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Во всероссийском проекте «</w:t>
      </w:r>
      <w:proofErr w:type="gramStart"/>
      <w:r w:rsidRPr="00FA35E6">
        <w:rPr>
          <w:rFonts w:ascii="Times New Roman" w:hAnsi="Times New Roman" w:cs="Times New Roman"/>
          <w:sz w:val="24"/>
          <w:szCs w:val="24"/>
        </w:rPr>
        <w:t>Мы-граждане</w:t>
      </w:r>
      <w:proofErr w:type="gramEnd"/>
      <w:r w:rsidRPr="00FA35E6">
        <w:rPr>
          <w:rFonts w:ascii="Times New Roman" w:hAnsi="Times New Roman" w:cs="Times New Roman"/>
          <w:sz w:val="24"/>
          <w:szCs w:val="24"/>
        </w:rPr>
        <w:t xml:space="preserve"> России приняло участие 58 обучающихся </w:t>
      </w:r>
      <w:proofErr w:type="spellStart"/>
      <w:r w:rsidRPr="00FA35E6">
        <w:rPr>
          <w:rFonts w:ascii="Times New Roman" w:hAnsi="Times New Roman" w:cs="Times New Roman"/>
          <w:sz w:val="24"/>
          <w:szCs w:val="24"/>
        </w:rPr>
        <w:t>Глазовского</w:t>
      </w:r>
      <w:proofErr w:type="spellEnd"/>
      <w:r w:rsidRPr="00FA35E6">
        <w:rPr>
          <w:rFonts w:ascii="Times New Roman" w:hAnsi="Times New Roman" w:cs="Times New Roman"/>
          <w:sz w:val="24"/>
          <w:szCs w:val="24"/>
        </w:rPr>
        <w:t xml:space="preserve"> района в возрасте 14 лет. </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МБОУ «</w:t>
      </w:r>
      <w:proofErr w:type="spellStart"/>
      <w:r w:rsidRPr="00FA35E6">
        <w:rPr>
          <w:rFonts w:ascii="Times New Roman" w:hAnsi="Times New Roman" w:cs="Times New Roman"/>
          <w:sz w:val="24"/>
          <w:szCs w:val="24"/>
        </w:rPr>
        <w:t>Кожильская</w:t>
      </w:r>
      <w:proofErr w:type="spellEnd"/>
      <w:r w:rsidRPr="00FA35E6">
        <w:rPr>
          <w:rFonts w:ascii="Times New Roman" w:hAnsi="Times New Roman" w:cs="Times New Roman"/>
          <w:sz w:val="24"/>
          <w:szCs w:val="24"/>
        </w:rPr>
        <w:t xml:space="preserve"> СОШ с/х направления» и МОУ «Октябрьская СОШ» стали победителями всероссийского конкурса первичных отделений и получили по 200 </w:t>
      </w:r>
      <w:proofErr w:type="spellStart"/>
      <w:r w:rsidRPr="00FA35E6">
        <w:rPr>
          <w:rFonts w:ascii="Times New Roman" w:hAnsi="Times New Roman" w:cs="Times New Roman"/>
          <w:sz w:val="24"/>
          <w:szCs w:val="24"/>
        </w:rPr>
        <w:t>тыс</w:t>
      </w:r>
      <w:proofErr w:type="gramStart"/>
      <w:r w:rsidRPr="00FA35E6">
        <w:rPr>
          <w:rFonts w:ascii="Times New Roman" w:hAnsi="Times New Roman" w:cs="Times New Roman"/>
          <w:sz w:val="24"/>
          <w:szCs w:val="24"/>
        </w:rPr>
        <w:t>.р</w:t>
      </w:r>
      <w:proofErr w:type="gramEnd"/>
      <w:r w:rsidRPr="00FA35E6">
        <w:rPr>
          <w:rFonts w:ascii="Times New Roman" w:hAnsi="Times New Roman" w:cs="Times New Roman"/>
          <w:sz w:val="24"/>
          <w:szCs w:val="24"/>
        </w:rPr>
        <w:t>уб</w:t>
      </w:r>
      <w:proofErr w:type="spellEnd"/>
      <w:r w:rsidRPr="00FA35E6">
        <w:rPr>
          <w:rFonts w:ascii="Times New Roman" w:hAnsi="Times New Roman" w:cs="Times New Roman"/>
          <w:sz w:val="24"/>
          <w:szCs w:val="24"/>
        </w:rPr>
        <w:t>. на развитие первичного отделения, еще 4 школы ( МОУ «</w:t>
      </w:r>
      <w:proofErr w:type="spellStart"/>
      <w:r w:rsidRPr="00FA35E6">
        <w:rPr>
          <w:rFonts w:ascii="Times New Roman" w:hAnsi="Times New Roman" w:cs="Times New Roman"/>
          <w:sz w:val="24"/>
          <w:szCs w:val="24"/>
        </w:rPr>
        <w:t>Парзинская</w:t>
      </w:r>
      <w:proofErr w:type="spellEnd"/>
      <w:r w:rsidRPr="00FA35E6">
        <w:rPr>
          <w:rFonts w:ascii="Times New Roman" w:hAnsi="Times New Roman" w:cs="Times New Roman"/>
          <w:sz w:val="24"/>
          <w:szCs w:val="24"/>
        </w:rPr>
        <w:t xml:space="preserve"> СОШ», МОУ «Ключевская СОШ», МОУ «</w:t>
      </w:r>
      <w:proofErr w:type="spellStart"/>
      <w:r w:rsidRPr="00FA35E6">
        <w:rPr>
          <w:rFonts w:ascii="Times New Roman" w:hAnsi="Times New Roman" w:cs="Times New Roman"/>
          <w:sz w:val="24"/>
          <w:szCs w:val="24"/>
        </w:rPr>
        <w:t>Понинская</w:t>
      </w:r>
      <w:proofErr w:type="spellEnd"/>
      <w:r w:rsidRPr="00FA35E6">
        <w:rPr>
          <w:rFonts w:ascii="Times New Roman" w:hAnsi="Times New Roman" w:cs="Times New Roman"/>
          <w:sz w:val="24"/>
          <w:szCs w:val="24"/>
        </w:rPr>
        <w:t xml:space="preserve"> СОШ», МОУ «Октябрьская СОШ») стали победителями республиканского конкурса первичных отделений и получили </w:t>
      </w:r>
      <w:proofErr w:type="spellStart"/>
      <w:r w:rsidRPr="00FA35E6">
        <w:rPr>
          <w:rFonts w:ascii="Times New Roman" w:hAnsi="Times New Roman" w:cs="Times New Roman"/>
          <w:sz w:val="24"/>
          <w:szCs w:val="24"/>
        </w:rPr>
        <w:t>брендированную</w:t>
      </w:r>
      <w:proofErr w:type="spellEnd"/>
      <w:r w:rsidRPr="00FA35E6">
        <w:rPr>
          <w:rFonts w:ascii="Times New Roman" w:hAnsi="Times New Roman" w:cs="Times New Roman"/>
          <w:sz w:val="24"/>
          <w:szCs w:val="24"/>
        </w:rPr>
        <w:t xml:space="preserve"> продукцию Движения Первых для первичного отделения школы.</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Победителями всероссийского </w:t>
      </w:r>
      <w:proofErr w:type="gramStart"/>
      <w:r w:rsidRPr="00FA35E6">
        <w:rPr>
          <w:rFonts w:ascii="Times New Roman" w:hAnsi="Times New Roman" w:cs="Times New Roman"/>
          <w:sz w:val="24"/>
          <w:szCs w:val="24"/>
        </w:rPr>
        <w:t>конкурсе</w:t>
      </w:r>
      <w:proofErr w:type="gramEnd"/>
      <w:r w:rsidRPr="00FA35E6">
        <w:rPr>
          <w:rFonts w:ascii="Times New Roman" w:hAnsi="Times New Roman" w:cs="Times New Roman"/>
          <w:sz w:val="24"/>
          <w:szCs w:val="24"/>
        </w:rPr>
        <w:t xml:space="preserve"> «Гуру-физкультуры» стали 3 школы (МОУ «Ключевская СОШ», МОУ «</w:t>
      </w:r>
      <w:proofErr w:type="spellStart"/>
      <w:r w:rsidRPr="00FA35E6">
        <w:rPr>
          <w:rFonts w:ascii="Times New Roman" w:hAnsi="Times New Roman" w:cs="Times New Roman"/>
          <w:sz w:val="24"/>
          <w:szCs w:val="24"/>
        </w:rPr>
        <w:t>Парзинская</w:t>
      </w:r>
      <w:proofErr w:type="spellEnd"/>
      <w:r w:rsidRPr="00FA35E6">
        <w:rPr>
          <w:rFonts w:ascii="Times New Roman" w:hAnsi="Times New Roman" w:cs="Times New Roman"/>
          <w:sz w:val="24"/>
          <w:szCs w:val="24"/>
        </w:rPr>
        <w:t xml:space="preserve"> СОШ», МОУ «</w:t>
      </w:r>
      <w:proofErr w:type="spellStart"/>
      <w:r w:rsidRPr="00FA35E6">
        <w:rPr>
          <w:rFonts w:ascii="Times New Roman" w:hAnsi="Times New Roman" w:cs="Times New Roman"/>
          <w:sz w:val="24"/>
          <w:szCs w:val="24"/>
        </w:rPr>
        <w:t>Пусошурская</w:t>
      </w:r>
      <w:proofErr w:type="spellEnd"/>
      <w:r w:rsidRPr="00FA35E6">
        <w:rPr>
          <w:rFonts w:ascii="Times New Roman" w:hAnsi="Times New Roman" w:cs="Times New Roman"/>
          <w:sz w:val="24"/>
          <w:szCs w:val="24"/>
        </w:rPr>
        <w:t xml:space="preserve"> СОШ»), команды получили </w:t>
      </w:r>
      <w:proofErr w:type="spellStart"/>
      <w:r w:rsidRPr="00FA35E6">
        <w:rPr>
          <w:rFonts w:ascii="Times New Roman" w:hAnsi="Times New Roman" w:cs="Times New Roman"/>
          <w:sz w:val="24"/>
          <w:szCs w:val="24"/>
        </w:rPr>
        <w:t>брендированную</w:t>
      </w:r>
      <w:proofErr w:type="spellEnd"/>
      <w:r w:rsidRPr="00FA35E6">
        <w:rPr>
          <w:rFonts w:ascii="Times New Roman" w:hAnsi="Times New Roman" w:cs="Times New Roman"/>
          <w:sz w:val="24"/>
          <w:szCs w:val="24"/>
        </w:rPr>
        <w:t xml:space="preserve"> продукцию Движения Первых для уроков физической культуры.</w:t>
      </w:r>
    </w:p>
    <w:p w:rsidR="006D74FB" w:rsidRPr="00FA35E6" w:rsidRDefault="006D74FB" w:rsidP="00FA35E6">
      <w:pPr>
        <w:spacing w:after="0" w:line="240" w:lineRule="auto"/>
        <w:contextualSpacing/>
        <w:jc w:val="both"/>
        <w:rPr>
          <w:rFonts w:ascii="Times New Roman" w:hAnsi="Times New Roman" w:cs="Times New Roman"/>
          <w:sz w:val="24"/>
          <w:szCs w:val="24"/>
        </w:rPr>
      </w:pPr>
    </w:p>
    <w:p w:rsidR="00CB14F8" w:rsidRPr="00FA35E6" w:rsidRDefault="00CB14F8"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II. Дошкольное образование</w:t>
      </w:r>
    </w:p>
    <w:p w:rsidR="008A1852" w:rsidRPr="00FA35E6" w:rsidRDefault="00CB14F8"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9.</w:t>
      </w:r>
      <w:r w:rsidR="004D5C3B"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140FF8" w:rsidRPr="00FA35E6" w:rsidRDefault="00140FF8"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Доля детей в возрасте 1-6 лет, получающих дошкольную образовательную услугу и услугу по их содержанию в общей численности детей в возрасте 1-6 лет, по итогам 2024 года составила 54,595%, что на 1,717% больше относительно 2023 года. В 2023 году показатель составлял 52,878%. В 2025 году предполагается дальнейшее увеличение показателя, но с 2026 по 2027 годы будет незначительное снижение показателя в связи с уменьшением общей численности детей в возрасте 1-6 лет, зарегистрированных на территории муниципалитета.</w:t>
      </w:r>
    </w:p>
    <w:p w:rsidR="008A1852" w:rsidRPr="00FA35E6" w:rsidRDefault="00CA10B1"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10.</w:t>
      </w:r>
      <w:r w:rsidR="004D5C3B"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r w:rsidRPr="00FA35E6">
        <w:rPr>
          <w:rFonts w:ascii="Times New Roman" w:hAnsi="Times New Roman" w:cs="Times New Roman"/>
          <w:sz w:val="24"/>
          <w:szCs w:val="24"/>
        </w:rPr>
        <w:t>.</w:t>
      </w:r>
    </w:p>
    <w:p w:rsidR="00140FF8" w:rsidRPr="00FA35E6" w:rsidRDefault="00140FF8"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Доля детей в возрасте 1-6 лет, стоящих на учете для определения в дошкольные муниципальные образовательные учреждения, в общей численности детей в возрасте 1-6 лет по итогам 2024 года составляет 3,243%, что на 0,245% больше в отношении предыдущего 2023 года (было 2,998%). Это происходит в связи с ранней постановкой детей родителями на учет через РПГУ и ЕПГУ, задолго до желаемой даты. Все дети, поставленные на учет, находятся на статусе отложенный спрос, актуального спроса нет. Дети принимаются в образовательную организацию в соответствии с желаемой датой. В прогнозный период с 2025 по 2027 годы предполагается снижение показателя в связи со своевременным зачислением детей на свободные места.</w:t>
      </w:r>
    </w:p>
    <w:p w:rsidR="008A1852" w:rsidRPr="00FA35E6" w:rsidRDefault="009A0E9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11.</w:t>
      </w:r>
      <w:r w:rsidR="004D5C3B"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F70817" w:rsidRPr="00FA35E6" w:rsidRDefault="00140FF8"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sz w:val="24"/>
          <w:szCs w:val="24"/>
        </w:rPr>
        <w:lastRenderedPageBreak/>
        <w:t>Доля муниципальных дошкольных образовательных учреждений, здания которых требуют капитального ремонта, в общем числе муниципальных образовательных учреждений по итогам 2024 года не изменилась и составляет 0%. В прогнозный период с 2025 по 2027 годы показатель сохранится на уровне 2024 года.</w:t>
      </w:r>
    </w:p>
    <w:p w:rsidR="009A0E93" w:rsidRPr="00FA35E6" w:rsidRDefault="009A0E93"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III. Общее и дополнительное образование.</w:t>
      </w:r>
    </w:p>
    <w:p w:rsidR="008A1852" w:rsidRPr="00FA35E6" w:rsidRDefault="009A0E9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13.</w:t>
      </w:r>
      <w:r w:rsidR="0076685F"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F70817" w:rsidRPr="00FA35E6" w:rsidRDefault="00140FF8" w:rsidP="00FA35E6">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2024 году показатель доли выпускников муниципальных общеобразовательных учреждений, не получивших аттестат о среднем общем образовании, в общей численности выпускников к уровню 2023 года не изменился и составляет 0%. В прогнозный период с 2025 по 2027 годы этот показатель сохранится на уровне 2024 года.</w:t>
      </w:r>
    </w:p>
    <w:p w:rsidR="008A1852" w:rsidRPr="00FA35E6" w:rsidRDefault="009A0E93"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14.</w:t>
      </w:r>
      <w:r w:rsidR="00A36E80"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473312" w:rsidRPr="00FA35E6" w:rsidRDefault="00546D0B" w:rsidP="00FA35E6">
      <w:pPr>
        <w:spacing w:after="0" w:line="240" w:lineRule="auto"/>
        <w:ind w:firstLine="567"/>
        <w:contextualSpacing/>
        <w:jc w:val="both"/>
        <w:rPr>
          <w:rFonts w:ascii="Times New Roman" w:hAnsi="Times New Roman" w:cs="Times New Roman"/>
          <w:b/>
          <w:sz w:val="24"/>
          <w:szCs w:val="24"/>
        </w:rPr>
      </w:pPr>
      <w:proofErr w:type="gramStart"/>
      <w:r w:rsidRPr="00FA35E6">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по итогам 2024 года составляет 91,346%, что ниже показателя предыдущего 2023 года на 0.962%. В 2023 году данный показатель был равен 92,308%. Причиной уменьшения показателя является увеличение количества образовательных учреждений, нуждающихся в капитальном ремонте за счет участия в федеральном проекте модернизации школьных систем образования на 2025-2030</w:t>
      </w:r>
      <w:proofErr w:type="gramEnd"/>
      <w:r w:rsidRPr="00FA35E6">
        <w:rPr>
          <w:rFonts w:ascii="Times New Roman" w:hAnsi="Times New Roman" w:cs="Times New Roman"/>
          <w:sz w:val="24"/>
          <w:szCs w:val="24"/>
        </w:rPr>
        <w:t xml:space="preserve"> годы, </w:t>
      </w:r>
      <w:proofErr w:type="gramStart"/>
      <w:r w:rsidRPr="00FA35E6">
        <w:rPr>
          <w:rFonts w:ascii="Times New Roman" w:hAnsi="Times New Roman" w:cs="Times New Roman"/>
          <w:sz w:val="24"/>
          <w:szCs w:val="24"/>
        </w:rPr>
        <w:t>разработанном</w:t>
      </w:r>
      <w:proofErr w:type="gramEnd"/>
      <w:r w:rsidRPr="00FA35E6">
        <w:rPr>
          <w:rFonts w:ascii="Times New Roman" w:hAnsi="Times New Roman" w:cs="Times New Roman"/>
          <w:sz w:val="24"/>
          <w:szCs w:val="24"/>
        </w:rPr>
        <w:t xml:space="preserve"> Министерством просвещения РФ. В прогнозный период с 2025 по 2027 годы данный показатель будет сохраняться на уровне 2024 года.</w:t>
      </w:r>
    </w:p>
    <w:p w:rsidR="009A0E93" w:rsidRPr="00FA35E6" w:rsidRDefault="009A0E9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15.</w:t>
      </w:r>
      <w:r w:rsidR="00A36E80"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sidRPr="00FA35E6">
        <w:rPr>
          <w:rFonts w:ascii="Times New Roman" w:hAnsi="Times New Roman" w:cs="Times New Roman"/>
          <w:b/>
          <w:sz w:val="24"/>
          <w:szCs w:val="24"/>
        </w:rPr>
        <w:tab/>
      </w:r>
    </w:p>
    <w:p w:rsidR="00546D0B" w:rsidRPr="00FA35E6" w:rsidRDefault="00546D0B" w:rsidP="00FA35E6">
      <w:pPr>
        <w:spacing w:after="0" w:line="240" w:lineRule="auto"/>
        <w:ind w:firstLine="567"/>
        <w:contextualSpacing/>
        <w:jc w:val="both"/>
        <w:rPr>
          <w:rFonts w:ascii="Times New Roman" w:hAnsi="Times New Roman" w:cs="Times New Roman"/>
          <w:b/>
          <w:sz w:val="24"/>
          <w:szCs w:val="24"/>
        </w:rPr>
      </w:pPr>
      <w:proofErr w:type="gramStart"/>
      <w:r w:rsidRPr="00FA35E6">
        <w:rPr>
          <w:rFonts w:ascii="Times New Roman" w:hAnsi="Times New Roman" w:cs="Times New Roman"/>
          <w:sz w:val="24"/>
          <w:szCs w:val="24"/>
        </w:rPr>
        <w:t>Доля муниципальных общеобразовательных учреждений, здания которых находятся в аварийном состоянии или требуют капитального ремонта, по итогам 2024 года составляет 46,154%, что выше показателя 2023 года на 15,385%. Рост показателя по сравнению с предыдущим годом объясняется тем, что увеличилось количество образовательных учреждений, которые нуждаются в проведении капитального ремонта в связи с ухудшением технического состояния зданий школ и детских садов.</w:t>
      </w:r>
      <w:proofErr w:type="gramEnd"/>
      <w:r w:rsidRPr="00FA35E6">
        <w:rPr>
          <w:rFonts w:ascii="Times New Roman" w:hAnsi="Times New Roman" w:cs="Times New Roman"/>
          <w:sz w:val="24"/>
          <w:szCs w:val="24"/>
        </w:rPr>
        <w:t xml:space="preserve"> В прогнозном периоде с 2025 по 2027 годы данный показатель не будет изменяться в связи с тем, что планируется до 2030 года ежегодно выводить на капитальный ремонт по два учреждения в рамках федеральной программы модернизации систем образования. Таким образом, к 2027 году по данной программе должны пройти капитальный ремонт шесть учреждений, в том </w:t>
      </w:r>
      <w:proofErr w:type="gramStart"/>
      <w:r w:rsidRPr="00FA35E6">
        <w:rPr>
          <w:rFonts w:ascii="Times New Roman" w:hAnsi="Times New Roman" w:cs="Times New Roman"/>
          <w:sz w:val="24"/>
          <w:szCs w:val="24"/>
        </w:rPr>
        <w:t>числе</w:t>
      </w:r>
      <w:proofErr w:type="gramEnd"/>
      <w:r w:rsidRPr="00FA35E6">
        <w:rPr>
          <w:rFonts w:ascii="Times New Roman" w:hAnsi="Times New Roman" w:cs="Times New Roman"/>
          <w:sz w:val="24"/>
          <w:szCs w:val="24"/>
        </w:rPr>
        <w:t xml:space="preserve"> как здания школ, так и здания детских садов, которые являются структурными подразделениями школ.</w:t>
      </w:r>
    </w:p>
    <w:p w:rsidR="008A1852" w:rsidRPr="00FA35E6" w:rsidRDefault="009A0E93"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16.</w:t>
      </w:r>
      <w:r w:rsidR="001978E2"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 xml:space="preserve">Доля детей первой и второй групп здоровья в общей </w:t>
      </w:r>
      <w:proofErr w:type="gramStart"/>
      <w:r w:rsidRPr="00FA35E6">
        <w:rPr>
          <w:rFonts w:ascii="Times New Roman" w:hAnsi="Times New Roman" w:cs="Times New Roman"/>
          <w:b/>
          <w:sz w:val="24"/>
          <w:szCs w:val="24"/>
        </w:rPr>
        <w:t>численности</w:t>
      </w:r>
      <w:proofErr w:type="gramEnd"/>
      <w:r w:rsidRPr="00FA35E6">
        <w:rPr>
          <w:rFonts w:ascii="Times New Roman" w:hAnsi="Times New Roman" w:cs="Times New Roman"/>
          <w:b/>
          <w:sz w:val="24"/>
          <w:szCs w:val="24"/>
        </w:rPr>
        <w:t xml:space="preserve"> обучающихся в муниципальных общеобразовательных учреждениях</w:t>
      </w:r>
    </w:p>
    <w:p w:rsidR="00140FF8" w:rsidRPr="00FA35E6" w:rsidRDefault="00140FF8"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Доля детей первой и второй групп здоровья в общей </w:t>
      </w:r>
      <w:proofErr w:type="gramStart"/>
      <w:r w:rsidRPr="00FA35E6">
        <w:rPr>
          <w:rFonts w:ascii="Times New Roman" w:hAnsi="Times New Roman" w:cs="Times New Roman"/>
          <w:sz w:val="24"/>
          <w:szCs w:val="24"/>
        </w:rPr>
        <w:t>численности</w:t>
      </w:r>
      <w:proofErr w:type="gramEnd"/>
      <w:r w:rsidRPr="00FA35E6">
        <w:rPr>
          <w:rFonts w:ascii="Times New Roman" w:hAnsi="Times New Roman" w:cs="Times New Roman"/>
          <w:sz w:val="24"/>
          <w:szCs w:val="24"/>
        </w:rPr>
        <w:t xml:space="preserve"> обучающихся в муниципальных общеобразовательных учреждениях в 2024 году увеличилась и составляет 86,884% % от общего числа осмотренных детей (была в 2023 году 84,557%)в связи с проведением в учреждениях образования профилактических мероприятий, направленных на формирование здорового образа жизни и улучшением качества питания обучающихся. В прогнозный период с 2025 по 2027 годы данный показатель будет увеличиваться.</w:t>
      </w:r>
    </w:p>
    <w:p w:rsidR="008A1852" w:rsidRPr="00FA35E6" w:rsidRDefault="009A0E9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17.</w:t>
      </w:r>
      <w:r w:rsidR="002B3771"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 xml:space="preserve">Доля обучающихся в муниципальных общеобразовательных учреждениях, занимающихся во вторую (третью) смену, в общей </w:t>
      </w:r>
      <w:proofErr w:type="gramStart"/>
      <w:r w:rsidRPr="00FA35E6">
        <w:rPr>
          <w:rFonts w:ascii="Times New Roman" w:hAnsi="Times New Roman" w:cs="Times New Roman"/>
          <w:b/>
          <w:sz w:val="24"/>
          <w:szCs w:val="24"/>
        </w:rPr>
        <w:t>численности</w:t>
      </w:r>
      <w:proofErr w:type="gramEnd"/>
      <w:r w:rsidRPr="00FA35E6">
        <w:rPr>
          <w:rFonts w:ascii="Times New Roman" w:hAnsi="Times New Roman" w:cs="Times New Roman"/>
          <w:b/>
          <w:sz w:val="24"/>
          <w:szCs w:val="24"/>
        </w:rPr>
        <w:t xml:space="preserve"> обучающихся в муниципальных общеобразовательных учреждениях.</w:t>
      </w:r>
    </w:p>
    <w:p w:rsidR="00140FF8" w:rsidRPr="00FA35E6" w:rsidRDefault="00140FF8"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sz w:val="24"/>
          <w:szCs w:val="24"/>
        </w:rPr>
        <w:t>В 2024 году доля обучающихся в муниципальных общеобразовательных учреждениях, занимающихся во вторую (третью) смену, составила 0%. На прогнозный период изменений не планируется.</w:t>
      </w:r>
    </w:p>
    <w:p w:rsidR="009A0E93" w:rsidRPr="00FA35E6" w:rsidRDefault="009A0E9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lastRenderedPageBreak/>
        <w:t>18.</w:t>
      </w:r>
      <w:r w:rsidR="001978E2"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546D0B" w:rsidRPr="00FA35E6" w:rsidRDefault="00546D0B" w:rsidP="00FA35E6">
      <w:pPr>
        <w:spacing w:after="0" w:line="240" w:lineRule="auto"/>
        <w:ind w:firstLine="567"/>
        <w:contextualSpacing/>
        <w:jc w:val="both"/>
        <w:rPr>
          <w:rFonts w:ascii="Times New Roman" w:hAnsi="Times New Roman" w:cs="Times New Roman"/>
        </w:rPr>
      </w:pPr>
      <w:r w:rsidRPr="00FA35E6">
        <w:rPr>
          <w:rFonts w:ascii="Times New Roman" w:hAnsi="Times New Roman" w:cs="Times New Roman"/>
          <w:sz w:val="24"/>
          <w:szCs w:val="24"/>
        </w:rPr>
        <w:t xml:space="preserve">В 2024 году расходы на 1 обучающегося в муниципальных общеобразовательных учреждениях составили 48,978 </w:t>
      </w:r>
      <w:proofErr w:type="spellStart"/>
      <w:r w:rsidRPr="00FA35E6">
        <w:rPr>
          <w:rFonts w:ascii="Times New Roman" w:hAnsi="Times New Roman" w:cs="Times New Roman"/>
          <w:sz w:val="24"/>
          <w:szCs w:val="24"/>
        </w:rPr>
        <w:t>тыс</w:t>
      </w:r>
      <w:proofErr w:type="gramStart"/>
      <w:r w:rsidRPr="00FA35E6">
        <w:rPr>
          <w:rFonts w:ascii="Times New Roman" w:hAnsi="Times New Roman" w:cs="Times New Roman"/>
          <w:sz w:val="24"/>
          <w:szCs w:val="24"/>
        </w:rPr>
        <w:t>.р</w:t>
      </w:r>
      <w:proofErr w:type="gramEnd"/>
      <w:r w:rsidRPr="00FA35E6">
        <w:rPr>
          <w:rFonts w:ascii="Times New Roman" w:hAnsi="Times New Roman" w:cs="Times New Roman"/>
          <w:sz w:val="24"/>
          <w:szCs w:val="24"/>
        </w:rPr>
        <w:t>уб</w:t>
      </w:r>
      <w:proofErr w:type="spellEnd"/>
      <w:r w:rsidRPr="00FA35E6">
        <w:rPr>
          <w:rFonts w:ascii="Times New Roman" w:hAnsi="Times New Roman" w:cs="Times New Roman"/>
          <w:sz w:val="24"/>
          <w:szCs w:val="24"/>
        </w:rPr>
        <w:t xml:space="preserve">., в 2023 году они были равны 46,164 </w:t>
      </w:r>
      <w:proofErr w:type="spellStart"/>
      <w:r w:rsidRPr="00FA35E6">
        <w:rPr>
          <w:rFonts w:ascii="Times New Roman" w:hAnsi="Times New Roman" w:cs="Times New Roman"/>
          <w:sz w:val="24"/>
          <w:szCs w:val="24"/>
        </w:rPr>
        <w:t>тыс.руб</w:t>
      </w:r>
      <w:proofErr w:type="spellEnd"/>
      <w:r w:rsidRPr="00FA35E6">
        <w:rPr>
          <w:rFonts w:ascii="Times New Roman" w:hAnsi="Times New Roman" w:cs="Times New Roman"/>
          <w:sz w:val="24"/>
          <w:szCs w:val="24"/>
        </w:rPr>
        <w:t>.. Увеличение расходов на 1 обучающегося на 2,814 тыс. руб. объясняется резким уменьшением численности обучающихся в школах района в 2024 году, а также в связи с ростом тарифов на коммунальные расходы. В дальнейшем данный показатель на 1 обучающегося останется на уровне 2024 года в связи с проведением мероприятий по оптимизации бюджетных расходов</w:t>
      </w:r>
      <w:r w:rsidRPr="00FA35E6">
        <w:rPr>
          <w:rFonts w:ascii="Times New Roman" w:hAnsi="Times New Roman" w:cs="Times New Roman"/>
        </w:rPr>
        <w:t>.</w:t>
      </w:r>
    </w:p>
    <w:p w:rsidR="008A1852" w:rsidRPr="00FA35E6" w:rsidRDefault="002B0996"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19.</w:t>
      </w:r>
      <w:r w:rsidR="002B3771"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D73043" w:rsidRPr="00FA35E6" w:rsidRDefault="00140FF8" w:rsidP="00FA35E6">
      <w:pPr>
        <w:spacing w:after="0" w:line="240" w:lineRule="auto"/>
        <w:ind w:firstLine="567"/>
        <w:contextualSpacing/>
        <w:jc w:val="both"/>
        <w:rPr>
          <w:rFonts w:ascii="Times New Roman" w:hAnsi="Times New Roman" w:cs="Times New Roman"/>
          <w:b/>
          <w:sz w:val="24"/>
          <w:szCs w:val="24"/>
        </w:rPr>
      </w:pPr>
      <w:proofErr w:type="gramStart"/>
      <w:r w:rsidRPr="00FA35E6">
        <w:rPr>
          <w:rFonts w:ascii="Times New Roman" w:hAnsi="Times New Roman" w:cs="Times New Roman"/>
          <w:sz w:val="24"/>
          <w:szCs w:val="24"/>
        </w:rPr>
        <w:t>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увеличилась по сравнению с предыдущим 2023 годом и составляет 80,585% (в 2023 году она была 73,595%) в связи с увеличением численности детей, охваченных дополнительным образованием в центрах цифрового, гуманитарного, естественнонаучного и технологического профилей «Точка</w:t>
      </w:r>
      <w:proofErr w:type="gramEnd"/>
      <w:r w:rsidRPr="00FA35E6">
        <w:rPr>
          <w:rFonts w:ascii="Times New Roman" w:hAnsi="Times New Roman" w:cs="Times New Roman"/>
          <w:sz w:val="24"/>
          <w:szCs w:val="24"/>
        </w:rPr>
        <w:t xml:space="preserve"> роста», а также в связи с созданием новых мест в образовательных организациях различных типов для реализации дополнительных общеобразовательных программ всех направленностей в рамках федерального проекта «Успех каждого ребенка». В прогнозный период с 2025 по 2027 годы показатель сохранится на уровне 2024 года и будет соответствовать требованиям Концепции развития дополнительного образования детей до 2030 года.</w:t>
      </w:r>
    </w:p>
    <w:p w:rsidR="002B0996" w:rsidRPr="00FA35E6" w:rsidRDefault="002B0996"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IV. Культура.</w:t>
      </w:r>
    </w:p>
    <w:p w:rsidR="00140FF8" w:rsidRPr="00FA35E6" w:rsidRDefault="00605387" w:rsidP="00FA35E6">
      <w:pPr>
        <w:spacing w:line="240" w:lineRule="auto"/>
        <w:ind w:firstLine="567"/>
        <w:contextualSpacing/>
        <w:jc w:val="both"/>
        <w:rPr>
          <w:rFonts w:ascii="Times New Roman" w:hAnsi="Times New Roman" w:cs="Times New Roman"/>
          <w:sz w:val="24"/>
          <w:szCs w:val="24"/>
        </w:rPr>
      </w:pPr>
      <w:r w:rsidRPr="00FA35E6">
        <w:rPr>
          <w:rFonts w:ascii="Times New Roman" w:eastAsia="Times New Roman" w:hAnsi="Times New Roman" w:cs="Times New Roman"/>
          <w:sz w:val="24"/>
          <w:szCs w:val="24"/>
        </w:rPr>
        <w:t xml:space="preserve">На территории района функционируют 5 учреждений культуры: Центр культуры и туризма, Централизованная библиотечная система, Историко-краеведческий музейный комплекс, </w:t>
      </w:r>
      <w:proofErr w:type="spellStart"/>
      <w:r w:rsidRPr="00FA35E6">
        <w:rPr>
          <w:rFonts w:ascii="Times New Roman" w:eastAsia="Times New Roman" w:hAnsi="Times New Roman" w:cs="Times New Roman"/>
          <w:sz w:val="24"/>
          <w:szCs w:val="24"/>
        </w:rPr>
        <w:t>Понинская</w:t>
      </w:r>
      <w:proofErr w:type="spellEnd"/>
      <w:r w:rsidRPr="00FA35E6">
        <w:rPr>
          <w:rFonts w:ascii="Times New Roman" w:eastAsia="Times New Roman" w:hAnsi="Times New Roman" w:cs="Times New Roman"/>
          <w:sz w:val="24"/>
          <w:szCs w:val="24"/>
        </w:rPr>
        <w:t xml:space="preserve"> детская школа искусств, Центр обслуживания учреждений культуры. </w:t>
      </w:r>
      <w:r w:rsidR="00140FF8" w:rsidRPr="00FA35E6">
        <w:rPr>
          <w:rFonts w:ascii="Times New Roman" w:hAnsi="Times New Roman" w:cs="Times New Roman"/>
          <w:sz w:val="24"/>
          <w:szCs w:val="24"/>
        </w:rPr>
        <w:t>Культурная жизнь района в 2024 году была насыщена событиями.  Проведено 5691 мероприятие, посещений - 516181 (2023г. мероприятий - 5641, посещений -337371).</w:t>
      </w:r>
    </w:p>
    <w:p w:rsidR="00140FF8" w:rsidRPr="00FA35E6" w:rsidRDefault="00140FF8" w:rsidP="00FA35E6">
      <w:pPr>
        <w:spacing w:line="240" w:lineRule="auto"/>
        <w:ind w:firstLine="708"/>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Объем средств от предпринимательской и иной приносящей доход деятельности – 5,5 млн. руб. (2023- 4,7 млн. руб.). </w:t>
      </w:r>
    </w:p>
    <w:p w:rsidR="00140FF8" w:rsidRPr="00FA35E6" w:rsidRDefault="00140FF8" w:rsidP="00FA35E6">
      <w:pPr>
        <w:spacing w:line="240" w:lineRule="auto"/>
        <w:ind w:firstLine="708"/>
        <w:contextualSpacing/>
        <w:jc w:val="both"/>
        <w:rPr>
          <w:rFonts w:ascii="Times New Roman" w:eastAsia="Calibri" w:hAnsi="Times New Roman" w:cs="Times New Roman"/>
          <w:sz w:val="24"/>
          <w:szCs w:val="24"/>
        </w:rPr>
      </w:pPr>
      <w:r w:rsidRPr="00FA35E6">
        <w:rPr>
          <w:rFonts w:ascii="Times New Roman" w:hAnsi="Times New Roman" w:cs="Times New Roman"/>
          <w:sz w:val="24"/>
          <w:szCs w:val="24"/>
        </w:rPr>
        <w:t xml:space="preserve">Продолжается работа в рамках Федерального проекта для молодежи «Пушкинская карта». </w:t>
      </w:r>
      <w:r w:rsidRPr="00FA35E6">
        <w:rPr>
          <w:rFonts w:ascii="Times New Roman" w:hAnsi="Times New Roman" w:cs="Times New Roman"/>
          <w:color w:val="FFFFFF"/>
          <w:sz w:val="24"/>
          <w:szCs w:val="24"/>
        </w:rPr>
        <w:t xml:space="preserve"> </w:t>
      </w:r>
      <w:r w:rsidRPr="00FA35E6">
        <w:rPr>
          <w:rFonts w:ascii="Times New Roman" w:hAnsi="Times New Roman" w:cs="Times New Roman"/>
          <w:sz w:val="24"/>
          <w:szCs w:val="24"/>
        </w:rPr>
        <w:t xml:space="preserve">Реализовано 3613 билетов на сумму 1 254 тыс. руб. (в 2023 году реализовано билетов - 2634 на сумму 838 тыс. руб.) Процент выполнения плана 2024 года 108%. </w:t>
      </w:r>
    </w:p>
    <w:p w:rsidR="00140FF8" w:rsidRPr="00FA35E6" w:rsidRDefault="00140FF8" w:rsidP="00FA35E6">
      <w:pPr>
        <w:spacing w:line="240" w:lineRule="auto"/>
        <w:ind w:firstLine="567"/>
        <w:contextualSpacing/>
        <w:jc w:val="both"/>
        <w:rPr>
          <w:rFonts w:ascii="Times New Roman" w:eastAsia="Times New Roman" w:hAnsi="Times New Roman" w:cs="Times New Roman"/>
          <w:sz w:val="24"/>
          <w:szCs w:val="24"/>
        </w:rPr>
      </w:pPr>
      <w:r w:rsidRPr="00FA35E6">
        <w:rPr>
          <w:rFonts w:ascii="Times New Roman" w:hAnsi="Times New Roman" w:cs="Times New Roman"/>
          <w:sz w:val="24"/>
          <w:szCs w:val="24"/>
        </w:rPr>
        <w:t xml:space="preserve">В состав муниципального бюджетного учреждения культуры  «Центр культуры и труизма </w:t>
      </w:r>
      <w:proofErr w:type="spellStart"/>
      <w:r w:rsidRPr="00FA35E6">
        <w:rPr>
          <w:rFonts w:ascii="Times New Roman" w:hAnsi="Times New Roman" w:cs="Times New Roman"/>
          <w:sz w:val="24"/>
          <w:szCs w:val="24"/>
        </w:rPr>
        <w:t>Глазовского</w:t>
      </w:r>
      <w:proofErr w:type="spellEnd"/>
      <w:r w:rsidRPr="00FA35E6">
        <w:rPr>
          <w:rFonts w:ascii="Times New Roman" w:hAnsi="Times New Roman" w:cs="Times New Roman"/>
          <w:sz w:val="24"/>
          <w:szCs w:val="24"/>
        </w:rPr>
        <w:t xml:space="preserve"> района» входит 25 культурно-досуговых учреждений. В </w:t>
      </w:r>
      <w:r w:rsidRPr="00FA35E6">
        <w:rPr>
          <w:rFonts w:ascii="Times New Roman" w:hAnsi="Times New Roman" w:cs="Times New Roman"/>
          <w:i/>
          <w:sz w:val="24"/>
          <w:szCs w:val="24"/>
        </w:rPr>
        <w:t xml:space="preserve">115 </w:t>
      </w:r>
      <w:r w:rsidRPr="00FA35E6">
        <w:rPr>
          <w:rFonts w:ascii="Times New Roman" w:hAnsi="Times New Roman" w:cs="Times New Roman"/>
          <w:sz w:val="24"/>
          <w:szCs w:val="24"/>
        </w:rPr>
        <w:t xml:space="preserve">любительских объединениях и клубах по интересам занимается </w:t>
      </w:r>
      <w:r w:rsidRPr="00FA35E6">
        <w:rPr>
          <w:rFonts w:ascii="Times New Roman" w:hAnsi="Times New Roman" w:cs="Times New Roman"/>
          <w:i/>
          <w:sz w:val="24"/>
          <w:szCs w:val="24"/>
        </w:rPr>
        <w:t>1713</w:t>
      </w:r>
      <w:r w:rsidRPr="00FA35E6">
        <w:rPr>
          <w:rFonts w:ascii="Times New Roman" w:hAnsi="Times New Roman" w:cs="Times New Roman"/>
          <w:sz w:val="24"/>
          <w:szCs w:val="24"/>
        </w:rPr>
        <w:t xml:space="preserve"> участников. Продолжили работу </w:t>
      </w:r>
      <w:r w:rsidRPr="00FA35E6">
        <w:rPr>
          <w:rFonts w:ascii="Times New Roman" w:hAnsi="Times New Roman" w:cs="Times New Roman"/>
          <w:bCs/>
          <w:i/>
          <w:iCs/>
          <w:sz w:val="24"/>
          <w:szCs w:val="24"/>
        </w:rPr>
        <w:t>5</w:t>
      </w:r>
      <w:r w:rsidRPr="00FA35E6">
        <w:rPr>
          <w:rFonts w:ascii="Times New Roman" w:hAnsi="Times New Roman" w:cs="Times New Roman"/>
          <w:sz w:val="24"/>
          <w:szCs w:val="24"/>
        </w:rPr>
        <w:t xml:space="preserve"> формирований гражданско-патриотического направления с количеством участников </w:t>
      </w:r>
      <w:r w:rsidRPr="00FA35E6">
        <w:rPr>
          <w:rFonts w:ascii="Times New Roman" w:hAnsi="Times New Roman" w:cs="Times New Roman"/>
          <w:bCs/>
          <w:i/>
          <w:iCs/>
          <w:sz w:val="24"/>
          <w:szCs w:val="24"/>
        </w:rPr>
        <w:t>94</w:t>
      </w:r>
      <w:r w:rsidRPr="00FA35E6">
        <w:rPr>
          <w:rFonts w:ascii="Times New Roman" w:hAnsi="Times New Roman" w:cs="Times New Roman"/>
          <w:sz w:val="24"/>
          <w:szCs w:val="24"/>
        </w:rPr>
        <w:t xml:space="preserve"> человека.</w:t>
      </w:r>
    </w:p>
    <w:p w:rsidR="00140FF8" w:rsidRPr="00FA35E6" w:rsidRDefault="00140FF8" w:rsidP="00FA35E6">
      <w:pPr>
        <w:pStyle w:val="a7"/>
        <w:ind w:firstLine="567"/>
        <w:contextualSpacing/>
        <w:jc w:val="both"/>
        <w:rPr>
          <w:bCs/>
          <w:lang w:eastAsia="en-US"/>
        </w:rPr>
      </w:pPr>
      <w:r w:rsidRPr="00FA35E6">
        <w:rPr>
          <w:lang w:eastAsia="en-US"/>
        </w:rPr>
        <w:t>В целях организации библиотечного обслуживания населения создано и осуществляет деятельность муниципальное бюджетное учреждение культуры «</w:t>
      </w:r>
      <w:proofErr w:type="spellStart"/>
      <w:r w:rsidRPr="00FA35E6">
        <w:rPr>
          <w:lang w:eastAsia="en-US"/>
        </w:rPr>
        <w:t>Глазовская</w:t>
      </w:r>
      <w:proofErr w:type="spellEnd"/>
      <w:r w:rsidRPr="00FA35E6">
        <w:rPr>
          <w:lang w:eastAsia="en-US"/>
        </w:rPr>
        <w:t xml:space="preserve"> районная централизованная библиотечная система», в составе которой 1 районная библиотека и 21 сельский филиал. </w:t>
      </w:r>
      <w:r w:rsidRPr="00FA35E6">
        <w:rPr>
          <w:bCs/>
          <w:lang w:eastAsia="en-US"/>
        </w:rPr>
        <w:t>Процент охвата населения библиотечным обслуживанием составил 62%.</w:t>
      </w:r>
    </w:p>
    <w:p w:rsidR="00140FF8" w:rsidRPr="00FA35E6" w:rsidRDefault="00140FF8" w:rsidP="00FA35E6">
      <w:pPr>
        <w:spacing w:line="240" w:lineRule="auto"/>
        <w:ind w:firstLine="567"/>
        <w:contextualSpacing/>
        <w:jc w:val="both"/>
        <w:rPr>
          <w:rFonts w:ascii="Times New Roman" w:hAnsi="Times New Roman" w:cs="Times New Roman"/>
          <w:bCs/>
          <w:sz w:val="24"/>
          <w:szCs w:val="24"/>
        </w:rPr>
      </w:pPr>
      <w:r w:rsidRPr="00FA35E6">
        <w:rPr>
          <w:rFonts w:ascii="Times New Roman" w:hAnsi="Times New Roman" w:cs="Times New Roman"/>
          <w:bCs/>
          <w:sz w:val="24"/>
          <w:szCs w:val="24"/>
        </w:rPr>
        <w:t xml:space="preserve">Привлечено читателей за 2024 год – 9534 (2023 год – 9595).  Выдано документов за 2024 год - 213609 (2023 год – 216288). </w:t>
      </w:r>
      <w:proofErr w:type="gramStart"/>
      <w:r w:rsidRPr="00FA35E6">
        <w:rPr>
          <w:rFonts w:ascii="Times New Roman" w:hAnsi="Times New Roman" w:cs="Times New Roman"/>
          <w:sz w:val="24"/>
          <w:szCs w:val="24"/>
        </w:rPr>
        <w:t>В рамках реализации мероприятий по модернизации библиотек в части комплектования книжных фондов библиотек муниципальных образований в Удмуртской Республике по государственной программе</w:t>
      </w:r>
      <w:proofErr w:type="gramEnd"/>
      <w:r w:rsidRPr="00FA35E6">
        <w:rPr>
          <w:rFonts w:ascii="Times New Roman" w:hAnsi="Times New Roman" w:cs="Times New Roman"/>
          <w:sz w:val="24"/>
          <w:szCs w:val="24"/>
        </w:rPr>
        <w:t xml:space="preserve"> УР "Культура Удмуртии» на комплектование библиотечного фонда выделено 136 тыс. руб. (2023 год  - 49 тыс. руб.)</w:t>
      </w:r>
    </w:p>
    <w:p w:rsidR="00140FF8" w:rsidRPr="00FA35E6" w:rsidRDefault="00140FF8" w:rsidP="00FA35E6">
      <w:pPr>
        <w:spacing w:line="240" w:lineRule="auto"/>
        <w:ind w:firstLine="567"/>
        <w:contextualSpacing/>
        <w:jc w:val="both"/>
        <w:rPr>
          <w:rFonts w:ascii="Times New Roman" w:hAnsi="Times New Roman" w:cs="Times New Roman"/>
          <w:bCs/>
          <w:sz w:val="24"/>
          <w:szCs w:val="24"/>
          <w:lang w:eastAsia="ru-RU"/>
        </w:rPr>
      </w:pPr>
      <w:r w:rsidRPr="00FA35E6">
        <w:rPr>
          <w:rFonts w:ascii="Times New Roman" w:hAnsi="Times New Roman" w:cs="Times New Roman"/>
          <w:bCs/>
          <w:sz w:val="24"/>
          <w:szCs w:val="24"/>
        </w:rPr>
        <w:t xml:space="preserve">Районной библиотекой велась активная работа по внесению информации об участниках Великой Отечественной войны в республиканский электронный ресурс ЦГА УР «Книга </w:t>
      </w:r>
      <w:r w:rsidRPr="00FA35E6">
        <w:rPr>
          <w:rFonts w:ascii="Times New Roman" w:hAnsi="Times New Roman" w:cs="Times New Roman"/>
          <w:bCs/>
          <w:sz w:val="24"/>
          <w:szCs w:val="24"/>
        </w:rPr>
        <w:lastRenderedPageBreak/>
        <w:t>Памяти Удмуртии». В 2024 г. внесены в базу данные о 154 персоналиях, вернувшихся с ВОВ. За все время работы в «Книгу Памяти Удмуртии» внесено данных о 406 персоналиях, загружено 340 фотографий, 156 копий документов.</w:t>
      </w:r>
    </w:p>
    <w:p w:rsidR="00140FF8" w:rsidRPr="00FA35E6" w:rsidRDefault="00140FF8" w:rsidP="00FA35E6">
      <w:pPr>
        <w:spacing w:line="240" w:lineRule="auto"/>
        <w:ind w:firstLine="567"/>
        <w:contextualSpacing/>
        <w:jc w:val="both"/>
        <w:rPr>
          <w:rFonts w:ascii="Times New Roman" w:hAnsi="Times New Roman" w:cs="Times New Roman"/>
          <w:bCs/>
          <w:sz w:val="24"/>
          <w:szCs w:val="24"/>
        </w:rPr>
      </w:pPr>
      <w:r w:rsidRPr="00FA35E6">
        <w:rPr>
          <w:rFonts w:ascii="Times New Roman" w:hAnsi="Times New Roman" w:cs="Times New Roman"/>
          <w:bCs/>
          <w:sz w:val="24"/>
          <w:szCs w:val="24"/>
        </w:rPr>
        <w:t xml:space="preserve">В структуру МБУК </w:t>
      </w:r>
      <w:r w:rsidRPr="00FA35E6">
        <w:rPr>
          <w:rFonts w:ascii="Times New Roman" w:hAnsi="Times New Roman" w:cs="Times New Roman"/>
          <w:spacing w:val="-8"/>
          <w:sz w:val="24"/>
          <w:szCs w:val="24"/>
          <w:lang w:bidi="he-IL"/>
        </w:rPr>
        <w:t>«</w:t>
      </w:r>
      <w:proofErr w:type="spellStart"/>
      <w:r w:rsidRPr="00FA35E6">
        <w:rPr>
          <w:rFonts w:ascii="Times New Roman" w:hAnsi="Times New Roman" w:cs="Times New Roman"/>
          <w:spacing w:val="-8"/>
          <w:sz w:val="24"/>
          <w:szCs w:val="24"/>
          <w:lang w:bidi="he-IL"/>
        </w:rPr>
        <w:t>Глазовский</w:t>
      </w:r>
      <w:proofErr w:type="spellEnd"/>
      <w:r w:rsidRPr="00FA35E6">
        <w:rPr>
          <w:rFonts w:ascii="Times New Roman" w:hAnsi="Times New Roman" w:cs="Times New Roman"/>
          <w:spacing w:val="-8"/>
          <w:sz w:val="24"/>
          <w:szCs w:val="24"/>
          <w:lang w:bidi="he-IL"/>
        </w:rPr>
        <w:t xml:space="preserve"> районный историко-краеведческий музейный комплекс» </w:t>
      </w:r>
      <w:r w:rsidRPr="00FA35E6">
        <w:rPr>
          <w:rFonts w:ascii="Times New Roman" w:hAnsi="Times New Roman" w:cs="Times New Roman"/>
          <w:bCs/>
          <w:sz w:val="24"/>
          <w:szCs w:val="24"/>
        </w:rPr>
        <w:t xml:space="preserve"> входят три отдела: историко-краеведческий отдел «</w:t>
      </w:r>
      <w:proofErr w:type="spellStart"/>
      <w:r w:rsidRPr="00FA35E6">
        <w:rPr>
          <w:rFonts w:ascii="Times New Roman" w:hAnsi="Times New Roman" w:cs="Times New Roman"/>
          <w:bCs/>
          <w:sz w:val="24"/>
          <w:szCs w:val="24"/>
        </w:rPr>
        <w:t>Сепычкар</w:t>
      </w:r>
      <w:proofErr w:type="spellEnd"/>
      <w:r w:rsidRPr="00FA35E6">
        <w:rPr>
          <w:rFonts w:ascii="Times New Roman" w:hAnsi="Times New Roman" w:cs="Times New Roman"/>
          <w:bCs/>
          <w:sz w:val="24"/>
          <w:szCs w:val="24"/>
        </w:rPr>
        <w:t xml:space="preserve">» </w:t>
      </w:r>
      <w:proofErr w:type="spellStart"/>
      <w:r w:rsidRPr="00FA35E6">
        <w:rPr>
          <w:rFonts w:ascii="Times New Roman" w:hAnsi="Times New Roman" w:cs="Times New Roman"/>
          <w:bCs/>
          <w:sz w:val="24"/>
          <w:szCs w:val="24"/>
        </w:rPr>
        <w:t>д</w:t>
      </w:r>
      <w:proofErr w:type="gramStart"/>
      <w:r w:rsidRPr="00FA35E6">
        <w:rPr>
          <w:rFonts w:ascii="Times New Roman" w:hAnsi="Times New Roman" w:cs="Times New Roman"/>
          <w:bCs/>
          <w:sz w:val="24"/>
          <w:szCs w:val="24"/>
        </w:rPr>
        <w:t>.К</w:t>
      </w:r>
      <w:proofErr w:type="gramEnd"/>
      <w:r w:rsidRPr="00FA35E6">
        <w:rPr>
          <w:rFonts w:ascii="Times New Roman" w:hAnsi="Times New Roman" w:cs="Times New Roman"/>
          <w:bCs/>
          <w:sz w:val="24"/>
          <w:szCs w:val="24"/>
        </w:rPr>
        <w:t>очишево</w:t>
      </w:r>
      <w:proofErr w:type="spellEnd"/>
      <w:r w:rsidRPr="00FA35E6">
        <w:rPr>
          <w:rFonts w:ascii="Times New Roman" w:hAnsi="Times New Roman" w:cs="Times New Roman"/>
          <w:bCs/>
          <w:sz w:val="24"/>
          <w:szCs w:val="24"/>
        </w:rPr>
        <w:t xml:space="preserve">, отдел "Центр татарской культуры" </w:t>
      </w:r>
      <w:proofErr w:type="spellStart"/>
      <w:r w:rsidRPr="00FA35E6">
        <w:rPr>
          <w:rFonts w:ascii="Times New Roman" w:hAnsi="Times New Roman" w:cs="Times New Roman"/>
          <w:bCs/>
          <w:sz w:val="24"/>
          <w:szCs w:val="24"/>
        </w:rPr>
        <w:t>д.Татарские</w:t>
      </w:r>
      <w:proofErr w:type="spellEnd"/>
      <w:r w:rsidRPr="00FA35E6">
        <w:rPr>
          <w:rFonts w:ascii="Times New Roman" w:hAnsi="Times New Roman" w:cs="Times New Roman"/>
          <w:bCs/>
          <w:sz w:val="24"/>
          <w:szCs w:val="24"/>
        </w:rPr>
        <w:t xml:space="preserve"> </w:t>
      </w:r>
      <w:proofErr w:type="spellStart"/>
      <w:r w:rsidRPr="00FA35E6">
        <w:rPr>
          <w:rFonts w:ascii="Times New Roman" w:hAnsi="Times New Roman" w:cs="Times New Roman"/>
          <w:bCs/>
          <w:sz w:val="24"/>
          <w:szCs w:val="24"/>
        </w:rPr>
        <w:t>Парзи</w:t>
      </w:r>
      <w:proofErr w:type="spellEnd"/>
      <w:r w:rsidRPr="00FA35E6">
        <w:rPr>
          <w:rFonts w:ascii="Times New Roman" w:hAnsi="Times New Roman" w:cs="Times New Roman"/>
          <w:bCs/>
          <w:sz w:val="24"/>
          <w:szCs w:val="24"/>
        </w:rPr>
        <w:t>, краеведческий отдел  «Истоки».</w:t>
      </w:r>
    </w:p>
    <w:p w:rsidR="00140FF8" w:rsidRPr="00FA35E6" w:rsidRDefault="00140FF8" w:rsidP="00FA35E6">
      <w:pPr>
        <w:spacing w:line="240" w:lineRule="auto"/>
        <w:ind w:firstLine="567"/>
        <w:contextualSpacing/>
        <w:jc w:val="both"/>
        <w:rPr>
          <w:rFonts w:ascii="Times New Roman" w:hAnsi="Times New Roman" w:cs="Times New Roman"/>
          <w:bCs/>
          <w:sz w:val="24"/>
          <w:szCs w:val="24"/>
        </w:rPr>
      </w:pPr>
      <w:r w:rsidRPr="00FA35E6">
        <w:rPr>
          <w:rFonts w:ascii="Times New Roman" w:hAnsi="Times New Roman" w:cs="Times New Roman"/>
          <w:sz w:val="24"/>
          <w:szCs w:val="24"/>
        </w:rPr>
        <w:t xml:space="preserve">    </w:t>
      </w:r>
      <w:r w:rsidRPr="00FA35E6">
        <w:rPr>
          <w:rFonts w:ascii="Times New Roman" w:hAnsi="Times New Roman" w:cs="Times New Roman"/>
          <w:bCs/>
          <w:sz w:val="24"/>
          <w:szCs w:val="24"/>
        </w:rPr>
        <w:t xml:space="preserve">В учреждении проводится большая работа по комплектованию, учету и хранению  музейных фондов. На 31.12.2024 г. численность музейных предметов составляет 5722 </w:t>
      </w:r>
      <w:proofErr w:type="spellStart"/>
      <w:proofErr w:type="gramStart"/>
      <w:r w:rsidRPr="00FA35E6">
        <w:rPr>
          <w:rFonts w:ascii="Times New Roman" w:hAnsi="Times New Roman" w:cs="Times New Roman"/>
          <w:bCs/>
          <w:sz w:val="24"/>
          <w:szCs w:val="24"/>
        </w:rPr>
        <w:t>ед</w:t>
      </w:r>
      <w:proofErr w:type="spellEnd"/>
      <w:proofErr w:type="gramEnd"/>
      <w:r w:rsidRPr="00FA35E6">
        <w:rPr>
          <w:rFonts w:ascii="Times New Roman" w:hAnsi="Times New Roman" w:cs="Times New Roman"/>
          <w:bCs/>
          <w:sz w:val="24"/>
          <w:szCs w:val="24"/>
        </w:rPr>
        <w:t>, в том числе: основного фонда - 4246 ед. В течение отчетного периода   проведено 334 экскурсий ( 2023- 327).</w:t>
      </w:r>
    </w:p>
    <w:p w:rsidR="00140FF8" w:rsidRPr="00FA35E6" w:rsidRDefault="00140FF8" w:rsidP="00FA35E6">
      <w:pPr>
        <w:spacing w:line="240" w:lineRule="auto"/>
        <w:ind w:firstLine="708"/>
        <w:contextualSpacing/>
        <w:jc w:val="both"/>
        <w:rPr>
          <w:rFonts w:ascii="Times New Roman" w:hAnsi="Times New Roman" w:cs="Times New Roman"/>
          <w:bCs/>
          <w:sz w:val="24"/>
          <w:szCs w:val="24"/>
        </w:rPr>
      </w:pPr>
      <w:r w:rsidRPr="00FA35E6">
        <w:rPr>
          <w:rFonts w:ascii="Times New Roman" w:hAnsi="Times New Roman" w:cs="Times New Roman"/>
          <w:bCs/>
          <w:sz w:val="24"/>
          <w:szCs w:val="24"/>
        </w:rPr>
        <w:t>В «</w:t>
      </w:r>
      <w:proofErr w:type="spellStart"/>
      <w:r w:rsidRPr="00FA35E6">
        <w:rPr>
          <w:rFonts w:ascii="Times New Roman" w:hAnsi="Times New Roman" w:cs="Times New Roman"/>
          <w:bCs/>
          <w:sz w:val="24"/>
          <w:szCs w:val="24"/>
        </w:rPr>
        <w:t>Понинской</w:t>
      </w:r>
      <w:proofErr w:type="spellEnd"/>
      <w:r w:rsidRPr="00FA35E6">
        <w:rPr>
          <w:rFonts w:ascii="Times New Roman" w:hAnsi="Times New Roman" w:cs="Times New Roman"/>
          <w:bCs/>
          <w:sz w:val="24"/>
          <w:szCs w:val="24"/>
        </w:rPr>
        <w:t xml:space="preserve"> детской школе искусств»</w:t>
      </w:r>
      <w:r w:rsidRPr="00FA35E6">
        <w:rPr>
          <w:rFonts w:ascii="Times New Roman" w:hAnsi="Times New Roman" w:cs="Times New Roman"/>
          <w:sz w:val="24"/>
          <w:szCs w:val="24"/>
        </w:rPr>
        <w:t xml:space="preserve"> </w:t>
      </w:r>
      <w:r w:rsidRPr="00FA35E6">
        <w:rPr>
          <w:rFonts w:ascii="Times New Roman" w:hAnsi="Times New Roman" w:cs="Times New Roman"/>
          <w:bCs/>
          <w:sz w:val="24"/>
          <w:szCs w:val="24"/>
        </w:rPr>
        <w:t>в 2024 году обучалось 82 человека, на бюджетной основе  76 человека (в 2023 году 94 человека, 76 на бюджетной основе).</w:t>
      </w:r>
    </w:p>
    <w:p w:rsidR="00140FF8" w:rsidRPr="00FA35E6" w:rsidRDefault="00140FF8" w:rsidP="00FA35E6">
      <w:pPr>
        <w:spacing w:line="240" w:lineRule="auto"/>
        <w:ind w:firstLine="567"/>
        <w:contextualSpacing/>
        <w:jc w:val="both"/>
        <w:rPr>
          <w:rFonts w:ascii="Times New Roman" w:hAnsi="Times New Roman" w:cs="Times New Roman"/>
          <w:bCs/>
          <w:sz w:val="24"/>
          <w:szCs w:val="24"/>
        </w:rPr>
      </w:pPr>
      <w:r w:rsidRPr="00FA35E6">
        <w:rPr>
          <w:rFonts w:ascii="Times New Roman" w:hAnsi="Times New Roman" w:cs="Times New Roman"/>
          <w:bCs/>
          <w:sz w:val="24"/>
          <w:szCs w:val="24"/>
        </w:rPr>
        <w:t>Учащиеся активно принимают участие в творческих конкурсах и фестивалях разного уровня, где добиваются значительных успехов. На Межрегиональном конкурсе «Юный концертмейстер – юный иллюстратор» один ученик стал лауреатом III степени, другой получил звание лауреата II степени и дипломанта I степени. На межрегиональном конкурсе современного музыкального искусства «VIVA VOICE» в городе Кирове два ученика завоевали звание лауреатов II степени, а еще двое стали лауреатами III степени.</w:t>
      </w:r>
    </w:p>
    <w:p w:rsidR="00140FF8" w:rsidRPr="00FA35E6" w:rsidRDefault="00140FF8" w:rsidP="00FA35E6">
      <w:pPr>
        <w:spacing w:line="240" w:lineRule="auto"/>
        <w:ind w:firstLine="567"/>
        <w:contextualSpacing/>
        <w:jc w:val="both"/>
        <w:rPr>
          <w:rFonts w:ascii="Times New Roman" w:hAnsi="Times New Roman" w:cs="Times New Roman"/>
          <w:bCs/>
          <w:sz w:val="24"/>
          <w:szCs w:val="24"/>
        </w:rPr>
      </w:pPr>
      <w:r w:rsidRPr="00FA35E6">
        <w:rPr>
          <w:rFonts w:ascii="Times New Roman" w:hAnsi="Times New Roman" w:cs="Times New Roman"/>
          <w:bCs/>
          <w:sz w:val="24"/>
          <w:szCs w:val="24"/>
        </w:rPr>
        <w:t xml:space="preserve">В Молодежном центре «Диалог» наиболее значимые направления деятельности: патриотическое, досуговое, социальное, пропаганда ЗОЖ. Самые яркие мероприятия 2024 года: </w:t>
      </w:r>
      <w:proofErr w:type="gramStart"/>
      <w:r w:rsidRPr="00FA35E6">
        <w:rPr>
          <w:rFonts w:ascii="Times New Roman" w:hAnsi="Times New Roman" w:cs="Times New Roman"/>
          <w:bCs/>
          <w:sz w:val="24"/>
          <w:szCs w:val="24"/>
        </w:rPr>
        <w:t>–с</w:t>
      </w:r>
      <w:proofErr w:type="gramEnd"/>
      <w:r w:rsidRPr="00FA35E6">
        <w:rPr>
          <w:rFonts w:ascii="Times New Roman" w:hAnsi="Times New Roman" w:cs="Times New Roman"/>
          <w:bCs/>
          <w:sz w:val="24"/>
          <w:szCs w:val="24"/>
        </w:rPr>
        <w:t>лёт творческих молодёжных команд района «Наследники Победы»</w:t>
      </w:r>
    </w:p>
    <w:p w:rsidR="00140FF8" w:rsidRPr="00FA35E6" w:rsidRDefault="00140FF8" w:rsidP="00FA35E6">
      <w:pPr>
        <w:spacing w:line="240" w:lineRule="auto"/>
        <w:ind w:firstLine="567"/>
        <w:contextualSpacing/>
        <w:jc w:val="both"/>
        <w:rPr>
          <w:rFonts w:ascii="Times New Roman" w:hAnsi="Times New Roman" w:cs="Times New Roman"/>
          <w:bCs/>
          <w:sz w:val="24"/>
          <w:szCs w:val="24"/>
        </w:rPr>
      </w:pPr>
      <w:r w:rsidRPr="00FA35E6">
        <w:rPr>
          <w:rFonts w:ascii="Times New Roman" w:hAnsi="Times New Roman" w:cs="Times New Roman"/>
          <w:bCs/>
          <w:sz w:val="24"/>
          <w:szCs w:val="24"/>
        </w:rPr>
        <w:t>- профильная лагерная смена «Северный Ветер»</w:t>
      </w:r>
    </w:p>
    <w:p w:rsidR="00140FF8" w:rsidRPr="00FA35E6" w:rsidRDefault="00140FF8" w:rsidP="00FA35E6">
      <w:pPr>
        <w:spacing w:line="240" w:lineRule="auto"/>
        <w:ind w:firstLine="567"/>
        <w:contextualSpacing/>
        <w:jc w:val="both"/>
        <w:rPr>
          <w:rFonts w:ascii="Times New Roman" w:hAnsi="Times New Roman" w:cs="Times New Roman"/>
          <w:bCs/>
          <w:sz w:val="24"/>
          <w:szCs w:val="24"/>
        </w:rPr>
      </w:pPr>
      <w:r w:rsidRPr="00FA35E6">
        <w:rPr>
          <w:rFonts w:ascii="Times New Roman" w:hAnsi="Times New Roman" w:cs="Times New Roman"/>
          <w:bCs/>
          <w:sz w:val="24"/>
          <w:szCs w:val="24"/>
        </w:rPr>
        <w:t xml:space="preserve">- районный конкурс   «Волонтер Года»,   </w:t>
      </w:r>
    </w:p>
    <w:p w:rsidR="00140FF8" w:rsidRPr="00FA35E6" w:rsidRDefault="00140FF8" w:rsidP="00FA35E6">
      <w:pPr>
        <w:spacing w:line="240" w:lineRule="auto"/>
        <w:ind w:firstLine="567"/>
        <w:contextualSpacing/>
        <w:jc w:val="both"/>
        <w:rPr>
          <w:rFonts w:ascii="Times New Roman" w:hAnsi="Times New Roman" w:cs="Times New Roman"/>
          <w:bCs/>
          <w:sz w:val="24"/>
          <w:szCs w:val="24"/>
        </w:rPr>
      </w:pPr>
      <w:r w:rsidRPr="00FA35E6">
        <w:rPr>
          <w:rFonts w:ascii="Times New Roman" w:hAnsi="Times New Roman" w:cs="Times New Roman"/>
          <w:bCs/>
          <w:sz w:val="24"/>
          <w:szCs w:val="24"/>
        </w:rPr>
        <w:t xml:space="preserve">- юнармейский </w:t>
      </w:r>
      <w:proofErr w:type="spellStart"/>
      <w:r w:rsidRPr="00FA35E6">
        <w:rPr>
          <w:rFonts w:ascii="Times New Roman" w:hAnsi="Times New Roman" w:cs="Times New Roman"/>
          <w:bCs/>
          <w:sz w:val="24"/>
          <w:szCs w:val="24"/>
        </w:rPr>
        <w:t>турслет</w:t>
      </w:r>
      <w:proofErr w:type="spellEnd"/>
      <w:r w:rsidRPr="00FA35E6">
        <w:rPr>
          <w:rFonts w:ascii="Times New Roman" w:hAnsi="Times New Roman" w:cs="Times New Roman"/>
          <w:bCs/>
          <w:sz w:val="24"/>
          <w:szCs w:val="24"/>
        </w:rPr>
        <w:t xml:space="preserve"> «Витязь Актив».</w:t>
      </w:r>
    </w:p>
    <w:p w:rsidR="00140FF8" w:rsidRPr="00FA35E6" w:rsidRDefault="00140FF8" w:rsidP="00FA35E6">
      <w:pPr>
        <w:spacing w:line="240" w:lineRule="auto"/>
        <w:ind w:firstLine="567"/>
        <w:contextualSpacing/>
        <w:jc w:val="both"/>
        <w:rPr>
          <w:rFonts w:ascii="Times New Roman" w:hAnsi="Times New Roman" w:cs="Times New Roman"/>
          <w:color w:val="000000"/>
          <w:sz w:val="24"/>
          <w:szCs w:val="24"/>
        </w:rPr>
      </w:pPr>
      <w:r w:rsidRPr="00FA35E6">
        <w:rPr>
          <w:rFonts w:ascii="Times New Roman" w:hAnsi="Times New Roman" w:cs="Times New Roman"/>
          <w:sz w:val="24"/>
          <w:szCs w:val="24"/>
        </w:rPr>
        <w:t xml:space="preserve">Приоритетным направлением в работе учреждений культуры остается проектная деятельность. В результате реализации проектов из разных источников было привлечено 4, 4 млн. руб., 2023-1,4 </w:t>
      </w:r>
      <w:proofErr w:type="gramStart"/>
      <w:r w:rsidRPr="00FA35E6">
        <w:rPr>
          <w:rFonts w:ascii="Times New Roman" w:hAnsi="Times New Roman" w:cs="Times New Roman"/>
          <w:sz w:val="24"/>
          <w:szCs w:val="24"/>
        </w:rPr>
        <w:t>млн</w:t>
      </w:r>
      <w:proofErr w:type="gramEnd"/>
      <w:r w:rsidRPr="00FA35E6">
        <w:rPr>
          <w:rFonts w:ascii="Times New Roman" w:hAnsi="Times New Roman" w:cs="Times New Roman"/>
          <w:sz w:val="24"/>
          <w:szCs w:val="24"/>
        </w:rPr>
        <w:t xml:space="preserve"> руб.</w:t>
      </w:r>
    </w:p>
    <w:p w:rsidR="00140FF8" w:rsidRPr="00FA35E6" w:rsidRDefault="00140FF8" w:rsidP="00FA35E6">
      <w:pPr>
        <w:spacing w:line="240" w:lineRule="auto"/>
        <w:ind w:firstLine="567"/>
        <w:contextualSpacing/>
        <w:jc w:val="both"/>
        <w:rPr>
          <w:rFonts w:ascii="Times New Roman" w:hAnsi="Times New Roman" w:cs="Times New Roman"/>
          <w:color w:val="000000"/>
          <w:sz w:val="24"/>
          <w:szCs w:val="24"/>
        </w:rPr>
      </w:pPr>
      <w:r w:rsidRPr="00FA35E6">
        <w:rPr>
          <w:rFonts w:ascii="Times New Roman" w:hAnsi="Times New Roman" w:cs="Times New Roman"/>
          <w:color w:val="000000"/>
          <w:sz w:val="24"/>
          <w:szCs w:val="24"/>
        </w:rPr>
        <w:t xml:space="preserve"> 3 проекта получили </w:t>
      </w:r>
      <w:proofErr w:type="spellStart"/>
      <w:r w:rsidRPr="00FA35E6">
        <w:rPr>
          <w:rFonts w:ascii="Times New Roman" w:hAnsi="Times New Roman" w:cs="Times New Roman"/>
          <w:color w:val="000000"/>
          <w:sz w:val="24"/>
          <w:szCs w:val="24"/>
        </w:rPr>
        <w:t>грантовую</w:t>
      </w:r>
      <w:proofErr w:type="spellEnd"/>
      <w:r w:rsidRPr="00FA35E6">
        <w:rPr>
          <w:rFonts w:ascii="Times New Roman" w:hAnsi="Times New Roman" w:cs="Times New Roman"/>
          <w:color w:val="000000"/>
          <w:sz w:val="24"/>
          <w:szCs w:val="24"/>
        </w:rPr>
        <w:t xml:space="preserve"> поддержку ПРЕЗИДЕНТСКОГО ФОНДА КУЛЬТУРНЫХ ИНИЦИАТИВ. </w:t>
      </w:r>
    </w:p>
    <w:p w:rsidR="00140FF8" w:rsidRPr="00FA35E6" w:rsidRDefault="00140FF8" w:rsidP="00FA35E6">
      <w:pPr>
        <w:shd w:val="clear" w:color="auto" w:fill="FFFFFF"/>
        <w:tabs>
          <w:tab w:val="left" w:pos="1123"/>
        </w:tabs>
        <w:spacing w:line="240" w:lineRule="auto"/>
        <w:ind w:firstLine="737"/>
        <w:contextualSpacing/>
        <w:jc w:val="both"/>
        <w:rPr>
          <w:rFonts w:ascii="Times New Roman" w:hAnsi="Times New Roman" w:cs="Times New Roman"/>
          <w:spacing w:val="-1"/>
          <w:sz w:val="24"/>
          <w:szCs w:val="24"/>
        </w:rPr>
      </w:pPr>
      <w:r w:rsidRPr="00FA35E6">
        <w:rPr>
          <w:rFonts w:ascii="Times New Roman" w:hAnsi="Times New Roman" w:cs="Times New Roman"/>
          <w:color w:val="000000"/>
          <w:sz w:val="24"/>
          <w:szCs w:val="24"/>
        </w:rPr>
        <w:t>Проект «Неизвестные герои» -</w:t>
      </w:r>
      <w:r w:rsidRPr="00FA35E6">
        <w:rPr>
          <w:rFonts w:ascii="Times New Roman" w:hAnsi="Times New Roman" w:cs="Times New Roman"/>
          <w:sz w:val="24"/>
          <w:szCs w:val="24"/>
        </w:rPr>
        <w:t>563,5 тыс. руб.</w:t>
      </w:r>
      <w:r w:rsidRPr="00FA35E6">
        <w:rPr>
          <w:rFonts w:ascii="Times New Roman" w:hAnsi="Times New Roman" w:cs="Times New Roman"/>
          <w:color w:val="000000"/>
          <w:sz w:val="24"/>
          <w:szCs w:val="24"/>
        </w:rPr>
        <w:t xml:space="preserve"> </w:t>
      </w:r>
      <w:r w:rsidRPr="00FA35E6">
        <w:rPr>
          <w:rFonts w:ascii="Times New Roman" w:hAnsi="Times New Roman" w:cs="Times New Roman"/>
          <w:spacing w:val="-1"/>
          <w:sz w:val="24"/>
          <w:szCs w:val="24"/>
        </w:rPr>
        <w:t xml:space="preserve">Результатом проекта стала  передвижная выставка "Неизвестные герои", состоящая  из 12 стендов, где  представлены биографии 22 фронтовиков, уроженцев </w:t>
      </w:r>
      <w:proofErr w:type="spellStart"/>
      <w:r w:rsidRPr="00FA35E6">
        <w:rPr>
          <w:rFonts w:ascii="Times New Roman" w:hAnsi="Times New Roman" w:cs="Times New Roman"/>
          <w:spacing w:val="-1"/>
          <w:sz w:val="24"/>
          <w:szCs w:val="24"/>
        </w:rPr>
        <w:t>Глазовского</w:t>
      </w:r>
      <w:proofErr w:type="spellEnd"/>
      <w:r w:rsidRPr="00FA35E6">
        <w:rPr>
          <w:rFonts w:ascii="Times New Roman" w:hAnsi="Times New Roman" w:cs="Times New Roman"/>
          <w:spacing w:val="-1"/>
          <w:sz w:val="24"/>
          <w:szCs w:val="24"/>
        </w:rPr>
        <w:t xml:space="preserve"> района, вернувшихся с фронта Великой Отечественной войны и внесших большой вклад в социально-экономическое развитие </w:t>
      </w:r>
      <w:proofErr w:type="spellStart"/>
      <w:r w:rsidRPr="00FA35E6">
        <w:rPr>
          <w:rFonts w:ascii="Times New Roman" w:hAnsi="Times New Roman" w:cs="Times New Roman"/>
          <w:spacing w:val="-1"/>
          <w:sz w:val="24"/>
          <w:szCs w:val="24"/>
        </w:rPr>
        <w:t>Глазовского</w:t>
      </w:r>
      <w:proofErr w:type="spellEnd"/>
      <w:r w:rsidRPr="00FA35E6">
        <w:rPr>
          <w:rFonts w:ascii="Times New Roman" w:hAnsi="Times New Roman" w:cs="Times New Roman"/>
          <w:spacing w:val="-1"/>
          <w:sz w:val="24"/>
          <w:szCs w:val="24"/>
        </w:rPr>
        <w:t xml:space="preserve"> района.</w:t>
      </w:r>
    </w:p>
    <w:p w:rsidR="00140FF8" w:rsidRPr="00FA35E6" w:rsidRDefault="00140FF8" w:rsidP="00FA35E6">
      <w:pPr>
        <w:spacing w:line="240" w:lineRule="auto"/>
        <w:ind w:firstLine="567"/>
        <w:contextualSpacing/>
        <w:jc w:val="both"/>
        <w:rPr>
          <w:rFonts w:ascii="Times New Roman" w:eastAsia="Calibri" w:hAnsi="Times New Roman" w:cs="Times New Roman"/>
          <w:sz w:val="24"/>
          <w:szCs w:val="24"/>
        </w:rPr>
      </w:pPr>
      <w:r w:rsidRPr="00FA35E6">
        <w:rPr>
          <w:rFonts w:ascii="Times New Roman" w:hAnsi="Times New Roman" w:cs="Times New Roman"/>
          <w:sz w:val="24"/>
          <w:szCs w:val="24"/>
        </w:rPr>
        <w:t>Проект «Десант Победы» реализован МБУК «</w:t>
      </w:r>
      <w:proofErr w:type="spellStart"/>
      <w:r w:rsidRPr="00FA35E6">
        <w:rPr>
          <w:rFonts w:ascii="Times New Roman" w:hAnsi="Times New Roman" w:cs="Times New Roman"/>
          <w:sz w:val="24"/>
          <w:szCs w:val="24"/>
        </w:rPr>
        <w:t>Глазовская</w:t>
      </w:r>
      <w:proofErr w:type="spellEnd"/>
      <w:r w:rsidRPr="00FA35E6">
        <w:rPr>
          <w:rFonts w:ascii="Times New Roman" w:hAnsi="Times New Roman" w:cs="Times New Roman"/>
          <w:sz w:val="24"/>
          <w:szCs w:val="24"/>
        </w:rPr>
        <w:t xml:space="preserve"> районная централизованная библиотечная система» -  674,3 тыс. руб.  </w:t>
      </w:r>
      <w:r w:rsidRPr="00FA35E6">
        <w:rPr>
          <w:rFonts w:ascii="Times New Roman" w:eastAsia="Calibri" w:hAnsi="Times New Roman" w:cs="Times New Roman"/>
          <w:sz w:val="24"/>
          <w:szCs w:val="24"/>
        </w:rPr>
        <w:t xml:space="preserve">Проведено 14 мероприятий (368 уч.). В рамках проекта закуплены книги по </w:t>
      </w:r>
      <w:proofErr w:type="spellStart"/>
      <w:r w:rsidRPr="00FA35E6">
        <w:rPr>
          <w:rFonts w:ascii="Times New Roman" w:eastAsia="Calibri" w:hAnsi="Times New Roman" w:cs="Times New Roman"/>
          <w:sz w:val="24"/>
          <w:szCs w:val="24"/>
        </w:rPr>
        <w:t>патриотике</w:t>
      </w:r>
      <w:proofErr w:type="spellEnd"/>
      <w:r w:rsidRPr="00FA35E6">
        <w:rPr>
          <w:rFonts w:ascii="Times New Roman" w:eastAsia="Calibri" w:hAnsi="Times New Roman" w:cs="Times New Roman"/>
          <w:sz w:val="24"/>
          <w:szCs w:val="24"/>
        </w:rPr>
        <w:t xml:space="preserve">, объектив, аудиосистема, стеллажи. Проведены </w:t>
      </w:r>
      <w:proofErr w:type="spellStart"/>
      <w:r w:rsidRPr="00FA35E6">
        <w:rPr>
          <w:rFonts w:ascii="Times New Roman" w:eastAsia="Calibri" w:hAnsi="Times New Roman" w:cs="Times New Roman"/>
          <w:sz w:val="24"/>
          <w:szCs w:val="24"/>
        </w:rPr>
        <w:t>квизы</w:t>
      </w:r>
      <w:proofErr w:type="spellEnd"/>
      <w:r w:rsidRPr="00FA35E6">
        <w:rPr>
          <w:rFonts w:ascii="Times New Roman" w:eastAsia="Calibri" w:hAnsi="Times New Roman" w:cs="Times New Roman"/>
          <w:sz w:val="24"/>
          <w:szCs w:val="24"/>
        </w:rPr>
        <w:t xml:space="preserve"> «Герои в книгах» и  финальная игра «Русский характер».</w:t>
      </w:r>
    </w:p>
    <w:p w:rsidR="00140FF8" w:rsidRPr="00FA35E6" w:rsidRDefault="00140FF8" w:rsidP="00FA35E6">
      <w:pPr>
        <w:spacing w:line="240" w:lineRule="auto"/>
        <w:ind w:firstLine="567"/>
        <w:contextualSpacing/>
        <w:jc w:val="both"/>
        <w:rPr>
          <w:rFonts w:ascii="Times New Roman" w:eastAsia="Calibri" w:hAnsi="Times New Roman" w:cs="Times New Roman"/>
          <w:color w:val="000000"/>
          <w:sz w:val="24"/>
          <w:szCs w:val="24"/>
        </w:rPr>
      </w:pPr>
      <w:r w:rsidRPr="00FA35E6">
        <w:rPr>
          <w:rFonts w:ascii="Times New Roman" w:hAnsi="Times New Roman" w:cs="Times New Roman"/>
          <w:sz w:val="24"/>
          <w:szCs w:val="24"/>
        </w:rPr>
        <w:t xml:space="preserve">Проект «Детки-предки» реализован </w:t>
      </w:r>
      <w:proofErr w:type="spellStart"/>
      <w:r w:rsidRPr="00FA35E6">
        <w:rPr>
          <w:rFonts w:ascii="Times New Roman" w:hAnsi="Times New Roman" w:cs="Times New Roman"/>
          <w:sz w:val="24"/>
          <w:szCs w:val="24"/>
        </w:rPr>
        <w:t>Адамским</w:t>
      </w:r>
      <w:proofErr w:type="spellEnd"/>
      <w:r w:rsidRPr="00FA35E6">
        <w:rPr>
          <w:rFonts w:ascii="Times New Roman" w:hAnsi="Times New Roman" w:cs="Times New Roman"/>
          <w:sz w:val="24"/>
          <w:szCs w:val="24"/>
        </w:rPr>
        <w:t xml:space="preserve"> Домом культуры - 435,9 тыс. руб. Цель этого проекта - </w:t>
      </w:r>
      <w:r w:rsidRPr="00FA35E6">
        <w:rPr>
          <w:rFonts w:ascii="Times New Roman" w:hAnsi="Times New Roman" w:cs="Times New Roman"/>
          <w:color w:val="000000"/>
          <w:sz w:val="24"/>
          <w:szCs w:val="24"/>
        </w:rPr>
        <w:t>Приобщение к удмуртской культуре подрастающего поколения, знакомство пожилых людей с простейшими навыками пользования гаджетами и социальными сетями путем проведения этно-медиа-</w:t>
      </w:r>
      <w:proofErr w:type="spellStart"/>
      <w:r w:rsidRPr="00FA35E6">
        <w:rPr>
          <w:rFonts w:ascii="Times New Roman" w:hAnsi="Times New Roman" w:cs="Times New Roman"/>
          <w:color w:val="000000"/>
          <w:sz w:val="24"/>
          <w:szCs w:val="24"/>
        </w:rPr>
        <w:t>интенсива</w:t>
      </w:r>
      <w:proofErr w:type="spellEnd"/>
      <w:r w:rsidRPr="00FA35E6">
        <w:rPr>
          <w:rFonts w:ascii="Times New Roman" w:hAnsi="Times New Roman" w:cs="Times New Roman"/>
          <w:color w:val="000000"/>
          <w:sz w:val="24"/>
          <w:szCs w:val="24"/>
        </w:rPr>
        <w:t xml:space="preserve"> на базе </w:t>
      </w:r>
      <w:proofErr w:type="spellStart"/>
      <w:r w:rsidRPr="00FA35E6">
        <w:rPr>
          <w:rFonts w:ascii="Times New Roman" w:hAnsi="Times New Roman" w:cs="Times New Roman"/>
          <w:color w:val="000000"/>
          <w:sz w:val="24"/>
          <w:szCs w:val="24"/>
        </w:rPr>
        <w:t>Адамского</w:t>
      </w:r>
      <w:proofErr w:type="spellEnd"/>
      <w:r w:rsidRPr="00FA35E6">
        <w:rPr>
          <w:rFonts w:ascii="Times New Roman" w:hAnsi="Times New Roman" w:cs="Times New Roman"/>
          <w:color w:val="000000"/>
          <w:sz w:val="24"/>
          <w:szCs w:val="24"/>
        </w:rPr>
        <w:t xml:space="preserve"> Дома культуры для взаимодействия и общения людей двух разных поколений.</w:t>
      </w:r>
    </w:p>
    <w:p w:rsidR="00140FF8" w:rsidRPr="00FA35E6" w:rsidRDefault="00140FF8" w:rsidP="00FA35E6">
      <w:pPr>
        <w:spacing w:line="240" w:lineRule="auto"/>
        <w:ind w:firstLine="567"/>
        <w:contextualSpacing/>
        <w:jc w:val="both"/>
        <w:rPr>
          <w:rFonts w:ascii="Times New Roman" w:hAnsi="Times New Roman" w:cs="Times New Roman"/>
          <w:color w:val="000000"/>
          <w:sz w:val="24"/>
          <w:szCs w:val="24"/>
        </w:rPr>
      </w:pPr>
      <w:r w:rsidRPr="00FA35E6">
        <w:rPr>
          <w:rFonts w:ascii="Times New Roman" w:hAnsi="Times New Roman" w:cs="Times New Roman"/>
          <w:color w:val="000000"/>
          <w:sz w:val="24"/>
          <w:szCs w:val="24"/>
        </w:rPr>
        <w:t xml:space="preserve">Федеральное агентство по делам молодежи </w:t>
      </w:r>
      <w:proofErr w:type="spellStart"/>
      <w:r w:rsidRPr="00FA35E6">
        <w:rPr>
          <w:rFonts w:ascii="Times New Roman" w:hAnsi="Times New Roman" w:cs="Times New Roman"/>
          <w:color w:val="000000"/>
          <w:sz w:val="24"/>
          <w:szCs w:val="24"/>
        </w:rPr>
        <w:t>Росмолодежь</w:t>
      </w:r>
      <w:proofErr w:type="spellEnd"/>
      <w:r w:rsidRPr="00FA35E6">
        <w:rPr>
          <w:rFonts w:ascii="Times New Roman" w:hAnsi="Times New Roman" w:cs="Times New Roman"/>
          <w:color w:val="000000"/>
          <w:sz w:val="24"/>
          <w:szCs w:val="24"/>
        </w:rPr>
        <w:t xml:space="preserve"> – 3 проекта:</w:t>
      </w:r>
    </w:p>
    <w:p w:rsidR="00140FF8" w:rsidRPr="00FA35E6" w:rsidRDefault="00140FF8" w:rsidP="00FA35E6">
      <w:pPr>
        <w:tabs>
          <w:tab w:val="left" w:pos="709"/>
          <w:tab w:val="left" w:pos="1701"/>
        </w:tabs>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Средневековый </w:t>
      </w:r>
      <w:proofErr w:type="spellStart"/>
      <w:r w:rsidRPr="00FA35E6">
        <w:rPr>
          <w:rFonts w:ascii="Times New Roman" w:hAnsi="Times New Roman" w:cs="Times New Roman"/>
          <w:sz w:val="24"/>
          <w:szCs w:val="24"/>
        </w:rPr>
        <w:t>иммерсивный</w:t>
      </w:r>
      <w:proofErr w:type="spellEnd"/>
      <w:r w:rsidRPr="00FA35E6">
        <w:rPr>
          <w:rFonts w:ascii="Times New Roman" w:hAnsi="Times New Roman" w:cs="Times New Roman"/>
          <w:sz w:val="24"/>
          <w:szCs w:val="24"/>
        </w:rPr>
        <w:t xml:space="preserve"> фестиваль "Новые Огни </w:t>
      </w:r>
      <w:proofErr w:type="spellStart"/>
      <w:r w:rsidRPr="00FA35E6">
        <w:rPr>
          <w:rFonts w:ascii="Times New Roman" w:hAnsi="Times New Roman" w:cs="Times New Roman"/>
          <w:sz w:val="24"/>
          <w:szCs w:val="24"/>
        </w:rPr>
        <w:t>ДондыДора</w:t>
      </w:r>
      <w:proofErr w:type="spellEnd"/>
      <w:r w:rsidRPr="00FA35E6">
        <w:rPr>
          <w:rFonts w:ascii="Times New Roman" w:hAnsi="Times New Roman" w:cs="Times New Roman"/>
          <w:sz w:val="24"/>
          <w:szCs w:val="24"/>
        </w:rPr>
        <w:t xml:space="preserve">" на сумму – 569 тыс. руб.     С целью   популяризации многовековой культуры удмуртского народа в среде подростков и молодежи, а также молодых семей.   </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color w:val="000000"/>
          <w:sz w:val="24"/>
          <w:szCs w:val="24"/>
          <w:shd w:val="clear" w:color="auto" w:fill="FFFFFF"/>
        </w:rPr>
        <w:t>Фото-экспедиция «ДондыДор.jpg» на сумму – 464 тыс. руб.</w:t>
      </w:r>
      <w:r w:rsidRPr="00FA35E6">
        <w:rPr>
          <w:rFonts w:ascii="Times New Roman" w:hAnsi="Times New Roman" w:cs="Times New Roman"/>
          <w:sz w:val="24"/>
          <w:szCs w:val="24"/>
        </w:rPr>
        <w:t xml:space="preserve"> Проведены фото-экспедиции по </w:t>
      </w:r>
      <w:proofErr w:type="spellStart"/>
      <w:r w:rsidRPr="00FA35E6">
        <w:rPr>
          <w:rFonts w:ascii="Times New Roman" w:hAnsi="Times New Roman" w:cs="Times New Roman"/>
          <w:sz w:val="24"/>
          <w:szCs w:val="24"/>
        </w:rPr>
        <w:t>Глазовскому</w:t>
      </w:r>
      <w:proofErr w:type="spellEnd"/>
      <w:r w:rsidRPr="00FA35E6">
        <w:rPr>
          <w:rFonts w:ascii="Times New Roman" w:hAnsi="Times New Roman" w:cs="Times New Roman"/>
          <w:sz w:val="24"/>
          <w:szCs w:val="24"/>
        </w:rPr>
        <w:t xml:space="preserve"> району и </w:t>
      </w:r>
      <w:proofErr w:type="gramStart"/>
      <w:r w:rsidRPr="00FA35E6">
        <w:rPr>
          <w:rFonts w:ascii="Times New Roman" w:hAnsi="Times New Roman" w:cs="Times New Roman"/>
          <w:sz w:val="24"/>
          <w:szCs w:val="24"/>
        </w:rPr>
        <w:t>оформлена</w:t>
      </w:r>
      <w:proofErr w:type="gramEnd"/>
      <w:r w:rsidRPr="00FA35E6">
        <w:rPr>
          <w:rFonts w:ascii="Times New Roman" w:hAnsi="Times New Roman" w:cs="Times New Roman"/>
          <w:sz w:val="24"/>
          <w:szCs w:val="24"/>
        </w:rPr>
        <w:t xml:space="preserve"> фото-выставка.</w:t>
      </w:r>
    </w:p>
    <w:p w:rsidR="00140FF8" w:rsidRPr="00FA35E6" w:rsidRDefault="00140FF8"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Республиканский этнокультурный фестиваль-конкурс «С ЛЮБОВЬЮ К РОССИИ»! на сумму – 596 тыс. руб. Цель - создание условий для межотраслевого взаимодействия в культурном и образовательном направлении.</w:t>
      </w:r>
    </w:p>
    <w:p w:rsidR="00140FF8" w:rsidRPr="00FA35E6" w:rsidRDefault="00140FF8" w:rsidP="00FA35E6">
      <w:pPr>
        <w:spacing w:line="240" w:lineRule="auto"/>
        <w:ind w:firstLine="567"/>
        <w:contextualSpacing/>
        <w:jc w:val="both"/>
        <w:rPr>
          <w:rFonts w:ascii="Times New Roman" w:eastAsia="Calibri" w:hAnsi="Times New Roman" w:cs="Times New Roman"/>
          <w:sz w:val="24"/>
          <w:szCs w:val="24"/>
        </w:rPr>
      </w:pPr>
      <w:r w:rsidRPr="00FA35E6">
        <w:rPr>
          <w:rFonts w:ascii="Times New Roman" w:hAnsi="Times New Roman" w:cs="Times New Roman"/>
          <w:sz w:val="24"/>
          <w:szCs w:val="24"/>
        </w:rPr>
        <w:lastRenderedPageBreak/>
        <w:t xml:space="preserve">В рамках реализации федерального проекта политической парии «Единая Россия» «Культура малой Родины» проведен текущий ремонт зрительного зала Районного Дома культуры «Искра» на общую сумму 1 103 тыс. руб. </w:t>
      </w:r>
    </w:p>
    <w:p w:rsidR="00140FF8" w:rsidRPr="00FA35E6" w:rsidRDefault="00140FF8" w:rsidP="00FA35E6">
      <w:pPr>
        <w:spacing w:line="240" w:lineRule="auto"/>
        <w:ind w:firstLine="567"/>
        <w:contextualSpacing/>
        <w:jc w:val="both"/>
        <w:rPr>
          <w:rFonts w:ascii="Times New Roman" w:eastAsia="Calibri" w:hAnsi="Times New Roman" w:cs="Times New Roman"/>
          <w:sz w:val="24"/>
          <w:szCs w:val="24"/>
        </w:rPr>
      </w:pPr>
      <w:r w:rsidRPr="00FA35E6">
        <w:rPr>
          <w:rFonts w:ascii="Times New Roman" w:eastAsia="Calibri" w:hAnsi="Times New Roman" w:cs="Times New Roman"/>
          <w:sz w:val="24"/>
          <w:szCs w:val="24"/>
        </w:rPr>
        <w:t xml:space="preserve">По итогам Республиканского конкурса на получение лучшими работниками сельских учреждений культуры государственной поддержки в виде денежного поощрении  Перминова З.П., главный библиотекарь по организации краеведческой работы, стала победителем конкурса. Лучшим учреждением культуры стал </w:t>
      </w:r>
      <w:proofErr w:type="spellStart"/>
      <w:r w:rsidRPr="00FA35E6">
        <w:rPr>
          <w:rFonts w:ascii="Times New Roman" w:eastAsia="Calibri" w:hAnsi="Times New Roman" w:cs="Times New Roman"/>
          <w:sz w:val="24"/>
          <w:szCs w:val="24"/>
        </w:rPr>
        <w:t>Кожильский</w:t>
      </w:r>
      <w:proofErr w:type="spellEnd"/>
      <w:r w:rsidRPr="00FA35E6">
        <w:rPr>
          <w:rFonts w:ascii="Times New Roman" w:eastAsia="Calibri" w:hAnsi="Times New Roman" w:cs="Times New Roman"/>
          <w:sz w:val="24"/>
          <w:szCs w:val="24"/>
        </w:rPr>
        <w:t xml:space="preserve"> Центральный сельский Дом культуры.</w:t>
      </w:r>
    </w:p>
    <w:p w:rsidR="00605387" w:rsidRPr="00FA35E6" w:rsidRDefault="00605387" w:rsidP="00FA35E6">
      <w:pPr>
        <w:spacing w:after="0" w:line="240" w:lineRule="auto"/>
        <w:ind w:right="-6" w:firstLine="709"/>
        <w:contextualSpacing/>
        <w:jc w:val="both"/>
        <w:rPr>
          <w:rFonts w:ascii="Times New Roman" w:eastAsia="Times New Roman" w:hAnsi="Times New Roman" w:cs="Times New Roman"/>
          <w:sz w:val="24"/>
          <w:szCs w:val="24"/>
        </w:rPr>
      </w:pPr>
    </w:p>
    <w:p w:rsidR="002B0996" w:rsidRPr="00FA35E6" w:rsidRDefault="002B0996"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20.Уровень фактической обеспеченности учреждениями культуры от нормативной потребности:</w:t>
      </w:r>
    </w:p>
    <w:p w:rsidR="00D73043" w:rsidRPr="00FA35E6" w:rsidRDefault="002B0996"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20.а. Клубам</w:t>
      </w:r>
      <w:r w:rsidR="00D73043" w:rsidRPr="00FA35E6">
        <w:rPr>
          <w:rFonts w:ascii="Times New Roman" w:hAnsi="Times New Roman" w:cs="Times New Roman"/>
          <w:b/>
          <w:sz w:val="24"/>
          <w:szCs w:val="24"/>
        </w:rPr>
        <w:t>и и учреждениями клубного типа.</w:t>
      </w:r>
    </w:p>
    <w:p w:rsidR="00D73043" w:rsidRPr="00FA35E6" w:rsidRDefault="00D7304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sz w:val="24"/>
          <w:szCs w:val="24"/>
        </w:rPr>
        <w:t>В 20</w:t>
      </w:r>
      <w:r w:rsidR="001F6AC1" w:rsidRPr="00FA35E6">
        <w:rPr>
          <w:rFonts w:ascii="Times New Roman" w:hAnsi="Times New Roman" w:cs="Times New Roman"/>
          <w:sz w:val="24"/>
          <w:szCs w:val="24"/>
        </w:rPr>
        <w:t>2</w:t>
      </w:r>
      <w:r w:rsidR="000D1F5F"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году по сравнению с 20</w:t>
      </w:r>
      <w:r w:rsidR="001F6AC1" w:rsidRPr="00FA35E6">
        <w:rPr>
          <w:rFonts w:ascii="Times New Roman" w:hAnsi="Times New Roman" w:cs="Times New Roman"/>
          <w:sz w:val="24"/>
          <w:szCs w:val="24"/>
        </w:rPr>
        <w:t>2</w:t>
      </w:r>
      <w:r w:rsidR="000D1F5F" w:rsidRPr="00FA35E6">
        <w:rPr>
          <w:rFonts w:ascii="Times New Roman" w:hAnsi="Times New Roman" w:cs="Times New Roman"/>
          <w:sz w:val="24"/>
          <w:szCs w:val="24"/>
        </w:rPr>
        <w:t>3</w:t>
      </w:r>
      <w:r w:rsidRPr="00FA35E6">
        <w:rPr>
          <w:rFonts w:ascii="Times New Roman" w:hAnsi="Times New Roman" w:cs="Times New Roman"/>
          <w:sz w:val="24"/>
          <w:szCs w:val="24"/>
        </w:rPr>
        <w:t xml:space="preserve"> годом </w:t>
      </w:r>
      <w:r w:rsidR="001F6AC1" w:rsidRPr="00FA35E6">
        <w:rPr>
          <w:rFonts w:ascii="Times New Roman" w:hAnsi="Times New Roman" w:cs="Times New Roman"/>
          <w:sz w:val="24"/>
          <w:szCs w:val="24"/>
        </w:rPr>
        <w:t xml:space="preserve">увеличился </w:t>
      </w:r>
      <w:r w:rsidRPr="00FA35E6">
        <w:rPr>
          <w:rFonts w:ascii="Times New Roman" w:hAnsi="Times New Roman" w:cs="Times New Roman"/>
          <w:sz w:val="24"/>
          <w:szCs w:val="24"/>
        </w:rPr>
        <w:t xml:space="preserve"> показатель фактической обеспеченности учреждениями культуры от нормативной потребности. Это связано с </w:t>
      </w:r>
      <w:proofErr w:type="spellStart"/>
      <w:proofErr w:type="gramStart"/>
      <w:r w:rsidR="000D1F5F" w:rsidRPr="00FA35E6">
        <w:rPr>
          <w:rFonts w:ascii="Times New Roman" w:hAnsi="Times New Roman" w:cs="Times New Roman"/>
          <w:sz w:val="24"/>
          <w:szCs w:val="24"/>
        </w:rPr>
        <w:t>с</w:t>
      </w:r>
      <w:proofErr w:type="spellEnd"/>
      <w:proofErr w:type="gramEnd"/>
      <w:r w:rsidR="000D1F5F" w:rsidRPr="00FA35E6">
        <w:rPr>
          <w:rFonts w:ascii="Times New Roman" w:hAnsi="Times New Roman" w:cs="Times New Roman"/>
          <w:sz w:val="24"/>
          <w:szCs w:val="24"/>
        </w:rPr>
        <w:t xml:space="preserve"> уменьшением фактического числа посадочных мест в учреждениях культурно-досугового типа.</w:t>
      </w:r>
      <w:r w:rsidRPr="00FA35E6">
        <w:rPr>
          <w:rFonts w:ascii="Times New Roman" w:hAnsi="Times New Roman" w:cs="Times New Roman"/>
          <w:sz w:val="24"/>
          <w:szCs w:val="24"/>
        </w:rPr>
        <w:t xml:space="preserve"> </w:t>
      </w:r>
      <w:r w:rsidR="00AC2963" w:rsidRPr="00FA35E6">
        <w:rPr>
          <w:rFonts w:ascii="Times New Roman" w:hAnsi="Times New Roman" w:cs="Times New Roman"/>
          <w:sz w:val="24"/>
          <w:szCs w:val="24"/>
        </w:rPr>
        <w:t>На плановый период</w:t>
      </w:r>
      <w:r w:rsidR="000D1F5F" w:rsidRPr="00FA35E6">
        <w:rPr>
          <w:rFonts w:ascii="Times New Roman" w:hAnsi="Times New Roman" w:cs="Times New Roman"/>
          <w:sz w:val="24"/>
          <w:szCs w:val="24"/>
        </w:rPr>
        <w:t xml:space="preserve"> 2025-2027 годы</w:t>
      </w:r>
      <w:r w:rsidR="00AC2963" w:rsidRPr="00FA35E6">
        <w:rPr>
          <w:rFonts w:ascii="Times New Roman" w:hAnsi="Times New Roman" w:cs="Times New Roman"/>
          <w:sz w:val="24"/>
          <w:szCs w:val="24"/>
        </w:rPr>
        <w:t xml:space="preserve"> прогнозируется небольшой рост показателя.</w:t>
      </w:r>
    </w:p>
    <w:p w:rsidR="008A1852" w:rsidRPr="00FA35E6" w:rsidRDefault="002B0996"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20.б. Библиотеками.</w:t>
      </w:r>
    </w:p>
    <w:p w:rsidR="00605387" w:rsidRPr="00FA35E6" w:rsidRDefault="00605387" w:rsidP="00FA35E6">
      <w:pPr>
        <w:spacing w:after="0" w:line="240" w:lineRule="auto"/>
        <w:ind w:firstLine="567"/>
        <w:contextualSpacing/>
        <w:jc w:val="both"/>
        <w:rPr>
          <w:rFonts w:ascii="Times New Roman" w:eastAsia="Times New Roman" w:hAnsi="Times New Roman" w:cs="Times New Roman"/>
          <w:color w:val="000000" w:themeColor="text1"/>
          <w:sz w:val="24"/>
          <w:szCs w:val="24"/>
        </w:rPr>
      </w:pPr>
      <w:r w:rsidRPr="00FA35E6">
        <w:rPr>
          <w:rFonts w:ascii="Times New Roman" w:hAnsi="Times New Roman" w:cs="Times New Roman"/>
          <w:color w:val="000000" w:themeColor="text1"/>
          <w:sz w:val="24"/>
          <w:szCs w:val="24"/>
        </w:rPr>
        <w:t>В 202</w:t>
      </w:r>
      <w:r w:rsidR="001F6AC1" w:rsidRPr="00FA35E6">
        <w:rPr>
          <w:rFonts w:ascii="Times New Roman" w:hAnsi="Times New Roman" w:cs="Times New Roman"/>
          <w:color w:val="000000" w:themeColor="text1"/>
          <w:sz w:val="24"/>
          <w:szCs w:val="24"/>
        </w:rPr>
        <w:t xml:space="preserve"> </w:t>
      </w:r>
      <w:r w:rsidRPr="00FA35E6">
        <w:rPr>
          <w:rFonts w:ascii="Times New Roman" w:hAnsi="Times New Roman" w:cs="Times New Roman"/>
          <w:color w:val="000000" w:themeColor="text1"/>
          <w:sz w:val="24"/>
          <w:szCs w:val="24"/>
        </w:rPr>
        <w:t>году показатель уровень фактической обеспеченности библиотеками  остался на прежнем уровне в соответствии с утвержденным нормативом и составил 100,0%. На прогнозный период 20</w:t>
      </w:r>
      <w:r w:rsidR="001F6AC1" w:rsidRPr="00FA35E6">
        <w:rPr>
          <w:rFonts w:ascii="Times New Roman" w:hAnsi="Times New Roman" w:cs="Times New Roman"/>
          <w:color w:val="000000" w:themeColor="text1"/>
          <w:sz w:val="24"/>
          <w:szCs w:val="24"/>
        </w:rPr>
        <w:t>2</w:t>
      </w:r>
      <w:r w:rsidR="002B107A" w:rsidRPr="00FA35E6">
        <w:rPr>
          <w:rFonts w:ascii="Times New Roman" w:hAnsi="Times New Roman" w:cs="Times New Roman"/>
          <w:color w:val="000000" w:themeColor="text1"/>
          <w:sz w:val="24"/>
          <w:szCs w:val="24"/>
        </w:rPr>
        <w:t>5</w:t>
      </w:r>
      <w:r w:rsidRPr="00FA35E6">
        <w:rPr>
          <w:rFonts w:ascii="Times New Roman" w:hAnsi="Times New Roman" w:cs="Times New Roman"/>
          <w:color w:val="000000" w:themeColor="text1"/>
          <w:sz w:val="24"/>
          <w:szCs w:val="24"/>
        </w:rPr>
        <w:t>-202</w:t>
      </w:r>
      <w:r w:rsidR="002B107A" w:rsidRPr="00FA35E6">
        <w:rPr>
          <w:rFonts w:ascii="Times New Roman" w:hAnsi="Times New Roman" w:cs="Times New Roman"/>
          <w:color w:val="000000" w:themeColor="text1"/>
          <w:sz w:val="24"/>
          <w:szCs w:val="24"/>
        </w:rPr>
        <w:t>7</w:t>
      </w:r>
      <w:r w:rsidRPr="00FA35E6">
        <w:rPr>
          <w:rFonts w:ascii="Times New Roman" w:hAnsi="Times New Roman" w:cs="Times New Roman"/>
          <w:color w:val="000000" w:themeColor="text1"/>
          <w:sz w:val="24"/>
          <w:szCs w:val="24"/>
        </w:rPr>
        <w:t xml:space="preserve"> года изменений показателя не планируется.</w:t>
      </w:r>
    </w:p>
    <w:p w:rsidR="00605387" w:rsidRPr="00FA35E6" w:rsidRDefault="00605387" w:rsidP="00FA35E6">
      <w:pPr>
        <w:spacing w:after="0" w:line="240" w:lineRule="auto"/>
        <w:ind w:firstLine="567"/>
        <w:contextualSpacing/>
        <w:jc w:val="both"/>
        <w:rPr>
          <w:rFonts w:ascii="Times New Roman" w:hAnsi="Times New Roman" w:cs="Times New Roman"/>
          <w:b/>
          <w:sz w:val="24"/>
          <w:szCs w:val="24"/>
        </w:rPr>
      </w:pPr>
    </w:p>
    <w:p w:rsidR="008A1852" w:rsidRPr="00FA35E6" w:rsidRDefault="002B0996"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20.в. Парками культуры и отдыха.</w:t>
      </w:r>
    </w:p>
    <w:p w:rsidR="00E85F7C" w:rsidRPr="00FA35E6" w:rsidRDefault="00E85F7C" w:rsidP="00FA35E6">
      <w:pPr>
        <w:spacing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sz w:val="24"/>
          <w:szCs w:val="24"/>
          <w:lang w:eastAsia="ru-RU"/>
        </w:rPr>
        <w:t xml:space="preserve">На территории </w:t>
      </w:r>
      <w:proofErr w:type="spellStart"/>
      <w:r w:rsidRPr="00FA35E6">
        <w:rPr>
          <w:rFonts w:ascii="Times New Roman" w:eastAsia="Times New Roman" w:hAnsi="Times New Roman" w:cs="Times New Roman"/>
          <w:sz w:val="24"/>
          <w:szCs w:val="24"/>
          <w:lang w:eastAsia="ru-RU"/>
        </w:rPr>
        <w:t>Глазовского</w:t>
      </w:r>
      <w:proofErr w:type="spellEnd"/>
      <w:r w:rsidRPr="00FA35E6">
        <w:rPr>
          <w:rFonts w:ascii="Times New Roman" w:eastAsia="Times New Roman" w:hAnsi="Times New Roman" w:cs="Times New Roman"/>
          <w:sz w:val="24"/>
          <w:szCs w:val="24"/>
          <w:lang w:eastAsia="ru-RU"/>
        </w:rPr>
        <w:t xml:space="preserve"> района  парков культуры и отдыха не имеется.</w:t>
      </w:r>
    </w:p>
    <w:p w:rsidR="00E85F7C" w:rsidRPr="00FA35E6" w:rsidRDefault="002B0996"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21.</w:t>
      </w:r>
      <w:r w:rsidR="00024DB4"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605387" w:rsidRPr="00FA35E6" w:rsidRDefault="001F6AC1" w:rsidP="00FA35E6">
      <w:pPr>
        <w:spacing w:after="0" w:line="240" w:lineRule="auto"/>
        <w:ind w:firstLine="567"/>
        <w:contextualSpacing/>
        <w:jc w:val="both"/>
        <w:rPr>
          <w:rFonts w:ascii="Times New Roman" w:eastAsia="Times New Roman" w:hAnsi="Times New Roman" w:cs="Times New Roman"/>
          <w:color w:val="000000" w:themeColor="text1"/>
          <w:sz w:val="18"/>
          <w:szCs w:val="18"/>
        </w:rPr>
      </w:pPr>
      <w:r w:rsidRPr="00FA35E6">
        <w:rPr>
          <w:rFonts w:ascii="Times New Roman" w:eastAsia="Times New Roman" w:hAnsi="Times New Roman" w:cs="Times New Roman"/>
          <w:color w:val="000000" w:themeColor="text1"/>
          <w:sz w:val="24"/>
          <w:szCs w:val="24"/>
        </w:rPr>
        <w:t xml:space="preserve">Показатель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w:t>
      </w:r>
      <w:r w:rsidR="000D1F5F" w:rsidRPr="00FA35E6">
        <w:rPr>
          <w:rFonts w:ascii="Times New Roman" w:eastAsia="Times New Roman" w:hAnsi="Times New Roman" w:cs="Times New Roman"/>
          <w:color w:val="000000" w:themeColor="text1"/>
          <w:sz w:val="24"/>
          <w:szCs w:val="24"/>
        </w:rPr>
        <w:t>культуры» остался на уровне 2023</w:t>
      </w:r>
      <w:r w:rsidRPr="00FA35E6">
        <w:rPr>
          <w:rFonts w:ascii="Times New Roman" w:eastAsia="Times New Roman" w:hAnsi="Times New Roman" w:cs="Times New Roman"/>
          <w:color w:val="000000" w:themeColor="text1"/>
          <w:sz w:val="24"/>
          <w:szCs w:val="24"/>
        </w:rPr>
        <w:t xml:space="preserve"> года и  составил 17,241. </w:t>
      </w:r>
      <w:r w:rsidR="00605387" w:rsidRPr="00FA35E6">
        <w:rPr>
          <w:rFonts w:ascii="Times New Roman" w:eastAsia="Times New Roman" w:hAnsi="Times New Roman" w:cs="Times New Roman"/>
          <w:color w:val="000000" w:themeColor="text1"/>
          <w:sz w:val="24"/>
          <w:szCs w:val="24"/>
        </w:rPr>
        <w:t>В 202</w:t>
      </w:r>
      <w:r w:rsidR="000D1F5F" w:rsidRPr="00FA35E6">
        <w:rPr>
          <w:rFonts w:ascii="Times New Roman" w:eastAsia="Times New Roman" w:hAnsi="Times New Roman" w:cs="Times New Roman"/>
          <w:color w:val="000000" w:themeColor="text1"/>
          <w:sz w:val="24"/>
          <w:szCs w:val="24"/>
        </w:rPr>
        <w:t xml:space="preserve">4 </w:t>
      </w:r>
      <w:r w:rsidR="00605387" w:rsidRPr="00FA35E6">
        <w:rPr>
          <w:rFonts w:ascii="Times New Roman" w:eastAsia="Times New Roman" w:hAnsi="Times New Roman" w:cs="Times New Roman"/>
          <w:color w:val="000000" w:themeColor="text1"/>
          <w:sz w:val="24"/>
          <w:szCs w:val="24"/>
        </w:rPr>
        <w:t xml:space="preserve">году число зданий, находящихся в аварийном состоянии или </w:t>
      </w:r>
      <w:proofErr w:type="gramStart"/>
      <w:r w:rsidR="00605387" w:rsidRPr="00FA35E6">
        <w:rPr>
          <w:rFonts w:ascii="Times New Roman" w:eastAsia="Times New Roman" w:hAnsi="Times New Roman" w:cs="Times New Roman"/>
          <w:color w:val="000000" w:themeColor="text1"/>
          <w:sz w:val="24"/>
          <w:szCs w:val="24"/>
        </w:rPr>
        <w:t>требующие</w:t>
      </w:r>
      <w:proofErr w:type="gramEnd"/>
      <w:r w:rsidR="00605387" w:rsidRPr="00FA35E6">
        <w:rPr>
          <w:rFonts w:ascii="Times New Roman" w:eastAsia="Times New Roman" w:hAnsi="Times New Roman" w:cs="Times New Roman"/>
          <w:color w:val="000000" w:themeColor="text1"/>
          <w:sz w:val="24"/>
          <w:szCs w:val="24"/>
        </w:rPr>
        <w:t xml:space="preserve"> капитального ремонта следующее: </w:t>
      </w:r>
      <w:proofErr w:type="spellStart"/>
      <w:r w:rsidR="00605387" w:rsidRPr="00FA35E6">
        <w:rPr>
          <w:rFonts w:ascii="Times New Roman" w:eastAsia="Times New Roman" w:hAnsi="Times New Roman" w:cs="Times New Roman"/>
          <w:color w:val="000000" w:themeColor="text1"/>
          <w:sz w:val="24"/>
          <w:szCs w:val="24"/>
        </w:rPr>
        <w:t>Парзинский</w:t>
      </w:r>
      <w:proofErr w:type="spellEnd"/>
      <w:r w:rsidR="00605387" w:rsidRPr="00FA35E6">
        <w:rPr>
          <w:rFonts w:ascii="Times New Roman" w:eastAsia="Times New Roman" w:hAnsi="Times New Roman" w:cs="Times New Roman"/>
          <w:color w:val="000000" w:themeColor="text1"/>
          <w:sz w:val="24"/>
          <w:szCs w:val="24"/>
        </w:rPr>
        <w:t xml:space="preserve"> ЦСДК, </w:t>
      </w:r>
      <w:proofErr w:type="spellStart"/>
      <w:r w:rsidR="00605387" w:rsidRPr="00FA35E6">
        <w:rPr>
          <w:rFonts w:ascii="Times New Roman" w:eastAsia="Times New Roman" w:hAnsi="Times New Roman" w:cs="Times New Roman"/>
          <w:color w:val="000000" w:themeColor="text1"/>
          <w:sz w:val="24"/>
          <w:szCs w:val="24"/>
        </w:rPr>
        <w:t>Трубашурский</w:t>
      </w:r>
      <w:proofErr w:type="spellEnd"/>
      <w:r w:rsidR="00605387" w:rsidRPr="00FA35E6">
        <w:rPr>
          <w:rFonts w:ascii="Times New Roman" w:eastAsia="Times New Roman" w:hAnsi="Times New Roman" w:cs="Times New Roman"/>
          <w:color w:val="000000" w:themeColor="text1"/>
          <w:sz w:val="24"/>
          <w:szCs w:val="24"/>
        </w:rPr>
        <w:t xml:space="preserve"> СДК, </w:t>
      </w:r>
      <w:proofErr w:type="spellStart"/>
      <w:r w:rsidR="00605387" w:rsidRPr="00FA35E6">
        <w:rPr>
          <w:rFonts w:ascii="Times New Roman" w:eastAsia="Times New Roman" w:hAnsi="Times New Roman" w:cs="Times New Roman"/>
          <w:color w:val="000000" w:themeColor="text1"/>
          <w:sz w:val="24"/>
          <w:szCs w:val="24"/>
        </w:rPr>
        <w:t>Качкашурский</w:t>
      </w:r>
      <w:proofErr w:type="spellEnd"/>
      <w:r w:rsidR="00605387" w:rsidRPr="00FA35E6">
        <w:rPr>
          <w:rFonts w:ascii="Times New Roman" w:eastAsia="Times New Roman" w:hAnsi="Times New Roman" w:cs="Times New Roman"/>
          <w:color w:val="000000" w:themeColor="text1"/>
          <w:sz w:val="24"/>
          <w:szCs w:val="24"/>
        </w:rPr>
        <w:t xml:space="preserve"> ЦСДК, </w:t>
      </w:r>
      <w:proofErr w:type="spellStart"/>
      <w:r w:rsidR="00605387" w:rsidRPr="00FA35E6">
        <w:rPr>
          <w:rFonts w:ascii="Times New Roman" w:eastAsia="Times New Roman" w:hAnsi="Times New Roman" w:cs="Times New Roman"/>
          <w:color w:val="000000" w:themeColor="text1"/>
          <w:sz w:val="24"/>
          <w:szCs w:val="24"/>
        </w:rPr>
        <w:t>Адамский</w:t>
      </w:r>
      <w:proofErr w:type="spellEnd"/>
      <w:r w:rsidR="00605387" w:rsidRPr="00FA35E6">
        <w:rPr>
          <w:rFonts w:ascii="Times New Roman" w:eastAsia="Times New Roman" w:hAnsi="Times New Roman" w:cs="Times New Roman"/>
          <w:color w:val="000000" w:themeColor="text1"/>
          <w:sz w:val="24"/>
          <w:szCs w:val="24"/>
        </w:rPr>
        <w:t xml:space="preserve"> ЦСДК и здание МБУК «Центр культуры и туризма </w:t>
      </w:r>
      <w:proofErr w:type="spellStart"/>
      <w:r w:rsidR="00605387" w:rsidRPr="00FA35E6">
        <w:rPr>
          <w:rFonts w:ascii="Times New Roman" w:eastAsia="Times New Roman" w:hAnsi="Times New Roman" w:cs="Times New Roman"/>
          <w:color w:val="000000" w:themeColor="text1"/>
          <w:sz w:val="24"/>
          <w:szCs w:val="24"/>
        </w:rPr>
        <w:t>Глазовского</w:t>
      </w:r>
      <w:proofErr w:type="spellEnd"/>
      <w:r w:rsidR="00605387" w:rsidRPr="00FA35E6">
        <w:rPr>
          <w:rFonts w:ascii="Times New Roman" w:eastAsia="Times New Roman" w:hAnsi="Times New Roman" w:cs="Times New Roman"/>
          <w:color w:val="000000" w:themeColor="text1"/>
          <w:sz w:val="24"/>
          <w:szCs w:val="24"/>
        </w:rPr>
        <w:t xml:space="preserve"> района»</w:t>
      </w:r>
      <w:r w:rsidR="00605387" w:rsidRPr="00FA35E6">
        <w:rPr>
          <w:rFonts w:ascii="Times New Roman" w:eastAsia="Times New Roman" w:hAnsi="Times New Roman" w:cs="Times New Roman"/>
          <w:color w:val="000000" w:themeColor="text1"/>
          <w:sz w:val="18"/>
          <w:szCs w:val="18"/>
        </w:rPr>
        <w:t xml:space="preserve">. </w:t>
      </w:r>
      <w:r w:rsidR="00605387" w:rsidRPr="00FA35E6">
        <w:rPr>
          <w:rFonts w:ascii="Times New Roman" w:eastAsia="Times New Roman" w:hAnsi="Times New Roman" w:cs="Times New Roman"/>
          <w:color w:val="000000" w:themeColor="text1"/>
          <w:sz w:val="24"/>
          <w:szCs w:val="24"/>
        </w:rPr>
        <w:t>На прогнозируемый период 202</w:t>
      </w:r>
      <w:r w:rsidR="000D1F5F" w:rsidRPr="00FA35E6">
        <w:rPr>
          <w:rFonts w:ascii="Times New Roman" w:eastAsia="Times New Roman" w:hAnsi="Times New Roman" w:cs="Times New Roman"/>
          <w:color w:val="000000" w:themeColor="text1"/>
          <w:sz w:val="24"/>
          <w:szCs w:val="24"/>
        </w:rPr>
        <w:t>5</w:t>
      </w:r>
      <w:r w:rsidR="00605387" w:rsidRPr="00FA35E6">
        <w:rPr>
          <w:rFonts w:ascii="Times New Roman" w:eastAsia="Times New Roman" w:hAnsi="Times New Roman" w:cs="Times New Roman"/>
          <w:color w:val="000000" w:themeColor="text1"/>
          <w:sz w:val="24"/>
          <w:szCs w:val="24"/>
        </w:rPr>
        <w:t>-20</w:t>
      </w:r>
      <w:r w:rsidRPr="00FA35E6">
        <w:rPr>
          <w:rFonts w:ascii="Times New Roman" w:eastAsia="Times New Roman" w:hAnsi="Times New Roman" w:cs="Times New Roman"/>
          <w:color w:val="000000" w:themeColor="text1"/>
          <w:sz w:val="24"/>
          <w:szCs w:val="24"/>
        </w:rPr>
        <w:t>26</w:t>
      </w:r>
      <w:r w:rsidR="000D1F5F" w:rsidRPr="00FA35E6">
        <w:rPr>
          <w:rFonts w:ascii="Times New Roman" w:eastAsia="Times New Roman" w:hAnsi="Times New Roman" w:cs="Times New Roman"/>
          <w:color w:val="000000" w:themeColor="text1"/>
          <w:sz w:val="24"/>
          <w:szCs w:val="24"/>
        </w:rPr>
        <w:t>7</w:t>
      </w:r>
      <w:r w:rsidRPr="00FA35E6">
        <w:rPr>
          <w:rFonts w:ascii="Times New Roman" w:eastAsia="Times New Roman" w:hAnsi="Times New Roman" w:cs="Times New Roman"/>
          <w:color w:val="000000" w:themeColor="text1"/>
          <w:sz w:val="24"/>
          <w:szCs w:val="24"/>
        </w:rPr>
        <w:t xml:space="preserve"> </w:t>
      </w:r>
      <w:r w:rsidR="00605387" w:rsidRPr="00FA35E6">
        <w:rPr>
          <w:rFonts w:ascii="Times New Roman" w:eastAsia="Times New Roman" w:hAnsi="Times New Roman" w:cs="Times New Roman"/>
          <w:color w:val="000000" w:themeColor="text1"/>
          <w:sz w:val="24"/>
          <w:szCs w:val="24"/>
        </w:rPr>
        <w:t xml:space="preserve"> год</w:t>
      </w:r>
      <w:r w:rsidR="000D1F5F" w:rsidRPr="00FA35E6">
        <w:rPr>
          <w:rFonts w:ascii="Times New Roman" w:eastAsia="Times New Roman" w:hAnsi="Times New Roman" w:cs="Times New Roman"/>
          <w:color w:val="000000" w:themeColor="text1"/>
          <w:sz w:val="24"/>
          <w:szCs w:val="24"/>
        </w:rPr>
        <w:t>ы  показатель</w:t>
      </w:r>
      <w:r w:rsidR="00605387" w:rsidRPr="00FA35E6">
        <w:rPr>
          <w:rFonts w:ascii="Times New Roman" w:eastAsia="Times New Roman" w:hAnsi="Times New Roman" w:cs="Times New Roman"/>
          <w:color w:val="000000" w:themeColor="text1"/>
          <w:sz w:val="24"/>
          <w:szCs w:val="24"/>
        </w:rPr>
        <w:t xml:space="preserve"> планируются без изменений.</w:t>
      </w:r>
    </w:p>
    <w:p w:rsidR="00605387" w:rsidRPr="00FA35E6" w:rsidRDefault="00605387" w:rsidP="00FA35E6">
      <w:pPr>
        <w:spacing w:after="0" w:line="240" w:lineRule="auto"/>
        <w:ind w:firstLine="567"/>
        <w:contextualSpacing/>
        <w:jc w:val="both"/>
        <w:rPr>
          <w:rFonts w:ascii="Times New Roman" w:hAnsi="Times New Roman" w:cs="Times New Roman"/>
          <w:b/>
          <w:sz w:val="24"/>
          <w:szCs w:val="24"/>
        </w:rPr>
      </w:pPr>
    </w:p>
    <w:p w:rsidR="008A1852" w:rsidRPr="00FA35E6" w:rsidRDefault="002B0996"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22.</w:t>
      </w:r>
      <w:r w:rsidR="00024DB4"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605387" w:rsidRPr="00FA35E6" w:rsidRDefault="00605387"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color w:val="000000" w:themeColor="text1"/>
          <w:sz w:val="24"/>
          <w:szCs w:val="24"/>
        </w:rPr>
        <w:t>В 202</w:t>
      </w:r>
      <w:r w:rsidR="000D1F5F" w:rsidRPr="00FA35E6">
        <w:rPr>
          <w:rFonts w:ascii="Times New Roman" w:hAnsi="Times New Roman" w:cs="Times New Roman"/>
          <w:color w:val="000000" w:themeColor="text1"/>
          <w:sz w:val="24"/>
          <w:szCs w:val="24"/>
        </w:rPr>
        <w:t>4</w:t>
      </w:r>
      <w:r w:rsidRPr="00FA35E6">
        <w:rPr>
          <w:rFonts w:ascii="Times New Roman" w:hAnsi="Times New Roman" w:cs="Times New Roman"/>
          <w:color w:val="000000" w:themeColor="text1"/>
          <w:sz w:val="24"/>
          <w:szCs w:val="24"/>
        </w:rPr>
        <w:t xml:space="preserve"> г. показатель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составил </w:t>
      </w:r>
      <w:r w:rsidR="00622D72" w:rsidRPr="00FA35E6">
        <w:rPr>
          <w:rFonts w:ascii="Times New Roman" w:hAnsi="Times New Roman" w:cs="Times New Roman"/>
          <w:color w:val="000000" w:themeColor="text1"/>
          <w:sz w:val="24"/>
          <w:szCs w:val="24"/>
        </w:rPr>
        <w:t>2</w:t>
      </w:r>
      <w:r w:rsidR="000D1F5F" w:rsidRPr="00FA35E6">
        <w:rPr>
          <w:rFonts w:ascii="Times New Roman" w:hAnsi="Times New Roman" w:cs="Times New Roman"/>
          <w:color w:val="000000" w:themeColor="text1"/>
          <w:sz w:val="24"/>
          <w:szCs w:val="24"/>
        </w:rPr>
        <w:t>2,22</w:t>
      </w:r>
      <w:r w:rsidRPr="00FA35E6">
        <w:rPr>
          <w:rFonts w:ascii="Times New Roman" w:hAnsi="Times New Roman" w:cs="Times New Roman"/>
          <w:color w:val="000000" w:themeColor="text1"/>
          <w:sz w:val="24"/>
          <w:szCs w:val="24"/>
        </w:rPr>
        <w:t>%</w:t>
      </w:r>
      <w:r w:rsidR="005843F3" w:rsidRPr="00FA35E6">
        <w:rPr>
          <w:rFonts w:ascii="Times New Roman" w:hAnsi="Times New Roman" w:cs="Times New Roman"/>
          <w:color w:val="000000" w:themeColor="text1"/>
          <w:sz w:val="24"/>
          <w:szCs w:val="24"/>
        </w:rPr>
        <w:t>.</w:t>
      </w:r>
      <w:r w:rsidRPr="00FA35E6">
        <w:rPr>
          <w:rFonts w:ascii="Times New Roman" w:hAnsi="Times New Roman" w:cs="Times New Roman"/>
          <w:color w:val="000000" w:themeColor="text1"/>
          <w:sz w:val="24"/>
          <w:szCs w:val="24"/>
        </w:rPr>
        <w:t xml:space="preserve">  </w:t>
      </w:r>
      <w:r w:rsidR="000D1F5F" w:rsidRPr="00FA35E6">
        <w:rPr>
          <w:rFonts w:ascii="Times New Roman" w:hAnsi="Times New Roman" w:cs="Times New Roman"/>
          <w:color w:val="000000" w:themeColor="text1"/>
          <w:sz w:val="24"/>
          <w:szCs w:val="24"/>
        </w:rPr>
        <w:t xml:space="preserve">В </w:t>
      </w:r>
      <w:r w:rsidRPr="00FA35E6">
        <w:rPr>
          <w:rFonts w:ascii="Times New Roman" w:hAnsi="Times New Roman" w:cs="Times New Roman"/>
          <w:sz w:val="24"/>
          <w:szCs w:val="24"/>
        </w:rPr>
        <w:t xml:space="preserve"> </w:t>
      </w:r>
      <w:proofErr w:type="spellStart"/>
      <w:r w:rsidRPr="00FA35E6">
        <w:rPr>
          <w:rFonts w:ascii="Times New Roman" w:hAnsi="Times New Roman" w:cs="Times New Roman"/>
          <w:sz w:val="24"/>
          <w:szCs w:val="24"/>
        </w:rPr>
        <w:t>Глазовском</w:t>
      </w:r>
      <w:proofErr w:type="spellEnd"/>
      <w:r w:rsidRPr="00FA35E6">
        <w:rPr>
          <w:rFonts w:ascii="Times New Roman" w:hAnsi="Times New Roman" w:cs="Times New Roman"/>
          <w:sz w:val="24"/>
          <w:szCs w:val="24"/>
        </w:rPr>
        <w:t xml:space="preserve"> районе</w:t>
      </w:r>
      <w:r w:rsidRPr="00FA35E6">
        <w:rPr>
          <w:rFonts w:ascii="Times New Roman" w:hAnsi="Times New Roman" w:cs="Times New Roman"/>
        </w:rPr>
        <w:t xml:space="preserve"> о</w:t>
      </w:r>
      <w:r w:rsidRPr="00FA35E6">
        <w:rPr>
          <w:rFonts w:ascii="Times New Roman" w:hAnsi="Times New Roman" w:cs="Times New Roman"/>
          <w:sz w:val="24"/>
          <w:szCs w:val="24"/>
        </w:rPr>
        <w:t>бщее количество объектов культурного наследия, находящихся в муниципальной собственности</w:t>
      </w:r>
      <w:r w:rsidR="000D1F5F" w:rsidRPr="00FA35E6">
        <w:rPr>
          <w:rFonts w:ascii="Times New Roman" w:hAnsi="Times New Roman" w:cs="Times New Roman"/>
          <w:sz w:val="24"/>
          <w:szCs w:val="24"/>
        </w:rPr>
        <w:t xml:space="preserve"> составляет 9 единиц</w:t>
      </w:r>
      <w:r w:rsidRPr="00FA35E6">
        <w:rPr>
          <w:rFonts w:ascii="Times New Roman" w:hAnsi="Times New Roman" w:cs="Times New Roman"/>
          <w:sz w:val="24"/>
          <w:szCs w:val="24"/>
        </w:rPr>
        <w:t>.</w:t>
      </w:r>
    </w:p>
    <w:p w:rsidR="00605387" w:rsidRPr="00FA35E6" w:rsidRDefault="00605387" w:rsidP="00FA35E6">
      <w:pPr>
        <w:spacing w:after="0" w:line="240" w:lineRule="auto"/>
        <w:ind w:firstLine="567"/>
        <w:contextualSpacing/>
        <w:jc w:val="both"/>
        <w:rPr>
          <w:rFonts w:ascii="Times New Roman" w:hAnsi="Times New Roman" w:cs="Times New Roman"/>
          <w:color w:val="FF0000"/>
          <w:sz w:val="24"/>
          <w:szCs w:val="24"/>
        </w:rPr>
      </w:pPr>
    </w:p>
    <w:p w:rsidR="000F5710" w:rsidRPr="00FA35E6" w:rsidRDefault="000F5710" w:rsidP="00FA35E6">
      <w:pPr>
        <w:spacing w:after="0" w:line="240" w:lineRule="auto"/>
        <w:contextualSpacing/>
        <w:jc w:val="both"/>
        <w:rPr>
          <w:rFonts w:ascii="Times New Roman" w:hAnsi="Times New Roman" w:cs="Times New Roman"/>
          <w:b/>
          <w:sz w:val="24"/>
          <w:szCs w:val="24"/>
        </w:rPr>
      </w:pPr>
    </w:p>
    <w:p w:rsidR="00A935B9" w:rsidRPr="00FA35E6" w:rsidRDefault="00A935B9"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V. Физическая культура и спорт</w:t>
      </w:r>
    </w:p>
    <w:p w:rsidR="007A6C4B" w:rsidRPr="00FA35E6" w:rsidRDefault="007A6C4B" w:rsidP="00FA35E6">
      <w:pPr>
        <w:ind w:firstLine="708"/>
        <w:jc w:val="both"/>
        <w:rPr>
          <w:rFonts w:ascii="Times New Roman" w:hAnsi="Times New Roman" w:cs="Times New Roman"/>
        </w:rPr>
      </w:pPr>
      <w:r w:rsidRPr="00FA35E6">
        <w:rPr>
          <w:rFonts w:ascii="Times New Roman" w:hAnsi="Times New Roman" w:cs="Times New Roman"/>
        </w:rPr>
        <w:t xml:space="preserve">Среди взрослого населения проведены районные соревнования с выездами на отборочные и финальные Республиканские соревнования. </w:t>
      </w:r>
      <w:proofErr w:type="gramStart"/>
      <w:r w:rsidRPr="00FA35E6">
        <w:rPr>
          <w:rFonts w:ascii="Times New Roman" w:hAnsi="Times New Roman" w:cs="Times New Roman"/>
        </w:rPr>
        <w:t xml:space="preserve">Сборная команда </w:t>
      </w:r>
      <w:proofErr w:type="spellStart"/>
      <w:r w:rsidRPr="00FA35E6">
        <w:rPr>
          <w:rFonts w:ascii="Times New Roman" w:hAnsi="Times New Roman" w:cs="Times New Roman"/>
        </w:rPr>
        <w:t>Глазовского</w:t>
      </w:r>
      <w:proofErr w:type="spellEnd"/>
      <w:r w:rsidRPr="00FA35E6">
        <w:rPr>
          <w:rFonts w:ascii="Times New Roman" w:hAnsi="Times New Roman" w:cs="Times New Roman"/>
        </w:rPr>
        <w:t xml:space="preserve"> района приняла участие в 30-ых Республиканских зимних сельских спортивных играх в </w:t>
      </w:r>
      <w:proofErr w:type="spellStart"/>
      <w:r w:rsidRPr="00FA35E6">
        <w:rPr>
          <w:rFonts w:ascii="Times New Roman" w:hAnsi="Times New Roman" w:cs="Times New Roman"/>
        </w:rPr>
        <w:t>Можгинском</w:t>
      </w:r>
      <w:proofErr w:type="spellEnd"/>
      <w:r w:rsidRPr="00FA35E6">
        <w:rPr>
          <w:rFonts w:ascii="Times New Roman" w:hAnsi="Times New Roman" w:cs="Times New Roman"/>
        </w:rPr>
        <w:t xml:space="preserve"> районе с 21 по 24 февраля, по итогам игр команда стала 8ой во 2 подгруппе среди районов Удмуртии, так же сборная команда </w:t>
      </w:r>
      <w:proofErr w:type="spellStart"/>
      <w:r w:rsidRPr="00FA35E6">
        <w:rPr>
          <w:rFonts w:ascii="Times New Roman" w:hAnsi="Times New Roman" w:cs="Times New Roman"/>
        </w:rPr>
        <w:t>Глазовского</w:t>
      </w:r>
      <w:proofErr w:type="spellEnd"/>
      <w:r w:rsidRPr="00FA35E6">
        <w:rPr>
          <w:rFonts w:ascii="Times New Roman" w:hAnsi="Times New Roman" w:cs="Times New Roman"/>
        </w:rPr>
        <w:t xml:space="preserve"> района приняла участие в 33-ых Республиканских летних сельских спортивных играх в </w:t>
      </w:r>
      <w:proofErr w:type="spellStart"/>
      <w:r w:rsidRPr="00FA35E6">
        <w:rPr>
          <w:rFonts w:ascii="Times New Roman" w:hAnsi="Times New Roman" w:cs="Times New Roman"/>
        </w:rPr>
        <w:t>Кезском</w:t>
      </w:r>
      <w:proofErr w:type="spellEnd"/>
      <w:r w:rsidRPr="00FA35E6">
        <w:rPr>
          <w:rFonts w:ascii="Times New Roman" w:hAnsi="Times New Roman" w:cs="Times New Roman"/>
        </w:rPr>
        <w:t xml:space="preserve"> районе с 31 июля по 3 августа, по итогам игр</w:t>
      </w:r>
      <w:proofErr w:type="gramEnd"/>
      <w:r w:rsidRPr="00FA35E6">
        <w:rPr>
          <w:rFonts w:ascii="Times New Roman" w:hAnsi="Times New Roman" w:cs="Times New Roman"/>
        </w:rPr>
        <w:t xml:space="preserve"> команда стала 8ой во 2 подгруппе среди районов Удмуртии. </w:t>
      </w:r>
    </w:p>
    <w:p w:rsidR="007A6C4B" w:rsidRPr="00FA35E6" w:rsidRDefault="007A6C4B" w:rsidP="00FA35E6">
      <w:pPr>
        <w:ind w:firstLine="708"/>
        <w:jc w:val="both"/>
        <w:rPr>
          <w:rFonts w:ascii="Times New Roman" w:hAnsi="Times New Roman" w:cs="Times New Roman"/>
        </w:rPr>
      </w:pPr>
      <w:r w:rsidRPr="00FA35E6">
        <w:rPr>
          <w:rFonts w:ascii="Times New Roman" w:hAnsi="Times New Roman" w:cs="Times New Roman"/>
        </w:rPr>
        <w:lastRenderedPageBreak/>
        <w:t>Спортивно-массовая работа проводится во всех образовательных учреждениях: через реализацию учебного плана на уроках физкультуры, школьные спортивные секции и дополнительное образование (факультативные занятия), на имеющихся в населенных пунктах спортивных объектах. Дети школьного возраста в течение всего года принимают участие в спортивных соревнованиях различного уровня. Основными для них являются: «Спартакиада школьников», «Президентские игры школьников», «Летний фестиваль школьников», «Быстрая лыжня», «</w:t>
      </w:r>
      <w:proofErr w:type="gramStart"/>
      <w:r w:rsidRPr="00FA35E6">
        <w:rPr>
          <w:rFonts w:ascii="Times New Roman" w:hAnsi="Times New Roman" w:cs="Times New Roman"/>
        </w:rPr>
        <w:t>Пионерская</w:t>
      </w:r>
      <w:proofErr w:type="gramEnd"/>
      <w:r w:rsidRPr="00FA35E6">
        <w:rPr>
          <w:rFonts w:ascii="Times New Roman" w:hAnsi="Times New Roman" w:cs="Times New Roman"/>
        </w:rPr>
        <w:t xml:space="preserve"> правда», «Лыжня России», «Кросс нации», «Шиповка юных».</w:t>
      </w:r>
    </w:p>
    <w:p w:rsidR="007A6C4B" w:rsidRPr="00FA35E6" w:rsidRDefault="007A6C4B" w:rsidP="00FA35E6">
      <w:pPr>
        <w:ind w:firstLine="708"/>
        <w:jc w:val="both"/>
        <w:rPr>
          <w:rFonts w:ascii="Times New Roman" w:hAnsi="Times New Roman" w:cs="Times New Roman"/>
        </w:rPr>
      </w:pPr>
      <w:r w:rsidRPr="00FA35E6">
        <w:rPr>
          <w:rFonts w:ascii="Times New Roman" w:hAnsi="Times New Roman" w:cs="Times New Roman"/>
        </w:rPr>
        <w:t xml:space="preserve"> Для спортивной подготовки и проведения спортивных мероприятий используется лыжная база, два спортивных зала 24*12 м., одно футбольное поле 90*60 м. Согласно Договора между г. Глазовом и </w:t>
      </w:r>
      <w:proofErr w:type="spellStart"/>
      <w:r w:rsidRPr="00FA35E6">
        <w:rPr>
          <w:rFonts w:ascii="Times New Roman" w:hAnsi="Times New Roman" w:cs="Times New Roman"/>
        </w:rPr>
        <w:t>Глазовским</w:t>
      </w:r>
      <w:proofErr w:type="spellEnd"/>
      <w:r w:rsidRPr="00FA35E6">
        <w:rPr>
          <w:rFonts w:ascii="Times New Roman" w:hAnsi="Times New Roman" w:cs="Times New Roman"/>
        </w:rPr>
        <w:t xml:space="preserve"> районом тренировки и спортивные сборы проводятся на территории </w:t>
      </w:r>
      <w:proofErr w:type="spellStart"/>
      <w:r w:rsidRPr="00FA35E6">
        <w:rPr>
          <w:rFonts w:ascii="Times New Roman" w:hAnsi="Times New Roman" w:cs="Times New Roman"/>
        </w:rPr>
        <w:t>г</w:t>
      </w:r>
      <w:proofErr w:type="gramStart"/>
      <w:r w:rsidRPr="00FA35E6">
        <w:rPr>
          <w:rFonts w:ascii="Times New Roman" w:hAnsi="Times New Roman" w:cs="Times New Roman"/>
        </w:rPr>
        <w:t>.Г</w:t>
      </w:r>
      <w:proofErr w:type="gramEnd"/>
      <w:r w:rsidRPr="00FA35E6">
        <w:rPr>
          <w:rFonts w:ascii="Times New Roman" w:hAnsi="Times New Roman" w:cs="Times New Roman"/>
        </w:rPr>
        <w:t>лазова</w:t>
      </w:r>
      <w:proofErr w:type="spellEnd"/>
      <w:r w:rsidRPr="00FA35E6">
        <w:rPr>
          <w:rFonts w:ascii="Times New Roman" w:hAnsi="Times New Roman" w:cs="Times New Roman"/>
        </w:rPr>
        <w:t xml:space="preserve"> на стадионе «Прогресс» и в спортивных залах «Дома спорта».</w:t>
      </w:r>
    </w:p>
    <w:p w:rsidR="000E324F" w:rsidRPr="00FA35E6" w:rsidRDefault="00A935B9" w:rsidP="00FA35E6">
      <w:pPr>
        <w:spacing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23.</w:t>
      </w:r>
      <w:r w:rsidR="00865764"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населения, систематически занимающегося физической культурой и спортом.</w:t>
      </w:r>
    </w:p>
    <w:p w:rsidR="000E324F" w:rsidRPr="00FA35E6" w:rsidRDefault="000E324F" w:rsidP="00FA35E6">
      <w:pPr>
        <w:spacing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sz w:val="24"/>
          <w:szCs w:val="24"/>
          <w:lang w:eastAsia="ru-RU"/>
        </w:rPr>
        <w:t>В 20</w:t>
      </w:r>
      <w:r w:rsidR="000C3304" w:rsidRPr="00FA35E6">
        <w:rPr>
          <w:rFonts w:ascii="Times New Roman" w:eastAsia="Times New Roman" w:hAnsi="Times New Roman" w:cs="Times New Roman"/>
          <w:sz w:val="24"/>
          <w:szCs w:val="24"/>
          <w:lang w:eastAsia="ru-RU"/>
        </w:rPr>
        <w:t>2</w:t>
      </w:r>
      <w:r w:rsidR="00546D0B" w:rsidRPr="00FA35E6">
        <w:rPr>
          <w:rFonts w:ascii="Times New Roman" w:eastAsia="Times New Roman" w:hAnsi="Times New Roman" w:cs="Times New Roman"/>
          <w:sz w:val="24"/>
          <w:szCs w:val="24"/>
          <w:lang w:eastAsia="ru-RU"/>
        </w:rPr>
        <w:t>4</w:t>
      </w:r>
      <w:r w:rsidRPr="00FA35E6">
        <w:rPr>
          <w:rFonts w:ascii="Times New Roman" w:eastAsia="Times New Roman" w:hAnsi="Times New Roman" w:cs="Times New Roman"/>
          <w:sz w:val="24"/>
          <w:szCs w:val="24"/>
          <w:lang w:eastAsia="ru-RU"/>
        </w:rPr>
        <w:t xml:space="preserve"> году наблюдается </w:t>
      </w:r>
      <w:r w:rsidR="00AF47D6" w:rsidRPr="00FA35E6">
        <w:rPr>
          <w:rFonts w:ascii="Times New Roman" w:eastAsia="Times New Roman" w:hAnsi="Times New Roman" w:cs="Times New Roman"/>
          <w:sz w:val="24"/>
          <w:szCs w:val="24"/>
          <w:lang w:eastAsia="ru-RU"/>
        </w:rPr>
        <w:t xml:space="preserve">рост </w:t>
      </w:r>
      <w:r w:rsidRPr="00FA35E6">
        <w:rPr>
          <w:rFonts w:ascii="Times New Roman" w:eastAsia="Times New Roman" w:hAnsi="Times New Roman" w:cs="Times New Roman"/>
          <w:sz w:val="24"/>
          <w:szCs w:val="24"/>
          <w:lang w:eastAsia="ru-RU"/>
        </w:rPr>
        <w:t xml:space="preserve">показателя "доля населения, систематически занимающегося </w:t>
      </w:r>
      <w:r w:rsidR="00344972" w:rsidRPr="00FA35E6">
        <w:rPr>
          <w:rFonts w:ascii="Times New Roman" w:eastAsia="Times New Roman" w:hAnsi="Times New Roman" w:cs="Times New Roman"/>
          <w:sz w:val="24"/>
          <w:szCs w:val="24"/>
          <w:lang w:eastAsia="ru-RU"/>
        </w:rPr>
        <w:t>физической культурой и спортом" по сравнению с 202</w:t>
      </w:r>
      <w:r w:rsidR="00546D0B" w:rsidRPr="00FA35E6">
        <w:rPr>
          <w:rFonts w:ascii="Times New Roman" w:eastAsia="Times New Roman" w:hAnsi="Times New Roman" w:cs="Times New Roman"/>
          <w:sz w:val="24"/>
          <w:szCs w:val="24"/>
          <w:lang w:eastAsia="ru-RU"/>
        </w:rPr>
        <w:t>3</w:t>
      </w:r>
      <w:r w:rsidR="00AF47D6" w:rsidRPr="00FA35E6">
        <w:rPr>
          <w:rFonts w:ascii="Times New Roman" w:eastAsia="Times New Roman" w:hAnsi="Times New Roman" w:cs="Times New Roman"/>
          <w:sz w:val="24"/>
          <w:szCs w:val="24"/>
          <w:lang w:eastAsia="ru-RU"/>
        </w:rPr>
        <w:t xml:space="preserve"> </w:t>
      </w:r>
      <w:r w:rsidR="00344972" w:rsidRPr="00FA35E6">
        <w:rPr>
          <w:rFonts w:ascii="Times New Roman" w:eastAsia="Times New Roman" w:hAnsi="Times New Roman" w:cs="Times New Roman"/>
          <w:sz w:val="24"/>
          <w:szCs w:val="24"/>
          <w:lang w:eastAsia="ru-RU"/>
        </w:rPr>
        <w:t xml:space="preserve">годом </w:t>
      </w:r>
      <w:r w:rsidR="00AF47D6" w:rsidRPr="00FA35E6">
        <w:rPr>
          <w:rFonts w:ascii="Times New Roman" w:eastAsia="Times New Roman" w:hAnsi="Times New Roman" w:cs="Times New Roman"/>
          <w:sz w:val="24"/>
          <w:szCs w:val="24"/>
          <w:lang w:eastAsia="ru-RU"/>
        </w:rPr>
        <w:t>с</w:t>
      </w:r>
      <w:r w:rsidR="00344972" w:rsidRPr="00FA35E6">
        <w:rPr>
          <w:rFonts w:ascii="Times New Roman" w:eastAsia="Times New Roman" w:hAnsi="Times New Roman" w:cs="Times New Roman"/>
          <w:sz w:val="24"/>
          <w:szCs w:val="24"/>
          <w:lang w:eastAsia="ru-RU"/>
        </w:rPr>
        <w:t xml:space="preserve"> </w:t>
      </w:r>
      <w:r w:rsidR="00546D0B" w:rsidRPr="00FA35E6">
        <w:rPr>
          <w:rFonts w:ascii="Times New Roman" w:eastAsia="Times New Roman" w:hAnsi="Times New Roman" w:cs="Times New Roman"/>
          <w:sz w:val="24"/>
          <w:szCs w:val="24"/>
          <w:lang w:eastAsia="ru-RU"/>
        </w:rPr>
        <w:t>47,220% до 47,370%</w:t>
      </w:r>
      <w:r w:rsidR="00AF47D6" w:rsidRPr="00FA35E6">
        <w:rPr>
          <w:rFonts w:ascii="Times New Roman" w:eastAsia="Times New Roman" w:hAnsi="Times New Roman" w:cs="Times New Roman"/>
          <w:sz w:val="24"/>
          <w:szCs w:val="24"/>
          <w:lang w:eastAsia="ru-RU"/>
        </w:rPr>
        <w:t xml:space="preserve">. Увеличение </w:t>
      </w:r>
      <w:r w:rsidR="005843F3" w:rsidRPr="00FA35E6">
        <w:rPr>
          <w:rFonts w:ascii="Times New Roman" w:eastAsia="Times New Roman" w:hAnsi="Times New Roman" w:cs="Times New Roman"/>
          <w:sz w:val="24"/>
          <w:szCs w:val="24"/>
          <w:lang w:eastAsia="ru-RU"/>
        </w:rPr>
        <w:t xml:space="preserve"> связано с </w:t>
      </w:r>
      <w:r w:rsidR="00546D0B" w:rsidRPr="00FA35E6">
        <w:rPr>
          <w:rFonts w:ascii="Times New Roman" w:eastAsia="Times New Roman" w:hAnsi="Times New Roman" w:cs="Times New Roman"/>
          <w:sz w:val="24"/>
          <w:szCs w:val="24"/>
          <w:lang w:eastAsia="ru-RU"/>
        </w:rPr>
        <w:t>уменьшением общего количества населения.</w:t>
      </w:r>
      <w:r w:rsidR="005843F3" w:rsidRPr="00FA35E6">
        <w:rPr>
          <w:rFonts w:ascii="Times New Roman" w:eastAsia="Times New Roman" w:hAnsi="Times New Roman" w:cs="Times New Roman"/>
          <w:sz w:val="24"/>
          <w:szCs w:val="24"/>
          <w:lang w:eastAsia="ru-RU"/>
        </w:rPr>
        <w:t xml:space="preserve"> </w:t>
      </w:r>
      <w:r w:rsidR="00344972" w:rsidRPr="00FA35E6">
        <w:rPr>
          <w:rFonts w:ascii="Times New Roman" w:eastAsia="Times New Roman" w:hAnsi="Times New Roman" w:cs="Times New Roman"/>
          <w:sz w:val="24"/>
          <w:szCs w:val="24"/>
          <w:lang w:eastAsia="ru-RU"/>
        </w:rPr>
        <w:t xml:space="preserve">На плановый период прогнозируется </w:t>
      </w:r>
      <w:r w:rsidR="005843F3" w:rsidRPr="00FA35E6">
        <w:rPr>
          <w:rFonts w:ascii="Times New Roman" w:eastAsia="Times New Roman" w:hAnsi="Times New Roman" w:cs="Times New Roman"/>
          <w:sz w:val="24"/>
          <w:szCs w:val="24"/>
          <w:lang w:eastAsia="ru-RU"/>
        </w:rPr>
        <w:t xml:space="preserve">рост </w:t>
      </w:r>
      <w:r w:rsidR="00344972" w:rsidRPr="00FA35E6">
        <w:rPr>
          <w:rFonts w:ascii="Times New Roman" w:eastAsia="Times New Roman" w:hAnsi="Times New Roman" w:cs="Times New Roman"/>
          <w:sz w:val="24"/>
          <w:szCs w:val="24"/>
          <w:lang w:eastAsia="ru-RU"/>
        </w:rPr>
        <w:t xml:space="preserve"> показателя. </w:t>
      </w:r>
    </w:p>
    <w:p w:rsidR="000E324F" w:rsidRPr="00FA35E6" w:rsidRDefault="000E324F" w:rsidP="00FA35E6">
      <w:pPr>
        <w:spacing w:after="0" w:line="240" w:lineRule="auto"/>
        <w:ind w:firstLine="567"/>
        <w:contextualSpacing/>
        <w:jc w:val="both"/>
        <w:rPr>
          <w:rFonts w:ascii="Times New Roman" w:hAnsi="Times New Roman" w:cs="Times New Roman"/>
          <w:b/>
          <w:sz w:val="24"/>
          <w:szCs w:val="24"/>
        </w:rPr>
      </w:pPr>
    </w:p>
    <w:p w:rsidR="00544D4C" w:rsidRPr="00FA35E6" w:rsidRDefault="006C3847"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23.1 Дол</w:t>
      </w:r>
      <w:r w:rsidR="00B35CFE" w:rsidRPr="00FA35E6">
        <w:rPr>
          <w:rFonts w:ascii="Times New Roman" w:hAnsi="Times New Roman" w:cs="Times New Roman"/>
          <w:b/>
          <w:sz w:val="24"/>
          <w:szCs w:val="24"/>
        </w:rPr>
        <w:t xml:space="preserve">я </w:t>
      </w:r>
      <w:proofErr w:type="gramStart"/>
      <w:r w:rsidRPr="00FA35E6">
        <w:rPr>
          <w:rFonts w:ascii="Times New Roman" w:hAnsi="Times New Roman" w:cs="Times New Roman"/>
          <w:b/>
          <w:sz w:val="24"/>
          <w:szCs w:val="24"/>
        </w:rPr>
        <w:t>обучающихся</w:t>
      </w:r>
      <w:proofErr w:type="gramEnd"/>
      <w:r w:rsidRPr="00FA35E6">
        <w:rPr>
          <w:rFonts w:ascii="Times New Roman" w:hAnsi="Times New Roman" w:cs="Times New Roman"/>
          <w:b/>
          <w:sz w:val="24"/>
          <w:szCs w:val="24"/>
        </w:rPr>
        <w:t>, систематически занимающихся физической культурой и спортом, в общей численности обучающихся.</w:t>
      </w:r>
    </w:p>
    <w:p w:rsidR="000E324F" w:rsidRPr="00FA35E6" w:rsidRDefault="000E324F" w:rsidP="00FA35E6">
      <w:pPr>
        <w:spacing w:after="0"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sz w:val="24"/>
          <w:szCs w:val="24"/>
          <w:lang w:eastAsia="ru-RU"/>
        </w:rPr>
        <w:t>В 20</w:t>
      </w:r>
      <w:r w:rsidR="00344972" w:rsidRPr="00FA35E6">
        <w:rPr>
          <w:rFonts w:ascii="Times New Roman" w:eastAsia="Times New Roman" w:hAnsi="Times New Roman" w:cs="Times New Roman"/>
          <w:sz w:val="24"/>
          <w:szCs w:val="24"/>
          <w:lang w:eastAsia="ru-RU"/>
        </w:rPr>
        <w:t>2</w:t>
      </w:r>
      <w:r w:rsidR="00546D0B" w:rsidRPr="00FA35E6">
        <w:rPr>
          <w:rFonts w:ascii="Times New Roman" w:eastAsia="Times New Roman" w:hAnsi="Times New Roman" w:cs="Times New Roman"/>
          <w:sz w:val="24"/>
          <w:szCs w:val="24"/>
          <w:lang w:eastAsia="ru-RU"/>
        </w:rPr>
        <w:t>4</w:t>
      </w:r>
      <w:r w:rsidR="00344972"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 году показатель </w:t>
      </w:r>
      <w:r w:rsidR="00B75BE0" w:rsidRPr="00FA35E6">
        <w:rPr>
          <w:rFonts w:ascii="Times New Roman" w:eastAsia="Times New Roman" w:hAnsi="Times New Roman" w:cs="Times New Roman"/>
          <w:sz w:val="24"/>
          <w:szCs w:val="24"/>
          <w:lang w:eastAsia="ru-RU"/>
        </w:rPr>
        <w:t>«</w:t>
      </w:r>
      <w:r w:rsidRPr="00FA35E6">
        <w:rPr>
          <w:rFonts w:ascii="Times New Roman" w:eastAsia="Times New Roman" w:hAnsi="Times New Roman" w:cs="Times New Roman"/>
          <w:sz w:val="24"/>
          <w:szCs w:val="24"/>
          <w:lang w:eastAsia="ru-RU"/>
        </w:rPr>
        <w:t xml:space="preserve">доля </w:t>
      </w:r>
      <w:proofErr w:type="gramStart"/>
      <w:r w:rsidRPr="00FA35E6">
        <w:rPr>
          <w:rFonts w:ascii="Times New Roman" w:eastAsia="Times New Roman" w:hAnsi="Times New Roman" w:cs="Times New Roman"/>
          <w:sz w:val="24"/>
          <w:szCs w:val="24"/>
          <w:lang w:eastAsia="ru-RU"/>
        </w:rPr>
        <w:t>обучающихся</w:t>
      </w:r>
      <w:proofErr w:type="gramEnd"/>
      <w:r w:rsidRPr="00FA35E6">
        <w:rPr>
          <w:rFonts w:ascii="Times New Roman" w:eastAsia="Times New Roman" w:hAnsi="Times New Roman" w:cs="Times New Roman"/>
          <w:sz w:val="24"/>
          <w:szCs w:val="24"/>
          <w:lang w:eastAsia="ru-RU"/>
        </w:rPr>
        <w:t xml:space="preserve">, систематически занимающихся физической культурой и спортом, в общей </w:t>
      </w:r>
      <w:r w:rsidR="00B75BE0" w:rsidRPr="00FA35E6">
        <w:rPr>
          <w:rFonts w:ascii="Times New Roman" w:eastAsia="Times New Roman" w:hAnsi="Times New Roman" w:cs="Times New Roman"/>
          <w:sz w:val="24"/>
          <w:szCs w:val="24"/>
          <w:lang w:eastAsia="ru-RU"/>
        </w:rPr>
        <w:t>численности,</w:t>
      </w:r>
      <w:r w:rsidRPr="00FA35E6">
        <w:rPr>
          <w:rFonts w:ascii="Times New Roman" w:eastAsia="Times New Roman" w:hAnsi="Times New Roman" w:cs="Times New Roman"/>
          <w:sz w:val="24"/>
          <w:szCs w:val="24"/>
          <w:lang w:eastAsia="ru-RU"/>
        </w:rPr>
        <w:t xml:space="preserve"> обучающихся</w:t>
      </w:r>
      <w:r w:rsidR="00B75BE0" w:rsidRPr="00FA35E6">
        <w:rPr>
          <w:rFonts w:ascii="Times New Roman" w:eastAsia="Times New Roman" w:hAnsi="Times New Roman" w:cs="Times New Roman"/>
          <w:sz w:val="24"/>
          <w:szCs w:val="24"/>
          <w:lang w:eastAsia="ru-RU"/>
        </w:rPr>
        <w:t>»</w:t>
      </w:r>
      <w:r w:rsidRPr="00FA35E6">
        <w:rPr>
          <w:rFonts w:ascii="Times New Roman" w:eastAsia="Times New Roman" w:hAnsi="Times New Roman" w:cs="Times New Roman"/>
          <w:sz w:val="24"/>
          <w:szCs w:val="24"/>
          <w:lang w:eastAsia="ru-RU"/>
        </w:rPr>
        <w:t xml:space="preserve"> по сравнению с 20</w:t>
      </w:r>
      <w:r w:rsidR="005843F3" w:rsidRPr="00FA35E6">
        <w:rPr>
          <w:rFonts w:ascii="Times New Roman" w:eastAsia="Times New Roman" w:hAnsi="Times New Roman" w:cs="Times New Roman"/>
          <w:sz w:val="24"/>
          <w:szCs w:val="24"/>
          <w:lang w:eastAsia="ru-RU"/>
        </w:rPr>
        <w:t>2</w:t>
      </w:r>
      <w:r w:rsidR="00546D0B" w:rsidRPr="00FA35E6">
        <w:rPr>
          <w:rFonts w:ascii="Times New Roman" w:eastAsia="Times New Roman" w:hAnsi="Times New Roman" w:cs="Times New Roman"/>
          <w:sz w:val="24"/>
          <w:szCs w:val="24"/>
          <w:lang w:eastAsia="ru-RU"/>
        </w:rPr>
        <w:t>3</w:t>
      </w:r>
      <w:r w:rsidR="00B75BE0"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 годом </w:t>
      </w:r>
      <w:r w:rsidR="00546D0B" w:rsidRPr="00FA35E6">
        <w:rPr>
          <w:rFonts w:ascii="Times New Roman" w:eastAsia="Times New Roman" w:hAnsi="Times New Roman" w:cs="Times New Roman"/>
          <w:sz w:val="24"/>
          <w:szCs w:val="24"/>
          <w:lang w:eastAsia="ru-RU"/>
        </w:rPr>
        <w:t>снизился.</w:t>
      </w:r>
      <w:r w:rsidRPr="00FA35E6">
        <w:rPr>
          <w:rFonts w:ascii="Times New Roman" w:eastAsia="Times New Roman" w:hAnsi="Times New Roman" w:cs="Times New Roman"/>
          <w:sz w:val="24"/>
          <w:szCs w:val="24"/>
          <w:lang w:eastAsia="ru-RU"/>
        </w:rPr>
        <w:t xml:space="preserve"> </w:t>
      </w:r>
      <w:r w:rsidR="00B75BE0" w:rsidRPr="00FA35E6">
        <w:rPr>
          <w:rFonts w:ascii="Times New Roman" w:eastAsia="Times New Roman" w:hAnsi="Times New Roman" w:cs="Times New Roman"/>
          <w:sz w:val="24"/>
          <w:szCs w:val="24"/>
          <w:lang w:eastAsia="ru-RU"/>
        </w:rPr>
        <w:t xml:space="preserve">Это связано с уменьшением количества </w:t>
      </w:r>
      <w:proofErr w:type="gramStart"/>
      <w:r w:rsidR="00B75BE0" w:rsidRPr="00FA35E6">
        <w:rPr>
          <w:rFonts w:ascii="Times New Roman" w:eastAsia="Times New Roman" w:hAnsi="Times New Roman" w:cs="Times New Roman"/>
          <w:sz w:val="24"/>
          <w:szCs w:val="24"/>
          <w:lang w:eastAsia="ru-RU"/>
        </w:rPr>
        <w:t>обучающихся</w:t>
      </w:r>
      <w:proofErr w:type="gramEnd"/>
      <w:r w:rsidR="00B75BE0" w:rsidRPr="00FA35E6">
        <w:rPr>
          <w:rFonts w:ascii="Times New Roman" w:eastAsia="Times New Roman" w:hAnsi="Times New Roman" w:cs="Times New Roman"/>
          <w:sz w:val="24"/>
          <w:szCs w:val="24"/>
          <w:lang w:eastAsia="ru-RU"/>
        </w:rPr>
        <w:t xml:space="preserve">, систематически занимающихся физической культурой и спортом. </w:t>
      </w:r>
      <w:r w:rsidRPr="00FA35E6">
        <w:rPr>
          <w:rFonts w:ascii="Times New Roman" w:eastAsia="Times New Roman" w:hAnsi="Times New Roman" w:cs="Times New Roman"/>
          <w:sz w:val="24"/>
          <w:szCs w:val="24"/>
          <w:lang w:eastAsia="ru-RU"/>
        </w:rPr>
        <w:t>На прогнозный период 202</w:t>
      </w:r>
      <w:r w:rsidR="00546D0B" w:rsidRPr="00FA35E6">
        <w:rPr>
          <w:rFonts w:ascii="Times New Roman" w:eastAsia="Times New Roman" w:hAnsi="Times New Roman" w:cs="Times New Roman"/>
          <w:sz w:val="24"/>
          <w:szCs w:val="24"/>
          <w:lang w:eastAsia="ru-RU"/>
        </w:rPr>
        <w:t>5</w:t>
      </w:r>
      <w:r w:rsidR="000C3304" w:rsidRPr="00FA35E6">
        <w:rPr>
          <w:rFonts w:ascii="Times New Roman" w:eastAsia="Times New Roman" w:hAnsi="Times New Roman" w:cs="Times New Roman"/>
          <w:sz w:val="24"/>
          <w:szCs w:val="24"/>
          <w:lang w:eastAsia="ru-RU"/>
        </w:rPr>
        <w:t>-</w:t>
      </w:r>
      <w:r w:rsidRPr="00FA35E6">
        <w:rPr>
          <w:rFonts w:ascii="Times New Roman" w:eastAsia="Times New Roman" w:hAnsi="Times New Roman" w:cs="Times New Roman"/>
          <w:sz w:val="24"/>
          <w:szCs w:val="24"/>
          <w:lang w:eastAsia="ru-RU"/>
        </w:rPr>
        <w:t>20</w:t>
      </w:r>
      <w:r w:rsidR="00B75BE0" w:rsidRPr="00FA35E6">
        <w:rPr>
          <w:rFonts w:ascii="Times New Roman" w:eastAsia="Times New Roman" w:hAnsi="Times New Roman" w:cs="Times New Roman"/>
          <w:sz w:val="24"/>
          <w:szCs w:val="24"/>
          <w:lang w:eastAsia="ru-RU"/>
        </w:rPr>
        <w:t>2</w:t>
      </w:r>
      <w:r w:rsidR="00546D0B" w:rsidRPr="00FA35E6">
        <w:rPr>
          <w:rFonts w:ascii="Times New Roman" w:eastAsia="Times New Roman" w:hAnsi="Times New Roman" w:cs="Times New Roman"/>
          <w:sz w:val="24"/>
          <w:szCs w:val="24"/>
          <w:lang w:eastAsia="ru-RU"/>
        </w:rPr>
        <w:t>7</w:t>
      </w:r>
      <w:r w:rsidR="00F650F8"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годы  планируется </w:t>
      </w:r>
      <w:r w:rsidR="005843F3" w:rsidRPr="00FA35E6">
        <w:rPr>
          <w:rFonts w:ascii="Times New Roman" w:eastAsia="Times New Roman" w:hAnsi="Times New Roman" w:cs="Times New Roman"/>
          <w:sz w:val="24"/>
          <w:szCs w:val="24"/>
          <w:lang w:eastAsia="ru-RU"/>
        </w:rPr>
        <w:t xml:space="preserve">небольшое </w:t>
      </w:r>
      <w:r w:rsidRPr="00FA35E6">
        <w:rPr>
          <w:rFonts w:ascii="Times New Roman" w:eastAsia="Times New Roman" w:hAnsi="Times New Roman" w:cs="Times New Roman"/>
          <w:sz w:val="24"/>
          <w:szCs w:val="24"/>
          <w:lang w:eastAsia="ru-RU"/>
        </w:rPr>
        <w:t>увеличение данного показателя.</w:t>
      </w:r>
    </w:p>
    <w:p w:rsidR="000E324F" w:rsidRPr="00FA35E6" w:rsidRDefault="000E324F" w:rsidP="00FA35E6">
      <w:pPr>
        <w:spacing w:after="0" w:line="240" w:lineRule="auto"/>
        <w:contextualSpacing/>
        <w:jc w:val="both"/>
        <w:rPr>
          <w:rFonts w:ascii="Times New Roman" w:hAnsi="Times New Roman" w:cs="Times New Roman"/>
          <w:b/>
          <w:sz w:val="24"/>
          <w:szCs w:val="24"/>
        </w:rPr>
      </w:pPr>
    </w:p>
    <w:p w:rsidR="00A935B9" w:rsidRPr="00FA35E6" w:rsidRDefault="00A935B9"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VI. Жилищное строительство и обеспечение граждан жильем</w:t>
      </w:r>
    </w:p>
    <w:p w:rsidR="000C3304" w:rsidRPr="00FA35E6" w:rsidRDefault="000C3304" w:rsidP="00FA35E6">
      <w:pPr>
        <w:tabs>
          <w:tab w:val="left" w:pos="709"/>
        </w:tabs>
        <w:spacing w:line="240" w:lineRule="auto"/>
        <w:contextualSpacing/>
        <w:jc w:val="both"/>
        <w:rPr>
          <w:rFonts w:ascii="Times New Roman" w:eastAsia="Times New Roman" w:hAnsi="Times New Roman" w:cs="Times New Roman"/>
          <w:b/>
          <w:sz w:val="24"/>
          <w:szCs w:val="24"/>
          <w:lang w:eastAsia="ru-RU"/>
        </w:rPr>
      </w:pPr>
    </w:p>
    <w:p w:rsidR="00A935B9" w:rsidRPr="00FA35E6" w:rsidRDefault="00A935B9" w:rsidP="00FA35E6">
      <w:pPr>
        <w:spacing w:after="0" w:line="240" w:lineRule="auto"/>
        <w:ind w:firstLine="567"/>
        <w:contextualSpacing/>
        <w:jc w:val="both"/>
        <w:rPr>
          <w:rFonts w:ascii="Times New Roman" w:hAnsi="Times New Roman" w:cs="Times New Roman"/>
          <w:b/>
          <w:sz w:val="24"/>
          <w:szCs w:val="24"/>
        </w:rPr>
      </w:pPr>
      <w:bookmarkStart w:id="0" w:name="_MON_1540204571"/>
      <w:bookmarkStart w:id="1" w:name="_MON_1540204734"/>
      <w:bookmarkStart w:id="2" w:name="_MON_1540204770"/>
      <w:bookmarkEnd w:id="0"/>
      <w:bookmarkEnd w:id="1"/>
      <w:bookmarkEnd w:id="2"/>
      <w:r w:rsidRPr="00FA35E6">
        <w:rPr>
          <w:rFonts w:ascii="Times New Roman" w:hAnsi="Times New Roman" w:cs="Times New Roman"/>
          <w:b/>
          <w:sz w:val="24"/>
          <w:szCs w:val="24"/>
        </w:rPr>
        <w:t>24.</w:t>
      </w:r>
      <w:r w:rsidR="006C67C4"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Общая площадь жилых помещений, приходящаяся в среднем на одного жителя, - всего</w:t>
      </w:r>
    </w:p>
    <w:p w:rsidR="006C1D99" w:rsidRPr="00FA35E6" w:rsidRDefault="008904CA" w:rsidP="00FA35E6">
      <w:pPr>
        <w:spacing w:after="0"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hAnsi="Times New Roman" w:cs="Times New Roman"/>
          <w:sz w:val="24"/>
          <w:szCs w:val="24"/>
        </w:rPr>
        <w:t>По состоянию на 01.01.20</w:t>
      </w:r>
      <w:r w:rsidR="008D011A" w:rsidRPr="00FA35E6">
        <w:rPr>
          <w:rFonts w:ascii="Times New Roman" w:hAnsi="Times New Roman" w:cs="Times New Roman"/>
          <w:sz w:val="24"/>
          <w:szCs w:val="24"/>
        </w:rPr>
        <w:t>2</w:t>
      </w:r>
      <w:r w:rsidR="005D6268" w:rsidRPr="00FA35E6">
        <w:rPr>
          <w:rFonts w:ascii="Times New Roman" w:hAnsi="Times New Roman" w:cs="Times New Roman"/>
          <w:sz w:val="24"/>
          <w:szCs w:val="24"/>
        </w:rPr>
        <w:t>5</w:t>
      </w:r>
      <w:r w:rsidR="005E6BC5" w:rsidRPr="00FA35E6">
        <w:rPr>
          <w:rFonts w:ascii="Times New Roman" w:hAnsi="Times New Roman" w:cs="Times New Roman"/>
          <w:sz w:val="24"/>
          <w:szCs w:val="24"/>
        </w:rPr>
        <w:t xml:space="preserve"> </w:t>
      </w:r>
      <w:r w:rsidRPr="00FA35E6">
        <w:rPr>
          <w:rFonts w:ascii="Times New Roman" w:hAnsi="Times New Roman" w:cs="Times New Roman"/>
          <w:sz w:val="24"/>
          <w:szCs w:val="24"/>
        </w:rPr>
        <w:t xml:space="preserve">общая площадь жилищного фонда составила </w:t>
      </w:r>
      <w:r w:rsidR="005D6268" w:rsidRPr="00FA35E6">
        <w:rPr>
          <w:rFonts w:ascii="Times New Roman" w:hAnsi="Times New Roman" w:cs="Times New Roman"/>
          <w:sz w:val="24"/>
          <w:szCs w:val="24"/>
        </w:rPr>
        <w:t>503,490</w:t>
      </w:r>
      <w:r w:rsidR="005E6BC5" w:rsidRPr="00FA35E6">
        <w:rPr>
          <w:rFonts w:ascii="Times New Roman" w:hAnsi="Times New Roman" w:cs="Times New Roman"/>
          <w:sz w:val="24"/>
          <w:szCs w:val="24"/>
        </w:rPr>
        <w:t xml:space="preserve"> </w:t>
      </w:r>
      <w:proofErr w:type="spellStart"/>
      <w:r w:rsidR="00402785" w:rsidRPr="00FA35E6">
        <w:rPr>
          <w:rFonts w:ascii="Times New Roman" w:hAnsi="Times New Roman" w:cs="Times New Roman"/>
          <w:sz w:val="24"/>
          <w:szCs w:val="24"/>
        </w:rPr>
        <w:t>тыс.кв.м</w:t>
      </w:r>
      <w:proofErr w:type="spellEnd"/>
      <w:r w:rsidR="00402785" w:rsidRPr="00FA35E6">
        <w:rPr>
          <w:rFonts w:ascii="Times New Roman" w:hAnsi="Times New Roman" w:cs="Times New Roman"/>
          <w:sz w:val="24"/>
          <w:szCs w:val="24"/>
        </w:rPr>
        <w:t xml:space="preserve">., в результате </w:t>
      </w:r>
      <w:r w:rsidRPr="00FA35E6">
        <w:rPr>
          <w:rFonts w:ascii="Times New Roman" w:hAnsi="Times New Roman" w:cs="Times New Roman"/>
          <w:sz w:val="24"/>
          <w:szCs w:val="24"/>
        </w:rPr>
        <w:t>общая площадь жилых помещений, приходящаяся в среднем  на одного жителя составила</w:t>
      </w:r>
      <w:r w:rsidR="005D6268" w:rsidRPr="00FA35E6">
        <w:rPr>
          <w:rFonts w:ascii="Times New Roman" w:hAnsi="Times New Roman" w:cs="Times New Roman"/>
          <w:sz w:val="24"/>
          <w:szCs w:val="24"/>
        </w:rPr>
        <w:t xml:space="preserve"> в 2024 году 33,375</w:t>
      </w:r>
      <w:r w:rsidR="00F650F8" w:rsidRPr="00FA35E6">
        <w:rPr>
          <w:rFonts w:ascii="Times New Roman" w:hAnsi="Times New Roman" w:cs="Times New Roman"/>
          <w:sz w:val="24"/>
          <w:szCs w:val="24"/>
        </w:rPr>
        <w:t xml:space="preserve"> </w:t>
      </w:r>
      <w:proofErr w:type="spellStart"/>
      <w:r w:rsidRPr="00FA35E6">
        <w:rPr>
          <w:rFonts w:ascii="Times New Roman" w:hAnsi="Times New Roman" w:cs="Times New Roman"/>
          <w:sz w:val="24"/>
          <w:szCs w:val="24"/>
        </w:rPr>
        <w:t>кв</w:t>
      </w:r>
      <w:proofErr w:type="gramStart"/>
      <w:r w:rsidRPr="00FA35E6">
        <w:rPr>
          <w:rFonts w:ascii="Times New Roman" w:hAnsi="Times New Roman" w:cs="Times New Roman"/>
          <w:sz w:val="24"/>
          <w:szCs w:val="24"/>
        </w:rPr>
        <w:t>.м</w:t>
      </w:r>
      <w:proofErr w:type="spellEnd"/>
      <w:proofErr w:type="gramEnd"/>
      <w:r w:rsidR="005D6268" w:rsidRPr="00FA35E6">
        <w:rPr>
          <w:rFonts w:ascii="Times New Roman" w:hAnsi="Times New Roman" w:cs="Times New Roman"/>
          <w:sz w:val="24"/>
          <w:szCs w:val="24"/>
        </w:rPr>
        <w:t>, увеличившись на 3,3%.</w:t>
      </w:r>
      <w:r w:rsidR="00402785" w:rsidRPr="00FA35E6">
        <w:rPr>
          <w:rFonts w:ascii="Times New Roman" w:hAnsi="Times New Roman" w:cs="Times New Roman"/>
          <w:sz w:val="24"/>
          <w:szCs w:val="24"/>
        </w:rPr>
        <w:t xml:space="preserve"> </w:t>
      </w:r>
      <w:r w:rsidRPr="00FA35E6">
        <w:rPr>
          <w:rFonts w:ascii="Times New Roman" w:hAnsi="Times New Roman" w:cs="Times New Roman"/>
          <w:sz w:val="24"/>
          <w:szCs w:val="24"/>
        </w:rPr>
        <w:t>Это связано с увеличением  </w:t>
      </w:r>
      <w:r w:rsidR="00402785" w:rsidRPr="00FA35E6">
        <w:rPr>
          <w:rFonts w:ascii="Times New Roman" w:hAnsi="Times New Roman" w:cs="Times New Roman"/>
          <w:sz w:val="24"/>
          <w:szCs w:val="24"/>
        </w:rPr>
        <w:t xml:space="preserve">площади всего жилищного фонда за счет  </w:t>
      </w:r>
      <w:r w:rsidR="00F650F8" w:rsidRPr="00FA35E6">
        <w:rPr>
          <w:rFonts w:ascii="Times New Roman" w:hAnsi="Times New Roman" w:cs="Times New Roman"/>
          <w:sz w:val="24"/>
          <w:szCs w:val="24"/>
        </w:rPr>
        <w:t xml:space="preserve">ввода жилья, в основном за счет </w:t>
      </w:r>
      <w:r w:rsidR="00402785" w:rsidRPr="00FA35E6">
        <w:rPr>
          <w:rFonts w:ascii="Times New Roman" w:hAnsi="Times New Roman" w:cs="Times New Roman"/>
          <w:sz w:val="24"/>
          <w:szCs w:val="24"/>
        </w:rPr>
        <w:t xml:space="preserve"> </w:t>
      </w:r>
      <w:r w:rsidRPr="00FA35E6">
        <w:rPr>
          <w:rFonts w:ascii="Times New Roman" w:hAnsi="Times New Roman" w:cs="Times New Roman"/>
          <w:sz w:val="24"/>
          <w:szCs w:val="24"/>
        </w:rPr>
        <w:t xml:space="preserve">индивидуального жилищного строительства. </w:t>
      </w:r>
      <w:r w:rsidRPr="00FA35E6">
        <w:rPr>
          <w:rFonts w:ascii="Times New Roman" w:eastAsia="Times New Roman" w:hAnsi="Times New Roman" w:cs="Times New Roman"/>
          <w:sz w:val="24"/>
          <w:szCs w:val="24"/>
          <w:lang w:eastAsia="ru-RU"/>
        </w:rPr>
        <w:t xml:space="preserve">На прогнозный период </w:t>
      </w:r>
      <w:r w:rsidR="008D011A" w:rsidRPr="00FA35E6">
        <w:rPr>
          <w:rFonts w:ascii="Times New Roman" w:eastAsia="Times New Roman" w:hAnsi="Times New Roman" w:cs="Times New Roman"/>
          <w:sz w:val="24"/>
          <w:szCs w:val="24"/>
          <w:lang w:eastAsia="ru-RU"/>
        </w:rPr>
        <w:t>20</w:t>
      </w:r>
      <w:r w:rsidR="00402785" w:rsidRPr="00FA35E6">
        <w:rPr>
          <w:rFonts w:ascii="Times New Roman" w:eastAsia="Times New Roman" w:hAnsi="Times New Roman" w:cs="Times New Roman"/>
          <w:sz w:val="24"/>
          <w:szCs w:val="24"/>
          <w:lang w:eastAsia="ru-RU"/>
        </w:rPr>
        <w:t>2</w:t>
      </w:r>
      <w:r w:rsidR="00F650F8" w:rsidRPr="00FA35E6">
        <w:rPr>
          <w:rFonts w:ascii="Times New Roman" w:eastAsia="Times New Roman" w:hAnsi="Times New Roman" w:cs="Times New Roman"/>
          <w:sz w:val="24"/>
          <w:szCs w:val="24"/>
          <w:lang w:eastAsia="ru-RU"/>
        </w:rPr>
        <w:t>3</w:t>
      </w:r>
      <w:r w:rsidR="00402785" w:rsidRPr="00FA35E6">
        <w:rPr>
          <w:rFonts w:ascii="Times New Roman" w:eastAsia="Times New Roman" w:hAnsi="Times New Roman" w:cs="Times New Roman"/>
          <w:sz w:val="24"/>
          <w:szCs w:val="24"/>
          <w:lang w:eastAsia="ru-RU"/>
        </w:rPr>
        <w:t xml:space="preserve"> </w:t>
      </w:r>
      <w:r w:rsidR="008D011A" w:rsidRPr="00FA35E6">
        <w:rPr>
          <w:rFonts w:ascii="Times New Roman" w:eastAsia="Times New Roman" w:hAnsi="Times New Roman" w:cs="Times New Roman"/>
          <w:sz w:val="24"/>
          <w:szCs w:val="24"/>
          <w:lang w:eastAsia="ru-RU"/>
        </w:rPr>
        <w:t>-20</w:t>
      </w:r>
      <w:r w:rsidR="00402785" w:rsidRPr="00FA35E6">
        <w:rPr>
          <w:rFonts w:ascii="Times New Roman" w:eastAsia="Times New Roman" w:hAnsi="Times New Roman" w:cs="Times New Roman"/>
          <w:sz w:val="24"/>
          <w:szCs w:val="24"/>
          <w:lang w:eastAsia="ru-RU"/>
        </w:rPr>
        <w:t>2</w:t>
      </w:r>
      <w:r w:rsidR="00F650F8" w:rsidRPr="00FA35E6">
        <w:rPr>
          <w:rFonts w:ascii="Times New Roman" w:eastAsia="Times New Roman" w:hAnsi="Times New Roman" w:cs="Times New Roman"/>
          <w:sz w:val="24"/>
          <w:szCs w:val="24"/>
          <w:lang w:eastAsia="ru-RU"/>
        </w:rPr>
        <w:t>5</w:t>
      </w:r>
      <w:r w:rsidR="00402785"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 годы планируется увеличение показателя до </w:t>
      </w:r>
      <w:r w:rsidR="00863E08" w:rsidRPr="00FA35E6">
        <w:rPr>
          <w:rFonts w:ascii="Times New Roman" w:eastAsia="Times New Roman" w:hAnsi="Times New Roman" w:cs="Times New Roman"/>
          <w:sz w:val="24"/>
          <w:szCs w:val="24"/>
          <w:lang w:eastAsia="ru-RU"/>
        </w:rPr>
        <w:t xml:space="preserve">35,748 </w:t>
      </w:r>
      <w:proofErr w:type="spellStart"/>
      <w:r w:rsidRPr="00FA35E6">
        <w:rPr>
          <w:rFonts w:ascii="Times New Roman" w:eastAsia="Times New Roman" w:hAnsi="Times New Roman" w:cs="Times New Roman"/>
          <w:sz w:val="24"/>
          <w:szCs w:val="24"/>
          <w:lang w:eastAsia="ru-RU"/>
        </w:rPr>
        <w:t>кв.м</w:t>
      </w:r>
      <w:proofErr w:type="spellEnd"/>
      <w:r w:rsidRPr="00FA35E6">
        <w:rPr>
          <w:rFonts w:ascii="Times New Roman" w:eastAsia="Times New Roman" w:hAnsi="Times New Roman" w:cs="Times New Roman"/>
          <w:sz w:val="24"/>
          <w:szCs w:val="24"/>
          <w:lang w:eastAsia="ru-RU"/>
        </w:rPr>
        <w:t>.</w:t>
      </w:r>
      <w:r w:rsidRPr="00FA35E6">
        <w:rPr>
          <w:rFonts w:ascii="Times New Roman" w:hAnsi="Times New Roman" w:cs="Times New Roman"/>
          <w:sz w:val="24"/>
          <w:szCs w:val="24"/>
        </w:rPr>
        <w:t xml:space="preserve"> </w:t>
      </w:r>
    </w:p>
    <w:p w:rsidR="006C3847" w:rsidRPr="00FA35E6" w:rsidRDefault="006C3847" w:rsidP="00FA35E6">
      <w:pPr>
        <w:spacing w:after="0" w:line="240" w:lineRule="auto"/>
        <w:contextualSpacing/>
        <w:jc w:val="both"/>
        <w:rPr>
          <w:rFonts w:ascii="Times New Roman" w:eastAsia="Times New Roman" w:hAnsi="Times New Roman" w:cs="Times New Roman"/>
          <w:sz w:val="24"/>
          <w:szCs w:val="24"/>
          <w:lang w:eastAsia="ru-RU"/>
        </w:rPr>
      </w:pPr>
    </w:p>
    <w:p w:rsidR="008A1852" w:rsidRPr="00FA35E6" w:rsidRDefault="00A935B9"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 xml:space="preserve">24.а.  в том числе, </w:t>
      </w:r>
      <w:proofErr w:type="gramStart"/>
      <w:r w:rsidRPr="00FA35E6">
        <w:rPr>
          <w:rFonts w:ascii="Times New Roman" w:hAnsi="Times New Roman" w:cs="Times New Roman"/>
          <w:b/>
          <w:sz w:val="24"/>
          <w:szCs w:val="24"/>
        </w:rPr>
        <w:t>введенная</w:t>
      </w:r>
      <w:proofErr w:type="gramEnd"/>
      <w:r w:rsidRPr="00FA35E6">
        <w:rPr>
          <w:rFonts w:ascii="Times New Roman" w:hAnsi="Times New Roman" w:cs="Times New Roman"/>
          <w:b/>
          <w:sz w:val="24"/>
          <w:szCs w:val="24"/>
        </w:rPr>
        <w:t xml:space="preserve"> в действие за 1 год.</w:t>
      </w:r>
    </w:p>
    <w:p w:rsidR="005D6268" w:rsidRPr="00FA35E6" w:rsidRDefault="005D6268"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Площадь введенного жилья в </w:t>
      </w:r>
      <w:proofErr w:type="spellStart"/>
      <w:r w:rsidRPr="00FA35E6">
        <w:rPr>
          <w:rFonts w:ascii="Times New Roman" w:hAnsi="Times New Roman" w:cs="Times New Roman"/>
          <w:sz w:val="24"/>
          <w:szCs w:val="24"/>
        </w:rPr>
        <w:t>Глазовском</w:t>
      </w:r>
      <w:proofErr w:type="spellEnd"/>
      <w:r w:rsidRPr="00FA35E6">
        <w:rPr>
          <w:rFonts w:ascii="Times New Roman" w:hAnsi="Times New Roman" w:cs="Times New Roman"/>
          <w:sz w:val="24"/>
          <w:szCs w:val="24"/>
        </w:rPr>
        <w:t xml:space="preserve"> районе за 2024 года (по данным Министерства строительства, жилищно-коммунального хозяйства и энергетики Удмуртской Республики) составила 12880 </w:t>
      </w:r>
      <w:proofErr w:type="spellStart"/>
      <w:r w:rsidRPr="00FA35E6">
        <w:rPr>
          <w:rFonts w:ascii="Times New Roman" w:hAnsi="Times New Roman" w:cs="Times New Roman"/>
          <w:sz w:val="24"/>
          <w:szCs w:val="24"/>
        </w:rPr>
        <w:t>кв</w:t>
      </w:r>
      <w:proofErr w:type="gramStart"/>
      <w:r w:rsidRPr="00FA35E6">
        <w:rPr>
          <w:rFonts w:ascii="Times New Roman" w:hAnsi="Times New Roman" w:cs="Times New Roman"/>
          <w:sz w:val="24"/>
          <w:szCs w:val="24"/>
        </w:rPr>
        <w:t>.м</w:t>
      </w:r>
      <w:proofErr w:type="spellEnd"/>
      <w:proofErr w:type="gramEnd"/>
      <w:r w:rsidRPr="00FA35E6">
        <w:rPr>
          <w:rFonts w:ascii="Times New Roman" w:hAnsi="Times New Roman" w:cs="Times New Roman"/>
          <w:sz w:val="24"/>
          <w:szCs w:val="24"/>
        </w:rPr>
        <w:t>, что составило 99,1% по отношению к соответствующему периоду прошлого года.</w:t>
      </w:r>
    </w:p>
    <w:p w:rsidR="008E7D36" w:rsidRPr="00FA35E6" w:rsidRDefault="000C3304" w:rsidP="00FA35E6">
      <w:pPr>
        <w:spacing w:after="0"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sz w:val="24"/>
          <w:szCs w:val="24"/>
          <w:lang w:eastAsia="ru-RU"/>
        </w:rPr>
        <w:t>В 202</w:t>
      </w:r>
      <w:r w:rsidR="005D6268" w:rsidRPr="00FA35E6">
        <w:rPr>
          <w:rFonts w:ascii="Times New Roman" w:eastAsia="Times New Roman" w:hAnsi="Times New Roman" w:cs="Times New Roman"/>
          <w:sz w:val="24"/>
          <w:szCs w:val="24"/>
          <w:lang w:eastAsia="ru-RU"/>
        </w:rPr>
        <w:t>4</w:t>
      </w:r>
      <w:r w:rsidR="007204B0"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году </w:t>
      </w:r>
      <w:r w:rsidR="005D6268" w:rsidRPr="00FA35E6">
        <w:rPr>
          <w:rFonts w:ascii="Times New Roman" w:eastAsia="Times New Roman" w:hAnsi="Times New Roman" w:cs="Times New Roman"/>
          <w:sz w:val="24"/>
          <w:szCs w:val="24"/>
          <w:lang w:eastAsia="ru-RU"/>
        </w:rPr>
        <w:t xml:space="preserve">показатель </w:t>
      </w:r>
      <w:r w:rsidRPr="00FA35E6">
        <w:rPr>
          <w:rFonts w:ascii="Times New Roman" w:eastAsia="Times New Roman" w:hAnsi="Times New Roman" w:cs="Times New Roman"/>
          <w:sz w:val="24"/>
          <w:szCs w:val="24"/>
          <w:lang w:eastAsia="ru-RU"/>
        </w:rPr>
        <w:t xml:space="preserve">общая площадь жилых помещений, </w:t>
      </w:r>
      <w:r w:rsidR="00BF72BC" w:rsidRPr="00FA35E6">
        <w:rPr>
          <w:rFonts w:ascii="Times New Roman" w:eastAsia="Times New Roman" w:hAnsi="Times New Roman" w:cs="Times New Roman"/>
          <w:sz w:val="24"/>
          <w:szCs w:val="24"/>
          <w:lang w:eastAsia="ru-RU"/>
        </w:rPr>
        <w:t>введённых</w:t>
      </w:r>
      <w:r w:rsidRPr="00FA35E6">
        <w:rPr>
          <w:rFonts w:ascii="Times New Roman" w:eastAsia="Times New Roman" w:hAnsi="Times New Roman" w:cs="Times New Roman"/>
          <w:sz w:val="24"/>
          <w:szCs w:val="24"/>
          <w:lang w:eastAsia="ru-RU"/>
        </w:rPr>
        <w:t xml:space="preserve"> в действие за один год </w:t>
      </w:r>
      <w:r w:rsidR="007204B0" w:rsidRPr="00FA35E6">
        <w:rPr>
          <w:rFonts w:ascii="Times New Roman" w:eastAsia="Times New Roman" w:hAnsi="Times New Roman" w:cs="Times New Roman"/>
          <w:sz w:val="24"/>
          <w:szCs w:val="24"/>
          <w:lang w:eastAsia="ru-RU"/>
        </w:rPr>
        <w:t>снизился</w:t>
      </w:r>
      <w:r w:rsidR="00BF72BC" w:rsidRPr="00FA35E6">
        <w:rPr>
          <w:rFonts w:ascii="Times New Roman" w:eastAsia="Times New Roman" w:hAnsi="Times New Roman" w:cs="Times New Roman"/>
          <w:sz w:val="24"/>
          <w:szCs w:val="24"/>
          <w:lang w:eastAsia="ru-RU"/>
        </w:rPr>
        <w:t xml:space="preserve"> по сравнению с 20</w:t>
      </w:r>
      <w:r w:rsidR="00F650F8" w:rsidRPr="00FA35E6">
        <w:rPr>
          <w:rFonts w:ascii="Times New Roman" w:eastAsia="Times New Roman" w:hAnsi="Times New Roman" w:cs="Times New Roman"/>
          <w:sz w:val="24"/>
          <w:szCs w:val="24"/>
          <w:lang w:eastAsia="ru-RU"/>
        </w:rPr>
        <w:t>2</w:t>
      </w:r>
      <w:r w:rsidR="005D6268" w:rsidRPr="00FA35E6">
        <w:rPr>
          <w:rFonts w:ascii="Times New Roman" w:eastAsia="Times New Roman" w:hAnsi="Times New Roman" w:cs="Times New Roman"/>
          <w:sz w:val="24"/>
          <w:szCs w:val="24"/>
          <w:lang w:eastAsia="ru-RU"/>
        </w:rPr>
        <w:t>3</w:t>
      </w:r>
      <w:r w:rsidR="00F650F8" w:rsidRPr="00FA35E6">
        <w:rPr>
          <w:rFonts w:ascii="Times New Roman" w:eastAsia="Times New Roman" w:hAnsi="Times New Roman" w:cs="Times New Roman"/>
          <w:sz w:val="24"/>
          <w:szCs w:val="24"/>
          <w:lang w:eastAsia="ru-RU"/>
        </w:rPr>
        <w:t xml:space="preserve"> годом </w:t>
      </w:r>
      <w:r w:rsidR="00BF72BC" w:rsidRPr="00FA35E6">
        <w:rPr>
          <w:rFonts w:ascii="Times New Roman" w:eastAsia="Times New Roman" w:hAnsi="Times New Roman" w:cs="Times New Roman"/>
          <w:sz w:val="24"/>
          <w:szCs w:val="24"/>
          <w:lang w:eastAsia="ru-RU"/>
        </w:rPr>
        <w:t xml:space="preserve"> </w:t>
      </w:r>
      <w:r w:rsidR="00863E08" w:rsidRPr="00FA35E6">
        <w:rPr>
          <w:rFonts w:ascii="Times New Roman" w:eastAsia="Times New Roman" w:hAnsi="Times New Roman" w:cs="Times New Roman"/>
          <w:sz w:val="24"/>
          <w:szCs w:val="24"/>
          <w:lang w:eastAsia="ru-RU"/>
        </w:rPr>
        <w:t>с 0,9</w:t>
      </w:r>
      <w:r w:rsidR="005D6268" w:rsidRPr="00FA35E6">
        <w:rPr>
          <w:rFonts w:ascii="Times New Roman" w:eastAsia="Times New Roman" w:hAnsi="Times New Roman" w:cs="Times New Roman"/>
          <w:sz w:val="24"/>
          <w:szCs w:val="24"/>
          <w:lang w:eastAsia="ru-RU"/>
        </w:rPr>
        <w:t>99</w:t>
      </w:r>
      <w:r w:rsidR="00863E08" w:rsidRPr="00FA35E6">
        <w:rPr>
          <w:rFonts w:ascii="Times New Roman" w:eastAsia="Times New Roman" w:hAnsi="Times New Roman" w:cs="Times New Roman"/>
          <w:sz w:val="24"/>
          <w:szCs w:val="24"/>
          <w:lang w:eastAsia="ru-RU"/>
        </w:rPr>
        <w:t xml:space="preserve"> до 0,</w:t>
      </w:r>
      <w:r w:rsidR="005D6268" w:rsidRPr="00FA35E6">
        <w:rPr>
          <w:rFonts w:ascii="Times New Roman" w:eastAsia="Times New Roman" w:hAnsi="Times New Roman" w:cs="Times New Roman"/>
          <w:sz w:val="24"/>
          <w:szCs w:val="24"/>
          <w:lang w:eastAsia="ru-RU"/>
        </w:rPr>
        <w:t>850</w:t>
      </w:r>
      <w:r w:rsidR="00F650F8" w:rsidRPr="00FA35E6">
        <w:rPr>
          <w:rFonts w:ascii="Times New Roman" w:eastAsia="Times New Roman" w:hAnsi="Times New Roman" w:cs="Times New Roman"/>
          <w:sz w:val="24"/>
          <w:szCs w:val="24"/>
          <w:lang w:eastAsia="ru-RU"/>
        </w:rPr>
        <w:t xml:space="preserve"> </w:t>
      </w:r>
      <w:proofErr w:type="spellStart"/>
      <w:r w:rsidR="00BF72BC" w:rsidRPr="00FA35E6">
        <w:rPr>
          <w:rFonts w:ascii="Times New Roman" w:eastAsia="Times New Roman" w:hAnsi="Times New Roman" w:cs="Times New Roman"/>
          <w:sz w:val="24"/>
          <w:szCs w:val="24"/>
          <w:lang w:eastAsia="ru-RU"/>
        </w:rPr>
        <w:t>кв</w:t>
      </w:r>
      <w:proofErr w:type="gramStart"/>
      <w:r w:rsidR="00BF72BC" w:rsidRPr="00FA35E6">
        <w:rPr>
          <w:rFonts w:ascii="Times New Roman" w:eastAsia="Times New Roman" w:hAnsi="Times New Roman" w:cs="Times New Roman"/>
          <w:sz w:val="24"/>
          <w:szCs w:val="24"/>
          <w:lang w:eastAsia="ru-RU"/>
        </w:rPr>
        <w:t>.м</w:t>
      </w:r>
      <w:proofErr w:type="spellEnd"/>
      <w:proofErr w:type="gramEnd"/>
      <w:r w:rsidR="00BF72BC" w:rsidRPr="00FA35E6">
        <w:rPr>
          <w:rFonts w:ascii="Times New Roman" w:eastAsia="Times New Roman" w:hAnsi="Times New Roman" w:cs="Times New Roman"/>
          <w:sz w:val="24"/>
          <w:szCs w:val="24"/>
          <w:lang w:eastAsia="ru-RU"/>
        </w:rPr>
        <w:t xml:space="preserve"> за счет </w:t>
      </w:r>
      <w:r w:rsidR="007204B0" w:rsidRPr="00FA35E6">
        <w:rPr>
          <w:rFonts w:ascii="Times New Roman" w:eastAsia="Times New Roman" w:hAnsi="Times New Roman" w:cs="Times New Roman"/>
          <w:sz w:val="24"/>
          <w:szCs w:val="24"/>
          <w:lang w:eastAsia="ru-RU"/>
        </w:rPr>
        <w:t xml:space="preserve">снижения </w:t>
      </w:r>
      <w:r w:rsidR="00BF72BC" w:rsidRPr="00FA35E6">
        <w:rPr>
          <w:rFonts w:ascii="Times New Roman" w:eastAsia="Times New Roman" w:hAnsi="Times New Roman" w:cs="Times New Roman"/>
          <w:sz w:val="24"/>
          <w:szCs w:val="24"/>
          <w:lang w:eastAsia="ru-RU"/>
        </w:rPr>
        <w:t>объемов строитель</w:t>
      </w:r>
      <w:r w:rsidR="00F650F8" w:rsidRPr="00FA35E6">
        <w:rPr>
          <w:rFonts w:ascii="Times New Roman" w:eastAsia="Times New Roman" w:hAnsi="Times New Roman" w:cs="Times New Roman"/>
          <w:sz w:val="24"/>
          <w:szCs w:val="24"/>
          <w:lang w:eastAsia="ru-RU"/>
        </w:rPr>
        <w:t>ства</w:t>
      </w:r>
      <w:r w:rsidR="00863E08" w:rsidRPr="00FA35E6">
        <w:rPr>
          <w:rFonts w:ascii="Times New Roman" w:eastAsia="Times New Roman" w:hAnsi="Times New Roman" w:cs="Times New Roman"/>
          <w:sz w:val="24"/>
          <w:szCs w:val="24"/>
          <w:lang w:eastAsia="ru-RU"/>
        </w:rPr>
        <w:t xml:space="preserve"> жилых домов</w:t>
      </w:r>
      <w:r w:rsidR="00F650F8" w:rsidRPr="00FA35E6">
        <w:rPr>
          <w:rFonts w:ascii="Times New Roman" w:eastAsia="Times New Roman" w:hAnsi="Times New Roman" w:cs="Times New Roman"/>
          <w:sz w:val="24"/>
          <w:szCs w:val="24"/>
          <w:lang w:eastAsia="ru-RU"/>
        </w:rPr>
        <w:t xml:space="preserve">. На </w:t>
      </w:r>
      <w:r w:rsidR="00863E08" w:rsidRPr="00FA35E6">
        <w:rPr>
          <w:rFonts w:ascii="Times New Roman" w:eastAsia="Times New Roman" w:hAnsi="Times New Roman" w:cs="Times New Roman"/>
          <w:sz w:val="24"/>
          <w:szCs w:val="24"/>
          <w:lang w:eastAsia="ru-RU"/>
        </w:rPr>
        <w:t>прогнозный</w:t>
      </w:r>
      <w:r w:rsidR="00F650F8" w:rsidRPr="00FA35E6">
        <w:rPr>
          <w:rFonts w:ascii="Times New Roman" w:eastAsia="Times New Roman" w:hAnsi="Times New Roman" w:cs="Times New Roman"/>
          <w:sz w:val="24"/>
          <w:szCs w:val="24"/>
          <w:lang w:eastAsia="ru-RU"/>
        </w:rPr>
        <w:t xml:space="preserve"> период 202</w:t>
      </w:r>
      <w:r w:rsidR="007204B0" w:rsidRPr="00FA35E6">
        <w:rPr>
          <w:rFonts w:ascii="Times New Roman" w:eastAsia="Times New Roman" w:hAnsi="Times New Roman" w:cs="Times New Roman"/>
          <w:sz w:val="24"/>
          <w:szCs w:val="24"/>
          <w:lang w:eastAsia="ru-RU"/>
        </w:rPr>
        <w:t>5</w:t>
      </w:r>
      <w:r w:rsidR="00F650F8" w:rsidRPr="00FA35E6">
        <w:rPr>
          <w:rFonts w:ascii="Times New Roman" w:eastAsia="Times New Roman" w:hAnsi="Times New Roman" w:cs="Times New Roman"/>
          <w:sz w:val="24"/>
          <w:szCs w:val="24"/>
          <w:lang w:eastAsia="ru-RU"/>
        </w:rPr>
        <w:t>-202</w:t>
      </w:r>
      <w:r w:rsidR="007204B0" w:rsidRPr="00FA35E6">
        <w:rPr>
          <w:rFonts w:ascii="Times New Roman" w:eastAsia="Times New Roman" w:hAnsi="Times New Roman" w:cs="Times New Roman"/>
          <w:sz w:val="24"/>
          <w:szCs w:val="24"/>
          <w:lang w:eastAsia="ru-RU"/>
        </w:rPr>
        <w:t xml:space="preserve">7 годы в </w:t>
      </w:r>
      <w:proofErr w:type="spellStart"/>
      <w:r w:rsidR="007204B0" w:rsidRPr="00FA35E6">
        <w:rPr>
          <w:rFonts w:ascii="Times New Roman" w:eastAsia="Times New Roman" w:hAnsi="Times New Roman" w:cs="Times New Roman"/>
          <w:sz w:val="24"/>
          <w:szCs w:val="24"/>
          <w:lang w:eastAsia="ru-RU"/>
        </w:rPr>
        <w:t>Глазовском</w:t>
      </w:r>
      <w:proofErr w:type="spellEnd"/>
      <w:r w:rsidR="007204B0" w:rsidRPr="00FA35E6">
        <w:rPr>
          <w:rFonts w:ascii="Times New Roman" w:eastAsia="Times New Roman" w:hAnsi="Times New Roman" w:cs="Times New Roman"/>
          <w:sz w:val="24"/>
          <w:szCs w:val="24"/>
          <w:lang w:eastAsia="ru-RU"/>
        </w:rPr>
        <w:t xml:space="preserve"> районе планируется снижение объемов ввода жилья.</w:t>
      </w:r>
    </w:p>
    <w:p w:rsidR="008A1852" w:rsidRPr="00FA35E6" w:rsidRDefault="00A935B9"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25.</w:t>
      </w:r>
      <w:r w:rsidR="006C1D99"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Площадь земельных участков, предоставленных для строительства в расчете на 10 тыс. человек населения, - всего</w:t>
      </w:r>
    </w:p>
    <w:p w:rsidR="00EB6124" w:rsidRPr="00FA35E6" w:rsidRDefault="00EB6124" w:rsidP="00FA35E6">
      <w:pPr>
        <w:spacing w:after="0"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sz w:val="24"/>
          <w:szCs w:val="24"/>
          <w:lang w:eastAsia="ru-RU"/>
        </w:rPr>
        <w:t>В 20</w:t>
      </w:r>
      <w:r w:rsidR="00F650F8" w:rsidRPr="00FA35E6">
        <w:rPr>
          <w:rFonts w:ascii="Times New Roman" w:eastAsia="Times New Roman" w:hAnsi="Times New Roman" w:cs="Times New Roman"/>
          <w:sz w:val="24"/>
          <w:szCs w:val="24"/>
          <w:lang w:eastAsia="ru-RU"/>
        </w:rPr>
        <w:t>2</w:t>
      </w:r>
      <w:r w:rsidR="002B107A" w:rsidRPr="00FA35E6">
        <w:rPr>
          <w:rFonts w:ascii="Times New Roman" w:eastAsia="Times New Roman" w:hAnsi="Times New Roman" w:cs="Times New Roman"/>
          <w:sz w:val="24"/>
          <w:szCs w:val="24"/>
          <w:lang w:eastAsia="ru-RU"/>
        </w:rPr>
        <w:t>4</w:t>
      </w:r>
      <w:r w:rsidR="00F650F8"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году показатель площадь земельных участков, предоставленных для строительства в расчете на 10 </w:t>
      </w:r>
      <w:proofErr w:type="spellStart"/>
      <w:r w:rsidRPr="00FA35E6">
        <w:rPr>
          <w:rFonts w:ascii="Times New Roman" w:eastAsia="Times New Roman" w:hAnsi="Times New Roman" w:cs="Times New Roman"/>
          <w:sz w:val="24"/>
          <w:szCs w:val="24"/>
          <w:lang w:eastAsia="ru-RU"/>
        </w:rPr>
        <w:t>тыс</w:t>
      </w:r>
      <w:proofErr w:type="gramStart"/>
      <w:r w:rsidRPr="00FA35E6">
        <w:rPr>
          <w:rFonts w:ascii="Times New Roman" w:eastAsia="Times New Roman" w:hAnsi="Times New Roman" w:cs="Times New Roman"/>
          <w:sz w:val="24"/>
          <w:szCs w:val="24"/>
          <w:lang w:eastAsia="ru-RU"/>
        </w:rPr>
        <w:t>.ч</w:t>
      </w:r>
      <w:proofErr w:type="gramEnd"/>
      <w:r w:rsidRPr="00FA35E6">
        <w:rPr>
          <w:rFonts w:ascii="Times New Roman" w:eastAsia="Times New Roman" w:hAnsi="Times New Roman" w:cs="Times New Roman"/>
          <w:sz w:val="24"/>
          <w:szCs w:val="24"/>
          <w:lang w:eastAsia="ru-RU"/>
        </w:rPr>
        <w:t>еловек</w:t>
      </w:r>
      <w:proofErr w:type="spellEnd"/>
      <w:r w:rsidRPr="00FA35E6">
        <w:rPr>
          <w:rFonts w:ascii="Times New Roman" w:eastAsia="Times New Roman" w:hAnsi="Times New Roman" w:cs="Times New Roman"/>
          <w:sz w:val="24"/>
          <w:szCs w:val="24"/>
          <w:lang w:eastAsia="ru-RU"/>
        </w:rPr>
        <w:t xml:space="preserve"> населения</w:t>
      </w:r>
      <w:r w:rsidR="003F38A3" w:rsidRPr="00FA35E6">
        <w:rPr>
          <w:rFonts w:ascii="Times New Roman" w:eastAsia="Times New Roman" w:hAnsi="Times New Roman" w:cs="Times New Roman"/>
          <w:sz w:val="24"/>
          <w:szCs w:val="24"/>
          <w:lang w:eastAsia="ru-RU"/>
        </w:rPr>
        <w:t xml:space="preserve"> составил </w:t>
      </w:r>
      <w:r w:rsidR="00863E08" w:rsidRPr="00FA35E6">
        <w:rPr>
          <w:rFonts w:ascii="Times New Roman" w:eastAsia="Times New Roman" w:hAnsi="Times New Roman" w:cs="Times New Roman"/>
          <w:sz w:val="24"/>
          <w:szCs w:val="24"/>
          <w:lang w:eastAsia="ru-RU"/>
        </w:rPr>
        <w:t>5,</w:t>
      </w:r>
      <w:r w:rsidR="00333AEF" w:rsidRPr="00FA35E6">
        <w:rPr>
          <w:rFonts w:ascii="Times New Roman" w:eastAsia="Times New Roman" w:hAnsi="Times New Roman" w:cs="Times New Roman"/>
          <w:sz w:val="24"/>
          <w:szCs w:val="24"/>
          <w:lang w:eastAsia="ru-RU"/>
        </w:rPr>
        <w:t>41</w:t>
      </w:r>
      <w:r w:rsidR="00F650F8" w:rsidRPr="00FA35E6">
        <w:rPr>
          <w:rFonts w:ascii="Times New Roman" w:eastAsia="Times New Roman" w:hAnsi="Times New Roman" w:cs="Times New Roman"/>
          <w:sz w:val="24"/>
          <w:szCs w:val="24"/>
          <w:lang w:eastAsia="ru-RU"/>
        </w:rPr>
        <w:t xml:space="preserve"> у</w:t>
      </w:r>
      <w:r w:rsidR="00333AEF" w:rsidRPr="00FA35E6">
        <w:rPr>
          <w:rFonts w:ascii="Times New Roman" w:eastAsia="Times New Roman" w:hAnsi="Times New Roman" w:cs="Times New Roman"/>
          <w:sz w:val="24"/>
          <w:szCs w:val="24"/>
          <w:lang w:eastAsia="ru-RU"/>
        </w:rPr>
        <w:t xml:space="preserve">меньшение </w:t>
      </w:r>
      <w:r w:rsidR="00F650F8" w:rsidRPr="00FA35E6">
        <w:rPr>
          <w:rFonts w:ascii="Times New Roman" w:eastAsia="Times New Roman" w:hAnsi="Times New Roman" w:cs="Times New Roman"/>
          <w:sz w:val="24"/>
          <w:szCs w:val="24"/>
          <w:lang w:eastAsia="ru-RU"/>
        </w:rPr>
        <w:t xml:space="preserve"> по сравнению с 202</w:t>
      </w:r>
      <w:r w:rsidR="00333AEF" w:rsidRPr="00FA35E6">
        <w:rPr>
          <w:rFonts w:ascii="Times New Roman" w:eastAsia="Times New Roman" w:hAnsi="Times New Roman" w:cs="Times New Roman"/>
          <w:sz w:val="24"/>
          <w:szCs w:val="24"/>
          <w:lang w:eastAsia="ru-RU"/>
        </w:rPr>
        <w:t>3</w:t>
      </w:r>
      <w:r w:rsidR="00F650F8" w:rsidRPr="00FA35E6">
        <w:rPr>
          <w:rFonts w:ascii="Times New Roman" w:eastAsia="Times New Roman" w:hAnsi="Times New Roman" w:cs="Times New Roman"/>
          <w:sz w:val="24"/>
          <w:szCs w:val="24"/>
          <w:lang w:eastAsia="ru-RU"/>
        </w:rPr>
        <w:t xml:space="preserve"> годом на га.</w:t>
      </w:r>
      <w:r w:rsidRPr="00FA35E6">
        <w:rPr>
          <w:rFonts w:ascii="Times New Roman" w:eastAsia="Times New Roman" w:hAnsi="Times New Roman" w:cs="Times New Roman"/>
          <w:sz w:val="24"/>
          <w:szCs w:val="24"/>
          <w:lang w:eastAsia="ru-RU"/>
        </w:rPr>
        <w:t xml:space="preserve"> </w:t>
      </w:r>
      <w:r w:rsidR="00262AFD"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На прогнозный период планируется небольшое снижение </w:t>
      </w:r>
      <w:r w:rsidRPr="00FA35E6">
        <w:rPr>
          <w:rFonts w:ascii="Times New Roman" w:eastAsia="Times New Roman" w:hAnsi="Times New Roman" w:cs="Times New Roman"/>
          <w:sz w:val="24"/>
          <w:szCs w:val="24"/>
          <w:lang w:eastAsia="ru-RU"/>
        </w:rPr>
        <w:lastRenderedPageBreak/>
        <w:t>показателя в связи с тем, что нет земельных участков в населенных пунктах на расстоянии менее 10 км от города Глазова.</w:t>
      </w:r>
    </w:p>
    <w:p w:rsidR="00ED469B" w:rsidRPr="00FA35E6" w:rsidRDefault="00ED469B"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25.а.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EB6124" w:rsidRPr="00FA35E6" w:rsidRDefault="00EB6124"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eastAsia="Times New Roman" w:hAnsi="Times New Roman" w:cs="Times New Roman"/>
          <w:sz w:val="24"/>
          <w:szCs w:val="24"/>
          <w:lang w:eastAsia="ru-RU"/>
        </w:rPr>
        <w:t>В 20</w:t>
      </w:r>
      <w:r w:rsidR="0011056D" w:rsidRPr="00FA35E6">
        <w:rPr>
          <w:rFonts w:ascii="Times New Roman" w:eastAsia="Times New Roman" w:hAnsi="Times New Roman" w:cs="Times New Roman"/>
          <w:sz w:val="24"/>
          <w:szCs w:val="24"/>
          <w:lang w:eastAsia="ru-RU"/>
        </w:rPr>
        <w:t>24</w:t>
      </w:r>
      <w:r w:rsidRPr="00FA35E6">
        <w:rPr>
          <w:rFonts w:ascii="Times New Roman" w:eastAsia="Times New Roman" w:hAnsi="Times New Roman" w:cs="Times New Roman"/>
          <w:sz w:val="24"/>
          <w:szCs w:val="24"/>
          <w:lang w:eastAsia="ru-RU"/>
        </w:rPr>
        <w:t xml:space="preserve"> году показатель площадь земельных участков, предоставленных для строительства в расчете на 10 </w:t>
      </w:r>
      <w:proofErr w:type="spellStart"/>
      <w:r w:rsidRPr="00FA35E6">
        <w:rPr>
          <w:rFonts w:ascii="Times New Roman" w:eastAsia="Times New Roman" w:hAnsi="Times New Roman" w:cs="Times New Roman"/>
          <w:sz w:val="24"/>
          <w:szCs w:val="24"/>
          <w:lang w:eastAsia="ru-RU"/>
        </w:rPr>
        <w:t>тыс</w:t>
      </w:r>
      <w:proofErr w:type="gramStart"/>
      <w:r w:rsidRPr="00FA35E6">
        <w:rPr>
          <w:rFonts w:ascii="Times New Roman" w:eastAsia="Times New Roman" w:hAnsi="Times New Roman" w:cs="Times New Roman"/>
          <w:sz w:val="24"/>
          <w:szCs w:val="24"/>
          <w:lang w:eastAsia="ru-RU"/>
        </w:rPr>
        <w:t>.ч</w:t>
      </w:r>
      <w:proofErr w:type="gramEnd"/>
      <w:r w:rsidRPr="00FA35E6">
        <w:rPr>
          <w:rFonts w:ascii="Times New Roman" w:eastAsia="Times New Roman" w:hAnsi="Times New Roman" w:cs="Times New Roman"/>
          <w:sz w:val="24"/>
          <w:szCs w:val="24"/>
          <w:lang w:eastAsia="ru-RU"/>
        </w:rPr>
        <w:t>еловек</w:t>
      </w:r>
      <w:proofErr w:type="spellEnd"/>
      <w:r w:rsidRPr="00FA35E6">
        <w:rPr>
          <w:rFonts w:ascii="Times New Roman" w:eastAsia="Times New Roman" w:hAnsi="Times New Roman" w:cs="Times New Roman"/>
          <w:sz w:val="24"/>
          <w:szCs w:val="24"/>
          <w:lang w:eastAsia="ru-RU"/>
        </w:rPr>
        <w:t xml:space="preserve"> населения </w:t>
      </w:r>
      <w:r w:rsidR="005E6BC5" w:rsidRPr="00FA35E6">
        <w:rPr>
          <w:rFonts w:ascii="Times New Roman" w:eastAsia="Times New Roman" w:hAnsi="Times New Roman" w:cs="Times New Roman"/>
          <w:sz w:val="24"/>
          <w:szCs w:val="24"/>
          <w:lang w:eastAsia="ru-RU"/>
        </w:rPr>
        <w:t>по сравнению с 2</w:t>
      </w:r>
      <w:r w:rsidR="0011056D" w:rsidRPr="00FA35E6">
        <w:rPr>
          <w:rFonts w:ascii="Times New Roman" w:eastAsia="Times New Roman" w:hAnsi="Times New Roman" w:cs="Times New Roman"/>
          <w:sz w:val="24"/>
          <w:szCs w:val="24"/>
          <w:lang w:eastAsia="ru-RU"/>
        </w:rPr>
        <w:t>023</w:t>
      </w:r>
      <w:r w:rsidR="00F650F8" w:rsidRPr="00FA35E6">
        <w:rPr>
          <w:rFonts w:ascii="Times New Roman" w:eastAsia="Times New Roman" w:hAnsi="Times New Roman" w:cs="Times New Roman"/>
          <w:sz w:val="24"/>
          <w:szCs w:val="24"/>
          <w:lang w:eastAsia="ru-RU"/>
        </w:rPr>
        <w:t xml:space="preserve"> </w:t>
      </w:r>
      <w:r w:rsidR="005E6BC5"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4"/>
          <w:lang w:eastAsia="ru-RU"/>
        </w:rPr>
        <w:t xml:space="preserve">  год</w:t>
      </w:r>
      <w:r w:rsidR="005E6BC5" w:rsidRPr="00FA35E6">
        <w:rPr>
          <w:rFonts w:ascii="Times New Roman" w:eastAsia="Times New Roman" w:hAnsi="Times New Roman" w:cs="Times New Roman"/>
          <w:sz w:val="24"/>
          <w:szCs w:val="24"/>
          <w:lang w:eastAsia="ru-RU"/>
        </w:rPr>
        <w:t xml:space="preserve">ом </w:t>
      </w:r>
      <w:r w:rsidR="0011056D" w:rsidRPr="00FA35E6">
        <w:rPr>
          <w:rFonts w:ascii="Times New Roman" w:eastAsia="Times New Roman" w:hAnsi="Times New Roman" w:cs="Times New Roman"/>
          <w:sz w:val="24"/>
          <w:szCs w:val="24"/>
          <w:lang w:eastAsia="ru-RU"/>
        </w:rPr>
        <w:t>снизился</w:t>
      </w:r>
      <w:r w:rsidR="00BF66D6" w:rsidRPr="00FA35E6">
        <w:rPr>
          <w:rFonts w:ascii="Times New Roman" w:eastAsia="Times New Roman" w:hAnsi="Times New Roman" w:cs="Times New Roman"/>
          <w:sz w:val="24"/>
          <w:szCs w:val="24"/>
          <w:lang w:eastAsia="ru-RU"/>
        </w:rPr>
        <w:t xml:space="preserve">. </w:t>
      </w:r>
      <w:r w:rsidR="0011056D" w:rsidRPr="00FA35E6">
        <w:rPr>
          <w:rFonts w:ascii="Times New Roman" w:eastAsia="Times New Roman" w:hAnsi="Times New Roman" w:cs="Times New Roman"/>
          <w:sz w:val="24"/>
          <w:szCs w:val="24"/>
          <w:lang w:eastAsia="ru-RU"/>
        </w:rPr>
        <w:t xml:space="preserve">Снижение </w:t>
      </w:r>
      <w:r w:rsidR="00BF66D6" w:rsidRPr="00FA35E6">
        <w:rPr>
          <w:rFonts w:ascii="Times New Roman" w:eastAsia="Times New Roman" w:hAnsi="Times New Roman" w:cs="Times New Roman"/>
          <w:sz w:val="24"/>
          <w:szCs w:val="24"/>
          <w:lang w:eastAsia="ru-RU"/>
        </w:rPr>
        <w:t xml:space="preserve"> показателя связано </w:t>
      </w:r>
      <w:r w:rsidR="0011056D" w:rsidRPr="00FA35E6">
        <w:rPr>
          <w:rFonts w:ascii="Times New Roman" w:eastAsia="Times New Roman" w:hAnsi="Times New Roman" w:cs="Times New Roman"/>
          <w:sz w:val="24"/>
          <w:szCs w:val="24"/>
          <w:lang w:eastAsia="ru-RU"/>
        </w:rPr>
        <w:t xml:space="preserve">с уменьшением количества </w:t>
      </w:r>
      <w:r w:rsidR="00BF66D6" w:rsidRPr="00FA35E6">
        <w:rPr>
          <w:rFonts w:ascii="Times New Roman" w:eastAsia="Times New Roman" w:hAnsi="Times New Roman" w:cs="Times New Roman"/>
          <w:sz w:val="24"/>
          <w:szCs w:val="24"/>
          <w:lang w:eastAsia="ru-RU"/>
        </w:rPr>
        <w:t xml:space="preserve"> земельных участков в населенных пунктах, расположенных вблизи  города Глазов. </w:t>
      </w:r>
      <w:r w:rsidRPr="00FA35E6">
        <w:rPr>
          <w:rFonts w:ascii="Times New Roman" w:eastAsia="Times New Roman" w:hAnsi="Times New Roman" w:cs="Times New Roman"/>
          <w:sz w:val="24"/>
          <w:szCs w:val="24"/>
          <w:lang w:eastAsia="ru-RU"/>
        </w:rPr>
        <w:t xml:space="preserve">На прогнозный период планируется </w:t>
      </w:r>
      <w:r w:rsidR="00BF66D6" w:rsidRPr="00FA35E6">
        <w:rPr>
          <w:rFonts w:ascii="Times New Roman" w:eastAsia="Times New Roman" w:hAnsi="Times New Roman" w:cs="Times New Roman"/>
          <w:sz w:val="24"/>
          <w:szCs w:val="24"/>
          <w:lang w:eastAsia="ru-RU"/>
        </w:rPr>
        <w:t xml:space="preserve">снижение </w:t>
      </w:r>
      <w:r w:rsidR="00DB5D91" w:rsidRPr="00FA35E6">
        <w:rPr>
          <w:rFonts w:ascii="Times New Roman" w:eastAsia="Times New Roman" w:hAnsi="Times New Roman" w:cs="Times New Roman"/>
          <w:sz w:val="24"/>
          <w:szCs w:val="24"/>
          <w:lang w:eastAsia="ru-RU"/>
        </w:rPr>
        <w:t>данного</w:t>
      </w:r>
      <w:r w:rsidR="00333AEF" w:rsidRPr="00FA35E6">
        <w:rPr>
          <w:rFonts w:ascii="Times New Roman" w:eastAsia="Times New Roman" w:hAnsi="Times New Roman" w:cs="Times New Roman"/>
          <w:sz w:val="24"/>
          <w:szCs w:val="24"/>
          <w:lang w:eastAsia="ru-RU"/>
        </w:rPr>
        <w:t xml:space="preserve"> </w:t>
      </w:r>
      <w:r w:rsidR="00BF66D6" w:rsidRPr="00FA35E6">
        <w:rPr>
          <w:rFonts w:ascii="Times New Roman" w:eastAsia="Times New Roman" w:hAnsi="Times New Roman" w:cs="Times New Roman"/>
          <w:sz w:val="24"/>
          <w:szCs w:val="24"/>
          <w:lang w:eastAsia="ru-RU"/>
        </w:rPr>
        <w:t>показателя.</w:t>
      </w:r>
      <w:r w:rsidRPr="00FA35E6">
        <w:rPr>
          <w:rFonts w:ascii="Times New Roman" w:eastAsia="Times New Roman" w:hAnsi="Times New Roman" w:cs="Times New Roman"/>
          <w:sz w:val="24"/>
          <w:szCs w:val="24"/>
          <w:lang w:eastAsia="ru-RU"/>
        </w:rPr>
        <w:t xml:space="preserve"> </w:t>
      </w:r>
    </w:p>
    <w:p w:rsidR="005E6BC5" w:rsidRPr="00FA35E6" w:rsidRDefault="00ED469B"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26.</w:t>
      </w:r>
      <w:r w:rsidR="006C1D99"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 xml:space="preserve">Площадь земельных участков, предоставленных для строительства, в отношении которых </w:t>
      </w:r>
      <w:proofErr w:type="gramStart"/>
      <w:r w:rsidRPr="00FA35E6">
        <w:rPr>
          <w:rFonts w:ascii="Times New Roman" w:hAnsi="Times New Roman" w:cs="Times New Roman"/>
          <w:b/>
          <w:sz w:val="24"/>
          <w:szCs w:val="24"/>
        </w:rPr>
        <w:t>с даты принятия</w:t>
      </w:r>
      <w:proofErr w:type="gramEnd"/>
      <w:r w:rsidRPr="00FA35E6">
        <w:rPr>
          <w:rFonts w:ascii="Times New Roman" w:hAnsi="Times New Roman" w:cs="Times New Roman"/>
          <w:b/>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r w:rsidRPr="00FA35E6">
        <w:rPr>
          <w:rFonts w:ascii="Times New Roman" w:hAnsi="Times New Roman" w:cs="Times New Roman"/>
          <w:b/>
          <w:sz w:val="24"/>
          <w:szCs w:val="24"/>
        </w:rPr>
        <w:tab/>
      </w:r>
    </w:p>
    <w:p w:rsidR="00ED469B" w:rsidRPr="00FA35E6" w:rsidRDefault="00ED469B"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ab/>
      </w:r>
      <w:r w:rsidR="005E6BC5" w:rsidRPr="00FA35E6">
        <w:rPr>
          <w:rFonts w:ascii="Times New Roman" w:hAnsi="Times New Roman" w:cs="Times New Roman"/>
          <w:sz w:val="24"/>
          <w:szCs w:val="24"/>
        </w:rPr>
        <w:t>По земельным участкам, предоставленным для строительства объектов жилищного строительства - разрешительная документация получена</w:t>
      </w:r>
      <w:r w:rsidRPr="00FA35E6">
        <w:rPr>
          <w:rFonts w:ascii="Times New Roman" w:hAnsi="Times New Roman" w:cs="Times New Roman"/>
          <w:sz w:val="24"/>
          <w:szCs w:val="24"/>
        </w:rPr>
        <w:tab/>
      </w:r>
      <w:r w:rsidRPr="00FA35E6">
        <w:rPr>
          <w:rFonts w:ascii="Times New Roman" w:hAnsi="Times New Roman" w:cs="Times New Roman"/>
          <w:sz w:val="24"/>
          <w:szCs w:val="24"/>
        </w:rPr>
        <w:tab/>
      </w:r>
    </w:p>
    <w:p w:rsidR="008A1852" w:rsidRPr="00FA35E6" w:rsidRDefault="00ED469B"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26.</w:t>
      </w:r>
      <w:r w:rsidR="005E6BC5" w:rsidRPr="00FA35E6">
        <w:rPr>
          <w:rFonts w:ascii="Times New Roman" w:hAnsi="Times New Roman" w:cs="Times New Roman"/>
          <w:b/>
          <w:sz w:val="24"/>
          <w:szCs w:val="24"/>
        </w:rPr>
        <w:t>б</w:t>
      </w:r>
      <w:r w:rsidRPr="00FA35E6">
        <w:rPr>
          <w:rFonts w:ascii="Times New Roman" w:hAnsi="Times New Roman" w:cs="Times New Roman"/>
          <w:b/>
          <w:sz w:val="24"/>
          <w:szCs w:val="24"/>
        </w:rPr>
        <w:t>. объектов жилищного строительства - в течение 3 лет.</w:t>
      </w:r>
    </w:p>
    <w:p w:rsidR="008A1852" w:rsidRPr="00FA35E6" w:rsidRDefault="005E6BC5"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По земельным участкам, предоставленных для объектов капитального строительства получены разрешения на ввод объектов в эксплуатацию</w:t>
      </w:r>
    </w:p>
    <w:p w:rsidR="00ED469B" w:rsidRPr="00FA35E6" w:rsidRDefault="00ED469B"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26.в. иных объектов капитального строительства - в течение 5 лет.</w:t>
      </w:r>
      <w:r w:rsidRPr="00FA35E6">
        <w:rPr>
          <w:rFonts w:ascii="Times New Roman" w:hAnsi="Times New Roman" w:cs="Times New Roman"/>
          <w:b/>
          <w:sz w:val="24"/>
          <w:szCs w:val="24"/>
        </w:rPr>
        <w:tab/>
      </w:r>
    </w:p>
    <w:p w:rsidR="008A1852" w:rsidRPr="00FA35E6" w:rsidRDefault="006C1D99"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20</w:t>
      </w:r>
      <w:r w:rsidR="000C3304" w:rsidRPr="00FA35E6">
        <w:rPr>
          <w:rFonts w:ascii="Times New Roman" w:hAnsi="Times New Roman" w:cs="Times New Roman"/>
          <w:sz w:val="24"/>
          <w:szCs w:val="24"/>
        </w:rPr>
        <w:t>2</w:t>
      </w:r>
      <w:r w:rsidR="007204B0" w:rsidRPr="00FA35E6">
        <w:rPr>
          <w:rFonts w:ascii="Times New Roman" w:hAnsi="Times New Roman" w:cs="Times New Roman"/>
          <w:sz w:val="24"/>
          <w:szCs w:val="24"/>
        </w:rPr>
        <w:t>4</w:t>
      </w:r>
      <w:r w:rsidR="00551ECE" w:rsidRPr="00FA35E6">
        <w:rPr>
          <w:rFonts w:ascii="Times New Roman" w:hAnsi="Times New Roman" w:cs="Times New Roman"/>
          <w:sz w:val="24"/>
          <w:szCs w:val="24"/>
        </w:rPr>
        <w:t xml:space="preserve"> </w:t>
      </w:r>
      <w:r w:rsidRPr="00FA35E6">
        <w:rPr>
          <w:rFonts w:ascii="Times New Roman" w:hAnsi="Times New Roman" w:cs="Times New Roman"/>
          <w:sz w:val="24"/>
          <w:szCs w:val="24"/>
        </w:rPr>
        <w:t xml:space="preserve">году иных объектов строительства, в отношении которых </w:t>
      </w:r>
      <w:proofErr w:type="gramStart"/>
      <w:r w:rsidRPr="00FA35E6">
        <w:rPr>
          <w:rFonts w:ascii="Times New Roman" w:hAnsi="Times New Roman" w:cs="Times New Roman"/>
          <w:sz w:val="24"/>
          <w:szCs w:val="24"/>
        </w:rPr>
        <w:t>с даты принятия</w:t>
      </w:r>
      <w:proofErr w:type="gramEnd"/>
      <w:r w:rsidRPr="00FA35E6">
        <w:rPr>
          <w:rFonts w:ascii="Times New Roman" w:hAnsi="Times New Roman" w:cs="Times New Roman"/>
          <w:sz w:val="24"/>
          <w:szCs w:val="24"/>
        </w:rPr>
        <w:t xml:space="preserve"> решения о предоставлении земельного участка  не было получено разрешение на ввод в эксплуатацию в течение 5 лет не имеется.</w:t>
      </w:r>
      <w:r w:rsidR="000C3304" w:rsidRPr="00FA35E6">
        <w:rPr>
          <w:rFonts w:ascii="Times New Roman" w:hAnsi="Times New Roman" w:cs="Times New Roman"/>
          <w:sz w:val="24"/>
          <w:szCs w:val="24"/>
        </w:rPr>
        <w:t xml:space="preserve"> На прогнозный период изменений показателя не планируется.</w:t>
      </w:r>
    </w:p>
    <w:p w:rsidR="00544D4C" w:rsidRPr="00FA35E6" w:rsidRDefault="00544D4C" w:rsidP="00FA35E6">
      <w:pPr>
        <w:spacing w:after="0" w:line="240" w:lineRule="auto"/>
        <w:contextualSpacing/>
        <w:jc w:val="both"/>
        <w:rPr>
          <w:rFonts w:ascii="Times New Roman" w:hAnsi="Times New Roman" w:cs="Times New Roman"/>
          <w:sz w:val="24"/>
          <w:szCs w:val="24"/>
        </w:rPr>
      </w:pPr>
    </w:p>
    <w:p w:rsidR="00BF66D6" w:rsidRPr="00FA35E6" w:rsidRDefault="00BF66D6" w:rsidP="00FA35E6">
      <w:pPr>
        <w:spacing w:after="0" w:line="240" w:lineRule="auto"/>
        <w:contextualSpacing/>
        <w:jc w:val="both"/>
        <w:rPr>
          <w:rFonts w:ascii="Times New Roman" w:hAnsi="Times New Roman" w:cs="Times New Roman"/>
          <w:sz w:val="24"/>
          <w:szCs w:val="24"/>
        </w:rPr>
      </w:pPr>
    </w:p>
    <w:p w:rsidR="00ED469B" w:rsidRPr="00FA35E6" w:rsidRDefault="00ED469B"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VII. Жилищно-коммунальное хозяйство</w:t>
      </w:r>
    </w:p>
    <w:p w:rsidR="00BF66D6" w:rsidRPr="00FA35E6" w:rsidRDefault="00BF66D6" w:rsidP="00FA35E6">
      <w:pPr>
        <w:tabs>
          <w:tab w:val="left" w:pos="748"/>
        </w:tabs>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Основная деятельность организаций жилищно-коммунального комплекса направлена на обеспечение нормативных условий проживания граждан путем предоставления качественных жилищно-коммунальных услуг населению, а также организациям социальной сферы района. </w:t>
      </w:r>
    </w:p>
    <w:p w:rsidR="00BF66D6" w:rsidRPr="00FA35E6" w:rsidRDefault="00BF66D6" w:rsidP="00FA35E6">
      <w:pPr>
        <w:spacing w:after="0"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sz w:val="24"/>
          <w:szCs w:val="24"/>
          <w:lang w:eastAsia="ru-RU"/>
        </w:rPr>
        <w:t>Теплоснабжение населения и социальных объектов в районе осуществляют ООО «Свет», ООО «</w:t>
      </w:r>
      <w:proofErr w:type="spellStart"/>
      <w:r w:rsidRPr="00FA35E6">
        <w:rPr>
          <w:rFonts w:ascii="Times New Roman" w:eastAsia="Times New Roman" w:hAnsi="Times New Roman" w:cs="Times New Roman"/>
          <w:sz w:val="24"/>
          <w:szCs w:val="24"/>
          <w:lang w:eastAsia="ru-RU"/>
        </w:rPr>
        <w:t>ЭнергоРезерв</w:t>
      </w:r>
      <w:proofErr w:type="spellEnd"/>
      <w:r w:rsidRPr="00FA35E6">
        <w:rPr>
          <w:rFonts w:ascii="Times New Roman" w:eastAsia="Times New Roman" w:hAnsi="Times New Roman" w:cs="Times New Roman"/>
          <w:sz w:val="24"/>
          <w:szCs w:val="24"/>
          <w:lang w:eastAsia="ru-RU"/>
        </w:rPr>
        <w:t>», ООО «</w:t>
      </w:r>
      <w:proofErr w:type="spellStart"/>
      <w:r w:rsidRPr="00FA35E6">
        <w:rPr>
          <w:rFonts w:ascii="Times New Roman" w:eastAsia="Times New Roman" w:hAnsi="Times New Roman" w:cs="Times New Roman"/>
          <w:sz w:val="24"/>
          <w:szCs w:val="24"/>
          <w:lang w:eastAsia="ru-RU"/>
        </w:rPr>
        <w:t>Теплоком</w:t>
      </w:r>
      <w:proofErr w:type="spellEnd"/>
      <w:r w:rsidRPr="00FA35E6">
        <w:rPr>
          <w:rFonts w:ascii="Times New Roman" w:eastAsia="Times New Roman" w:hAnsi="Times New Roman" w:cs="Times New Roman"/>
          <w:sz w:val="24"/>
          <w:szCs w:val="24"/>
          <w:lang w:eastAsia="ru-RU"/>
        </w:rPr>
        <w:t xml:space="preserve">», </w:t>
      </w:r>
      <w:r w:rsidRPr="00FA35E6">
        <w:rPr>
          <w:rFonts w:ascii="Times New Roman" w:eastAsia="Times New Roman" w:hAnsi="Times New Roman" w:cs="Times New Roman"/>
          <w:sz w:val="24"/>
          <w:szCs w:val="26"/>
          <w:lang w:eastAsia="ru-RU"/>
        </w:rPr>
        <w:t>ООО «</w:t>
      </w:r>
      <w:proofErr w:type="spellStart"/>
      <w:r w:rsidRPr="00FA35E6">
        <w:rPr>
          <w:rFonts w:ascii="Times New Roman" w:eastAsia="Times New Roman" w:hAnsi="Times New Roman" w:cs="Times New Roman"/>
          <w:sz w:val="24"/>
          <w:szCs w:val="26"/>
          <w:lang w:eastAsia="ru-RU"/>
        </w:rPr>
        <w:t>Теплоресурс</w:t>
      </w:r>
      <w:proofErr w:type="spellEnd"/>
      <w:r w:rsidRPr="00FA35E6">
        <w:rPr>
          <w:rFonts w:ascii="Times New Roman" w:eastAsia="Times New Roman" w:hAnsi="Times New Roman" w:cs="Times New Roman"/>
          <w:sz w:val="24"/>
          <w:szCs w:val="26"/>
          <w:lang w:eastAsia="ru-RU"/>
        </w:rPr>
        <w:t>», ОАО «</w:t>
      </w:r>
      <w:proofErr w:type="spellStart"/>
      <w:r w:rsidRPr="00FA35E6">
        <w:rPr>
          <w:rFonts w:ascii="Times New Roman" w:eastAsia="Times New Roman" w:hAnsi="Times New Roman" w:cs="Times New Roman"/>
          <w:sz w:val="24"/>
          <w:szCs w:val="26"/>
          <w:lang w:eastAsia="ru-RU"/>
        </w:rPr>
        <w:t>Русатом</w:t>
      </w:r>
      <w:proofErr w:type="spellEnd"/>
      <w:r w:rsidRPr="00FA35E6">
        <w:rPr>
          <w:rFonts w:ascii="Times New Roman" w:eastAsia="Times New Roman" w:hAnsi="Times New Roman" w:cs="Times New Roman"/>
          <w:sz w:val="24"/>
          <w:szCs w:val="26"/>
          <w:lang w:eastAsia="ru-RU"/>
        </w:rPr>
        <w:t xml:space="preserve"> инфраструктурные решения» филиал в </w:t>
      </w:r>
      <w:proofErr w:type="spellStart"/>
      <w:r w:rsidRPr="00FA35E6">
        <w:rPr>
          <w:rFonts w:ascii="Times New Roman" w:eastAsia="Times New Roman" w:hAnsi="Times New Roman" w:cs="Times New Roman"/>
          <w:sz w:val="24"/>
          <w:szCs w:val="26"/>
          <w:lang w:eastAsia="ru-RU"/>
        </w:rPr>
        <w:t>г</w:t>
      </w:r>
      <w:proofErr w:type="gramStart"/>
      <w:r w:rsidRPr="00FA35E6">
        <w:rPr>
          <w:rFonts w:ascii="Times New Roman" w:eastAsia="Times New Roman" w:hAnsi="Times New Roman" w:cs="Times New Roman"/>
          <w:sz w:val="24"/>
          <w:szCs w:val="26"/>
          <w:lang w:eastAsia="ru-RU"/>
        </w:rPr>
        <w:t>.Г</w:t>
      </w:r>
      <w:proofErr w:type="gramEnd"/>
      <w:r w:rsidRPr="00FA35E6">
        <w:rPr>
          <w:rFonts w:ascii="Times New Roman" w:eastAsia="Times New Roman" w:hAnsi="Times New Roman" w:cs="Times New Roman"/>
          <w:sz w:val="24"/>
          <w:szCs w:val="26"/>
          <w:lang w:eastAsia="ru-RU"/>
        </w:rPr>
        <w:t>лазов</w:t>
      </w:r>
      <w:proofErr w:type="spellEnd"/>
      <w:r w:rsidRPr="00FA35E6">
        <w:rPr>
          <w:rFonts w:ascii="Times New Roman" w:eastAsia="Times New Roman" w:hAnsi="Times New Roman" w:cs="Times New Roman"/>
          <w:sz w:val="24"/>
          <w:szCs w:val="26"/>
          <w:lang w:eastAsia="ru-RU"/>
        </w:rPr>
        <w:t>.</w:t>
      </w:r>
    </w:p>
    <w:p w:rsidR="00BF66D6" w:rsidRPr="00FA35E6" w:rsidRDefault="00BF66D6" w:rsidP="00FA35E6">
      <w:pPr>
        <w:spacing w:after="0"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kern w:val="16"/>
          <w:sz w:val="24"/>
          <w:szCs w:val="24"/>
          <w:lang w:eastAsia="ru-RU"/>
        </w:rPr>
        <w:t>Система теплоснабжения муниципального образования «</w:t>
      </w:r>
      <w:proofErr w:type="spellStart"/>
      <w:r w:rsidRPr="00FA35E6">
        <w:rPr>
          <w:rFonts w:ascii="Times New Roman" w:eastAsia="Times New Roman" w:hAnsi="Times New Roman" w:cs="Times New Roman"/>
          <w:kern w:val="16"/>
          <w:sz w:val="24"/>
          <w:szCs w:val="24"/>
          <w:lang w:eastAsia="ru-RU"/>
        </w:rPr>
        <w:t>Глазовский</w:t>
      </w:r>
      <w:proofErr w:type="spellEnd"/>
      <w:r w:rsidRPr="00FA35E6">
        <w:rPr>
          <w:rFonts w:ascii="Times New Roman" w:eastAsia="Times New Roman" w:hAnsi="Times New Roman" w:cs="Times New Roman"/>
          <w:kern w:val="16"/>
          <w:sz w:val="24"/>
          <w:szCs w:val="24"/>
          <w:lang w:eastAsia="ru-RU"/>
        </w:rPr>
        <w:t xml:space="preserve"> район» включает в себя 26 котельных, из них на твердом топливе 1 котельная, 25 котельных, использующих в качестве топлива природный газ, 41 км тепловых сетей. </w:t>
      </w:r>
      <w:r w:rsidRPr="00FA35E6">
        <w:rPr>
          <w:rFonts w:ascii="Times New Roman" w:eastAsia="Times New Roman" w:hAnsi="Times New Roman" w:cs="Times New Roman"/>
          <w:sz w:val="24"/>
          <w:szCs w:val="24"/>
          <w:lang w:eastAsia="ru-RU"/>
        </w:rPr>
        <w:t xml:space="preserve"> </w:t>
      </w:r>
    </w:p>
    <w:p w:rsidR="00BF66D6" w:rsidRPr="00FA35E6" w:rsidRDefault="00BF66D6" w:rsidP="00FA35E6">
      <w:pPr>
        <w:spacing w:after="0" w:line="240" w:lineRule="auto"/>
        <w:ind w:firstLine="567"/>
        <w:contextualSpacing/>
        <w:jc w:val="both"/>
        <w:rPr>
          <w:rFonts w:ascii="Times New Roman" w:eastAsia="Times New Roman" w:hAnsi="Times New Roman" w:cs="Times New Roman"/>
          <w:kern w:val="16"/>
          <w:sz w:val="24"/>
          <w:szCs w:val="24"/>
          <w:lang w:eastAsia="ru-RU"/>
        </w:rPr>
      </w:pPr>
      <w:r w:rsidRPr="00FA35E6">
        <w:rPr>
          <w:rFonts w:ascii="Times New Roman" w:eastAsia="Times New Roman" w:hAnsi="Times New Roman" w:cs="Times New Roman"/>
          <w:kern w:val="16"/>
          <w:sz w:val="24"/>
          <w:szCs w:val="24"/>
          <w:lang w:eastAsia="ru-RU"/>
        </w:rPr>
        <w:t xml:space="preserve">Потребителями услуги по централизованному теплоснабжению на территории </w:t>
      </w:r>
      <w:proofErr w:type="spellStart"/>
      <w:r w:rsidRPr="00FA35E6">
        <w:rPr>
          <w:rFonts w:ascii="Times New Roman" w:eastAsia="Times New Roman" w:hAnsi="Times New Roman" w:cs="Times New Roman"/>
          <w:kern w:val="16"/>
          <w:sz w:val="24"/>
          <w:szCs w:val="24"/>
          <w:lang w:eastAsia="ru-RU"/>
        </w:rPr>
        <w:t>Глазовского</w:t>
      </w:r>
      <w:proofErr w:type="spellEnd"/>
      <w:r w:rsidRPr="00FA35E6">
        <w:rPr>
          <w:rFonts w:ascii="Times New Roman" w:eastAsia="Times New Roman" w:hAnsi="Times New Roman" w:cs="Times New Roman"/>
          <w:kern w:val="16"/>
          <w:sz w:val="24"/>
          <w:szCs w:val="24"/>
          <w:lang w:eastAsia="ru-RU"/>
        </w:rPr>
        <w:t xml:space="preserve"> района являются жилые многоквартирные дома, производственные здания и помещения, объекты бюджетной сферы и соцкультбыта. Теплоснабжение районов индивидуальной застройки предусматривается от индивидуальных источников на газовом, твердом топливе и электроэнергии.</w:t>
      </w:r>
    </w:p>
    <w:p w:rsidR="008A14E6" w:rsidRPr="00FA35E6" w:rsidRDefault="00BF66D6" w:rsidP="00FA35E6">
      <w:pPr>
        <w:pStyle w:val="a7"/>
        <w:ind w:firstLine="567"/>
        <w:contextualSpacing/>
        <w:jc w:val="both"/>
        <w:rPr>
          <w:kern w:val="16"/>
        </w:rPr>
      </w:pPr>
      <w:r w:rsidRPr="00FA35E6">
        <w:rPr>
          <w:kern w:val="16"/>
        </w:rPr>
        <w:t>Услуги водоснабжения и водоотведения  в муниципальном образовании «</w:t>
      </w:r>
      <w:proofErr w:type="spellStart"/>
      <w:r w:rsidRPr="00FA35E6">
        <w:rPr>
          <w:kern w:val="16"/>
        </w:rPr>
        <w:t>Глазовский</w:t>
      </w:r>
      <w:proofErr w:type="spellEnd"/>
      <w:r w:rsidRPr="00FA35E6">
        <w:rPr>
          <w:kern w:val="16"/>
        </w:rPr>
        <w:t xml:space="preserve"> район» оказывает ООО «</w:t>
      </w:r>
      <w:proofErr w:type="spellStart"/>
      <w:r w:rsidRPr="00FA35E6">
        <w:rPr>
          <w:kern w:val="16"/>
        </w:rPr>
        <w:t>Аквафонд</w:t>
      </w:r>
      <w:proofErr w:type="spellEnd"/>
      <w:r w:rsidRPr="00FA35E6">
        <w:rPr>
          <w:kern w:val="16"/>
        </w:rPr>
        <w:t xml:space="preserve">», </w:t>
      </w:r>
      <w:r w:rsidRPr="00FA35E6">
        <w:rPr>
          <w:szCs w:val="26"/>
        </w:rPr>
        <w:t>ОАО «</w:t>
      </w:r>
      <w:proofErr w:type="spellStart"/>
      <w:r w:rsidRPr="00FA35E6">
        <w:rPr>
          <w:szCs w:val="26"/>
        </w:rPr>
        <w:t>Русатом</w:t>
      </w:r>
      <w:proofErr w:type="spellEnd"/>
      <w:r w:rsidRPr="00FA35E6">
        <w:rPr>
          <w:szCs w:val="26"/>
        </w:rPr>
        <w:t xml:space="preserve"> инфраструктурные решения» филиал в </w:t>
      </w:r>
      <w:proofErr w:type="spellStart"/>
      <w:r w:rsidRPr="00FA35E6">
        <w:rPr>
          <w:szCs w:val="26"/>
        </w:rPr>
        <w:t>г</w:t>
      </w:r>
      <w:proofErr w:type="gramStart"/>
      <w:r w:rsidRPr="00FA35E6">
        <w:rPr>
          <w:szCs w:val="26"/>
        </w:rPr>
        <w:t>.Г</w:t>
      </w:r>
      <w:proofErr w:type="gramEnd"/>
      <w:r w:rsidRPr="00FA35E6">
        <w:rPr>
          <w:szCs w:val="26"/>
        </w:rPr>
        <w:t>лазов</w:t>
      </w:r>
      <w:proofErr w:type="spellEnd"/>
      <w:r w:rsidRPr="00FA35E6">
        <w:rPr>
          <w:kern w:val="16"/>
        </w:rPr>
        <w:t>. Услуги по водоснабжению включают в себя подъем, очистку и транспортировку воды до потребителей.</w:t>
      </w:r>
      <w:r w:rsidR="008A14E6" w:rsidRPr="00FA35E6">
        <w:rPr>
          <w:bCs/>
          <w:kern w:val="16"/>
        </w:rPr>
        <w:t xml:space="preserve">  </w:t>
      </w:r>
      <w:r w:rsidR="008A14E6" w:rsidRPr="00FA35E6">
        <w:rPr>
          <w:kern w:val="16"/>
        </w:rPr>
        <w:t xml:space="preserve">В 2024 году по </w:t>
      </w:r>
      <w:r w:rsidR="008A14E6" w:rsidRPr="00FA35E6">
        <w:rPr>
          <w:color w:val="000000"/>
        </w:rPr>
        <w:t>программе «Комплексное развитие жилищно-коммунального хозяйства УР»</w:t>
      </w:r>
      <w:r w:rsidR="008A14E6" w:rsidRPr="00FA35E6">
        <w:rPr>
          <w:rFonts w:eastAsia="Calibri"/>
          <w:lang w:val="x-none"/>
        </w:rPr>
        <w:t xml:space="preserve"> </w:t>
      </w:r>
      <w:r w:rsidR="008A14E6" w:rsidRPr="00FA35E6">
        <w:rPr>
          <w:kern w:val="16"/>
        </w:rPr>
        <w:t xml:space="preserve">поступила субсидия из УР в размере 17,8 </w:t>
      </w:r>
      <w:proofErr w:type="gramStart"/>
      <w:r w:rsidR="008A14E6" w:rsidRPr="00FA35E6">
        <w:rPr>
          <w:kern w:val="16"/>
        </w:rPr>
        <w:t>млн</w:t>
      </w:r>
      <w:proofErr w:type="gramEnd"/>
      <w:r w:rsidR="008A14E6" w:rsidRPr="00FA35E6">
        <w:rPr>
          <w:kern w:val="16"/>
        </w:rPr>
        <w:t xml:space="preserve"> рублей, которая использована на:</w:t>
      </w:r>
    </w:p>
    <w:p w:rsidR="008A14E6" w:rsidRPr="00FA35E6" w:rsidRDefault="008A14E6" w:rsidP="00FA35E6">
      <w:pPr>
        <w:pStyle w:val="a7"/>
        <w:contextualSpacing/>
        <w:jc w:val="both"/>
        <w:rPr>
          <w:kern w:val="16"/>
        </w:rPr>
      </w:pPr>
      <w:r w:rsidRPr="00FA35E6">
        <w:rPr>
          <w:kern w:val="16"/>
        </w:rPr>
        <w:t>-  капитальный ремонт сетей водоснабжения  4600 м (</w:t>
      </w:r>
      <w:proofErr w:type="spellStart"/>
      <w:r w:rsidRPr="00FA35E6">
        <w:rPr>
          <w:kern w:val="16"/>
        </w:rPr>
        <w:t>Штанигурт</w:t>
      </w:r>
      <w:proofErr w:type="spellEnd"/>
      <w:r w:rsidRPr="00FA35E6">
        <w:rPr>
          <w:kern w:val="16"/>
        </w:rPr>
        <w:t xml:space="preserve">, </w:t>
      </w:r>
      <w:proofErr w:type="spellStart"/>
      <w:r w:rsidRPr="00FA35E6">
        <w:rPr>
          <w:kern w:val="16"/>
        </w:rPr>
        <w:t>Золотарево</w:t>
      </w:r>
      <w:proofErr w:type="spellEnd"/>
      <w:r w:rsidRPr="00FA35E6">
        <w:rPr>
          <w:kern w:val="16"/>
        </w:rPr>
        <w:t xml:space="preserve">, </w:t>
      </w:r>
      <w:proofErr w:type="spellStart"/>
      <w:r w:rsidRPr="00FA35E6">
        <w:rPr>
          <w:kern w:val="16"/>
        </w:rPr>
        <w:t>Дзякино</w:t>
      </w:r>
      <w:proofErr w:type="spellEnd"/>
      <w:r w:rsidRPr="00FA35E6">
        <w:rPr>
          <w:kern w:val="16"/>
        </w:rPr>
        <w:t xml:space="preserve">, </w:t>
      </w:r>
      <w:proofErr w:type="spellStart"/>
      <w:r w:rsidRPr="00FA35E6">
        <w:rPr>
          <w:kern w:val="16"/>
        </w:rPr>
        <w:t>Кочишево</w:t>
      </w:r>
      <w:proofErr w:type="spellEnd"/>
      <w:r w:rsidRPr="00FA35E6">
        <w:rPr>
          <w:kern w:val="16"/>
        </w:rPr>
        <w:t xml:space="preserve">, </w:t>
      </w:r>
      <w:proofErr w:type="spellStart"/>
      <w:r w:rsidRPr="00FA35E6">
        <w:rPr>
          <w:kern w:val="16"/>
        </w:rPr>
        <w:t>Чура</w:t>
      </w:r>
      <w:proofErr w:type="spellEnd"/>
      <w:r w:rsidRPr="00FA35E6">
        <w:rPr>
          <w:kern w:val="16"/>
        </w:rPr>
        <w:t xml:space="preserve">) на </w:t>
      </w:r>
      <w:proofErr w:type="gramStart"/>
      <w:r w:rsidRPr="00FA35E6">
        <w:rPr>
          <w:kern w:val="16"/>
        </w:rPr>
        <w:t>общую</w:t>
      </w:r>
      <w:proofErr w:type="gramEnd"/>
      <w:r w:rsidRPr="00FA35E6">
        <w:rPr>
          <w:kern w:val="16"/>
        </w:rPr>
        <w:t xml:space="preserve"> сумму-12,7 млн. рублей;</w:t>
      </w:r>
    </w:p>
    <w:p w:rsidR="008A14E6" w:rsidRPr="00FA35E6" w:rsidRDefault="008A14E6" w:rsidP="00FA35E6">
      <w:pPr>
        <w:spacing w:before="100" w:beforeAutospacing="1" w:after="100" w:afterAutospacing="1" w:line="240" w:lineRule="auto"/>
        <w:contextualSpacing/>
        <w:jc w:val="both"/>
        <w:rPr>
          <w:rFonts w:ascii="Times New Roman" w:eastAsia="Times New Roman" w:hAnsi="Times New Roman" w:cs="Times New Roman"/>
          <w:kern w:val="16"/>
          <w:sz w:val="24"/>
          <w:szCs w:val="24"/>
          <w:lang w:eastAsia="ru-RU"/>
        </w:rPr>
      </w:pPr>
      <w:r w:rsidRPr="00FA35E6">
        <w:rPr>
          <w:rFonts w:ascii="Times New Roman" w:eastAsia="Times New Roman" w:hAnsi="Times New Roman" w:cs="Times New Roman"/>
          <w:kern w:val="16"/>
          <w:sz w:val="24"/>
          <w:szCs w:val="24"/>
          <w:lang w:eastAsia="ru-RU"/>
        </w:rPr>
        <w:t>-</w:t>
      </w:r>
      <w:r w:rsidRPr="00FA35E6">
        <w:rPr>
          <w:rFonts w:ascii="Times New Roman" w:eastAsia="Times New Roman" w:hAnsi="Times New Roman" w:cs="Times New Roman"/>
          <w:sz w:val="24"/>
          <w:szCs w:val="24"/>
          <w:lang w:eastAsia="ru-RU"/>
        </w:rPr>
        <w:t xml:space="preserve"> капитальный ремонт водонапорной башни </w:t>
      </w:r>
      <w:proofErr w:type="gramStart"/>
      <w:r w:rsidRPr="00FA35E6">
        <w:rPr>
          <w:rFonts w:ascii="Times New Roman" w:eastAsia="Times New Roman" w:hAnsi="Times New Roman" w:cs="Times New Roman"/>
          <w:sz w:val="24"/>
          <w:szCs w:val="24"/>
          <w:lang w:eastAsia="ru-RU"/>
        </w:rPr>
        <w:t>в</w:t>
      </w:r>
      <w:proofErr w:type="gramEnd"/>
      <w:r w:rsidRPr="00FA35E6">
        <w:rPr>
          <w:rFonts w:ascii="Times New Roman" w:eastAsia="Times New Roman" w:hAnsi="Times New Roman" w:cs="Times New Roman"/>
          <w:sz w:val="24"/>
          <w:szCs w:val="24"/>
          <w:lang w:eastAsia="ru-RU"/>
        </w:rPr>
        <w:t xml:space="preserve"> </w:t>
      </w:r>
      <w:proofErr w:type="gramStart"/>
      <w:r w:rsidRPr="00FA35E6">
        <w:rPr>
          <w:rFonts w:ascii="Times New Roman" w:eastAsia="Times New Roman" w:hAnsi="Times New Roman" w:cs="Times New Roman"/>
          <w:sz w:val="24"/>
          <w:szCs w:val="24"/>
          <w:lang w:eastAsia="ru-RU"/>
        </w:rPr>
        <w:t>с</w:t>
      </w:r>
      <w:proofErr w:type="gramEnd"/>
      <w:r w:rsidRPr="00FA35E6">
        <w:rPr>
          <w:rFonts w:ascii="Times New Roman" w:eastAsia="Times New Roman" w:hAnsi="Times New Roman" w:cs="Times New Roman"/>
          <w:sz w:val="24"/>
          <w:szCs w:val="24"/>
          <w:lang w:eastAsia="ru-RU"/>
        </w:rPr>
        <w:t xml:space="preserve">. Понино, д. </w:t>
      </w:r>
      <w:proofErr w:type="spellStart"/>
      <w:r w:rsidRPr="00FA35E6">
        <w:rPr>
          <w:rFonts w:ascii="Times New Roman" w:eastAsia="Times New Roman" w:hAnsi="Times New Roman" w:cs="Times New Roman"/>
          <w:sz w:val="24"/>
          <w:szCs w:val="24"/>
          <w:lang w:eastAsia="ru-RU"/>
        </w:rPr>
        <w:t>Пудвай</w:t>
      </w:r>
      <w:proofErr w:type="spellEnd"/>
      <w:r w:rsidRPr="00FA35E6">
        <w:rPr>
          <w:rFonts w:ascii="Times New Roman" w:eastAsia="Times New Roman" w:hAnsi="Times New Roman" w:cs="Times New Roman"/>
          <w:sz w:val="24"/>
          <w:szCs w:val="24"/>
          <w:lang w:eastAsia="ru-RU"/>
        </w:rPr>
        <w:t xml:space="preserve"> на сумму  1, 8 млн. </w:t>
      </w:r>
      <w:proofErr w:type="spellStart"/>
      <w:r w:rsidRPr="00FA35E6">
        <w:rPr>
          <w:rFonts w:ascii="Times New Roman" w:eastAsia="Times New Roman" w:hAnsi="Times New Roman" w:cs="Times New Roman"/>
          <w:sz w:val="24"/>
          <w:szCs w:val="24"/>
          <w:lang w:eastAsia="ru-RU"/>
        </w:rPr>
        <w:t>руб</w:t>
      </w:r>
      <w:proofErr w:type="spellEnd"/>
    </w:p>
    <w:p w:rsidR="008A14E6" w:rsidRPr="00FA35E6" w:rsidRDefault="008A14E6" w:rsidP="00FA35E6">
      <w:pPr>
        <w:spacing w:before="100" w:beforeAutospacing="1" w:after="100" w:afterAutospacing="1" w:line="240" w:lineRule="auto"/>
        <w:contextualSpacing/>
        <w:jc w:val="both"/>
        <w:rPr>
          <w:rFonts w:ascii="Times New Roman" w:eastAsia="Times New Roman" w:hAnsi="Times New Roman" w:cs="Times New Roman"/>
          <w:kern w:val="16"/>
          <w:sz w:val="24"/>
          <w:szCs w:val="24"/>
          <w:lang w:eastAsia="ru-RU"/>
        </w:rPr>
      </w:pPr>
      <w:r w:rsidRPr="00FA35E6">
        <w:rPr>
          <w:rFonts w:ascii="Times New Roman" w:eastAsia="Times New Roman" w:hAnsi="Times New Roman" w:cs="Times New Roman"/>
          <w:kern w:val="16"/>
          <w:sz w:val="24"/>
          <w:szCs w:val="24"/>
          <w:lang w:eastAsia="ru-RU"/>
        </w:rPr>
        <w:lastRenderedPageBreak/>
        <w:t xml:space="preserve">- приобретение насосов для капитального ремонта артезианских скважин-20 </w:t>
      </w:r>
      <w:proofErr w:type="spellStart"/>
      <w:proofErr w:type="gramStart"/>
      <w:r w:rsidRPr="00FA35E6">
        <w:rPr>
          <w:rFonts w:ascii="Times New Roman" w:eastAsia="Times New Roman" w:hAnsi="Times New Roman" w:cs="Times New Roman"/>
          <w:kern w:val="16"/>
          <w:sz w:val="24"/>
          <w:szCs w:val="24"/>
          <w:lang w:eastAsia="ru-RU"/>
        </w:rPr>
        <w:t>шт</w:t>
      </w:r>
      <w:proofErr w:type="spellEnd"/>
      <w:proofErr w:type="gramEnd"/>
      <w:r w:rsidRPr="00FA35E6">
        <w:rPr>
          <w:rFonts w:ascii="Times New Roman" w:eastAsia="Times New Roman" w:hAnsi="Times New Roman" w:cs="Times New Roman"/>
          <w:kern w:val="16"/>
          <w:sz w:val="24"/>
          <w:szCs w:val="24"/>
          <w:lang w:eastAsia="ru-RU"/>
        </w:rPr>
        <w:t xml:space="preserve"> на сумму-570 </w:t>
      </w:r>
      <w:proofErr w:type="spellStart"/>
      <w:r w:rsidRPr="00FA35E6">
        <w:rPr>
          <w:rFonts w:ascii="Times New Roman" w:eastAsia="Times New Roman" w:hAnsi="Times New Roman" w:cs="Times New Roman"/>
          <w:kern w:val="16"/>
          <w:sz w:val="24"/>
          <w:szCs w:val="24"/>
          <w:lang w:eastAsia="ru-RU"/>
        </w:rPr>
        <w:t>тыс</w:t>
      </w:r>
      <w:proofErr w:type="spellEnd"/>
      <w:r w:rsidRPr="00FA35E6">
        <w:rPr>
          <w:rFonts w:ascii="Times New Roman" w:eastAsia="Times New Roman" w:hAnsi="Times New Roman" w:cs="Times New Roman"/>
          <w:kern w:val="16"/>
          <w:sz w:val="24"/>
          <w:szCs w:val="24"/>
          <w:lang w:eastAsia="ru-RU"/>
        </w:rPr>
        <w:t xml:space="preserve"> рублей;</w:t>
      </w:r>
    </w:p>
    <w:p w:rsidR="008A14E6" w:rsidRPr="00FA35E6" w:rsidRDefault="008A14E6" w:rsidP="00FA35E6">
      <w:pPr>
        <w:spacing w:before="100" w:beforeAutospacing="1" w:after="100" w:afterAutospacing="1" w:line="240" w:lineRule="auto"/>
        <w:contextualSpacing/>
        <w:jc w:val="both"/>
        <w:rPr>
          <w:rFonts w:ascii="Times New Roman" w:eastAsia="Times New Roman" w:hAnsi="Times New Roman" w:cs="Times New Roman"/>
          <w:kern w:val="16"/>
          <w:sz w:val="24"/>
          <w:szCs w:val="24"/>
          <w:lang w:eastAsia="ru-RU"/>
        </w:rPr>
      </w:pPr>
      <w:r w:rsidRPr="00FA35E6">
        <w:rPr>
          <w:rFonts w:ascii="Times New Roman" w:eastAsia="Times New Roman" w:hAnsi="Times New Roman" w:cs="Times New Roman"/>
          <w:kern w:val="16"/>
          <w:sz w:val="24"/>
          <w:szCs w:val="24"/>
          <w:lang w:eastAsia="ru-RU"/>
        </w:rPr>
        <w:t xml:space="preserve">- шкафы управления </w:t>
      </w:r>
      <w:proofErr w:type="gramStart"/>
      <w:r w:rsidRPr="00FA35E6">
        <w:rPr>
          <w:rFonts w:ascii="Times New Roman" w:eastAsia="Times New Roman" w:hAnsi="Times New Roman" w:cs="Times New Roman"/>
          <w:kern w:val="16"/>
          <w:sz w:val="24"/>
          <w:szCs w:val="24"/>
          <w:lang w:eastAsia="ru-RU"/>
        </w:rPr>
        <w:t>скважинными</w:t>
      </w:r>
      <w:proofErr w:type="gramEnd"/>
      <w:r w:rsidRPr="00FA35E6">
        <w:rPr>
          <w:rFonts w:ascii="Times New Roman" w:eastAsia="Times New Roman" w:hAnsi="Times New Roman" w:cs="Times New Roman"/>
          <w:kern w:val="16"/>
          <w:sz w:val="24"/>
          <w:szCs w:val="24"/>
          <w:lang w:eastAsia="ru-RU"/>
        </w:rPr>
        <w:t xml:space="preserve"> насосам-5 шт. на сумму-883 тыс. рублей</w:t>
      </w:r>
    </w:p>
    <w:p w:rsidR="008A14E6" w:rsidRPr="00FA35E6" w:rsidRDefault="008A14E6" w:rsidP="00FA35E6">
      <w:pPr>
        <w:spacing w:before="100" w:beforeAutospacing="1" w:after="100" w:afterAutospacing="1" w:line="240" w:lineRule="auto"/>
        <w:contextualSpacing/>
        <w:jc w:val="both"/>
        <w:rPr>
          <w:rFonts w:ascii="Times New Roman" w:eastAsia="Times New Roman" w:hAnsi="Times New Roman" w:cs="Times New Roman"/>
          <w:kern w:val="16"/>
          <w:sz w:val="24"/>
          <w:szCs w:val="24"/>
          <w:lang w:eastAsia="ru-RU"/>
        </w:rPr>
      </w:pPr>
      <w:r w:rsidRPr="00FA35E6">
        <w:rPr>
          <w:rFonts w:ascii="Times New Roman" w:eastAsia="Times New Roman" w:hAnsi="Times New Roman" w:cs="Times New Roman"/>
          <w:kern w:val="16"/>
          <w:sz w:val="24"/>
          <w:szCs w:val="24"/>
          <w:lang w:eastAsia="ru-RU"/>
        </w:rPr>
        <w:t>- приобретение материалов для проведения ремонтных работ на сетях водоснабжения и водоотведения—1031,5 руб.</w:t>
      </w:r>
    </w:p>
    <w:p w:rsidR="00BF66D6" w:rsidRPr="00FA35E6" w:rsidRDefault="00BF66D6" w:rsidP="00FA35E6">
      <w:pPr>
        <w:spacing w:after="0" w:line="240" w:lineRule="auto"/>
        <w:ind w:firstLine="567"/>
        <w:contextualSpacing/>
        <w:jc w:val="both"/>
        <w:rPr>
          <w:rFonts w:ascii="Times New Roman" w:eastAsia="Times New Roman" w:hAnsi="Times New Roman" w:cs="Times New Roman"/>
          <w:kern w:val="16"/>
          <w:sz w:val="24"/>
          <w:szCs w:val="24"/>
          <w:lang w:eastAsia="ru-RU"/>
        </w:rPr>
      </w:pPr>
    </w:p>
    <w:p w:rsidR="008A14E6" w:rsidRPr="00FA35E6" w:rsidRDefault="00BF66D6" w:rsidP="00FA35E6">
      <w:pPr>
        <w:spacing w:line="240" w:lineRule="auto"/>
        <w:ind w:firstLine="567"/>
        <w:contextualSpacing/>
        <w:jc w:val="both"/>
        <w:rPr>
          <w:rFonts w:ascii="Times New Roman" w:eastAsia="Times New Roman" w:hAnsi="Times New Roman" w:cs="Times New Roman"/>
          <w:bCs/>
          <w:kern w:val="16"/>
          <w:sz w:val="24"/>
          <w:szCs w:val="24"/>
          <w:lang w:eastAsia="ru-RU"/>
        </w:rPr>
      </w:pPr>
      <w:proofErr w:type="gramStart"/>
      <w:r w:rsidRPr="00FA35E6">
        <w:rPr>
          <w:rFonts w:ascii="Times New Roman" w:eastAsia="Times New Roman" w:hAnsi="Times New Roman" w:cs="Times New Roman"/>
          <w:bCs/>
          <w:kern w:val="16"/>
          <w:sz w:val="24"/>
          <w:szCs w:val="24"/>
          <w:lang w:eastAsia="ru-RU"/>
        </w:rPr>
        <w:t xml:space="preserve">Система водоотведения в муниципальном образовании имеется в населенных пунктах: с. Понино, с. </w:t>
      </w:r>
      <w:proofErr w:type="spellStart"/>
      <w:r w:rsidRPr="00FA35E6">
        <w:rPr>
          <w:rFonts w:ascii="Times New Roman" w:eastAsia="Times New Roman" w:hAnsi="Times New Roman" w:cs="Times New Roman"/>
          <w:bCs/>
          <w:kern w:val="16"/>
          <w:sz w:val="24"/>
          <w:szCs w:val="24"/>
          <w:lang w:eastAsia="ru-RU"/>
        </w:rPr>
        <w:t>Парзи</w:t>
      </w:r>
      <w:proofErr w:type="spellEnd"/>
      <w:r w:rsidRPr="00FA35E6">
        <w:rPr>
          <w:rFonts w:ascii="Times New Roman" w:eastAsia="Times New Roman" w:hAnsi="Times New Roman" w:cs="Times New Roman"/>
          <w:bCs/>
          <w:kern w:val="16"/>
          <w:sz w:val="24"/>
          <w:szCs w:val="24"/>
          <w:lang w:eastAsia="ru-RU"/>
        </w:rPr>
        <w:t xml:space="preserve">, д. </w:t>
      </w:r>
      <w:proofErr w:type="spellStart"/>
      <w:r w:rsidRPr="00FA35E6">
        <w:rPr>
          <w:rFonts w:ascii="Times New Roman" w:eastAsia="Times New Roman" w:hAnsi="Times New Roman" w:cs="Times New Roman"/>
          <w:bCs/>
          <w:kern w:val="16"/>
          <w:sz w:val="24"/>
          <w:szCs w:val="24"/>
          <w:lang w:eastAsia="ru-RU"/>
        </w:rPr>
        <w:t>Чура</w:t>
      </w:r>
      <w:proofErr w:type="spellEnd"/>
      <w:r w:rsidRPr="00FA35E6">
        <w:rPr>
          <w:rFonts w:ascii="Times New Roman" w:eastAsia="Times New Roman" w:hAnsi="Times New Roman" w:cs="Times New Roman"/>
          <w:bCs/>
          <w:kern w:val="16"/>
          <w:sz w:val="24"/>
          <w:szCs w:val="24"/>
          <w:lang w:eastAsia="ru-RU"/>
        </w:rPr>
        <w:t xml:space="preserve">, с. Октябрьский, д. </w:t>
      </w:r>
      <w:proofErr w:type="spellStart"/>
      <w:r w:rsidRPr="00FA35E6">
        <w:rPr>
          <w:rFonts w:ascii="Times New Roman" w:eastAsia="Times New Roman" w:hAnsi="Times New Roman" w:cs="Times New Roman"/>
          <w:bCs/>
          <w:kern w:val="16"/>
          <w:sz w:val="24"/>
          <w:szCs w:val="24"/>
          <w:lang w:eastAsia="ru-RU"/>
        </w:rPr>
        <w:t>Трубашур</w:t>
      </w:r>
      <w:proofErr w:type="spellEnd"/>
      <w:r w:rsidRPr="00FA35E6">
        <w:rPr>
          <w:rFonts w:ascii="Times New Roman" w:eastAsia="Times New Roman" w:hAnsi="Times New Roman" w:cs="Times New Roman"/>
          <w:bCs/>
          <w:kern w:val="16"/>
          <w:sz w:val="24"/>
          <w:szCs w:val="24"/>
          <w:lang w:eastAsia="ru-RU"/>
        </w:rPr>
        <w:t xml:space="preserve">., д. </w:t>
      </w:r>
      <w:proofErr w:type="spellStart"/>
      <w:r w:rsidRPr="00FA35E6">
        <w:rPr>
          <w:rFonts w:ascii="Times New Roman" w:eastAsia="Times New Roman" w:hAnsi="Times New Roman" w:cs="Times New Roman"/>
          <w:bCs/>
          <w:kern w:val="16"/>
          <w:sz w:val="24"/>
          <w:szCs w:val="24"/>
          <w:lang w:eastAsia="ru-RU"/>
        </w:rPr>
        <w:t>Штанигурт</w:t>
      </w:r>
      <w:proofErr w:type="spellEnd"/>
      <w:r w:rsidRPr="00FA35E6">
        <w:rPr>
          <w:rFonts w:ascii="Times New Roman" w:eastAsia="Times New Roman" w:hAnsi="Times New Roman" w:cs="Times New Roman"/>
          <w:bCs/>
          <w:kern w:val="16"/>
          <w:sz w:val="24"/>
          <w:szCs w:val="24"/>
          <w:lang w:eastAsia="ru-RU"/>
        </w:rPr>
        <w:t xml:space="preserve">, д. Адам, с. </w:t>
      </w:r>
      <w:proofErr w:type="spellStart"/>
      <w:r w:rsidRPr="00FA35E6">
        <w:rPr>
          <w:rFonts w:ascii="Times New Roman" w:eastAsia="Times New Roman" w:hAnsi="Times New Roman" w:cs="Times New Roman"/>
          <w:bCs/>
          <w:kern w:val="16"/>
          <w:sz w:val="24"/>
          <w:szCs w:val="24"/>
          <w:lang w:eastAsia="ru-RU"/>
        </w:rPr>
        <w:t>Дзякино</w:t>
      </w:r>
      <w:proofErr w:type="spellEnd"/>
      <w:r w:rsidRPr="00FA35E6">
        <w:rPr>
          <w:rFonts w:ascii="Times New Roman" w:eastAsia="Times New Roman" w:hAnsi="Times New Roman" w:cs="Times New Roman"/>
          <w:bCs/>
          <w:kern w:val="16"/>
          <w:sz w:val="24"/>
          <w:szCs w:val="24"/>
          <w:lang w:eastAsia="ru-RU"/>
        </w:rPr>
        <w:t xml:space="preserve">, д. </w:t>
      </w:r>
      <w:proofErr w:type="spellStart"/>
      <w:r w:rsidRPr="00FA35E6">
        <w:rPr>
          <w:rFonts w:ascii="Times New Roman" w:eastAsia="Times New Roman" w:hAnsi="Times New Roman" w:cs="Times New Roman"/>
          <w:bCs/>
          <w:kern w:val="16"/>
          <w:sz w:val="24"/>
          <w:szCs w:val="24"/>
          <w:lang w:eastAsia="ru-RU"/>
        </w:rPr>
        <w:t>Кожиль</w:t>
      </w:r>
      <w:proofErr w:type="spellEnd"/>
      <w:r w:rsidRPr="00FA35E6">
        <w:rPr>
          <w:rFonts w:ascii="Times New Roman" w:eastAsia="Times New Roman" w:hAnsi="Times New Roman" w:cs="Times New Roman"/>
          <w:bCs/>
          <w:kern w:val="16"/>
          <w:sz w:val="24"/>
          <w:szCs w:val="24"/>
          <w:lang w:eastAsia="ru-RU"/>
        </w:rPr>
        <w:t>.</w:t>
      </w:r>
      <w:proofErr w:type="gramEnd"/>
    </w:p>
    <w:p w:rsidR="008A14E6" w:rsidRPr="00FA35E6" w:rsidRDefault="00BF66D6" w:rsidP="00FA35E6">
      <w:pPr>
        <w:spacing w:line="240" w:lineRule="auto"/>
        <w:ind w:firstLine="567"/>
        <w:contextualSpacing/>
        <w:jc w:val="both"/>
        <w:rPr>
          <w:rFonts w:ascii="Times New Roman" w:eastAsia="Times New Roman" w:hAnsi="Times New Roman" w:cs="Times New Roman"/>
          <w:sz w:val="24"/>
          <w:szCs w:val="24"/>
        </w:rPr>
      </w:pPr>
      <w:r w:rsidRPr="00FA35E6">
        <w:rPr>
          <w:rFonts w:ascii="Times New Roman" w:eastAsia="Times New Roman" w:hAnsi="Times New Roman" w:cs="Times New Roman"/>
          <w:bCs/>
          <w:kern w:val="16"/>
          <w:sz w:val="24"/>
          <w:szCs w:val="24"/>
          <w:lang w:eastAsia="ru-RU"/>
        </w:rPr>
        <w:t xml:space="preserve"> </w:t>
      </w:r>
      <w:r w:rsidR="008A14E6" w:rsidRPr="00FA35E6">
        <w:rPr>
          <w:rFonts w:ascii="Times New Roman" w:hAnsi="Times New Roman" w:cs="Times New Roman"/>
          <w:sz w:val="24"/>
          <w:szCs w:val="24"/>
        </w:rPr>
        <w:t>В 2024 году завершено проектирование и получено положительное заключение государственной экспертизы по объекту: «Система канализации д. Адам» протяженность 8,0 км, 3 –х канализационно-насосных станций.</w:t>
      </w:r>
    </w:p>
    <w:p w:rsidR="008A14E6" w:rsidRPr="00FA35E6" w:rsidRDefault="008A14E6" w:rsidP="00FA35E6">
      <w:pPr>
        <w:tabs>
          <w:tab w:val="left" w:pos="720"/>
        </w:tabs>
        <w:spacing w:line="240" w:lineRule="auto"/>
        <w:ind w:firstLine="567"/>
        <w:contextualSpacing/>
        <w:jc w:val="both"/>
        <w:rPr>
          <w:rFonts w:ascii="Times New Roman" w:eastAsia="Calibri" w:hAnsi="Times New Roman" w:cs="Times New Roman"/>
          <w:kern w:val="16"/>
          <w:sz w:val="24"/>
          <w:szCs w:val="24"/>
          <w:lang w:val="x-none"/>
        </w:rPr>
      </w:pPr>
      <w:r w:rsidRPr="00FA35E6">
        <w:rPr>
          <w:rFonts w:ascii="Times New Roman" w:eastAsia="Calibri" w:hAnsi="Times New Roman" w:cs="Times New Roman"/>
          <w:kern w:val="16"/>
          <w:sz w:val="24"/>
          <w:szCs w:val="24"/>
          <w:lang w:val="x-none"/>
        </w:rPr>
        <w:t xml:space="preserve">Приобретены насосы для станции биологической очистки деревня </w:t>
      </w:r>
      <w:proofErr w:type="spellStart"/>
      <w:r w:rsidRPr="00FA35E6">
        <w:rPr>
          <w:rFonts w:ascii="Times New Roman" w:eastAsia="Calibri" w:hAnsi="Times New Roman" w:cs="Times New Roman"/>
          <w:kern w:val="16"/>
          <w:sz w:val="24"/>
          <w:szCs w:val="24"/>
          <w:lang w:val="x-none"/>
        </w:rPr>
        <w:t>Чура</w:t>
      </w:r>
      <w:proofErr w:type="spellEnd"/>
      <w:r w:rsidRPr="00FA35E6">
        <w:rPr>
          <w:rFonts w:ascii="Times New Roman" w:eastAsia="Calibri" w:hAnsi="Times New Roman" w:cs="Times New Roman"/>
          <w:kern w:val="16"/>
          <w:sz w:val="24"/>
          <w:szCs w:val="24"/>
          <w:lang w:val="x-none"/>
        </w:rPr>
        <w:t xml:space="preserve"> на сумму 391,6 </w:t>
      </w:r>
      <w:proofErr w:type="spellStart"/>
      <w:r w:rsidRPr="00FA35E6">
        <w:rPr>
          <w:rFonts w:ascii="Times New Roman" w:eastAsia="Calibri" w:hAnsi="Times New Roman" w:cs="Times New Roman"/>
          <w:kern w:val="16"/>
          <w:sz w:val="24"/>
          <w:szCs w:val="24"/>
          <w:lang w:val="x-none"/>
        </w:rPr>
        <w:t>тыс</w:t>
      </w:r>
      <w:proofErr w:type="spellEnd"/>
      <w:r w:rsidRPr="00FA35E6">
        <w:rPr>
          <w:rFonts w:ascii="Times New Roman" w:eastAsia="Calibri" w:hAnsi="Times New Roman" w:cs="Times New Roman"/>
          <w:kern w:val="16"/>
          <w:sz w:val="24"/>
          <w:szCs w:val="24"/>
          <w:lang w:val="x-none"/>
        </w:rPr>
        <w:t xml:space="preserve"> рублей по </w:t>
      </w:r>
      <w:r w:rsidRPr="00FA35E6">
        <w:rPr>
          <w:rFonts w:ascii="Times New Roman" w:eastAsia="Calibri" w:hAnsi="Times New Roman" w:cs="Times New Roman"/>
          <w:color w:val="000000"/>
          <w:sz w:val="24"/>
          <w:szCs w:val="24"/>
          <w:lang w:val="x-none"/>
        </w:rPr>
        <w:t>программе «Комплексное развитие жилищно-коммунального хозяйства УР».</w:t>
      </w:r>
    </w:p>
    <w:p w:rsidR="00BF66D6" w:rsidRPr="00FA35E6" w:rsidRDefault="00BF66D6" w:rsidP="00FA35E6">
      <w:pPr>
        <w:spacing w:after="0" w:line="240" w:lineRule="auto"/>
        <w:ind w:firstLine="567"/>
        <w:contextualSpacing/>
        <w:jc w:val="both"/>
        <w:rPr>
          <w:rFonts w:ascii="Times New Roman" w:eastAsia="Times New Roman" w:hAnsi="Times New Roman" w:cs="Times New Roman"/>
          <w:bCs/>
          <w:kern w:val="16"/>
          <w:sz w:val="24"/>
          <w:szCs w:val="24"/>
          <w:lang w:eastAsia="ru-RU"/>
        </w:rPr>
      </w:pPr>
    </w:p>
    <w:p w:rsidR="006C1D99" w:rsidRPr="00FA35E6" w:rsidRDefault="006C1D99" w:rsidP="00FA35E6">
      <w:pPr>
        <w:spacing w:after="0" w:line="240" w:lineRule="auto"/>
        <w:ind w:firstLine="567"/>
        <w:contextualSpacing/>
        <w:jc w:val="both"/>
        <w:rPr>
          <w:rFonts w:ascii="Times New Roman" w:hAnsi="Times New Roman" w:cs="Times New Roman"/>
          <w:b/>
          <w:sz w:val="24"/>
          <w:szCs w:val="24"/>
        </w:rPr>
      </w:pPr>
    </w:p>
    <w:p w:rsidR="008A1852" w:rsidRPr="00FA35E6" w:rsidRDefault="00ED469B"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27.</w:t>
      </w:r>
      <w:r w:rsidR="006C1D99"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Pr="00FA35E6">
        <w:rPr>
          <w:rFonts w:ascii="Times New Roman" w:hAnsi="Times New Roman" w:cs="Times New Roman"/>
          <w:b/>
          <w:sz w:val="24"/>
          <w:szCs w:val="24"/>
        </w:rPr>
        <w:tab/>
      </w:r>
    </w:p>
    <w:p w:rsidR="00D26BD3" w:rsidRPr="00FA35E6" w:rsidRDefault="007204B0" w:rsidP="00FA35E6">
      <w:pPr>
        <w:autoSpaceDE w:val="0"/>
        <w:autoSpaceDN w:val="0"/>
        <w:adjustRightInd w:val="0"/>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П</w:t>
      </w:r>
      <w:r w:rsidR="00BF66D6" w:rsidRPr="00FA35E6">
        <w:rPr>
          <w:rFonts w:ascii="Times New Roman" w:hAnsi="Times New Roman" w:cs="Times New Roman"/>
          <w:sz w:val="24"/>
          <w:szCs w:val="24"/>
        </w:rPr>
        <w:t>оказатель  дол</w:t>
      </w:r>
      <w:r w:rsidRPr="00FA35E6">
        <w:rPr>
          <w:rFonts w:ascii="Times New Roman" w:hAnsi="Times New Roman" w:cs="Times New Roman"/>
          <w:sz w:val="24"/>
          <w:szCs w:val="24"/>
        </w:rPr>
        <w:t>я</w:t>
      </w:r>
      <w:r w:rsidR="00BF66D6" w:rsidRPr="00FA35E6">
        <w:rPr>
          <w:rFonts w:ascii="Times New Roman" w:hAnsi="Times New Roman" w:cs="Times New Roman"/>
          <w:sz w:val="24"/>
          <w:szCs w:val="24"/>
        </w:rPr>
        <w:t xml:space="preserve">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составил </w:t>
      </w:r>
      <w:r w:rsidRPr="00FA35E6">
        <w:rPr>
          <w:rFonts w:ascii="Times New Roman" w:hAnsi="Times New Roman" w:cs="Times New Roman"/>
          <w:sz w:val="24"/>
          <w:szCs w:val="24"/>
        </w:rPr>
        <w:t>100</w:t>
      </w:r>
      <w:r w:rsidR="00BF66D6" w:rsidRPr="00FA35E6">
        <w:rPr>
          <w:rFonts w:ascii="Times New Roman" w:hAnsi="Times New Roman" w:cs="Times New Roman"/>
          <w:sz w:val="24"/>
          <w:szCs w:val="24"/>
        </w:rPr>
        <w:t>%</w:t>
      </w:r>
      <w:r w:rsidRPr="00FA35E6">
        <w:rPr>
          <w:rFonts w:ascii="Times New Roman" w:hAnsi="Times New Roman" w:cs="Times New Roman"/>
          <w:sz w:val="24"/>
          <w:szCs w:val="24"/>
        </w:rPr>
        <w:t>.</w:t>
      </w:r>
      <w:r w:rsidR="00BF66D6" w:rsidRPr="00FA35E6">
        <w:rPr>
          <w:rFonts w:ascii="Times New Roman" w:hAnsi="Times New Roman" w:cs="Times New Roman"/>
          <w:sz w:val="24"/>
          <w:szCs w:val="24"/>
        </w:rPr>
        <w:t xml:space="preserve"> На прогнозный период 202</w:t>
      </w:r>
      <w:r w:rsidRPr="00FA35E6">
        <w:rPr>
          <w:rFonts w:ascii="Times New Roman" w:hAnsi="Times New Roman" w:cs="Times New Roman"/>
          <w:sz w:val="24"/>
          <w:szCs w:val="24"/>
        </w:rPr>
        <w:t>5</w:t>
      </w:r>
      <w:r w:rsidR="00BF66D6" w:rsidRPr="00FA35E6">
        <w:rPr>
          <w:rFonts w:ascii="Times New Roman" w:hAnsi="Times New Roman" w:cs="Times New Roman"/>
          <w:sz w:val="24"/>
          <w:szCs w:val="24"/>
        </w:rPr>
        <w:t>-202</w:t>
      </w:r>
      <w:r w:rsidRPr="00FA35E6">
        <w:rPr>
          <w:rFonts w:ascii="Times New Roman" w:hAnsi="Times New Roman" w:cs="Times New Roman"/>
          <w:sz w:val="24"/>
          <w:szCs w:val="24"/>
        </w:rPr>
        <w:t>7</w:t>
      </w:r>
      <w:r w:rsidR="00BF66D6" w:rsidRPr="00FA35E6">
        <w:rPr>
          <w:rFonts w:ascii="Times New Roman" w:hAnsi="Times New Roman" w:cs="Times New Roman"/>
          <w:sz w:val="24"/>
          <w:szCs w:val="24"/>
        </w:rPr>
        <w:t xml:space="preserve"> годы планируется достижения показателя 100%.</w:t>
      </w:r>
    </w:p>
    <w:p w:rsidR="00BF66D6" w:rsidRPr="00FA35E6" w:rsidRDefault="00BF66D6" w:rsidP="00FA35E6">
      <w:pPr>
        <w:autoSpaceDE w:val="0"/>
        <w:autoSpaceDN w:val="0"/>
        <w:adjustRightInd w:val="0"/>
        <w:spacing w:after="0" w:line="240" w:lineRule="auto"/>
        <w:ind w:firstLine="567"/>
        <w:contextualSpacing/>
        <w:jc w:val="both"/>
        <w:rPr>
          <w:rFonts w:ascii="Times New Roman" w:hAnsi="Times New Roman" w:cs="Times New Roman"/>
          <w:sz w:val="24"/>
          <w:szCs w:val="24"/>
        </w:rPr>
      </w:pPr>
    </w:p>
    <w:p w:rsidR="00ED469B" w:rsidRPr="00FA35E6" w:rsidRDefault="00ED469B"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28.</w:t>
      </w:r>
      <w:r w:rsidR="00FB13EC"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организаций коммунального комплекса, осуществляющих производство товаров, оказание услуг по водо-, тепл</w:t>
      </w:r>
      <w:proofErr w:type="gramStart"/>
      <w:r w:rsidRPr="00FA35E6">
        <w:rPr>
          <w:rFonts w:ascii="Times New Roman" w:hAnsi="Times New Roman" w:cs="Times New Roman"/>
          <w:b/>
          <w:sz w:val="24"/>
          <w:szCs w:val="24"/>
        </w:rPr>
        <w:t>о-</w:t>
      </w:r>
      <w:proofErr w:type="gramEnd"/>
      <w:r w:rsidRPr="00FA35E6">
        <w:rPr>
          <w:rFonts w:ascii="Times New Roman" w:hAnsi="Times New Roman" w:cs="Times New Roman"/>
          <w:b/>
          <w:sz w:val="24"/>
          <w:szCs w:val="24"/>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FA35E6">
        <w:rPr>
          <w:rFonts w:ascii="Times New Roman" w:hAnsi="Times New Roman" w:cs="Times New Roman"/>
          <w:b/>
          <w:sz w:val="24"/>
          <w:szCs w:val="24"/>
        </w:rPr>
        <w:t>осуществляющих</w:t>
      </w:r>
      <w:proofErr w:type="gramEnd"/>
      <w:r w:rsidRPr="00FA35E6">
        <w:rPr>
          <w:rFonts w:ascii="Times New Roman" w:hAnsi="Times New Roman" w:cs="Times New Roman"/>
          <w:b/>
          <w:sz w:val="24"/>
          <w:szCs w:val="24"/>
        </w:rPr>
        <w:t xml:space="preserve"> свою деятельность на территории городского округа (муниципального района).</w:t>
      </w:r>
    </w:p>
    <w:p w:rsidR="0048052D" w:rsidRPr="00FA35E6" w:rsidRDefault="00BF66D6" w:rsidP="00FA35E6">
      <w:pPr>
        <w:spacing w:after="0" w:line="240" w:lineRule="auto"/>
        <w:ind w:firstLine="567"/>
        <w:contextualSpacing/>
        <w:jc w:val="both"/>
        <w:rPr>
          <w:rFonts w:ascii="Times New Roman" w:hAnsi="Times New Roman" w:cs="Times New Roman"/>
          <w:sz w:val="24"/>
          <w:szCs w:val="24"/>
        </w:rPr>
      </w:pPr>
      <w:proofErr w:type="gramStart"/>
      <w:r w:rsidRPr="00FA35E6">
        <w:rPr>
          <w:rFonts w:ascii="Times New Roman" w:hAnsi="Times New Roman" w:cs="Times New Roman"/>
          <w:sz w:val="24"/>
          <w:szCs w:val="24"/>
        </w:rPr>
        <w:t xml:space="preserve">Показатель «Доля организаций коммунального комплекса, осуществляющих производство товаров, оказание услуг по </w:t>
      </w:r>
      <w:proofErr w:type="spellStart"/>
      <w:r w:rsidRPr="00FA35E6">
        <w:rPr>
          <w:rFonts w:ascii="Times New Roman" w:hAnsi="Times New Roman" w:cs="Times New Roman"/>
          <w:sz w:val="24"/>
          <w:szCs w:val="24"/>
        </w:rPr>
        <w:t>водо</w:t>
      </w:r>
      <w:proofErr w:type="spellEnd"/>
      <w:r w:rsidRPr="00FA35E6">
        <w:rPr>
          <w:rFonts w:ascii="Times New Roman" w:hAnsi="Times New Roman" w:cs="Times New Roman"/>
          <w:sz w:val="24"/>
          <w:szCs w:val="24"/>
        </w:rPr>
        <w:t xml:space="preserve">, тепло, </w:t>
      </w:r>
      <w:proofErr w:type="spellStart"/>
      <w:r w:rsidRPr="00FA35E6">
        <w:rPr>
          <w:rFonts w:ascii="Times New Roman" w:hAnsi="Times New Roman" w:cs="Times New Roman"/>
          <w:sz w:val="24"/>
          <w:szCs w:val="24"/>
        </w:rPr>
        <w:t>газо</w:t>
      </w:r>
      <w:proofErr w:type="spellEnd"/>
      <w:r w:rsidRPr="00FA35E6">
        <w:rPr>
          <w:rFonts w:ascii="Times New Roman" w:hAnsi="Times New Roman" w:cs="Times New Roman"/>
          <w:sz w:val="24"/>
          <w:szCs w:val="24"/>
        </w:rPr>
        <w:t>,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РФ или муниципального района в уставном капитале которых составляет не более 25%, в общем числе организаций коммунального комплекса, осуществляющих свою</w:t>
      </w:r>
      <w:proofErr w:type="gramEnd"/>
      <w:r w:rsidRPr="00FA35E6">
        <w:rPr>
          <w:rFonts w:ascii="Times New Roman" w:hAnsi="Times New Roman" w:cs="Times New Roman"/>
          <w:sz w:val="24"/>
          <w:szCs w:val="24"/>
        </w:rPr>
        <w:t xml:space="preserve"> деятельность на территории муниципального района» составил в 202</w:t>
      </w:r>
      <w:r w:rsidR="007204B0"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году 100%. На прогнозный период с 202</w:t>
      </w:r>
      <w:r w:rsidR="007204B0" w:rsidRPr="00FA35E6">
        <w:rPr>
          <w:rFonts w:ascii="Times New Roman" w:hAnsi="Times New Roman" w:cs="Times New Roman"/>
          <w:sz w:val="24"/>
          <w:szCs w:val="24"/>
        </w:rPr>
        <w:t>5</w:t>
      </w:r>
      <w:r w:rsidRPr="00FA35E6">
        <w:rPr>
          <w:rFonts w:ascii="Times New Roman" w:hAnsi="Times New Roman" w:cs="Times New Roman"/>
          <w:sz w:val="24"/>
          <w:szCs w:val="24"/>
        </w:rPr>
        <w:t xml:space="preserve"> по 202</w:t>
      </w:r>
      <w:r w:rsidR="007204B0" w:rsidRPr="00FA35E6">
        <w:rPr>
          <w:rFonts w:ascii="Times New Roman" w:hAnsi="Times New Roman" w:cs="Times New Roman"/>
          <w:sz w:val="24"/>
          <w:szCs w:val="24"/>
        </w:rPr>
        <w:t>7</w:t>
      </w:r>
      <w:r w:rsidRPr="00FA35E6">
        <w:rPr>
          <w:rFonts w:ascii="Times New Roman" w:hAnsi="Times New Roman" w:cs="Times New Roman"/>
          <w:sz w:val="24"/>
          <w:szCs w:val="24"/>
        </w:rPr>
        <w:t xml:space="preserve"> годы данный показатель запланирован на уровне 100%.</w:t>
      </w:r>
    </w:p>
    <w:p w:rsidR="00DB5D91" w:rsidRPr="00FA35E6" w:rsidRDefault="00DB5D91" w:rsidP="00FA35E6">
      <w:pPr>
        <w:spacing w:after="0" w:line="240" w:lineRule="auto"/>
        <w:ind w:firstLine="567"/>
        <w:contextualSpacing/>
        <w:jc w:val="both"/>
        <w:rPr>
          <w:rFonts w:ascii="Times New Roman" w:hAnsi="Times New Roman" w:cs="Times New Roman"/>
          <w:b/>
          <w:sz w:val="24"/>
          <w:szCs w:val="24"/>
        </w:rPr>
      </w:pPr>
    </w:p>
    <w:p w:rsidR="00ED469B" w:rsidRPr="00FA35E6" w:rsidRDefault="00ED469B"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29.</w:t>
      </w:r>
      <w:r w:rsidR="003665FF"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p>
    <w:p w:rsidR="008A1852" w:rsidRPr="00FA35E6" w:rsidRDefault="00462AA6"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20</w:t>
      </w:r>
      <w:r w:rsidR="003F38A3" w:rsidRPr="00FA35E6">
        <w:rPr>
          <w:rFonts w:ascii="Times New Roman" w:hAnsi="Times New Roman" w:cs="Times New Roman"/>
          <w:sz w:val="24"/>
          <w:szCs w:val="24"/>
        </w:rPr>
        <w:t>2</w:t>
      </w:r>
      <w:r w:rsidR="007204B0"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году   показатель доли многоквартирных домов, расположенных на земельных участках, в отношении которых </w:t>
      </w:r>
      <w:proofErr w:type="gramStart"/>
      <w:r w:rsidRPr="00FA35E6">
        <w:rPr>
          <w:rFonts w:ascii="Times New Roman" w:hAnsi="Times New Roman" w:cs="Times New Roman"/>
          <w:sz w:val="24"/>
          <w:szCs w:val="24"/>
        </w:rPr>
        <w:t>осуществлен государственный кадастровый учет</w:t>
      </w:r>
      <w:r w:rsidR="00AE1D50" w:rsidRPr="00FA35E6">
        <w:rPr>
          <w:rFonts w:ascii="Times New Roman" w:hAnsi="Times New Roman" w:cs="Times New Roman"/>
          <w:sz w:val="24"/>
          <w:szCs w:val="24"/>
        </w:rPr>
        <w:t xml:space="preserve"> составил</w:t>
      </w:r>
      <w:proofErr w:type="gramEnd"/>
      <w:r w:rsidRPr="00FA35E6">
        <w:rPr>
          <w:rFonts w:ascii="Times New Roman" w:hAnsi="Times New Roman" w:cs="Times New Roman"/>
          <w:sz w:val="24"/>
          <w:szCs w:val="24"/>
        </w:rPr>
        <w:t xml:space="preserve"> </w:t>
      </w:r>
      <w:r w:rsidR="003F38A3" w:rsidRPr="00FA35E6">
        <w:rPr>
          <w:rFonts w:ascii="Times New Roman" w:hAnsi="Times New Roman" w:cs="Times New Roman"/>
          <w:sz w:val="24"/>
          <w:szCs w:val="24"/>
        </w:rPr>
        <w:t>100</w:t>
      </w:r>
      <w:r w:rsidRPr="00FA35E6">
        <w:rPr>
          <w:rFonts w:ascii="Times New Roman" w:hAnsi="Times New Roman" w:cs="Times New Roman"/>
          <w:sz w:val="24"/>
          <w:szCs w:val="24"/>
        </w:rPr>
        <w:t>%. На прогнозный период с 20</w:t>
      </w:r>
      <w:r w:rsidR="00AE1D50" w:rsidRPr="00FA35E6">
        <w:rPr>
          <w:rFonts w:ascii="Times New Roman" w:hAnsi="Times New Roman" w:cs="Times New Roman"/>
          <w:sz w:val="24"/>
          <w:szCs w:val="24"/>
        </w:rPr>
        <w:t>2</w:t>
      </w:r>
      <w:r w:rsidR="007204B0" w:rsidRPr="00FA35E6">
        <w:rPr>
          <w:rFonts w:ascii="Times New Roman" w:hAnsi="Times New Roman" w:cs="Times New Roman"/>
          <w:sz w:val="24"/>
          <w:szCs w:val="24"/>
        </w:rPr>
        <w:t>5</w:t>
      </w:r>
      <w:r w:rsidRPr="00FA35E6">
        <w:rPr>
          <w:rFonts w:ascii="Times New Roman" w:hAnsi="Times New Roman" w:cs="Times New Roman"/>
          <w:sz w:val="24"/>
          <w:szCs w:val="24"/>
        </w:rPr>
        <w:t xml:space="preserve"> до 20</w:t>
      </w:r>
      <w:r w:rsidR="00535E6A" w:rsidRPr="00FA35E6">
        <w:rPr>
          <w:rFonts w:ascii="Times New Roman" w:hAnsi="Times New Roman" w:cs="Times New Roman"/>
          <w:sz w:val="24"/>
          <w:szCs w:val="24"/>
        </w:rPr>
        <w:t>2</w:t>
      </w:r>
      <w:r w:rsidR="007204B0" w:rsidRPr="00FA35E6">
        <w:rPr>
          <w:rFonts w:ascii="Times New Roman" w:hAnsi="Times New Roman" w:cs="Times New Roman"/>
          <w:sz w:val="24"/>
          <w:szCs w:val="24"/>
        </w:rPr>
        <w:t>7</w:t>
      </w:r>
      <w:r w:rsidR="003F38A3" w:rsidRPr="00FA35E6">
        <w:rPr>
          <w:rFonts w:ascii="Times New Roman" w:hAnsi="Times New Roman" w:cs="Times New Roman"/>
          <w:sz w:val="24"/>
          <w:szCs w:val="24"/>
        </w:rPr>
        <w:t xml:space="preserve"> </w:t>
      </w:r>
      <w:r w:rsidRPr="00FA35E6">
        <w:rPr>
          <w:rFonts w:ascii="Times New Roman" w:hAnsi="Times New Roman" w:cs="Times New Roman"/>
          <w:sz w:val="24"/>
          <w:szCs w:val="24"/>
        </w:rPr>
        <w:t>годы  данн</w:t>
      </w:r>
      <w:r w:rsidR="00AE1D50" w:rsidRPr="00FA35E6">
        <w:rPr>
          <w:rFonts w:ascii="Times New Roman" w:hAnsi="Times New Roman" w:cs="Times New Roman"/>
          <w:sz w:val="24"/>
          <w:szCs w:val="24"/>
        </w:rPr>
        <w:t xml:space="preserve">ый </w:t>
      </w:r>
      <w:r w:rsidRPr="00FA35E6">
        <w:rPr>
          <w:rFonts w:ascii="Times New Roman" w:hAnsi="Times New Roman" w:cs="Times New Roman"/>
          <w:sz w:val="24"/>
          <w:szCs w:val="24"/>
        </w:rPr>
        <w:t>показател</w:t>
      </w:r>
      <w:r w:rsidR="00AE1D50" w:rsidRPr="00FA35E6">
        <w:rPr>
          <w:rFonts w:ascii="Times New Roman" w:hAnsi="Times New Roman" w:cs="Times New Roman"/>
          <w:sz w:val="24"/>
          <w:szCs w:val="24"/>
        </w:rPr>
        <w:t xml:space="preserve">ь запланирован </w:t>
      </w:r>
      <w:r w:rsidRPr="00FA35E6">
        <w:rPr>
          <w:rFonts w:ascii="Times New Roman" w:hAnsi="Times New Roman" w:cs="Times New Roman"/>
          <w:sz w:val="24"/>
          <w:szCs w:val="24"/>
        </w:rPr>
        <w:t xml:space="preserve">   </w:t>
      </w:r>
      <w:r w:rsidR="003F38A3" w:rsidRPr="00FA35E6">
        <w:rPr>
          <w:rFonts w:ascii="Times New Roman" w:hAnsi="Times New Roman" w:cs="Times New Roman"/>
          <w:sz w:val="24"/>
          <w:szCs w:val="24"/>
        </w:rPr>
        <w:t>100%.</w:t>
      </w:r>
    </w:p>
    <w:p w:rsidR="008A1852" w:rsidRPr="00FA35E6" w:rsidRDefault="008A1852" w:rsidP="00FA35E6">
      <w:pPr>
        <w:spacing w:after="0" w:line="240" w:lineRule="auto"/>
        <w:contextualSpacing/>
        <w:jc w:val="both"/>
        <w:rPr>
          <w:rFonts w:ascii="Times New Roman" w:hAnsi="Times New Roman" w:cs="Times New Roman"/>
          <w:sz w:val="24"/>
          <w:szCs w:val="24"/>
        </w:rPr>
      </w:pPr>
    </w:p>
    <w:p w:rsidR="008A1852" w:rsidRPr="00FA35E6" w:rsidRDefault="00ED469B"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lastRenderedPageBreak/>
        <w:t xml:space="preserve">30. </w:t>
      </w:r>
      <w:proofErr w:type="gramStart"/>
      <w:r w:rsidRPr="00FA35E6">
        <w:rPr>
          <w:rFonts w:ascii="Times New Roman" w:hAnsi="Times New Roman" w:cs="Times New Roman"/>
          <w:b/>
          <w:sz w:val="24"/>
          <w:szCs w:val="24"/>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A60625" w:rsidRPr="00FA35E6" w:rsidRDefault="00A60625"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202</w:t>
      </w:r>
      <w:r w:rsidR="00546D0B"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году  показатель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w:t>
      </w:r>
      <w:r w:rsidR="00546D0B" w:rsidRPr="00FA35E6">
        <w:rPr>
          <w:rFonts w:ascii="Times New Roman" w:hAnsi="Times New Roman" w:cs="Times New Roman"/>
          <w:sz w:val="24"/>
          <w:szCs w:val="24"/>
        </w:rPr>
        <w:t xml:space="preserve">увеличился с </w:t>
      </w:r>
      <w:r w:rsidR="00BF66D6" w:rsidRPr="00FA35E6">
        <w:rPr>
          <w:rFonts w:ascii="Times New Roman" w:hAnsi="Times New Roman" w:cs="Times New Roman"/>
          <w:sz w:val="24"/>
          <w:szCs w:val="24"/>
        </w:rPr>
        <w:t>0,</w:t>
      </w:r>
      <w:r w:rsidR="00733D69" w:rsidRPr="00FA35E6">
        <w:rPr>
          <w:rFonts w:ascii="Times New Roman" w:hAnsi="Times New Roman" w:cs="Times New Roman"/>
          <w:sz w:val="24"/>
          <w:szCs w:val="24"/>
        </w:rPr>
        <w:t>937</w:t>
      </w:r>
      <w:r w:rsidR="00BF66D6" w:rsidRPr="00FA35E6">
        <w:rPr>
          <w:rFonts w:ascii="Times New Roman" w:hAnsi="Times New Roman" w:cs="Times New Roman"/>
          <w:sz w:val="24"/>
          <w:szCs w:val="24"/>
        </w:rPr>
        <w:t>%</w:t>
      </w:r>
      <w:r w:rsidR="00546D0B" w:rsidRPr="00FA35E6">
        <w:rPr>
          <w:rFonts w:ascii="Times New Roman" w:hAnsi="Times New Roman" w:cs="Times New Roman"/>
          <w:sz w:val="24"/>
          <w:szCs w:val="24"/>
        </w:rPr>
        <w:t xml:space="preserve"> до 1,288%, это связано с тем, что  в рамках программы «Комплексное развитие сельских территорий» простроено 2 жилых дома в </w:t>
      </w:r>
      <w:proofErr w:type="spellStart"/>
      <w:r w:rsidR="00546D0B" w:rsidRPr="00FA35E6">
        <w:rPr>
          <w:rFonts w:ascii="Times New Roman" w:hAnsi="Times New Roman" w:cs="Times New Roman"/>
          <w:sz w:val="24"/>
          <w:szCs w:val="24"/>
        </w:rPr>
        <w:t>д</w:t>
      </w:r>
      <w:proofErr w:type="gramStart"/>
      <w:r w:rsidR="00546D0B" w:rsidRPr="00FA35E6">
        <w:rPr>
          <w:rFonts w:ascii="Times New Roman" w:hAnsi="Times New Roman" w:cs="Times New Roman"/>
          <w:sz w:val="24"/>
          <w:szCs w:val="24"/>
        </w:rPr>
        <w:t>.К</w:t>
      </w:r>
      <w:proofErr w:type="gramEnd"/>
      <w:r w:rsidR="00546D0B" w:rsidRPr="00FA35E6">
        <w:rPr>
          <w:rFonts w:ascii="Times New Roman" w:hAnsi="Times New Roman" w:cs="Times New Roman"/>
          <w:sz w:val="24"/>
          <w:szCs w:val="24"/>
        </w:rPr>
        <w:t>ожиль</w:t>
      </w:r>
      <w:proofErr w:type="spellEnd"/>
      <w:r w:rsidR="00546D0B" w:rsidRPr="00FA35E6">
        <w:rPr>
          <w:rFonts w:ascii="Times New Roman" w:hAnsi="Times New Roman" w:cs="Times New Roman"/>
          <w:sz w:val="24"/>
          <w:szCs w:val="24"/>
        </w:rPr>
        <w:t xml:space="preserve"> </w:t>
      </w:r>
    </w:p>
    <w:p w:rsidR="00A60625" w:rsidRPr="00FA35E6" w:rsidRDefault="00A60625" w:rsidP="00FA35E6">
      <w:pPr>
        <w:spacing w:after="0" w:line="240" w:lineRule="auto"/>
        <w:contextualSpacing/>
        <w:jc w:val="both"/>
        <w:rPr>
          <w:rFonts w:ascii="Times New Roman" w:hAnsi="Times New Roman" w:cs="Times New Roman"/>
          <w:b/>
          <w:sz w:val="24"/>
          <w:szCs w:val="24"/>
        </w:rPr>
      </w:pPr>
    </w:p>
    <w:p w:rsidR="002F10BC" w:rsidRPr="00FA35E6" w:rsidRDefault="002F10BC"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VIII. Организация муниципального управления.</w:t>
      </w:r>
    </w:p>
    <w:p w:rsidR="00DB5D91" w:rsidRPr="00FA35E6" w:rsidRDefault="00DB5D91" w:rsidP="00FA35E6">
      <w:pPr>
        <w:spacing w:after="0" w:line="240" w:lineRule="auto"/>
        <w:ind w:firstLine="567"/>
        <w:contextualSpacing/>
        <w:jc w:val="both"/>
        <w:rPr>
          <w:rFonts w:ascii="Times New Roman" w:hAnsi="Times New Roman" w:cs="Times New Roman"/>
          <w:b/>
          <w:sz w:val="24"/>
          <w:szCs w:val="24"/>
        </w:rPr>
      </w:pPr>
    </w:p>
    <w:p w:rsidR="008A1852" w:rsidRPr="00FA35E6" w:rsidRDefault="002F10BC"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31.</w:t>
      </w:r>
      <w:r w:rsidR="00BE2D37"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546D0B" w:rsidRPr="00FA35E6" w:rsidRDefault="00546D0B"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Увеличение показателя доли налоговых и неналоговых доходов местного бюджета обусловлено увеличением поступления налоговых и неналоговых доходов в основном за счет НДФЛ, в связи ростом фонда оплаты труда и доходов от реализации муниципального имущества.</w:t>
      </w:r>
    </w:p>
    <w:p w:rsidR="008A1852" w:rsidRPr="00FA35E6" w:rsidRDefault="002F10BC"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32.</w:t>
      </w:r>
      <w:r w:rsidR="00BE2D37"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Pr="00FA35E6">
        <w:rPr>
          <w:rFonts w:ascii="Times New Roman" w:hAnsi="Times New Roman" w:cs="Times New Roman"/>
          <w:sz w:val="24"/>
          <w:szCs w:val="24"/>
        </w:rPr>
        <w:tab/>
      </w:r>
    </w:p>
    <w:p w:rsidR="00736838" w:rsidRPr="00FA35E6" w:rsidRDefault="005E6BC5" w:rsidP="00FA35E6">
      <w:pPr>
        <w:spacing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sz w:val="24"/>
          <w:szCs w:val="24"/>
          <w:lang w:eastAsia="ru-RU"/>
        </w:rPr>
        <w:t xml:space="preserve"> В 20</w:t>
      </w:r>
      <w:r w:rsidR="00D26BD3" w:rsidRPr="00FA35E6">
        <w:rPr>
          <w:rFonts w:ascii="Times New Roman" w:eastAsia="Times New Roman" w:hAnsi="Times New Roman" w:cs="Times New Roman"/>
          <w:sz w:val="24"/>
          <w:szCs w:val="24"/>
          <w:lang w:eastAsia="ru-RU"/>
        </w:rPr>
        <w:t>2</w:t>
      </w:r>
      <w:r w:rsidR="007204B0" w:rsidRPr="00FA35E6">
        <w:rPr>
          <w:rFonts w:ascii="Times New Roman" w:eastAsia="Times New Roman" w:hAnsi="Times New Roman" w:cs="Times New Roman"/>
          <w:sz w:val="24"/>
          <w:szCs w:val="24"/>
          <w:lang w:eastAsia="ru-RU"/>
        </w:rPr>
        <w:t>4</w:t>
      </w:r>
      <w:r w:rsidRPr="00FA35E6">
        <w:rPr>
          <w:rFonts w:ascii="Times New Roman" w:eastAsia="Times New Roman" w:hAnsi="Times New Roman" w:cs="Times New Roman"/>
          <w:sz w:val="24"/>
          <w:szCs w:val="24"/>
          <w:lang w:eastAsia="ru-RU"/>
        </w:rPr>
        <w:t xml:space="preserve"> году показатель  доля основных фондов организаций </w:t>
      </w:r>
      <w:r w:rsidR="002669E9" w:rsidRPr="00FA35E6">
        <w:rPr>
          <w:rFonts w:ascii="Times New Roman" w:eastAsia="Times New Roman" w:hAnsi="Times New Roman" w:cs="Times New Roman"/>
          <w:sz w:val="24"/>
          <w:szCs w:val="24"/>
          <w:lang w:eastAsia="ru-RU"/>
        </w:rPr>
        <w:t>муниципальной</w:t>
      </w:r>
      <w:r w:rsidRPr="00FA35E6">
        <w:rPr>
          <w:rFonts w:ascii="Times New Roman" w:eastAsia="Times New Roman" w:hAnsi="Times New Roman" w:cs="Times New Roman"/>
          <w:sz w:val="24"/>
          <w:szCs w:val="24"/>
          <w:lang w:eastAsia="ru-RU"/>
        </w:rPr>
        <w:t xml:space="preserve"> формы собственности, находя</w:t>
      </w:r>
      <w:r w:rsidR="002669E9" w:rsidRPr="00FA35E6">
        <w:rPr>
          <w:rFonts w:ascii="Times New Roman" w:eastAsia="Times New Roman" w:hAnsi="Times New Roman" w:cs="Times New Roman"/>
          <w:sz w:val="24"/>
          <w:szCs w:val="24"/>
          <w:lang w:eastAsia="ru-RU"/>
        </w:rPr>
        <w:t>щихся в стадии банкротства, в основных фондах  организаций муниципальной формы собственности равен 0%</w:t>
      </w:r>
      <w:r w:rsidR="00387993" w:rsidRPr="00FA35E6">
        <w:rPr>
          <w:rFonts w:ascii="Times New Roman" w:eastAsia="Times New Roman" w:hAnsi="Times New Roman" w:cs="Times New Roman"/>
          <w:sz w:val="24"/>
          <w:szCs w:val="24"/>
          <w:lang w:eastAsia="ru-RU"/>
        </w:rPr>
        <w:t xml:space="preserve">. </w:t>
      </w:r>
    </w:p>
    <w:p w:rsidR="002669E9" w:rsidRPr="00FA35E6" w:rsidRDefault="002669E9" w:rsidP="00FA35E6">
      <w:pPr>
        <w:spacing w:line="240" w:lineRule="auto"/>
        <w:contextualSpacing/>
        <w:jc w:val="both"/>
        <w:rPr>
          <w:rFonts w:ascii="Times New Roman" w:eastAsia="Times New Roman" w:hAnsi="Times New Roman" w:cs="Times New Roman"/>
          <w:sz w:val="24"/>
          <w:szCs w:val="24"/>
          <w:lang w:eastAsia="ru-RU"/>
        </w:rPr>
      </w:pPr>
    </w:p>
    <w:p w:rsidR="00850B23" w:rsidRPr="00FA35E6" w:rsidRDefault="002F10BC" w:rsidP="00FA35E6">
      <w:pPr>
        <w:spacing w:line="240" w:lineRule="auto"/>
        <w:contextualSpacing/>
        <w:jc w:val="both"/>
        <w:rPr>
          <w:rFonts w:ascii="Times New Roman" w:hAnsi="Times New Roman" w:cs="Times New Roman"/>
          <w:sz w:val="24"/>
          <w:szCs w:val="24"/>
        </w:rPr>
      </w:pPr>
      <w:r w:rsidRPr="00FA35E6">
        <w:rPr>
          <w:rFonts w:ascii="Times New Roman" w:hAnsi="Times New Roman" w:cs="Times New Roman"/>
          <w:b/>
          <w:sz w:val="24"/>
          <w:szCs w:val="24"/>
        </w:rPr>
        <w:t>33.</w:t>
      </w:r>
      <w:r w:rsidR="00BE2D37"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Объем не завершенного в установленные сроки строительства, осуществляемого за счет средств бюджета городского округа (муниципального района).</w:t>
      </w:r>
      <w:r w:rsidR="00850B23" w:rsidRPr="00FA35E6">
        <w:rPr>
          <w:rFonts w:ascii="Times New Roman" w:hAnsi="Times New Roman" w:cs="Times New Roman"/>
          <w:sz w:val="24"/>
          <w:szCs w:val="24"/>
        </w:rPr>
        <w:t xml:space="preserve"> </w:t>
      </w:r>
    </w:p>
    <w:p w:rsidR="002669E9" w:rsidRPr="00FA35E6" w:rsidRDefault="003F38A3" w:rsidP="00FA35E6">
      <w:pPr>
        <w:spacing w:after="0"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eastAsia="Times New Roman" w:hAnsi="Times New Roman" w:cs="Times New Roman"/>
          <w:sz w:val="24"/>
          <w:szCs w:val="24"/>
          <w:lang w:eastAsia="ru-RU"/>
        </w:rPr>
        <w:t>Н</w:t>
      </w:r>
      <w:r w:rsidR="002669E9" w:rsidRPr="00FA35E6">
        <w:rPr>
          <w:rFonts w:ascii="Times New Roman" w:eastAsia="Times New Roman" w:hAnsi="Times New Roman" w:cs="Times New Roman"/>
          <w:sz w:val="24"/>
          <w:szCs w:val="24"/>
          <w:lang w:eastAsia="ru-RU"/>
        </w:rPr>
        <w:t>е</w:t>
      </w:r>
      <w:r w:rsidR="00D26BD3" w:rsidRPr="00FA35E6">
        <w:rPr>
          <w:rFonts w:ascii="Times New Roman" w:eastAsia="Times New Roman" w:hAnsi="Times New Roman" w:cs="Times New Roman"/>
          <w:sz w:val="24"/>
          <w:szCs w:val="24"/>
          <w:lang w:eastAsia="ru-RU"/>
        </w:rPr>
        <w:t xml:space="preserve"> </w:t>
      </w:r>
      <w:r w:rsidR="002669E9" w:rsidRPr="00FA35E6">
        <w:rPr>
          <w:rFonts w:ascii="Times New Roman" w:eastAsia="Times New Roman" w:hAnsi="Times New Roman" w:cs="Times New Roman"/>
          <w:sz w:val="24"/>
          <w:szCs w:val="24"/>
          <w:lang w:eastAsia="ru-RU"/>
        </w:rPr>
        <w:t>завершенного в установленные сроки строительства</w:t>
      </w:r>
      <w:r w:rsidR="00D26BD3" w:rsidRPr="00FA35E6">
        <w:rPr>
          <w:rFonts w:ascii="Times New Roman" w:eastAsia="Times New Roman" w:hAnsi="Times New Roman" w:cs="Times New Roman"/>
          <w:sz w:val="24"/>
          <w:szCs w:val="24"/>
          <w:lang w:eastAsia="ru-RU"/>
        </w:rPr>
        <w:t xml:space="preserve">, осуществляемого за счет бюджета муниципального </w:t>
      </w:r>
      <w:proofErr w:type="gramStart"/>
      <w:r w:rsidR="00D26BD3" w:rsidRPr="00FA35E6">
        <w:rPr>
          <w:rFonts w:ascii="Times New Roman" w:eastAsia="Times New Roman" w:hAnsi="Times New Roman" w:cs="Times New Roman"/>
          <w:sz w:val="24"/>
          <w:szCs w:val="24"/>
          <w:lang w:eastAsia="ru-RU"/>
        </w:rPr>
        <w:t>районе</w:t>
      </w:r>
      <w:proofErr w:type="gramEnd"/>
      <w:r w:rsidR="00D26BD3" w:rsidRPr="00FA35E6">
        <w:rPr>
          <w:rFonts w:ascii="Times New Roman" w:eastAsia="Times New Roman" w:hAnsi="Times New Roman" w:cs="Times New Roman"/>
          <w:sz w:val="24"/>
          <w:szCs w:val="24"/>
          <w:lang w:eastAsia="ru-RU"/>
        </w:rPr>
        <w:t xml:space="preserve">, </w:t>
      </w:r>
      <w:r w:rsidR="002669E9" w:rsidRPr="00FA35E6">
        <w:rPr>
          <w:rFonts w:ascii="Times New Roman" w:eastAsia="Times New Roman" w:hAnsi="Times New Roman" w:cs="Times New Roman"/>
          <w:sz w:val="24"/>
          <w:szCs w:val="24"/>
          <w:lang w:eastAsia="ru-RU"/>
        </w:rPr>
        <w:t xml:space="preserve"> не имеется</w:t>
      </w:r>
      <w:r w:rsidR="00D26BD3" w:rsidRPr="00FA35E6">
        <w:rPr>
          <w:rFonts w:ascii="Times New Roman" w:eastAsia="Times New Roman" w:hAnsi="Times New Roman" w:cs="Times New Roman"/>
          <w:sz w:val="24"/>
          <w:szCs w:val="24"/>
          <w:lang w:eastAsia="ru-RU"/>
        </w:rPr>
        <w:t>.</w:t>
      </w:r>
    </w:p>
    <w:p w:rsidR="00544D4C" w:rsidRPr="00FA35E6" w:rsidRDefault="00544D4C" w:rsidP="00FA35E6">
      <w:pPr>
        <w:spacing w:after="0" w:line="240" w:lineRule="auto"/>
        <w:contextualSpacing/>
        <w:jc w:val="both"/>
        <w:rPr>
          <w:rFonts w:ascii="Times New Roman" w:hAnsi="Times New Roman" w:cs="Times New Roman"/>
          <w:sz w:val="24"/>
          <w:szCs w:val="24"/>
        </w:rPr>
      </w:pPr>
    </w:p>
    <w:p w:rsidR="002839C3" w:rsidRPr="00FA35E6" w:rsidRDefault="002839C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34.</w:t>
      </w:r>
      <w:r w:rsidR="006D5614"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7204B0" w:rsidRPr="00FA35E6" w:rsidRDefault="007204B0"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sz w:val="24"/>
          <w:szCs w:val="24"/>
        </w:rPr>
        <w:t>В 2024 году просроченной кредиторской задолженности по оплате труд</w:t>
      </w:r>
      <w:proofErr w:type="gramStart"/>
      <w:r w:rsidRPr="00FA35E6">
        <w:rPr>
          <w:rFonts w:ascii="Times New Roman" w:hAnsi="Times New Roman" w:cs="Times New Roman"/>
          <w:sz w:val="24"/>
          <w:szCs w:val="24"/>
        </w:rPr>
        <w:t>а(</w:t>
      </w:r>
      <w:proofErr w:type="gramEnd"/>
      <w:r w:rsidRPr="00FA35E6">
        <w:rPr>
          <w:rFonts w:ascii="Times New Roman" w:hAnsi="Times New Roman" w:cs="Times New Roman"/>
          <w:sz w:val="24"/>
          <w:szCs w:val="24"/>
        </w:rPr>
        <w:t>включая начисления на оплату труда) муниципальных учреждений не имеется. На плановый период 2025-2027 годы просроченная кредиторская задолженность не планируется. Общий объем кредиторской задолженности по оплате труда (включая начисления на оплату труда) по казенным и бюджетным учреждениям за 2024 год составил 5801848,60 рублей, в связи с отсутствием финансирования с республиканского бюджета. В 2024 году к уровню 2023 года наблюдается незначительное снижение кредиторской задолженности.</w:t>
      </w:r>
    </w:p>
    <w:p w:rsidR="008A1852" w:rsidRPr="00FA35E6" w:rsidRDefault="002839C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35.</w:t>
      </w:r>
      <w:r w:rsidR="006D5614"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4D02D2" w:rsidRPr="00FA35E6" w:rsidRDefault="004D02D2"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Увеличение расходов бюджета на содержание работников органов местного самоуправления в 2024 году к уровню 2023 года составило 58,4% в связи с повышением денежного содержания работников органов местного самоуправления на 5,5% с 01.01.2024года, а также повышением окладов муниципальных служащих и </w:t>
      </w:r>
      <w:proofErr w:type="gramStart"/>
      <w:r w:rsidRPr="00FA35E6">
        <w:rPr>
          <w:rFonts w:ascii="Times New Roman" w:hAnsi="Times New Roman" w:cs="Times New Roman"/>
          <w:sz w:val="24"/>
          <w:szCs w:val="24"/>
        </w:rPr>
        <w:t>работников</w:t>
      </w:r>
      <w:proofErr w:type="gramEnd"/>
      <w:r w:rsidRPr="00FA35E6">
        <w:rPr>
          <w:rFonts w:ascii="Times New Roman" w:hAnsi="Times New Roman" w:cs="Times New Roman"/>
          <w:sz w:val="24"/>
          <w:szCs w:val="24"/>
        </w:rPr>
        <w:t xml:space="preserve"> занимающих должности не являющихся должностями муниципальной службы с 01.05.2024 года.</w:t>
      </w:r>
    </w:p>
    <w:p w:rsidR="008A1852" w:rsidRPr="00FA35E6" w:rsidRDefault="002839C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36.</w:t>
      </w:r>
      <w:r w:rsidR="006D5614"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r w:rsidRPr="00FA35E6">
        <w:rPr>
          <w:rFonts w:ascii="Times New Roman" w:hAnsi="Times New Roman" w:cs="Times New Roman"/>
          <w:b/>
          <w:sz w:val="24"/>
          <w:szCs w:val="24"/>
        </w:rPr>
        <w:tab/>
      </w:r>
      <w:r w:rsidRPr="00FA35E6">
        <w:rPr>
          <w:rFonts w:ascii="Times New Roman" w:hAnsi="Times New Roman" w:cs="Times New Roman"/>
          <w:b/>
          <w:sz w:val="24"/>
          <w:szCs w:val="24"/>
        </w:rPr>
        <w:tab/>
      </w:r>
    </w:p>
    <w:p w:rsidR="008A1852" w:rsidRPr="00FA35E6" w:rsidRDefault="008A1852"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lastRenderedPageBreak/>
        <w:t xml:space="preserve">Схема территориального планирования </w:t>
      </w:r>
      <w:r w:rsidR="00220D4A" w:rsidRPr="00FA35E6">
        <w:rPr>
          <w:rFonts w:ascii="Times New Roman" w:hAnsi="Times New Roman" w:cs="Times New Roman"/>
          <w:sz w:val="24"/>
          <w:szCs w:val="24"/>
        </w:rPr>
        <w:t>м</w:t>
      </w:r>
      <w:r w:rsidRPr="00FA35E6">
        <w:rPr>
          <w:rFonts w:ascii="Times New Roman" w:hAnsi="Times New Roman" w:cs="Times New Roman"/>
          <w:sz w:val="24"/>
          <w:szCs w:val="24"/>
        </w:rPr>
        <w:t>униципального образования «</w:t>
      </w:r>
      <w:proofErr w:type="spellStart"/>
      <w:r w:rsidRPr="00FA35E6">
        <w:rPr>
          <w:rFonts w:ascii="Times New Roman" w:hAnsi="Times New Roman" w:cs="Times New Roman"/>
          <w:sz w:val="24"/>
          <w:szCs w:val="24"/>
        </w:rPr>
        <w:t>Глазовский</w:t>
      </w:r>
      <w:proofErr w:type="spellEnd"/>
      <w:r w:rsidRPr="00FA35E6">
        <w:rPr>
          <w:rFonts w:ascii="Times New Roman" w:hAnsi="Times New Roman" w:cs="Times New Roman"/>
          <w:sz w:val="24"/>
          <w:szCs w:val="24"/>
        </w:rPr>
        <w:t xml:space="preserve"> район» утверждена в 2012 году Решением сессии Совета депутатов муниципального образования «</w:t>
      </w:r>
      <w:proofErr w:type="spellStart"/>
      <w:r w:rsidRPr="00FA35E6">
        <w:rPr>
          <w:rFonts w:ascii="Times New Roman" w:hAnsi="Times New Roman" w:cs="Times New Roman"/>
          <w:sz w:val="24"/>
          <w:szCs w:val="24"/>
        </w:rPr>
        <w:t>Глазовский</w:t>
      </w:r>
      <w:proofErr w:type="spellEnd"/>
      <w:r w:rsidRPr="00FA35E6">
        <w:rPr>
          <w:rFonts w:ascii="Times New Roman" w:hAnsi="Times New Roman" w:cs="Times New Roman"/>
          <w:sz w:val="24"/>
          <w:szCs w:val="24"/>
        </w:rPr>
        <w:t xml:space="preserve"> район» №103 от 20.12.2012</w:t>
      </w:r>
      <w:r w:rsidR="00B03278" w:rsidRPr="00FA35E6">
        <w:rPr>
          <w:rFonts w:ascii="Times New Roman" w:hAnsi="Times New Roman" w:cs="Times New Roman"/>
          <w:sz w:val="24"/>
          <w:szCs w:val="24"/>
        </w:rPr>
        <w:t xml:space="preserve"> </w:t>
      </w:r>
      <w:r w:rsidRPr="00FA35E6">
        <w:rPr>
          <w:rFonts w:ascii="Times New Roman" w:hAnsi="Times New Roman" w:cs="Times New Roman"/>
          <w:sz w:val="24"/>
          <w:szCs w:val="24"/>
        </w:rPr>
        <w:t>г</w:t>
      </w:r>
      <w:r w:rsidR="00B03278" w:rsidRPr="00FA35E6">
        <w:rPr>
          <w:rFonts w:ascii="Times New Roman" w:hAnsi="Times New Roman" w:cs="Times New Roman"/>
          <w:sz w:val="24"/>
          <w:szCs w:val="24"/>
        </w:rPr>
        <w:t>ода</w:t>
      </w:r>
      <w:r w:rsidRPr="00FA35E6">
        <w:rPr>
          <w:rFonts w:ascii="Times New Roman" w:hAnsi="Times New Roman" w:cs="Times New Roman"/>
          <w:sz w:val="24"/>
          <w:szCs w:val="24"/>
        </w:rPr>
        <w:t>.</w:t>
      </w:r>
    </w:p>
    <w:p w:rsidR="008C0E32" w:rsidRPr="00FA35E6" w:rsidRDefault="008C0E32" w:rsidP="00FA35E6">
      <w:pPr>
        <w:spacing w:after="0" w:line="240" w:lineRule="auto"/>
        <w:contextualSpacing/>
        <w:jc w:val="both"/>
        <w:rPr>
          <w:rFonts w:ascii="Times New Roman" w:hAnsi="Times New Roman" w:cs="Times New Roman"/>
          <w:sz w:val="24"/>
          <w:szCs w:val="24"/>
        </w:rPr>
      </w:pPr>
    </w:p>
    <w:p w:rsidR="002839C3" w:rsidRPr="00FA35E6" w:rsidRDefault="002839C3"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37.</w:t>
      </w:r>
      <w:r w:rsidR="00220D4A"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Удовлетворенность населения деятельностью органов местного самоуправления городского округа (муниципального района).</w:t>
      </w:r>
      <w:r w:rsidRPr="00FA35E6">
        <w:rPr>
          <w:rFonts w:ascii="Times New Roman" w:hAnsi="Times New Roman" w:cs="Times New Roman"/>
          <w:b/>
          <w:sz w:val="24"/>
          <w:szCs w:val="24"/>
        </w:rPr>
        <w:tab/>
      </w:r>
    </w:p>
    <w:p w:rsidR="000D1F5F" w:rsidRPr="00FA35E6" w:rsidRDefault="00622D72"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Показатель №37</w:t>
      </w:r>
      <w:r w:rsidR="000D1F5F" w:rsidRPr="00FA35E6">
        <w:rPr>
          <w:rFonts w:ascii="Times New Roman" w:hAnsi="Times New Roman" w:cs="Times New Roman"/>
          <w:sz w:val="24"/>
          <w:szCs w:val="24"/>
        </w:rPr>
        <w:t xml:space="preserve"> </w:t>
      </w:r>
      <w:r w:rsidRPr="00FA35E6">
        <w:rPr>
          <w:rFonts w:ascii="Times New Roman" w:hAnsi="Times New Roman" w:cs="Times New Roman"/>
          <w:sz w:val="24"/>
          <w:szCs w:val="24"/>
        </w:rPr>
        <w:t>-</w:t>
      </w:r>
      <w:r w:rsidR="000D1F5F" w:rsidRPr="00FA35E6">
        <w:rPr>
          <w:rFonts w:ascii="Times New Roman" w:hAnsi="Times New Roman" w:cs="Times New Roman"/>
          <w:sz w:val="24"/>
          <w:szCs w:val="24"/>
        </w:rPr>
        <w:t xml:space="preserve"> </w:t>
      </w:r>
      <w:r w:rsidRPr="00FA35E6">
        <w:rPr>
          <w:rFonts w:ascii="Times New Roman" w:hAnsi="Times New Roman" w:cs="Times New Roman"/>
          <w:sz w:val="24"/>
          <w:szCs w:val="24"/>
        </w:rPr>
        <w:t>удовлетворенность населения деятельностью органов местного самоуправления в 202</w:t>
      </w:r>
      <w:r w:rsidR="000D1F5F"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году </w:t>
      </w:r>
      <w:r w:rsidR="000D1F5F" w:rsidRPr="00FA35E6">
        <w:rPr>
          <w:rFonts w:ascii="Times New Roman" w:hAnsi="Times New Roman" w:cs="Times New Roman"/>
          <w:sz w:val="24"/>
          <w:szCs w:val="24"/>
        </w:rPr>
        <w:t>снизился с  78,7% до 77,2%.</w:t>
      </w:r>
    </w:p>
    <w:p w:rsidR="002839C3" w:rsidRPr="00FA35E6" w:rsidRDefault="002839C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38.</w:t>
      </w:r>
      <w:r w:rsidR="00220D4A"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Среднегодовая численность постоянного населения.</w:t>
      </w:r>
      <w:r w:rsidRPr="00FA35E6">
        <w:rPr>
          <w:rFonts w:ascii="Times New Roman" w:hAnsi="Times New Roman" w:cs="Times New Roman"/>
          <w:b/>
          <w:sz w:val="24"/>
          <w:szCs w:val="24"/>
        </w:rPr>
        <w:tab/>
      </w:r>
    </w:p>
    <w:p w:rsidR="004D02D2" w:rsidRPr="00FA35E6" w:rsidRDefault="004D02D2"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В 2024 году в </w:t>
      </w:r>
      <w:proofErr w:type="spellStart"/>
      <w:r w:rsidRPr="00FA35E6">
        <w:rPr>
          <w:rFonts w:ascii="Times New Roman" w:hAnsi="Times New Roman" w:cs="Times New Roman"/>
          <w:sz w:val="24"/>
          <w:szCs w:val="24"/>
        </w:rPr>
        <w:t>Глазовском</w:t>
      </w:r>
      <w:proofErr w:type="spellEnd"/>
      <w:r w:rsidRPr="00FA35E6">
        <w:rPr>
          <w:rFonts w:ascii="Times New Roman" w:hAnsi="Times New Roman" w:cs="Times New Roman"/>
          <w:sz w:val="24"/>
          <w:szCs w:val="24"/>
        </w:rPr>
        <w:t xml:space="preserve"> районе сохраняется естественная  убыль населения. По данным статистики в 2024 году в </w:t>
      </w:r>
      <w:proofErr w:type="spellStart"/>
      <w:r w:rsidRPr="00FA35E6">
        <w:rPr>
          <w:rFonts w:ascii="Times New Roman" w:hAnsi="Times New Roman" w:cs="Times New Roman"/>
          <w:sz w:val="24"/>
          <w:szCs w:val="24"/>
        </w:rPr>
        <w:t>Глазовском</w:t>
      </w:r>
      <w:proofErr w:type="spellEnd"/>
      <w:r w:rsidRPr="00FA35E6">
        <w:rPr>
          <w:rFonts w:ascii="Times New Roman" w:hAnsi="Times New Roman" w:cs="Times New Roman"/>
          <w:sz w:val="24"/>
          <w:szCs w:val="24"/>
        </w:rPr>
        <w:t xml:space="preserve"> районе число родившихся  - 77 человек, число умерших – 278 человек, естественная убыль населения составила 201 человек. По данным органов статистики за 2024 год  миграционный прирост  населения  в </w:t>
      </w:r>
      <w:proofErr w:type="spellStart"/>
      <w:r w:rsidRPr="00FA35E6">
        <w:rPr>
          <w:rFonts w:ascii="Times New Roman" w:hAnsi="Times New Roman" w:cs="Times New Roman"/>
          <w:sz w:val="24"/>
          <w:szCs w:val="24"/>
        </w:rPr>
        <w:t>Глазовском</w:t>
      </w:r>
      <w:proofErr w:type="spellEnd"/>
      <w:r w:rsidRPr="00FA35E6">
        <w:rPr>
          <w:rFonts w:ascii="Times New Roman" w:hAnsi="Times New Roman" w:cs="Times New Roman"/>
          <w:sz w:val="24"/>
          <w:szCs w:val="24"/>
        </w:rPr>
        <w:t xml:space="preserve"> районе составил  61 человек. На плановый период 2025-2027 годы прогнозируется снижение показателя среднегодовой численности населения </w:t>
      </w:r>
      <w:proofErr w:type="spellStart"/>
      <w:r w:rsidRPr="00FA35E6">
        <w:rPr>
          <w:rFonts w:ascii="Times New Roman" w:hAnsi="Times New Roman" w:cs="Times New Roman"/>
          <w:sz w:val="24"/>
          <w:szCs w:val="24"/>
        </w:rPr>
        <w:t>Глазовского</w:t>
      </w:r>
      <w:proofErr w:type="spellEnd"/>
      <w:r w:rsidRPr="00FA35E6">
        <w:rPr>
          <w:rFonts w:ascii="Times New Roman" w:hAnsi="Times New Roman" w:cs="Times New Roman"/>
          <w:sz w:val="24"/>
          <w:szCs w:val="24"/>
        </w:rPr>
        <w:t xml:space="preserve"> района.</w:t>
      </w:r>
    </w:p>
    <w:p w:rsidR="002839C3" w:rsidRPr="00FA35E6" w:rsidRDefault="002839C3"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IX. Энергосбережение и повышение энергетической эффективности.</w:t>
      </w:r>
      <w:r w:rsidRPr="00FA35E6">
        <w:rPr>
          <w:rFonts w:ascii="Times New Roman" w:hAnsi="Times New Roman" w:cs="Times New Roman"/>
          <w:b/>
          <w:sz w:val="24"/>
          <w:szCs w:val="24"/>
        </w:rPr>
        <w:tab/>
      </w:r>
    </w:p>
    <w:p w:rsidR="002839C3" w:rsidRPr="00FA35E6" w:rsidRDefault="002839C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39.</w:t>
      </w:r>
      <w:r w:rsidR="00BB73FB"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Удельная величина потребления энергетических ресурсов в многоквартирных домах:</w:t>
      </w:r>
    </w:p>
    <w:p w:rsidR="008A1852" w:rsidRPr="00FA35E6" w:rsidRDefault="002839C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39.а.</w:t>
      </w:r>
      <w:r w:rsidR="00BB73FB"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электрическая энергия</w:t>
      </w:r>
    </w:p>
    <w:p w:rsidR="0011056D" w:rsidRPr="00FA35E6" w:rsidRDefault="00693291"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202</w:t>
      </w:r>
      <w:r w:rsidR="0011056D"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году по сравнению с 202</w:t>
      </w:r>
      <w:r w:rsidR="0011056D" w:rsidRPr="00FA35E6">
        <w:rPr>
          <w:rFonts w:ascii="Times New Roman" w:hAnsi="Times New Roman" w:cs="Times New Roman"/>
          <w:sz w:val="24"/>
          <w:szCs w:val="24"/>
        </w:rPr>
        <w:t>3</w:t>
      </w:r>
      <w:r w:rsidRPr="00FA35E6">
        <w:rPr>
          <w:rFonts w:ascii="Times New Roman" w:hAnsi="Times New Roman" w:cs="Times New Roman"/>
          <w:sz w:val="24"/>
          <w:szCs w:val="24"/>
        </w:rPr>
        <w:t xml:space="preserve"> году произошло снижение показателя удельной величины потребления</w:t>
      </w:r>
      <w:r w:rsidR="0011056D" w:rsidRPr="00FA35E6">
        <w:rPr>
          <w:rFonts w:ascii="Times New Roman" w:hAnsi="Times New Roman" w:cs="Times New Roman"/>
          <w:sz w:val="24"/>
          <w:szCs w:val="24"/>
        </w:rPr>
        <w:t xml:space="preserve"> энергетических ресурсов в МКД </w:t>
      </w:r>
      <w:r w:rsidRPr="00FA35E6">
        <w:rPr>
          <w:rFonts w:ascii="Times New Roman" w:hAnsi="Times New Roman" w:cs="Times New Roman"/>
          <w:sz w:val="24"/>
          <w:szCs w:val="24"/>
        </w:rPr>
        <w:t xml:space="preserve">с  781,101 кВт/ч </w:t>
      </w:r>
      <w:r w:rsidR="0011056D" w:rsidRPr="00FA35E6">
        <w:rPr>
          <w:rFonts w:ascii="Times New Roman" w:hAnsi="Times New Roman" w:cs="Times New Roman"/>
          <w:sz w:val="24"/>
          <w:szCs w:val="24"/>
        </w:rPr>
        <w:t xml:space="preserve">до 780,281 кВт/ч </w:t>
      </w:r>
      <w:proofErr w:type="gramStart"/>
      <w:r w:rsidRPr="00FA35E6">
        <w:rPr>
          <w:rFonts w:ascii="Times New Roman" w:hAnsi="Times New Roman" w:cs="Times New Roman"/>
          <w:sz w:val="24"/>
          <w:szCs w:val="24"/>
        </w:rPr>
        <w:t>на</w:t>
      </w:r>
      <w:proofErr w:type="gramEnd"/>
      <w:r w:rsidRPr="00FA35E6">
        <w:rPr>
          <w:rFonts w:ascii="Times New Roman" w:hAnsi="Times New Roman" w:cs="Times New Roman"/>
          <w:sz w:val="24"/>
          <w:szCs w:val="24"/>
        </w:rPr>
        <w:t xml:space="preserve"> 1 проживающего. Удельная величина потребления электрической энергии уменьшилась за счет проведения энергосберегающих мероприятий (замена ламп накаливания в квартирах, установка электросветильников с датчиками движения).</w:t>
      </w:r>
      <w:r w:rsidR="008C6244" w:rsidRPr="00FA35E6">
        <w:rPr>
          <w:rFonts w:ascii="Times New Roman" w:hAnsi="Times New Roman" w:cs="Times New Roman"/>
          <w:sz w:val="24"/>
          <w:szCs w:val="24"/>
        </w:rPr>
        <w:t xml:space="preserve"> На плановый период 202</w:t>
      </w:r>
      <w:r w:rsidR="0011056D" w:rsidRPr="00FA35E6">
        <w:rPr>
          <w:rFonts w:ascii="Times New Roman" w:hAnsi="Times New Roman" w:cs="Times New Roman"/>
          <w:sz w:val="24"/>
          <w:szCs w:val="24"/>
        </w:rPr>
        <w:t>5</w:t>
      </w:r>
      <w:r w:rsidR="008C6244" w:rsidRPr="00FA35E6">
        <w:rPr>
          <w:rFonts w:ascii="Times New Roman" w:hAnsi="Times New Roman" w:cs="Times New Roman"/>
          <w:sz w:val="24"/>
          <w:szCs w:val="24"/>
        </w:rPr>
        <w:t>-202</w:t>
      </w:r>
      <w:r w:rsidR="0011056D" w:rsidRPr="00FA35E6">
        <w:rPr>
          <w:rFonts w:ascii="Times New Roman" w:hAnsi="Times New Roman" w:cs="Times New Roman"/>
          <w:sz w:val="24"/>
          <w:szCs w:val="24"/>
        </w:rPr>
        <w:t xml:space="preserve">7 </w:t>
      </w:r>
      <w:r w:rsidR="008C6244" w:rsidRPr="00FA35E6">
        <w:rPr>
          <w:rFonts w:ascii="Times New Roman" w:hAnsi="Times New Roman" w:cs="Times New Roman"/>
          <w:sz w:val="24"/>
          <w:szCs w:val="24"/>
        </w:rPr>
        <w:t xml:space="preserve">годы </w:t>
      </w:r>
      <w:r w:rsidR="0011056D" w:rsidRPr="00FA35E6">
        <w:rPr>
          <w:rFonts w:ascii="Times New Roman" w:hAnsi="Times New Roman" w:cs="Times New Roman"/>
          <w:sz w:val="24"/>
          <w:szCs w:val="24"/>
        </w:rPr>
        <w:t>планируется планомерное снижение показателя за счёт энергосберегающих мероприятий.</w:t>
      </w:r>
    </w:p>
    <w:p w:rsidR="00BF66D6" w:rsidRPr="00FA35E6" w:rsidRDefault="002839C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39.б. тепловая энергия.</w:t>
      </w:r>
    </w:p>
    <w:p w:rsidR="008A1852" w:rsidRPr="00FA35E6" w:rsidRDefault="002839C3"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ab/>
      </w:r>
      <w:r w:rsidR="00BF66D6" w:rsidRPr="00FA35E6">
        <w:rPr>
          <w:rFonts w:ascii="Times New Roman" w:hAnsi="Times New Roman" w:cs="Times New Roman"/>
          <w:sz w:val="24"/>
          <w:szCs w:val="24"/>
        </w:rPr>
        <w:t>Удельная величина потребления тепловой энергии в многоквартирных домах в 202</w:t>
      </w:r>
      <w:r w:rsidR="0011056D" w:rsidRPr="00FA35E6">
        <w:rPr>
          <w:rFonts w:ascii="Times New Roman" w:hAnsi="Times New Roman" w:cs="Times New Roman"/>
          <w:sz w:val="24"/>
          <w:szCs w:val="24"/>
        </w:rPr>
        <w:t>4</w:t>
      </w:r>
      <w:r w:rsidR="00BF66D6" w:rsidRPr="00FA35E6">
        <w:rPr>
          <w:rFonts w:ascii="Times New Roman" w:hAnsi="Times New Roman" w:cs="Times New Roman"/>
          <w:sz w:val="24"/>
          <w:szCs w:val="24"/>
        </w:rPr>
        <w:t xml:space="preserve"> году уменьшилась  по сравнению с 2</w:t>
      </w:r>
      <w:r w:rsidR="0011056D" w:rsidRPr="00FA35E6">
        <w:rPr>
          <w:rFonts w:ascii="Times New Roman" w:hAnsi="Times New Roman" w:cs="Times New Roman"/>
          <w:sz w:val="24"/>
          <w:szCs w:val="24"/>
        </w:rPr>
        <w:t xml:space="preserve">023 </w:t>
      </w:r>
      <w:r w:rsidR="00BF66D6" w:rsidRPr="00FA35E6">
        <w:rPr>
          <w:rFonts w:ascii="Times New Roman" w:hAnsi="Times New Roman" w:cs="Times New Roman"/>
          <w:sz w:val="24"/>
          <w:szCs w:val="24"/>
        </w:rPr>
        <w:t>годом с 0,</w:t>
      </w:r>
      <w:r w:rsidR="0011056D" w:rsidRPr="00FA35E6">
        <w:rPr>
          <w:rFonts w:ascii="Times New Roman" w:hAnsi="Times New Roman" w:cs="Times New Roman"/>
          <w:sz w:val="24"/>
          <w:szCs w:val="24"/>
        </w:rPr>
        <w:t>253</w:t>
      </w:r>
      <w:r w:rsidR="00BF66D6" w:rsidRPr="00FA35E6">
        <w:rPr>
          <w:rFonts w:ascii="Times New Roman" w:hAnsi="Times New Roman" w:cs="Times New Roman"/>
          <w:sz w:val="24"/>
          <w:szCs w:val="24"/>
        </w:rPr>
        <w:t xml:space="preserve"> Гкал до 0,25</w:t>
      </w:r>
      <w:r w:rsidR="0011056D" w:rsidRPr="00FA35E6">
        <w:rPr>
          <w:rFonts w:ascii="Times New Roman" w:hAnsi="Times New Roman" w:cs="Times New Roman"/>
          <w:sz w:val="24"/>
          <w:szCs w:val="24"/>
        </w:rPr>
        <w:t>0</w:t>
      </w:r>
      <w:r w:rsidR="00BF66D6" w:rsidRPr="00FA35E6">
        <w:rPr>
          <w:rFonts w:ascii="Times New Roman" w:hAnsi="Times New Roman" w:cs="Times New Roman"/>
          <w:sz w:val="24"/>
          <w:szCs w:val="24"/>
        </w:rPr>
        <w:t xml:space="preserve"> Гкал на 1 </w:t>
      </w:r>
      <w:proofErr w:type="spellStart"/>
      <w:r w:rsidR="00BF66D6" w:rsidRPr="00FA35E6">
        <w:rPr>
          <w:rFonts w:ascii="Times New Roman" w:hAnsi="Times New Roman" w:cs="Times New Roman"/>
          <w:sz w:val="24"/>
          <w:szCs w:val="24"/>
        </w:rPr>
        <w:t>кв</w:t>
      </w:r>
      <w:proofErr w:type="gramStart"/>
      <w:r w:rsidR="00BF66D6" w:rsidRPr="00FA35E6">
        <w:rPr>
          <w:rFonts w:ascii="Times New Roman" w:hAnsi="Times New Roman" w:cs="Times New Roman"/>
          <w:sz w:val="24"/>
          <w:szCs w:val="24"/>
        </w:rPr>
        <w:t>.м</w:t>
      </w:r>
      <w:proofErr w:type="spellEnd"/>
      <w:proofErr w:type="gramEnd"/>
      <w:r w:rsidR="00BF66D6" w:rsidRPr="00FA35E6">
        <w:rPr>
          <w:rFonts w:ascii="Times New Roman" w:hAnsi="Times New Roman" w:cs="Times New Roman"/>
          <w:sz w:val="24"/>
          <w:szCs w:val="24"/>
        </w:rPr>
        <w:t xml:space="preserve"> общей площади. Снижение показателя связано с тем, что имеются квартиры, которые перешли на индивидуальное</w:t>
      </w:r>
      <w:r w:rsidR="00D85A5A" w:rsidRPr="00FA35E6">
        <w:rPr>
          <w:rFonts w:ascii="Times New Roman" w:hAnsi="Times New Roman" w:cs="Times New Roman"/>
          <w:sz w:val="24"/>
          <w:szCs w:val="24"/>
        </w:rPr>
        <w:t xml:space="preserve"> отопление.</w:t>
      </w:r>
      <w:r w:rsidR="008C6244" w:rsidRPr="00FA35E6">
        <w:rPr>
          <w:rFonts w:ascii="Times New Roman" w:hAnsi="Times New Roman" w:cs="Times New Roman"/>
          <w:sz w:val="24"/>
          <w:szCs w:val="24"/>
        </w:rPr>
        <w:t xml:space="preserve"> На плановый период 202</w:t>
      </w:r>
      <w:r w:rsidR="0011056D" w:rsidRPr="00FA35E6">
        <w:rPr>
          <w:rFonts w:ascii="Times New Roman" w:hAnsi="Times New Roman" w:cs="Times New Roman"/>
          <w:sz w:val="24"/>
          <w:szCs w:val="24"/>
        </w:rPr>
        <w:t>5</w:t>
      </w:r>
      <w:r w:rsidR="008C6244" w:rsidRPr="00FA35E6">
        <w:rPr>
          <w:rFonts w:ascii="Times New Roman" w:hAnsi="Times New Roman" w:cs="Times New Roman"/>
          <w:sz w:val="24"/>
          <w:szCs w:val="24"/>
        </w:rPr>
        <w:t>-202</w:t>
      </w:r>
      <w:r w:rsidR="0011056D" w:rsidRPr="00FA35E6">
        <w:rPr>
          <w:rFonts w:ascii="Times New Roman" w:hAnsi="Times New Roman" w:cs="Times New Roman"/>
          <w:sz w:val="24"/>
          <w:szCs w:val="24"/>
        </w:rPr>
        <w:t>7</w:t>
      </w:r>
      <w:r w:rsidR="008C6244" w:rsidRPr="00FA35E6">
        <w:rPr>
          <w:rFonts w:ascii="Times New Roman" w:hAnsi="Times New Roman" w:cs="Times New Roman"/>
          <w:sz w:val="24"/>
          <w:szCs w:val="24"/>
        </w:rPr>
        <w:t xml:space="preserve"> годы прогнозируется</w:t>
      </w:r>
      <w:r w:rsidR="0011056D" w:rsidRPr="00FA35E6">
        <w:rPr>
          <w:rFonts w:ascii="Times New Roman" w:hAnsi="Times New Roman" w:cs="Times New Roman"/>
          <w:sz w:val="24"/>
          <w:szCs w:val="24"/>
        </w:rPr>
        <w:t xml:space="preserve"> снижение показателя за счет энергосберегающих технологий.</w:t>
      </w:r>
    </w:p>
    <w:p w:rsidR="008A1852" w:rsidRPr="00FA35E6" w:rsidRDefault="002839C3"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39.в</w:t>
      </w:r>
      <w:proofErr w:type="gramStart"/>
      <w:r w:rsidRPr="00FA35E6">
        <w:rPr>
          <w:rFonts w:ascii="Times New Roman" w:hAnsi="Times New Roman" w:cs="Times New Roman"/>
          <w:b/>
          <w:sz w:val="24"/>
          <w:szCs w:val="24"/>
        </w:rPr>
        <w:t>.г</w:t>
      </w:r>
      <w:proofErr w:type="gramEnd"/>
      <w:r w:rsidRPr="00FA35E6">
        <w:rPr>
          <w:rFonts w:ascii="Times New Roman" w:hAnsi="Times New Roman" w:cs="Times New Roman"/>
          <w:b/>
          <w:sz w:val="24"/>
          <w:szCs w:val="24"/>
        </w:rPr>
        <w:t>орячая вода.</w:t>
      </w:r>
    </w:p>
    <w:p w:rsidR="008C0E32" w:rsidRPr="00FA35E6" w:rsidRDefault="00C47DF1" w:rsidP="00FA35E6">
      <w:pPr>
        <w:spacing w:line="240" w:lineRule="auto"/>
        <w:ind w:firstLine="567"/>
        <w:contextualSpacing/>
        <w:jc w:val="both"/>
        <w:rPr>
          <w:rFonts w:ascii="Times New Roman" w:hAnsi="Times New Roman" w:cs="Times New Roman"/>
          <w:sz w:val="24"/>
          <w:szCs w:val="24"/>
        </w:rPr>
      </w:pPr>
      <w:r w:rsidRPr="00FA35E6">
        <w:rPr>
          <w:rFonts w:ascii="Times New Roman" w:eastAsia="Times New Roman" w:hAnsi="Times New Roman" w:cs="Times New Roman"/>
          <w:sz w:val="24"/>
          <w:szCs w:val="24"/>
          <w:lang w:eastAsia="ru-RU"/>
        </w:rPr>
        <w:t xml:space="preserve">Услуга по горячему водоснабжению  в многоквартирных домах </w:t>
      </w:r>
      <w:proofErr w:type="spellStart"/>
      <w:r w:rsidRPr="00FA35E6">
        <w:rPr>
          <w:rFonts w:ascii="Times New Roman" w:eastAsia="Times New Roman" w:hAnsi="Times New Roman" w:cs="Times New Roman"/>
          <w:sz w:val="24"/>
          <w:szCs w:val="24"/>
          <w:lang w:eastAsia="ru-RU"/>
        </w:rPr>
        <w:t>Глазовского</w:t>
      </w:r>
      <w:proofErr w:type="spellEnd"/>
      <w:r w:rsidRPr="00FA35E6">
        <w:rPr>
          <w:rFonts w:ascii="Times New Roman" w:eastAsia="Times New Roman" w:hAnsi="Times New Roman" w:cs="Times New Roman"/>
          <w:sz w:val="24"/>
          <w:szCs w:val="24"/>
          <w:lang w:eastAsia="ru-RU"/>
        </w:rPr>
        <w:t xml:space="preserve"> района не предоставляется.</w:t>
      </w:r>
    </w:p>
    <w:p w:rsidR="002839C3" w:rsidRPr="00FA35E6" w:rsidRDefault="002839C3"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b/>
          <w:sz w:val="24"/>
          <w:szCs w:val="24"/>
        </w:rPr>
        <w:t>39.г</w:t>
      </w:r>
      <w:proofErr w:type="gramStart"/>
      <w:r w:rsidRPr="00FA35E6">
        <w:rPr>
          <w:rFonts w:ascii="Times New Roman" w:hAnsi="Times New Roman" w:cs="Times New Roman"/>
          <w:b/>
          <w:sz w:val="24"/>
          <w:szCs w:val="24"/>
        </w:rPr>
        <w:t>.х</w:t>
      </w:r>
      <w:proofErr w:type="gramEnd"/>
      <w:r w:rsidRPr="00FA35E6">
        <w:rPr>
          <w:rFonts w:ascii="Times New Roman" w:hAnsi="Times New Roman" w:cs="Times New Roman"/>
          <w:b/>
          <w:sz w:val="24"/>
          <w:szCs w:val="24"/>
        </w:rPr>
        <w:t>олодная вода.</w:t>
      </w:r>
      <w:r w:rsidRPr="00FA35E6">
        <w:rPr>
          <w:rFonts w:ascii="Times New Roman" w:hAnsi="Times New Roman" w:cs="Times New Roman"/>
          <w:b/>
          <w:sz w:val="24"/>
          <w:szCs w:val="24"/>
        </w:rPr>
        <w:tab/>
      </w:r>
    </w:p>
    <w:p w:rsidR="008C6244" w:rsidRPr="00FA35E6" w:rsidRDefault="008C6244"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20</w:t>
      </w:r>
      <w:r w:rsidR="00342451" w:rsidRPr="00FA35E6">
        <w:rPr>
          <w:rFonts w:ascii="Times New Roman" w:hAnsi="Times New Roman" w:cs="Times New Roman"/>
          <w:sz w:val="24"/>
          <w:szCs w:val="24"/>
        </w:rPr>
        <w:t>24</w:t>
      </w:r>
      <w:r w:rsidRPr="00FA35E6">
        <w:rPr>
          <w:rFonts w:ascii="Times New Roman" w:hAnsi="Times New Roman" w:cs="Times New Roman"/>
          <w:sz w:val="24"/>
          <w:szCs w:val="24"/>
        </w:rPr>
        <w:t xml:space="preserve"> году по сравнению с 202</w:t>
      </w:r>
      <w:r w:rsidR="00342451" w:rsidRPr="00FA35E6">
        <w:rPr>
          <w:rFonts w:ascii="Times New Roman" w:hAnsi="Times New Roman" w:cs="Times New Roman"/>
          <w:sz w:val="24"/>
          <w:szCs w:val="24"/>
        </w:rPr>
        <w:t>3</w:t>
      </w:r>
      <w:r w:rsidRPr="00FA35E6">
        <w:rPr>
          <w:rFonts w:ascii="Times New Roman" w:hAnsi="Times New Roman" w:cs="Times New Roman"/>
          <w:sz w:val="24"/>
          <w:szCs w:val="24"/>
        </w:rPr>
        <w:t xml:space="preserve"> годом произошло снижение показателя удельной величины потребления природного газа в МКД на 1 проживающего с </w:t>
      </w:r>
      <w:r w:rsidR="00342451" w:rsidRPr="00FA35E6">
        <w:rPr>
          <w:rFonts w:ascii="Times New Roman" w:hAnsi="Times New Roman" w:cs="Times New Roman"/>
          <w:sz w:val="24"/>
          <w:szCs w:val="24"/>
        </w:rPr>
        <w:t>23,722</w:t>
      </w:r>
      <w:r w:rsidRPr="00FA35E6">
        <w:rPr>
          <w:rFonts w:ascii="Times New Roman" w:hAnsi="Times New Roman" w:cs="Times New Roman"/>
          <w:sz w:val="24"/>
          <w:szCs w:val="24"/>
        </w:rPr>
        <w:t xml:space="preserve"> </w:t>
      </w:r>
      <w:proofErr w:type="spellStart"/>
      <w:r w:rsidRPr="00FA35E6">
        <w:rPr>
          <w:rFonts w:ascii="Times New Roman" w:hAnsi="Times New Roman" w:cs="Times New Roman"/>
          <w:sz w:val="24"/>
          <w:szCs w:val="24"/>
        </w:rPr>
        <w:t>куб</w:t>
      </w:r>
      <w:proofErr w:type="gramStart"/>
      <w:r w:rsidRPr="00FA35E6">
        <w:rPr>
          <w:rFonts w:ascii="Times New Roman" w:hAnsi="Times New Roman" w:cs="Times New Roman"/>
          <w:sz w:val="24"/>
          <w:szCs w:val="24"/>
        </w:rPr>
        <w:t>.м</w:t>
      </w:r>
      <w:proofErr w:type="spellEnd"/>
      <w:proofErr w:type="gramEnd"/>
      <w:r w:rsidRPr="00FA35E6">
        <w:rPr>
          <w:rFonts w:ascii="Times New Roman" w:hAnsi="Times New Roman" w:cs="Times New Roman"/>
          <w:sz w:val="24"/>
          <w:szCs w:val="24"/>
        </w:rPr>
        <w:t xml:space="preserve"> до </w:t>
      </w:r>
      <w:r w:rsidR="00342451" w:rsidRPr="00FA35E6">
        <w:rPr>
          <w:rFonts w:ascii="Times New Roman" w:hAnsi="Times New Roman" w:cs="Times New Roman"/>
          <w:sz w:val="24"/>
          <w:szCs w:val="24"/>
        </w:rPr>
        <w:t>23,022</w:t>
      </w:r>
      <w:r w:rsidRPr="00FA35E6">
        <w:rPr>
          <w:rFonts w:ascii="Times New Roman" w:hAnsi="Times New Roman" w:cs="Times New Roman"/>
          <w:sz w:val="24"/>
          <w:szCs w:val="24"/>
        </w:rPr>
        <w:t xml:space="preserve"> </w:t>
      </w:r>
      <w:proofErr w:type="spellStart"/>
      <w:r w:rsidRPr="00FA35E6">
        <w:rPr>
          <w:rFonts w:ascii="Times New Roman" w:hAnsi="Times New Roman" w:cs="Times New Roman"/>
          <w:sz w:val="24"/>
          <w:szCs w:val="24"/>
        </w:rPr>
        <w:t>куб.м</w:t>
      </w:r>
      <w:proofErr w:type="spellEnd"/>
      <w:r w:rsidRPr="00FA35E6">
        <w:rPr>
          <w:rFonts w:ascii="Times New Roman" w:hAnsi="Times New Roman" w:cs="Times New Roman"/>
          <w:sz w:val="24"/>
          <w:szCs w:val="24"/>
        </w:rPr>
        <w:t>, это связано с установкой индивидуальных приборов учета. На плановый период 20</w:t>
      </w:r>
      <w:r w:rsidR="00342451" w:rsidRPr="00FA35E6">
        <w:rPr>
          <w:rFonts w:ascii="Times New Roman" w:hAnsi="Times New Roman" w:cs="Times New Roman"/>
          <w:sz w:val="24"/>
          <w:szCs w:val="24"/>
        </w:rPr>
        <w:t>25</w:t>
      </w:r>
      <w:r w:rsidRPr="00FA35E6">
        <w:rPr>
          <w:rFonts w:ascii="Times New Roman" w:hAnsi="Times New Roman" w:cs="Times New Roman"/>
          <w:sz w:val="24"/>
          <w:szCs w:val="24"/>
        </w:rPr>
        <w:t>-202</w:t>
      </w:r>
      <w:r w:rsidR="00342451" w:rsidRPr="00FA35E6">
        <w:rPr>
          <w:rFonts w:ascii="Times New Roman" w:hAnsi="Times New Roman" w:cs="Times New Roman"/>
          <w:sz w:val="24"/>
          <w:szCs w:val="24"/>
        </w:rPr>
        <w:t xml:space="preserve">7 </w:t>
      </w:r>
      <w:r w:rsidRPr="00FA35E6">
        <w:rPr>
          <w:rFonts w:ascii="Times New Roman" w:hAnsi="Times New Roman" w:cs="Times New Roman"/>
          <w:sz w:val="24"/>
          <w:szCs w:val="24"/>
        </w:rPr>
        <w:t>годы прогнозируется</w:t>
      </w:r>
      <w:r w:rsidR="00342451" w:rsidRPr="00FA35E6">
        <w:rPr>
          <w:rFonts w:ascii="Times New Roman" w:hAnsi="Times New Roman" w:cs="Times New Roman"/>
          <w:sz w:val="24"/>
          <w:szCs w:val="24"/>
        </w:rPr>
        <w:t xml:space="preserve"> снижение показателя, за счет установки индивидуальных приборов учета.</w:t>
      </w:r>
    </w:p>
    <w:p w:rsidR="007D5995" w:rsidRPr="00FA35E6" w:rsidRDefault="007D5995"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39.д</w:t>
      </w:r>
      <w:proofErr w:type="gramStart"/>
      <w:r w:rsidRPr="00FA35E6">
        <w:rPr>
          <w:rFonts w:ascii="Times New Roman" w:hAnsi="Times New Roman" w:cs="Times New Roman"/>
          <w:b/>
          <w:sz w:val="24"/>
          <w:szCs w:val="24"/>
        </w:rPr>
        <w:t>.п</w:t>
      </w:r>
      <w:proofErr w:type="gramEnd"/>
      <w:r w:rsidRPr="00FA35E6">
        <w:rPr>
          <w:rFonts w:ascii="Times New Roman" w:hAnsi="Times New Roman" w:cs="Times New Roman"/>
          <w:b/>
          <w:sz w:val="24"/>
          <w:szCs w:val="24"/>
        </w:rPr>
        <w:t>риродный газ</w:t>
      </w:r>
      <w:r w:rsidRPr="00FA35E6">
        <w:rPr>
          <w:rFonts w:ascii="Times New Roman" w:hAnsi="Times New Roman" w:cs="Times New Roman"/>
          <w:b/>
          <w:sz w:val="24"/>
          <w:szCs w:val="24"/>
        </w:rPr>
        <w:tab/>
      </w:r>
    </w:p>
    <w:p w:rsidR="008C6244" w:rsidRPr="00FA35E6" w:rsidRDefault="008C6244"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В 202</w:t>
      </w:r>
      <w:r w:rsidR="00342451" w:rsidRPr="00FA35E6">
        <w:rPr>
          <w:rFonts w:ascii="Times New Roman" w:hAnsi="Times New Roman" w:cs="Times New Roman"/>
          <w:sz w:val="24"/>
          <w:szCs w:val="24"/>
        </w:rPr>
        <w:t>4</w:t>
      </w:r>
      <w:r w:rsidRPr="00FA35E6">
        <w:rPr>
          <w:rFonts w:ascii="Times New Roman" w:hAnsi="Times New Roman" w:cs="Times New Roman"/>
          <w:sz w:val="24"/>
          <w:szCs w:val="24"/>
        </w:rPr>
        <w:t xml:space="preserve"> году по сравнению с 20</w:t>
      </w:r>
      <w:r w:rsidR="00342451" w:rsidRPr="00FA35E6">
        <w:rPr>
          <w:rFonts w:ascii="Times New Roman" w:hAnsi="Times New Roman" w:cs="Times New Roman"/>
          <w:sz w:val="24"/>
          <w:szCs w:val="24"/>
        </w:rPr>
        <w:t xml:space="preserve">23 </w:t>
      </w:r>
      <w:r w:rsidRPr="00FA35E6">
        <w:rPr>
          <w:rFonts w:ascii="Times New Roman" w:hAnsi="Times New Roman" w:cs="Times New Roman"/>
          <w:sz w:val="24"/>
          <w:szCs w:val="24"/>
        </w:rPr>
        <w:t xml:space="preserve">годом произошло снижение показателя удельной величины потребления природного газа в МКД на 1 проживающего с 91,659 </w:t>
      </w:r>
      <w:proofErr w:type="spellStart"/>
      <w:r w:rsidRPr="00FA35E6">
        <w:rPr>
          <w:rFonts w:ascii="Times New Roman" w:hAnsi="Times New Roman" w:cs="Times New Roman"/>
          <w:sz w:val="24"/>
          <w:szCs w:val="24"/>
        </w:rPr>
        <w:t>куб</w:t>
      </w:r>
      <w:proofErr w:type="gramStart"/>
      <w:r w:rsidRPr="00FA35E6">
        <w:rPr>
          <w:rFonts w:ascii="Times New Roman" w:hAnsi="Times New Roman" w:cs="Times New Roman"/>
          <w:sz w:val="24"/>
          <w:szCs w:val="24"/>
        </w:rPr>
        <w:t>.м</w:t>
      </w:r>
      <w:proofErr w:type="spellEnd"/>
      <w:proofErr w:type="gramEnd"/>
      <w:r w:rsidR="00342451" w:rsidRPr="00FA35E6">
        <w:rPr>
          <w:rFonts w:ascii="Times New Roman" w:hAnsi="Times New Roman" w:cs="Times New Roman"/>
          <w:sz w:val="24"/>
          <w:szCs w:val="24"/>
        </w:rPr>
        <w:t xml:space="preserve"> до 91,570 </w:t>
      </w:r>
      <w:proofErr w:type="spellStart"/>
      <w:r w:rsidR="00342451" w:rsidRPr="00FA35E6">
        <w:rPr>
          <w:rFonts w:ascii="Times New Roman" w:hAnsi="Times New Roman" w:cs="Times New Roman"/>
          <w:sz w:val="24"/>
          <w:szCs w:val="24"/>
        </w:rPr>
        <w:t>куб.м</w:t>
      </w:r>
      <w:proofErr w:type="spellEnd"/>
      <w:r w:rsidRPr="00FA35E6">
        <w:rPr>
          <w:rFonts w:ascii="Times New Roman" w:hAnsi="Times New Roman" w:cs="Times New Roman"/>
          <w:sz w:val="24"/>
          <w:szCs w:val="24"/>
        </w:rPr>
        <w:t>, это связано с установкой индивидуальных приборов учета. На плановый период 202</w:t>
      </w:r>
      <w:r w:rsidR="00342451" w:rsidRPr="00FA35E6">
        <w:rPr>
          <w:rFonts w:ascii="Times New Roman" w:hAnsi="Times New Roman" w:cs="Times New Roman"/>
          <w:sz w:val="24"/>
          <w:szCs w:val="24"/>
        </w:rPr>
        <w:t>5</w:t>
      </w:r>
      <w:r w:rsidRPr="00FA35E6">
        <w:rPr>
          <w:rFonts w:ascii="Times New Roman" w:hAnsi="Times New Roman" w:cs="Times New Roman"/>
          <w:sz w:val="24"/>
          <w:szCs w:val="24"/>
        </w:rPr>
        <w:t>-202</w:t>
      </w:r>
      <w:r w:rsidR="00342451" w:rsidRPr="00FA35E6">
        <w:rPr>
          <w:rFonts w:ascii="Times New Roman" w:hAnsi="Times New Roman" w:cs="Times New Roman"/>
          <w:sz w:val="24"/>
          <w:szCs w:val="24"/>
        </w:rPr>
        <w:t xml:space="preserve">7 </w:t>
      </w:r>
      <w:r w:rsidRPr="00FA35E6">
        <w:rPr>
          <w:rFonts w:ascii="Times New Roman" w:hAnsi="Times New Roman" w:cs="Times New Roman"/>
          <w:sz w:val="24"/>
          <w:szCs w:val="24"/>
        </w:rPr>
        <w:t xml:space="preserve">годы </w:t>
      </w:r>
      <w:r w:rsidR="00342451" w:rsidRPr="00FA35E6">
        <w:rPr>
          <w:rFonts w:ascii="Times New Roman" w:hAnsi="Times New Roman" w:cs="Times New Roman"/>
          <w:sz w:val="24"/>
          <w:szCs w:val="24"/>
        </w:rPr>
        <w:t>планируется снижение данного показателя.</w:t>
      </w:r>
    </w:p>
    <w:p w:rsidR="0011056D" w:rsidRPr="00FA35E6" w:rsidRDefault="0011056D" w:rsidP="00FA35E6">
      <w:pPr>
        <w:spacing w:line="240" w:lineRule="auto"/>
        <w:ind w:firstLine="567"/>
        <w:contextualSpacing/>
        <w:jc w:val="both"/>
        <w:rPr>
          <w:rFonts w:ascii="Times New Roman" w:hAnsi="Times New Roman" w:cs="Times New Roman"/>
          <w:b/>
          <w:sz w:val="24"/>
          <w:szCs w:val="24"/>
        </w:rPr>
      </w:pPr>
    </w:p>
    <w:p w:rsidR="007D5995" w:rsidRPr="00FA35E6" w:rsidRDefault="007D5995" w:rsidP="00FA35E6">
      <w:pPr>
        <w:spacing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40.Удельная величина потребления энергетических ресурсов муниципальными бюджетными учреждениями:</w:t>
      </w:r>
      <w:r w:rsidRPr="00FA35E6">
        <w:rPr>
          <w:rFonts w:ascii="Times New Roman" w:hAnsi="Times New Roman" w:cs="Times New Roman"/>
          <w:b/>
          <w:sz w:val="24"/>
          <w:szCs w:val="24"/>
        </w:rPr>
        <w:tab/>
      </w:r>
      <w:r w:rsidRPr="00FA35E6">
        <w:rPr>
          <w:rFonts w:ascii="Times New Roman" w:hAnsi="Times New Roman" w:cs="Times New Roman"/>
          <w:b/>
          <w:sz w:val="24"/>
          <w:szCs w:val="24"/>
        </w:rPr>
        <w:tab/>
      </w:r>
      <w:r w:rsidRPr="00FA35E6">
        <w:rPr>
          <w:rFonts w:ascii="Times New Roman" w:hAnsi="Times New Roman" w:cs="Times New Roman"/>
          <w:b/>
          <w:sz w:val="24"/>
          <w:szCs w:val="24"/>
        </w:rPr>
        <w:tab/>
      </w:r>
      <w:r w:rsidRPr="00FA35E6">
        <w:rPr>
          <w:rFonts w:ascii="Times New Roman" w:hAnsi="Times New Roman" w:cs="Times New Roman"/>
          <w:b/>
          <w:sz w:val="24"/>
          <w:szCs w:val="24"/>
        </w:rPr>
        <w:tab/>
      </w:r>
    </w:p>
    <w:p w:rsidR="007D5995" w:rsidRPr="00FA35E6" w:rsidRDefault="007D5995"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40.а</w:t>
      </w:r>
      <w:proofErr w:type="gramStart"/>
      <w:r w:rsidRPr="00FA35E6">
        <w:rPr>
          <w:rFonts w:ascii="Times New Roman" w:hAnsi="Times New Roman" w:cs="Times New Roman"/>
          <w:b/>
          <w:sz w:val="24"/>
          <w:szCs w:val="24"/>
        </w:rPr>
        <w:t>.э</w:t>
      </w:r>
      <w:proofErr w:type="gramEnd"/>
      <w:r w:rsidRPr="00FA35E6">
        <w:rPr>
          <w:rFonts w:ascii="Times New Roman" w:hAnsi="Times New Roman" w:cs="Times New Roman"/>
          <w:b/>
          <w:sz w:val="24"/>
          <w:szCs w:val="24"/>
        </w:rPr>
        <w:t>лектрическая энергия</w:t>
      </w:r>
    </w:p>
    <w:p w:rsidR="008C6244" w:rsidRPr="00FA35E6" w:rsidRDefault="000D1F5F"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Удельная величина потребления электрической энергии по муниципальным бюджетным учреждениям  по сравнению с 2023 годом в 2024 году увеличилась. Это связано с уменьшением количества населения. В прогнозируемом периоде 2025-2027 годы </w:t>
      </w:r>
      <w:r w:rsidRPr="00FA35E6">
        <w:rPr>
          <w:rFonts w:ascii="Times New Roman" w:hAnsi="Times New Roman" w:cs="Times New Roman"/>
          <w:sz w:val="24"/>
          <w:szCs w:val="24"/>
        </w:rPr>
        <w:lastRenderedPageBreak/>
        <w:t>планируется уменьшение потребления муниципальными бюджетными учреждениями согласно утвержденным ГРБС целевым уровням снижения потребления энергетических ресурсов для бюджетных учреждений.</w:t>
      </w:r>
    </w:p>
    <w:p w:rsidR="008A1852" w:rsidRPr="00FA35E6" w:rsidRDefault="007D5995"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40.б</w:t>
      </w:r>
      <w:proofErr w:type="gramStart"/>
      <w:r w:rsidRPr="00FA35E6">
        <w:rPr>
          <w:rFonts w:ascii="Times New Roman" w:hAnsi="Times New Roman" w:cs="Times New Roman"/>
          <w:b/>
          <w:sz w:val="24"/>
          <w:szCs w:val="24"/>
        </w:rPr>
        <w:t>.т</w:t>
      </w:r>
      <w:proofErr w:type="gramEnd"/>
      <w:r w:rsidRPr="00FA35E6">
        <w:rPr>
          <w:rFonts w:ascii="Times New Roman" w:hAnsi="Times New Roman" w:cs="Times New Roman"/>
          <w:b/>
          <w:sz w:val="24"/>
          <w:szCs w:val="24"/>
        </w:rPr>
        <w:t>епловая энергия.</w:t>
      </w:r>
    </w:p>
    <w:p w:rsidR="000D1F5F" w:rsidRPr="00FA35E6" w:rsidRDefault="000D1F5F"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Показатель «Удельное потребление тепловой энергии на 1 </w:t>
      </w:r>
      <w:proofErr w:type="spellStart"/>
      <w:r w:rsidRPr="00FA35E6">
        <w:rPr>
          <w:rFonts w:ascii="Times New Roman" w:hAnsi="Times New Roman" w:cs="Times New Roman"/>
          <w:sz w:val="24"/>
          <w:szCs w:val="24"/>
        </w:rPr>
        <w:t>кв</w:t>
      </w:r>
      <w:proofErr w:type="gramStart"/>
      <w:r w:rsidRPr="00FA35E6">
        <w:rPr>
          <w:rFonts w:ascii="Times New Roman" w:hAnsi="Times New Roman" w:cs="Times New Roman"/>
          <w:sz w:val="24"/>
          <w:szCs w:val="24"/>
        </w:rPr>
        <w:t>.м</w:t>
      </w:r>
      <w:proofErr w:type="spellEnd"/>
      <w:proofErr w:type="gramEnd"/>
      <w:r w:rsidRPr="00FA35E6">
        <w:rPr>
          <w:rFonts w:ascii="Times New Roman" w:hAnsi="Times New Roman" w:cs="Times New Roman"/>
          <w:sz w:val="24"/>
          <w:szCs w:val="24"/>
        </w:rPr>
        <w:t xml:space="preserve"> общей площади» остался на уровне 2023 года. Общий объем потребленной тепловой энергии в 2024 году сократился. В последующие годы проведение программных мероприятий в области энергосбережения, постоянный мониторинг расхода топливно-энергетических ресурсов бюджетными учреждениями ведет к снижению потребления ТЭР и выполнению требований законодательства в области энергосбережения.  В прогнозируемом периоде 2025-2027 годы планируется уменьшение потребления муниципальными бюджетными учреждениями согласно утвержденным ГРБС целевым уровням снижения потребления энергетических ресурсов для бюджетных учреждений.</w:t>
      </w:r>
    </w:p>
    <w:p w:rsidR="007D5995" w:rsidRPr="00FA35E6" w:rsidRDefault="007D5995"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40.в</w:t>
      </w:r>
      <w:proofErr w:type="gramStart"/>
      <w:r w:rsidRPr="00FA35E6">
        <w:rPr>
          <w:rFonts w:ascii="Times New Roman" w:hAnsi="Times New Roman" w:cs="Times New Roman"/>
          <w:b/>
          <w:sz w:val="24"/>
          <w:szCs w:val="24"/>
        </w:rPr>
        <w:t>.г</w:t>
      </w:r>
      <w:proofErr w:type="gramEnd"/>
      <w:r w:rsidRPr="00FA35E6">
        <w:rPr>
          <w:rFonts w:ascii="Times New Roman" w:hAnsi="Times New Roman" w:cs="Times New Roman"/>
          <w:b/>
          <w:sz w:val="24"/>
          <w:szCs w:val="24"/>
        </w:rPr>
        <w:t>орячая вода.</w:t>
      </w:r>
      <w:r w:rsidRPr="00FA35E6">
        <w:rPr>
          <w:rFonts w:ascii="Times New Roman" w:hAnsi="Times New Roman" w:cs="Times New Roman"/>
          <w:b/>
          <w:sz w:val="24"/>
          <w:szCs w:val="24"/>
        </w:rPr>
        <w:tab/>
      </w:r>
    </w:p>
    <w:p w:rsidR="008A1852" w:rsidRPr="00FA35E6" w:rsidRDefault="00D92CA3"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Услуги по горячему водоснабжению бюджетным учреждениям </w:t>
      </w:r>
      <w:proofErr w:type="spellStart"/>
      <w:r w:rsidRPr="00FA35E6">
        <w:rPr>
          <w:rFonts w:ascii="Times New Roman" w:hAnsi="Times New Roman" w:cs="Times New Roman"/>
          <w:sz w:val="24"/>
          <w:szCs w:val="24"/>
        </w:rPr>
        <w:t>Глазовского</w:t>
      </w:r>
      <w:proofErr w:type="spellEnd"/>
      <w:r w:rsidRPr="00FA35E6">
        <w:rPr>
          <w:rFonts w:ascii="Times New Roman" w:hAnsi="Times New Roman" w:cs="Times New Roman"/>
          <w:sz w:val="24"/>
          <w:szCs w:val="24"/>
        </w:rPr>
        <w:t xml:space="preserve"> района не предоставляются.</w:t>
      </w:r>
    </w:p>
    <w:p w:rsidR="008A1852" w:rsidRPr="00FA35E6" w:rsidRDefault="007D5995"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40.г</w:t>
      </w:r>
      <w:proofErr w:type="gramStart"/>
      <w:r w:rsidRPr="00FA35E6">
        <w:rPr>
          <w:rFonts w:ascii="Times New Roman" w:hAnsi="Times New Roman" w:cs="Times New Roman"/>
          <w:b/>
          <w:sz w:val="24"/>
          <w:szCs w:val="24"/>
        </w:rPr>
        <w:t>.х</w:t>
      </w:r>
      <w:proofErr w:type="gramEnd"/>
      <w:r w:rsidRPr="00FA35E6">
        <w:rPr>
          <w:rFonts w:ascii="Times New Roman" w:hAnsi="Times New Roman" w:cs="Times New Roman"/>
          <w:b/>
          <w:sz w:val="24"/>
          <w:szCs w:val="24"/>
        </w:rPr>
        <w:t>олодная вода.</w:t>
      </w:r>
    </w:p>
    <w:p w:rsidR="008576A5" w:rsidRPr="00FA35E6" w:rsidRDefault="000D1F5F"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sz w:val="24"/>
          <w:szCs w:val="24"/>
        </w:rPr>
        <w:t xml:space="preserve">Проведение программных мероприятий, постоянный мониторинг расхода ТЭР бюджетными учреждениями ведет к снижению потребления ТЭР и выполнению требований законодательства в области энергосбережения. В 2024 году объем потребления холодной воды сохранился примерно на уровне 2023 года, незначительное увеличение на 0,28 </w:t>
      </w:r>
      <w:proofErr w:type="spellStart"/>
      <w:r w:rsidRPr="00FA35E6">
        <w:rPr>
          <w:rFonts w:ascii="Times New Roman" w:hAnsi="Times New Roman" w:cs="Times New Roman"/>
          <w:sz w:val="24"/>
          <w:szCs w:val="24"/>
        </w:rPr>
        <w:t>тыс</w:t>
      </w:r>
      <w:proofErr w:type="gramStart"/>
      <w:r w:rsidRPr="00FA35E6">
        <w:rPr>
          <w:rFonts w:ascii="Times New Roman" w:hAnsi="Times New Roman" w:cs="Times New Roman"/>
          <w:sz w:val="24"/>
          <w:szCs w:val="24"/>
        </w:rPr>
        <w:t>.к</w:t>
      </w:r>
      <w:proofErr w:type="gramEnd"/>
      <w:r w:rsidRPr="00FA35E6">
        <w:rPr>
          <w:rFonts w:ascii="Times New Roman" w:hAnsi="Times New Roman" w:cs="Times New Roman"/>
          <w:sz w:val="24"/>
          <w:szCs w:val="24"/>
        </w:rPr>
        <w:t>уб.м</w:t>
      </w:r>
      <w:proofErr w:type="spellEnd"/>
      <w:r w:rsidRPr="00FA35E6">
        <w:rPr>
          <w:rFonts w:ascii="Times New Roman" w:hAnsi="Times New Roman" w:cs="Times New Roman"/>
          <w:sz w:val="24"/>
          <w:szCs w:val="24"/>
        </w:rPr>
        <w:t>. (на 0,3%) В прогнозируемом периоде 2025-2027 годы планируется уменьшение потребления муниципальными бюджетными учреждениями согласно утвержденным ГРБС целевым уровням снижения потребления энергетических ресурсов для бюджетных учреждений.</w:t>
      </w:r>
    </w:p>
    <w:p w:rsidR="007D5995" w:rsidRPr="00FA35E6" w:rsidRDefault="007D5995"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40.д</w:t>
      </w:r>
      <w:proofErr w:type="gramStart"/>
      <w:r w:rsidRPr="00FA35E6">
        <w:rPr>
          <w:rFonts w:ascii="Times New Roman" w:hAnsi="Times New Roman" w:cs="Times New Roman"/>
          <w:b/>
          <w:sz w:val="24"/>
          <w:szCs w:val="24"/>
        </w:rPr>
        <w:t>.п</w:t>
      </w:r>
      <w:proofErr w:type="gramEnd"/>
      <w:r w:rsidRPr="00FA35E6">
        <w:rPr>
          <w:rFonts w:ascii="Times New Roman" w:hAnsi="Times New Roman" w:cs="Times New Roman"/>
          <w:b/>
          <w:sz w:val="24"/>
          <w:szCs w:val="24"/>
        </w:rPr>
        <w:t>риродный газ.</w:t>
      </w:r>
    </w:p>
    <w:p w:rsidR="00FF7184" w:rsidRPr="00FA35E6" w:rsidRDefault="00C60595"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Муниципальные бюджетные учреждения  </w:t>
      </w:r>
      <w:r w:rsidR="005843F3" w:rsidRPr="00FA35E6">
        <w:rPr>
          <w:rFonts w:ascii="Times New Roman" w:hAnsi="Times New Roman" w:cs="Times New Roman"/>
          <w:sz w:val="24"/>
          <w:szCs w:val="24"/>
        </w:rPr>
        <w:t xml:space="preserve">муниципального образования «Муниципальный округ </w:t>
      </w:r>
      <w:proofErr w:type="spellStart"/>
      <w:r w:rsidR="005843F3" w:rsidRPr="00FA35E6">
        <w:rPr>
          <w:rFonts w:ascii="Times New Roman" w:hAnsi="Times New Roman" w:cs="Times New Roman"/>
          <w:sz w:val="24"/>
          <w:szCs w:val="24"/>
        </w:rPr>
        <w:t>Глазовский</w:t>
      </w:r>
      <w:proofErr w:type="spellEnd"/>
      <w:r w:rsidR="005843F3" w:rsidRPr="00FA35E6">
        <w:rPr>
          <w:rFonts w:ascii="Times New Roman" w:hAnsi="Times New Roman" w:cs="Times New Roman"/>
          <w:sz w:val="24"/>
          <w:szCs w:val="24"/>
        </w:rPr>
        <w:t xml:space="preserve"> район Удмуртской Республики»</w:t>
      </w:r>
      <w:r w:rsidRPr="00FA35E6">
        <w:rPr>
          <w:rFonts w:ascii="Times New Roman" w:hAnsi="Times New Roman" w:cs="Times New Roman"/>
          <w:sz w:val="24"/>
          <w:szCs w:val="24"/>
        </w:rPr>
        <w:t xml:space="preserve">  не потребляют природный газ.</w:t>
      </w:r>
    </w:p>
    <w:p w:rsidR="00DB5D91" w:rsidRPr="00FA35E6" w:rsidRDefault="00DB5D91" w:rsidP="00FA35E6">
      <w:pPr>
        <w:spacing w:after="0" w:line="240" w:lineRule="auto"/>
        <w:ind w:firstLine="567"/>
        <w:contextualSpacing/>
        <w:jc w:val="both"/>
        <w:rPr>
          <w:rFonts w:ascii="Times New Roman" w:hAnsi="Times New Roman" w:cs="Times New Roman"/>
          <w:sz w:val="24"/>
          <w:szCs w:val="24"/>
        </w:rPr>
      </w:pPr>
    </w:p>
    <w:p w:rsidR="0048052D" w:rsidRPr="00FA35E6" w:rsidRDefault="002669E9" w:rsidP="00FA35E6">
      <w:pPr>
        <w:spacing w:after="0" w:line="240" w:lineRule="auto"/>
        <w:ind w:firstLine="567"/>
        <w:contextualSpacing/>
        <w:jc w:val="both"/>
        <w:rPr>
          <w:rFonts w:ascii="Times New Roman" w:hAnsi="Times New Roman" w:cs="Times New Roman"/>
          <w:b/>
          <w:sz w:val="24"/>
          <w:szCs w:val="24"/>
        </w:rPr>
      </w:pPr>
      <w:r w:rsidRPr="00FA35E6">
        <w:rPr>
          <w:rFonts w:ascii="Times New Roman" w:hAnsi="Times New Roman" w:cs="Times New Roman"/>
          <w:b/>
          <w:sz w:val="24"/>
          <w:szCs w:val="24"/>
        </w:rPr>
        <w:t>Проведение независимой оценки качества.</w:t>
      </w:r>
    </w:p>
    <w:p w:rsidR="002669E9" w:rsidRPr="00FA35E6" w:rsidRDefault="002669E9" w:rsidP="00FA35E6">
      <w:pPr>
        <w:spacing w:line="240" w:lineRule="auto"/>
        <w:ind w:firstLine="567"/>
        <w:contextualSpacing/>
        <w:jc w:val="both"/>
        <w:rPr>
          <w:rFonts w:ascii="Times New Roman" w:eastAsia="Times New Roman" w:hAnsi="Times New Roman" w:cs="Times New Roman"/>
          <w:sz w:val="24"/>
          <w:szCs w:val="24"/>
          <w:lang w:eastAsia="ru-RU"/>
        </w:rPr>
      </w:pPr>
      <w:r w:rsidRPr="00FA35E6">
        <w:rPr>
          <w:rFonts w:ascii="Times New Roman" w:hAnsi="Times New Roman" w:cs="Times New Roman"/>
          <w:sz w:val="24"/>
          <w:szCs w:val="24"/>
        </w:rPr>
        <w:t>41.</w:t>
      </w:r>
      <w:r w:rsidRPr="00FA35E6">
        <w:rPr>
          <w:rFonts w:ascii="Times New Roman" w:hAnsi="Times New Roman" w:cs="Times New Roman"/>
          <w:sz w:val="20"/>
          <w:szCs w:val="20"/>
        </w:rPr>
        <w:t xml:space="preserve"> </w:t>
      </w:r>
      <w:proofErr w:type="gramStart"/>
      <w:r w:rsidRPr="00FA35E6">
        <w:rPr>
          <w:rFonts w:ascii="Times New Roman" w:eastAsia="Times New Roman" w:hAnsi="Times New Roman" w:cs="Times New Roman"/>
          <w:sz w:val="24"/>
          <w:szCs w:val="24"/>
          <w:lang w:eastAsia="ru-RU"/>
        </w:rPr>
        <w:t>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w:t>
      </w:r>
      <w:r w:rsidR="002B107A" w:rsidRPr="00FA35E6">
        <w:rPr>
          <w:rFonts w:ascii="Times New Roman" w:eastAsia="Times New Roman" w:hAnsi="Times New Roman" w:cs="Times New Roman"/>
          <w:sz w:val="24"/>
          <w:szCs w:val="24"/>
          <w:lang w:eastAsia="ru-RU"/>
        </w:rPr>
        <w:t>.</w:t>
      </w:r>
      <w:proofErr w:type="gramEnd"/>
    </w:p>
    <w:p w:rsidR="002669E9" w:rsidRPr="00FA35E6" w:rsidRDefault="002669E9" w:rsidP="00FA35E6">
      <w:pPr>
        <w:spacing w:line="240" w:lineRule="auto"/>
        <w:ind w:firstLine="567"/>
        <w:contextualSpacing/>
        <w:jc w:val="both"/>
        <w:rPr>
          <w:rFonts w:ascii="Times New Roman" w:eastAsia="Times New Roman" w:hAnsi="Times New Roman" w:cs="Times New Roman"/>
          <w:b/>
          <w:sz w:val="24"/>
          <w:szCs w:val="24"/>
          <w:lang w:eastAsia="ru-RU"/>
        </w:rPr>
      </w:pPr>
      <w:r w:rsidRPr="00FA35E6">
        <w:rPr>
          <w:rFonts w:ascii="Times New Roman" w:eastAsia="Times New Roman" w:hAnsi="Times New Roman" w:cs="Times New Roman"/>
          <w:b/>
          <w:sz w:val="24"/>
          <w:szCs w:val="24"/>
          <w:lang w:eastAsia="ru-RU"/>
        </w:rPr>
        <w:t>-41а в сфере культуры</w:t>
      </w:r>
    </w:p>
    <w:p w:rsidR="005843F3" w:rsidRPr="00FA35E6" w:rsidRDefault="005843F3" w:rsidP="00FA35E6">
      <w:pPr>
        <w:autoSpaceDE w:val="0"/>
        <w:autoSpaceDN w:val="0"/>
        <w:adjustRightInd w:val="0"/>
        <w:spacing w:after="0" w:line="240" w:lineRule="auto"/>
        <w:ind w:firstLine="567"/>
        <w:contextualSpacing/>
        <w:jc w:val="both"/>
        <w:rPr>
          <w:rFonts w:ascii="Times New Roman" w:hAnsi="Times New Roman" w:cs="Times New Roman"/>
          <w:color w:val="000000" w:themeColor="text1"/>
          <w:sz w:val="24"/>
          <w:szCs w:val="24"/>
        </w:rPr>
      </w:pPr>
      <w:r w:rsidRPr="00FA35E6">
        <w:rPr>
          <w:rFonts w:ascii="Times New Roman" w:hAnsi="Times New Roman" w:cs="Times New Roman"/>
          <w:color w:val="000000" w:themeColor="text1"/>
          <w:sz w:val="24"/>
          <w:szCs w:val="24"/>
        </w:rPr>
        <w:t>В 202</w:t>
      </w:r>
      <w:r w:rsidR="004D02D2" w:rsidRPr="00FA35E6">
        <w:rPr>
          <w:rFonts w:ascii="Times New Roman" w:hAnsi="Times New Roman" w:cs="Times New Roman"/>
          <w:color w:val="000000" w:themeColor="text1"/>
          <w:sz w:val="24"/>
          <w:szCs w:val="24"/>
        </w:rPr>
        <w:t>4</w:t>
      </w:r>
      <w:r w:rsidRPr="00FA35E6">
        <w:rPr>
          <w:rFonts w:ascii="Times New Roman" w:hAnsi="Times New Roman" w:cs="Times New Roman"/>
          <w:color w:val="000000" w:themeColor="text1"/>
          <w:sz w:val="24"/>
          <w:szCs w:val="24"/>
        </w:rPr>
        <w:t xml:space="preserve"> году </w:t>
      </w:r>
      <w:r w:rsidRPr="00FA35E6">
        <w:rPr>
          <w:rFonts w:ascii="Times New Roman" w:eastAsia="Times New Roman" w:hAnsi="Times New Roman" w:cs="Times New Roman"/>
          <w:color w:val="000000" w:themeColor="text1"/>
          <w:sz w:val="24"/>
          <w:szCs w:val="24"/>
        </w:rPr>
        <w:t xml:space="preserve"> независим</w:t>
      </w:r>
      <w:r w:rsidR="004D02D2" w:rsidRPr="00FA35E6">
        <w:rPr>
          <w:rFonts w:ascii="Times New Roman" w:eastAsia="Times New Roman" w:hAnsi="Times New Roman" w:cs="Times New Roman"/>
          <w:color w:val="000000" w:themeColor="text1"/>
          <w:sz w:val="24"/>
          <w:szCs w:val="24"/>
        </w:rPr>
        <w:t>ая</w:t>
      </w:r>
      <w:r w:rsidRPr="00FA35E6">
        <w:rPr>
          <w:rFonts w:ascii="Times New Roman" w:eastAsia="Times New Roman" w:hAnsi="Times New Roman" w:cs="Times New Roman"/>
          <w:color w:val="000000" w:themeColor="text1"/>
          <w:sz w:val="24"/>
          <w:szCs w:val="24"/>
        </w:rPr>
        <w:t xml:space="preserve"> оценк</w:t>
      </w:r>
      <w:r w:rsidR="004D02D2" w:rsidRPr="00FA35E6">
        <w:rPr>
          <w:rFonts w:ascii="Times New Roman" w:eastAsia="Times New Roman" w:hAnsi="Times New Roman" w:cs="Times New Roman"/>
          <w:color w:val="000000" w:themeColor="text1"/>
          <w:sz w:val="24"/>
          <w:szCs w:val="24"/>
        </w:rPr>
        <w:t>а</w:t>
      </w:r>
      <w:r w:rsidRPr="00FA35E6">
        <w:rPr>
          <w:rFonts w:ascii="Times New Roman" w:eastAsia="Times New Roman" w:hAnsi="Times New Roman" w:cs="Times New Roman"/>
          <w:color w:val="000000" w:themeColor="text1"/>
          <w:sz w:val="24"/>
          <w:szCs w:val="24"/>
        </w:rPr>
        <w:t xml:space="preserve"> качества</w:t>
      </w:r>
      <w:r w:rsidR="004D02D2" w:rsidRPr="00FA35E6">
        <w:rPr>
          <w:rFonts w:ascii="Times New Roman" w:eastAsia="Times New Roman" w:hAnsi="Times New Roman" w:cs="Times New Roman"/>
          <w:color w:val="000000" w:themeColor="text1"/>
          <w:sz w:val="24"/>
          <w:szCs w:val="24"/>
        </w:rPr>
        <w:t xml:space="preserve"> в учреждениях культуры</w:t>
      </w:r>
      <w:r w:rsidRPr="00FA35E6">
        <w:rPr>
          <w:rFonts w:ascii="Times New Roman" w:eastAsia="Times New Roman" w:hAnsi="Times New Roman" w:cs="Times New Roman"/>
          <w:color w:val="000000" w:themeColor="text1"/>
          <w:sz w:val="24"/>
          <w:szCs w:val="24"/>
        </w:rPr>
        <w:t xml:space="preserve"> не </w:t>
      </w:r>
      <w:r w:rsidR="004D02D2" w:rsidRPr="00FA35E6">
        <w:rPr>
          <w:rFonts w:ascii="Times New Roman" w:eastAsia="Times New Roman" w:hAnsi="Times New Roman" w:cs="Times New Roman"/>
          <w:color w:val="000000" w:themeColor="text1"/>
          <w:sz w:val="24"/>
          <w:szCs w:val="24"/>
        </w:rPr>
        <w:t>проводилась</w:t>
      </w:r>
      <w:r w:rsidR="002B107A" w:rsidRPr="00FA35E6">
        <w:rPr>
          <w:rFonts w:ascii="Times New Roman" w:eastAsia="Times New Roman" w:hAnsi="Times New Roman" w:cs="Times New Roman"/>
          <w:color w:val="000000" w:themeColor="text1"/>
          <w:sz w:val="24"/>
          <w:szCs w:val="24"/>
        </w:rPr>
        <w:t>.</w:t>
      </w:r>
    </w:p>
    <w:p w:rsidR="00F86774" w:rsidRPr="00FA35E6" w:rsidRDefault="002669E9" w:rsidP="00FA35E6">
      <w:pPr>
        <w:spacing w:line="240" w:lineRule="auto"/>
        <w:ind w:firstLine="567"/>
        <w:contextualSpacing/>
        <w:jc w:val="both"/>
        <w:rPr>
          <w:rFonts w:ascii="Times New Roman" w:eastAsia="Times New Roman" w:hAnsi="Times New Roman" w:cs="Times New Roman"/>
          <w:b/>
          <w:sz w:val="24"/>
          <w:szCs w:val="24"/>
          <w:lang w:eastAsia="ru-RU"/>
        </w:rPr>
      </w:pPr>
      <w:r w:rsidRPr="00FA35E6">
        <w:rPr>
          <w:rFonts w:ascii="Times New Roman" w:eastAsia="Times New Roman" w:hAnsi="Times New Roman" w:cs="Times New Roman"/>
          <w:b/>
          <w:sz w:val="24"/>
          <w:szCs w:val="24"/>
          <w:lang w:eastAsia="ru-RU"/>
        </w:rPr>
        <w:t>-41б в сфере образования</w:t>
      </w:r>
    </w:p>
    <w:p w:rsidR="004D02D2" w:rsidRPr="00FA35E6" w:rsidRDefault="004D02D2" w:rsidP="00FA35E6">
      <w:pPr>
        <w:spacing w:after="0"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sz w:val="24"/>
          <w:szCs w:val="24"/>
        </w:rPr>
        <w:t xml:space="preserve">В 2024 году независимая оценка качества условий осуществления образовательной деятельности (далее-НОК УООД) в </w:t>
      </w:r>
      <w:proofErr w:type="spellStart"/>
      <w:r w:rsidRPr="00FA35E6">
        <w:rPr>
          <w:rFonts w:ascii="Times New Roman" w:hAnsi="Times New Roman" w:cs="Times New Roman"/>
          <w:sz w:val="24"/>
          <w:szCs w:val="24"/>
        </w:rPr>
        <w:t>Глазовском</w:t>
      </w:r>
      <w:proofErr w:type="spellEnd"/>
      <w:r w:rsidRPr="00FA35E6">
        <w:rPr>
          <w:rFonts w:ascii="Times New Roman" w:hAnsi="Times New Roman" w:cs="Times New Roman"/>
          <w:sz w:val="24"/>
          <w:szCs w:val="24"/>
        </w:rPr>
        <w:t xml:space="preserve"> районе не проводилась в связи с недобросовестностью независимого оператора. Данную процедуру должны были пройти 13 образовательных учреждений. Контракт, заключенный между Управлением образования и независимым оператором, </w:t>
      </w:r>
      <w:proofErr w:type="gramStart"/>
      <w:r w:rsidRPr="00FA35E6">
        <w:rPr>
          <w:rFonts w:ascii="Times New Roman" w:hAnsi="Times New Roman" w:cs="Times New Roman"/>
          <w:sz w:val="24"/>
          <w:szCs w:val="24"/>
        </w:rPr>
        <w:t>был</w:t>
      </w:r>
      <w:proofErr w:type="gramEnd"/>
      <w:r w:rsidRPr="00FA35E6">
        <w:rPr>
          <w:rFonts w:ascii="Times New Roman" w:hAnsi="Times New Roman" w:cs="Times New Roman"/>
          <w:sz w:val="24"/>
          <w:szCs w:val="24"/>
        </w:rPr>
        <w:t xml:space="preserve"> расторгнут в одностороннем порядке по инициативе Управления образования. Таким образом, данный показатель в 2024 году составляет 0%. В 2025 году все образовательные организации района пройдут процедуру НОК УООД. В прогнозный период до 2027 года данный показатель сохранится не ниже 2022 года.</w:t>
      </w:r>
    </w:p>
    <w:p w:rsidR="002669E9" w:rsidRPr="00FA35E6" w:rsidRDefault="00DB5D91" w:rsidP="00FA35E6">
      <w:pPr>
        <w:spacing w:after="0" w:line="240" w:lineRule="auto"/>
        <w:ind w:firstLine="567"/>
        <w:contextualSpacing/>
        <w:jc w:val="both"/>
        <w:rPr>
          <w:rFonts w:ascii="Times New Roman" w:eastAsia="Times New Roman" w:hAnsi="Times New Roman" w:cs="Times New Roman"/>
          <w:b/>
          <w:sz w:val="24"/>
          <w:szCs w:val="24"/>
          <w:lang w:eastAsia="ru-RU"/>
        </w:rPr>
      </w:pPr>
      <w:r w:rsidRPr="00FA35E6">
        <w:rPr>
          <w:rFonts w:ascii="Times New Roman" w:eastAsia="Times New Roman" w:hAnsi="Times New Roman" w:cs="Times New Roman"/>
          <w:b/>
          <w:sz w:val="24"/>
          <w:szCs w:val="24"/>
          <w:lang w:eastAsia="ru-RU"/>
        </w:rPr>
        <w:t xml:space="preserve">42. </w:t>
      </w:r>
      <w:r w:rsidR="002669E9" w:rsidRPr="00FA35E6">
        <w:rPr>
          <w:rFonts w:ascii="Times New Roman" w:eastAsia="Times New Roman" w:hAnsi="Times New Roman" w:cs="Times New Roman"/>
          <w:b/>
          <w:sz w:val="24"/>
          <w:szCs w:val="24"/>
          <w:lang w:eastAsia="ru-RU"/>
        </w:rPr>
        <w:t>Оценка населением эффективности деятельности руководителей органов местного самоуправления.</w:t>
      </w:r>
    </w:p>
    <w:p w:rsidR="000D1F5F" w:rsidRPr="00FA35E6" w:rsidRDefault="002669E9" w:rsidP="00FA35E6">
      <w:pPr>
        <w:spacing w:line="240" w:lineRule="auto"/>
        <w:ind w:firstLine="567"/>
        <w:contextualSpacing/>
        <w:jc w:val="both"/>
        <w:rPr>
          <w:rFonts w:ascii="Times New Roman" w:hAnsi="Times New Roman" w:cs="Times New Roman"/>
          <w:sz w:val="24"/>
          <w:szCs w:val="24"/>
        </w:rPr>
      </w:pPr>
      <w:r w:rsidRPr="00FA35E6">
        <w:rPr>
          <w:rFonts w:ascii="Times New Roman" w:eastAsia="Times New Roman" w:hAnsi="Times New Roman" w:cs="Times New Roman"/>
          <w:sz w:val="20"/>
          <w:szCs w:val="20"/>
          <w:lang w:eastAsia="ru-RU"/>
        </w:rPr>
        <w:t xml:space="preserve"> </w:t>
      </w:r>
      <w:r w:rsidR="000D1F5F" w:rsidRPr="00FA35E6">
        <w:rPr>
          <w:rFonts w:ascii="Times New Roman" w:hAnsi="Times New Roman" w:cs="Times New Roman"/>
          <w:sz w:val="24"/>
          <w:szCs w:val="24"/>
        </w:rPr>
        <w:t xml:space="preserve">Всего опрошено 144 человек на сайте Администрации Главы и Правительства УР </w:t>
      </w:r>
      <w:hyperlink r:id="rId6" w:history="1">
        <w:r w:rsidR="000D1F5F" w:rsidRPr="00FA35E6">
          <w:rPr>
            <w:rStyle w:val="aa"/>
            <w:rFonts w:ascii="Times New Roman" w:hAnsi="Times New Roman" w:cs="Times New Roman"/>
            <w:sz w:val="24"/>
            <w:szCs w:val="24"/>
          </w:rPr>
          <w:t>https://udmurt.ru/mestnoe-samoupravlenie/votes/</w:t>
        </w:r>
      </w:hyperlink>
      <w:r w:rsidR="000D1F5F" w:rsidRPr="00FA35E6">
        <w:rPr>
          <w:rFonts w:ascii="Times New Roman" w:hAnsi="Times New Roman" w:cs="Times New Roman"/>
          <w:sz w:val="24"/>
          <w:szCs w:val="24"/>
        </w:rPr>
        <w:t xml:space="preserve">. Показатель «Оценка населением </w:t>
      </w:r>
      <w:r w:rsidR="000D1F5F" w:rsidRPr="00FA35E6">
        <w:rPr>
          <w:rFonts w:ascii="Times New Roman" w:hAnsi="Times New Roman" w:cs="Times New Roman"/>
          <w:sz w:val="24"/>
          <w:szCs w:val="24"/>
        </w:rPr>
        <w:lastRenderedPageBreak/>
        <w:t>эффективности деятельности руководителей органов местного самоуправления»  в 2024 году равен 69,7 %. В 2023 году данный показатель был 78,9%. Показатель снизился.</w:t>
      </w:r>
    </w:p>
    <w:p w:rsidR="000D1F5F" w:rsidRPr="00FA35E6" w:rsidRDefault="000D1F5F" w:rsidP="00FA35E6">
      <w:pPr>
        <w:spacing w:line="240" w:lineRule="auto"/>
        <w:ind w:firstLine="567"/>
        <w:contextualSpacing/>
        <w:jc w:val="both"/>
        <w:rPr>
          <w:rFonts w:ascii="Times New Roman" w:hAnsi="Times New Roman" w:cs="Times New Roman"/>
          <w:color w:val="000000"/>
          <w:sz w:val="24"/>
          <w:szCs w:val="24"/>
          <w:shd w:val="clear" w:color="auto" w:fill="FFFFFF"/>
        </w:rPr>
      </w:pPr>
      <w:r w:rsidRPr="00FA35E6">
        <w:rPr>
          <w:rFonts w:ascii="Times New Roman" w:hAnsi="Times New Roman" w:cs="Times New Roman"/>
          <w:sz w:val="24"/>
          <w:szCs w:val="24"/>
        </w:rPr>
        <w:t xml:space="preserve">На основании анализа ответов более низкую оценку со стороны граждан получили ответы на вопросы, касающиеся состояния дорог и системы водоснабжения. </w:t>
      </w:r>
    </w:p>
    <w:p w:rsidR="000D1F5F" w:rsidRPr="00FA35E6" w:rsidRDefault="000D1F5F" w:rsidP="00FA35E6">
      <w:pPr>
        <w:spacing w:line="240" w:lineRule="auto"/>
        <w:ind w:firstLine="567"/>
        <w:contextualSpacing/>
        <w:jc w:val="both"/>
        <w:rPr>
          <w:rFonts w:ascii="Times New Roman" w:hAnsi="Times New Roman" w:cs="Times New Roman"/>
          <w:color w:val="000000"/>
          <w:sz w:val="24"/>
          <w:szCs w:val="24"/>
          <w:shd w:val="clear" w:color="auto" w:fill="FFFFFF"/>
        </w:rPr>
      </w:pPr>
      <w:r w:rsidRPr="00FA35E6">
        <w:rPr>
          <w:rFonts w:ascii="Times New Roman" w:hAnsi="Times New Roman" w:cs="Times New Roman"/>
          <w:color w:val="000000"/>
          <w:sz w:val="24"/>
          <w:szCs w:val="24"/>
          <w:shd w:val="clear" w:color="auto" w:fill="FFFFFF"/>
        </w:rPr>
        <w:t xml:space="preserve">Сети водоснабжения в районе  построены в 60-70 годах прошлого века и в настоящее время ветхие на 80-90%. Поэтому имеются постоянные перебои с водой, утечки. </w:t>
      </w:r>
    </w:p>
    <w:p w:rsidR="000D1F5F" w:rsidRPr="00FA35E6" w:rsidRDefault="000D1F5F" w:rsidP="00FA35E6">
      <w:pPr>
        <w:spacing w:line="240" w:lineRule="auto"/>
        <w:ind w:firstLine="567"/>
        <w:contextualSpacing/>
        <w:jc w:val="both"/>
        <w:rPr>
          <w:rFonts w:ascii="Times New Roman" w:hAnsi="Times New Roman" w:cs="Times New Roman"/>
          <w:color w:val="000000"/>
          <w:sz w:val="24"/>
          <w:szCs w:val="24"/>
          <w:shd w:val="clear" w:color="auto" w:fill="FFFFFF"/>
        </w:rPr>
      </w:pPr>
      <w:r w:rsidRPr="00FA35E6">
        <w:rPr>
          <w:rFonts w:ascii="Times New Roman" w:hAnsi="Times New Roman" w:cs="Times New Roman"/>
          <w:color w:val="000000"/>
          <w:sz w:val="24"/>
          <w:szCs w:val="24"/>
          <w:shd w:val="clear" w:color="auto" w:fill="FFFFFF"/>
        </w:rPr>
        <w:t xml:space="preserve">Жалобы на состояние дорог в районе касаются тех, которые имеют твердое покрытие (отмечают неровности в виде ям либо (после их заделок) кочек) и не имеющих твердого покрытия (они становятся труднопроезжими в периоды распутицы и дождливой погоды). </w:t>
      </w:r>
    </w:p>
    <w:p w:rsidR="000D1F5F" w:rsidRPr="00FA35E6" w:rsidRDefault="000D1F5F" w:rsidP="00FA35E6">
      <w:pPr>
        <w:spacing w:line="240" w:lineRule="auto"/>
        <w:ind w:firstLine="567"/>
        <w:contextualSpacing/>
        <w:jc w:val="both"/>
        <w:rPr>
          <w:rFonts w:ascii="Times New Roman" w:hAnsi="Times New Roman" w:cs="Times New Roman"/>
          <w:sz w:val="24"/>
          <w:szCs w:val="24"/>
        </w:rPr>
      </w:pPr>
      <w:r w:rsidRPr="00FA35E6">
        <w:rPr>
          <w:rFonts w:ascii="Times New Roman" w:hAnsi="Times New Roman" w:cs="Times New Roman"/>
          <w:color w:val="000000"/>
          <w:sz w:val="24"/>
          <w:szCs w:val="24"/>
          <w:shd w:val="clear" w:color="auto" w:fill="FFFFFF"/>
        </w:rPr>
        <w:t xml:space="preserve">Для асфальтирования всех дорог и замены всех сетей водоснабжения нужны большие средства, которых в бюджете района нет. </w:t>
      </w:r>
      <w:r w:rsidRPr="00FA35E6">
        <w:rPr>
          <w:rFonts w:ascii="Times New Roman" w:hAnsi="Times New Roman" w:cs="Times New Roman"/>
          <w:sz w:val="24"/>
          <w:szCs w:val="24"/>
        </w:rPr>
        <w:t xml:space="preserve">Определенная работа проводится, </w:t>
      </w:r>
      <w:proofErr w:type="gramStart"/>
      <w:r w:rsidRPr="00FA35E6">
        <w:rPr>
          <w:rFonts w:ascii="Times New Roman" w:hAnsi="Times New Roman" w:cs="Times New Roman"/>
          <w:sz w:val="24"/>
          <w:szCs w:val="24"/>
        </w:rPr>
        <w:t>но</w:t>
      </w:r>
      <w:proofErr w:type="gramEnd"/>
      <w:r w:rsidRPr="00FA35E6">
        <w:rPr>
          <w:rFonts w:ascii="Times New Roman" w:hAnsi="Times New Roman" w:cs="Times New Roman"/>
          <w:sz w:val="24"/>
          <w:szCs w:val="24"/>
        </w:rPr>
        <w:t xml:space="preserve"> тем не менее эти вопросы  </w:t>
      </w:r>
      <w:r w:rsidRPr="00FA35E6">
        <w:rPr>
          <w:rFonts w:ascii="Times New Roman" w:hAnsi="Times New Roman" w:cs="Times New Roman"/>
          <w:color w:val="000000"/>
          <w:sz w:val="24"/>
          <w:szCs w:val="24"/>
          <w:shd w:val="clear" w:color="auto" w:fill="FFFFFF"/>
        </w:rPr>
        <w:t>вызывают социальную напряженность и, в свою очередь, влияют на оценку удовлетворенности.</w:t>
      </w:r>
    </w:p>
    <w:p w:rsidR="00DB5D91" w:rsidRPr="00FA35E6" w:rsidRDefault="00DB5D91" w:rsidP="00FA35E6">
      <w:pPr>
        <w:spacing w:line="240" w:lineRule="auto"/>
        <w:ind w:firstLine="567"/>
        <w:contextualSpacing/>
        <w:jc w:val="both"/>
        <w:rPr>
          <w:rFonts w:ascii="Times New Roman" w:hAnsi="Times New Roman" w:cs="Times New Roman"/>
          <w:sz w:val="24"/>
          <w:szCs w:val="24"/>
        </w:rPr>
      </w:pPr>
    </w:p>
    <w:p w:rsidR="00B82DF5" w:rsidRPr="00FA35E6" w:rsidRDefault="00B82DF5"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 xml:space="preserve">Глава </w:t>
      </w:r>
      <w:r w:rsidR="004711F4" w:rsidRPr="00FA35E6">
        <w:rPr>
          <w:rFonts w:ascii="Times New Roman" w:hAnsi="Times New Roman" w:cs="Times New Roman"/>
          <w:b/>
          <w:sz w:val="24"/>
          <w:szCs w:val="24"/>
        </w:rPr>
        <w:t>муниципального</w:t>
      </w:r>
      <w:r w:rsidR="003B4C39" w:rsidRPr="00FA35E6">
        <w:rPr>
          <w:rFonts w:ascii="Times New Roman" w:hAnsi="Times New Roman" w:cs="Times New Roman"/>
          <w:b/>
          <w:sz w:val="24"/>
          <w:szCs w:val="24"/>
        </w:rPr>
        <w:t xml:space="preserve"> </w:t>
      </w:r>
      <w:r w:rsidR="004711F4" w:rsidRPr="00FA35E6">
        <w:rPr>
          <w:rFonts w:ascii="Times New Roman" w:hAnsi="Times New Roman" w:cs="Times New Roman"/>
          <w:b/>
          <w:sz w:val="24"/>
          <w:szCs w:val="24"/>
        </w:rPr>
        <w:t>образования</w:t>
      </w:r>
    </w:p>
    <w:p w:rsidR="00B82DF5" w:rsidRPr="00FA35E6" w:rsidRDefault="004711F4"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 xml:space="preserve"> </w:t>
      </w:r>
      <w:r w:rsidR="0048052D" w:rsidRPr="00FA35E6">
        <w:rPr>
          <w:rFonts w:ascii="Times New Roman" w:hAnsi="Times New Roman" w:cs="Times New Roman"/>
          <w:b/>
          <w:sz w:val="24"/>
          <w:szCs w:val="24"/>
        </w:rPr>
        <w:t>«</w:t>
      </w:r>
      <w:r w:rsidR="003B4C39" w:rsidRPr="00FA35E6">
        <w:rPr>
          <w:rFonts w:ascii="Times New Roman" w:hAnsi="Times New Roman" w:cs="Times New Roman"/>
          <w:b/>
          <w:sz w:val="24"/>
          <w:szCs w:val="24"/>
        </w:rPr>
        <w:t>Муниципальный округ</w:t>
      </w:r>
    </w:p>
    <w:p w:rsidR="00DB521B" w:rsidRPr="00FA35E6" w:rsidRDefault="003B4C39" w:rsidP="00FA35E6">
      <w:pPr>
        <w:spacing w:after="0" w:line="240" w:lineRule="auto"/>
        <w:contextualSpacing/>
        <w:jc w:val="both"/>
        <w:rPr>
          <w:rFonts w:ascii="Times New Roman" w:hAnsi="Times New Roman" w:cs="Times New Roman"/>
          <w:b/>
          <w:sz w:val="24"/>
          <w:szCs w:val="24"/>
        </w:rPr>
      </w:pPr>
      <w:r w:rsidRPr="00FA35E6">
        <w:rPr>
          <w:rFonts w:ascii="Times New Roman" w:hAnsi="Times New Roman" w:cs="Times New Roman"/>
          <w:b/>
          <w:sz w:val="24"/>
          <w:szCs w:val="24"/>
        </w:rPr>
        <w:t xml:space="preserve"> </w:t>
      </w:r>
      <w:proofErr w:type="spellStart"/>
      <w:r w:rsidR="0048052D" w:rsidRPr="00FA35E6">
        <w:rPr>
          <w:rFonts w:ascii="Times New Roman" w:hAnsi="Times New Roman" w:cs="Times New Roman"/>
          <w:b/>
          <w:sz w:val="24"/>
          <w:szCs w:val="24"/>
        </w:rPr>
        <w:t>Глазовский</w:t>
      </w:r>
      <w:proofErr w:type="spellEnd"/>
      <w:r w:rsidR="0048052D" w:rsidRPr="00FA35E6">
        <w:rPr>
          <w:rFonts w:ascii="Times New Roman" w:hAnsi="Times New Roman" w:cs="Times New Roman"/>
          <w:b/>
          <w:sz w:val="24"/>
          <w:szCs w:val="24"/>
        </w:rPr>
        <w:t xml:space="preserve"> район</w:t>
      </w:r>
      <w:r w:rsidR="00DB521B" w:rsidRPr="00FA35E6">
        <w:rPr>
          <w:rFonts w:ascii="Times New Roman" w:hAnsi="Times New Roman" w:cs="Times New Roman"/>
          <w:b/>
          <w:sz w:val="24"/>
          <w:szCs w:val="24"/>
        </w:rPr>
        <w:t xml:space="preserve"> </w:t>
      </w:r>
      <w:r w:rsidRPr="00FA35E6">
        <w:rPr>
          <w:rFonts w:ascii="Times New Roman" w:hAnsi="Times New Roman" w:cs="Times New Roman"/>
          <w:b/>
          <w:sz w:val="24"/>
          <w:szCs w:val="24"/>
        </w:rPr>
        <w:t>Удмуртской Республики</w:t>
      </w:r>
      <w:r w:rsidR="0048052D" w:rsidRPr="00FA35E6">
        <w:rPr>
          <w:rFonts w:ascii="Times New Roman" w:hAnsi="Times New Roman" w:cs="Times New Roman"/>
          <w:b/>
          <w:sz w:val="24"/>
          <w:szCs w:val="24"/>
        </w:rPr>
        <w:t xml:space="preserve">»       </w:t>
      </w:r>
      <w:bookmarkStart w:id="3" w:name="_GoBack"/>
      <w:bookmarkEnd w:id="3"/>
      <w:r w:rsidR="0048052D" w:rsidRPr="00FA35E6">
        <w:rPr>
          <w:rFonts w:ascii="Times New Roman" w:hAnsi="Times New Roman" w:cs="Times New Roman"/>
          <w:b/>
          <w:sz w:val="24"/>
          <w:szCs w:val="24"/>
        </w:rPr>
        <w:t xml:space="preserve">   </w:t>
      </w:r>
      <w:r w:rsidR="00B82DF5" w:rsidRPr="00FA35E6">
        <w:rPr>
          <w:rFonts w:ascii="Times New Roman" w:hAnsi="Times New Roman" w:cs="Times New Roman"/>
          <w:b/>
          <w:sz w:val="24"/>
          <w:szCs w:val="24"/>
        </w:rPr>
        <w:t xml:space="preserve">                               </w:t>
      </w:r>
      <w:r w:rsidR="002B107A" w:rsidRPr="00FA35E6">
        <w:rPr>
          <w:rFonts w:ascii="Times New Roman" w:hAnsi="Times New Roman" w:cs="Times New Roman"/>
          <w:b/>
          <w:sz w:val="24"/>
          <w:szCs w:val="24"/>
        </w:rPr>
        <w:t xml:space="preserve">        </w:t>
      </w:r>
      <w:r w:rsidR="00B82DF5" w:rsidRPr="00FA35E6">
        <w:rPr>
          <w:rFonts w:ascii="Times New Roman" w:hAnsi="Times New Roman" w:cs="Times New Roman"/>
          <w:b/>
          <w:sz w:val="24"/>
          <w:szCs w:val="24"/>
        </w:rPr>
        <w:t xml:space="preserve"> </w:t>
      </w:r>
      <w:proofErr w:type="spellStart"/>
      <w:r w:rsidR="00B82DF5" w:rsidRPr="00FA35E6">
        <w:rPr>
          <w:rFonts w:ascii="Times New Roman" w:hAnsi="Times New Roman" w:cs="Times New Roman"/>
          <w:b/>
          <w:sz w:val="24"/>
          <w:szCs w:val="24"/>
        </w:rPr>
        <w:t>Г.А.Аверкиева</w:t>
      </w:r>
      <w:proofErr w:type="spellEnd"/>
      <w:r w:rsidR="00B82DF5" w:rsidRPr="00FA35E6">
        <w:rPr>
          <w:rFonts w:ascii="Times New Roman" w:hAnsi="Times New Roman" w:cs="Times New Roman"/>
          <w:b/>
          <w:sz w:val="24"/>
          <w:szCs w:val="24"/>
        </w:rPr>
        <w:t xml:space="preserve"> </w:t>
      </w:r>
    </w:p>
    <w:sectPr w:rsidR="00DB521B" w:rsidRPr="00FA35E6" w:rsidSect="0011056D">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4248"/>
        </w:tabs>
        <w:ind w:left="4680" w:hanging="432"/>
      </w:pPr>
    </w:lvl>
    <w:lvl w:ilvl="1">
      <w:start w:val="1"/>
      <w:numFmt w:val="none"/>
      <w:suff w:val="nothing"/>
      <w:lvlText w:val=""/>
      <w:lvlJc w:val="left"/>
      <w:pPr>
        <w:tabs>
          <w:tab w:val="num" w:pos="4248"/>
        </w:tabs>
        <w:ind w:left="4824" w:hanging="576"/>
      </w:pPr>
    </w:lvl>
    <w:lvl w:ilvl="2">
      <w:start w:val="1"/>
      <w:numFmt w:val="none"/>
      <w:suff w:val="nothing"/>
      <w:lvlText w:val=""/>
      <w:lvlJc w:val="left"/>
      <w:pPr>
        <w:tabs>
          <w:tab w:val="num" w:pos="4248"/>
        </w:tabs>
        <w:ind w:left="4968" w:hanging="720"/>
      </w:pPr>
    </w:lvl>
    <w:lvl w:ilvl="3">
      <w:start w:val="1"/>
      <w:numFmt w:val="none"/>
      <w:suff w:val="nothing"/>
      <w:lvlText w:val=""/>
      <w:lvlJc w:val="left"/>
      <w:pPr>
        <w:tabs>
          <w:tab w:val="num" w:pos="4248"/>
        </w:tabs>
        <w:ind w:left="5112" w:hanging="864"/>
      </w:pPr>
    </w:lvl>
    <w:lvl w:ilvl="4">
      <w:start w:val="1"/>
      <w:numFmt w:val="none"/>
      <w:suff w:val="nothing"/>
      <w:lvlText w:val=""/>
      <w:lvlJc w:val="left"/>
      <w:pPr>
        <w:tabs>
          <w:tab w:val="num" w:pos="4248"/>
        </w:tabs>
        <w:ind w:left="5256" w:hanging="1008"/>
      </w:pPr>
    </w:lvl>
    <w:lvl w:ilvl="5">
      <w:start w:val="1"/>
      <w:numFmt w:val="none"/>
      <w:suff w:val="nothing"/>
      <w:lvlText w:val=""/>
      <w:lvlJc w:val="left"/>
      <w:pPr>
        <w:tabs>
          <w:tab w:val="num" w:pos="4248"/>
        </w:tabs>
        <w:ind w:left="5400" w:hanging="1152"/>
      </w:pPr>
    </w:lvl>
    <w:lvl w:ilvl="6">
      <w:start w:val="1"/>
      <w:numFmt w:val="none"/>
      <w:suff w:val="nothing"/>
      <w:lvlText w:val=""/>
      <w:lvlJc w:val="left"/>
      <w:pPr>
        <w:tabs>
          <w:tab w:val="num" w:pos="4248"/>
        </w:tabs>
        <w:ind w:left="5544" w:hanging="1296"/>
      </w:pPr>
    </w:lvl>
    <w:lvl w:ilvl="7">
      <w:start w:val="1"/>
      <w:numFmt w:val="none"/>
      <w:suff w:val="nothing"/>
      <w:lvlText w:val=""/>
      <w:lvlJc w:val="left"/>
      <w:pPr>
        <w:tabs>
          <w:tab w:val="num" w:pos="4248"/>
        </w:tabs>
        <w:ind w:left="5688" w:hanging="1440"/>
      </w:pPr>
    </w:lvl>
    <w:lvl w:ilvl="8">
      <w:start w:val="1"/>
      <w:numFmt w:val="none"/>
      <w:suff w:val="nothing"/>
      <w:lvlText w:val=""/>
      <w:lvlJc w:val="left"/>
      <w:pPr>
        <w:tabs>
          <w:tab w:val="num" w:pos="4248"/>
        </w:tabs>
        <w:ind w:left="5832" w:hanging="1584"/>
      </w:pPr>
    </w:lvl>
  </w:abstractNum>
  <w:abstractNum w:abstractNumId="1">
    <w:nsid w:val="12FC74B3"/>
    <w:multiLevelType w:val="hybridMultilevel"/>
    <w:tmpl w:val="8AAECEE2"/>
    <w:lvl w:ilvl="0" w:tplc="04190011">
      <w:start w:val="1"/>
      <w:numFmt w:val="decimal"/>
      <w:lvlText w:val="%1)"/>
      <w:lvlJc w:val="left"/>
      <w:pPr>
        <w:ind w:left="1485" w:hanging="360"/>
      </w:pPr>
    </w:lvl>
    <w:lvl w:ilvl="1" w:tplc="04190019">
      <w:start w:val="1"/>
      <w:numFmt w:val="lowerLetter"/>
      <w:lvlText w:val="%2."/>
      <w:lvlJc w:val="left"/>
      <w:pPr>
        <w:ind w:left="2205" w:hanging="360"/>
      </w:pPr>
    </w:lvl>
    <w:lvl w:ilvl="2" w:tplc="0419001B">
      <w:start w:val="1"/>
      <w:numFmt w:val="lowerRoman"/>
      <w:lvlText w:val="%3."/>
      <w:lvlJc w:val="right"/>
      <w:pPr>
        <w:ind w:left="2925" w:hanging="180"/>
      </w:pPr>
    </w:lvl>
    <w:lvl w:ilvl="3" w:tplc="0419000F">
      <w:start w:val="1"/>
      <w:numFmt w:val="decimal"/>
      <w:lvlText w:val="%4."/>
      <w:lvlJc w:val="left"/>
      <w:pPr>
        <w:ind w:left="3645" w:hanging="360"/>
      </w:pPr>
    </w:lvl>
    <w:lvl w:ilvl="4" w:tplc="04190019">
      <w:start w:val="1"/>
      <w:numFmt w:val="lowerLetter"/>
      <w:lvlText w:val="%5."/>
      <w:lvlJc w:val="left"/>
      <w:pPr>
        <w:ind w:left="4365" w:hanging="360"/>
      </w:pPr>
    </w:lvl>
    <w:lvl w:ilvl="5" w:tplc="0419001B">
      <w:start w:val="1"/>
      <w:numFmt w:val="lowerRoman"/>
      <w:lvlText w:val="%6."/>
      <w:lvlJc w:val="right"/>
      <w:pPr>
        <w:ind w:left="5085" w:hanging="180"/>
      </w:pPr>
    </w:lvl>
    <w:lvl w:ilvl="6" w:tplc="0419000F">
      <w:start w:val="1"/>
      <w:numFmt w:val="decimal"/>
      <w:lvlText w:val="%7."/>
      <w:lvlJc w:val="left"/>
      <w:pPr>
        <w:ind w:left="5805" w:hanging="360"/>
      </w:pPr>
    </w:lvl>
    <w:lvl w:ilvl="7" w:tplc="04190019">
      <w:start w:val="1"/>
      <w:numFmt w:val="lowerLetter"/>
      <w:lvlText w:val="%8."/>
      <w:lvlJc w:val="left"/>
      <w:pPr>
        <w:ind w:left="6525" w:hanging="360"/>
      </w:pPr>
    </w:lvl>
    <w:lvl w:ilvl="8" w:tplc="0419001B">
      <w:start w:val="1"/>
      <w:numFmt w:val="lowerRoman"/>
      <w:lvlText w:val="%9."/>
      <w:lvlJc w:val="right"/>
      <w:pPr>
        <w:ind w:left="7245" w:hanging="180"/>
      </w:pPr>
    </w:lvl>
  </w:abstractNum>
  <w:abstractNum w:abstractNumId="2">
    <w:nsid w:val="18622532"/>
    <w:multiLevelType w:val="hybridMultilevel"/>
    <w:tmpl w:val="6DCCB12C"/>
    <w:lvl w:ilvl="0" w:tplc="1F0A410A">
      <w:start w:val="1"/>
      <w:numFmt w:val="decimal"/>
      <w:lvlText w:val="%1)"/>
      <w:lvlJc w:val="left"/>
      <w:pPr>
        <w:ind w:left="1271" w:hanging="360"/>
      </w:pPr>
      <w:rPr>
        <w:rFonts w:hint="default"/>
        <w:color w:val="auto"/>
      </w:rPr>
    </w:lvl>
    <w:lvl w:ilvl="1" w:tplc="04190019" w:tentative="1">
      <w:start w:val="1"/>
      <w:numFmt w:val="lowerLetter"/>
      <w:lvlText w:val="%2."/>
      <w:lvlJc w:val="left"/>
      <w:pPr>
        <w:ind w:left="1991" w:hanging="360"/>
      </w:pPr>
    </w:lvl>
    <w:lvl w:ilvl="2" w:tplc="0419001B" w:tentative="1">
      <w:start w:val="1"/>
      <w:numFmt w:val="lowerRoman"/>
      <w:lvlText w:val="%3."/>
      <w:lvlJc w:val="right"/>
      <w:pPr>
        <w:ind w:left="2711" w:hanging="180"/>
      </w:pPr>
    </w:lvl>
    <w:lvl w:ilvl="3" w:tplc="0419000F" w:tentative="1">
      <w:start w:val="1"/>
      <w:numFmt w:val="decimal"/>
      <w:lvlText w:val="%4."/>
      <w:lvlJc w:val="left"/>
      <w:pPr>
        <w:ind w:left="3431" w:hanging="360"/>
      </w:pPr>
    </w:lvl>
    <w:lvl w:ilvl="4" w:tplc="04190019" w:tentative="1">
      <w:start w:val="1"/>
      <w:numFmt w:val="lowerLetter"/>
      <w:lvlText w:val="%5."/>
      <w:lvlJc w:val="left"/>
      <w:pPr>
        <w:ind w:left="4151" w:hanging="360"/>
      </w:pPr>
    </w:lvl>
    <w:lvl w:ilvl="5" w:tplc="0419001B" w:tentative="1">
      <w:start w:val="1"/>
      <w:numFmt w:val="lowerRoman"/>
      <w:lvlText w:val="%6."/>
      <w:lvlJc w:val="right"/>
      <w:pPr>
        <w:ind w:left="4871" w:hanging="180"/>
      </w:pPr>
    </w:lvl>
    <w:lvl w:ilvl="6" w:tplc="0419000F" w:tentative="1">
      <w:start w:val="1"/>
      <w:numFmt w:val="decimal"/>
      <w:lvlText w:val="%7."/>
      <w:lvlJc w:val="left"/>
      <w:pPr>
        <w:ind w:left="5591" w:hanging="360"/>
      </w:pPr>
    </w:lvl>
    <w:lvl w:ilvl="7" w:tplc="04190019" w:tentative="1">
      <w:start w:val="1"/>
      <w:numFmt w:val="lowerLetter"/>
      <w:lvlText w:val="%8."/>
      <w:lvlJc w:val="left"/>
      <w:pPr>
        <w:ind w:left="6311" w:hanging="360"/>
      </w:pPr>
    </w:lvl>
    <w:lvl w:ilvl="8" w:tplc="0419001B" w:tentative="1">
      <w:start w:val="1"/>
      <w:numFmt w:val="lowerRoman"/>
      <w:lvlText w:val="%9."/>
      <w:lvlJc w:val="right"/>
      <w:pPr>
        <w:ind w:left="7031" w:hanging="180"/>
      </w:pPr>
    </w:lvl>
  </w:abstractNum>
  <w:abstractNum w:abstractNumId="3">
    <w:nsid w:val="243665C3"/>
    <w:multiLevelType w:val="hybridMultilevel"/>
    <w:tmpl w:val="AC0CC494"/>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AB63BF0"/>
    <w:multiLevelType w:val="hybridMultilevel"/>
    <w:tmpl w:val="960E1BEA"/>
    <w:lvl w:ilvl="0" w:tplc="4FBA280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E577542"/>
    <w:multiLevelType w:val="hybridMultilevel"/>
    <w:tmpl w:val="FDEE6134"/>
    <w:lvl w:ilvl="0" w:tplc="920A0C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ACF5D7E"/>
    <w:multiLevelType w:val="hybridMultilevel"/>
    <w:tmpl w:val="0FFE0840"/>
    <w:lvl w:ilvl="0" w:tplc="7702FD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CEC71D3"/>
    <w:multiLevelType w:val="hybridMultilevel"/>
    <w:tmpl w:val="076861C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E6039D0"/>
    <w:multiLevelType w:val="hybridMultilevel"/>
    <w:tmpl w:val="454ABB02"/>
    <w:lvl w:ilvl="0" w:tplc="C642461E">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0941FBA"/>
    <w:multiLevelType w:val="hybridMultilevel"/>
    <w:tmpl w:val="D32E41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46B766E"/>
    <w:multiLevelType w:val="hybridMultilevel"/>
    <w:tmpl w:val="BCE65C86"/>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1">
    <w:nsid w:val="5292722B"/>
    <w:multiLevelType w:val="hybridMultilevel"/>
    <w:tmpl w:val="EB4ED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3805A8"/>
    <w:multiLevelType w:val="hybridMultilevel"/>
    <w:tmpl w:val="A7ECB86C"/>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3">
    <w:nsid w:val="61374AD9"/>
    <w:multiLevelType w:val="hybridMultilevel"/>
    <w:tmpl w:val="6DDAD3F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7F0D6113"/>
    <w:multiLevelType w:val="hybridMultilevel"/>
    <w:tmpl w:val="55F865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2"/>
  </w:num>
  <w:num w:numId="4">
    <w:abstractNumId w:val="12"/>
  </w:num>
  <w:num w:numId="5">
    <w:abstractNumId w:val="13"/>
  </w:num>
  <w:num w:numId="6">
    <w:abstractNumId w:val="14"/>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7"/>
  </w:num>
  <w:num w:numId="13">
    <w:abstractNumId w:val="2"/>
  </w:num>
  <w:num w:numId="14">
    <w:abstractNumId w:val="5"/>
  </w:num>
  <w:num w:numId="15">
    <w:abstractNumId w:val="4"/>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805"/>
    <w:rsid w:val="00014349"/>
    <w:rsid w:val="00014512"/>
    <w:rsid w:val="00024DB4"/>
    <w:rsid w:val="00037A19"/>
    <w:rsid w:val="00064D1B"/>
    <w:rsid w:val="00073A60"/>
    <w:rsid w:val="00075E6D"/>
    <w:rsid w:val="00077B74"/>
    <w:rsid w:val="00081753"/>
    <w:rsid w:val="00082D6C"/>
    <w:rsid w:val="000843D9"/>
    <w:rsid w:val="0008601D"/>
    <w:rsid w:val="00091E11"/>
    <w:rsid w:val="00092643"/>
    <w:rsid w:val="00097EE4"/>
    <w:rsid w:val="000C3304"/>
    <w:rsid w:val="000D1F5F"/>
    <w:rsid w:val="000D293D"/>
    <w:rsid w:val="000E324F"/>
    <w:rsid w:val="000F5710"/>
    <w:rsid w:val="0010290A"/>
    <w:rsid w:val="0010400D"/>
    <w:rsid w:val="0011056D"/>
    <w:rsid w:val="00116AB8"/>
    <w:rsid w:val="00122C97"/>
    <w:rsid w:val="00126DD4"/>
    <w:rsid w:val="00140FF8"/>
    <w:rsid w:val="001773A2"/>
    <w:rsid w:val="00185ACF"/>
    <w:rsid w:val="001972BA"/>
    <w:rsid w:val="001978E2"/>
    <w:rsid w:val="001A2811"/>
    <w:rsid w:val="001A41CA"/>
    <w:rsid w:val="001B190E"/>
    <w:rsid w:val="001F41D6"/>
    <w:rsid w:val="001F6679"/>
    <w:rsid w:val="001F6AC1"/>
    <w:rsid w:val="0020283D"/>
    <w:rsid w:val="00220D4A"/>
    <w:rsid w:val="002211D6"/>
    <w:rsid w:val="00222050"/>
    <w:rsid w:val="00225F23"/>
    <w:rsid w:val="0022723F"/>
    <w:rsid w:val="002278C3"/>
    <w:rsid w:val="00245D29"/>
    <w:rsid w:val="0024660A"/>
    <w:rsid w:val="00257DAA"/>
    <w:rsid w:val="00262AFD"/>
    <w:rsid w:val="002669E9"/>
    <w:rsid w:val="00277223"/>
    <w:rsid w:val="002805C1"/>
    <w:rsid w:val="002835C5"/>
    <w:rsid w:val="002839C3"/>
    <w:rsid w:val="00283AAC"/>
    <w:rsid w:val="002B0996"/>
    <w:rsid w:val="002B107A"/>
    <w:rsid w:val="002B3771"/>
    <w:rsid w:val="002D45AA"/>
    <w:rsid w:val="002E1387"/>
    <w:rsid w:val="002E369C"/>
    <w:rsid w:val="002E5F76"/>
    <w:rsid w:val="002F10BC"/>
    <w:rsid w:val="002F2765"/>
    <w:rsid w:val="002F649A"/>
    <w:rsid w:val="002F7AB7"/>
    <w:rsid w:val="003020E1"/>
    <w:rsid w:val="00304F72"/>
    <w:rsid w:val="0031279B"/>
    <w:rsid w:val="00317B62"/>
    <w:rsid w:val="00324AEA"/>
    <w:rsid w:val="00333AEF"/>
    <w:rsid w:val="00334D55"/>
    <w:rsid w:val="00342451"/>
    <w:rsid w:val="00344972"/>
    <w:rsid w:val="00347797"/>
    <w:rsid w:val="003665FF"/>
    <w:rsid w:val="00387993"/>
    <w:rsid w:val="00392905"/>
    <w:rsid w:val="00393EBF"/>
    <w:rsid w:val="00397805"/>
    <w:rsid w:val="003A4418"/>
    <w:rsid w:val="003A4E95"/>
    <w:rsid w:val="003B0735"/>
    <w:rsid w:val="003B3C60"/>
    <w:rsid w:val="003B4C39"/>
    <w:rsid w:val="003C0FD1"/>
    <w:rsid w:val="003D03DB"/>
    <w:rsid w:val="003D4D5D"/>
    <w:rsid w:val="003E0378"/>
    <w:rsid w:val="003E2B49"/>
    <w:rsid w:val="003F2EF5"/>
    <w:rsid w:val="003F38A3"/>
    <w:rsid w:val="00402785"/>
    <w:rsid w:val="00415F9C"/>
    <w:rsid w:val="00416D3E"/>
    <w:rsid w:val="00462AA6"/>
    <w:rsid w:val="00467734"/>
    <w:rsid w:val="004711F4"/>
    <w:rsid w:val="00471298"/>
    <w:rsid w:val="00473312"/>
    <w:rsid w:val="004746D0"/>
    <w:rsid w:val="0048052D"/>
    <w:rsid w:val="004836A0"/>
    <w:rsid w:val="004A4232"/>
    <w:rsid w:val="004B380B"/>
    <w:rsid w:val="004B64FE"/>
    <w:rsid w:val="004C375E"/>
    <w:rsid w:val="004C435B"/>
    <w:rsid w:val="004D02D2"/>
    <w:rsid w:val="004D5C3B"/>
    <w:rsid w:val="004E02A6"/>
    <w:rsid w:val="004E4452"/>
    <w:rsid w:val="00500270"/>
    <w:rsid w:val="00501D09"/>
    <w:rsid w:val="00514C18"/>
    <w:rsid w:val="00514CB8"/>
    <w:rsid w:val="00535E6A"/>
    <w:rsid w:val="00537877"/>
    <w:rsid w:val="00541417"/>
    <w:rsid w:val="00544D4C"/>
    <w:rsid w:val="00546D0B"/>
    <w:rsid w:val="005474A3"/>
    <w:rsid w:val="00551ECE"/>
    <w:rsid w:val="00554881"/>
    <w:rsid w:val="00566952"/>
    <w:rsid w:val="005843F3"/>
    <w:rsid w:val="005A242E"/>
    <w:rsid w:val="005B0CF6"/>
    <w:rsid w:val="005B0E82"/>
    <w:rsid w:val="005D622E"/>
    <w:rsid w:val="005D6268"/>
    <w:rsid w:val="005E6BC5"/>
    <w:rsid w:val="00605387"/>
    <w:rsid w:val="00610AA3"/>
    <w:rsid w:val="00620A92"/>
    <w:rsid w:val="00621404"/>
    <w:rsid w:val="00622D72"/>
    <w:rsid w:val="00630C03"/>
    <w:rsid w:val="00633CD4"/>
    <w:rsid w:val="0063719B"/>
    <w:rsid w:val="00641533"/>
    <w:rsid w:val="00641E2B"/>
    <w:rsid w:val="0065175E"/>
    <w:rsid w:val="006536FF"/>
    <w:rsid w:val="00662C99"/>
    <w:rsid w:val="00663759"/>
    <w:rsid w:val="0066433A"/>
    <w:rsid w:val="006742BB"/>
    <w:rsid w:val="0069264D"/>
    <w:rsid w:val="00693291"/>
    <w:rsid w:val="00693BCF"/>
    <w:rsid w:val="0069525C"/>
    <w:rsid w:val="006A297D"/>
    <w:rsid w:val="006A31BF"/>
    <w:rsid w:val="006B0D24"/>
    <w:rsid w:val="006C1590"/>
    <w:rsid w:val="006C1731"/>
    <w:rsid w:val="006C1D99"/>
    <w:rsid w:val="006C3847"/>
    <w:rsid w:val="006C67C4"/>
    <w:rsid w:val="006D5614"/>
    <w:rsid w:val="006D74FB"/>
    <w:rsid w:val="006E1AF7"/>
    <w:rsid w:val="00702DEB"/>
    <w:rsid w:val="007204B0"/>
    <w:rsid w:val="00733D69"/>
    <w:rsid w:val="00736838"/>
    <w:rsid w:val="00737FD9"/>
    <w:rsid w:val="00761F90"/>
    <w:rsid w:val="0076685F"/>
    <w:rsid w:val="0078056F"/>
    <w:rsid w:val="007904E0"/>
    <w:rsid w:val="00790DA3"/>
    <w:rsid w:val="007A6C4B"/>
    <w:rsid w:val="007A6DFB"/>
    <w:rsid w:val="007C6F03"/>
    <w:rsid w:val="007D1DBE"/>
    <w:rsid w:val="007D5995"/>
    <w:rsid w:val="007F4788"/>
    <w:rsid w:val="00811526"/>
    <w:rsid w:val="0082144A"/>
    <w:rsid w:val="00835197"/>
    <w:rsid w:val="008414C5"/>
    <w:rsid w:val="00850B23"/>
    <w:rsid w:val="008574F4"/>
    <w:rsid w:val="008576A5"/>
    <w:rsid w:val="00863E08"/>
    <w:rsid w:val="00865764"/>
    <w:rsid w:val="008904CA"/>
    <w:rsid w:val="008A14E6"/>
    <w:rsid w:val="008A1852"/>
    <w:rsid w:val="008A7371"/>
    <w:rsid w:val="008B0B6F"/>
    <w:rsid w:val="008B19CF"/>
    <w:rsid w:val="008B46EC"/>
    <w:rsid w:val="008C0E32"/>
    <w:rsid w:val="008C6244"/>
    <w:rsid w:val="008D011A"/>
    <w:rsid w:val="008E279B"/>
    <w:rsid w:val="008E7D36"/>
    <w:rsid w:val="008F603A"/>
    <w:rsid w:val="00930766"/>
    <w:rsid w:val="0094443A"/>
    <w:rsid w:val="00947C00"/>
    <w:rsid w:val="009626EE"/>
    <w:rsid w:val="009857CF"/>
    <w:rsid w:val="0099283E"/>
    <w:rsid w:val="00997332"/>
    <w:rsid w:val="009A0E93"/>
    <w:rsid w:val="009A0FAC"/>
    <w:rsid w:val="009A6982"/>
    <w:rsid w:val="009B6DD7"/>
    <w:rsid w:val="009C05EC"/>
    <w:rsid w:val="009E551D"/>
    <w:rsid w:val="009F4845"/>
    <w:rsid w:val="009F578D"/>
    <w:rsid w:val="00A013A2"/>
    <w:rsid w:val="00A072F2"/>
    <w:rsid w:val="00A10F58"/>
    <w:rsid w:val="00A142A2"/>
    <w:rsid w:val="00A317CC"/>
    <w:rsid w:val="00A36E80"/>
    <w:rsid w:val="00A40522"/>
    <w:rsid w:val="00A52D4D"/>
    <w:rsid w:val="00A53E23"/>
    <w:rsid w:val="00A60625"/>
    <w:rsid w:val="00A6552C"/>
    <w:rsid w:val="00A74A46"/>
    <w:rsid w:val="00A935B9"/>
    <w:rsid w:val="00AC2963"/>
    <w:rsid w:val="00AE1D50"/>
    <w:rsid w:val="00AF3C15"/>
    <w:rsid w:val="00AF47D6"/>
    <w:rsid w:val="00B03278"/>
    <w:rsid w:val="00B06F57"/>
    <w:rsid w:val="00B21CA5"/>
    <w:rsid w:val="00B306FA"/>
    <w:rsid w:val="00B358E4"/>
    <w:rsid w:val="00B35CFE"/>
    <w:rsid w:val="00B56189"/>
    <w:rsid w:val="00B617A2"/>
    <w:rsid w:val="00B734D4"/>
    <w:rsid w:val="00B75BE0"/>
    <w:rsid w:val="00B82DF5"/>
    <w:rsid w:val="00B90D76"/>
    <w:rsid w:val="00BB0681"/>
    <w:rsid w:val="00BB436B"/>
    <w:rsid w:val="00BB73FB"/>
    <w:rsid w:val="00BD62F7"/>
    <w:rsid w:val="00BE2D37"/>
    <w:rsid w:val="00BE6DFF"/>
    <w:rsid w:val="00BF0CB3"/>
    <w:rsid w:val="00BF1BF3"/>
    <w:rsid w:val="00BF66D6"/>
    <w:rsid w:val="00BF72BC"/>
    <w:rsid w:val="00C00B75"/>
    <w:rsid w:val="00C335EC"/>
    <w:rsid w:val="00C34F37"/>
    <w:rsid w:val="00C37DB3"/>
    <w:rsid w:val="00C4529B"/>
    <w:rsid w:val="00C47DF1"/>
    <w:rsid w:val="00C55B33"/>
    <w:rsid w:val="00C60595"/>
    <w:rsid w:val="00C66A98"/>
    <w:rsid w:val="00CA10B1"/>
    <w:rsid w:val="00CB14F8"/>
    <w:rsid w:val="00CB2271"/>
    <w:rsid w:val="00CC0570"/>
    <w:rsid w:val="00CC2DCB"/>
    <w:rsid w:val="00CC687B"/>
    <w:rsid w:val="00CC7AC7"/>
    <w:rsid w:val="00CE2734"/>
    <w:rsid w:val="00D26BD3"/>
    <w:rsid w:val="00D65645"/>
    <w:rsid w:val="00D65DF6"/>
    <w:rsid w:val="00D717BA"/>
    <w:rsid w:val="00D73043"/>
    <w:rsid w:val="00D7353B"/>
    <w:rsid w:val="00D85A5A"/>
    <w:rsid w:val="00D92CA3"/>
    <w:rsid w:val="00DA44E0"/>
    <w:rsid w:val="00DB4BDC"/>
    <w:rsid w:val="00DB521B"/>
    <w:rsid w:val="00DB5D91"/>
    <w:rsid w:val="00DB7D77"/>
    <w:rsid w:val="00DD3104"/>
    <w:rsid w:val="00DD5CA9"/>
    <w:rsid w:val="00E02236"/>
    <w:rsid w:val="00E02DAD"/>
    <w:rsid w:val="00E06591"/>
    <w:rsid w:val="00E14715"/>
    <w:rsid w:val="00E175EC"/>
    <w:rsid w:val="00E20FAE"/>
    <w:rsid w:val="00E210BC"/>
    <w:rsid w:val="00E51CA4"/>
    <w:rsid w:val="00E63AC7"/>
    <w:rsid w:val="00E85353"/>
    <w:rsid w:val="00E85F7C"/>
    <w:rsid w:val="00E97A8E"/>
    <w:rsid w:val="00EA0668"/>
    <w:rsid w:val="00EA315A"/>
    <w:rsid w:val="00EA54C3"/>
    <w:rsid w:val="00EA69B0"/>
    <w:rsid w:val="00EB6124"/>
    <w:rsid w:val="00EC6524"/>
    <w:rsid w:val="00ED469B"/>
    <w:rsid w:val="00EE4F5D"/>
    <w:rsid w:val="00EF7B3C"/>
    <w:rsid w:val="00F13257"/>
    <w:rsid w:val="00F24DD8"/>
    <w:rsid w:val="00F25568"/>
    <w:rsid w:val="00F27C72"/>
    <w:rsid w:val="00F327D3"/>
    <w:rsid w:val="00F36F8A"/>
    <w:rsid w:val="00F404DB"/>
    <w:rsid w:val="00F650F8"/>
    <w:rsid w:val="00F70817"/>
    <w:rsid w:val="00F80D97"/>
    <w:rsid w:val="00F86774"/>
    <w:rsid w:val="00F918A8"/>
    <w:rsid w:val="00FA0712"/>
    <w:rsid w:val="00FA33EB"/>
    <w:rsid w:val="00FA35E6"/>
    <w:rsid w:val="00FB0E3B"/>
    <w:rsid w:val="00FB13EC"/>
    <w:rsid w:val="00FB7B75"/>
    <w:rsid w:val="00FD3D58"/>
    <w:rsid w:val="00FE05E5"/>
    <w:rsid w:val="00FE4826"/>
    <w:rsid w:val="00FF71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5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52D"/>
    <w:rPr>
      <w:rFonts w:ascii="Tahoma" w:hAnsi="Tahoma" w:cs="Tahoma"/>
      <w:sz w:val="16"/>
      <w:szCs w:val="16"/>
    </w:rPr>
  </w:style>
  <w:style w:type="paragraph" w:styleId="a5">
    <w:name w:val="No Spacing"/>
    <w:aliases w:val="основа"/>
    <w:link w:val="a6"/>
    <w:uiPriority w:val="1"/>
    <w:qFormat/>
    <w:rsid w:val="003D4D5D"/>
    <w:pPr>
      <w:spacing w:after="0" w:line="240" w:lineRule="auto"/>
    </w:pPr>
  </w:style>
  <w:style w:type="character" w:customStyle="1" w:styleId="a6">
    <w:name w:val="Без интервала Знак"/>
    <w:aliases w:val="основа Знак"/>
    <w:basedOn w:val="a0"/>
    <w:link w:val="a5"/>
    <w:uiPriority w:val="1"/>
    <w:locked/>
    <w:rsid w:val="003D4D5D"/>
  </w:style>
  <w:style w:type="paragraph" w:customStyle="1" w:styleId="hpinlineinlist">
    <w:name w:val="hp  inlineinlist"/>
    <w:basedOn w:val="a"/>
    <w:uiPriority w:val="34"/>
    <w:qFormat/>
    <w:rsid w:val="00D7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1"/>
    <w:unhideWhenUsed/>
    <w:qFormat/>
    <w:rsid w:val="00850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0"/>
    <w:rsid w:val="00947C0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8">
    <w:name w:val="List Paragraph"/>
    <w:basedOn w:val="a"/>
    <w:link w:val="a9"/>
    <w:uiPriority w:val="99"/>
    <w:qFormat/>
    <w:rsid w:val="00C37DB3"/>
    <w:pPr>
      <w:ind w:left="720"/>
      <w:contextualSpacing/>
    </w:pPr>
  </w:style>
  <w:style w:type="character" w:styleId="aa">
    <w:name w:val="Hyperlink"/>
    <w:basedOn w:val="a0"/>
    <w:uiPriority w:val="99"/>
    <w:unhideWhenUsed/>
    <w:rsid w:val="00D73043"/>
    <w:rPr>
      <w:color w:val="0000FF" w:themeColor="hyperlink"/>
      <w:u w:val="single"/>
    </w:rPr>
  </w:style>
  <w:style w:type="character" w:styleId="ab">
    <w:name w:val="Emphasis"/>
    <w:basedOn w:val="a0"/>
    <w:uiPriority w:val="20"/>
    <w:qFormat/>
    <w:rsid w:val="00D73043"/>
    <w:rPr>
      <w:i/>
      <w:iCs/>
    </w:rPr>
  </w:style>
  <w:style w:type="character" w:customStyle="1" w:styleId="a9">
    <w:name w:val="Абзац списка Знак"/>
    <w:link w:val="a8"/>
    <w:uiPriority w:val="99"/>
    <w:locked/>
    <w:rsid w:val="00473312"/>
  </w:style>
  <w:style w:type="paragraph" w:customStyle="1" w:styleId="blockblock-3c">
    <w:name w:val="block__block-3c"/>
    <w:basedOn w:val="a"/>
    <w:uiPriority w:val="99"/>
    <w:semiHidden/>
    <w:rsid w:val="00622D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05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052D"/>
    <w:rPr>
      <w:rFonts w:ascii="Tahoma" w:hAnsi="Tahoma" w:cs="Tahoma"/>
      <w:sz w:val="16"/>
      <w:szCs w:val="16"/>
    </w:rPr>
  </w:style>
  <w:style w:type="paragraph" w:styleId="a5">
    <w:name w:val="No Spacing"/>
    <w:aliases w:val="основа"/>
    <w:link w:val="a6"/>
    <w:uiPriority w:val="1"/>
    <w:qFormat/>
    <w:rsid w:val="003D4D5D"/>
    <w:pPr>
      <w:spacing w:after="0" w:line="240" w:lineRule="auto"/>
    </w:pPr>
  </w:style>
  <w:style w:type="character" w:customStyle="1" w:styleId="a6">
    <w:name w:val="Без интервала Знак"/>
    <w:aliases w:val="основа Знак"/>
    <w:basedOn w:val="a0"/>
    <w:link w:val="a5"/>
    <w:uiPriority w:val="1"/>
    <w:locked/>
    <w:rsid w:val="003D4D5D"/>
  </w:style>
  <w:style w:type="paragraph" w:customStyle="1" w:styleId="hpinlineinlist">
    <w:name w:val="hp  inlineinlist"/>
    <w:basedOn w:val="a"/>
    <w:uiPriority w:val="34"/>
    <w:qFormat/>
    <w:rsid w:val="00D7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1"/>
    <w:unhideWhenUsed/>
    <w:qFormat/>
    <w:rsid w:val="00850B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1pt">
    <w:name w:val="Основной текст (2) + 11 pt"/>
    <w:aliases w:val="Курсив,Интервал 0 pt"/>
    <w:basedOn w:val="a0"/>
    <w:rsid w:val="00947C00"/>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styleId="a8">
    <w:name w:val="List Paragraph"/>
    <w:basedOn w:val="a"/>
    <w:link w:val="a9"/>
    <w:uiPriority w:val="99"/>
    <w:qFormat/>
    <w:rsid w:val="00C37DB3"/>
    <w:pPr>
      <w:ind w:left="720"/>
      <w:contextualSpacing/>
    </w:pPr>
  </w:style>
  <w:style w:type="character" w:styleId="aa">
    <w:name w:val="Hyperlink"/>
    <w:basedOn w:val="a0"/>
    <w:uiPriority w:val="99"/>
    <w:unhideWhenUsed/>
    <w:rsid w:val="00D73043"/>
    <w:rPr>
      <w:color w:val="0000FF" w:themeColor="hyperlink"/>
      <w:u w:val="single"/>
    </w:rPr>
  </w:style>
  <w:style w:type="character" w:styleId="ab">
    <w:name w:val="Emphasis"/>
    <w:basedOn w:val="a0"/>
    <w:uiPriority w:val="20"/>
    <w:qFormat/>
    <w:rsid w:val="00D73043"/>
    <w:rPr>
      <w:i/>
      <w:iCs/>
    </w:rPr>
  </w:style>
  <w:style w:type="character" w:customStyle="1" w:styleId="a9">
    <w:name w:val="Абзац списка Знак"/>
    <w:link w:val="a8"/>
    <w:uiPriority w:val="99"/>
    <w:locked/>
    <w:rsid w:val="00473312"/>
  </w:style>
  <w:style w:type="paragraph" w:customStyle="1" w:styleId="blockblock-3c">
    <w:name w:val="block__block-3c"/>
    <w:basedOn w:val="a"/>
    <w:uiPriority w:val="99"/>
    <w:semiHidden/>
    <w:rsid w:val="00622D7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5056">
      <w:bodyDiv w:val="1"/>
      <w:marLeft w:val="0"/>
      <w:marRight w:val="0"/>
      <w:marTop w:val="0"/>
      <w:marBottom w:val="0"/>
      <w:divBdr>
        <w:top w:val="none" w:sz="0" w:space="0" w:color="auto"/>
        <w:left w:val="none" w:sz="0" w:space="0" w:color="auto"/>
        <w:bottom w:val="none" w:sz="0" w:space="0" w:color="auto"/>
        <w:right w:val="none" w:sz="0" w:space="0" w:color="auto"/>
      </w:divBdr>
    </w:div>
    <w:div w:id="28730521">
      <w:bodyDiv w:val="1"/>
      <w:marLeft w:val="0"/>
      <w:marRight w:val="0"/>
      <w:marTop w:val="0"/>
      <w:marBottom w:val="0"/>
      <w:divBdr>
        <w:top w:val="none" w:sz="0" w:space="0" w:color="auto"/>
        <w:left w:val="none" w:sz="0" w:space="0" w:color="auto"/>
        <w:bottom w:val="none" w:sz="0" w:space="0" w:color="auto"/>
        <w:right w:val="none" w:sz="0" w:space="0" w:color="auto"/>
      </w:divBdr>
    </w:div>
    <w:div w:id="30494966">
      <w:bodyDiv w:val="1"/>
      <w:marLeft w:val="0"/>
      <w:marRight w:val="0"/>
      <w:marTop w:val="0"/>
      <w:marBottom w:val="0"/>
      <w:divBdr>
        <w:top w:val="none" w:sz="0" w:space="0" w:color="auto"/>
        <w:left w:val="none" w:sz="0" w:space="0" w:color="auto"/>
        <w:bottom w:val="none" w:sz="0" w:space="0" w:color="auto"/>
        <w:right w:val="none" w:sz="0" w:space="0" w:color="auto"/>
      </w:divBdr>
    </w:div>
    <w:div w:id="46073710">
      <w:bodyDiv w:val="1"/>
      <w:marLeft w:val="0"/>
      <w:marRight w:val="0"/>
      <w:marTop w:val="0"/>
      <w:marBottom w:val="0"/>
      <w:divBdr>
        <w:top w:val="none" w:sz="0" w:space="0" w:color="auto"/>
        <w:left w:val="none" w:sz="0" w:space="0" w:color="auto"/>
        <w:bottom w:val="none" w:sz="0" w:space="0" w:color="auto"/>
        <w:right w:val="none" w:sz="0" w:space="0" w:color="auto"/>
      </w:divBdr>
    </w:div>
    <w:div w:id="51512113">
      <w:bodyDiv w:val="1"/>
      <w:marLeft w:val="0"/>
      <w:marRight w:val="0"/>
      <w:marTop w:val="0"/>
      <w:marBottom w:val="0"/>
      <w:divBdr>
        <w:top w:val="none" w:sz="0" w:space="0" w:color="auto"/>
        <w:left w:val="none" w:sz="0" w:space="0" w:color="auto"/>
        <w:bottom w:val="none" w:sz="0" w:space="0" w:color="auto"/>
        <w:right w:val="none" w:sz="0" w:space="0" w:color="auto"/>
      </w:divBdr>
    </w:div>
    <w:div w:id="57048725">
      <w:bodyDiv w:val="1"/>
      <w:marLeft w:val="0"/>
      <w:marRight w:val="0"/>
      <w:marTop w:val="0"/>
      <w:marBottom w:val="0"/>
      <w:divBdr>
        <w:top w:val="none" w:sz="0" w:space="0" w:color="auto"/>
        <w:left w:val="none" w:sz="0" w:space="0" w:color="auto"/>
        <w:bottom w:val="none" w:sz="0" w:space="0" w:color="auto"/>
        <w:right w:val="none" w:sz="0" w:space="0" w:color="auto"/>
      </w:divBdr>
    </w:div>
    <w:div w:id="66419644">
      <w:bodyDiv w:val="1"/>
      <w:marLeft w:val="0"/>
      <w:marRight w:val="0"/>
      <w:marTop w:val="0"/>
      <w:marBottom w:val="0"/>
      <w:divBdr>
        <w:top w:val="none" w:sz="0" w:space="0" w:color="auto"/>
        <w:left w:val="none" w:sz="0" w:space="0" w:color="auto"/>
        <w:bottom w:val="none" w:sz="0" w:space="0" w:color="auto"/>
        <w:right w:val="none" w:sz="0" w:space="0" w:color="auto"/>
      </w:divBdr>
    </w:div>
    <w:div w:id="76902004">
      <w:bodyDiv w:val="1"/>
      <w:marLeft w:val="0"/>
      <w:marRight w:val="0"/>
      <w:marTop w:val="0"/>
      <w:marBottom w:val="0"/>
      <w:divBdr>
        <w:top w:val="none" w:sz="0" w:space="0" w:color="auto"/>
        <w:left w:val="none" w:sz="0" w:space="0" w:color="auto"/>
        <w:bottom w:val="none" w:sz="0" w:space="0" w:color="auto"/>
        <w:right w:val="none" w:sz="0" w:space="0" w:color="auto"/>
      </w:divBdr>
    </w:div>
    <w:div w:id="82654289">
      <w:bodyDiv w:val="1"/>
      <w:marLeft w:val="0"/>
      <w:marRight w:val="0"/>
      <w:marTop w:val="0"/>
      <w:marBottom w:val="0"/>
      <w:divBdr>
        <w:top w:val="none" w:sz="0" w:space="0" w:color="auto"/>
        <w:left w:val="none" w:sz="0" w:space="0" w:color="auto"/>
        <w:bottom w:val="none" w:sz="0" w:space="0" w:color="auto"/>
        <w:right w:val="none" w:sz="0" w:space="0" w:color="auto"/>
      </w:divBdr>
    </w:div>
    <w:div w:id="98334519">
      <w:bodyDiv w:val="1"/>
      <w:marLeft w:val="0"/>
      <w:marRight w:val="0"/>
      <w:marTop w:val="0"/>
      <w:marBottom w:val="0"/>
      <w:divBdr>
        <w:top w:val="none" w:sz="0" w:space="0" w:color="auto"/>
        <w:left w:val="none" w:sz="0" w:space="0" w:color="auto"/>
        <w:bottom w:val="none" w:sz="0" w:space="0" w:color="auto"/>
        <w:right w:val="none" w:sz="0" w:space="0" w:color="auto"/>
      </w:divBdr>
    </w:div>
    <w:div w:id="108011990">
      <w:bodyDiv w:val="1"/>
      <w:marLeft w:val="0"/>
      <w:marRight w:val="0"/>
      <w:marTop w:val="0"/>
      <w:marBottom w:val="0"/>
      <w:divBdr>
        <w:top w:val="none" w:sz="0" w:space="0" w:color="auto"/>
        <w:left w:val="none" w:sz="0" w:space="0" w:color="auto"/>
        <w:bottom w:val="none" w:sz="0" w:space="0" w:color="auto"/>
        <w:right w:val="none" w:sz="0" w:space="0" w:color="auto"/>
      </w:divBdr>
    </w:div>
    <w:div w:id="115179351">
      <w:bodyDiv w:val="1"/>
      <w:marLeft w:val="0"/>
      <w:marRight w:val="0"/>
      <w:marTop w:val="0"/>
      <w:marBottom w:val="0"/>
      <w:divBdr>
        <w:top w:val="none" w:sz="0" w:space="0" w:color="auto"/>
        <w:left w:val="none" w:sz="0" w:space="0" w:color="auto"/>
        <w:bottom w:val="none" w:sz="0" w:space="0" w:color="auto"/>
        <w:right w:val="none" w:sz="0" w:space="0" w:color="auto"/>
      </w:divBdr>
    </w:div>
    <w:div w:id="192765264">
      <w:bodyDiv w:val="1"/>
      <w:marLeft w:val="0"/>
      <w:marRight w:val="0"/>
      <w:marTop w:val="0"/>
      <w:marBottom w:val="0"/>
      <w:divBdr>
        <w:top w:val="none" w:sz="0" w:space="0" w:color="auto"/>
        <w:left w:val="none" w:sz="0" w:space="0" w:color="auto"/>
        <w:bottom w:val="none" w:sz="0" w:space="0" w:color="auto"/>
        <w:right w:val="none" w:sz="0" w:space="0" w:color="auto"/>
      </w:divBdr>
    </w:div>
    <w:div w:id="224142856">
      <w:bodyDiv w:val="1"/>
      <w:marLeft w:val="0"/>
      <w:marRight w:val="0"/>
      <w:marTop w:val="0"/>
      <w:marBottom w:val="0"/>
      <w:divBdr>
        <w:top w:val="none" w:sz="0" w:space="0" w:color="auto"/>
        <w:left w:val="none" w:sz="0" w:space="0" w:color="auto"/>
        <w:bottom w:val="none" w:sz="0" w:space="0" w:color="auto"/>
        <w:right w:val="none" w:sz="0" w:space="0" w:color="auto"/>
      </w:divBdr>
    </w:div>
    <w:div w:id="228686772">
      <w:bodyDiv w:val="1"/>
      <w:marLeft w:val="0"/>
      <w:marRight w:val="0"/>
      <w:marTop w:val="0"/>
      <w:marBottom w:val="0"/>
      <w:divBdr>
        <w:top w:val="none" w:sz="0" w:space="0" w:color="auto"/>
        <w:left w:val="none" w:sz="0" w:space="0" w:color="auto"/>
        <w:bottom w:val="none" w:sz="0" w:space="0" w:color="auto"/>
        <w:right w:val="none" w:sz="0" w:space="0" w:color="auto"/>
      </w:divBdr>
    </w:div>
    <w:div w:id="240069131">
      <w:bodyDiv w:val="1"/>
      <w:marLeft w:val="0"/>
      <w:marRight w:val="0"/>
      <w:marTop w:val="0"/>
      <w:marBottom w:val="0"/>
      <w:divBdr>
        <w:top w:val="none" w:sz="0" w:space="0" w:color="auto"/>
        <w:left w:val="none" w:sz="0" w:space="0" w:color="auto"/>
        <w:bottom w:val="none" w:sz="0" w:space="0" w:color="auto"/>
        <w:right w:val="none" w:sz="0" w:space="0" w:color="auto"/>
      </w:divBdr>
    </w:div>
    <w:div w:id="249319132">
      <w:bodyDiv w:val="1"/>
      <w:marLeft w:val="0"/>
      <w:marRight w:val="0"/>
      <w:marTop w:val="0"/>
      <w:marBottom w:val="0"/>
      <w:divBdr>
        <w:top w:val="none" w:sz="0" w:space="0" w:color="auto"/>
        <w:left w:val="none" w:sz="0" w:space="0" w:color="auto"/>
        <w:bottom w:val="none" w:sz="0" w:space="0" w:color="auto"/>
        <w:right w:val="none" w:sz="0" w:space="0" w:color="auto"/>
      </w:divBdr>
    </w:div>
    <w:div w:id="257955837">
      <w:bodyDiv w:val="1"/>
      <w:marLeft w:val="0"/>
      <w:marRight w:val="0"/>
      <w:marTop w:val="0"/>
      <w:marBottom w:val="0"/>
      <w:divBdr>
        <w:top w:val="none" w:sz="0" w:space="0" w:color="auto"/>
        <w:left w:val="none" w:sz="0" w:space="0" w:color="auto"/>
        <w:bottom w:val="none" w:sz="0" w:space="0" w:color="auto"/>
        <w:right w:val="none" w:sz="0" w:space="0" w:color="auto"/>
      </w:divBdr>
    </w:div>
    <w:div w:id="262690138">
      <w:bodyDiv w:val="1"/>
      <w:marLeft w:val="0"/>
      <w:marRight w:val="0"/>
      <w:marTop w:val="0"/>
      <w:marBottom w:val="0"/>
      <w:divBdr>
        <w:top w:val="none" w:sz="0" w:space="0" w:color="auto"/>
        <w:left w:val="none" w:sz="0" w:space="0" w:color="auto"/>
        <w:bottom w:val="none" w:sz="0" w:space="0" w:color="auto"/>
        <w:right w:val="none" w:sz="0" w:space="0" w:color="auto"/>
      </w:divBdr>
    </w:div>
    <w:div w:id="293755233">
      <w:bodyDiv w:val="1"/>
      <w:marLeft w:val="0"/>
      <w:marRight w:val="0"/>
      <w:marTop w:val="0"/>
      <w:marBottom w:val="0"/>
      <w:divBdr>
        <w:top w:val="none" w:sz="0" w:space="0" w:color="auto"/>
        <w:left w:val="none" w:sz="0" w:space="0" w:color="auto"/>
        <w:bottom w:val="none" w:sz="0" w:space="0" w:color="auto"/>
        <w:right w:val="none" w:sz="0" w:space="0" w:color="auto"/>
      </w:divBdr>
    </w:div>
    <w:div w:id="327752942">
      <w:bodyDiv w:val="1"/>
      <w:marLeft w:val="0"/>
      <w:marRight w:val="0"/>
      <w:marTop w:val="0"/>
      <w:marBottom w:val="0"/>
      <w:divBdr>
        <w:top w:val="none" w:sz="0" w:space="0" w:color="auto"/>
        <w:left w:val="none" w:sz="0" w:space="0" w:color="auto"/>
        <w:bottom w:val="none" w:sz="0" w:space="0" w:color="auto"/>
        <w:right w:val="none" w:sz="0" w:space="0" w:color="auto"/>
      </w:divBdr>
    </w:div>
    <w:div w:id="335235318">
      <w:bodyDiv w:val="1"/>
      <w:marLeft w:val="0"/>
      <w:marRight w:val="0"/>
      <w:marTop w:val="0"/>
      <w:marBottom w:val="0"/>
      <w:divBdr>
        <w:top w:val="none" w:sz="0" w:space="0" w:color="auto"/>
        <w:left w:val="none" w:sz="0" w:space="0" w:color="auto"/>
        <w:bottom w:val="none" w:sz="0" w:space="0" w:color="auto"/>
        <w:right w:val="none" w:sz="0" w:space="0" w:color="auto"/>
      </w:divBdr>
    </w:div>
    <w:div w:id="370301559">
      <w:bodyDiv w:val="1"/>
      <w:marLeft w:val="0"/>
      <w:marRight w:val="0"/>
      <w:marTop w:val="0"/>
      <w:marBottom w:val="0"/>
      <w:divBdr>
        <w:top w:val="none" w:sz="0" w:space="0" w:color="auto"/>
        <w:left w:val="none" w:sz="0" w:space="0" w:color="auto"/>
        <w:bottom w:val="none" w:sz="0" w:space="0" w:color="auto"/>
        <w:right w:val="none" w:sz="0" w:space="0" w:color="auto"/>
      </w:divBdr>
    </w:div>
    <w:div w:id="409665570">
      <w:bodyDiv w:val="1"/>
      <w:marLeft w:val="0"/>
      <w:marRight w:val="0"/>
      <w:marTop w:val="0"/>
      <w:marBottom w:val="0"/>
      <w:divBdr>
        <w:top w:val="none" w:sz="0" w:space="0" w:color="auto"/>
        <w:left w:val="none" w:sz="0" w:space="0" w:color="auto"/>
        <w:bottom w:val="none" w:sz="0" w:space="0" w:color="auto"/>
        <w:right w:val="none" w:sz="0" w:space="0" w:color="auto"/>
      </w:divBdr>
    </w:div>
    <w:div w:id="425150306">
      <w:bodyDiv w:val="1"/>
      <w:marLeft w:val="0"/>
      <w:marRight w:val="0"/>
      <w:marTop w:val="0"/>
      <w:marBottom w:val="0"/>
      <w:divBdr>
        <w:top w:val="none" w:sz="0" w:space="0" w:color="auto"/>
        <w:left w:val="none" w:sz="0" w:space="0" w:color="auto"/>
        <w:bottom w:val="none" w:sz="0" w:space="0" w:color="auto"/>
        <w:right w:val="none" w:sz="0" w:space="0" w:color="auto"/>
      </w:divBdr>
    </w:div>
    <w:div w:id="429551685">
      <w:bodyDiv w:val="1"/>
      <w:marLeft w:val="0"/>
      <w:marRight w:val="0"/>
      <w:marTop w:val="0"/>
      <w:marBottom w:val="0"/>
      <w:divBdr>
        <w:top w:val="none" w:sz="0" w:space="0" w:color="auto"/>
        <w:left w:val="none" w:sz="0" w:space="0" w:color="auto"/>
        <w:bottom w:val="none" w:sz="0" w:space="0" w:color="auto"/>
        <w:right w:val="none" w:sz="0" w:space="0" w:color="auto"/>
      </w:divBdr>
    </w:div>
    <w:div w:id="431822780">
      <w:bodyDiv w:val="1"/>
      <w:marLeft w:val="0"/>
      <w:marRight w:val="0"/>
      <w:marTop w:val="0"/>
      <w:marBottom w:val="0"/>
      <w:divBdr>
        <w:top w:val="none" w:sz="0" w:space="0" w:color="auto"/>
        <w:left w:val="none" w:sz="0" w:space="0" w:color="auto"/>
        <w:bottom w:val="none" w:sz="0" w:space="0" w:color="auto"/>
        <w:right w:val="none" w:sz="0" w:space="0" w:color="auto"/>
      </w:divBdr>
    </w:div>
    <w:div w:id="444621911">
      <w:bodyDiv w:val="1"/>
      <w:marLeft w:val="0"/>
      <w:marRight w:val="0"/>
      <w:marTop w:val="0"/>
      <w:marBottom w:val="0"/>
      <w:divBdr>
        <w:top w:val="none" w:sz="0" w:space="0" w:color="auto"/>
        <w:left w:val="none" w:sz="0" w:space="0" w:color="auto"/>
        <w:bottom w:val="none" w:sz="0" w:space="0" w:color="auto"/>
        <w:right w:val="none" w:sz="0" w:space="0" w:color="auto"/>
      </w:divBdr>
    </w:div>
    <w:div w:id="450591148">
      <w:bodyDiv w:val="1"/>
      <w:marLeft w:val="0"/>
      <w:marRight w:val="0"/>
      <w:marTop w:val="0"/>
      <w:marBottom w:val="0"/>
      <w:divBdr>
        <w:top w:val="none" w:sz="0" w:space="0" w:color="auto"/>
        <w:left w:val="none" w:sz="0" w:space="0" w:color="auto"/>
        <w:bottom w:val="none" w:sz="0" w:space="0" w:color="auto"/>
        <w:right w:val="none" w:sz="0" w:space="0" w:color="auto"/>
      </w:divBdr>
    </w:div>
    <w:div w:id="468596664">
      <w:bodyDiv w:val="1"/>
      <w:marLeft w:val="0"/>
      <w:marRight w:val="0"/>
      <w:marTop w:val="0"/>
      <w:marBottom w:val="0"/>
      <w:divBdr>
        <w:top w:val="none" w:sz="0" w:space="0" w:color="auto"/>
        <w:left w:val="none" w:sz="0" w:space="0" w:color="auto"/>
        <w:bottom w:val="none" w:sz="0" w:space="0" w:color="auto"/>
        <w:right w:val="none" w:sz="0" w:space="0" w:color="auto"/>
      </w:divBdr>
    </w:div>
    <w:div w:id="474612790">
      <w:bodyDiv w:val="1"/>
      <w:marLeft w:val="0"/>
      <w:marRight w:val="0"/>
      <w:marTop w:val="0"/>
      <w:marBottom w:val="0"/>
      <w:divBdr>
        <w:top w:val="none" w:sz="0" w:space="0" w:color="auto"/>
        <w:left w:val="none" w:sz="0" w:space="0" w:color="auto"/>
        <w:bottom w:val="none" w:sz="0" w:space="0" w:color="auto"/>
        <w:right w:val="none" w:sz="0" w:space="0" w:color="auto"/>
      </w:divBdr>
    </w:div>
    <w:div w:id="478772039">
      <w:bodyDiv w:val="1"/>
      <w:marLeft w:val="0"/>
      <w:marRight w:val="0"/>
      <w:marTop w:val="0"/>
      <w:marBottom w:val="0"/>
      <w:divBdr>
        <w:top w:val="none" w:sz="0" w:space="0" w:color="auto"/>
        <w:left w:val="none" w:sz="0" w:space="0" w:color="auto"/>
        <w:bottom w:val="none" w:sz="0" w:space="0" w:color="auto"/>
        <w:right w:val="none" w:sz="0" w:space="0" w:color="auto"/>
      </w:divBdr>
    </w:div>
    <w:div w:id="495801308">
      <w:bodyDiv w:val="1"/>
      <w:marLeft w:val="0"/>
      <w:marRight w:val="0"/>
      <w:marTop w:val="0"/>
      <w:marBottom w:val="0"/>
      <w:divBdr>
        <w:top w:val="none" w:sz="0" w:space="0" w:color="auto"/>
        <w:left w:val="none" w:sz="0" w:space="0" w:color="auto"/>
        <w:bottom w:val="none" w:sz="0" w:space="0" w:color="auto"/>
        <w:right w:val="none" w:sz="0" w:space="0" w:color="auto"/>
      </w:divBdr>
    </w:div>
    <w:div w:id="534584661">
      <w:bodyDiv w:val="1"/>
      <w:marLeft w:val="0"/>
      <w:marRight w:val="0"/>
      <w:marTop w:val="0"/>
      <w:marBottom w:val="0"/>
      <w:divBdr>
        <w:top w:val="none" w:sz="0" w:space="0" w:color="auto"/>
        <w:left w:val="none" w:sz="0" w:space="0" w:color="auto"/>
        <w:bottom w:val="none" w:sz="0" w:space="0" w:color="auto"/>
        <w:right w:val="none" w:sz="0" w:space="0" w:color="auto"/>
      </w:divBdr>
    </w:div>
    <w:div w:id="548495047">
      <w:bodyDiv w:val="1"/>
      <w:marLeft w:val="0"/>
      <w:marRight w:val="0"/>
      <w:marTop w:val="0"/>
      <w:marBottom w:val="0"/>
      <w:divBdr>
        <w:top w:val="none" w:sz="0" w:space="0" w:color="auto"/>
        <w:left w:val="none" w:sz="0" w:space="0" w:color="auto"/>
        <w:bottom w:val="none" w:sz="0" w:space="0" w:color="auto"/>
        <w:right w:val="none" w:sz="0" w:space="0" w:color="auto"/>
      </w:divBdr>
    </w:div>
    <w:div w:id="561985290">
      <w:bodyDiv w:val="1"/>
      <w:marLeft w:val="0"/>
      <w:marRight w:val="0"/>
      <w:marTop w:val="0"/>
      <w:marBottom w:val="0"/>
      <w:divBdr>
        <w:top w:val="none" w:sz="0" w:space="0" w:color="auto"/>
        <w:left w:val="none" w:sz="0" w:space="0" w:color="auto"/>
        <w:bottom w:val="none" w:sz="0" w:space="0" w:color="auto"/>
        <w:right w:val="none" w:sz="0" w:space="0" w:color="auto"/>
      </w:divBdr>
    </w:div>
    <w:div w:id="609510012">
      <w:bodyDiv w:val="1"/>
      <w:marLeft w:val="0"/>
      <w:marRight w:val="0"/>
      <w:marTop w:val="0"/>
      <w:marBottom w:val="0"/>
      <w:divBdr>
        <w:top w:val="none" w:sz="0" w:space="0" w:color="auto"/>
        <w:left w:val="none" w:sz="0" w:space="0" w:color="auto"/>
        <w:bottom w:val="none" w:sz="0" w:space="0" w:color="auto"/>
        <w:right w:val="none" w:sz="0" w:space="0" w:color="auto"/>
      </w:divBdr>
    </w:div>
    <w:div w:id="611788404">
      <w:bodyDiv w:val="1"/>
      <w:marLeft w:val="0"/>
      <w:marRight w:val="0"/>
      <w:marTop w:val="0"/>
      <w:marBottom w:val="0"/>
      <w:divBdr>
        <w:top w:val="none" w:sz="0" w:space="0" w:color="auto"/>
        <w:left w:val="none" w:sz="0" w:space="0" w:color="auto"/>
        <w:bottom w:val="none" w:sz="0" w:space="0" w:color="auto"/>
        <w:right w:val="none" w:sz="0" w:space="0" w:color="auto"/>
      </w:divBdr>
    </w:div>
    <w:div w:id="672336907">
      <w:bodyDiv w:val="1"/>
      <w:marLeft w:val="0"/>
      <w:marRight w:val="0"/>
      <w:marTop w:val="0"/>
      <w:marBottom w:val="0"/>
      <w:divBdr>
        <w:top w:val="none" w:sz="0" w:space="0" w:color="auto"/>
        <w:left w:val="none" w:sz="0" w:space="0" w:color="auto"/>
        <w:bottom w:val="none" w:sz="0" w:space="0" w:color="auto"/>
        <w:right w:val="none" w:sz="0" w:space="0" w:color="auto"/>
      </w:divBdr>
    </w:div>
    <w:div w:id="682975778">
      <w:bodyDiv w:val="1"/>
      <w:marLeft w:val="0"/>
      <w:marRight w:val="0"/>
      <w:marTop w:val="0"/>
      <w:marBottom w:val="0"/>
      <w:divBdr>
        <w:top w:val="none" w:sz="0" w:space="0" w:color="auto"/>
        <w:left w:val="none" w:sz="0" w:space="0" w:color="auto"/>
        <w:bottom w:val="none" w:sz="0" w:space="0" w:color="auto"/>
        <w:right w:val="none" w:sz="0" w:space="0" w:color="auto"/>
      </w:divBdr>
    </w:div>
    <w:div w:id="684870661">
      <w:bodyDiv w:val="1"/>
      <w:marLeft w:val="0"/>
      <w:marRight w:val="0"/>
      <w:marTop w:val="0"/>
      <w:marBottom w:val="0"/>
      <w:divBdr>
        <w:top w:val="none" w:sz="0" w:space="0" w:color="auto"/>
        <w:left w:val="none" w:sz="0" w:space="0" w:color="auto"/>
        <w:bottom w:val="none" w:sz="0" w:space="0" w:color="auto"/>
        <w:right w:val="none" w:sz="0" w:space="0" w:color="auto"/>
      </w:divBdr>
    </w:div>
    <w:div w:id="693072619">
      <w:bodyDiv w:val="1"/>
      <w:marLeft w:val="0"/>
      <w:marRight w:val="0"/>
      <w:marTop w:val="0"/>
      <w:marBottom w:val="0"/>
      <w:divBdr>
        <w:top w:val="none" w:sz="0" w:space="0" w:color="auto"/>
        <w:left w:val="none" w:sz="0" w:space="0" w:color="auto"/>
        <w:bottom w:val="none" w:sz="0" w:space="0" w:color="auto"/>
        <w:right w:val="none" w:sz="0" w:space="0" w:color="auto"/>
      </w:divBdr>
    </w:div>
    <w:div w:id="724598079">
      <w:bodyDiv w:val="1"/>
      <w:marLeft w:val="0"/>
      <w:marRight w:val="0"/>
      <w:marTop w:val="0"/>
      <w:marBottom w:val="0"/>
      <w:divBdr>
        <w:top w:val="none" w:sz="0" w:space="0" w:color="auto"/>
        <w:left w:val="none" w:sz="0" w:space="0" w:color="auto"/>
        <w:bottom w:val="none" w:sz="0" w:space="0" w:color="auto"/>
        <w:right w:val="none" w:sz="0" w:space="0" w:color="auto"/>
      </w:divBdr>
    </w:div>
    <w:div w:id="729036506">
      <w:bodyDiv w:val="1"/>
      <w:marLeft w:val="0"/>
      <w:marRight w:val="0"/>
      <w:marTop w:val="0"/>
      <w:marBottom w:val="0"/>
      <w:divBdr>
        <w:top w:val="none" w:sz="0" w:space="0" w:color="auto"/>
        <w:left w:val="none" w:sz="0" w:space="0" w:color="auto"/>
        <w:bottom w:val="none" w:sz="0" w:space="0" w:color="auto"/>
        <w:right w:val="none" w:sz="0" w:space="0" w:color="auto"/>
      </w:divBdr>
    </w:div>
    <w:div w:id="752436363">
      <w:bodyDiv w:val="1"/>
      <w:marLeft w:val="0"/>
      <w:marRight w:val="0"/>
      <w:marTop w:val="0"/>
      <w:marBottom w:val="0"/>
      <w:divBdr>
        <w:top w:val="none" w:sz="0" w:space="0" w:color="auto"/>
        <w:left w:val="none" w:sz="0" w:space="0" w:color="auto"/>
        <w:bottom w:val="none" w:sz="0" w:space="0" w:color="auto"/>
        <w:right w:val="none" w:sz="0" w:space="0" w:color="auto"/>
      </w:divBdr>
    </w:div>
    <w:div w:id="754714104">
      <w:bodyDiv w:val="1"/>
      <w:marLeft w:val="0"/>
      <w:marRight w:val="0"/>
      <w:marTop w:val="0"/>
      <w:marBottom w:val="0"/>
      <w:divBdr>
        <w:top w:val="none" w:sz="0" w:space="0" w:color="auto"/>
        <w:left w:val="none" w:sz="0" w:space="0" w:color="auto"/>
        <w:bottom w:val="none" w:sz="0" w:space="0" w:color="auto"/>
        <w:right w:val="none" w:sz="0" w:space="0" w:color="auto"/>
      </w:divBdr>
    </w:div>
    <w:div w:id="771776508">
      <w:bodyDiv w:val="1"/>
      <w:marLeft w:val="0"/>
      <w:marRight w:val="0"/>
      <w:marTop w:val="0"/>
      <w:marBottom w:val="0"/>
      <w:divBdr>
        <w:top w:val="none" w:sz="0" w:space="0" w:color="auto"/>
        <w:left w:val="none" w:sz="0" w:space="0" w:color="auto"/>
        <w:bottom w:val="none" w:sz="0" w:space="0" w:color="auto"/>
        <w:right w:val="none" w:sz="0" w:space="0" w:color="auto"/>
      </w:divBdr>
    </w:div>
    <w:div w:id="772941348">
      <w:bodyDiv w:val="1"/>
      <w:marLeft w:val="0"/>
      <w:marRight w:val="0"/>
      <w:marTop w:val="0"/>
      <w:marBottom w:val="0"/>
      <w:divBdr>
        <w:top w:val="none" w:sz="0" w:space="0" w:color="auto"/>
        <w:left w:val="none" w:sz="0" w:space="0" w:color="auto"/>
        <w:bottom w:val="none" w:sz="0" w:space="0" w:color="auto"/>
        <w:right w:val="none" w:sz="0" w:space="0" w:color="auto"/>
      </w:divBdr>
    </w:div>
    <w:div w:id="777218911">
      <w:bodyDiv w:val="1"/>
      <w:marLeft w:val="0"/>
      <w:marRight w:val="0"/>
      <w:marTop w:val="0"/>
      <w:marBottom w:val="0"/>
      <w:divBdr>
        <w:top w:val="none" w:sz="0" w:space="0" w:color="auto"/>
        <w:left w:val="none" w:sz="0" w:space="0" w:color="auto"/>
        <w:bottom w:val="none" w:sz="0" w:space="0" w:color="auto"/>
        <w:right w:val="none" w:sz="0" w:space="0" w:color="auto"/>
      </w:divBdr>
    </w:div>
    <w:div w:id="781337692">
      <w:bodyDiv w:val="1"/>
      <w:marLeft w:val="0"/>
      <w:marRight w:val="0"/>
      <w:marTop w:val="0"/>
      <w:marBottom w:val="0"/>
      <w:divBdr>
        <w:top w:val="none" w:sz="0" w:space="0" w:color="auto"/>
        <w:left w:val="none" w:sz="0" w:space="0" w:color="auto"/>
        <w:bottom w:val="none" w:sz="0" w:space="0" w:color="auto"/>
        <w:right w:val="none" w:sz="0" w:space="0" w:color="auto"/>
      </w:divBdr>
    </w:div>
    <w:div w:id="798375977">
      <w:bodyDiv w:val="1"/>
      <w:marLeft w:val="0"/>
      <w:marRight w:val="0"/>
      <w:marTop w:val="0"/>
      <w:marBottom w:val="0"/>
      <w:divBdr>
        <w:top w:val="none" w:sz="0" w:space="0" w:color="auto"/>
        <w:left w:val="none" w:sz="0" w:space="0" w:color="auto"/>
        <w:bottom w:val="none" w:sz="0" w:space="0" w:color="auto"/>
        <w:right w:val="none" w:sz="0" w:space="0" w:color="auto"/>
      </w:divBdr>
    </w:div>
    <w:div w:id="808667098">
      <w:bodyDiv w:val="1"/>
      <w:marLeft w:val="0"/>
      <w:marRight w:val="0"/>
      <w:marTop w:val="0"/>
      <w:marBottom w:val="0"/>
      <w:divBdr>
        <w:top w:val="none" w:sz="0" w:space="0" w:color="auto"/>
        <w:left w:val="none" w:sz="0" w:space="0" w:color="auto"/>
        <w:bottom w:val="none" w:sz="0" w:space="0" w:color="auto"/>
        <w:right w:val="none" w:sz="0" w:space="0" w:color="auto"/>
      </w:divBdr>
    </w:div>
    <w:div w:id="810052095">
      <w:bodyDiv w:val="1"/>
      <w:marLeft w:val="0"/>
      <w:marRight w:val="0"/>
      <w:marTop w:val="0"/>
      <w:marBottom w:val="0"/>
      <w:divBdr>
        <w:top w:val="none" w:sz="0" w:space="0" w:color="auto"/>
        <w:left w:val="none" w:sz="0" w:space="0" w:color="auto"/>
        <w:bottom w:val="none" w:sz="0" w:space="0" w:color="auto"/>
        <w:right w:val="none" w:sz="0" w:space="0" w:color="auto"/>
      </w:divBdr>
    </w:div>
    <w:div w:id="831868829">
      <w:bodyDiv w:val="1"/>
      <w:marLeft w:val="0"/>
      <w:marRight w:val="0"/>
      <w:marTop w:val="0"/>
      <w:marBottom w:val="0"/>
      <w:divBdr>
        <w:top w:val="none" w:sz="0" w:space="0" w:color="auto"/>
        <w:left w:val="none" w:sz="0" w:space="0" w:color="auto"/>
        <w:bottom w:val="none" w:sz="0" w:space="0" w:color="auto"/>
        <w:right w:val="none" w:sz="0" w:space="0" w:color="auto"/>
      </w:divBdr>
    </w:div>
    <w:div w:id="855532722">
      <w:bodyDiv w:val="1"/>
      <w:marLeft w:val="0"/>
      <w:marRight w:val="0"/>
      <w:marTop w:val="0"/>
      <w:marBottom w:val="0"/>
      <w:divBdr>
        <w:top w:val="none" w:sz="0" w:space="0" w:color="auto"/>
        <w:left w:val="none" w:sz="0" w:space="0" w:color="auto"/>
        <w:bottom w:val="none" w:sz="0" w:space="0" w:color="auto"/>
        <w:right w:val="none" w:sz="0" w:space="0" w:color="auto"/>
      </w:divBdr>
    </w:div>
    <w:div w:id="898170901">
      <w:bodyDiv w:val="1"/>
      <w:marLeft w:val="0"/>
      <w:marRight w:val="0"/>
      <w:marTop w:val="0"/>
      <w:marBottom w:val="0"/>
      <w:divBdr>
        <w:top w:val="none" w:sz="0" w:space="0" w:color="auto"/>
        <w:left w:val="none" w:sz="0" w:space="0" w:color="auto"/>
        <w:bottom w:val="none" w:sz="0" w:space="0" w:color="auto"/>
        <w:right w:val="none" w:sz="0" w:space="0" w:color="auto"/>
      </w:divBdr>
    </w:div>
    <w:div w:id="909537446">
      <w:bodyDiv w:val="1"/>
      <w:marLeft w:val="0"/>
      <w:marRight w:val="0"/>
      <w:marTop w:val="0"/>
      <w:marBottom w:val="0"/>
      <w:divBdr>
        <w:top w:val="none" w:sz="0" w:space="0" w:color="auto"/>
        <w:left w:val="none" w:sz="0" w:space="0" w:color="auto"/>
        <w:bottom w:val="none" w:sz="0" w:space="0" w:color="auto"/>
        <w:right w:val="none" w:sz="0" w:space="0" w:color="auto"/>
      </w:divBdr>
    </w:div>
    <w:div w:id="916867148">
      <w:bodyDiv w:val="1"/>
      <w:marLeft w:val="0"/>
      <w:marRight w:val="0"/>
      <w:marTop w:val="0"/>
      <w:marBottom w:val="0"/>
      <w:divBdr>
        <w:top w:val="none" w:sz="0" w:space="0" w:color="auto"/>
        <w:left w:val="none" w:sz="0" w:space="0" w:color="auto"/>
        <w:bottom w:val="none" w:sz="0" w:space="0" w:color="auto"/>
        <w:right w:val="none" w:sz="0" w:space="0" w:color="auto"/>
      </w:divBdr>
    </w:div>
    <w:div w:id="922645402">
      <w:bodyDiv w:val="1"/>
      <w:marLeft w:val="0"/>
      <w:marRight w:val="0"/>
      <w:marTop w:val="0"/>
      <w:marBottom w:val="0"/>
      <w:divBdr>
        <w:top w:val="none" w:sz="0" w:space="0" w:color="auto"/>
        <w:left w:val="none" w:sz="0" w:space="0" w:color="auto"/>
        <w:bottom w:val="none" w:sz="0" w:space="0" w:color="auto"/>
        <w:right w:val="none" w:sz="0" w:space="0" w:color="auto"/>
      </w:divBdr>
    </w:div>
    <w:div w:id="932320062">
      <w:bodyDiv w:val="1"/>
      <w:marLeft w:val="0"/>
      <w:marRight w:val="0"/>
      <w:marTop w:val="0"/>
      <w:marBottom w:val="0"/>
      <w:divBdr>
        <w:top w:val="none" w:sz="0" w:space="0" w:color="auto"/>
        <w:left w:val="none" w:sz="0" w:space="0" w:color="auto"/>
        <w:bottom w:val="none" w:sz="0" w:space="0" w:color="auto"/>
        <w:right w:val="none" w:sz="0" w:space="0" w:color="auto"/>
      </w:divBdr>
    </w:div>
    <w:div w:id="938028891">
      <w:bodyDiv w:val="1"/>
      <w:marLeft w:val="0"/>
      <w:marRight w:val="0"/>
      <w:marTop w:val="0"/>
      <w:marBottom w:val="0"/>
      <w:divBdr>
        <w:top w:val="none" w:sz="0" w:space="0" w:color="auto"/>
        <w:left w:val="none" w:sz="0" w:space="0" w:color="auto"/>
        <w:bottom w:val="none" w:sz="0" w:space="0" w:color="auto"/>
        <w:right w:val="none" w:sz="0" w:space="0" w:color="auto"/>
      </w:divBdr>
    </w:div>
    <w:div w:id="954680922">
      <w:bodyDiv w:val="1"/>
      <w:marLeft w:val="0"/>
      <w:marRight w:val="0"/>
      <w:marTop w:val="0"/>
      <w:marBottom w:val="0"/>
      <w:divBdr>
        <w:top w:val="none" w:sz="0" w:space="0" w:color="auto"/>
        <w:left w:val="none" w:sz="0" w:space="0" w:color="auto"/>
        <w:bottom w:val="none" w:sz="0" w:space="0" w:color="auto"/>
        <w:right w:val="none" w:sz="0" w:space="0" w:color="auto"/>
      </w:divBdr>
    </w:div>
    <w:div w:id="978267890">
      <w:bodyDiv w:val="1"/>
      <w:marLeft w:val="0"/>
      <w:marRight w:val="0"/>
      <w:marTop w:val="0"/>
      <w:marBottom w:val="0"/>
      <w:divBdr>
        <w:top w:val="none" w:sz="0" w:space="0" w:color="auto"/>
        <w:left w:val="none" w:sz="0" w:space="0" w:color="auto"/>
        <w:bottom w:val="none" w:sz="0" w:space="0" w:color="auto"/>
        <w:right w:val="none" w:sz="0" w:space="0" w:color="auto"/>
      </w:divBdr>
    </w:div>
    <w:div w:id="988365485">
      <w:bodyDiv w:val="1"/>
      <w:marLeft w:val="0"/>
      <w:marRight w:val="0"/>
      <w:marTop w:val="0"/>
      <w:marBottom w:val="0"/>
      <w:divBdr>
        <w:top w:val="none" w:sz="0" w:space="0" w:color="auto"/>
        <w:left w:val="none" w:sz="0" w:space="0" w:color="auto"/>
        <w:bottom w:val="none" w:sz="0" w:space="0" w:color="auto"/>
        <w:right w:val="none" w:sz="0" w:space="0" w:color="auto"/>
      </w:divBdr>
    </w:div>
    <w:div w:id="1008562409">
      <w:bodyDiv w:val="1"/>
      <w:marLeft w:val="0"/>
      <w:marRight w:val="0"/>
      <w:marTop w:val="0"/>
      <w:marBottom w:val="0"/>
      <w:divBdr>
        <w:top w:val="none" w:sz="0" w:space="0" w:color="auto"/>
        <w:left w:val="none" w:sz="0" w:space="0" w:color="auto"/>
        <w:bottom w:val="none" w:sz="0" w:space="0" w:color="auto"/>
        <w:right w:val="none" w:sz="0" w:space="0" w:color="auto"/>
      </w:divBdr>
    </w:div>
    <w:div w:id="1037388897">
      <w:bodyDiv w:val="1"/>
      <w:marLeft w:val="0"/>
      <w:marRight w:val="0"/>
      <w:marTop w:val="0"/>
      <w:marBottom w:val="0"/>
      <w:divBdr>
        <w:top w:val="none" w:sz="0" w:space="0" w:color="auto"/>
        <w:left w:val="none" w:sz="0" w:space="0" w:color="auto"/>
        <w:bottom w:val="none" w:sz="0" w:space="0" w:color="auto"/>
        <w:right w:val="none" w:sz="0" w:space="0" w:color="auto"/>
      </w:divBdr>
    </w:div>
    <w:div w:id="1049306317">
      <w:bodyDiv w:val="1"/>
      <w:marLeft w:val="0"/>
      <w:marRight w:val="0"/>
      <w:marTop w:val="0"/>
      <w:marBottom w:val="0"/>
      <w:divBdr>
        <w:top w:val="none" w:sz="0" w:space="0" w:color="auto"/>
        <w:left w:val="none" w:sz="0" w:space="0" w:color="auto"/>
        <w:bottom w:val="none" w:sz="0" w:space="0" w:color="auto"/>
        <w:right w:val="none" w:sz="0" w:space="0" w:color="auto"/>
      </w:divBdr>
    </w:div>
    <w:div w:id="1060321855">
      <w:bodyDiv w:val="1"/>
      <w:marLeft w:val="0"/>
      <w:marRight w:val="0"/>
      <w:marTop w:val="0"/>
      <w:marBottom w:val="0"/>
      <w:divBdr>
        <w:top w:val="none" w:sz="0" w:space="0" w:color="auto"/>
        <w:left w:val="none" w:sz="0" w:space="0" w:color="auto"/>
        <w:bottom w:val="none" w:sz="0" w:space="0" w:color="auto"/>
        <w:right w:val="none" w:sz="0" w:space="0" w:color="auto"/>
      </w:divBdr>
    </w:div>
    <w:div w:id="1072582525">
      <w:bodyDiv w:val="1"/>
      <w:marLeft w:val="0"/>
      <w:marRight w:val="0"/>
      <w:marTop w:val="0"/>
      <w:marBottom w:val="0"/>
      <w:divBdr>
        <w:top w:val="none" w:sz="0" w:space="0" w:color="auto"/>
        <w:left w:val="none" w:sz="0" w:space="0" w:color="auto"/>
        <w:bottom w:val="none" w:sz="0" w:space="0" w:color="auto"/>
        <w:right w:val="none" w:sz="0" w:space="0" w:color="auto"/>
      </w:divBdr>
    </w:div>
    <w:div w:id="1075475741">
      <w:bodyDiv w:val="1"/>
      <w:marLeft w:val="0"/>
      <w:marRight w:val="0"/>
      <w:marTop w:val="0"/>
      <w:marBottom w:val="0"/>
      <w:divBdr>
        <w:top w:val="none" w:sz="0" w:space="0" w:color="auto"/>
        <w:left w:val="none" w:sz="0" w:space="0" w:color="auto"/>
        <w:bottom w:val="none" w:sz="0" w:space="0" w:color="auto"/>
        <w:right w:val="none" w:sz="0" w:space="0" w:color="auto"/>
      </w:divBdr>
    </w:div>
    <w:div w:id="1095786567">
      <w:bodyDiv w:val="1"/>
      <w:marLeft w:val="0"/>
      <w:marRight w:val="0"/>
      <w:marTop w:val="0"/>
      <w:marBottom w:val="0"/>
      <w:divBdr>
        <w:top w:val="none" w:sz="0" w:space="0" w:color="auto"/>
        <w:left w:val="none" w:sz="0" w:space="0" w:color="auto"/>
        <w:bottom w:val="none" w:sz="0" w:space="0" w:color="auto"/>
        <w:right w:val="none" w:sz="0" w:space="0" w:color="auto"/>
      </w:divBdr>
    </w:div>
    <w:div w:id="1115364749">
      <w:bodyDiv w:val="1"/>
      <w:marLeft w:val="0"/>
      <w:marRight w:val="0"/>
      <w:marTop w:val="0"/>
      <w:marBottom w:val="0"/>
      <w:divBdr>
        <w:top w:val="none" w:sz="0" w:space="0" w:color="auto"/>
        <w:left w:val="none" w:sz="0" w:space="0" w:color="auto"/>
        <w:bottom w:val="none" w:sz="0" w:space="0" w:color="auto"/>
        <w:right w:val="none" w:sz="0" w:space="0" w:color="auto"/>
      </w:divBdr>
    </w:div>
    <w:div w:id="1131631773">
      <w:bodyDiv w:val="1"/>
      <w:marLeft w:val="0"/>
      <w:marRight w:val="0"/>
      <w:marTop w:val="0"/>
      <w:marBottom w:val="0"/>
      <w:divBdr>
        <w:top w:val="none" w:sz="0" w:space="0" w:color="auto"/>
        <w:left w:val="none" w:sz="0" w:space="0" w:color="auto"/>
        <w:bottom w:val="none" w:sz="0" w:space="0" w:color="auto"/>
        <w:right w:val="none" w:sz="0" w:space="0" w:color="auto"/>
      </w:divBdr>
    </w:div>
    <w:div w:id="1135684456">
      <w:bodyDiv w:val="1"/>
      <w:marLeft w:val="0"/>
      <w:marRight w:val="0"/>
      <w:marTop w:val="0"/>
      <w:marBottom w:val="0"/>
      <w:divBdr>
        <w:top w:val="none" w:sz="0" w:space="0" w:color="auto"/>
        <w:left w:val="none" w:sz="0" w:space="0" w:color="auto"/>
        <w:bottom w:val="none" w:sz="0" w:space="0" w:color="auto"/>
        <w:right w:val="none" w:sz="0" w:space="0" w:color="auto"/>
      </w:divBdr>
    </w:div>
    <w:div w:id="1156386109">
      <w:bodyDiv w:val="1"/>
      <w:marLeft w:val="0"/>
      <w:marRight w:val="0"/>
      <w:marTop w:val="0"/>
      <w:marBottom w:val="0"/>
      <w:divBdr>
        <w:top w:val="none" w:sz="0" w:space="0" w:color="auto"/>
        <w:left w:val="none" w:sz="0" w:space="0" w:color="auto"/>
        <w:bottom w:val="none" w:sz="0" w:space="0" w:color="auto"/>
        <w:right w:val="none" w:sz="0" w:space="0" w:color="auto"/>
      </w:divBdr>
    </w:div>
    <w:div w:id="1175917907">
      <w:bodyDiv w:val="1"/>
      <w:marLeft w:val="0"/>
      <w:marRight w:val="0"/>
      <w:marTop w:val="0"/>
      <w:marBottom w:val="0"/>
      <w:divBdr>
        <w:top w:val="none" w:sz="0" w:space="0" w:color="auto"/>
        <w:left w:val="none" w:sz="0" w:space="0" w:color="auto"/>
        <w:bottom w:val="none" w:sz="0" w:space="0" w:color="auto"/>
        <w:right w:val="none" w:sz="0" w:space="0" w:color="auto"/>
      </w:divBdr>
    </w:div>
    <w:div w:id="1193229739">
      <w:bodyDiv w:val="1"/>
      <w:marLeft w:val="0"/>
      <w:marRight w:val="0"/>
      <w:marTop w:val="0"/>
      <w:marBottom w:val="0"/>
      <w:divBdr>
        <w:top w:val="none" w:sz="0" w:space="0" w:color="auto"/>
        <w:left w:val="none" w:sz="0" w:space="0" w:color="auto"/>
        <w:bottom w:val="none" w:sz="0" w:space="0" w:color="auto"/>
        <w:right w:val="none" w:sz="0" w:space="0" w:color="auto"/>
      </w:divBdr>
    </w:div>
    <w:div w:id="1195533310">
      <w:bodyDiv w:val="1"/>
      <w:marLeft w:val="0"/>
      <w:marRight w:val="0"/>
      <w:marTop w:val="0"/>
      <w:marBottom w:val="0"/>
      <w:divBdr>
        <w:top w:val="none" w:sz="0" w:space="0" w:color="auto"/>
        <w:left w:val="none" w:sz="0" w:space="0" w:color="auto"/>
        <w:bottom w:val="none" w:sz="0" w:space="0" w:color="auto"/>
        <w:right w:val="none" w:sz="0" w:space="0" w:color="auto"/>
      </w:divBdr>
    </w:div>
    <w:div w:id="1195924735">
      <w:bodyDiv w:val="1"/>
      <w:marLeft w:val="0"/>
      <w:marRight w:val="0"/>
      <w:marTop w:val="0"/>
      <w:marBottom w:val="0"/>
      <w:divBdr>
        <w:top w:val="none" w:sz="0" w:space="0" w:color="auto"/>
        <w:left w:val="none" w:sz="0" w:space="0" w:color="auto"/>
        <w:bottom w:val="none" w:sz="0" w:space="0" w:color="auto"/>
        <w:right w:val="none" w:sz="0" w:space="0" w:color="auto"/>
      </w:divBdr>
    </w:div>
    <w:div w:id="1204632267">
      <w:bodyDiv w:val="1"/>
      <w:marLeft w:val="0"/>
      <w:marRight w:val="0"/>
      <w:marTop w:val="0"/>
      <w:marBottom w:val="0"/>
      <w:divBdr>
        <w:top w:val="none" w:sz="0" w:space="0" w:color="auto"/>
        <w:left w:val="none" w:sz="0" w:space="0" w:color="auto"/>
        <w:bottom w:val="none" w:sz="0" w:space="0" w:color="auto"/>
        <w:right w:val="none" w:sz="0" w:space="0" w:color="auto"/>
      </w:divBdr>
    </w:div>
    <w:div w:id="1207528450">
      <w:bodyDiv w:val="1"/>
      <w:marLeft w:val="0"/>
      <w:marRight w:val="0"/>
      <w:marTop w:val="0"/>
      <w:marBottom w:val="0"/>
      <w:divBdr>
        <w:top w:val="none" w:sz="0" w:space="0" w:color="auto"/>
        <w:left w:val="none" w:sz="0" w:space="0" w:color="auto"/>
        <w:bottom w:val="none" w:sz="0" w:space="0" w:color="auto"/>
        <w:right w:val="none" w:sz="0" w:space="0" w:color="auto"/>
      </w:divBdr>
    </w:div>
    <w:div w:id="1207719351">
      <w:bodyDiv w:val="1"/>
      <w:marLeft w:val="0"/>
      <w:marRight w:val="0"/>
      <w:marTop w:val="0"/>
      <w:marBottom w:val="0"/>
      <w:divBdr>
        <w:top w:val="none" w:sz="0" w:space="0" w:color="auto"/>
        <w:left w:val="none" w:sz="0" w:space="0" w:color="auto"/>
        <w:bottom w:val="none" w:sz="0" w:space="0" w:color="auto"/>
        <w:right w:val="none" w:sz="0" w:space="0" w:color="auto"/>
      </w:divBdr>
    </w:div>
    <w:div w:id="1228683590">
      <w:bodyDiv w:val="1"/>
      <w:marLeft w:val="0"/>
      <w:marRight w:val="0"/>
      <w:marTop w:val="0"/>
      <w:marBottom w:val="0"/>
      <w:divBdr>
        <w:top w:val="none" w:sz="0" w:space="0" w:color="auto"/>
        <w:left w:val="none" w:sz="0" w:space="0" w:color="auto"/>
        <w:bottom w:val="none" w:sz="0" w:space="0" w:color="auto"/>
        <w:right w:val="none" w:sz="0" w:space="0" w:color="auto"/>
      </w:divBdr>
    </w:div>
    <w:div w:id="1239972505">
      <w:bodyDiv w:val="1"/>
      <w:marLeft w:val="0"/>
      <w:marRight w:val="0"/>
      <w:marTop w:val="0"/>
      <w:marBottom w:val="0"/>
      <w:divBdr>
        <w:top w:val="none" w:sz="0" w:space="0" w:color="auto"/>
        <w:left w:val="none" w:sz="0" w:space="0" w:color="auto"/>
        <w:bottom w:val="none" w:sz="0" w:space="0" w:color="auto"/>
        <w:right w:val="none" w:sz="0" w:space="0" w:color="auto"/>
      </w:divBdr>
    </w:div>
    <w:div w:id="1241216959">
      <w:bodyDiv w:val="1"/>
      <w:marLeft w:val="0"/>
      <w:marRight w:val="0"/>
      <w:marTop w:val="0"/>
      <w:marBottom w:val="0"/>
      <w:divBdr>
        <w:top w:val="none" w:sz="0" w:space="0" w:color="auto"/>
        <w:left w:val="none" w:sz="0" w:space="0" w:color="auto"/>
        <w:bottom w:val="none" w:sz="0" w:space="0" w:color="auto"/>
        <w:right w:val="none" w:sz="0" w:space="0" w:color="auto"/>
      </w:divBdr>
    </w:div>
    <w:div w:id="1250887110">
      <w:bodyDiv w:val="1"/>
      <w:marLeft w:val="0"/>
      <w:marRight w:val="0"/>
      <w:marTop w:val="0"/>
      <w:marBottom w:val="0"/>
      <w:divBdr>
        <w:top w:val="none" w:sz="0" w:space="0" w:color="auto"/>
        <w:left w:val="none" w:sz="0" w:space="0" w:color="auto"/>
        <w:bottom w:val="none" w:sz="0" w:space="0" w:color="auto"/>
        <w:right w:val="none" w:sz="0" w:space="0" w:color="auto"/>
      </w:divBdr>
    </w:div>
    <w:div w:id="1254047713">
      <w:bodyDiv w:val="1"/>
      <w:marLeft w:val="0"/>
      <w:marRight w:val="0"/>
      <w:marTop w:val="0"/>
      <w:marBottom w:val="0"/>
      <w:divBdr>
        <w:top w:val="none" w:sz="0" w:space="0" w:color="auto"/>
        <w:left w:val="none" w:sz="0" w:space="0" w:color="auto"/>
        <w:bottom w:val="none" w:sz="0" w:space="0" w:color="auto"/>
        <w:right w:val="none" w:sz="0" w:space="0" w:color="auto"/>
      </w:divBdr>
    </w:div>
    <w:div w:id="1266231476">
      <w:bodyDiv w:val="1"/>
      <w:marLeft w:val="0"/>
      <w:marRight w:val="0"/>
      <w:marTop w:val="0"/>
      <w:marBottom w:val="0"/>
      <w:divBdr>
        <w:top w:val="none" w:sz="0" w:space="0" w:color="auto"/>
        <w:left w:val="none" w:sz="0" w:space="0" w:color="auto"/>
        <w:bottom w:val="none" w:sz="0" w:space="0" w:color="auto"/>
        <w:right w:val="none" w:sz="0" w:space="0" w:color="auto"/>
      </w:divBdr>
    </w:div>
    <w:div w:id="1275819025">
      <w:bodyDiv w:val="1"/>
      <w:marLeft w:val="0"/>
      <w:marRight w:val="0"/>
      <w:marTop w:val="0"/>
      <w:marBottom w:val="0"/>
      <w:divBdr>
        <w:top w:val="none" w:sz="0" w:space="0" w:color="auto"/>
        <w:left w:val="none" w:sz="0" w:space="0" w:color="auto"/>
        <w:bottom w:val="none" w:sz="0" w:space="0" w:color="auto"/>
        <w:right w:val="none" w:sz="0" w:space="0" w:color="auto"/>
      </w:divBdr>
    </w:div>
    <w:div w:id="1312556798">
      <w:bodyDiv w:val="1"/>
      <w:marLeft w:val="0"/>
      <w:marRight w:val="0"/>
      <w:marTop w:val="0"/>
      <w:marBottom w:val="0"/>
      <w:divBdr>
        <w:top w:val="none" w:sz="0" w:space="0" w:color="auto"/>
        <w:left w:val="none" w:sz="0" w:space="0" w:color="auto"/>
        <w:bottom w:val="none" w:sz="0" w:space="0" w:color="auto"/>
        <w:right w:val="none" w:sz="0" w:space="0" w:color="auto"/>
      </w:divBdr>
    </w:div>
    <w:div w:id="1323385975">
      <w:bodyDiv w:val="1"/>
      <w:marLeft w:val="0"/>
      <w:marRight w:val="0"/>
      <w:marTop w:val="0"/>
      <w:marBottom w:val="0"/>
      <w:divBdr>
        <w:top w:val="none" w:sz="0" w:space="0" w:color="auto"/>
        <w:left w:val="none" w:sz="0" w:space="0" w:color="auto"/>
        <w:bottom w:val="none" w:sz="0" w:space="0" w:color="auto"/>
        <w:right w:val="none" w:sz="0" w:space="0" w:color="auto"/>
      </w:divBdr>
    </w:div>
    <w:div w:id="1352030518">
      <w:bodyDiv w:val="1"/>
      <w:marLeft w:val="0"/>
      <w:marRight w:val="0"/>
      <w:marTop w:val="0"/>
      <w:marBottom w:val="0"/>
      <w:divBdr>
        <w:top w:val="none" w:sz="0" w:space="0" w:color="auto"/>
        <w:left w:val="none" w:sz="0" w:space="0" w:color="auto"/>
        <w:bottom w:val="none" w:sz="0" w:space="0" w:color="auto"/>
        <w:right w:val="none" w:sz="0" w:space="0" w:color="auto"/>
      </w:divBdr>
    </w:div>
    <w:div w:id="1362508441">
      <w:bodyDiv w:val="1"/>
      <w:marLeft w:val="0"/>
      <w:marRight w:val="0"/>
      <w:marTop w:val="0"/>
      <w:marBottom w:val="0"/>
      <w:divBdr>
        <w:top w:val="none" w:sz="0" w:space="0" w:color="auto"/>
        <w:left w:val="none" w:sz="0" w:space="0" w:color="auto"/>
        <w:bottom w:val="none" w:sz="0" w:space="0" w:color="auto"/>
        <w:right w:val="none" w:sz="0" w:space="0" w:color="auto"/>
      </w:divBdr>
    </w:div>
    <w:div w:id="1379624870">
      <w:bodyDiv w:val="1"/>
      <w:marLeft w:val="0"/>
      <w:marRight w:val="0"/>
      <w:marTop w:val="0"/>
      <w:marBottom w:val="0"/>
      <w:divBdr>
        <w:top w:val="none" w:sz="0" w:space="0" w:color="auto"/>
        <w:left w:val="none" w:sz="0" w:space="0" w:color="auto"/>
        <w:bottom w:val="none" w:sz="0" w:space="0" w:color="auto"/>
        <w:right w:val="none" w:sz="0" w:space="0" w:color="auto"/>
      </w:divBdr>
    </w:div>
    <w:div w:id="1382825134">
      <w:bodyDiv w:val="1"/>
      <w:marLeft w:val="0"/>
      <w:marRight w:val="0"/>
      <w:marTop w:val="0"/>
      <w:marBottom w:val="0"/>
      <w:divBdr>
        <w:top w:val="none" w:sz="0" w:space="0" w:color="auto"/>
        <w:left w:val="none" w:sz="0" w:space="0" w:color="auto"/>
        <w:bottom w:val="none" w:sz="0" w:space="0" w:color="auto"/>
        <w:right w:val="none" w:sz="0" w:space="0" w:color="auto"/>
      </w:divBdr>
    </w:div>
    <w:div w:id="1385446783">
      <w:bodyDiv w:val="1"/>
      <w:marLeft w:val="0"/>
      <w:marRight w:val="0"/>
      <w:marTop w:val="0"/>
      <w:marBottom w:val="0"/>
      <w:divBdr>
        <w:top w:val="none" w:sz="0" w:space="0" w:color="auto"/>
        <w:left w:val="none" w:sz="0" w:space="0" w:color="auto"/>
        <w:bottom w:val="none" w:sz="0" w:space="0" w:color="auto"/>
        <w:right w:val="none" w:sz="0" w:space="0" w:color="auto"/>
      </w:divBdr>
    </w:div>
    <w:div w:id="1389568330">
      <w:bodyDiv w:val="1"/>
      <w:marLeft w:val="0"/>
      <w:marRight w:val="0"/>
      <w:marTop w:val="0"/>
      <w:marBottom w:val="0"/>
      <w:divBdr>
        <w:top w:val="none" w:sz="0" w:space="0" w:color="auto"/>
        <w:left w:val="none" w:sz="0" w:space="0" w:color="auto"/>
        <w:bottom w:val="none" w:sz="0" w:space="0" w:color="auto"/>
        <w:right w:val="none" w:sz="0" w:space="0" w:color="auto"/>
      </w:divBdr>
    </w:div>
    <w:div w:id="1393767420">
      <w:bodyDiv w:val="1"/>
      <w:marLeft w:val="0"/>
      <w:marRight w:val="0"/>
      <w:marTop w:val="0"/>
      <w:marBottom w:val="0"/>
      <w:divBdr>
        <w:top w:val="none" w:sz="0" w:space="0" w:color="auto"/>
        <w:left w:val="none" w:sz="0" w:space="0" w:color="auto"/>
        <w:bottom w:val="none" w:sz="0" w:space="0" w:color="auto"/>
        <w:right w:val="none" w:sz="0" w:space="0" w:color="auto"/>
      </w:divBdr>
    </w:div>
    <w:div w:id="1406294082">
      <w:bodyDiv w:val="1"/>
      <w:marLeft w:val="0"/>
      <w:marRight w:val="0"/>
      <w:marTop w:val="0"/>
      <w:marBottom w:val="0"/>
      <w:divBdr>
        <w:top w:val="none" w:sz="0" w:space="0" w:color="auto"/>
        <w:left w:val="none" w:sz="0" w:space="0" w:color="auto"/>
        <w:bottom w:val="none" w:sz="0" w:space="0" w:color="auto"/>
        <w:right w:val="none" w:sz="0" w:space="0" w:color="auto"/>
      </w:divBdr>
    </w:div>
    <w:div w:id="1407416297">
      <w:bodyDiv w:val="1"/>
      <w:marLeft w:val="0"/>
      <w:marRight w:val="0"/>
      <w:marTop w:val="0"/>
      <w:marBottom w:val="0"/>
      <w:divBdr>
        <w:top w:val="none" w:sz="0" w:space="0" w:color="auto"/>
        <w:left w:val="none" w:sz="0" w:space="0" w:color="auto"/>
        <w:bottom w:val="none" w:sz="0" w:space="0" w:color="auto"/>
        <w:right w:val="none" w:sz="0" w:space="0" w:color="auto"/>
      </w:divBdr>
    </w:div>
    <w:div w:id="1411390174">
      <w:bodyDiv w:val="1"/>
      <w:marLeft w:val="0"/>
      <w:marRight w:val="0"/>
      <w:marTop w:val="0"/>
      <w:marBottom w:val="0"/>
      <w:divBdr>
        <w:top w:val="none" w:sz="0" w:space="0" w:color="auto"/>
        <w:left w:val="none" w:sz="0" w:space="0" w:color="auto"/>
        <w:bottom w:val="none" w:sz="0" w:space="0" w:color="auto"/>
        <w:right w:val="none" w:sz="0" w:space="0" w:color="auto"/>
      </w:divBdr>
    </w:div>
    <w:div w:id="1429734582">
      <w:bodyDiv w:val="1"/>
      <w:marLeft w:val="0"/>
      <w:marRight w:val="0"/>
      <w:marTop w:val="0"/>
      <w:marBottom w:val="0"/>
      <w:divBdr>
        <w:top w:val="none" w:sz="0" w:space="0" w:color="auto"/>
        <w:left w:val="none" w:sz="0" w:space="0" w:color="auto"/>
        <w:bottom w:val="none" w:sz="0" w:space="0" w:color="auto"/>
        <w:right w:val="none" w:sz="0" w:space="0" w:color="auto"/>
      </w:divBdr>
    </w:div>
    <w:div w:id="1438527871">
      <w:bodyDiv w:val="1"/>
      <w:marLeft w:val="0"/>
      <w:marRight w:val="0"/>
      <w:marTop w:val="0"/>
      <w:marBottom w:val="0"/>
      <w:divBdr>
        <w:top w:val="none" w:sz="0" w:space="0" w:color="auto"/>
        <w:left w:val="none" w:sz="0" w:space="0" w:color="auto"/>
        <w:bottom w:val="none" w:sz="0" w:space="0" w:color="auto"/>
        <w:right w:val="none" w:sz="0" w:space="0" w:color="auto"/>
      </w:divBdr>
    </w:div>
    <w:div w:id="1463033098">
      <w:bodyDiv w:val="1"/>
      <w:marLeft w:val="0"/>
      <w:marRight w:val="0"/>
      <w:marTop w:val="0"/>
      <w:marBottom w:val="0"/>
      <w:divBdr>
        <w:top w:val="none" w:sz="0" w:space="0" w:color="auto"/>
        <w:left w:val="none" w:sz="0" w:space="0" w:color="auto"/>
        <w:bottom w:val="none" w:sz="0" w:space="0" w:color="auto"/>
        <w:right w:val="none" w:sz="0" w:space="0" w:color="auto"/>
      </w:divBdr>
    </w:div>
    <w:div w:id="1493254977">
      <w:bodyDiv w:val="1"/>
      <w:marLeft w:val="0"/>
      <w:marRight w:val="0"/>
      <w:marTop w:val="0"/>
      <w:marBottom w:val="0"/>
      <w:divBdr>
        <w:top w:val="none" w:sz="0" w:space="0" w:color="auto"/>
        <w:left w:val="none" w:sz="0" w:space="0" w:color="auto"/>
        <w:bottom w:val="none" w:sz="0" w:space="0" w:color="auto"/>
        <w:right w:val="none" w:sz="0" w:space="0" w:color="auto"/>
      </w:divBdr>
    </w:div>
    <w:div w:id="1501576239">
      <w:bodyDiv w:val="1"/>
      <w:marLeft w:val="0"/>
      <w:marRight w:val="0"/>
      <w:marTop w:val="0"/>
      <w:marBottom w:val="0"/>
      <w:divBdr>
        <w:top w:val="none" w:sz="0" w:space="0" w:color="auto"/>
        <w:left w:val="none" w:sz="0" w:space="0" w:color="auto"/>
        <w:bottom w:val="none" w:sz="0" w:space="0" w:color="auto"/>
        <w:right w:val="none" w:sz="0" w:space="0" w:color="auto"/>
      </w:divBdr>
    </w:div>
    <w:div w:id="1513490343">
      <w:bodyDiv w:val="1"/>
      <w:marLeft w:val="0"/>
      <w:marRight w:val="0"/>
      <w:marTop w:val="0"/>
      <w:marBottom w:val="0"/>
      <w:divBdr>
        <w:top w:val="none" w:sz="0" w:space="0" w:color="auto"/>
        <w:left w:val="none" w:sz="0" w:space="0" w:color="auto"/>
        <w:bottom w:val="none" w:sz="0" w:space="0" w:color="auto"/>
        <w:right w:val="none" w:sz="0" w:space="0" w:color="auto"/>
      </w:divBdr>
    </w:div>
    <w:div w:id="1531140052">
      <w:bodyDiv w:val="1"/>
      <w:marLeft w:val="0"/>
      <w:marRight w:val="0"/>
      <w:marTop w:val="0"/>
      <w:marBottom w:val="0"/>
      <w:divBdr>
        <w:top w:val="none" w:sz="0" w:space="0" w:color="auto"/>
        <w:left w:val="none" w:sz="0" w:space="0" w:color="auto"/>
        <w:bottom w:val="none" w:sz="0" w:space="0" w:color="auto"/>
        <w:right w:val="none" w:sz="0" w:space="0" w:color="auto"/>
      </w:divBdr>
    </w:div>
    <w:div w:id="1542135086">
      <w:bodyDiv w:val="1"/>
      <w:marLeft w:val="0"/>
      <w:marRight w:val="0"/>
      <w:marTop w:val="0"/>
      <w:marBottom w:val="0"/>
      <w:divBdr>
        <w:top w:val="none" w:sz="0" w:space="0" w:color="auto"/>
        <w:left w:val="none" w:sz="0" w:space="0" w:color="auto"/>
        <w:bottom w:val="none" w:sz="0" w:space="0" w:color="auto"/>
        <w:right w:val="none" w:sz="0" w:space="0" w:color="auto"/>
      </w:divBdr>
    </w:div>
    <w:div w:id="1550267794">
      <w:bodyDiv w:val="1"/>
      <w:marLeft w:val="0"/>
      <w:marRight w:val="0"/>
      <w:marTop w:val="0"/>
      <w:marBottom w:val="0"/>
      <w:divBdr>
        <w:top w:val="none" w:sz="0" w:space="0" w:color="auto"/>
        <w:left w:val="none" w:sz="0" w:space="0" w:color="auto"/>
        <w:bottom w:val="none" w:sz="0" w:space="0" w:color="auto"/>
        <w:right w:val="none" w:sz="0" w:space="0" w:color="auto"/>
      </w:divBdr>
    </w:div>
    <w:div w:id="1577399995">
      <w:bodyDiv w:val="1"/>
      <w:marLeft w:val="0"/>
      <w:marRight w:val="0"/>
      <w:marTop w:val="0"/>
      <w:marBottom w:val="0"/>
      <w:divBdr>
        <w:top w:val="none" w:sz="0" w:space="0" w:color="auto"/>
        <w:left w:val="none" w:sz="0" w:space="0" w:color="auto"/>
        <w:bottom w:val="none" w:sz="0" w:space="0" w:color="auto"/>
        <w:right w:val="none" w:sz="0" w:space="0" w:color="auto"/>
      </w:divBdr>
    </w:div>
    <w:div w:id="1604262985">
      <w:bodyDiv w:val="1"/>
      <w:marLeft w:val="0"/>
      <w:marRight w:val="0"/>
      <w:marTop w:val="0"/>
      <w:marBottom w:val="0"/>
      <w:divBdr>
        <w:top w:val="none" w:sz="0" w:space="0" w:color="auto"/>
        <w:left w:val="none" w:sz="0" w:space="0" w:color="auto"/>
        <w:bottom w:val="none" w:sz="0" w:space="0" w:color="auto"/>
        <w:right w:val="none" w:sz="0" w:space="0" w:color="auto"/>
      </w:divBdr>
    </w:div>
    <w:div w:id="1607693039">
      <w:bodyDiv w:val="1"/>
      <w:marLeft w:val="0"/>
      <w:marRight w:val="0"/>
      <w:marTop w:val="0"/>
      <w:marBottom w:val="0"/>
      <w:divBdr>
        <w:top w:val="none" w:sz="0" w:space="0" w:color="auto"/>
        <w:left w:val="none" w:sz="0" w:space="0" w:color="auto"/>
        <w:bottom w:val="none" w:sz="0" w:space="0" w:color="auto"/>
        <w:right w:val="none" w:sz="0" w:space="0" w:color="auto"/>
      </w:divBdr>
    </w:div>
    <w:div w:id="1612202350">
      <w:bodyDiv w:val="1"/>
      <w:marLeft w:val="0"/>
      <w:marRight w:val="0"/>
      <w:marTop w:val="0"/>
      <w:marBottom w:val="0"/>
      <w:divBdr>
        <w:top w:val="none" w:sz="0" w:space="0" w:color="auto"/>
        <w:left w:val="none" w:sz="0" w:space="0" w:color="auto"/>
        <w:bottom w:val="none" w:sz="0" w:space="0" w:color="auto"/>
        <w:right w:val="none" w:sz="0" w:space="0" w:color="auto"/>
      </w:divBdr>
    </w:div>
    <w:div w:id="1615289763">
      <w:bodyDiv w:val="1"/>
      <w:marLeft w:val="0"/>
      <w:marRight w:val="0"/>
      <w:marTop w:val="0"/>
      <w:marBottom w:val="0"/>
      <w:divBdr>
        <w:top w:val="none" w:sz="0" w:space="0" w:color="auto"/>
        <w:left w:val="none" w:sz="0" w:space="0" w:color="auto"/>
        <w:bottom w:val="none" w:sz="0" w:space="0" w:color="auto"/>
        <w:right w:val="none" w:sz="0" w:space="0" w:color="auto"/>
      </w:divBdr>
    </w:div>
    <w:div w:id="1661807494">
      <w:bodyDiv w:val="1"/>
      <w:marLeft w:val="0"/>
      <w:marRight w:val="0"/>
      <w:marTop w:val="0"/>
      <w:marBottom w:val="0"/>
      <w:divBdr>
        <w:top w:val="none" w:sz="0" w:space="0" w:color="auto"/>
        <w:left w:val="none" w:sz="0" w:space="0" w:color="auto"/>
        <w:bottom w:val="none" w:sz="0" w:space="0" w:color="auto"/>
        <w:right w:val="none" w:sz="0" w:space="0" w:color="auto"/>
      </w:divBdr>
    </w:div>
    <w:div w:id="1662730493">
      <w:bodyDiv w:val="1"/>
      <w:marLeft w:val="0"/>
      <w:marRight w:val="0"/>
      <w:marTop w:val="0"/>
      <w:marBottom w:val="0"/>
      <w:divBdr>
        <w:top w:val="none" w:sz="0" w:space="0" w:color="auto"/>
        <w:left w:val="none" w:sz="0" w:space="0" w:color="auto"/>
        <w:bottom w:val="none" w:sz="0" w:space="0" w:color="auto"/>
        <w:right w:val="none" w:sz="0" w:space="0" w:color="auto"/>
      </w:divBdr>
    </w:div>
    <w:div w:id="1662856535">
      <w:bodyDiv w:val="1"/>
      <w:marLeft w:val="0"/>
      <w:marRight w:val="0"/>
      <w:marTop w:val="0"/>
      <w:marBottom w:val="0"/>
      <w:divBdr>
        <w:top w:val="none" w:sz="0" w:space="0" w:color="auto"/>
        <w:left w:val="none" w:sz="0" w:space="0" w:color="auto"/>
        <w:bottom w:val="none" w:sz="0" w:space="0" w:color="auto"/>
        <w:right w:val="none" w:sz="0" w:space="0" w:color="auto"/>
      </w:divBdr>
    </w:div>
    <w:div w:id="1666475803">
      <w:bodyDiv w:val="1"/>
      <w:marLeft w:val="0"/>
      <w:marRight w:val="0"/>
      <w:marTop w:val="0"/>
      <w:marBottom w:val="0"/>
      <w:divBdr>
        <w:top w:val="none" w:sz="0" w:space="0" w:color="auto"/>
        <w:left w:val="none" w:sz="0" w:space="0" w:color="auto"/>
        <w:bottom w:val="none" w:sz="0" w:space="0" w:color="auto"/>
        <w:right w:val="none" w:sz="0" w:space="0" w:color="auto"/>
      </w:divBdr>
    </w:div>
    <w:div w:id="1698849889">
      <w:bodyDiv w:val="1"/>
      <w:marLeft w:val="0"/>
      <w:marRight w:val="0"/>
      <w:marTop w:val="0"/>
      <w:marBottom w:val="0"/>
      <w:divBdr>
        <w:top w:val="none" w:sz="0" w:space="0" w:color="auto"/>
        <w:left w:val="none" w:sz="0" w:space="0" w:color="auto"/>
        <w:bottom w:val="none" w:sz="0" w:space="0" w:color="auto"/>
        <w:right w:val="none" w:sz="0" w:space="0" w:color="auto"/>
      </w:divBdr>
    </w:div>
    <w:div w:id="1707558386">
      <w:bodyDiv w:val="1"/>
      <w:marLeft w:val="0"/>
      <w:marRight w:val="0"/>
      <w:marTop w:val="0"/>
      <w:marBottom w:val="0"/>
      <w:divBdr>
        <w:top w:val="none" w:sz="0" w:space="0" w:color="auto"/>
        <w:left w:val="none" w:sz="0" w:space="0" w:color="auto"/>
        <w:bottom w:val="none" w:sz="0" w:space="0" w:color="auto"/>
        <w:right w:val="none" w:sz="0" w:space="0" w:color="auto"/>
      </w:divBdr>
    </w:div>
    <w:div w:id="1755853631">
      <w:bodyDiv w:val="1"/>
      <w:marLeft w:val="0"/>
      <w:marRight w:val="0"/>
      <w:marTop w:val="0"/>
      <w:marBottom w:val="0"/>
      <w:divBdr>
        <w:top w:val="none" w:sz="0" w:space="0" w:color="auto"/>
        <w:left w:val="none" w:sz="0" w:space="0" w:color="auto"/>
        <w:bottom w:val="none" w:sz="0" w:space="0" w:color="auto"/>
        <w:right w:val="none" w:sz="0" w:space="0" w:color="auto"/>
      </w:divBdr>
    </w:div>
    <w:div w:id="1757704062">
      <w:bodyDiv w:val="1"/>
      <w:marLeft w:val="0"/>
      <w:marRight w:val="0"/>
      <w:marTop w:val="0"/>
      <w:marBottom w:val="0"/>
      <w:divBdr>
        <w:top w:val="none" w:sz="0" w:space="0" w:color="auto"/>
        <w:left w:val="none" w:sz="0" w:space="0" w:color="auto"/>
        <w:bottom w:val="none" w:sz="0" w:space="0" w:color="auto"/>
        <w:right w:val="none" w:sz="0" w:space="0" w:color="auto"/>
      </w:divBdr>
    </w:div>
    <w:div w:id="1760326929">
      <w:bodyDiv w:val="1"/>
      <w:marLeft w:val="0"/>
      <w:marRight w:val="0"/>
      <w:marTop w:val="0"/>
      <w:marBottom w:val="0"/>
      <w:divBdr>
        <w:top w:val="none" w:sz="0" w:space="0" w:color="auto"/>
        <w:left w:val="none" w:sz="0" w:space="0" w:color="auto"/>
        <w:bottom w:val="none" w:sz="0" w:space="0" w:color="auto"/>
        <w:right w:val="none" w:sz="0" w:space="0" w:color="auto"/>
      </w:divBdr>
    </w:div>
    <w:div w:id="1765875335">
      <w:bodyDiv w:val="1"/>
      <w:marLeft w:val="0"/>
      <w:marRight w:val="0"/>
      <w:marTop w:val="0"/>
      <w:marBottom w:val="0"/>
      <w:divBdr>
        <w:top w:val="none" w:sz="0" w:space="0" w:color="auto"/>
        <w:left w:val="none" w:sz="0" w:space="0" w:color="auto"/>
        <w:bottom w:val="none" w:sz="0" w:space="0" w:color="auto"/>
        <w:right w:val="none" w:sz="0" w:space="0" w:color="auto"/>
      </w:divBdr>
    </w:div>
    <w:div w:id="1771897636">
      <w:bodyDiv w:val="1"/>
      <w:marLeft w:val="0"/>
      <w:marRight w:val="0"/>
      <w:marTop w:val="0"/>
      <w:marBottom w:val="0"/>
      <w:divBdr>
        <w:top w:val="none" w:sz="0" w:space="0" w:color="auto"/>
        <w:left w:val="none" w:sz="0" w:space="0" w:color="auto"/>
        <w:bottom w:val="none" w:sz="0" w:space="0" w:color="auto"/>
        <w:right w:val="none" w:sz="0" w:space="0" w:color="auto"/>
      </w:divBdr>
    </w:div>
    <w:div w:id="1838840154">
      <w:bodyDiv w:val="1"/>
      <w:marLeft w:val="0"/>
      <w:marRight w:val="0"/>
      <w:marTop w:val="0"/>
      <w:marBottom w:val="0"/>
      <w:divBdr>
        <w:top w:val="none" w:sz="0" w:space="0" w:color="auto"/>
        <w:left w:val="none" w:sz="0" w:space="0" w:color="auto"/>
        <w:bottom w:val="none" w:sz="0" w:space="0" w:color="auto"/>
        <w:right w:val="none" w:sz="0" w:space="0" w:color="auto"/>
      </w:divBdr>
    </w:div>
    <w:div w:id="1844782040">
      <w:bodyDiv w:val="1"/>
      <w:marLeft w:val="0"/>
      <w:marRight w:val="0"/>
      <w:marTop w:val="0"/>
      <w:marBottom w:val="0"/>
      <w:divBdr>
        <w:top w:val="none" w:sz="0" w:space="0" w:color="auto"/>
        <w:left w:val="none" w:sz="0" w:space="0" w:color="auto"/>
        <w:bottom w:val="none" w:sz="0" w:space="0" w:color="auto"/>
        <w:right w:val="none" w:sz="0" w:space="0" w:color="auto"/>
      </w:divBdr>
    </w:div>
    <w:div w:id="1851018486">
      <w:bodyDiv w:val="1"/>
      <w:marLeft w:val="0"/>
      <w:marRight w:val="0"/>
      <w:marTop w:val="0"/>
      <w:marBottom w:val="0"/>
      <w:divBdr>
        <w:top w:val="none" w:sz="0" w:space="0" w:color="auto"/>
        <w:left w:val="none" w:sz="0" w:space="0" w:color="auto"/>
        <w:bottom w:val="none" w:sz="0" w:space="0" w:color="auto"/>
        <w:right w:val="none" w:sz="0" w:space="0" w:color="auto"/>
      </w:divBdr>
    </w:div>
    <w:div w:id="1874149713">
      <w:bodyDiv w:val="1"/>
      <w:marLeft w:val="0"/>
      <w:marRight w:val="0"/>
      <w:marTop w:val="0"/>
      <w:marBottom w:val="0"/>
      <w:divBdr>
        <w:top w:val="none" w:sz="0" w:space="0" w:color="auto"/>
        <w:left w:val="none" w:sz="0" w:space="0" w:color="auto"/>
        <w:bottom w:val="none" w:sz="0" w:space="0" w:color="auto"/>
        <w:right w:val="none" w:sz="0" w:space="0" w:color="auto"/>
      </w:divBdr>
    </w:div>
    <w:div w:id="1880781499">
      <w:bodyDiv w:val="1"/>
      <w:marLeft w:val="0"/>
      <w:marRight w:val="0"/>
      <w:marTop w:val="0"/>
      <w:marBottom w:val="0"/>
      <w:divBdr>
        <w:top w:val="none" w:sz="0" w:space="0" w:color="auto"/>
        <w:left w:val="none" w:sz="0" w:space="0" w:color="auto"/>
        <w:bottom w:val="none" w:sz="0" w:space="0" w:color="auto"/>
        <w:right w:val="none" w:sz="0" w:space="0" w:color="auto"/>
      </w:divBdr>
    </w:div>
    <w:div w:id="1887983284">
      <w:bodyDiv w:val="1"/>
      <w:marLeft w:val="0"/>
      <w:marRight w:val="0"/>
      <w:marTop w:val="0"/>
      <w:marBottom w:val="0"/>
      <w:divBdr>
        <w:top w:val="none" w:sz="0" w:space="0" w:color="auto"/>
        <w:left w:val="none" w:sz="0" w:space="0" w:color="auto"/>
        <w:bottom w:val="none" w:sz="0" w:space="0" w:color="auto"/>
        <w:right w:val="none" w:sz="0" w:space="0" w:color="auto"/>
      </w:divBdr>
    </w:div>
    <w:div w:id="1890343032">
      <w:bodyDiv w:val="1"/>
      <w:marLeft w:val="0"/>
      <w:marRight w:val="0"/>
      <w:marTop w:val="0"/>
      <w:marBottom w:val="0"/>
      <w:divBdr>
        <w:top w:val="none" w:sz="0" w:space="0" w:color="auto"/>
        <w:left w:val="none" w:sz="0" w:space="0" w:color="auto"/>
        <w:bottom w:val="none" w:sz="0" w:space="0" w:color="auto"/>
        <w:right w:val="none" w:sz="0" w:space="0" w:color="auto"/>
      </w:divBdr>
    </w:div>
    <w:div w:id="1914008200">
      <w:bodyDiv w:val="1"/>
      <w:marLeft w:val="0"/>
      <w:marRight w:val="0"/>
      <w:marTop w:val="0"/>
      <w:marBottom w:val="0"/>
      <w:divBdr>
        <w:top w:val="none" w:sz="0" w:space="0" w:color="auto"/>
        <w:left w:val="none" w:sz="0" w:space="0" w:color="auto"/>
        <w:bottom w:val="none" w:sz="0" w:space="0" w:color="auto"/>
        <w:right w:val="none" w:sz="0" w:space="0" w:color="auto"/>
      </w:divBdr>
    </w:div>
    <w:div w:id="1915309903">
      <w:bodyDiv w:val="1"/>
      <w:marLeft w:val="0"/>
      <w:marRight w:val="0"/>
      <w:marTop w:val="0"/>
      <w:marBottom w:val="0"/>
      <w:divBdr>
        <w:top w:val="none" w:sz="0" w:space="0" w:color="auto"/>
        <w:left w:val="none" w:sz="0" w:space="0" w:color="auto"/>
        <w:bottom w:val="none" w:sz="0" w:space="0" w:color="auto"/>
        <w:right w:val="none" w:sz="0" w:space="0" w:color="auto"/>
      </w:divBdr>
    </w:div>
    <w:div w:id="1919515893">
      <w:bodyDiv w:val="1"/>
      <w:marLeft w:val="0"/>
      <w:marRight w:val="0"/>
      <w:marTop w:val="0"/>
      <w:marBottom w:val="0"/>
      <w:divBdr>
        <w:top w:val="none" w:sz="0" w:space="0" w:color="auto"/>
        <w:left w:val="none" w:sz="0" w:space="0" w:color="auto"/>
        <w:bottom w:val="none" w:sz="0" w:space="0" w:color="auto"/>
        <w:right w:val="none" w:sz="0" w:space="0" w:color="auto"/>
      </w:divBdr>
    </w:div>
    <w:div w:id="1933391296">
      <w:bodyDiv w:val="1"/>
      <w:marLeft w:val="0"/>
      <w:marRight w:val="0"/>
      <w:marTop w:val="0"/>
      <w:marBottom w:val="0"/>
      <w:divBdr>
        <w:top w:val="none" w:sz="0" w:space="0" w:color="auto"/>
        <w:left w:val="none" w:sz="0" w:space="0" w:color="auto"/>
        <w:bottom w:val="none" w:sz="0" w:space="0" w:color="auto"/>
        <w:right w:val="none" w:sz="0" w:space="0" w:color="auto"/>
      </w:divBdr>
    </w:div>
    <w:div w:id="1970209905">
      <w:bodyDiv w:val="1"/>
      <w:marLeft w:val="0"/>
      <w:marRight w:val="0"/>
      <w:marTop w:val="0"/>
      <w:marBottom w:val="0"/>
      <w:divBdr>
        <w:top w:val="none" w:sz="0" w:space="0" w:color="auto"/>
        <w:left w:val="none" w:sz="0" w:space="0" w:color="auto"/>
        <w:bottom w:val="none" w:sz="0" w:space="0" w:color="auto"/>
        <w:right w:val="none" w:sz="0" w:space="0" w:color="auto"/>
      </w:divBdr>
    </w:div>
    <w:div w:id="1984233534">
      <w:bodyDiv w:val="1"/>
      <w:marLeft w:val="0"/>
      <w:marRight w:val="0"/>
      <w:marTop w:val="0"/>
      <w:marBottom w:val="0"/>
      <w:divBdr>
        <w:top w:val="none" w:sz="0" w:space="0" w:color="auto"/>
        <w:left w:val="none" w:sz="0" w:space="0" w:color="auto"/>
        <w:bottom w:val="none" w:sz="0" w:space="0" w:color="auto"/>
        <w:right w:val="none" w:sz="0" w:space="0" w:color="auto"/>
      </w:divBdr>
    </w:div>
    <w:div w:id="1996713522">
      <w:bodyDiv w:val="1"/>
      <w:marLeft w:val="0"/>
      <w:marRight w:val="0"/>
      <w:marTop w:val="0"/>
      <w:marBottom w:val="0"/>
      <w:divBdr>
        <w:top w:val="none" w:sz="0" w:space="0" w:color="auto"/>
        <w:left w:val="none" w:sz="0" w:space="0" w:color="auto"/>
        <w:bottom w:val="none" w:sz="0" w:space="0" w:color="auto"/>
        <w:right w:val="none" w:sz="0" w:space="0" w:color="auto"/>
      </w:divBdr>
    </w:div>
    <w:div w:id="2007055650">
      <w:bodyDiv w:val="1"/>
      <w:marLeft w:val="0"/>
      <w:marRight w:val="0"/>
      <w:marTop w:val="0"/>
      <w:marBottom w:val="0"/>
      <w:divBdr>
        <w:top w:val="none" w:sz="0" w:space="0" w:color="auto"/>
        <w:left w:val="none" w:sz="0" w:space="0" w:color="auto"/>
        <w:bottom w:val="none" w:sz="0" w:space="0" w:color="auto"/>
        <w:right w:val="none" w:sz="0" w:space="0" w:color="auto"/>
      </w:divBdr>
    </w:div>
    <w:div w:id="2008821079">
      <w:bodyDiv w:val="1"/>
      <w:marLeft w:val="0"/>
      <w:marRight w:val="0"/>
      <w:marTop w:val="0"/>
      <w:marBottom w:val="0"/>
      <w:divBdr>
        <w:top w:val="none" w:sz="0" w:space="0" w:color="auto"/>
        <w:left w:val="none" w:sz="0" w:space="0" w:color="auto"/>
        <w:bottom w:val="none" w:sz="0" w:space="0" w:color="auto"/>
        <w:right w:val="none" w:sz="0" w:space="0" w:color="auto"/>
      </w:divBdr>
    </w:div>
    <w:div w:id="2011175197">
      <w:bodyDiv w:val="1"/>
      <w:marLeft w:val="0"/>
      <w:marRight w:val="0"/>
      <w:marTop w:val="0"/>
      <w:marBottom w:val="0"/>
      <w:divBdr>
        <w:top w:val="none" w:sz="0" w:space="0" w:color="auto"/>
        <w:left w:val="none" w:sz="0" w:space="0" w:color="auto"/>
        <w:bottom w:val="none" w:sz="0" w:space="0" w:color="auto"/>
        <w:right w:val="none" w:sz="0" w:space="0" w:color="auto"/>
      </w:divBdr>
    </w:div>
    <w:div w:id="2015843128">
      <w:bodyDiv w:val="1"/>
      <w:marLeft w:val="0"/>
      <w:marRight w:val="0"/>
      <w:marTop w:val="0"/>
      <w:marBottom w:val="0"/>
      <w:divBdr>
        <w:top w:val="none" w:sz="0" w:space="0" w:color="auto"/>
        <w:left w:val="none" w:sz="0" w:space="0" w:color="auto"/>
        <w:bottom w:val="none" w:sz="0" w:space="0" w:color="auto"/>
        <w:right w:val="none" w:sz="0" w:space="0" w:color="auto"/>
      </w:divBdr>
    </w:div>
    <w:div w:id="2033679082">
      <w:bodyDiv w:val="1"/>
      <w:marLeft w:val="0"/>
      <w:marRight w:val="0"/>
      <w:marTop w:val="0"/>
      <w:marBottom w:val="0"/>
      <w:divBdr>
        <w:top w:val="none" w:sz="0" w:space="0" w:color="auto"/>
        <w:left w:val="none" w:sz="0" w:space="0" w:color="auto"/>
        <w:bottom w:val="none" w:sz="0" w:space="0" w:color="auto"/>
        <w:right w:val="none" w:sz="0" w:space="0" w:color="auto"/>
      </w:divBdr>
    </w:div>
    <w:div w:id="2052142444">
      <w:bodyDiv w:val="1"/>
      <w:marLeft w:val="0"/>
      <w:marRight w:val="0"/>
      <w:marTop w:val="0"/>
      <w:marBottom w:val="0"/>
      <w:divBdr>
        <w:top w:val="none" w:sz="0" w:space="0" w:color="auto"/>
        <w:left w:val="none" w:sz="0" w:space="0" w:color="auto"/>
        <w:bottom w:val="none" w:sz="0" w:space="0" w:color="auto"/>
        <w:right w:val="none" w:sz="0" w:space="0" w:color="auto"/>
      </w:divBdr>
    </w:div>
    <w:div w:id="2055811842">
      <w:bodyDiv w:val="1"/>
      <w:marLeft w:val="0"/>
      <w:marRight w:val="0"/>
      <w:marTop w:val="0"/>
      <w:marBottom w:val="0"/>
      <w:divBdr>
        <w:top w:val="none" w:sz="0" w:space="0" w:color="auto"/>
        <w:left w:val="none" w:sz="0" w:space="0" w:color="auto"/>
        <w:bottom w:val="none" w:sz="0" w:space="0" w:color="auto"/>
        <w:right w:val="none" w:sz="0" w:space="0" w:color="auto"/>
      </w:divBdr>
    </w:div>
    <w:div w:id="2102486705">
      <w:bodyDiv w:val="1"/>
      <w:marLeft w:val="0"/>
      <w:marRight w:val="0"/>
      <w:marTop w:val="0"/>
      <w:marBottom w:val="0"/>
      <w:divBdr>
        <w:top w:val="none" w:sz="0" w:space="0" w:color="auto"/>
        <w:left w:val="none" w:sz="0" w:space="0" w:color="auto"/>
        <w:bottom w:val="none" w:sz="0" w:space="0" w:color="auto"/>
        <w:right w:val="none" w:sz="0" w:space="0" w:color="auto"/>
      </w:divBdr>
    </w:div>
    <w:div w:id="2108036660">
      <w:bodyDiv w:val="1"/>
      <w:marLeft w:val="0"/>
      <w:marRight w:val="0"/>
      <w:marTop w:val="0"/>
      <w:marBottom w:val="0"/>
      <w:divBdr>
        <w:top w:val="none" w:sz="0" w:space="0" w:color="auto"/>
        <w:left w:val="none" w:sz="0" w:space="0" w:color="auto"/>
        <w:bottom w:val="none" w:sz="0" w:space="0" w:color="auto"/>
        <w:right w:val="none" w:sz="0" w:space="0" w:color="auto"/>
      </w:divBdr>
    </w:div>
    <w:div w:id="2115443881">
      <w:bodyDiv w:val="1"/>
      <w:marLeft w:val="0"/>
      <w:marRight w:val="0"/>
      <w:marTop w:val="0"/>
      <w:marBottom w:val="0"/>
      <w:divBdr>
        <w:top w:val="none" w:sz="0" w:space="0" w:color="auto"/>
        <w:left w:val="none" w:sz="0" w:space="0" w:color="auto"/>
        <w:bottom w:val="none" w:sz="0" w:space="0" w:color="auto"/>
        <w:right w:val="none" w:sz="0" w:space="0" w:color="auto"/>
      </w:divBdr>
    </w:div>
    <w:div w:id="2119644337">
      <w:bodyDiv w:val="1"/>
      <w:marLeft w:val="0"/>
      <w:marRight w:val="0"/>
      <w:marTop w:val="0"/>
      <w:marBottom w:val="0"/>
      <w:divBdr>
        <w:top w:val="none" w:sz="0" w:space="0" w:color="auto"/>
        <w:left w:val="none" w:sz="0" w:space="0" w:color="auto"/>
        <w:bottom w:val="none" w:sz="0" w:space="0" w:color="auto"/>
        <w:right w:val="none" w:sz="0" w:space="0" w:color="auto"/>
      </w:divBdr>
    </w:div>
    <w:div w:id="213852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dmurt.ru/mestnoe-samoupravlenie/vote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17</Pages>
  <Words>8461</Words>
  <Characters>48230</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cp:lastPrinted>2024-05-07T12:06:00Z</cp:lastPrinted>
  <dcterms:created xsi:type="dcterms:W3CDTF">2025-04-13T07:20:00Z</dcterms:created>
  <dcterms:modified xsi:type="dcterms:W3CDTF">2025-04-30T10:54:00Z</dcterms:modified>
</cp:coreProperties>
</file>