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DA" w:rsidRPr="002D45C7" w:rsidRDefault="004879DA" w:rsidP="004879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D45C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30427C" w:rsidRPr="00BA1327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 xml:space="preserve">Сведения о составе и значениях целевых показателей (индикаторов) </w:t>
      </w:r>
      <w:r w:rsidR="00CD15CB" w:rsidRPr="00CD15CB">
        <w:rPr>
          <w:rFonts w:ascii="Times New Roman" w:hAnsi="Times New Roman" w:cs="Times New Roman"/>
          <w:b/>
        </w:rPr>
        <w:t>муниципальной программы</w:t>
      </w: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>«</w:t>
      </w:r>
      <w:r w:rsidR="001214B8">
        <w:rPr>
          <w:rFonts w:ascii="Times New Roman" w:hAnsi="Times New Roman" w:cs="Times New Roman"/>
          <w:b/>
          <w:sz w:val="24"/>
          <w:szCs w:val="24"/>
        </w:rPr>
        <w:t>М</w:t>
      </w:r>
      <w:r w:rsidR="00CD15CB" w:rsidRPr="00CD15CB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1214B8">
        <w:rPr>
          <w:rFonts w:ascii="Times New Roman" w:hAnsi="Times New Roman" w:cs="Times New Roman"/>
          <w:b/>
          <w:sz w:val="24"/>
          <w:szCs w:val="24"/>
        </w:rPr>
        <w:t>ое</w:t>
      </w:r>
      <w:r w:rsidRPr="00CD15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4B8">
        <w:rPr>
          <w:rFonts w:ascii="Times New Roman" w:hAnsi="Times New Roman" w:cs="Times New Roman"/>
          <w:b/>
          <w:sz w:val="24"/>
          <w:szCs w:val="24"/>
        </w:rPr>
        <w:t>управление»</w:t>
      </w:r>
    </w:p>
    <w:p w:rsidR="004879DA" w:rsidRPr="00CD15CB" w:rsidRDefault="004879D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959" w:type="dxa"/>
        <w:tblCellSpacing w:w="5" w:type="nil"/>
        <w:tblInd w:w="-5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7"/>
        <w:gridCol w:w="474"/>
        <w:gridCol w:w="557"/>
        <w:gridCol w:w="2572"/>
        <w:gridCol w:w="596"/>
        <w:gridCol w:w="794"/>
        <w:gridCol w:w="992"/>
        <w:gridCol w:w="992"/>
        <w:gridCol w:w="993"/>
        <w:gridCol w:w="992"/>
        <w:gridCol w:w="992"/>
        <w:gridCol w:w="992"/>
        <w:gridCol w:w="993"/>
        <w:gridCol w:w="850"/>
        <w:gridCol w:w="851"/>
        <w:gridCol w:w="850"/>
        <w:gridCol w:w="992"/>
      </w:tblGrid>
      <w:tr w:rsidR="00D378A3" w:rsidRPr="0053353E" w:rsidTr="0053353E">
        <w:trPr>
          <w:trHeight w:val="327"/>
          <w:tblHeader/>
          <w:tblCellSpacing w:w="5" w:type="nil"/>
        </w:trPr>
        <w:tc>
          <w:tcPr>
            <w:tcW w:w="9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  <w:proofErr w:type="spell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лити</w:t>
            </w:r>
            <w:proofErr w:type="spell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-ческой </w:t>
            </w:r>
            <w:proofErr w:type="spell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програ</w:t>
            </w:r>
            <w:proofErr w:type="gram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мной класс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фикации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целевого</w:t>
            </w:r>
          </w:p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(индикатора)</w:t>
            </w:r>
          </w:p>
        </w:tc>
        <w:tc>
          <w:tcPr>
            <w:tcW w:w="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ница</w:t>
            </w:r>
            <w:r w:rsidR="0045017F"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изме</w:t>
            </w:r>
            <w:proofErr w:type="spell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-рения</w:t>
            </w:r>
            <w:proofErr w:type="gramEnd"/>
          </w:p>
        </w:tc>
        <w:tc>
          <w:tcPr>
            <w:tcW w:w="1128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53353E" w:rsidRPr="0053353E" w:rsidTr="00C82995">
        <w:trPr>
          <w:trHeight w:val="732"/>
          <w:tblHeader/>
          <w:tblCellSpacing w:w="5" w:type="nil"/>
        </w:trPr>
        <w:tc>
          <w:tcPr>
            <w:tcW w:w="95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2013 г.</w:t>
            </w:r>
          </w:p>
          <w:p w:rsidR="0053353E" w:rsidRPr="0053353E" w:rsidRDefault="0053353E" w:rsidP="00AC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2014 г.</w:t>
            </w:r>
          </w:p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2015 г.</w:t>
            </w:r>
          </w:p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2016 г.</w:t>
            </w:r>
          </w:p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3A37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2022 г.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  <w:p w:rsidR="0053353E" w:rsidRPr="0053353E" w:rsidRDefault="0053353E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353E" w:rsidRPr="0053353E" w:rsidTr="00C82995">
        <w:trPr>
          <w:tblHeader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7A1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1496">
              <w:rPr>
                <w:rFonts w:ascii="Times New Roman" w:hAnsi="Times New Roman" w:cs="Times New Roman"/>
                <w:sz w:val="18"/>
                <w:szCs w:val="18"/>
              </w:rPr>
              <w:t>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82995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82995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82995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82995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</w:tr>
      <w:tr w:rsidR="000723C0" w:rsidRPr="0053353E" w:rsidTr="0053353E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23C0" w:rsidRPr="0053353E" w:rsidRDefault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23C0" w:rsidRPr="0053353E" w:rsidRDefault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23C0" w:rsidRPr="0053353E" w:rsidRDefault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1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23C0" w:rsidRPr="0053353E" w:rsidRDefault="000723C0" w:rsidP="00A91F5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Муниципальная подпрограмма «Управление муниципальными финансами»</w:t>
            </w:r>
          </w:p>
          <w:p w:rsidR="000723C0" w:rsidRPr="0053353E" w:rsidRDefault="000723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3C0" w:rsidRPr="0053353E" w:rsidRDefault="000723C0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353E" w:rsidRPr="0053353E" w:rsidTr="00C82995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C62C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Объем налоговых и неналог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вых  доходов консолидирова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ного бюджета муниципального образования «Глазовский ра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</w:p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69 954,5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118 045,5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134 191,8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111 811,1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132 349,0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7A1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A1496">
              <w:rPr>
                <w:rFonts w:ascii="Times New Roman" w:hAnsi="Times New Roman" w:cs="Times New Roman"/>
                <w:sz w:val="18"/>
                <w:szCs w:val="18"/>
              </w:rPr>
              <w:t>4 946,9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82995" w:rsidP="00C82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82995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147259,0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82995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153957,0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82995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160115,3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82995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166519,9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82995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173180,7</w:t>
            </w:r>
          </w:p>
        </w:tc>
      </w:tr>
      <w:tr w:rsidR="0053353E" w:rsidRPr="0053353E" w:rsidTr="00C82995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C62C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/>
                <w:sz w:val="18"/>
                <w:szCs w:val="18"/>
              </w:rPr>
              <w:t>Доля налоговых и неналог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вых доходов консолидирова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ного бюджета муниципального образования «Глазовский ра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й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он» (за исключением посту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п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лений налоговых доходов по дополнительным нормативам отчислений) в общем объеме собственных доходов конс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лидированного бюджета м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у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ниципального образования (без учета субвенций)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       38,7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27A9F" w:rsidP="00C27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95FA8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</w:tr>
      <w:tr w:rsidR="0053353E" w:rsidRPr="0053353E" w:rsidTr="00C82995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Отношение дефицита бюджета муниципального образования «Глазовский район» к доходам бюджета муниципального 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разования «Глазовский район», рассчитанное в соответствии с требованиями Бюджетного </w:t>
            </w:r>
            <w:hyperlink r:id="rId8" w:history="1">
              <w:r w:rsidRPr="0053353E">
                <w:rPr>
                  <w:rFonts w:ascii="Times New Roman" w:hAnsi="Times New Roman" w:cs="Times New Roman"/>
                  <w:sz w:val="18"/>
                  <w:szCs w:val="18"/>
                </w:rPr>
                <w:t>кодекса</w:t>
              </w:r>
            </w:hyperlink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 Федер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ции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профицит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B6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27A9F" w:rsidP="00C27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95FA8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3353E">
              <w:rPr>
                <w:rFonts w:ascii="Times New Roman" w:hAnsi="Times New Roman"/>
                <w:sz w:val="18"/>
                <w:szCs w:val="18"/>
              </w:rPr>
              <w:t>Доля расходов бюджета мун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ципального образования «Гл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зовский район», формируемых в рамках программ (муниц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пальных программ муниц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пального образования «Гл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зовский район», программ, ведомственных целевых пр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грамм) в общем объеме расх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дов бюджета муниципального образования «Глазовский ра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й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он» (за исключением расходов, осуществляемых за счет су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б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венций из федерального бю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д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жета и бюджета Удмуртской Республики).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B0E60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C95FA8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95FA8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D81135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C95FA8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C95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C95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C95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95FA8" w:rsidP="00C95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Долговая нагрузка на бюджет муниципального образования «Глазовский район» (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отнош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ние объема  муниципального долга к годовому объему д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ходов бюджета  муниципал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ного образования «Глазовский район»   без учета   безво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мездных поступлений  (в соо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ветствии со ст. 107 БК РФ).</w:t>
            </w:r>
            <w:proofErr w:type="gramEnd"/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62,6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B6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53353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3353E" w:rsidRPr="0053353E" w:rsidRDefault="0053353E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6B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Отношение расходов на о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служивание муниципального  долга муниципального образ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вания «Глазовский район» к объему расходов бюджета муниципального образования «Глазовский район»  (за и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ключением объема расходов, которые осуществляются за счет субвенций, предоставля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мых  </w:t>
            </w:r>
            <w:proofErr w:type="gramEnd"/>
          </w:p>
          <w:p w:rsidR="0053353E" w:rsidRPr="0053353E" w:rsidRDefault="0053353E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бюджетов бюджетной с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стемы Российской Федерации, Удмуртской Республики)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95FA8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53353E" w:rsidRPr="0053353E" w:rsidRDefault="0053353E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Отношение объема проср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ченной  задолженности  по долговым обязательствам м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ниципального образования «Глазовский район»  </w:t>
            </w:r>
          </w:p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к общему объему   </w:t>
            </w:r>
          </w:p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муниципального  долга мун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ципального образования «Гл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зовский район»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Отношение объема  выплат по муниципальным гарантиям к общему объему предоставле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ных   </w:t>
            </w:r>
          </w:p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муниципальным образованием «Глазовский район»  </w:t>
            </w:r>
            <w:proofErr w:type="gram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муниц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пальных</w:t>
            </w:r>
            <w:proofErr w:type="gram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гарантий  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53353E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53353E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53353E" w:rsidRPr="0053353E" w:rsidRDefault="0053353E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53353E" w:rsidRPr="0053353E" w:rsidRDefault="0053353E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53353E" w:rsidRPr="0053353E" w:rsidRDefault="0053353E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5FA8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C95FA8" w:rsidP="00C95F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53353E" w:rsidRPr="0053353E" w:rsidRDefault="0053353E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Исполнение расходных обяз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тельств  муниципального обр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зования «Глазовский район»  </w:t>
            </w:r>
          </w:p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в соответствии с решением о бюджете муниципального 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разования «Глазовский район»  </w:t>
            </w:r>
          </w:p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на очередной финансовый год и плановый период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43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E5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95FA8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53353E"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53353E" w:rsidRPr="0053353E" w:rsidRDefault="0053353E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Удельный вес проведенных Управлением финансов ко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трольных мероприятий (рев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зий и проверок) использования средств бюджета муниципал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ного образования «Глазовский район» к числу запланирова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ных мероприятий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DC38E1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DC38E1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DC38E1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DC38E1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DC38E1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Удельный вес главных расп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рядителей средств бюджета муниципального образования «Глазовский район», ос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ществляющих финансовый контроль, в общем количестве главных распорядителей средств бюджета муниципал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ного образования «Глазовский район», на которых в соотве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ствии с законодательством возложены функции по фина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совому контролю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60EC9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60EC9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60EC9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160EC9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DC38E1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DC38E1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DC38E1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DC38E1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DC38E1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E86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/>
                <w:sz w:val="18"/>
                <w:szCs w:val="18"/>
              </w:rPr>
              <w:t>Отношение объема проср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ченной кредиторской задо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л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женности бюджета муниц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пального образования «Гл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зовский район» к расходам бюджета муниципального 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б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разования «Глазовский район»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2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260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95FA8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53353E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DC38E1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53353E"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353E" w:rsidRPr="0053353E" w:rsidRDefault="0053353E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353E" w:rsidRPr="0053353E" w:rsidTr="00C82995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Доля просроченной кредито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ской задолженности по оплате труда (включая начисление на оплату труда) муниципальных учреждений в общем объеме расходов  муниципального образования на оплату труда (включая начисление на опл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ту труда), процентов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873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0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95FA8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53353E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53353E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DC38E1" w:rsidP="00DC38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353E" w:rsidRPr="0053353E" w:rsidRDefault="0053353E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DC38E1" w:rsidP="00DC38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353E" w:rsidRPr="0053353E" w:rsidRDefault="0053353E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DC38E1" w:rsidP="00DC38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353E" w:rsidRPr="0053353E" w:rsidRDefault="0053353E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53353E" w:rsidRPr="0053353E" w:rsidRDefault="00DC38E1" w:rsidP="00DC38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353E" w:rsidRPr="0053353E" w:rsidRDefault="0053353E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353E" w:rsidRPr="0053353E" w:rsidTr="00C82995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63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5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Уровень качества управления       муниципальными финансами муниципального образования «Глазовский район»        </w:t>
            </w:r>
          </w:p>
          <w:p w:rsidR="0053353E" w:rsidRPr="0053353E" w:rsidRDefault="0053353E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по результатам мониторинга и оценки качества управления  муниципальными финансами  муниципальных образований в Удмуртской Республике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ба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лов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AB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27,94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55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C95FA8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53E" w:rsidRPr="0053353E" w:rsidRDefault="0053353E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53353E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53353E"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53353E" w:rsidRPr="0053353E" w:rsidRDefault="0053353E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53353E" w:rsidRPr="0053353E" w:rsidRDefault="0053353E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8E1" w:rsidRPr="0053353E" w:rsidRDefault="00DC38E1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53353E" w:rsidRPr="0053353E" w:rsidRDefault="00DC38E1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bookmarkStart w:id="0" w:name="_GoBack"/>
            <w:bookmarkEnd w:id="0"/>
          </w:p>
          <w:p w:rsidR="0053353E" w:rsidRPr="0053353E" w:rsidRDefault="0053353E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93F2F" w:rsidRPr="0053353E" w:rsidRDefault="00793F2F" w:rsidP="00941AEE">
      <w:pPr>
        <w:widowControl w:val="0"/>
        <w:rPr>
          <w:sz w:val="18"/>
          <w:szCs w:val="18"/>
        </w:rPr>
      </w:pPr>
    </w:p>
    <w:sectPr w:rsidR="00793F2F" w:rsidRPr="0053353E" w:rsidSect="00941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FA8" w:rsidRDefault="00C95FA8" w:rsidP="004119D1">
      <w:pPr>
        <w:spacing w:after="0" w:line="240" w:lineRule="auto"/>
      </w:pPr>
      <w:r>
        <w:separator/>
      </w:r>
    </w:p>
  </w:endnote>
  <w:endnote w:type="continuationSeparator" w:id="0">
    <w:p w:rsidR="00C95FA8" w:rsidRDefault="00C95FA8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FA8" w:rsidRDefault="00C95F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FA8" w:rsidRDefault="00C95F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FA8" w:rsidRDefault="00C95F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FA8" w:rsidRDefault="00C95FA8" w:rsidP="004119D1">
      <w:pPr>
        <w:spacing w:after="0" w:line="240" w:lineRule="auto"/>
      </w:pPr>
      <w:r>
        <w:separator/>
      </w:r>
    </w:p>
  </w:footnote>
  <w:footnote w:type="continuationSeparator" w:id="0">
    <w:p w:rsidR="00C95FA8" w:rsidRDefault="00C95FA8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FA8" w:rsidRDefault="00C95F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Content>
      <w:p w:rsidR="00C95FA8" w:rsidRDefault="00C95FA8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38E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95FA8" w:rsidRPr="00FD3DB5" w:rsidRDefault="00C95FA8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FA8" w:rsidRDefault="00C95F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2511A"/>
    <w:rsid w:val="00026AF4"/>
    <w:rsid w:val="000418EE"/>
    <w:rsid w:val="000723C0"/>
    <w:rsid w:val="000858DC"/>
    <w:rsid w:val="00090571"/>
    <w:rsid w:val="00093F14"/>
    <w:rsid w:val="000C4029"/>
    <w:rsid w:val="000C6238"/>
    <w:rsid w:val="00102E2C"/>
    <w:rsid w:val="001042D2"/>
    <w:rsid w:val="001214B8"/>
    <w:rsid w:val="001231CF"/>
    <w:rsid w:val="00130C4E"/>
    <w:rsid w:val="001313DE"/>
    <w:rsid w:val="0014351A"/>
    <w:rsid w:val="00160EC9"/>
    <w:rsid w:val="0017154B"/>
    <w:rsid w:val="001878D4"/>
    <w:rsid w:val="001C6F12"/>
    <w:rsid w:val="001E0227"/>
    <w:rsid w:val="001F711A"/>
    <w:rsid w:val="002343C4"/>
    <w:rsid w:val="00247C52"/>
    <w:rsid w:val="00260275"/>
    <w:rsid w:val="0027164C"/>
    <w:rsid w:val="00283ACC"/>
    <w:rsid w:val="00293E6E"/>
    <w:rsid w:val="002C5615"/>
    <w:rsid w:val="002D45C7"/>
    <w:rsid w:val="003035C2"/>
    <w:rsid w:val="0030427C"/>
    <w:rsid w:val="00311C15"/>
    <w:rsid w:val="003A3714"/>
    <w:rsid w:val="003C0FB0"/>
    <w:rsid w:val="004119D1"/>
    <w:rsid w:val="00420D8B"/>
    <w:rsid w:val="00424F61"/>
    <w:rsid w:val="0045017F"/>
    <w:rsid w:val="00455216"/>
    <w:rsid w:val="00456BC9"/>
    <w:rsid w:val="004879DA"/>
    <w:rsid w:val="004D3597"/>
    <w:rsid w:val="004D3C6B"/>
    <w:rsid w:val="0050543E"/>
    <w:rsid w:val="00517CE9"/>
    <w:rsid w:val="005277E6"/>
    <w:rsid w:val="0053353E"/>
    <w:rsid w:val="00535D49"/>
    <w:rsid w:val="00555B92"/>
    <w:rsid w:val="005634A6"/>
    <w:rsid w:val="0056697F"/>
    <w:rsid w:val="00580A2F"/>
    <w:rsid w:val="005B0E60"/>
    <w:rsid w:val="005B5539"/>
    <w:rsid w:val="005B6AFF"/>
    <w:rsid w:val="005B7E99"/>
    <w:rsid w:val="005D2539"/>
    <w:rsid w:val="005D67FB"/>
    <w:rsid w:val="0062172C"/>
    <w:rsid w:val="0062447F"/>
    <w:rsid w:val="0069379B"/>
    <w:rsid w:val="006B3B63"/>
    <w:rsid w:val="006D6288"/>
    <w:rsid w:val="006F1D3C"/>
    <w:rsid w:val="006F70E6"/>
    <w:rsid w:val="006F7A5E"/>
    <w:rsid w:val="00756065"/>
    <w:rsid w:val="00783C9D"/>
    <w:rsid w:val="00793F2F"/>
    <w:rsid w:val="007A1496"/>
    <w:rsid w:val="007A257B"/>
    <w:rsid w:val="007C3667"/>
    <w:rsid w:val="007C4C19"/>
    <w:rsid w:val="007C6FD6"/>
    <w:rsid w:val="007C7C83"/>
    <w:rsid w:val="007E24B4"/>
    <w:rsid w:val="007E32E5"/>
    <w:rsid w:val="008105A6"/>
    <w:rsid w:val="00842EF0"/>
    <w:rsid w:val="0085142A"/>
    <w:rsid w:val="008552F4"/>
    <w:rsid w:val="008722F1"/>
    <w:rsid w:val="008733C4"/>
    <w:rsid w:val="008745D3"/>
    <w:rsid w:val="008955D3"/>
    <w:rsid w:val="008A3BA1"/>
    <w:rsid w:val="008D3294"/>
    <w:rsid w:val="008D6726"/>
    <w:rsid w:val="009216BA"/>
    <w:rsid w:val="00941AEE"/>
    <w:rsid w:val="0094372D"/>
    <w:rsid w:val="009E3FA5"/>
    <w:rsid w:val="009E5A1B"/>
    <w:rsid w:val="009E5F8E"/>
    <w:rsid w:val="00A01BF8"/>
    <w:rsid w:val="00A250A9"/>
    <w:rsid w:val="00A36AB2"/>
    <w:rsid w:val="00A4158E"/>
    <w:rsid w:val="00A544DB"/>
    <w:rsid w:val="00A6043B"/>
    <w:rsid w:val="00A62196"/>
    <w:rsid w:val="00A91F5B"/>
    <w:rsid w:val="00A95222"/>
    <w:rsid w:val="00AB3C9A"/>
    <w:rsid w:val="00AB4127"/>
    <w:rsid w:val="00AC100F"/>
    <w:rsid w:val="00AC6254"/>
    <w:rsid w:val="00AC62CB"/>
    <w:rsid w:val="00B3625E"/>
    <w:rsid w:val="00B4382C"/>
    <w:rsid w:val="00B64081"/>
    <w:rsid w:val="00B72440"/>
    <w:rsid w:val="00BA1327"/>
    <w:rsid w:val="00BB094A"/>
    <w:rsid w:val="00BC5DEA"/>
    <w:rsid w:val="00BE1AEB"/>
    <w:rsid w:val="00C062C2"/>
    <w:rsid w:val="00C14348"/>
    <w:rsid w:val="00C150B3"/>
    <w:rsid w:val="00C27A9F"/>
    <w:rsid w:val="00C346D8"/>
    <w:rsid w:val="00C354F4"/>
    <w:rsid w:val="00C4155A"/>
    <w:rsid w:val="00C4405E"/>
    <w:rsid w:val="00C57684"/>
    <w:rsid w:val="00C82995"/>
    <w:rsid w:val="00C85108"/>
    <w:rsid w:val="00C95FA8"/>
    <w:rsid w:val="00CA594D"/>
    <w:rsid w:val="00CB6661"/>
    <w:rsid w:val="00CD15CB"/>
    <w:rsid w:val="00CE09BC"/>
    <w:rsid w:val="00CE78E1"/>
    <w:rsid w:val="00CF71C8"/>
    <w:rsid w:val="00D11C13"/>
    <w:rsid w:val="00D13DF6"/>
    <w:rsid w:val="00D378A3"/>
    <w:rsid w:val="00D40357"/>
    <w:rsid w:val="00D45F8F"/>
    <w:rsid w:val="00D81135"/>
    <w:rsid w:val="00DC38E1"/>
    <w:rsid w:val="00DD78A6"/>
    <w:rsid w:val="00E060C9"/>
    <w:rsid w:val="00E2120C"/>
    <w:rsid w:val="00E33926"/>
    <w:rsid w:val="00E644E3"/>
    <w:rsid w:val="00E86FFB"/>
    <w:rsid w:val="00E922C2"/>
    <w:rsid w:val="00EB46AD"/>
    <w:rsid w:val="00EB62BE"/>
    <w:rsid w:val="00EC1ECD"/>
    <w:rsid w:val="00ED3CBE"/>
    <w:rsid w:val="00EE42D0"/>
    <w:rsid w:val="00F62C23"/>
    <w:rsid w:val="00F76FEF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paragraph" w:styleId="a7">
    <w:name w:val="Balloon Text"/>
    <w:basedOn w:val="a"/>
    <w:link w:val="a8"/>
    <w:uiPriority w:val="99"/>
    <w:semiHidden/>
    <w:unhideWhenUsed/>
    <w:rsid w:val="00DD7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7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AB3A-438E-41D1-8735-A1AF0818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5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20</cp:revision>
  <cp:lastPrinted>2018-02-01T07:01:00Z</cp:lastPrinted>
  <dcterms:created xsi:type="dcterms:W3CDTF">2014-02-19T06:48:00Z</dcterms:created>
  <dcterms:modified xsi:type="dcterms:W3CDTF">2019-02-28T10:42:00Z</dcterms:modified>
</cp:coreProperties>
</file>