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0" w:type="dxa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754"/>
        <w:gridCol w:w="1096"/>
        <w:gridCol w:w="271"/>
        <w:gridCol w:w="825"/>
        <w:gridCol w:w="542"/>
        <w:gridCol w:w="450"/>
        <w:gridCol w:w="710"/>
        <w:gridCol w:w="236"/>
        <w:gridCol w:w="47"/>
        <w:gridCol w:w="1216"/>
        <w:gridCol w:w="2268"/>
        <w:gridCol w:w="1336"/>
      </w:tblGrid>
      <w:tr w:rsidR="008E4053" w:rsidRPr="00165323" w:rsidTr="0007038F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867" w:type="dxa"/>
            <w:gridSpan w:val="4"/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0"/>
              <w:rPr>
                <w:bCs w:val="0"/>
                <w:sz w:val="20"/>
                <w:szCs w:val="20"/>
              </w:rPr>
            </w:pPr>
            <w:r w:rsidRPr="008F711C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8E4053" w:rsidRPr="00DB60A8" w:rsidTr="0007038F">
        <w:trPr>
          <w:gridBefore w:val="1"/>
          <w:wBefore w:w="93" w:type="dxa"/>
          <w:trHeight w:val="890"/>
        </w:trPr>
        <w:tc>
          <w:tcPr>
            <w:tcW w:w="155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053" w:rsidRDefault="008E4053" w:rsidP="0007038F">
            <w:pPr>
              <w:jc w:val="center"/>
              <w:rPr>
                <w:b/>
              </w:rPr>
            </w:pPr>
            <w:r>
              <w:rPr>
                <w:b/>
              </w:rPr>
              <w:t>Финансовая о</w:t>
            </w:r>
            <w:r w:rsidRPr="00DB60A8">
              <w:rPr>
                <w:b/>
              </w:rPr>
              <w:t xml:space="preserve">ценка применения мер </w:t>
            </w:r>
            <w:r>
              <w:rPr>
                <w:b/>
              </w:rPr>
              <w:t>муниципального</w:t>
            </w:r>
            <w:r w:rsidRPr="00DB60A8">
              <w:rPr>
                <w:b/>
              </w:rPr>
              <w:t xml:space="preserve"> регулирования в сфере реализации </w:t>
            </w:r>
            <w:r>
              <w:rPr>
                <w:b/>
              </w:rPr>
              <w:t xml:space="preserve">муниципальной программы </w:t>
            </w:r>
          </w:p>
          <w:p w:rsidR="008E4053" w:rsidRDefault="008E4053" w:rsidP="008E4053">
            <w:pPr>
              <w:jc w:val="center"/>
              <w:rPr>
                <w:b/>
              </w:rPr>
            </w:pPr>
            <w:r w:rsidRPr="00362B00">
              <w:rPr>
                <w:b/>
              </w:rPr>
              <w:t>«Муниципальное управление»</w:t>
            </w:r>
          </w:p>
          <w:p w:rsidR="008E4053" w:rsidRPr="00DB60A8" w:rsidRDefault="008E4053" w:rsidP="008E4053">
            <w:pPr>
              <w:jc w:val="center"/>
              <w:rPr>
                <w:b/>
              </w:rPr>
            </w:pPr>
          </w:p>
        </w:tc>
      </w:tr>
      <w:tr w:rsidR="008E4053" w:rsidRPr="00DB60A8" w:rsidTr="00070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Код аналити</w:t>
            </w:r>
            <w:r w:rsidRPr="00DB60A8">
              <w:rPr>
                <w:sz w:val="20"/>
                <w:szCs w:val="20"/>
              </w:rPr>
              <w:softHyphen/>
              <w:t>ческой програм</w:t>
            </w:r>
            <w:r w:rsidRPr="00DB60A8">
              <w:rPr>
                <w:sz w:val="20"/>
                <w:szCs w:val="20"/>
              </w:rPr>
              <w:softHyphen/>
              <w:t>мной классификации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 xml:space="preserve">Наименование меры </w:t>
            </w:r>
            <w:r>
              <w:rPr>
                <w:sz w:val="20"/>
                <w:szCs w:val="20"/>
              </w:rPr>
              <w:t>муниципального</w:t>
            </w:r>
            <w:r w:rsidRPr="00DB60A8">
              <w:rPr>
                <w:sz w:val="20"/>
                <w:szCs w:val="20"/>
              </w:rPr>
              <w:t xml:space="preserve"> регулирования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453" w:type="dxa"/>
            <w:gridSpan w:val="11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268" w:type="dxa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Краткое обоснование необходимости при</w:t>
            </w:r>
            <w:r>
              <w:rPr>
                <w:sz w:val="20"/>
                <w:szCs w:val="20"/>
              </w:rPr>
              <w:t xml:space="preserve">менения меры </w:t>
            </w:r>
          </w:p>
        </w:tc>
      </w:tr>
      <w:tr w:rsidR="008E4053" w:rsidRPr="00DB60A8" w:rsidTr="00070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 w:val="restart"/>
            <w:shd w:val="clear" w:color="000000" w:fill="FFFFFF"/>
            <w:hideMark/>
          </w:tcPr>
          <w:p w:rsidR="008E4053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2015 г.</w:t>
            </w:r>
          </w:p>
          <w:p w:rsidR="008E4053" w:rsidRPr="00BA1327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shd w:val="clear" w:color="000000" w:fill="FFFFFF"/>
          </w:tcPr>
          <w:p w:rsidR="008E4053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2016 г.</w:t>
            </w:r>
          </w:p>
          <w:p w:rsidR="008E4053" w:rsidRPr="00BA1327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 w:val="restart"/>
            <w:shd w:val="clear" w:color="000000" w:fill="FFFFFF"/>
          </w:tcPr>
          <w:p w:rsidR="008E4053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2017 г.</w:t>
            </w:r>
          </w:p>
          <w:p w:rsidR="008E4053" w:rsidRPr="00BA1327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shd w:val="clear" w:color="000000" w:fill="FFFFFF"/>
          </w:tcPr>
          <w:p w:rsidR="008E4053" w:rsidRPr="00BA1327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2018 г.</w:t>
            </w:r>
          </w:p>
        </w:tc>
        <w:tc>
          <w:tcPr>
            <w:tcW w:w="993" w:type="dxa"/>
            <w:gridSpan w:val="3"/>
            <w:vMerge w:val="restart"/>
            <w:shd w:val="clear" w:color="000000" w:fill="FFFFFF"/>
          </w:tcPr>
          <w:p w:rsidR="008E4053" w:rsidRPr="00BA1327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2019 г.</w:t>
            </w:r>
          </w:p>
        </w:tc>
        <w:tc>
          <w:tcPr>
            <w:tcW w:w="1216" w:type="dxa"/>
            <w:vMerge w:val="restart"/>
            <w:shd w:val="clear" w:color="000000" w:fill="FFFFFF"/>
          </w:tcPr>
          <w:p w:rsidR="008E4053" w:rsidRDefault="008E4053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2020 г.</w:t>
            </w:r>
          </w:p>
          <w:p w:rsidR="008E4053" w:rsidRPr="00BA1327" w:rsidRDefault="008E4053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8E4053" w:rsidRPr="00DB60A8" w:rsidTr="00070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B60A8">
              <w:rPr>
                <w:sz w:val="20"/>
                <w:szCs w:val="20"/>
              </w:rPr>
              <w:t>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DB60A8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hideMark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E4053" w:rsidRPr="00DB60A8" w:rsidRDefault="008E4053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8E4053" w:rsidRPr="00DB60A8" w:rsidTr="008E4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581"/>
        </w:trPr>
        <w:tc>
          <w:tcPr>
            <w:tcW w:w="534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</w:tcPr>
          <w:p w:rsidR="008E4053" w:rsidRPr="008E4053" w:rsidRDefault="008E4053" w:rsidP="008E4053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bCs w:val="0"/>
                <w:sz w:val="20"/>
                <w:szCs w:val="20"/>
              </w:rPr>
            </w:pPr>
            <w:r w:rsidRPr="008E4053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</w:t>
            </w:r>
            <w:bookmarkStart w:id="0" w:name="_GoBack"/>
            <w:bookmarkEnd w:id="0"/>
            <w:r w:rsidRPr="008E4053">
              <w:rPr>
                <w:b/>
                <w:color w:val="000000" w:themeColor="text1"/>
                <w:sz w:val="20"/>
                <w:szCs w:val="20"/>
              </w:rPr>
              <w:t>тойчивости бюджета</w:t>
            </w:r>
          </w:p>
        </w:tc>
      </w:tr>
      <w:tr w:rsidR="008E4053" w:rsidRPr="00DB60A8" w:rsidTr="00070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  <w:hideMark/>
          </w:tcPr>
          <w:p w:rsidR="008E4053" w:rsidRPr="00921F1D" w:rsidRDefault="00D55A73" w:rsidP="0007038F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D55A73">
              <w:rPr>
                <w:b/>
                <w:bCs w:val="0"/>
                <w:sz w:val="20"/>
                <w:szCs w:val="20"/>
              </w:rPr>
              <w:t>Меры муниципального регулирования в рамках указанной подпрограммы финансового выражения не имеют</w:t>
            </w:r>
          </w:p>
        </w:tc>
      </w:tr>
    </w:tbl>
    <w:p w:rsidR="008E4053" w:rsidRPr="00D07F9A" w:rsidRDefault="008E4053" w:rsidP="008E4053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8E4053" w:rsidRPr="00D07F9A" w:rsidSect="00743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F711C">
      <w:pPr>
        <w:spacing w:before="0"/>
      </w:pPr>
      <w:r>
        <w:separator/>
      </w:r>
    </w:p>
  </w:endnote>
  <w:endnote w:type="continuationSeparator" w:id="0">
    <w:p w:rsidR="00000000" w:rsidRDefault="008F71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8F71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8F71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8F71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F711C">
      <w:pPr>
        <w:spacing w:before="0"/>
      </w:pPr>
      <w:r>
        <w:separator/>
      </w:r>
    </w:p>
  </w:footnote>
  <w:footnote w:type="continuationSeparator" w:id="0">
    <w:p w:rsidR="00000000" w:rsidRDefault="008F711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8F71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7B38D6" w:rsidRDefault="00D55A73">
        <w:pPr>
          <w:pStyle w:val="a3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7B38D6" w:rsidRDefault="008F71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8F71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53"/>
    <w:rsid w:val="004232BB"/>
    <w:rsid w:val="00713349"/>
    <w:rsid w:val="008E4053"/>
    <w:rsid w:val="008F711C"/>
    <w:rsid w:val="00D5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2014-07-23T07:06:00Z</cp:lastPrinted>
  <dcterms:created xsi:type="dcterms:W3CDTF">2014-07-22T10:47:00Z</dcterms:created>
  <dcterms:modified xsi:type="dcterms:W3CDTF">2014-07-23T12:40:00Z</dcterms:modified>
</cp:coreProperties>
</file>