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5FFA">
      <w:pPr>
        <w:pStyle w:val="6"/>
      </w:pPr>
    </w:p>
    <w:p w14:paraId="20AFFCB4">
      <w:pPr>
        <w:pStyle w:val="6"/>
        <w:spacing w:before="2"/>
        <w:jc w:val="right"/>
      </w:pPr>
      <w:r>
        <w:t>проект</w:t>
      </w:r>
    </w:p>
    <w:p w14:paraId="60F70643">
      <w:pPr>
        <w:pStyle w:val="6"/>
      </w:pPr>
    </w:p>
    <w:p w14:paraId="34F328F4">
      <w:pPr>
        <w:pStyle w:val="6"/>
        <w:spacing w:before="20"/>
      </w:pPr>
    </w:p>
    <w:p w14:paraId="07F0C730">
      <w:pPr>
        <w:spacing w:line="322" w:lineRule="exact"/>
        <w:ind w:left="36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14:paraId="71D95F66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14:paraId="681AE37D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 xml:space="preserve">«Кожильское», утвержденные </w:t>
      </w:r>
    </w:p>
    <w:p w14:paraId="402D1C0A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«Кожильское» Глазовского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Республики 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 декабря 2013 года</w:t>
      </w:r>
    </w:p>
    <w:p w14:paraId="7DF5A3CE">
      <w:pPr>
        <w:spacing w:before="4"/>
        <w:ind w:left="105" w:right="64"/>
        <w:jc w:val="center"/>
        <w:rPr>
          <w:b/>
          <w:sz w:val="28"/>
        </w:rPr>
      </w:pPr>
      <w:r>
        <w:rPr>
          <w:b/>
          <w:sz w:val="28"/>
        </w:rPr>
        <w:t>№79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застройки муниципального образования «Кожильское» </w:t>
      </w:r>
    </w:p>
    <w:p w14:paraId="646C9562">
      <w:pPr>
        <w:pStyle w:val="6"/>
        <w:rPr>
          <w:b/>
        </w:rPr>
      </w:pPr>
    </w:p>
    <w:p w14:paraId="294FAD12">
      <w:pPr>
        <w:pStyle w:val="6"/>
        <w:spacing w:before="4"/>
        <w:rPr>
          <w:b/>
        </w:rPr>
      </w:pPr>
    </w:p>
    <w:p w14:paraId="2CBF9826">
      <w:pPr>
        <w:pStyle w:val="6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14:paraId="467B0DDD">
      <w:pPr>
        <w:pStyle w:val="12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внести в Правила землепользования и застройки муниципального образования «Кожильское», утвержденные решением Совета депутатов муниципального образования «Кожильское» Глазовского района Удмуртской Республики от 6 декабря 2013 года № 79 «Об утверждении Правил землепользования и застройки муниципального образования «Кожильское», следующие изменения:</w:t>
      </w:r>
    </w:p>
    <w:p w14:paraId="26B485E4">
      <w:pPr>
        <w:pStyle w:val="12"/>
        <w:tabs>
          <w:tab w:val="left" w:pos="1313"/>
        </w:tabs>
        <w:spacing w:line="319" w:lineRule="exact"/>
        <w:ind w:left="1313" w:hanging="320"/>
        <w:rPr>
          <w:sz w:val="28"/>
        </w:rPr>
      </w:pPr>
      <w:r>
        <w:rPr>
          <w:sz w:val="28"/>
        </w:rPr>
        <w:t>1) дополнить таблицу № 3 статьи 30.5 строками следующего содержания:</w:t>
      </w:r>
    </w:p>
    <w:p w14:paraId="5D832B6D">
      <w:pPr>
        <w:tabs>
          <w:tab w:val="left" w:pos="1313"/>
        </w:tabs>
        <w:spacing w:line="319" w:lineRule="exact"/>
        <w:ind w:left="1013"/>
        <w:rPr>
          <w:sz w:val="28"/>
        </w:rPr>
      </w:pPr>
      <w:bookmarkStart w:id="0" w:name="_Hlk160541897"/>
      <w:r>
        <w:rPr>
          <w:sz w:val="28"/>
        </w:rPr>
        <w:t>«</w:t>
      </w:r>
    </w:p>
    <w:tbl>
      <w:tblPr>
        <w:tblStyle w:val="10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166"/>
        <w:gridCol w:w="756"/>
        <w:gridCol w:w="2558"/>
        <w:gridCol w:w="2311"/>
        <w:gridCol w:w="1085"/>
      </w:tblGrid>
      <w:tr w14:paraId="3BFD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9" w:type="dxa"/>
          </w:tcPr>
          <w:p w14:paraId="1D387F33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2D96654F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</w:p>
          <w:p w14:paraId="4AD27B26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</w:p>
          <w:p w14:paraId="510479C8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</w:p>
          <w:p w14:paraId="65D5D022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2166" w:type="dxa"/>
          </w:tcPr>
          <w:p w14:paraId="4CAA29C1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14325878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16610E04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149BE546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Размещение гаражей для собственных нужд</w:t>
            </w:r>
          </w:p>
          <w:p w14:paraId="71562515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</w:tc>
        <w:tc>
          <w:tcPr>
            <w:tcW w:w="708" w:type="dxa"/>
          </w:tcPr>
          <w:p w14:paraId="2B076335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4D392C3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1B8B3B63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57F634CB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4E3C6FB3">
            <w:pPr>
              <w:tabs>
                <w:tab w:val="left" w:pos="1313"/>
              </w:tabs>
              <w:spacing w:line="319" w:lineRule="exact"/>
              <w:rPr>
                <w:rFonts w:hint="default"/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2.7.</w:t>
            </w:r>
            <w:r>
              <w:rPr>
                <w:rFonts w:hint="default"/>
                <w:sz w:val="27"/>
                <w:szCs w:val="27"/>
                <w:lang w:val="ru-RU"/>
              </w:rPr>
              <w:t>2</w:t>
            </w:r>
          </w:p>
        </w:tc>
        <w:tc>
          <w:tcPr>
            <w:tcW w:w="2558" w:type="dxa"/>
          </w:tcPr>
          <w:p w14:paraId="7C4F774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311" w:type="dxa"/>
          </w:tcPr>
          <w:p w14:paraId="1FBB8E59">
            <w:pPr>
              <w:tabs>
                <w:tab w:val="left" w:pos="1313"/>
              </w:tabs>
              <w:spacing w:line="319" w:lineRule="exact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Объектные автостоянки для легковых автомобилей</w:t>
            </w:r>
          </w:p>
        </w:tc>
        <w:tc>
          <w:tcPr>
            <w:tcW w:w="1085" w:type="dxa"/>
          </w:tcPr>
          <w:p w14:paraId="357D9926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</w:p>
          <w:p w14:paraId="5C3A2B69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</w:p>
          <w:p w14:paraId="110EAAA4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14:paraId="553E15DF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14:paraId="3A64B2C4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2) таблицу № 4 статьи 30.5 изложить в следующей редакции:</w:t>
      </w:r>
    </w:p>
    <w:p w14:paraId="1D1C042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10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238"/>
        <w:gridCol w:w="5469"/>
      </w:tblGrid>
      <w:tr w14:paraId="5055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0" w:type="dxa"/>
          </w:tcPr>
          <w:p w14:paraId="5842D28A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№ п/п</w:t>
            </w:r>
          </w:p>
        </w:tc>
        <w:tc>
          <w:tcPr>
            <w:tcW w:w="3238" w:type="dxa"/>
          </w:tcPr>
          <w:p w14:paraId="533C973E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469" w:type="dxa"/>
          </w:tcPr>
          <w:p w14:paraId="7A3AC7DF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14:paraId="4719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90" w:type="dxa"/>
            <w:vMerge w:val="restart"/>
          </w:tcPr>
          <w:p w14:paraId="772978A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660756C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7E5A23E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4B1D20EA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0DCD9B17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  <w:vMerge w:val="restart"/>
          </w:tcPr>
          <w:p w14:paraId="1205E29D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1495243A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39679D53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6E9A3DD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(кв.м.)</w:t>
            </w:r>
          </w:p>
        </w:tc>
        <w:tc>
          <w:tcPr>
            <w:tcW w:w="5469" w:type="dxa"/>
          </w:tcPr>
          <w:p w14:paraId="70EED35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800 – для индивидуального жилищного строительства</w:t>
            </w:r>
          </w:p>
        </w:tc>
      </w:tr>
      <w:tr w14:paraId="148C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0" w:type="dxa"/>
            <w:vMerge w:val="continue"/>
          </w:tcPr>
          <w:p w14:paraId="0DD1D35F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29AD327E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51C11BE2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400 – для блокированного жилищного строительства (из расчета на 1 блок)</w:t>
            </w:r>
          </w:p>
        </w:tc>
      </w:tr>
      <w:tr w14:paraId="1D99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43248B2A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74ED9497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2B0395F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1200 – для ведения личного подсобного хозяйства</w:t>
            </w:r>
          </w:p>
        </w:tc>
      </w:tr>
      <w:tr w14:paraId="3C8E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2A9877FC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0E5179B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3F9C497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14:paraId="1606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2A1252E6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66C5C0A2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54721608">
            <w:pPr>
              <w:pStyle w:val="13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 – для размещения коммунального обслуживания  (котельные, КНС, АТС, КТП, 3ТП, ШРП, ГРП, ТП)</w:t>
            </w:r>
          </w:p>
        </w:tc>
      </w:tr>
      <w:tr w14:paraId="7D0E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5247D159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6DAECB5D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2DAC4CBB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pacing w:val="-10"/>
                <w:sz w:val="27"/>
              </w:rPr>
              <w:t>20 – для р</w:t>
            </w:r>
            <w:r>
              <w:rPr>
                <w:sz w:val="27"/>
                <w:szCs w:val="27"/>
              </w:rPr>
              <w:t>азмещение гаражей для собственных нужд</w:t>
            </w:r>
          </w:p>
        </w:tc>
      </w:tr>
      <w:tr w14:paraId="2082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510A9D1C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6DB1313D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3DEE8ECD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14:paraId="723D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90" w:type="dxa"/>
            <w:vMerge w:val="restart"/>
          </w:tcPr>
          <w:p w14:paraId="6AB972E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238" w:type="dxa"/>
            <w:vMerge w:val="restart"/>
          </w:tcPr>
          <w:p w14:paraId="689A849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земельного участка (кв.м.)</w:t>
            </w:r>
          </w:p>
        </w:tc>
        <w:tc>
          <w:tcPr>
            <w:tcW w:w="5469" w:type="dxa"/>
          </w:tcPr>
          <w:p w14:paraId="737DAD6A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2500 – для индивидуального жилищного строительства; для блокированного жилищного строительства (из расчета на 1 блок); для ведения личного подсобного хозяйства;</w:t>
            </w:r>
            <w:r>
              <w:rPr>
                <w:spacing w:val="-2"/>
                <w:w w:val="95"/>
                <w:sz w:val="27"/>
              </w:rPr>
              <w:t xml:space="preserve">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14:paraId="32A7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90" w:type="dxa"/>
            <w:vMerge w:val="continue"/>
          </w:tcPr>
          <w:p w14:paraId="71082D5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46F7CD54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397B9733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pacing w:val="-10"/>
                <w:sz w:val="27"/>
              </w:rPr>
              <w:t xml:space="preserve">80 – для </w:t>
            </w:r>
            <w:r>
              <w:rPr>
                <w:sz w:val="27"/>
                <w:szCs w:val="27"/>
              </w:rPr>
              <w:t>размещение гаражей для собственных нужд</w:t>
            </w:r>
          </w:p>
        </w:tc>
      </w:tr>
      <w:tr w14:paraId="3938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340A5A87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20B28390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2C9E22F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прочих объектов</w:t>
            </w:r>
          </w:p>
        </w:tc>
      </w:tr>
      <w:tr w14:paraId="3F36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</w:tcPr>
          <w:p w14:paraId="3CAC39C3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5CBFD98E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33746CA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238" w:type="dxa"/>
            <w:vMerge w:val="restart"/>
          </w:tcPr>
          <w:p w14:paraId="74C2A664">
            <w:pPr>
              <w:spacing w:before="1" w:after="14"/>
              <w:ind w:right="240"/>
              <w:rPr>
                <w:spacing w:val="-8"/>
                <w:sz w:val="27"/>
              </w:rPr>
            </w:pPr>
          </w:p>
          <w:p w14:paraId="43FB5CE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469" w:type="dxa"/>
          </w:tcPr>
          <w:p w14:paraId="55E85AB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строительства, для блокированного жилищного строительства (из расчета на 1 блок), ведения личного подсобного хозяйства</w:t>
            </w:r>
          </w:p>
        </w:tc>
      </w:tr>
      <w:tr w14:paraId="4FCC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7EF755D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14539F64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69" w:type="dxa"/>
          </w:tcPr>
          <w:p w14:paraId="67EDDBB2">
            <w:pPr>
              <w:pStyle w:val="13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14:paraId="4B25D9D7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14:paraId="7D9E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79EE861C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4330E38E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69" w:type="dxa"/>
          </w:tcPr>
          <w:p w14:paraId="783A1F0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14:paraId="3E19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</w:tcPr>
          <w:p w14:paraId="641EF706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108243C5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3DAB76CE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01D7449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63A6EF9C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238" w:type="dxa"/>
            <w:vMerge w:val="restart"/>
          </w:tcPr>
          <w:p w14:paraId="3D36E682">
            <w:pPr>
              <w:pStyle w:val="13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14:paraId="163385A8">
            <w:pPr>
              <w:pStyle w:val="13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14:paraId="7D3DE915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469" w:type="dxa"/>
          </w:tcPr>
          <w:p w14:paraId="34A0A353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индивидуального жилищного строительства, для блокированного жилищного строительства (из расчета на 1 блок), ведения личного подсобного хозяйства</w:t>
            </w:r>
          </w:p>
        </w:tc>
      </w:tr>
      <w:tr w14:paraId="7402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2CB3E242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1AACB98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34866D62">
            <w:pPr>
              <w:pStyle w:val="13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14:paraId="16FC7CBA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14:paraId="1822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33B2E069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6690AF4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57325689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90 – для коммунального обслуживания  (котельные, КНС, АТС, КТП, 3ТП, ШРП, ГРП, ТП) </w:t>
            </w:r>
          </w:p>
        </w:tc>
      </w:tr>
      <w:tr w14:paraId="4EA4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2561E878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7DE7491A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1566AF5C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pacing w:val="-10"/>
                <w:sz w:val="27"/>
              </w:rPr>
              <w:t>9</w:t>
            </w:r>
            <w:r>
              <w:rPr>
                <w:rFonts w:hint="default"/>
                <w:spacing w:val="-10"/>
                <w:sz w:val="27"/>
                <w:lang w:val="ru-RU"/>
              </w:rPr>
              <w:t>5</w:t>
            </w:r>
            <w:r>
              <w:rPr>
                <w:spacing w:val="-10"/>
                <w:sz w:val="27"/>
              </w:rPr>
              <w:t xml:space="preserve"> – для </w:t>
            </w:r>
            <w:r>
              <w:rPr>
                <w:sz w:val="27"/>
                <w:szCs w:val="27"/>
              </w:rPr>
              <w:t>размещение гаражей для собственных нужд</w:t>
            </w:r>
          </w:p>
        </w:tc>
      </w:tr>
      <w:tr w14:paraId="4A2C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1D636DEE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030316AE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19DFC71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14:paraId="2D3F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3E28F7E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238" w:type="dxa"/>
          </w:tcPr>
          <w:p w14:paraId="773DAB8F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застройки, занимаемая объектами вспомогательных видов разрешенного использования (процент)</w:t>
            </w:r>
          </w:p>
        </w:tc>
        <w:tc>
          <w:tcPr>
            <w:tcW w:w="5469" w:type="dxa"/>
          </w:tcPr>
          <w:p w14:paraId="24BE934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30 – от общей площади объекта,  имеющего основной или условно разрешенный вид использования, расположенного на территории соответствующего земельного участка</w:t>
            </w:r>
          </w:p>
        </w:tc>
      </w:tr>
      <w:tr w14:paraId="4E05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</w:tcPr>
          <w:p w14:paraId="305C9193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4B548F0F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5775D9A4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4C66E28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7C81A7A9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058B485E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66B8FC0C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18A37408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238" w:type="dxa"/>
            <w:vMerge w:val="restart"/>
          </w:tcPr>
          <w:p w14:paraId="22F1421F">
            <w:pPr>
              <w:spacing w:before="1" w:after="14"/>
              <w:ind w:right="240"/>
              <w:rPr>
                <w:sz w:val="27"/>
              </w:rPr>
            </w:pPr>
          </w:p>
          <w:p w14:paraId="6EF45677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469" w:type="dxa"/>
          </w:tcPr>
          <w:p w14:paraId="7438EABA">
            <w:pPr>
              <w:pStyle w:val="13"/>
              <w:spacing w:line="27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индивидуального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жилищного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строительства,  </w:t>
            </w:r>
            <w:r>
              <w:rPr>
                <w:sz w:val="27"/>
              </w:rPr>
              <w:t>ведения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личного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подсобного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хозяйства, </w:t>
            </w:r>
            <w:r>
              <w:rPr>
                <w:spacing w:val="-6"/>
                <w:sz w:val="27"/>
              </w:rPr>
              <w:t>малоэтажной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многоквартирной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застройки:</w:t>
            </w:r>
          </w:p>
          <w:p w14:paraId="72C8FB3B">
            <w:pPr>
              <w:pStyle w:val="13"/>
              <w:spacing w:before="4" w:line="230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5 - 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 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14:paraId="34530067">
            <w:pPr>
              <w:pStyle w:val="13"/>
              <w:spacing w:before="4" w:line="23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линии;</w:t>
            </w:r>
          </w:p>
          <w:p w14:paraId="5506067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0"/>
                <w:w w:val="9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участка</w:t>
            </w:r>
          </w:p>
        </w:tc>
      </w:tr>
      <w:tr w14:paraId="7545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67FB070C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1AE41837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20F80982">
            <w:pPr>
              <w:pStyle w:val="13"/>
              <w:spacing w:line="265" w:lineRule="exact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блокированной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(1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блок):</w:t>
            </w:r>
          </w:p>
          <w:p w14:paraId="2BAD6424">
            <w:pPr>
              <w:pStyle w:val="13"/>
              <w:spacing w:line="265" w:lineRule="exact"/>
              <w:rPr>
                <w:spacing w:val="-2"/>
                <w:sz w:val="27"/>
              </w:rPr>
            </w:pPr>
            <w:r>
              <w:rPr>
                <w:spacing w:val="-6"/>
                <w:sz w:val="27"/>
              </w:rPr>
              <w:t>3- от границ земельного участка по фронту улиц и</w:t>
            </w:r>
            <w:r>
              <w:rPr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14:paraId="40554ED4">
            <w:pPr>
              <w:pStyle w:val="13"/>
              <w:spacing w:before="11" w:line="225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</w:t>
            </w:r>
          </w:p>
        </w:tc>
      </w:tr>
      <w:tr w14:paraId="33ED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4435E0C4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5768292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71A4B2B1">
            <w:pPr>
              <w:pStyle w:val="13"/>
              <w:spacing w:line="272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санитарно-бытовым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условиям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отступы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7"/>
                <w:sz w:val="27"/>
              </w:rPr>
              <w:t>от</w:t>
            </w:r>
          </w:p>
          <w:p w14:paraId="3F4BD019">
            <w:pPr>
              <w:pStyle w:val="13"/>
              <w:spacing w:line="30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границ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соседнего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участка:</w:t>
            </w:r>
          </w:p>
          <w:p w14:paraId="0389575B">
            <w:pPr>
              <w:pStyle w:val="13"/>
              <w:spacing w:before="3" w:line="232" w:lineRule="auto"/>
              <w:ind w:left="34" w:right="632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построек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скота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п</w:t>
            </w:r>
            <w:r>
              <w:rPr>
                <w:w w:val="95"/>
                <w:sz w:val="27"/>
              </w:rPr>
              <w:t>тицы (3</w:t>
            </w:r>
            <w:r>
              <w:rPr>
                <w:spacing w:val="-8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 земель общего пользования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улично-дорожной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сети);</w:t>
            </w:r>
          </w:p>
          <w:p w14:paraId="340CBB90">
            <w:pPr>
              <w:pStyle w:val="13"/>
              <w:spacing w:before="2" w:line="230" w:lineRule="auto"/>
              <w:ind w:left="34" w:right="632"/>
              <w:rPr>
                <w:sz w:val="27"/>
              </w:rPr>
            </w:pPr>
            <w:r>
              <w:rPr>
                <w:spacing w:val="-2"/>
                <w:sz w:val="27"/>
              </w:rPr>
              <w:t>2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других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построек: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бани,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гаражи,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сараи </w:t>
            </w:r>
            <w:r>
              <w:rPr>
                <w:w w:val="95"/>
                <w:sz w:val="27"/>
              </w:rPr>
              <w:t>(3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пользования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</w:p>
          <w:p w14:paraId="12D12888">
            <w:pPr>
              <w:pStyle w:val="13"/>
              <w:spacing w:before="8" w:line="230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элементов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улично-дорожной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сети) при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этом скат </w:t>
            </w:r>
            <w:r>
              <w:rPr>
                <w:sz w:val="27"/>
              </w:rPr>
              <w:t>крыши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должен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ориентирован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свой </w:t>
            </w:r>
            <w:r>
              <w:rPr>
                <w:spacing w:val="-2"/>
                <w:sz w:val="27"/>
              </w:rPr>
              <w:t>участок;</w:t>
            </w:r>
          </w:p>
          <w:p w14:paraId="49A15B5F">
            <w:pPr>
              <w:pStyle w:val="13"/>
              <w:spacing w:before="1" w:line="232" w:lineRule="auto"/>
              <w:ind w:left="34" w:right="176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стволов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высокорослых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(высотой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свыше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4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м) деревьев, 2 -</w:t>
            </w:r>
            <w:r>
              <w:rPr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среднерослых (высотой не более </w:t>
            </w:r>
            <w:r>
              <w:rPr>
                <w:spacing w:val="-2"/>
                <w:sz w:val="27"/>
              </w:rPr>
              <w:t>4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деревьев,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кустарников;</w:t>
            </w:r>
          </w:p>
          <w:p w14:paraId="35060F9C">
            <w:pPr>
              <w:pStyle w:val="13"/>
              <w:spacing w:before="2" w:line="230" w:lineRule="auto"/>
              <w:ind w:left="34"/>
              <w:rPr>
                <w:sz w:val="27"/>
              </w:rPr>
            </w:pPr>
            <w:r>
              <w:rPr>
                <w:w w:val="95"/>
                <w:sz w:val="27"/>
              </w:rPr>
              <w:t>6 -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 окон жилых помещений (комнат,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кухонь и </w:t>
            </w:r>
            <w:r>
              <w:rPr>
                <w:sz w:val="27"/>
              </w:rPr>
              <w:t>веранд)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построек </w:t>
            </w:r>
            <w:r>
              <w:rPr>
                <w:spacing w:val="-6"/>
                <w:sz w:val="27"/>
              </w:rPr>
              <w:t>(сарая,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гаража,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бани), расположенных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соседних </w:t>
            </w:r>
            <w:r>
              <w:rPr>
                <w:sz w:val="27"/>
              </w:rPr>
              <w:t>земельных участках;</w:t>
            </w:r>
          </w:p>
          <w:p w14:paraId="37A3D97C">
            <w:pPr>
              <w:pStyle w:val="13"/>
              <w:spacing w:before="5" w:line="232" w:lineRule="auto"/>
              <w:ind w:left="34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12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туалета,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выгребной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ямы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стен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соседнего </w:t>
            </w:r>
            <w:r>
              <w:rPr>
                <w:spacing w:val="-2"/>
                <w:sz w:val="27"/>
              </w:rPr>
              <w:t>жилого дома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отсутствии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централизованной канализации;</w:t>
            </w:r>
          </w:p>
          <w:p w14:paraId="1E4F2192">
            <w:pPr>
              <w:pStyle w:val="13"/>
              <w:spacing w:before="5" w:line="232" w:lineRule="auto"/>
              <w:ind w:left="34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25 – до источника водоснабжения (колодца)</w:t>
            </w:r>
          </w:p>
        </w:tc>
      </w:tr>
      <w:tr w14:paraId="7B5B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0163FB16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4040F53F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188B0C4F">
            <w:pPr>
              <w:pStyle w:val="13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>Для коммунального обслуживания  (котельные,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14:paraId="783E04C6">
            <w:pPr>
              <w:pStyle w:val="13"/>
              <w:spacing w:line="238" w:lineRule="exact"/>
              <w:rPr>
                <w:sz w:val="27"/>
              </w:rPr>
            </w:pPr>
            <w:r>
              <w:rPr>
                <w:spacing w:val="-4"/>
                <w:w w:val="90"/>
                <w:sz w:val="27"/>
                <w:szCs w:val="27"/>
              </w:rPr>
              <w:t xml:space="preserve">1 -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  <w:p w14:paraId="1B0A0052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6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</w:t>
            </w:r>
          </w:p>
        </w:tc>
      </w:tr>
      <w:tr w14:paraId="2A55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5063A022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676D4763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4C76CA7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  <w:szCs w:val="27"/>
              </w:rPr>
              <w:t>размещение гаражей для собственных нужд</w:t>
            </w:r>
            <w:r>
              <w:rPr>
                <w:spacing w:val="-4"/>
                <w:sz w:val="27"/>
              </w:rPr>
              <w:t>:</w:t>
            </w:r>
          </w:p>
          <w:p w14:paraId="59A9C796">
            <w:pPr>
              <w:pStyle w:val="13"/>
              <w:spacing w:line="265" w:lineRule="exact"/>
              <w:rPr>
                <w:spacing w:val="-2"/>
                <w:w w:val="95"/>
                <w:sz w:val="27"/>
                <w:highlight w:val="yellow"/>
              </w:rPr>
            </w:pPr>
            <w:r>
              <w:rPr>
                <w:spacing w:val="-4"/>
                <w:sz w:val="27"/>
              </w:rPr>
              <w:t>0 – от границ земельного участка;</w:t>
            </w:r>
          </w:p>
          <w:p w14:paraId="71363391">
            <w:pPr>
              <w:pStyle w:val="13"/>
              <w:spacing w:line="238" w:lineRule="exact"/>
              <w:rPr>
                <w:spacing w:val="-10"/>
                <w:sz w:val="27"/>
              </w:rPr>
            </w:pPr>
            <w:r>
              <w:rPr>
                <w:spacing w:val="-17"/>
                <w:sz w:val="27"/>
              </w:rPr>
              <w:t>0 -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14:paraId="0813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continue"/>
          </w:tcPr>
          <w:p w14:paraId="76D0732A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 w:val="continue"/>
          </w:tcPr>
          <w:p w14:paraId="505E38A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14:paraId="482281F7">
            <w:pPr>
              <w:pStyle w:val="13"/>
              <w:spacing w:line="265" w:lineRule="exact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прочих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зданий,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сооружений:</w:t>
            </w:r>
          </w:p>
          <w:p w14:paraId="2C4F0613">
            <w:pPr>
              <w:pStyle w:val="13"/>
              <w:spacing w:line="265" w:lineRule="exact"/>
              <w:rPr>
                <w:spacing w:val="-2"/>
                <w:w w:val="95"/>
                <w:sz w:val="27"/>
              </w:rPr>
            </w:pPr>
            <w:r>
              <w:rPr>
                <w:spacing w:val="-4"/>
                <w:sz w:val="27"/>
              </w:rPr>
              <w:t>3 – от границ земельного участка;</w:t>
            </w:r>
            <w:r>
              <w:rPr>
                <w:spacing w:val="-2"/>
                <w:w w:val="95"/>
                <w:sz w:val="27"/>
              </w:rPr>
              <w:t xml:space="preserve"> </w:t>
            </w:r>
          </w:p>
          <w:p w14:paraId="18186766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14:paraId="2670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74A6B08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4A1D2A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3AB9164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4AC09A73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3CCFF293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3238" w:type="dxa"/>
          </w:tcPr>
          <w:p w14:paraId="49C23209">
            <w:pPr>
              <w:pStyle w:val="13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14:paraId="4F5A613B">
            <w:pPr>
              <w:pStyle w:val="13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14:paraId="6399F161">
            <w:pPr>
              <w:pStyle w:val="13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14:paraId="712A9533">
            <w:pPr>
              <w:pStyle w:val="13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14:paraId="1116023E">
            <w:pPr>
              <w:pStyle w:val="13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14:paraId="66CB7F88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469" w:type="dxa"/>
          </w:tcPr>
          <w:p w14:paraId="4272C5C3">
            <w:pPr>
              <w:pStyle w:val="13"/>
              <w:spacing w:line="263" w:lineRule="exact"/>
              <w:ind w:left="34"/>
              <w:rPr>
                <w:sz w:val="27"/>
              </w:rPr>
            </w:pPr>
            <w:r>
              <w:rPr>
                <w:spacing w:val="-13"/>
                <w:sz w:val="27"/>
              </w:rPr>
              <w:t xml:space="preserve">2 </w:t>
            </w:r>
            <w:r>
              <w:rPr>
                <w:spacing w:val="-4"/>
                <w:sz w:val="27"/>
              </w:rPr>
              <w:t>(включая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мансарду)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-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индивидуального</w:t>
            </w:r>
          </w:p>
          <w:p w14:paraId="36DA06BC">
            <w:pPr>
              <w:pStyle w:val="13"/>
              <w:spacing w:before="3" w:line="232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жилого дома, 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 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хозяйства,</w:t>
            </w:r>
            <w:r>
              <w:rPr>
                <w:sz w:val="27"/>
              </w:rPr>
              <w:t xml:space="preserve"> для блокированной жилой застройки (из расчета на один блок);</w:t>
            </w:r>
          </w:p>
          <w:p w14:paraId="4B4F9B26">
            <w:pPr>
              <w:pStyle w:val="13"/>
              <w:spacing w:before="3" w:line="232" w:lineRule="auto"/>
              <w:ind w:left="34"/>
              <w:rPr>
                <w:spacing w:val="-2"/>
                <w:sz w:val="27"/>
              </w:rPr>
            </w:pPr>
            <w:r>
              <w:rPr>
                <w:spacing w:val="-12"/>
                <w:w w:val="95"/>
                <w:sz w:val="27"/>
              </w:rPr>
              <w:t>3 -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14:paraId="258E237D">
            <w:pPr>
              <w:pStyle w:val="13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>2 - прочих объектов</w:t>
            </w:r>
          </w:p>
        </w:tc>
      </w:tr>
      <w:tr w14:paraId="7A9F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687556E6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69F13475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238" w:type="dxa"/>
          </w:tcPr>
          <w:p w14:paraId="48A65CC7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469" w:type="dxa"/>
          </w:tcPr>
          <w:p w14:paraId="337B8E7C">
            <w:pPr>
              <w:pStyle w:val="13"/>
              <w:spacing w:line="263" w:lineRule="exact"/>
              <w:ind w:left="34"/>
              <w:rPr>
                <w:sz w:val="27"/>
              </w:rPr>
            </w:pPr>
            <w:r>
              <w:rPr>
                <w:spacing w:val="14"/>
                <w:sz w:val="27"/>
              </w:rPr>
              <w:t>9,6 -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индивидуального</w:t>
            </w:r>
          </w:p>
          <w:p w14:paraId="3976B0BF">
            <w:pPr>
              <w:spacing w:before="1" w:after="14"/>
              <w:ind w:left="34" w:right="240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жилого дома, </w:t>
            </w:r>
            <w:r>
              <w:rPr>
                <w:sz w:val="27"/>
              </w:rPr>
              <w:t xml:space="preserve">для блокированной жилой застройки (из расчета на один блок), </w:t>
            </w:r>
            <w:r>
              <w:rPr>
                <w:spacing w:val="-6"/>
                <w:sz w:val="27"/>
              </w:rPr>
              <w:t>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 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хозяйства,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14:paraId="48A47CD2">
            <w:pPr>
              <w:pStyle w:val="13"/>
              <w:spacing w:line="268" w:lineRule="exact"/>
              <w:ind w:left="113" w:hanging="79"/>
              <w:rPr>
                <w:sz w:val="27"/>
              </w:rPr>
            </w:pPr>
            <w:r>
              <w:rPr>
                <w:spacing w:val="7"/>
                <w:sz w:val="27"/>
              </w:rPr>
              <w:t>3 - для вспомогательных объектов</w:t>
            </w:r>
          </w:p>
          <w:p w14:paraId="4934286B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14:paraId="2E7F2AD0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5 – для прочих объектов;</w:t>
            </w:r>
          </w:p>
          <w:p w14:paraId="6FB8816D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25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сооружений</w:t>
            </w:r>
          </w:p>
        </w:tc>
      </w:tr>
      <w:tr w14:paraId="25BC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7FB7E39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4DF696D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1ED521A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238" w:type="dxa"/>
          </w:tcPr>
          <w:p w14:paraId="57547BC2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color w:val="000000" w:themeColor="text1"/>
                <w:spacing w:val="-8"/>
                <w:sz w:val="27"/>
                <w14:textFill>
                  <w14:solidFill>
                    <w14:schemeClr w14:val="tx1"/>
                  </w14:solidFill>
                </w14:textFill>
              </w:rPr>
              <w:t>Мини</w:t>
            </w:r>
            <w:r>
              <w:rPr>
                <w:spacing w:val="-8"/>
                <w:sz w:val="27"/>
              </w:rPr>
              <w:t>мальный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процент </w:t>
            </w:r>
            <w:r>
              <w:rPr>
                <w:spacing w:val="-4"/>
                <w:sz w:val="27"/>
              </w:rPr>
              <w:t>озеленения</w:t>
            </w:r>
            <w:r>
              <w:rPr>
                <w:spacing w:val="-13"/>
                <w:sz w:val="27"/>
              </w:rPr>
              <w:t xml:space="preserve">  з</w:t>
            </w:r>
            <w:r>
              <w:rPr>
                <w:spacing w:val="-4"/>
                <w:sz w:val="27"/>
              </w:rPr>
              <w:t xml:space="preserve">емельного </w:t>
            </w:r>
            <w:r>
              <w:rPr>
                <w:sz w:val="27"/>
              </w:rPr>
              <w:t>участка (процент)</w:t>
            </w:r>
          </w:p>
        </w:tc>
        <w:tc>
          <w:tcPr>
            <w:tcW w:w="5469" w:type="dxa"/>
          </w:tcPr>
          <w:p w14:paraId="1075F1ED">
            <w:pPr>
              <w:pStyle w:val="13"/>
              <w:spacing w:before="4" w:line="223" w:lineRule="auto"/>
              <w:ind w:left="34" w:right="931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30 - для индивидуального жилищного строительства, </w:t>
            </w:r>
            <w:r>
              <w:rPr>
                <w:sz w:val="27"/>
              </w:rPr>
              <w:t xml:space="preserve">для блокированной жилой застройки (из расчета на один блок), </w:t>
            </w:r>
            <w:r>
              <w:rPr>
                <w:spacing w:val="-6"/>
                <w:sz w:val="27"/>
              </w:rPr>
              <w:t>ведения личного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подсобного </w:t>
            </w:r>
            <w:r>
              <w:rPr>
                <w:spacing w:val="-2"/>
                <w:sz w:val="27"/>
              </w:rPr>
              <w:t>хозяйства;</w:t>
            </w:r>
          </w:p>
          <w:p w14:paraId="29878A87">
            <w:pPr>
              <w:pStyle w:val="13"/>
              <w:spacing w:before="3" w:line="218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15</w:t>
            </w:r>
            <w:r>
              <w:rPr>
                <w:spacing w:val="-6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 малоэтажной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14:paraId="11AE4634">
            <w:pPr>
              <w:pStyle w:val="13"/>
              <w:spacing w:before="3" w:line="218" w:lineRule="auto"/>
              <w:ind w:left="34"/>
              <w:rPr>
                <w:sz w:val="27"/>
              </w:rPr>
            </w:pPr>
            <w:r>
              <w:rPr>
                <w:spacing w:val="-2"/>
                <w:sz w:val="27"/>
              </w:rPr>
              <w:t>10 - для прочих объектов</w:t>
            </w:r>
          </w:p>
        </w:tc>
      </w:tr>
      <w:tr w14:paraId="78EE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65D4695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14:paraId="4326728E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3238" w:type="dxa"/>
          </w:tcPr>
          <w:p w14:paraId="33D0B7F9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469" w:type="dxa"/>
          </w:tcPr>
          <w:p w14:paraId="50CB2B02">
            <w:pPr>
              <w:pStyle w:val="13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14:paraId="4392FE36">
            <w:pPr>
              <w:pStyle w:val="13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 исполнении;</w:t>
            </w:r>
          </w:p>
          <w:p w14:paraId="77BD3D32">
            <w:pPr>
              <w:pStyle w:val="13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14:paraId="33B650B6">
            <w:pPr>
              <w:pStyle w:val="13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14:paraId="1E4F4F44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2,0 – максимальная высота ограждений земельных участков прочих объектов</w:t>
            </w:r>
          </w:p>
        </w:tc>
      </w:tr>
      <w:tr w14:paraId="2570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23F434E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14:paraId="5B1CF043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11</w:t>
            </w:r>
          </w:p>
        </w:tc>
        <w:tc>
          <w:tcPr>
            <w:tcW w:w="3238" w:type="dxa"/>
          </w:tcPr>
          <w:p w14:paraId="40123EB1">
            <w:pPr>
              <w:pStyle w:val="13"/>
              <w:spacing w:line="277" w:lineRule="exact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Требования к ограждениям земельных участков</w:t>
            </w:r>
          </w:p>
        </w:tc>
        <w:tc>
          <w:tcPr>
            <w:tcW w:w="5469" w:type="dxa"/>
          </w:tcPr>
          <w:p w14:paraId="3B94F438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Ограждение земельного участка должно быть выполнено в «сквозном» или «глухом» исполнении</w:t>
            </w:r>
          </w:p>
        </w:tc>
      </w:tr>
    </w:tbl>
    <w:p w14:paraId="71914B88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»;</w:t>
      </w:r>
    </w:p>
    <w:bookmarkEnd w:id="0"/>
    <w:p w14:paraId="6DE20414">
      <w:pPr>
        <w:tabs>
          <w:tab w:val="left" w:pos="1542"/>
        </w:tabs>
        <w:spacing w:line="252" w:lineRule="auto"/>
        <w:ind w:left="1013" w:right="222"/>
        <w:rPr>
          <w:sz w:val="27"/>
        </w:rPr>
      </w:pPr>
      <w:r>
        <w:rPr>
          <w:spacing w:val="-10"/>
          <w:sz w:val="27"/>
        </w:rPr>
        <w:t>3) дополнить таблицу № 9 статьи 30.</w:t>
      </w:r>
      <w:r>
        <w:rPr>
          <w:rFonts w:hint="default"/>
          <w:spacing w:val="-10"/>
          <w:sz w:val="27"/>
          <w:lang w:val="en-US"/>
        </w:rPr>
        <w:t>6</w:t>
      </w:r>
      <w:r>
        <w:rPr>
          <w:spacing w:val="-10"/>
          <w:sz w:val="27"/>
        </w:rPr>
        <w:t xml:space="preserve"> строками следующего содержания:</w:t>
      </w:r>
    </w:p>
    <w:p w14:paraId="3539BC1A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 xml:space="preserve"> «</w:t>
      </w:r>
    </w:p>
    <w:tbl>
      <w:tblPr>
        <w:tblStyle w:val="10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309"/>
        <w:gridCol w:w="624"/>
        <w:gridCol w:w="2399"/>
        <w:gridCol w:w="2933"/>
        <w:gridCol w:w="658"/>
      </w:tblGrid>
      <w:tr w14:paraId="7318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82" w:type="dxa"/>
          </w:tcPr>
          <w:p w14:paraId="56499D0D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5CA53934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</w:p>
          <w:p w14:paraId="357A61F2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309" w:type="dxa"/>
          </w:tcPr>
          <w:p w14:paraId="07ADE50B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4435C60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Для индивидуального жилищного строительства</w:t>
            </w:r>
          </w:p>
          <w:p w14:paraId="0448952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</w:tc>
        <w:tc>
          <w:tcPr>
            <w:tcW w:w="624" w:type="dxa"/>
          </w:tcPr>
          <w:p w14:paraId="6B09861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47E935B0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73646F49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</w:t>
            </w:r>
          </w:p>
        </w:tc>
        <w:tc>
          <w:tcPr>
            <w:tcW w:w="2399" w:type="dxa"/>
          </w:tcPr>
          <w:p w14:paraId="606C7F73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Размещение  жилого дома (отдельно стоящего здания количеством надземных этажей не более чем два, высотой не более десяти метров, которое состоит из комнат и помещений вспомогательного использования, предназначенных для удовлетворения гражданами бытовых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933" w:type="dxa"/>
          </w:tcPr>
          <w:p w14:paraId="063D8D21">
            <w:pPr>
              <w:tabs>
                <w:tab w:val="left" w:pos="1313"/>
              </w:tabs>
              <w:spacing w:line="319" w:lineRule="exact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Выращивание сельскохозяйственных культур;</w:t>
            </w:r>
          </w:p>
          <w:p w14:paraId="6DFC0F7C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8" w:type="dxa"/>
          </w:tcPr>
          <w:p w14:paraId="692F0317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6D6F5B6B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42165B2B">
            <w:pPr>
              <w:tabs>
                <w:tab w:val="left" w:pos="1313"/>
              </w:tabs>
              <w:spacing w:line="319" w:lineRule="exact"/>
              <w:rPr>
                <w:sz w:val="27"/>
                <w:szCs w:val="27"/>
              </w:rPr>
            </w:pPr>
          </w:p>
          <w:p w14:paraId="24FF8F1D">
            <w:pPr>
              <w:tabs>
                <w:tab w:val="left" w:pos="1313"/>
              </w:tabs>
              <w:spacing w:line="319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14:paraId="5475372C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14:paraId="4602BCB0">
      <w:pPr>
        <w:tabs>
          <w:tab w:val="left" w:pos="1313"/>
        </w:tabs>
        <w:spacing w:line="319" w:lineRule="exact"/>
        <w:ind w:left="1013" w:hanging="729"/>
        <w:rPr>
          <w:sz w:val="28"/>
        </w:rPr>
      </w:pPr>
    </w:p>
    <w:p w14:paraId="6354394A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4) таблицу № 10 статьи 30.</w:t>
      </w:r>
      <w:r>
        <w:rPr>
          <w:rFonts w:hint="default"/>
          <w:sz w:val="28"/>
          <w:lang w:val="en-US"/>
        </w:rPr>
        <w:t>6</w:t>
      </w:r>
      <w:bookmarkStart w:id="1" w:name="_GoBack"/>
      <w:bookmarkEnd w:id="1"/>
      <w:r>
        <w:rPr>
          <w:sz w:val="28"/>
        </w:rPr>
        <w:t xml:space="preserve"> изложить в следующей редакции:</w:t>
      </w:r>
    </w:p>
    <w:p w14:paraId="55A676B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11"/>
        <w:tblW w:w="0" w:type="auto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421"/>
        <w:gridCol w:w="5536"/>
      </w:tblGrid>
      <w:tr w14:paraId="3968E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Header/>
        </w:trPr>
        <w:tc>
          <w:tcPr>
            <w:tcW w:w="540" w:type="dxa"/>
          </w:tcPr>
          <w:p w14:paraId="4DEDE2D3">
            <w:pPr>
              <w:pStyle w:val="13"/>
              <w:spacing w:line="268" w:lineRule="exact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№</w:t>
            </w:r>
          </w:p>
          <w:p w14:paraId="5D91486D">
            <w:pPr>
              <w:pStyle w:val="13"/>
              <w:spacing w:line="264" w:lineRule="exact"/>
              <w:ind w:left="107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п/п</w:t>
            </w:r>
          </w:p>
        </w:tc>
        <w:tc>
          <w:tcPr>
            <w:tcW w:w="3421" w:type="dxa"/>
          </w:tcPr>
          <w:p w14:paraId="19D7B5E0">
            <w:pPr>
              <w:pStyle w:val="13"/>
              <w:spacing w:before="128"/>
              <w:ind w:left="10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Предельный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536" w:type="dxa"/>
          </w:tcPr>
          <w:p w14:paraId="03FD6C94">
            <w:pPr>
              <w:pStyle w:val="13"/>
              <w:spacing w:before="128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Описание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14:paraId="1F324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0" w:type="dxa"/>
            <w:vMerge w:val="restart"/>
          </w:tcPr>
          <w:p w14:paraId="6DE1D398">
            <w:pPr>
              <w:pStyle w:val="13"/>
              <w:spacing w:before="273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421" w:type="dxa"/>
            <w:vMerge w:val="restart"/>
          </w:tcPr>
          <w:p w14:paraId="1E3BFFD8">
            <w:pPr>
              <w:pStyle w:val="13"/>
              <w:spacing w:before="135"/>
              <w:ind w:left="107" w:right="97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Минимальная площадь </w:t>
            </w:r>
            <w:r>
              <w:rPr>
                <w:sz w:val="27"/>
                <w:szCs w:val="27"/>
              </w:rPr>
              <w:t>земельного участка (кв. м)</w:t>
            </w:r>
          </w:p>
        </w:tc>
        <w:tc>
          <w:tcPr>
            <w:tcW w:w="5536" w:type="dxa"/>
          </w:tcPr>
          <w:p w14:paraId="6625176D">
            <w:pPr>
              <w:pStyle w:val="13"/>
              <w:spacing w:line="268" w:lineRule="exact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>
              <w:rPr>
                <w:spacing w:val="3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>
              <w:rPr>
                <w:spacing w:val="3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для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коммунального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обслуживания</w:t>
            </w:r>
            <w:r>
              <w:rPr>
                <w:spacing w:val="3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(котельные,</w:t>
            </w:r>
          </w:p>
          <w:p w14:paraId="3CB4FB29">
            <w:pPr>
              <w:pStyle w:val="13"/>
              <w:spacing w:line="264" w:lineRule="exact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КНС,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АТС, КТП, ЗТП, ШРП, ГРП, </w:t>
            </w:r>
            <w:r>
              <w:rPr>
                <w:spacing w:val="-5"/>
                <w:sz w:val="27"/>
                <w:szCs w:val="27"/>
              </w:rPr>
              <w:t>ТП)</w:t>
            </w:r>
          </w:p>
        </w:tc>
      </w:tr>
      <w:tr w14:paraId="50E0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40" w:type="dxa"/>
            <w:vMerge w:val="continue"/>
          </w:tcPr>
          <w:p w14:paraId="09DD7E4E">
            <w:pPr>
              <w:pStyle w:val="13"/>
              <w:spacing w:before="273"/>
              <w:ind w:left="107"/>
              <w:rPr>
                <w:spacing w:val="-10"/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</w:tcPr>
          <w:p w14:paraId="2F022218">
            <w:pPr>
              <w:pStyle w:val="13"/>
              <w:tabs>
                <w:tab w:val="left" w:pos="2420"/>
              </w:tabs>
              <w:spacing w:before="135"/>
              <w:ind w:left="107" w:right="97"/>
              <w:rPr>
                <w:spacing w:val="-2"/>
                <w:sz w:val="27"/>
                <w:szCs w:val="27"/>
              </w:rPr>
            </w:pPr>
          </w:p>
        </w:tc>
        <w:tc>
          <w:tcPr>
            <w:tcW w:w="5536" w:type="dxa"/>
          </w:tcPr>
          <w:p w14:paraId="2E49C0A7">
            <w:pPr>
              <w:pStyle w:val="13"/>
              <w:spacing w:line="268" w:lineRule="exact"/>
              <w:ind w:left="10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800 – для индивидуального жилищного строительства</w:t>
            </w:r>
          </w:p>
        </w:tc>
      </w:tr>
      <w:tr w14:paraId="12010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37ACF8EB">
            <w:pPr>
              <w:rPr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  <w:tcBorders>
              <w:top w:val="nil"/>
            </w:tcBorders>
          </w:tcPr>
          <w:p w14:paraId="0C93A342">
            <w:pPr>
              <w:rPr>
                <w:sz w:val="27"/>
                <w:szCs w:val="27"/>
              </w:rPr>
            </w:pPr>
          </w:p>
        </w:tc>
        <w:tc>
          <w:tcPr>
            <w:tcW w:w="5536" w:type="dxa"/>
          </w:tcPr>
          <w:p w14:paraId="37D67BBD">
            <w:pPr>
              <w:pStyle w:val="13"/>
              <w:spacing w:line="256" w:lineRule="exact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 для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прочих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объектов</w:t>
            </w:r>
          </w:p>
        </w:tc>
      </w:tr>
      <w:tr w14:paraId="53E98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0" w:type="dxa"/>
          </w:tcPr>
          <w:p w14:paraId="39852AE8">
            <w:pPr>
              <w:pStyle w:val="13"/>
              <w:spacing w:before="150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421" w:type="dxa"/>
          </w:tcPr>
          <w:p w14:paraId="71FE3E5F">
            <w:pPr>
              <w:pStyle w:val="13"/>
              <w:spacing w:before="13"/>
              <w:ind w:left="107" w:right="9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Максимальная</w:t>
            </w:r>
            <w:r>
              <w:rPr>
                <w:sz w:val="27"/>
                <w:szCs w:val="27"/>
              </w:rPr>
              <w:tab/>
            </w:r>
            <w:r>
              <w:rPr>
                <w:spacing w:val="-2"/>
                <w:sz w:val="27"/>
                <w:szCs w:val="27"/>
              </w:rPr>
              <w:t xml:space="preserve">площадь </w:t>
            </w:r>
            <w:r>
              <w:rPr>
                <w:sz w:val="27"/>
                <w:szCs w:val="27"/>
              </w:rPr>
              <w:t>земельного участка (кв. м)</w:t>
            </w:r>
          </w:p>
        </w:tc>
        <w:tc>
          <w:tcPr>
            <w:tcW w:w="5536" w:type="dxa"/>
          </w:tcPr>
          <w:p w14:paraId="013DE883">
            <w:pPr>
              <w:pStyle w:val="13"/>
              <w:spacing w:before="150"/>
              <w:ind w:left="10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5000</w:t>
            </w:r>
          </w:p>
        </w:tc>
      </w:tr>
      <w:tr w14:paraId="3F545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40" w:type="dxa"/>
            <w:vMerge w:val="restart"/>
          </w:tcPr>
          <w:p w14:paraId="57E4A8B6">
            <w:pPr>
              <w:pStyle w:val="13"/>
              <w:spacing w:before="150"/>
              <w:ind w:left="107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3421" w:type="dxa"/>
            <w:vMerge w:val="restart"/>
          </w:tcPr>
          <w:p w14:paraId="5581C290">
            <w:pPr>
              <w:pStyle w:val="13"/>
              <w:tabs>
                <w:tab w:val="left" w:pos="2417"/>
              </w:tabs>
              <w:spacing w:before="13"/>
              <w:ind w:left="107" w:right="99"/>
              <w:rPr>
                <w:spacing w:val="-2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Минимальная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 xml:space="preserve">ширина </w:t>
            </w:r>
            <w:r>
              <w:rPr>
                <w:sz w:val="27"/>
                <w:szCs w:val="27"/>
              </w:rPr>
              <w:t>участка по</w:t>
            </w:r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уличному фронту (м)</w:t>
            </w:r>
          </w:p>
        </w:tc>
        <w:tc>
          <w:tcPr>
            <w:tcW w:w="5536" w:type="dxa"/>
          </w:tcPr>
          <w:p w14:paraId="481E84E4">
            <w:pPr>
              <w:pStyle w:val="13"/>
              <w:spacing w:before="150"/>
              <w:ind w:left="104"/>
              <w:rPr>
                <w:spacing w:val="-4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20 – для индивидуального жилищного строительства</w:t>
            </w:r>
          </w:p>
        </w:tc>
      </w:tr>
      <w:tr w14:paraId="5F8B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40" w:type="dxa"/>
            <w:vMerge w:val="continue"/>
          </w:tcPr>
          <w:p w14:paraId="6C440FB6">
            <w:pPr>
              <w:pStyle w:val="13"/>
              <w:spacing w:before="150"/>
              <w:ind w:left="107"/>
              <w:rPr>
                <w:spacing w:val="-10"/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</w:tcPr>
          <w:p w14:paraId="53954426">
            <w:pPr>
              <w:pStyle w:val="13"/>
              <w:tabs>
                <w:tab w:val="left" w:pos="2417"/>
              </w:tabs>
              <w:spacing w:before="13"/>
              <w:ind w:left="107" w:right="99"/>
              <w:rPr>
                <w:spacing w:val="-2"/>
                <w:sz w:val="27"/>
                <w:szCs w:val="27"/>
              </w:rPr>
            </w:pPr>
          </w:p>
        </w:tc>
        <w:tc>
          <w:tcPr>
            <w:tcW w:w="5536" w:type="dxa"/>
          </w:tcPr>
          <w:p w14:paraId="17C22D2F">
            <w:pPr>
              <w:pStyle w:val="13"/>
              <w:spacing w:before="150"/>
              <w:ind w:left="104"/>
              <w:rPr>
                <w:spacing w:val="-4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Не подлежит установлению для прочих объектов</w:t>
            </w:r>
          </w:p>
        </w:tc>
      </w:tr>
      <w:tr w14:paraId="6FE09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40" w:type="dxa"/>
            <w:vMerge w:val="restart"/>
          </w:tcPr>
          <w:p w14:paraId="6A75DE9F">
            <w:pPr>
              <w:pStyle w:val="13"/>
              <w:spacing w:before="150"/>
              <w:ind w:left="107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421" w:type="dxa"/>
            <w:vMerge w:val="restart"/>
          </w:tcPr>
          <w:p w14:paraId="382AA21E">
            <w:pPr>
              <w:pStyle w:val="13"/>
              <w:spacing w:line="272" w:lineRule="exact"/>
              <w:ind w:left="169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Максимальный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процент</w:t>
            </w:r>
          </w:p>
          <w:p w14:paraId="230642E6">
            <w:pPr>
              <w:pStyle w:val="13"/>
              <w:spacing w:line="275" w:lineRule="exact"/>
              <w:ind w:lef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застройки</w:t>
            </w:r>
            <w:r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</w:t>
            </w:r>
            <w:r>
              <w:rPr>
                <w:spacing w:val="-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как </w:t>
            </w:r>
            <w:r>
              <w:rPr>
                <w:spacing w:val="-8"/>
                <w:sz w:val="27"/>
                <w:szCs w:val="27"/>
              </w:rPr>
              <w:t>отношение</w:t>
            </w:r>
            <w:r>
              <w:rPr>
                <w:spacing w:val="-9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 xml:space="preserve">суммарной </w:t>
            </w:r>
            <w:r>
              <w:rPr>
                <w:spacing w:val="-7"/>
                <w:sz w:val="27"/>
                <w:szCs w:val="27"/>
              </w:rPr>
              <w:t>площади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земельного</w:t>
            </w:r>
          </w:p>
          <w:p w14:paraId="4972C32F">
            <w:pPr>
              <w:pStyle w:val="13"/>
              <w:tabs>
                <w:tab w:val="left" w:pos="2417"/>
              </w:tabs>
              <w:spacing w:before="13"/>
              <w:ind w:left="169" w:right="99"/>
              <w:rPr>
                <w:spacing w:val="-2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участка, которая</w:t>
            </w:r>
            <w:r>
              <w:rPr>
                <w:spacing w:val="-7"/>
                <w:sz w:val="27"/>
                <w:szCs w:val="27"/>
              </w:rPr>
              <w:t xml:space="preserve"> м</w:t>
            </w:r>
            <w:r>
              <w:rPr>
                <w:spacing w:val="-6"/>
                <w:sz w:val="27"/>
                <w:szCs w:val="27"/>
              </w:rPr>
              <w:t>ожет быть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застроена,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ко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 xml:space="preserve">всей </w:t>
            </w:r>
            <w:r>
              <w:rPr>
                <w:sz w:val="27"/>
                <w:szCs w:val="27"/>
              </w:rPr>
              <w:t>площади земельного участка (процент)</w:t>
            </w:r>
          </w:p>
        </w:tc>
        <w:tc>
          <w:tcPr>
            <w:tcW w:w="5536" w:type="dxa"/>
          </w:tcPr>
          <w:p w14:paraId="11D03207">
            <w:pPr>
              <w:pStyle w:val="13"/>
              <w:spacing w:before="150"/>
              <w:ind w:left="104"/>
              <w:rPr>
                <w:spacing w:val="-4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40 – для индивидуального жилищного строительства</w:t>
            </w:r>
          </w:p>
        </w:tc>
      </w:tr>
      <w:tr w14:paraId="326C3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0" w:type="dxa"/>
            <w:vMerge w:val="continue"/>
          </w:tcPr>
          <w:p w14:paraId="602ADE2A">
            <w:pPr>
              <w:pStyle w:val="13"/>
              <w:spacing w:before="150"/>
              <w:ind w:left="107"/>
              <w:rPr>
                <w:spacing w:val="-10"/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</w:tcPr>
          <w:p w14:paraId="743A54E4">
            <w:pPr>
              <w:pStyle w:val="13"/>
              <w:tabs>
                <w:tab w:val="left" w:pos="2417"/>
              </w:tabs>
              <w:spacing w:before="13"/>
              <w:ind w:left="107" w:right="99"/>
              <w:rPr>
                <w:spacing w:val="-2"/>
                <w:sz w:val="27"/>
                <w:szCs w:val="27"/>
              </w:rPr>
            </w:pPr>
          </w:p>
        </w:tc>
        <w:tc>
          <w:tcPr>
            <w:tcW w:w="5536" w:type="dxa"/>
          </w:tcPr>
          <w:p w14:paraId="0149856B">
            <w:pPr>
              <w:pStyle w:val="13"/>
              <w:spacing w:before="150"/>
              <w:ind w:left="104"/>
              <w:rPr>
                <w:spacing w:val="-4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90 – для коммунального обслуживания  (котельные, КНС, АТС, КТП, 3ТП, ШРП, ГРП, ТП)</w:t>
            </w:r>
          </w:p>
        </w:tc>
      </w:tr>
      <w:tr w14:paraId="7E572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40" w:type="dxa"/>
            <w:vMerge w:val="continue"/>
          </w:tcPr>
          <w:p w14:paraId="2DF76FA9">
            <w:pPr>
              <w:pStyle w:val="13"/>
              <w:spacing w:before="150"/>
              <w:ind w:left="107"/>
              <w:rPr>
                <w:spacing w:val="-10"/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</w:tcPr>
          <w:p w14:paraId="6618CB8F">
            <w:pPr>
              <w:pStyle w:val="13"/>
              <w:tabs>
                <w:tab w:val="left" w:pos="2417"/>
              </w:tabs>
              <w:spacing w:before="13"/>
              <w:ind w:left="107" w:right="99"/>
              <w:rPr>
                <w:spacing w:val="-2"/>
                <w:sz w:val="27"/>
                <w:szCs w:val="27"/>
              </w:rPr>
            </w:pPr>
          </w:p>
        </w:tc>
        <w:tc>
          <w:tcPr>
            <w:tcW w:w="5536" w:type="dxa"/>
          </w:tcPr>
          <w:p w14:paraId="08EE850D">
            <w:pPr>
              <w:pStyle w:val="13"/>
              <w:spacing w:before="150"/>
              <w:ind w:left="104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40 – для прочих объектов</w:t>
            </w:r>
          </w:p>
        </w:tc>
      </w:tr>
      <w:tr w14:paraId="5A021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40" w:type="dxa"/>
          </w:tcPr>
          <w:p w14:paraId="5B0A31E8">
            <w:pPr>
              <w:pStyle w:val="13"/>
              <w:spacing w:before="267"/>
              <w:rPr>
                <w:sz w:val="27"/>
                <w:szCs w:val="27"/>
              </w:rPr>
            </w:pPr>
          </w:p>
          <w:p w14:paraId="4BA61C31">
            <w:pPr>
              <w:pStyle w:val="13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421" w:type="dxa"/>
          </w:tcPr>
          <w:p w14:paraId="7EC378B3">
            <w:pPr>
              <w:pStyle w:val="13"/>
              <w:tabs>
                <w:tab w:val="left" w:pos="2720"/>
              </w:tabs>
              <w:ind w:left="107"/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Максимальная площадь застройки, занимаемая </w:t>
            </w:r>
            <w:r>
              <w:rPr>
                <w:sz w:val="27"/>
                <w:szCs w:val="27"/>
              </w:rPr>
              <w:t xml:space="preserve">объектами вспомогательных </w:t>
            </w:r>
            <w:r>
              <w:rPr>
                <w:spacing w:val="-2"/>
                <w:sz w:val="27"/>
                <w:szCs w:val="27"/>
              </w:rPr>
              <w:t>видов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разрешенного</w:t>
            </w:r>
          </w:p>
          <w:p w14:paraId="68D1A246">
            <w:pPr>
              <w:pStyle w:val="13"/>
              <w:spacing w:line="264" w:lineRule="exact"/>
              <w:ind w:left="10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использования</w:t>
            </w:r>
            <w:r>
              <w:rPr>
                <w:spacing w:val="-7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36" w:type="dxa"/>
          </w:tcPr>
          <w:p w14:paraId="26E0E9DF">
            <w:pPr>
              <w:pStyle w:val="13"/>
              <w:spacing w:before="128"/>
              <w:ind w:left="104" w:right="10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 – от общей площади объекта, имеющего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основной или условно разрешенный вид использования, расположенного</w:t>
            </w:r>
            <w:r>
              <w:rPr>
                <w:spacing w:val="4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на территории соответствующего земельного участка</w:t>
            </w:r>
          </w:p>
        </w:tc>
      </w:tr>
      <w:tr w14:paraId="705AC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540" w:type="dxa"/>
            <w:vMerge w:val="restart"/>
          </w:tcPr>
          <w:p w14:paraId="65223049">
            <w:pPr>
              <w:pStyle w:val="13"/>
              <w:rPr>
                <w:sz w:val="27"/>
                <w:szCs w:val="27"/>
              </w:rPr>
            </w:pPr>
          </w:p>
          <w:p w14:paraId="45161BE5">
            <w:pPr>
              <w:pStyle w:val="13"/>
              <w:rPr>
                <w:sz w:val="27"/>
                <w:szCs w:val="27"/>
              </w:rPr>
            </w:pPr>
          </w:p>
          <w:p w14:paraId="38B583E4">
            <w:pPr>
              <w:pStyle w:val="13"/>
              <w:spacing w:before="268"/>
              <w:rPr>
                <w:sz w:val="27"/>
                <w:szCs w:val="27"/>
              </w:rPr>
            </w:pPr>
          </w:p>
          <w:p w14:paraId="446913B4">
            <w:pPr>
              <w:pStyle w:val="13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421" w:type="dxa"/>
            <w:vMerge w:val="restart"/>
          </w:tcPr>
          <w:p w14:paraId="5664D902">
            <w:pPr>
              <w:pStyle w:val="13"/>
              <w:tabs>
                <w:tab w:val="left" w:pos="2403"/>
                <w:tab w:val="left" w:pos="2840"/>
              </w:tabs>
              <w:ind w:left="107" w:right="97"/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Минимальные отступы, </w:t>
            </w:r>
            <w:r>
              <w:rPr>
                <w:sz w:val="27"/>
                <w:szCs w:val="27"/>
              </w:rPr>
              <w:t xml:space="preserve">установленные в целях </w:t>
            </w:r>
            <w:r>
              <w:rPr>
                <w:spacing w:val="-2"/>
                <w:sz w:val="27"/>
                <w:szCs w:val="27"/>
              </w:rPr>
              <w:t>определения</w:t>
            </w:r>
            <w:r>
              <w:rPr>
                <w:sz w:val="27"/>
                <w:szCs w:val="27"/>
              </w:rPr>
              <w:tab/>
            </w:r>
            <w:r>
              <w:rPr>
                <w:spacing w:val="-4"/>
                <w:sz w:val="27"/>
                <w:szCs w:val="27"/>
              </w:rPr>
              <w:t>мест</w:t>
            </w:r>
          </w:p>
          <w:p w14:paraId="4C4D0A65">
            <w:pPr>
              <w:pStyle w:val="13"/>
              <w:tabs>
                <w:tab w:val="left" w:pos="1844"/>
                <w:tab w:val="left" w:pos="2069"/>
              </w:tabs>
              <w:spacing w:line="270" w:lineRule="atLeast"/>
              <w:ind w:left="107" w:right="98"/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допустимого</w:t>
            </w:r>
            <w:r>
              <w:rPr>
                <w:sz w:val="27"/>
                <w:szCs w:val="27"/>
              </w:rPr>
              <w:tab/>
            </w:r>
            <w:r>
              <w:rPr>
                <w:spacing w:val="-2"/>
                <w:sz w:val="27"/>
                <w:szCs w:val="27"/>
              </w:rPr>
              <w:t xml:space="preserve">размещения </w:t>
            </w:r>
            <w:r>
              <w:rPr>
                <w:sz w:val="27"/>
                <w:szCs w:val="27"/>
              </w:rPr>
              <w:t>зданий, строений,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сооружений, за пределами которых </w:t>
            </w:r>
            <w:r>
              <w:rPr>
                <w:spacing w:val="-2"/>
                <w:sz w:val="27"/>
                <w:szCs w:val="27"/>
              </w:rPr>
              <w:t>запрещено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 xml:space="preserve">строительство </w:t>
            </w:r>
            <w:r>
              <w:rPr>
                <w:sz w:val="27"/>
                <w:szCs w:val="27"/>
              </w:rPr>
              <w:t xml:space="preserve">зданий, строений, сооружений </w:t>
            </w:r>
            <w:r>
              <w:rPr>
                <w:spacing w:val="-4"/>
                <w:sz w:val="27"/>
                <w:szCs w:val="27"/>
              </w:rPr>
              <w:t>(м)</w:t>
            </w:r>
          </w:p>
        </w:tc>
        <w:tc>
          <w:tcPr>
            <w:tcW w:w="5536" w:type="dxa"/>
          </w:tcPr>
          <w:p w14:paraId="076F26EA">
            <w:pPr>
              <w:pStyle w:val="13"/>
              <w:spacing w:before="85"/>
              <w:ind w:left="104" w:right="10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 – от границ земельного участка по фронту улиц и </w:t>
            </w:r>
            <w:r>
              <w:rPr>
                <w:spacing w:val="-2"/>
                <w:sz w:val="27"/>
                <w:szCs w:val="27"/>
              </w:rPr>
              <w:t>проездов;</w:t>
            </w:r>
          </w:p>
          <w:p w14:paraId="5B16367E">
            <w:pPr>
              <w:pStyle w:val="13"/>
              <w:spacing w:before="1"/>
              <w:ind w:left="104"/>
              <w:jc w:val="both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от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красной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линии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(улиц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проездов);</w:t>
            </w:r>
          </w:p>
          <w:p w14:paraId="5FE2E0F3">
            <w:pPr>
              <w:pStyle w:val="13"/>
              <w:spacing w:before="1"/>
              <w:ind w:left="104"/>
              <w:jc w:val="both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 – от границ земельного участка;</w:t>
            </w:r>
          </w:p>
          <w:p w14:paraId="1EA1A34F">
            <w:pPr>
              <w:pStyle w:val="13"/>
              <w:ind w:left="104" w:right="9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– от границ земельного участка до объектов коммунального обслуживания (котельные, КНС, АТС, КТП, ЗТП, ШРП, ГРП, ТП);</w:t>
            </w:r>
          </w:p>
        </w:tc>
      </w:tr>
      <w:tr w14:paraId="3C363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0" w:type="dxa"/>
            <w:vMerge w:val="continue"/>
          </w:tcPr>
          <w:p w14:paraId="0420FC8B">
            <w:pPr>
              <w:rPr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</w:tcPr>
          <w:p w14:paraId="11248BA3">
            <w:pPr>
              <w:rPr>
                <w:sz w:val="27"/>
                <w:szCs w:val="27"/>
              </w:rPr>
            </w:pPr>
          </w:p>
        </w:tc>
        <w:tc>
          <w:tcPr>
            <w:tcW w:w="5536" w:type="dxa"/>
          </w:tcPr>
          <w:p w14:paraId="1EEEF2F8">
            <w:pPr>
              <w:pStyle w:val="13"/>
              <w:spacing w:before="169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от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границ до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прочих </w:t>
            </w:r>
            <w:r>
              <w:rPr>
                <w:spacing w:val="-2"/>
                <w:sz w:val="27"/>
                <w:szCs w:val="27"/>
              </w:rPr>
              <w:t>объектов</w:t>
            </w:r>
          </w:p>
        </w:tc>
      </w:tr>
      <w:tr w14:paraId="29DA5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0" w:type="dxa"/>
            <w:vMerge w:val="continue"/>
          </w:tcPr>
          <w:p w14:paraId="4243D6FD">
            <w:pPr>
              <w:rPr>
                <w:sz w:val="27"/>
                <w:szCs w:val="27"/>
              </w:rPr>
            </w:pPr>
          </w:p>
        </w:tc>
        <w:tc>
          <w:tcPr>
            <w:tcW w:w="3421" w:type="dxa"/>
            <w:vMerge w:val="continue"/>
          </w:tcPr>
          <w:p w14:paraId="5DCB0469">
            <w:pPr>
              <w:rPr>
                <w:sz w:val="27"/>
                <w:szCs w:val="27"/>
              </w:rPr>
            </w:pPr>
          </w:p>
        </w:tc>
        <w:tc>
          <w:tcPr>
            <w:tcW w:w="5536" w:type="dxa"/>
          </w:tcPr>
          <w:p w14:paraId="37DA87BF">
            <w:pPr>
              <w:pStyle w:val="13"/>
              <w:spacing w:line="272" w:lineRule="exact"/>
              <w:ind w:left="15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По</w:t>
            </w:r>
            <w:r>
              <w:rPr>
                <w:spacing w:val="-10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санитарно-бытовым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условиям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отступы</w:t>
            </w:r>
            <w:r>
              <w:rPr>
                <w:spacing w:val="8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от</w:t>
            </w:r>
          </w:p>
          <w:p w14:paraId="71262AD8">
            <w:pPr>
              <w:pStyle w:val="13"/>
              <w:spacing w:line="300" w:lineRule="exact"/>
              <w:ind w:left="15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границ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соседнего</w:t>
            </w:r>
            <w:r>
              <w:rPr>
                <w:spacing w:val="9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земельного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участка:</w:t>
            </w:r>
          </w:p>
          <w:p w14:paraId="33E25073">
            <w:pPr>
              <w:pStyle w:val="13"/>
              <w:spacing w:before="3" w:line="232" w:lineRule="auto"/>
              <w:ind w:left="150" w:right="632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4</w:t>
            </w:r>
            <w:r>
              <w:rPr>
                <w:spacing w:val="-14"/>
                <w:w w:val="95"/>
                <w:sz w:val="27"/>
                <w:szCs w:val="27"/>
              </w:rPr>
              <w:t xml:space="preserve"> -</w:t>
            </w:r>
            <w:r>
              <w:rPr>
                <w:spacing w:val="-10"/>
                <w:w w:val="90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до</w:t>
            </w:r>
            <w:r>
              <w:rPr>
                <w:spacing w:val="-14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построек</w:t>
            </w:r>
            <w:r>
              <w:rPr>
                <w:spacing w:val="-6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для</w:t>
            </w:r>
            <w:r>
              <w:rPr>
                <w:spacing w:val="-14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содержания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скота</w:t>
            </w:r>
            <w:r>
              <w:rPr>
                <w:spacing w:val="-9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и</w:t>
            </w:r>
            <w:r>
              <w:rPr>
                <w:spacing w:val="-13"/>
                <w:w w:val="95"/>
                <w:sz w:val="27"/>
                <w:szCs w:val="27"/>
              </w:rPr>
              <w:t xml:space="preserve"> п</w:t>
            </w:r>
            <w:r>
              <w:rPr>
                <w:w w:val="95"/>
                <w:sz w:val="27"/>
                <w:szCs w:val="27"/>
              </w:rPr>
              <w:t>тицы (3</w:t>
            </w:r>
            <w:r>
              <w:rPr>
                <w:spacing w:val="-8"/>
                <w:w w:val="95"/>
                <w:sz w:val="27"/>
                <w:szCs w:val="27"/>
              </w:rPr>
              <w:t xml:space="preserve"> -</w:t>
            </w:r>
            <w:r>
              <w:rPr>
                <w:spacing w:val="-9"/>
                <w:w w:val="90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со</w:t>
            </w:r>
            <w:r>
              <w:rPr>
                <w:spacing w:val="-8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стороны земель общего пользования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 xml:space="preserve">и </w:t>
            </w:r>
            <w:r>
              <w:rPr>
                <w:sz w:val="27"/>
                <w:szCs w:val="27"/>
              </w:rPr>
              <w:t>элементов</w:t>
            </w:r>
            <w:r>
              <w:rPr>
                <w:spacing w:val="-1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улично-дорожной</w:t>
            </w:r>
            <w:r>
              <w:rPr>
                <w:spacing w:val="-1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сети);</w:t>
            </w:r>
          </w:p>
          <w:p w14:paraId="4014D55F">
            <w:pPr>
              <w:pStyle w:val="13"/>
              <w:spacing w:before="2" w:line="230" w:lineRule="auto"/>
              <w:ind w:left="150" w:right="632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</w:t>
            </w:r>
            <w:r>
              <w:rPr>
                <w:spacing w:val="-15"/>
                <w:sz w:val="27"/>
                <w:szCs w:val="27"/>
              </w:rPr>
              <w:t xml:space="preserve"> -</w:t>
            </w:r>
            <w:r>
              <w:rPr>
                <w:spacing w:val="-5"/>
                <w:w w:val="8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до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других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построек:</w:t>
            </w:r>
            <w:r>
              <w:rPr>
                <w:spacing w:val="-1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бани,</w:t>
            </w:r>
            <w:r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гаражи,</w:t>
            </w:r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 xml:space="preserve">сараи </w:t>
            </w:r>
            <w:r>
              <w:rPr>
                <w:w w:val="95"/>
                <w:sz w:val="27"/>
                <w:szCs w:val="27"/>
              </w:rPr>
              <w:t>(3</w:t>
            </w:r>
            <w:r>
              <w:rPr>
                <w:spacing w:val="-14"/>
                <w:w w:val="95"/>
                <w:sz w:val="27"/>
                <w:szCs w:val="27"/>
              </w:rPr>
              <w:t xml:space="preserve"> -</w:t>
            </w:r>
            <w:r>
              <w:rPr>
                <w:spacing w:val="-7"/>
                <w:w w:val="8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со</w:t>
            </w:r>
            <w:r>
              <w:rPr>
                <w:spacing w:val="-1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стороны</w:t>
            </w:r>
            <w:r>
              <w:rPr>
                <w:spacing w:val="-6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земель</w:t>
            </w:r>
            <w:r>
              <w:rPr>
                <w:spacing w:val="-1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общего</w:t>
            </w:r>
            <w:r>
              <w:rPr>
                <w:spacing w:val="-11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пользования</w:t>
            </w:r>
            <w:r>
              <w:rPr>
                <w:spacing w:val="-4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и</w:t>
            </w:r>
          </w:p>
          <w:p w14:paraId="0F94894C">
            <w:pPr>
              <w:pStyle w:val="13"/>
              <w:spacing w:before="8" w:line="230" w:lineRule="auto"/>
              <w:ind w:left="150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элементов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улично-дорожной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сети) при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 xml:space="preserve">этом скат </w:t>
            </w:r>
            <w:r>
              <w:rPr>
                <w:sz w:val="27"/>
                <w:szCs w:val="27"/>
              </w:rPr>
              <w:t>крыши</w:t>
            </w:r>
            <w:r>
              <w:rPr>
                <w:spacing w:val="-1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должен</w:t>
            </w:r>
            <w:r>
              <w:rPr>
                <w:spacing w:val="-1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быть</w:t>
            </w:r>
            <w:r>
              <w:rPr>
                <w:spacing w:val="-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ориентирован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на</w:t>
            </w:r>
            <w:r>
              <w:rPr>
                <w:spacing w:val="-1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свой </w:t>
            </w:r>
            <w:r>
              <w:rPr>
                <w:spacing w:val="-2"/>
                <w:sz w:val="27"/>
                <w:szCs w:val="27"/>
              </w:rPr>
              <w:t>участок;</w:t>
            </w:r>
          </w:p>
          <w:p w14:paraId="30CEAEAA">
            <w:pPr>
              <w:pStyle w:val="13"/>
              <w:spacing w:before="1" w:line="232" w:lineRule="auto"/>
              <w:ind w:left="150" w:right="176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4</w:t>
            </w:r>
            <w:r>
              <w:rPr>
                <w:spacing w:val="-14"/>
                <w:w w:val="95"/>
                <w:sz w:val="27"/>
                <w:szCs w:val="27"/>
              </w:rPr>
              <w:t xml:space="preserve"> -</w:t>
            </w:r>
            <w:r>
              <w:rPr>
                <w:spacing w:val="-7"/>
                <w:w w:val="8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до</w:t>
            </w:r>
            <w:r>
              <w:rPr>
                <w:spacing w:val="-1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стволов</w:t>
            </w:r>
            <w:r>
              <w:rPr>
                <w:spacing w:val="-8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высокорослых</w:t>
            </w:r>
            <w:r>
              <w:rPr>
                <w:spacing w:val="-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(высотой</w:t>
            </w:r>
            <w:r>
              <w:rPr>
                <w:spacing w:val="-7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свыше</w:t>
            </w:r>
            <w:r>
              <w:rPr>
                <w:spacing w:val="-8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4</w:t>
            </w:r>
            <w:r>
              <w:rPr>
                <w:spacing w:val="-1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м) деревьев, 2 -</w:t>
            </w:r>
            <w:r>
              <w:rPr>
                <w:w w:val="8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до</w:t>
            </w:r>
            <w:r>
              <w:rPr>
                <w:spacing w:val="-1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 xml:space="preserve">среднерослых (высотой не более </w:t>
            </w:r>
            <w:r>
              <w:rPr>
                <w:spacing w:val="-2"/>
                <w:sz w:val="27"/>
                <w:szCs w:val="27"/>
              </w:rPr>
              <w:t>4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м)</w:t>
            </w:r>
            <w:r>
              <w:rPr>
                <w:spacing w:val="-1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деревьев,</w:t>
            </w:r>
            <w:r>
              <w:rPr>
                <w:spacing w:val="-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1</w:t>
            </w:r>
            <w:r>
              <w:rPr>
                <w:spacing w:val="-15"/>
                <w:sz w:val="27"/>
                <w:szCs w:val="27"/>
              </w:rPr>
              <w:t xml:space="preserve"> -</w:t>
            </w:r>
            <w:r>
              <w:rPr>
                <w:spacing w:val="-5"/>
                <w:w w:val="8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до</w:t>
            </w:r>
            <w:r>
              <w:rPr>
                <w:spacing w:val="-1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кустарников;</w:t>
            </w:r>
          </w:p>
          <w:p w14:paraId="3E1F25C6">
            <w:pPr>
              <w:pStyle w:val="13"/>
              <w:spacing w:before="2" w:line="230" w:lineRule="auto"/>
              <w:ind w:left="150"/>
              <w:rPr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6 -</w:t>
            </w:r>
            <w:r>
              <w:rPr>
                <w:spacing w:val="-1"/>
                <w:w w:val="90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от окон жилых помещений (комнат,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 xml:space="preserve">кухонь и </w:t>
            </w:r>
            <w:r>
              <w:rPr>
                <w:sz w:val="27"/>
                <w:szCs w:val="27"/>
              </w:rPr>
              <w:t>веранд)</w:t>
            </w:r>
            <w:r>
              <w:rPr>
                <w:spacing w:val="-1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</w:t>
            </w:r>
            <w:r>
              <w:rPr>
                <w:spacing w:val="-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стен</w:t>
            </w:r>
            <w:r>
              <w:rPr>
                <w:spacing w:val="-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дома</w:t>
            </w:r>
            <w:r>
              <w:rPr>
                <w:spacing w:val="-1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>
              <w:rPr>
                <w:spacing w:val="-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хозяйственных построек </w:t>
            </w:r>
            <w:r>
              <w:rPr>
                <w:spacing w:val="-6"/>
                <w:sz w:val="27"/>
                <w:szCs w:val="27"/>
              </w:rPr>
              <w:t>(сарая,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гаража,</w:t>
            </w:r>
            <w:r>
              <w:rPr>
                <w:spacing w:val="-7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бани), расположенных</w:t>
            </w:r>
            <w:r>
              <w:rPr>
                <w:spacing w:val="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на</w:t>
            </w:r>
            <w:r>
              <w:rPr>
                <w:spacing w:val="-11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 xml:space="preserve">соседних </w:t>
            </w:r>
            <w:r>
              <w:rPr>
                <w:sz w:val="27"/>
                <w:szCs w:val="27"/>
              </w:rPr>
              <w:t>земельных участках;</w:t>
            </w:r>
          </w:p>
          <w:p w14:paraId="41448B0D">
            <w:pPr>
              <w:pStyle w:val="13"/>
              <w:spacing w:before="5" w:line="232" w:lineRule="auto"/>
              <w:ind w:left="150"/>
              <w:rPr>
                <w:spacing w:val="-2"/>
                <w:sz w:val="27"/>
                <w:szCs w:val="27"/>
              </w:rPr>
            </w:pPr>
            <w:r>
              <w:rPr>
                <w:w w:val="95"/>
                <w:sz w:val="27"/>
                <w:szCs w:val="27"/>
              </w:rPr>
              <w:t>12</w:t>
            </w:r>
            <w:r>
              <w:rPr>
                <w:spacing w:val="-14"/>
                <w:w w:val="95"/>
                <w:sz w:val="27"/>
                <w:szCs w:val="27"/>
              </w:rPr>
              <w:t xml:space="preserve"> -</w:t>
            </w:r>
            <w:r>
              <w:rPr>
                <w:spacing w:val="-10"/>
                <w:w w:val="90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от</w:t>
            </w:r>
            <w:r>
              <w:rPr>
                <w:spacing w:val="-14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туалета,</w:t>
            </w:r>
            <w:r>
              <w:rPr>
                <w:spacing w:val="-1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выгребной</w:t>
            </w:r>
            <w:r>
              <w:rPr>
                <w:spacing w:val="-5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ямы</w:t>
            </w:r>
            <w:r>
              <w:rPr>
                <w:spacing w:val="-14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до</w:t>
            </w:r>
            <w:r>
              <w:rPr>
                <w:spacing w:val="-13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>стен</w:t>
            </w:r>
            <w:r>
              <w:rPr>
                <w:spacing w:val="-14"/>
                <w:w w:val="95"/>
                <w:sz w:val="27"/>
                <w:szCs w:val="27"/>
              </w:rPr>
              <w:t xml:space="preserve"> </w:t>
            </w:r>
            <w:r>
              <w:rPr>
                <w:w w:val="95"/>
                <w:sz w:val="27"/>
                <w:szCs w:val="27"/>
              </w:rPr>
              <w:t xml:space="preserve">соседнего </w:t>
            </w:r>
            <w:r>
              <w:rPr>
                <w:spacing w:val="-2"/>
                <w:sz w:val="27"/>
                <w:szCs w:val="27"/>
              </w:rPr>
              <w:t>жилого дома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при</w:t>
            </w:r>
            <w:r>
              <w:rPr>
                <w:spacing w:val="-1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отсутствии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централизованной канализации;</w:t>
            </w:r>
          </w:p>
          <w:p w14:paraId="220C5FC9">
            <w:pPr>
              <w:pStyle w:val="13"/>
              <w:spacing w:before="169"/>
              <w:ind w:left="15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25 – до источника водоснабжения (колодца)</w:t>
            </w:r>
          </w:p>
        </w:tc>
      </w:tr>
      <w:tr w14:paraId="79A39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0" w:type="dxa"/>
          </w:tcPr>
          <w:p w14:paraId="6EB01389">
            <w:pPr>
              <w:pStyle w:val="13"/>
              <w:spacing w:before="128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421" w:type="dxa"/>
          </w:tcPr>
          <w:p w14:paraId="0487379E">
            <w:pPr>
              <w:pStyle w:val="13"/>
              <w:tabs>
                <w:tab w:val="left" w:pos="2151"/>
              </w:tabs>
              <w:spacing w:line="268" w:lineRule="exact"/>
              <w:ind w:left="107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Предельное количество</w:t>
            </w:r>
          </w:p>
          <w:p w14:paraId="58D0092D">
            <w:pPr>
              <w:pStyle w:val="13"/>
              <w:spacing w:line="264" w:lineRule="exact"/>
              <w:ind w:left="107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этажей</w:t>
            </w:r>
          </w:p>
        </w:tc>
        <w:tc>
          <w:tcPr>
            <w:tcW w:w="5536" w:type="dxa"/>
          </w:tcPr>
          <w:p w14:paraId="13D4D9CD">
            <w:pPr>
              <w:pStyle w:val="13"/>
              <w:spacing w:before="128"/>
              <w:ind w:left="10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</w:t>
            </w:r>
          </w:p>
        </w:tc>
      </w:tr>
      <w:tr w14:paraId="49FED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0" w:type="dxa"/>
          </w:tcPr>
          <w:p w14:paraId="3B6700C9">
            <w:pPr>
              <w:pStyle w:val="13"/>
              <w:spacing w:before="267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421" w:type="dxa"/>
          </w:tcPr>
          <w:p w14:paraId="531FC4EA">
            <w:pPr>
              <w:pStyle w:val="13"/>
              <w:tabs>
                <w:tab w:val="left" w:pos="1568"/>
                <w:tab w:val="left" w:pos="2540"/>
              </w:tabs>
              <w:spacing w:before="131"/>
              <w:ind w:left="107" w:right="98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Предельная</w:t>
            </w:r>
            <w:r>
              <w:rPr>
                <w:sz w:val="27"/>
                <w:szCs w:val="27"/>
              </w:rPr>
              <w:tab/>
            </w:r>
            <w:r>
              <w:rPr>
                <w:spacing w:val="-2"/>
                <w:sz w:val="27"/>
                <w:szCs w:val="27"/>
              </w:rPr>
              <w:t xml:space="preserve">высота зданий, </w:t>
            </w:r>
            <w:r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36" w:type="dxa"/>
          </w:tcPr>
          <w:p w14:paraId="18C34639">
            <w:pPr>
              <w:pStyle w:val="13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>
              <w:rPr>
                <w:spacing w:val="2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>
              <w:rPr>
                <w:spacing w:val="2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для</w:t>
            </w:r>
            <w:r>
              <w:rPr>
                <w:spacing w:val="2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коммунального</w:t>
            </w:r>
            <w:r>
              <w:rPr>
                <w:spacing w:val="2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обслуживания</w:t>
            </w:r>
            <w:r>
              <w:rPr>
                <w:spacing w:val="2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(котельные, КНС, АТС, КТП, ЗТП, ШРП, ГРП, ТП);</w:t>
            </w:r>
          </w:p>
          <w:p w14:paraId="3CDAC7CC">
            <w:pPr>
              <w:pStyle w:val="13"/>
              <w:spacing w:line="264" w:lineRule="exact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 для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прочих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объектов</w:t>
            </w:r>
          </w:p>
        </w:tc>
      </w:tr>
      <w:tr w14:paraId="50568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40" w:type="dxa"/>
          </w:tcPr>
          <w:p w14:paraId="171EC2EB">
            <w:pPr>
              <w:pStyle w:val="13"/>
              <w:spacing w:before="268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421" w:type="dxa"/>
          </w:tcPr>
          <w:p w14:paraId="6B8E7244">
            <w:pPr>
              <w:pStyle w:val="13"/>
              <w:tabs>
                <w:tab w:val="left" w:pos="2472"/>
              </w:tabs>
              <w:spacing w:line="268" w:lineRule="exact"/>
              <w:ind w:left="107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Минимальный</w:t>
            </w:r>
            <w:r>
              <w:rPr>
                <w:sz w:val="27"/>
                <w:szCs w:val="27"/>
              </w:rPr>
              <w:tab/>
            </w:r>
            <w:r>
              <w:rPr>
                <w:spacing w:val="-2"/>
                <w:sz w:val="27"/>
                <w:szCs w:val="27"/>
              </w:rPr>
              <w:t>процент</w:t>
            </w:r>
          </w:p>
          <w:p w14:paraId="17B5F1B9">
            <w:pPr>
              <w:pStyle w:val="13"/>
              <w:tabs>
                <w:tab w:val="left" w:pos="2156"/>
              </w:tabs>
              <w:spacing w:line="270" w:lineRule="atLeast"/>
              <w:ind w:left="107" w:right="9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 xml:space="preserve">озеленения земельного </w:t>
            </w:r>
            <w:r>
              <w:rPr>
                <w:sz w:val="27"/>
                <w:szCs w:val="27"/>
              </w:rPr>
              <w:t>участка (процент)</w:t>
            </w:r>
          </w:p>
        </w:tc>
        <w:tc>
          <w:tcPr>
            <w:tcW w:w="5536" w:type="dxa"/>
          </w:tcPr>
          <w:p w14:paraId="13828FF5">
            <w:pPr>
              <w:pStyle w:val="13"/>
              <w:ind w:left="104"/>
              <w:rPr>
                <w:spacing w:val="-5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30 - для индивидуального жилищного строительства</w:t>
            </w:r>
            <w:r>
              <w:rPr>
                <w:spacing w:val="-5"/>
                <w:sz w:val="27"/>
                <w:szCs w:val="27"/>
              </w:rPr>
              <w:t>;</w:t>
            </w:r>
          </w:p>
          <w:p w14:paraId="61E8C989">
            <w:pPr>
              <w:pStyle w:val="13"/>
              <w:ind w:left="104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10- для прочих объектов</w:t>
            </w:r>
          </w:p>
        </w:tc>
      </w:tr>
      <w:tr w14:paraId="517ED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0" w:type="dxa"/>
          </w:tcPr>
          <w:p w14:paraId="32B0B43C">
            <w:pPr>
              <w:pStyle w:val="13"/>
              <w:spacing w:line="258" w:lineRule="exact"/>
              <w:ind w:left="107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421" w:type="dxa"/>
          </w:tcPr>
          <w:p w14:paraId="63E0D8C6">
            <w:pPr>
              <w:pStyle w:val="13"/>
              <w:tabs>
                <w:tab w:val="left" w:pos="2211"/>
              </w:tabs>
              <w:spacing w:line="268" w:lineRule="exact"/>
              <w:ind w:left="107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Максимальная</w:t>
            </w:r>
            <w:r>
              <w:rPr>
                <w:sz w:val="27"/>
                <w:szCs w:val="27"/>
              </w:rPr>
              <w:tab/>
            </w:r>
            <w:r>
              <w:rPr>
                <w:spacing w:val="-2"/>
                <w:sz w:val="27"/>
                <w:szCs w:val="27"/>
              </w:rPr>
              <w:t>высота ограждений земельных</w:t>
            </w:r>
          </w:p>
          <w:p w14:paraId="0E1DCECD">
            <w:pPr>
              <w:pStyle w:val="13"/>
              <w:tabs>
                <w:tab w:val="left" w:pos="2595"/>
              </w:tabs>
              <w:spacing w:line="258" w:lineRule="exact"/>
              <w:ind w:left="10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участков</w:t>
            </w:r>
            <w:r>
              <w:rPr>
                <w:spacing w:val="-6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(м)</w:t>
            </w:r>
          </w:p>
        </w:tc>
        <w:tc>
          <w:tcPr>
            <w:tcW w:w="5536" w:type="dxa"/>
          </w:tcPr>
          <w:p w14:paraId="788B4F8C">
            <w:pPr>
              <w:pStyle w:val="13"/>
              <w:spacing w:line="258" w:lineRule="exact"/>
              <w:ind w:left="104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вдоль улиц</w:t>
            </w:r>
            <w:r>
              <w:rPr>
                <w:spacing w:val="-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проездов;</w:t>
            </w:r>
          </w:p>
          <w:p w14:paraId="769B0157">
            <w:pPr>
              <w:pStyle w:val="13"/>
              <w:spacing w:line="258" w:lineRule="exact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– между</w:t>
            </w:r>
            <w:r>
              <w:rPr>
                <w:spacing w:val="-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соседними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участками</w:t>
            </w:r>
          </w:p>
        </w:tc>
      </w:tr>
      <w:tr w14:paraId="4AE80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0" w:type="dxa"/>
          </w:tcPr>
          <w:p w14:paraId="636E8192">
            <w:pPr>
              <w:pStyle w:val="13"/>
              <w:spacing w:line="258" w:lineRule="exact"/>
              <w:ind w:left="107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9</w:t>
            </w:r>
          </w:p>
        </w:tc>
        <w:tc>
          <w:tcPr>
            <w:tcW w:w="3421" w:type="dxa"/>
          </w:tcPr>
          <w:p w14:paraId="13CE2A96">
            <w:pPr>
              <w:pStyle w:val="13"/>
              <w:tabs>
                <w:tab w:val="left" w:pos="2595"/>
              </w:tabs>
              <w:spacing w:line="258" w:lineRule="exact"/>
              <w:ind w:left="107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Требования</w:t>
            </w:r>
            <w:r>
              <w:rPr>
                <w:sz w:val="27"/>
                <w:szCs w:val="27"/>
              </w:rPr>
              <w:tab/>
            </w:r>
            <w:r>
              <w:rPr>
                <w:spacing w:val="-10"/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 xml:space="preserve">ограждениям </w:t>
            </w:r>
            <w:r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536" w:type="dxa"/>
          </w:tcPr>
          <w:p w14:paraId="06A6AABD">
            <w:pPr>
              <w:pStyle w:val="13"/>
              <w:spacing w:line="258" w:lineRule="exact"/>
              <w:ind w:left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Ограждение земельного участка должно быть выполнено в «сквозном» или «глухом исполнении</w:t>
            </w:r>
          </w:p>
        </w:tc>
      </w:tr>
    </w:tbl>
    <w:p w14:paraId="6AA503CF">
      <w:pPr>
        <w:spacing w:before="1" w:after="14"/>
        <w:ind w:right="240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»</w:t>
      </w:r>
      <w:r>
        <w:rPr>
          <w:rFonts w:hint="default"/>
          <w:spacing w:val="-10"/>
          <w:sz w:val="27"/>
          <w:szCs w:val="27"/>
          <w:lang w:val="ru-RU"/>
        </w:rPr>
        <w:t>.</w:t>
      </w:r>
    </w:p>
    <w:p w14:paraId="3AEE6CE4">
      <w:pPr>
        <w:tabs>
          <w:tab w:val="left" w:pos="1542"/>
        </w:tabs>
        <w:spacing w:before="278" w:line="252" w:lineRule="auto"/>
        <w:ind w:right="222"/>
        <w:rPr>
          <w:sz w:val="27"/>
        </w:rPr>
      </w:pPr>
    </w:p>
    <w:sectPr>
      <w:headerReference r:id="rId3" w:type="default"/>
      <w:pgSz w:w="11990" w:h="16840"/>
      <w:pgMar w:top="568" w:right="380" w:bottom="142" w:left="1440" w:header="51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B5F0E">
    <w:pPr>
      <w:pStyle w:val="6"/>
      <w:spacing w:line="14" w:lineRule="auto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4414520</wp:posOffset>
              </wp:positionH>
              <wp:positionV relativeFrom="page">
                <wp:posOffset>667385</wp:posOffset>
              </wp:positionV>
              <wp:extent cx="2417445" cy="854710"/>
              <wp:effectExtent l="0" t="0" r="0" b="0"/>
              <wp:wrapNone/>
              <wp:docPr id="236" name="Textbox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A896F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6" o:spid="_x0000_s1026" o:spt="202" type="#_x0000_t202" style="position:absolute;left:0pt;margin-left:347.6pt;margin-top:52.55pt;height:67.3pt;width:190.35pt;mso-position-horizontal-relative:page;mso-position-vertical-relative:page;z-index:-251657216;mso-width-relative:page;mso-height-relative:page;" filled="f" stroked="f" coordsize="21600,21600" o:gfxdata="UEsDBAoAAAAAAIdO4kAAAAAAAAAAAAAAAAAEAAAAZHJzL1BLAwQUAAAACACHTuJABOzG0NoAAAAM&#10;AQAADwAAAGRycy9kb3ducmV2LnhtbE2PTU+EMBRF9yb+h+aZuHNaMDCClIkxujIxMrhwWegbaIa+&#10;Iu18+O/trHT5ck/uPa/anO3Ejrh440hCshLAkHqnDQ0SPtvXuwdgPijSanKEEn7Qw6a+vqpUqd2J&#10;Gjxuw8BiCflSSRhDmEvOfT+iVX7lZqSY7dxiVYjnMnC9qFMstxNPhci5VYbiwqhmfB6x328PVsLT&#10;FzUv5vu9+2h2jWnbQtBbvpfy9iYRj8ACnsMfDBf9qA51dOrcgbRnk4S8yNKIxkBkCbALIdZZAayT&#10;kN4Xa+B1xf8/Uf8CUEsDBBQAAAAIAIdO4kCvFy45twEAAHgDAAAOAAAAZHJzL2Uyb0RvYy54bWyt&#10;U01v2zAMvQ/YfxB0X5xk6QeMOMXWYEOBYRvQ7gfIshQLsERVVGLn35eS7XToLj3sYlMk/fjeo7y9&#10;G2zHTiqgAVfx1WLJmXISGuMOFf/z9O3TLWcYhWtEB05V/KyQ3+0+ftj2vlRraKFrVGAE4rDsfcXb&#10;GH1ZFChbZQUuwCtHRQ3BikjHcCiaIHpCt12xXi6vix5C4wNIhUjZ/VjkE2J4DyBobaTagzxa5eKI&#10;GlQnIknC1njku8xWayXjL61RRdZVnJTG/KQhFNfpWey2ojwE4VsjJwriPRTeaLLCOBp6gdqLKNgx&#10;mH+grJEBEHRcSLDFKCQ7QipWyzfePLbCq6yFrEZ/MR3/H6z8efodmGkqvv58zZkTllb+pIZYw8BS&#10;igzqPZbU9+ipMw5fYaBrM+eRkkn3oINNb1LEqE72ni/2EhqTlFxvVjebzRVnkmq3V5ubVfa/eP3a&#10;B4zfFViWgooHWl92VZx+YCQm1Dq30CHxGuenKA71MJGtoTkT157WWnF8PoqgOOseHPmW7sAchDmo&#10;5yDE7h7yTUlaHHw5RtAmT04jRtxpMi0kE5ouT9r43+fc9frD7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OzG0NoAAAAMAQAADwAAAAAAAAABACAAAAAiAAAAZHJzL2Rvd25yZXYueG1sUEsBAhQA&#10;FAAAAAgAh07iQK8XLjm3AQAAeA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EA896F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7861"/>
    <w:rsid w:val="00047BCE"/>
    <w:rsid w:val="00070769"/>
    <w:rsid w:val="0009465F"/>
    <w:rsid w:val="000B119C"/>
    <w:rsid w:val="000C17D4"/>
    <w:rsid w:val="000E1E13"/>
    <w:rsid w:val="00124391"/>
    <w:rsid w:val="00155038"/>
    <w:rsid w:val="00196772"/>
    <w:rsid w:val="001F0112"/>
    <w:rsid w:val="002303BB"/>
    <w:rsid w:val="00287A8E"/>
    <w:rsid w:val="002B2EBF"/>
    <w:rsid w:val="002D5AE5"/>
    <w:rsid w:val="002E2E1E"/>
    <w:rsid w:val="002E43AD"/>
    <w:rsid w:val="002E4A23"/>
    <w:rsid w:val="002F2F5B"/>
    <w:rsid w:val="00315D9B"/>
    <w:rsid w:val="003368BD"/>
    <w:rsid w:val="00352E13"/>
    <w:rsid w:val="003564C8"/>
    <w:rsid w:val="00386F2C"/>
    <w:rsid w:val="003C10BA"/>
    <w:rsid w:val="003E1583"/>
    <w:rsid w:val="003E2789"/>
    <w:rsid w:val="0040784E"/>
    <w:rsid w:val="00420849"/>
    <w:rsid w:val="00433239"/>
    <w:rsid w:val="00436E32"/>
    <w:rsid w:val="00436E8D"/>
    <w:rsid w:val="00454AB4"/>
    <w:rsid w:val="004B6C8A"/>
    <w:rsid w:val="004C20C9"/>
    <w:rsid w:val="004C4B18"/>
    <w:rsid w:val="004D05F2"/>
    <w:rsid w:val="00500610"/>
    <w:rsid w:val="00553F01"/>
    <w:rsid w:val="00570646"/>
    <w:rsid w:val="00575041"/>
    <w:rsid w:val="0058156A"/>
    <w:rsid w:val="005829BE"/>
    <w:rsid w:val="00586E8F"/>
    <w:rsid w:val="00596116"/>
    <w:rsid w:val="005B0F9D"/>
    <w:rsid w:val="005B6716"/>
    <w:rsid w:val="00607CB4"/>
    <w:rsid w:val="00612AF0"/>
    <w:rsid w:val="00631B57"/>
    <w:rsid w:val="006426D2"/>
    <w:rsid w:val="006D12B3"/>
    <w:rsid w:val="006F0CD4"/>
    <w:rsid w:val="006F0CE5"/>
    <w:rsid w:val="00724AB2"/>
    <w:rsid w:val="00741E5B"/>
    <w:rsid w:val="007A5490"/>
    <w:rsid w:val="007C1197"/>
    <w:rsid w:val="008019EB"/>
    <w:rsid w:val="00806DCE"/>
    <w:rsid w:val="00827723"/>
    <w:rsid w:val="008338C6"/>
    <w:rsid w:val="008854C6"/>
    <w:rsid w:val="00894A22"/>
    <w:rsid w:val="008A01E1"/>
    <w:rsid w:val="008C48BB"/>
    <w:rsid w:val="008D5B1F"/>
    <w:rsid w:val="008F39F9"/>
    <w:rsid w:val="00904DDC"/>
    <w:rsid w:val="00923B21"/>
    <w:rsid w:val="00997010"/>
    <w:rsid w:val="009E08B5"/>
    <w:rsid w:val="009E2029"/>
    <w:rsid w:val="009E518F"/>
    <w:rsid w:val="009F0A1E"/>
    <w:rsid w:val="00A27EE7"/>
    <w:rsid w:val="00A32683"/>
    <w:rsid w:val="00A42573"/>
    <w:rsid w:val="00A62A17"/>
    <w:rsid w:val="00A6668A"/>
    <w:rsid w:val="00AB75D8"/>
    <w:rsid w:val="00AC5896"/>
    <w:rsid w:val="00B17B7F"/>
    <w:rsid w:val="00B26C7E"/>
    <w:rsid w:val="00B6710B"/>
    <w:rsid w:val="00BD4E8E"/>
    <w:rsid w:val="00BE0326"/>
    <w:rsid w:val="00BE41A5"/>
    <w:rsid w:val="00C35DC6"/>
    <w:rsid w:val="00C4092A"/>
    <w:rsid w:val="00CB1AA1"/>
    <w:rsid w:val="00CB4257"/>
    <w:rsid w:val="00CD0284"/>
    <w:rsid w:val="00CE4510"/>
    <w:rsid w:val="00D0349C"/>
    <w:rsid w:val="00D1741C"/>
    <w:rsid w:val="00D20582"/>
    <w:rsid w:val="00D41A9B"/>
    <w:rsid w:val="00D82FB8"/>
    <w:rsid w:val="00DC3E6F"/>
    <w:rsid w:val="00DC7E72"/>
    <w:rsid w:val="00DD699B"/>
    <w:rsid w:val="00DE0645"/>
    <w:rsid w:val="00DE124B"/>
    <w:rsid w:val="00DE1E2F"/>
    <w:rsid w:val="00DE5815"/>
    <w:rsid w:val="00DF2A5F"/>
    <w:rsid w:val="00DF31EA"/>
    <w:rsid w:val="00E20411"/>
    <w:rsid w:val="00E46B85"/>
    <w:rsid w:val="00E50282"/>
    <w:rsid w:val="00E558D0"/>
    <w:rsid w:val="00E70507"/>
    <w:rsid w:val="00E964D7"/>
    <w:rsid w:val="00EC00DE"/>
    <w:rsid w:val="00EC254C"/>
    <w:rsid w:val="00ED7906"/>
    <w:rsid w:val="00EE53A4"/>
    <w:rsid w:val="00F22E2C"/>
    <w:rsid w:val="00F42D45"/>
    <w:rsid w:val="00F43638"/>
    <w:rsid w:val="00F5254C"/>
    <w:rsid w:val="00F66329"/>
    <w:rsid w:val="00F75B12"/>
    <w:rsid w:val="00F97C21"/>
    <w:rsid w:val="00FB3D57"/>
    <w:rsid w:val="00FC6363"/>
    <w:rsid w:val="479307B6"/>
    <w:rsid w:val="6A0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53"/>
      <w:outlineLvl w:val="0"/>
    </w:pPr>
    <w:rPr>
      <w:rFonts w:ascii="Arial" w:hAnsi="Arial" w:eastAsia="Arial" w:cs="Arial"/>
      <w:sz w:val="31"/>
      <w:szCs w:val="31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Body Text Indent"/>
    <w:basedOn w:val="1"/>
    <w:link w:val="16"/>
    <w:unhideWhenUsed/>
    <w:qFormat/>
    <w:uiPriority w:val="99"/>
    <w:pPr>
      <w:spacing w:after="120"/>
      <w:ind w:left="283"/>
    </w:pPr>
  </w:style>
  <w:style w:type="paragraph" w:styleId="8">
    <w:name w:val="Title"/>
    <w:basedOn w:val="1"/>
    <w:qFormat/>
    <w:uiPriority w:val="10"/>
    <w:pPr>
      <w:spacing w:before="552"/>
      <w:ind w:left="339"/>
      <w:jc w:val="center"/>
    </w:pPr>
    <w:rPr>
      <w:sz w:val="49"/>
      <w:szCs w:val="49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86" w:firstLine="705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Верхний колонтитул Знак"/>
    <w:basedOn w:val="3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Основной текст с отступом Знак"/>
    <w:basedOn w:val="3"/>
    <w:link w:val="7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17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10A87-EB1D-4EE8-A9F9-7D85E578C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1643</Words>
  <Characters>9370</Characters>
  <Lines>78</Lines>
  <Paragraphs>21</Paragraphs>
  <TotalTime>3337</TotalTime>
  <ScaleCrop>false</ScaleCrop>
  <LinksUpToDate>false</LinksUpToDate>
  <CharactersWithSpaces>10992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2024-02-26T07:33:00Z</dcterms:created>
  <dc:creator>User</dc:creator>
  <cp:lastModifiedBy>Zagumenova_AnSh</cp:lastModifiedBy>
  <cp:lastPrinted>2024-09-30T03:19:00Z</cp:lastPrinted>
  <dcterms:modified xsi:type="dcterms:W3CDTF">2024-10-01T11:03:09Z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1049-12.2.0.18283</vt:lpwstr>
  </property>
  <property fmtid="{D5CDD505-2E9C-101B-9397-08002B2CF9AE}" pid="7" name="ICV">
    <vt:lpwstr>288A75670A9343C78218104924B60FD2_12</vt:lpwstr>
  </property>
</Properties>
</file>