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BE8E">
      <w:pPr>
        <w:pStyle w:val="8"/>
      </w:pPr>
    </w:p>
    <w:p w14:paraId="40EE5C8B">
      <w:pPr>
        <w:pStyle w:val="8"/>
        <w:spacing w:before="2"/>
        <w:jc w:val="right"/>
      </w:pPr>
      <w:r>
        <w:t>проект</w:t>
      </w:r>
    </w:p>
    <w:p w14:paraId="26CF208F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14:paraId="1DA7B4F1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14:paraId="698E4586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 xml:space="preserve">«Октябрьское», утвержденные </w:t>
      </w:r>
    </w:p>
    <w:p w14:paraId="38A1BED6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«Октябрьское» Глазовского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 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23 декабря 2013 года</w:t>
      </w:r>
    </w:p>
    <w:p w14:paraId="1BCDD8F4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№88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застройки муниципального образования «Октябрьское» </w:t>
      </w:r>
    </w:p>
    <w:p w14:paraId="54727D88">
      <w:pPr>
        <w:pStyle w:val="8"/>
        <w:rPr>
          <w:b/>
        </w:rPr>
      </w:pPr>
    </w:p>
    <w:p w14:paraId="16BA235B">
      <w:pPr>
        <w:pStyle w:val="8"/>
        <w:spacing w:before="4"/>
        <w:rPr>
          <w:b/>
        </w:rPr>
      </w:pPr>
    </w:p>
    <w:p w14:paraId="26E223DB">
      <w:pPr>
        <w:pStyle w:val="8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14:paraId="1CE09BF0">
      <w:pPr>
        <w:pStyle w:val="1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внести в Правила землепользования и застройки муниципального образования «Октябрьское», утвержденные решением Совета депутатов муниципального образования «Октябрьское» Глазовского района Удмуртской Республики от 23 декабря 2013 года № 88 «Об утверждении Правил землепользования и застройки муниципального образования «Октябрьское», следующие изменения:</w:t>
      </w:r>
    </w:p>
    <w:p w14:paraId="1AB20075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left="330" w:right="232" w:firstLine="699"/>
        <w:rPr>
          <w:sz w:val="28"/>
        </w:rPr>
      </w:pPr>
      <w:r>
        <w:rPr>
          <w:sz w:val="28"/>
        </w:rPr>
        <w:t xml:space="preserve">исключить из таблицы  №2 статьи 30.2 строку № 3;                                                                                                                       </w:t>
      </w:r>
    </w:p>
    <w:p w14:paraId="25D36BE5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>таблицу №2.1 статьи 30.2 дополнить строками следующего содержания:</w:t>
      </w:r>
    </w:p>
    <w:p w14:paraId="2A2B857E">
      <w:pPr>
        <w:pStyle w:val="15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709"/>
        <w:gridCol w:w="2285"/>
        <w:gridCol w:w="2268"/>
        <w:gridCol w:w="1985"/>
      </w:tblGrid>
      <w:tr w14:paraId="0743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62004A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EFC0586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B43B64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3B19CE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E69AA4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60FFE9F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0888C0D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6DAD95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7242CB8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08FD96E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4EAD139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6F692B2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6132CFE0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709" w:type="dxa"/>
          </w:tcPr>
          <w:p w14:paraId="5E0A7A56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30DC1680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138E256B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720D3893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292B13F6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35E57DF6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2285" w:type="dxa"/>
          </w:tcPr>
          <w:p w14:paraId="0004725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056901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6CC3F9A5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отдыха и (или) выращивание гражданами для собственных нужд сельскохозяйственных культур</w:t>
            </w:r>
          </w:p>
        </w:tc>
        <w:tc>
          <w:tcPr>
            <w:tcW w:w="2268" w:type="dxa"/>
          </w:tcPr>
          <w:p w14:paraId="45C6981B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985" w:type="dxa"/>
          </w:tcPr>
          <w:p w14:paraId="7B3D9F1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91338A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7746E08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70667B6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0939586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8881C1D">
      <w:pPr>
        <w:pStyle w:val="15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»;</w:t>
      </w:r>
    </w:p>
    <w:p w14:paraId="32320640">
      <w:pPr>
        <w:pStyle w:val="15"/>
        <w:tabs>
          <w:tab w:val="left" w:pos="1455"/>
        </w:tabs>
        <w:spacing w:line="242" w:lineRule="auto"/>
        <w:ind w:left="142" w:right="232" w:firstLine="0"/>
        <w:jc w:val="left"/>
        <w:rPr>
          <w:sz w:val="28"/>
        </w:rPr>
      </w:pPr>
    </w:p>
    <w:p w14:paraId="704E5676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232" w:firstLine="707"/>
        <w:jc w:val="left"/>
        <w:rPr>
          <w:sz w:val="28"/>
        </w:rPr>
      </w:pPr>
      <w:r>
        <w:rPr>
          <w:sz w:val="28"/>
        </w:rPr>
        <w:t>строку № 2 таблицы №2.2 статьи 30.2 изложить в следующей редакции</w:t>
      </w:r>
    </w:p>
    <w:p w14:paraId="19EBCD53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6450"/>
      </w:tblGrid>
      <w:tr w14:paraId="4962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4FF863C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3DB5360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0E6A570A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7AAA756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029E5E9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B42A07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4FED980B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земельного участка (кв.м.)</w:t>
            </w:r>
          </w:p>
        </w:tc>
        <w:tc>
          <w:tcPr>
            <w:tcW w:w="6450" w:type="dxa"/>
          </w:tcPr>
          <w:p w14:paraId="73B63C3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2300,0 – для размещения индивидуального жилого дома </w:t>
            </w:r>
          </w:p>
        </w:tc>
      </w:tr>
      <w:tr w14:paraId="2866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60BE55C0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433F17D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762978E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 – для размещения блокированного жилого дома</w:t>
            </w:r>
          </w:p>
        </w:tc>
      </w:tr>
      <w:tr w14:paraId="3F67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3B6FF6D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2920C41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4F173BA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 – для размещения жилого дома, не предназначенного для раздела на квартиры (личное подсобное хозяйство)</w:t>
            </w:r>
          </w:p>
        </w:tc>
      </w:tr>
      <w:tr w14:paraId="711A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20DBBE70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5958F97A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70E3FA0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– для размещения 1 гаража</w:t>
            </w:r>
          </w:p>
        </w:tc>
      </w:tr>
      <w:tr w14:paraId="2027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094D770E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4FC9CB45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0DAFBE2A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 – для размещения прочих объектов</w:t>
            </w:r>
          </w:p>
        </w:tc>
      </w:tr>
    </w:tbl>
    <w:p w14:paraId="2129A00E">
      <w:pPr>
        <w:pStyle w:val="15"/>
        <w:tabs>
          <w:tab w:val="left" w:pos="1455"/>
        </w:tabs>
        <w:spacing w:line="242" w:lineRule="auto"/>
        <w:ind w:left="993" w:right="232" w:hanging="851"/>
        <w:jc w:val="right"/>
        <w:rPr>
          <w:sz w:val="28"/>
        </w:rPr>
      </w:pPr>
      <w:r>
        <w:rPr>
          <w:sz w:val="28"/>
        </w:rPr>
        <w:t>»;</w:t>
      </w:r>
    </w:p>
    <w:p w14:paraId="15F6D901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-36" w:firstLine="707"/>
        <w:jc w:val="left"/>
        <w:rPr>
          <w:sz w:val="28"/>
        </w:rPr>
      </w:pPr>
      <w:r>
        <w:rPr>
          <w:sz w:val="28"/>
        </w:rPr>
        <w:t>таблицу №3.1 статьи 30.3 дополнить строками следующего содержания:</w:t>
      </w:r>
    </w:p>
    <w:p w14:paraId="45B33DA0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059"/>
        <w:gridCol w:w="709"/>
        <w:gridCol w:w="2835"/>
        <w:gridCol w:w="2410"/>
        <w:gridCol w:w="1489"/>
      </w:tblGrid>
      <w:tr w14:paraId="0EED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4" w:type="dxa"/>
          </w:tcPr>
          <w:p w14:paraId="7DC17E93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68154634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301E3AD3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382CB0BE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6727AD56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2BFBDD8E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5782BB5F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14:paraId="11A92CFA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77B4E02D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67A32205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5129684B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2DD17D57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</w:tcPr>
          <w:p w14:paraId="728D8B8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83700C7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3A2FC470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67FD2029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4256F205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46C37075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65C6FD1C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14:paraId="656E35E6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два, высотой не более 9,6 метров которое состоит из комнат и помещений вспомогательного использования, предназначенных для удовлетворения гражданам бытовых и иных нужд, связанных с их проживанием в таком здании, не предназначенного для раздела на самостоятельные объекты недвижимости) </w:t>
            </w:r>
          </w:p>
        </w:tc>
        <w:tc>
          <w:tcPr>
            <w:tcW w:w="2410" w:type="dxa"/>
          </w:tcPr>
          <w:p w14:paraId="59398C20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сельскохозяйственных культур;</w:t>
            </w:r>
          </w:p>
          <w:p w14:paraId="7B060AA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489" w:type="dxa"/>
          </w:tcPr>
          <w:p w14:paraId="740599E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6D2F166B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250A48A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70473BF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72D6CDD">
      <w:pPr>
        <w:pStyle w:val="15"/>
        <w:tabs>
          <w:tab w:val="left" w:pos="1455"/>
        </w:tabs>
        <w:spacing w:line="242" w:lineRule="auto"/>
        <w:ind w:left="993" w:right="232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»;</w:t>
      </w:r>
    </w:p>
    <w:p w14:paraId="7873465F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</w:p>
    <w:p w14:paraId="11576B4A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-36" w:firstLine="707"/>
        <w:jc w:val="left"/>
        <w:rPr>
          <w:sz w:val="28"/>
        </w:rPr>
      </w:pPr>
      <w:r>
        <w:rPr>
          <w:sz w:val="28"/>
        </w:rPr>
        <w:t xml:space="preserve">строку № </w:t>
      </w:r>
      <w:r>
        <w:rPr>
          <w:rFonts w:hint="default"/>
          <w:sz w:val="28"/>
          <w:lang w:val="ru-RU"/>
        </w:rPr>
        <w:t>1</w:t>
      </w:r>
      <w:bookmarkStart w:id="0" w:name="_GoBack"/>
      <w:bookmarkEnd w:id="0"/>
      <w:r>
        <w:rPr>
          <w:sz w:val="28"/>
        </w:rPr>
        <w:t xml:space="preserve"> таблицы №3.2 статьи 30.3 изложить в следующей редакции</w:t>
      </w:r>
    </w:p>
    <w:p w14:paraId="1B36D9E3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6450"/>
      </w:tblGrid>
      <w:tr w14:paraId="6E46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0C5BD1A5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2142A995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D5C662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AE02A5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vMerge w:val="restart"/>
          </w:tcPr>
          <w:p w14:paraId="34AEC7C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5B4715C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480D277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Минимальная площадь  земельного участка (кв.м.)</w:t>
            </w:r>
          </w:p>
        </w:tc>
        <w:tc>
          <w:tcPr>
            <w:tcW w:w="6450" w:type="dxa"/>
          </w:tcPr>
          <w:p w14:paraId="615D267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 – для размещения объектов коммунального обслуживания (котельные, КНС, АТС, КТП, ЗТП, ШРП, ГРП, ТП) </w:t>
            </w:r>
          </w:p>
        </w:tc>
      </w:tr>
      <w:tr w14:paraId="2766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 w14:paraId="2D73DA7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15E0504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5B61BD7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 – для размещения индивидуального жилищного строительства</w:t>
            </w:r>
          </w:p>
        </w:tc>
      </w:tr>
      <w:tr w14:paraId="6A13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09" w:type="dxa"/>
            <w:vMerge w:val="continue"/>
          </w:tcPr>
          <w:p w14:paraId="18A7672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 w14:paraId="119FB53E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50" w:type="dxa"/>
          </w:tcPr>
          <w:p w14:paraId="31BD661F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 – для размещения прочих объектов</w:t>
            </w:r>
          </w:p>
        </w:tc>
      </w:tr>
    </w:tbl>
    <w:p w14:paraId="646DBD6C">
      <w:pPr>
        <w:pStyle w:val="15"/>
        <w:tabs>
          <w:tab w:val="left" w:pos="1455"/>
        </w:tabs>
        <w:spacing w:line="242" w:lineRule="auto"/>
        <w:ind w:left="993" w:right="232" w:hanging="851"/>
        <w:jc w:val="right"/>
        <w:rPr>
          <w:sz w:val="28"/>
        </w:rPr>
      </w:pPr>
      <w:r>
        <w:rPr>
          <w:sz w:val="28"/>
        </w:rPr>
        <w:t>»;</w:t>
      </w:r>
    </w:p>
    <w:p w14:paraId="0DC7B762">
      <w:pPr>
        <w:pStyle w:val="15"/>
        <w:tabs>
          <w:tab w:val="left" w:pos="1455"/>
        </w:tabs>
        <w:spacing w:line="242" w:lineRule="auto"/>
        <w:ind w:right="232" w:firstLine="707"/>
        <w:rPr>
          <w:sz w:val="28"/>
        </w:rPr>
      </w:pPr>
    </w:p>
    <w:p w14:paraId="24C546A4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-36" w:firstLine="707"/>
        <w:jc w:val="left"/>
        <w:rPr>
          <w:sz w:val="28"/>
        </w:rPr>
      </w:pPr>
      <w:r>
        <w:rPr>
          <w:sz w:val="28"/>
        </w:rPr>
        <w:t>таблицу №12.1 статьи 30.6 дополнить строками следующего содержания:</w:t>
      </w:r>
    </w:p>
    <w:p w14:paraId="5EE3EEBE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059"/>
        <w:gridCol w:w="709"/>
        <w:gridCol w:w="2835"/>
        <w:gridCol w:w="2410"/>
        <w:gridCol w:w="1489"/>
      </w:tblGrid>
      <w:tr w14:paraId="33C5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4" w:type="dxa"/>
          </w:tcPr>
          <w:p w14:paraId="63479C20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2B326DEF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1CB8C095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7E5DAE80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6BA06CD6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14:paraId="58375ACB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562864D7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14228481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7050FDCD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039C943B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</w:t>
            </w:r>
          </w:p>
        </w:tc>
        <w:tc>
          <w:tcPr>
            <w:tcW w:w="709" w:type="dxa"/>
          </w:tcPr>
          <w:p w14:paraId="0F60AE3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E7AFC64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15931310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1C1E8978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6B25FF69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  <w:p w14:paraId="43E4332E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14:paraId="4070A263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 </w:t>
            </w:r>
          </w:p>
        </w:tc>
        <w:tc>
          <w:tcPr>
            <w:tcW w:w="2410" w:type="dxa"/>
          </w:tcPr>
          <w:p w14:paraId="4AEA109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AC1D5F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2E095E76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15C561A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14:paraId="5AC9975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14456F3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1C433EC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8D70F01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61C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4" w:type="dxa"/>
          </w:tcPr>
          <w:p w14:paraId="7FB801F7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7C51A4F8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25509515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06668654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422E44A4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14:paraId="56BFDEB1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4A3EDC93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1EE09409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7A2D146B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709" w:type="dxa"/>
          </w:tcPr>
          <w:p w14:paraId="2D44863E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663354F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3F7568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133DC48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6D8EA5C3">
            <w:pPr>
              <w:pStyle w:val="15"/>
              <w:tabs>
                <w:tab w:val="left" w:pos="1455"/>
              </w:tabs>
              <w:spacing w:line="242" w:lineRule="auto"/>
              <w:ind w:left="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14:paraId="25F7DE06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410" w:type="dxa"/>
          </w:tcPr>
          <w:p w14:paraId="21DBE21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A4CFF5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798B7296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14:paraId="114399C6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164E5803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9D8BBE4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14:paraId="00B1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34" w:type="dxa"/>
          </w:tcPr>
          <w:p w14:paraId="01B34BF1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4C23A6E1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28C47A4E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</w:p>
          <w:p w14:paraId="43CBA9E3">
            <w:pPr>
              <w:pStyle w:val="15"/>
              <w:tabs>
                <w:tab w:val="left" w:pos="493"/>
                <w:tab w:val="left" w:pos="1455"/>
              </w:tabs>
              <w:spacing w:line="242" w:lineRule="auto"/>
              <w:ind w:left="0" w:right="-108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14:paraId="07489ADE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271EDCE5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43DCC434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</w:p>
          <w:p w14:paraId="6CED0D4D">
            <w:pPr>
              <w:pStyle w:val="15"/>
              <w:tabs>
                <w:tab w:val="left" w:pos="1951"/>
              </w:tabs>
              <w:spacing w:line="242" w:lineRule="auto"/>
              <w:ind w:left="0" w:righ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Садоводство</w:t>
            </w:r>
          </w:p>
        </w:tc>
        <w:tc>
          <w:tcPr>
            <w:tcW w:w="709" w:type="dxa"/>
          </w:tcPr>
          <w:p w14:paraId="0483A6CD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5B8DDAD0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A3B909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647A315A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14:paraId="220C45C8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035565">
            <w:pPr>
              <w:pStyle w:val="15"/>
              <w:tabs>
                <w:tab w:val="left" w:pos="1455"/>
              </w:tabs>
              <w:spacing w:line="242" w:lineRule="auto"/>
              <w:ind w:left="0" w:righ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 многолетних плодовых и ягодных культур, винограда и иных многолетних культур</w:t>
            </w:r>
          </w:p>
        </w:tc>
        <w:tc>
          <w:tcPr>
            <w:tcW w:w="2410" w:type="dxa"/>
          </w:tcPr>
          <w:p w14:paraId="0112FB57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4938107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7AFAE549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14:paraId="5CA414A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3FE01E72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</w:p>
          <w:p w14:paraId="225EAAB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AA6F42">
      <w:pPr>
        <w:pStyle w:val="15"/>
        <w:tabs>
          <w:tab w:val="left" w:pos="1455"/>
        </w:tabs>
        <w:spacing w:line="242" w:lineRule="auto"/>
        <w:ind w:left="993" w:right="232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»;</w:t>
      </w:r>
    </w:p>
    <w:p w14:paraId="3F6FE857">
      <w:pPr>
        <w:pStyle w:val="15"/>
        <w:numPr>
          <w:ilvl w:val="1"/>
          <w:numId w:val="1"/>
        </w:numPr>
        <w:tabs>
          <w:tab w:val="left" w:pos="1455"/>
        </w:tabs>
        <w:spacing w:line="242" w:lineRule="auto"/>
        <w:ind w:right="-36" w:firstLine="707"/>
        <w:jc w:val="left"/>
        <w:rPr>
          <w:sz w:val="28"/>
        </w:rPr>
      </w:pPr>
      <w:r>
        <w:rPr>
          <w:sz w:val="28"/>
        </w:rPr>
        <w:t>строку № 2 таблицы №12.2 статьи 30.6 изложить в следующей редакции</w:t>
      </w:r>
    </w:p>
    <w:p w14:paraId="05C28BCF">
      <w:pPr>
        <w:pStyle w:val="15"/>
        <w:tabs>
          <w:tab w:val="left" w:pos="1455"/>
        </w:tabs>
        <w:spacing w:line="242" w:lineRule="auto"/>
        <w:ind w:left="993" w:right="232" w:firstLine="0"/>
        <w:jc w:val="left"/>
        <w:rPr>
          <w:sz w:val="28"/>
        </w:rPr>
      </w:pPr>
      <w:r>
        <w:rPr>
          <w:sz w:val="28"/>
        </w:rPr>
        <w:t>«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6450"/>
      </w:tblGrid>
      <w:tr w14:paraId="30B0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09" w:type="dxa"/>
          </w:tcPr>
          <w:p w14:paraId="0B3D7BE5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</w:p>
          <w:p w14:paraId="3A74699B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AB70CBC">
            <w:pPr>
              <w:pStyle w:val="15"/>
              <w:tabs>
                <w:tab w:val="left" w:pos="1455"/>
              </w:tabs>
              <w:spacing w:line="242" w:lineRule="auto"/>
              <w:ind w:left="0" w:right="2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площадь  земельного участка (кв.м.)</w:t>
            </w:r>
          </w:p>
        </w:tc>
        <w:tc>
          <w:tcPr>
            <w:tcW w:w="6450" w:type="dxa"/>
          </w:tcPr>
          <w:p w14:paraId="4DB23D5D">
            <w:pPr>
              <w:pStyle w:val="15"/>
              <w:tabs>
                <w:tab w:val="left" w:pos="1455"/>
              </w:tabs>
              <w:spacing w:line="242" w:lineRule="auto"/>
              <w:ind w:left="0" w:right="2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14:paraId="51AEC716">
      <w:pPr>
        <w:pStyle w:val="15"/>
        <w:tabs>
          <w:tab w:val="left" w:pos="1455"/>
        </w:tabs>
        <w:spacing w:line="242" w:lineRule="auto"/>
        <w:ind w:left="993" w:right="232" w:hanging="851"/>
        <w:jc w:val="right"/>
        <w:rPr>
          <w:sz w:val="28"/>
        </w:rPr>
      </w:pPr>
      <w:r>
        <w:rPr>
          <w:sz w:val="28"/>
        </w:rPr>
        <w:t>».</w:t>
      </w:r>
    </w:p>
    <w:sectPr>
      <w:headerReference r:id="rId3" w:type="default"/>
      <w:pgSz w:w="11990" w:h="16840"/>
      <w:pgMar w:top="800" w:right="380" w:bottom="280" w:left="1440" w:header="51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032E5">
    <w:pPr>
      <w:pStyle w:val="8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667385</wp:posOffset>
              </wp:positionV>
              <wp:extent cx="2417445" cy="854710"/>
              <wp:effectExtent l="0" t="0" r="0" b="0"/>
              <wp:wrapNone/>
              <wp:docPr id="236" name="Text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94C01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6" o:spid="_x0000_s1026" o:spt="202" type="#_x0000_t202" style="position:absolute;left:0pt;margin-left:347.6pt;margin-top:52.55pt;height:67.3pt;width:190.35pt;mso-position-horizontal-relative:page;mso-position-vertical-relative:page;z-index:-251657216;mso-width-relative:page;mso-height-relative:page;" filled="f" stroked="f" coordsize="21600,21600" o:gfxdata="UEsDBAoAAAAAAIdO4kAAAAAAAAAAAAAAAAAEAAAAZHJzL1BLAwQUAAAACACHTuJABOzG0NoAAAAM&#10;AQAADwAAAGRycy9kb3ducmV2LnhtbE2PTU+EMBRF9yb+h+aZuHNaMDCClIkxujIxMrhwWegbaIa+&#10;Iu18+O/trHT5ck/uPa/anO3Ejrh440hCshLAkHqnDQ0SPtvXuwdgPijSanKEEn7Qw6a+vqpUqd2J&#10;Gjxuw8BiCflSSRhDmEvOfT+iVX7lZqSY7dxiVYjnMnC9qFMstxNPhci5VYbiwqhmfB6x328PVsLT&#10;FzUv5vu9+2h2jWnbQtBbvpfy9iYRj8ACnsMfDBf9qA51dOrcgbRnk4S8yNKIxkBkCbALIdZZAayT&#10;kN4Xa+B1xf8/Uf8CUEsDBBQAAAAIAIdO4kCvFy45twEAAHgDAAAOAAAAZHJzL2Uyb0RvYy54bWyt&#10;U01v2zAMvQ/YfxB0X5xk6QeMOMXWYEOBYRvQ7gfIshQLsERVVGLn35eS7XToLj3sYlMk/fjeo7y9&#10;G2zHTiqgAVfx1WLJmXISGuMOFf/z9O3TLWcYhWtEB05V/KyQ3+0+ftj2vlRraKFrVGAE4rDsfcXb&#10;GH1ZFChbZQUuwCtHRQ3BikjHcCiaIHpCt12xXi6vix5C4wNIhUjZ/VjkE2J4DyBobaTagzxa5eKI&#10;GlQnIknC1njku8xWayXjL61RRdZVnJTG/KQhFNfpWey2ojwE4VsjJwriPRTeaLLCOBp6gdqLKNgx&#10;mH+grJEBEHRcSLDFKCQ7QipWyzfePLbCq6yFrEZ/MR3/H6z8efodmGkqvv58zZkTllb+pIZYw8BS&#10;igzqPZbU9+ipMw5fYaBrM+eRkkn3oINNb1LEqE72ni/2EhqTlFxvVjebzRVnkmq3V5ubVfa/eP3a&#10;B4zfFViWgooHWl92VZx+YCQm1Dq30CHxGuenKA71MJGtoTkT157WWnF8PoqgOOseHPmW7sAchDmo&#10;5yDE7h7yTUlaHHw5RtAmT04jRtxpMi0kE5ouT9r43+fc9frD7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OzG0NoAAAAMAQAADwAAAAAAAAABACAAAAAiAAAAZHJzL2Rvd25yZXYueG1sUEsBAhQA&#10;FAAAAAgAh07iQK8XLjm3AQAAeA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D94C01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10A24"/>
    <w:multiLevelType w:val="multilevel"/>
    <w:tmpl w:val="26110A24"/>
    <w:lvl w:ilvl="0" w:tentative="0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5281"/>
    <w:rsid w:val="00027861"/>
    <w:rsid w:val="00043C8B"/>
    <w:rsid w:val="000503C2"/>
    <w:rsid w:val="00054EA3"/>
    <w:rsid w:val="00057733"/>
    <w:rsid w:val="000604B5"/>
    <w:rsid w:val="00070769"/>
    <w:rsid w:val="000927DE"/>
    <w:rsid w:val="0009465F"/>
    <w:rsid w:val="000B119C"/>
    <w:rsid w:val="000B7CD1"/>
    <w:rsid w:val="000C17D4"/>
    <w:rsid w:val="00120C72"/>
    <w:rsid w:val="00124391"/>
    <w:rsid w:val="00155038"/>
    <w:rsid w:val="001618E6"/>
    <w:rsid w:val="00164BA1"/>
    <w:rsid w:val="00170F1C"/>
    <w:rsid w:val="00196772"/>
    <w:rsid w:val="001C0B75"/>
    <w:rsid w:val="001F0112"/>
    <w:rsid w:val="001F1BC9"/>
    <w:rsid w:val="00226FA4"/>
    <w:rsid w:val="002303BB"/>
    <w:rsid w:val="00266D4B"/>
    <w:rsid w:val="002823DD"/>
    <w:rsid w:val="002A30E5"/>
    <w:rsid w:val="002B2EBF"/>
    <w:rsid w:val="002C778F"/>
    <w:rsid w:val="002D5AE5"/>
    <w:rsid w:val="002E2E1E"/>
    <w:rsid w:val="002E43AD"/>
    <w:rsid w:val="002E4A23"/>
    <w:rsid w:val="002F2F5B"/>
    <w:rsid w:val="00315D9B"/>
    <w:rsid w:val="0032478B"/>
    <w:rsid w:val="003368BD"/>
    <w:rsid w:val="00352E13"/>
    <w:rsid w:val="003564C8"/>
    <w:rsid w:val="00357A31"/>
    <w:rsid w:val="0038644A"/>
    <w:rsid w:val="00386F2C"/>
    <w:rsid w:val="003A5BFC"/>
    <w:rsid w:val="003B5BB7"/>
    <w:rsid w:val="003C10BA"/>
    <w:rsid w:val="003E1583"/>
    <w:rsid w:val="003E2789"/>
    <w:rsid w:val="003E4BF7"/>
    <w:rsid w:val="003F3930"/>
    <w:rsid w:val="00403B6D"/>
    <w:rsid w:val="0040784E"/>
    <w:rsid w:val="00420849"/>
    <w:rsid w:val="00433239"/>
    <w:rsid w:val="00435554"/>
    <w:rsid w:val="004359DC"/>
    <w:rsid w:val="00436E32"/>
    <w:rsid w:val="00436E8D"/>
    <w:rsid w:val="00454AB4"/>
    <w:rsid w:val="004764C8"/>
    <w:rsid w:val="0049209F"/>
    <w:rsid w:val="00494F0E"/>
    <w:rsid w:val="004B6C8A"/>
    <w:rsid w:val="004C20C9"/>
    <w:rsid w:val="004D05F2"/>
    <w:rsid w:val="004F5DDB"/>
    <w:rsid w:val="00500610"/>
    <w:rsid w:val="0050571A"/>
    <w:rsid w:val="005112A0"/>
    <w:rsid w:val="00553F01"/>
    <w:rsid w:val="005642C0"/>
    <w:rsid w:val="00575041"/>
    <w:rsid w:val="0058156A"/>
    <w:rsid w:val="005829BE"/>
    <w:rsid w:val="00586E8F"/>
    <w:rsid w:val="00596116"/>
    <w:rsid w:val="005B0F9D"/>
    <w:rsid w:val="00605B84"/>
    <w:rsid w:val="00607CB4"/>
    <w:rsid w:val="00612AF0"/>
    <w:rsid w:val="00627B0F"/>
    <w:rsid w:val="00631B57"/>
    <w:rsid w:val="006426D2"/>
    <w:rsid w:val="00654715"/>
    <w:rsid w:val="00657843"/>
    <w:rsid w:val="00675FD3"/>
    <w:rsid w:val="006B57B6"/>
    <w:rsid w:val="006D12B3"/>
    <w:rsid w:val="006E7007"/>
    <w:rsid w:val="006F0CD4"/>
    <w:rsid w:val="006F0CE5"/>
    <w:rsid w:val="00724AB2"/>
    <w:rsid w:val="00740BE9"/>
    <w:rsid w:val="00741E5B"/>
    <w:rsid w:val="0075112B"/>
    <w:rsid w:val="00751F76"/>
    <w:rsid w:val="00762695"/>
    <w:rsid w:val="0079517B"/>
    <w:rsid w:val="007A5490"/>
    <w:rsid w:val="007C1197"/>
    <w:rsid w:val="007E2208"/>
    <w:rsid w:val="00806DCE"/>
    <w:rsid w:val="008338C6"/>
    <w:rsid w:val="008623E4"/>
    <w:rsid w:val="0087084C"/>
    <w:rsid w:val="008854C6"/>
    <w:rsid w:val="00894A22"/>
    <w:rsid w:val="00895ACD"/>
    <w:rsid w:val="008A01E1"/>
    <w:rsid w:val="008C48BB"/>
    <w:rsid w:val="008D5B1F"/>
    <w:rsid w:val="008F39F9"/>
    <w:rsid w:val="00904DDC"/>
    <w:rsid w:val="00915AF5"/>
    <w:rsid w:val="00923B21"/>
    <w:rsid w:val="00937D31"/>
    <w:rsid w:val="0096367A"/>
    <w:rsid w:val="00997010"/>
    <w:rsid w:val="009B237E"/>
    <w:rsid w:val="009B75F2"/>
    <w:rsid w:val="009E08B5"/>
    <w:rsid w:val="009E2029"/>
    <w:rsid w:val="009E518F"/>
    <w:rsid w:val="009F0A1E"/>
    <w:rsid w:val="009F5FAF"/>
    <w:rsid w:val="00A00854"/>
    <w:rsid w:val="00A06069"/>
    <w:rsid w:val="00A27EE7"/>
    <w:rsid w:val="00A32683"/>
    <w:rsid w:val="00A35A14"/>
    <w:rsid w:val="00A3689D"/>
    <w:rsid w:val="00A42573"/>
    <w:rsid w:val="00A46230"/>
    <w:rsid w:val="00A62A17"/>
    <w:rsid w:val="00A6668A"/>
    <w:rsid w:val="00A72BFE"/>
    <w:rsid w:val="00A82474"/>
    <w:rsid w:val="00AB75D8"/>
    <w:rsid w:val="00AC5896"/>
    <w:rsid w:val="00AD09D9"/>
    <w:rsid w:val="00B048B5"/>
    <w:rsid w:val="00B06B01"/>
    <w:rsid w:val="00B11CDB"/>
    <w:rsid w:val="00B17B7F"/>
    <w:rsid w:val="00B26C7E"/>
    <w:rsid w:val="00B6710B"/>
    <w:rsid w:val="00B70102"/>
    <w:rsid w:val="00B93118"/>
    <w:rsid w:val="00B9728A"/>
    <w:rsid w:val="00BD4E8E"/>
    <w:rsid w:val="00BE41A5"/>
    <w:rsid w:val="00BF2CA9"/>
    <w:rsid w:val="00BF5A5A"/>
    <w:rsid w:val="00C35DC6"/>
    <w:rsid w:val="00C4092A"/>
    <w:rsid w:val="00C82167"/>
    <w:rsid w:val="00C946AF"/>
    <w:rsid w:val="00CB1AA1"/>
    <w:rsid w:val="00CB4257"/>
    <w:rsid w:val="00CD0284"/>
    <w:rsid w:val="00CE4510"/>
    <w:rsid w:val="00D0349C"/>
    <w:rsid w:val="00D052E9"/>
    <w:rsid w:val="00D1741C"/>
    <w:rsid w:val="00D20399"/>
    <w:rsid w:val="00D20582"/>
    <w:rsid w:val="00D41A9B"/>
    <w:rsid w:val="00D460B4"/>
    <w:rsid w:val="00D54741"/>
    <w:rsid w:val="00D72A0C"/>
    <w:rsid w:val="00D80C79"/>
    <w:rsid w:val="00D82FB8"/>
    <w:rsid w:val="00DA1718"/>
    <w:rsid w:val="00DA79A4"/>
    <w:rsid w:val="00DB494F"/>
    <w:rsid w:val="00DC3E6F"/>
    <w:rsid w:val="00DC6B8F"/>
    <w:rsid w:val="00DC7E72"/>
    <w:rsid w:val="00DD699B"/>
    <w:rsid w:val="00DE0645"/>
    <w:rsid w:val="00DE124B"/>
    <w:rsid w:val="00DE1E2F"/>
    <w:rsid w:val="00DE5492"/>
    <w:rsid w:val="00DE5815"/>
    <w:rsid w:val="00DF2A5F"/>
    <w:rsid w:val="00DF31EA"/>
    <w:rsid w:val="00DF5B8A"/>
    <w:rsid w:val="00E26F1F"/>
    <w:rsid w:val="00E50282"/>
    <w:rsid w:val="00E558D0"/>
    <w:rsid w:val="00E70507"/>
    <w:rsid w:val="00EA34E6"/>
    <w:rsid w:val="00EC00DE"/>
    <w:rsid w:val="00EC254C"/>
    <w:rsid w:val="00EC4A08"/>
    <w:rsid w:val="00ED7906"/>
    <w:rsid w:val="00F14110"/>
    <w:rsid w:val="00F22E2C"/>
    <w:rsid w:val="00F42D45"/>
    <w:rsid w:val="00F5254C"/>
    <w:rsid w:val="00F61545"/>
    <w:rsid w:val="00F61ED9"/>
    <w:rsid w:val="00F66329"/>
    <w:rsid w:val="00F71516"/>
    <w:rsid w:val="00F75B12"/>
    <w:rsid w:val="00F77779"/>
    <w:rsid w:val="00F8566F"/>
    <w:rsid w:val="00F957F6"/>
    <w:rsid w:val="00F97C21"/>
    <w:rsid w:val="00FA436E"/>
    <w:rsid w:val="00FB093B"/>
    <w:rsid w:val="00FB3D57"/>
    <w:rsid w:val="00FF056A"/>
    <w:rsid w:val="576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53"/>
      <w:outlineLvl w:val="0"/>
    </w:pPr>
    <w:rPr>
      <w:rFonts w:ascii="Arial" w:hAnsi="Arial" w:eastAsia="Arial" w:cs="Arial"/>
      <w:sz w:val="31"/>
      <w:szCs w:val="3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Body Text Indent"/>
    <w:basedOn w:val="1"/>
    <w:link w:val="19"/>
    <w:unhideWhenUsed/>
    <w:qFormat/>
    <w:uiPriority w:val="99"/>
    <w:pPr>
      <w:spacing w:after="120"/>
      <w:ind w:left="283"/>
    </w:pPr>
  </w:style>
  <w:style w:type="paragraph" w:styleId="10">
    <w:name w:val="Title"/>
    <w:basedOn w:val="1"/>
    <w:qFormat/>
    <w:uiPriority w:val="10"/>
    <w:pPr>
      <w:spacing w:before="552"/>
      <w:ind w:left="339"/>
      <w:jc w:val="center"/>
    </w:pPr>
    <w:rPr>
      <w:sz w:val="49"/>
      <w:szCs w:val="49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3"/>
    <w:basedOn w:val="1"/>
    <w:link w:val="23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3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286" w:firstLine="705"/>
      <w:jc w:val="both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8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Основной текст с отступом Знак"/>
    <w:basedOn w:val="3"/>
    <w:link w:val="9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0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21">
    <w:name w:val="s_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23">
    <w:name w:val="Основной текст 3 Знак"/>
    <w:basedOn w:val="3"/>
    <w:link w:val="12"/>
    <w:semiHidden/>
    <w:uiPriority w:val="99"/>
    <w:rPr>
      <w:rFonts w:ascii="Times New Roman" w:hAnsi="Times New Roman" w:eastAsia="Times New Roman" w:cs="Times New Roman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155C9F-6644-4F40-AC79-92A436EFF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</Words>
  <Characters>3562</Characters>
  <Lines>29</Lines>
  <Paragraphs>8</Paragraphs>
  <TotalTime>4359</TotalTime>
  <ScaleCrop>false</ScaleCrop>
  <LinksUpToDate>false</LinksUpToDate>
  <CharactersWithSpaces>4178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2024-02-26T07:33:00Z</dcterms:created>
  <dc:creator>User</dc:creator>
  <cp:lastModifiedBy>Zagumenova_AnSh</cp:lastModifiedBy>
  <cp:lastPrinted>2024-10-01T10:28:47Z</cp:lastPrinted>
  <dcterms:modified xsi:type="dcterms:W3CDTF">2024-10-01T10:29:24Z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C2FB05DBE7924CAC94F54AAF5409A687_12</vt:lpwstr>
  </property>
</Properties>
</file>