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BB43E4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43E4">
        <w:rPr>
          <w:rFonts w:ascii="Times New Roman" w:hAnsi="Times New Roman" w:cs="Times New Roman"/>
          <w:sz w:val="24"/>
          <w:szCs w:val="24"/>
        </w:rPr>
        <w:t xml:space="preserve">б эффективности реализации муниципальных программ (подпрограмм) </w:t>
      </w:r>
    </w:p>
    <w:p w:rsidR="00BB43E4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3E4">
        <w:rPr>
          <w:rFonts w:ascii="Times New Roman" w:hAnsi="Times New Roman" w:cs="Times New Roman"/>
          <w:sz w:val="24"/>
          <w:szCs w:val="24"/>
        </w:rPr>
        <w:t>за 201</w:t>
      </w:r>
      <w:r w:rsidR="00900D11">
        <w:rPr>
          <w:rFonts w:ascii="Times New Roman" w:hAnsi="Times New Roman" w:cs="Times New Roman"/>
          <w:sz w:val="24"/>
          <w:szCs w:val="24"/>
        </w:rPr>
        <w:t>7</w:t>
      </w:r>
      <w:r w:rsidRPr="00BB43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экономики была проведена оценки эффективности реализации муниципальных программ. </w:t>
      </w:r>
    </w:p>
    <w:p w:rsidR="00060F7B" w:rsidRPr="00060F7B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следующие критерии: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а)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б)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в)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060F7B">
        <w:rPr>
          <w:rFonts w:ascii="Times New Roman" w:hAnsi="Times New Roman" w:cs="Times New Roman"/>
          <w:sz w:val="24"/>
          <w:szCs w:val="24"/>
        </w:rPr>
        <w:t>;</w:t>
      </w:r>
    </w:p>
    <w:p w:rsid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г)</w:t>
      </w:r>
      <w:r w:rsidRPr="00060F7B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8D3413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060F7B">
        <w:rPr>
          <w:rFonts w:ascii="Times New Roman" w:hAnsi="Times New Roman" w:cs="Times New Roman"/>
          <w:sz w:val="24"/>
          <w:szCs w:val="24"/>
        </w:rPr>
        <w:t>.</w:t>
      </w:r>
    </w:p>
    <w:p w:rsidR="00060F7B" w:rsidRPr="00ED60BB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B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осуществлялась в соответствии с методикой оценки эффек</w:t>
      </w:r>
      <w:r w:rsidR="00A8156B" w:rsidRPr="00ED60BB">
        <w:rPr>
          <w:rFonts w:ascii="Times New Roman" w:hAnsi="Times New Roman" w:cs="Times New Roman"/>
          <w:sz w:val="24"/>
          <w:szCs w:val="24"/>
        </w:rPr>
        <w:t>тивности муниципальных программ отвержденной Постановлением Администрации МО «</w:t>
      </w:r>
      <w:proofErr w:type="spellStart"/>
      <w:r w:rsidR="00A8156B" w:rsidRPr="00ED60B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 w:rsidRPr="00ED60BB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6D4964" w:rsidRPr="00ED60BB">
        <w:rPr>
          <w:rFonts w:ascii="Times New Roman" w:hAnsi="Times New Roman" w:cs="Times New Roman"/>
          <w:sz w:val="24"/>
          <w:szCs w:val="24"/>
        </w:rPr>
        <w:t>10</w:t>
      </w:r>
      <w:r w:rsidR="00A8156B" w:rsidRPr="00ED60BB">
        <w:rPr>
          <w:rFonts w:ascii="Times New Roman" w:hAnsi="Times New Roman" w:cs="Times New Roman"/>
          <w:sz w:val="24"/>
          <w:szCs w:val="24"/>
        </w:rPr>
        <w:t>.0</w:t>
      </w:r>
      <w:r w:rsidR="006D4964" w:rsidRPr="00ED60BB">
        <w:rPr>
          <w:rFonts w:ascii="Times New Roman" w:hAnsi="Times New Roman" w:cs="Times New Roman"/>
          <w:sz w:val="24"/>
          <w:szCs w:val="24"/>
        </w:rPr>
        <w:t>7</w:t>
      </w:r>
      <w:r w:rsidR="00A8156B" w:rsidRPr="00ED60BB">
        <w:rPr>
          <w:rFonts w:ascii="Times New Roman" w:hAnsi="Times New Roman" w:cs="Times New Roman"/>
          <w:sz w:val="24"/>
          <w:szCs w:val="24"/>
        </w:rPr>
        <w:t>.201</w:t>
      </w:r>
      <w:r w:rsidR="006D4964" w:rsidRPr="00ED60BB">
        <w:rPr>
          <w:rFonts w:ascii="Times New Roman" w:hAnsi="Times New Roman" w:cs="Times New Roman"/>
          <w:sz w:val="24"/>
          <w:szCs w:val="24"/>
        </w:rPr>
        <w:t>7</w:t>
      </w:r>
      <w:r w:rsidR="00A8156B" w:rsidRPr="00ED60BB">
        <w:rPr>
          <w:rFonts w:ascii="Times New Roman" w:hAnsi="Times New Roman" w:cs="Times New Roman"/>
          <w:sz w:val="24"/>
          <w:szCs w:val="24"/>
        </w:rPr>
        <w:t xml:space="preserve"> №1</w:t>
      </w:r>
      <w:r w:rsidR="006D4964" w:rsidRPr="00ED60BB">
        <w:rPr>
          <w:rFonts w:ascii="Times New Roman" w:hAnsi="Times New Roman" w:cs="Times New Roman"/>
          <w:sz w:val="24"/>
          <w:szCs w:val="24"/>
        </w:rPr>
        <w:t>11</w:t>
      </w:r>
      <w:r w:rsidR="00A8156B" w:rsidRPr="00ED60B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D4964" w:rsidRPr="00ED60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ED60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156B" w:rsidRPr="00ED60B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 w:rsidRPr="00ED60BB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8156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BB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060F7B" w:rsidRPr="00060F7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060F7B" w:rsidRPr="00060F7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60F7B" w:rsidRPr="00060F7B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30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0">
        <w:rPr>
          <w:rFonts w:ascii="Times New Roman" w:hAnsi="Times New Roman" w:cs="Times New Roman"/>
          <w:sz w:val="24"/>
          <w:szCs w:val="24"/>
        </w:rPr>
        <w:t>В 201</w:t>
      </w:r>
      <w:r w:rsidR="00900D11">
        <w:rPr>
          <w:rFonts w:ascii="Times New Roman" w:hAnsi="Times New Roman" w:cs="Times New Roman"/>
          <w:sz w:val="24"/>
          <w:szCs w:val="24"/>
        </w:rPr>
        <w:t>7</w:t>
      </w:r>
      <w:r w:rsidRPr="00CE0030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10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Глазовского</w:t>
      </w:r>
      <w:r w:rsidRPr="00CE003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F24CB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9F345D" w:rsidRDefault="009F345D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CC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808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 на 2015-2020 годы»</w:t>
      </w:r>
      <w:r w:rsidR="00F871AD" w:rsidRPr="002178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F7B">
        <w:rPr>
          <w:rFonts w:ascii="Times New Roman" w:hAnsi="Times New Roman" w:cs="Times New Roman"/>
          <w:sz w:val="24"/>
          <w:szCs w:val="24"/>
        </w:rPr>
        <w:t xml:space="preserve"> </w:t>
      </w:r>
      <w:r w:rsidR="00285CF7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>
        <w:rPr>
          <w:rFonts w:ascii="Times New Roman" w:hAnsi="Times New Roman" w:cs="Times New Roman"/>
          <w:sz w:val="24"/>
          <w:szCs w:val="24"/>
        </w:rPr>
        <w:t>За 201</w:t>
      </w:r>
      <w:r w:rsidR="001F2408">
        <w:rPr>
          <w:rFonts w:ascii="Times New Roman" w:hAnsi="Times New Roman" w:cs="Times New Roman"/>
          <w:sz w:val="24"/>
          <w:szCs w:val="24"/>
        </w:rPr>
        <w:t>7</w:t>
      </w:r>
      <w:r w:rsidR="00F871A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60F7B">
        <w:rPr>
          <w:rFonts w:ascii="Times New Roman" w:hAnsi="Times New Roman" w:cs="Times New Roman"/>
          <w:sz w:val="24"/>
          <w:szCs w:val="24"/>
        </w:rPr>
        <w:t>эффективност</w:t>
      </w:r>
      <w:r w:rsidR="00F871AD"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="00285CF7">
        <w:rPr>
          <w:rFonts w:ascii="Times New Roman" w:hAnsi="Times New Roman" w:cs="Times New Roman"/>
          <w:sz w:val="24"/>
          <w:szCs w:val="24"/>
        </w:rPr>
        <w:t xml:space="preserve"> как </w:t>
      </w:r>
      <w:r w:rsidR="001F2408">
        <w:rPr>
          <w:rFonts w:ascii="Times New Roman" w:hAnsi="Times New Roman" w:cs="Times New Roman"/>
          <w:sz w:val="24"/>
          <w:szCs w:val="24"/>
        </w:rPr>
        <w:t>высокая</w:t>
      </w:r>
      <w:r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5pt;height:16.45pt" equationxml="&lt;">
            <v:imagedata r:id="rId5" o:title="" chromakey="white"/>
          </v:shape>
        </w:pic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26" type="#_x0000_t75" style="width:20.35pt;height:16.45pt" equationxml="&lt;">
            <v:imagedata r:id="rId5" o:title="" chromakey="white"/>
          </v:shape>
        </w:pic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1F2408">
        <w:rPr>
          <w:rFonts w:ascii="Times New Roman" w:hAnsi="Times New Roman"/>
          <w:sz w:val="24"/>
          <w:szCs w:val="24"/>
          <w:lang w:eastAsia="ru-RU"/>
        </w:rPr>
        <w:t>9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 (2016 год – 0,88)</w:t>
      </w:r>
      <w:r w:rsidR="00F871AD">
        <w:rPr>
          <w:rFonts w:ascii="Times New Roman" w:hAnsi="Times New Roman"/>
          <w:sz w:val="24"/>
          <w:szCs w:val="24"/>
          <w:lang w:eastAsia="ru-RU"/>
        </w:rPr>
        <w:t>.</w:t>
      </w:r>
    </w:p>
    <w:p w:rsidR="00F871AD" w:rsidRDefault="00F871AD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060F7B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60F7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как высокая, коэффициент эффективности реализации муниципальной подпрограммы </w: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27" type="#_x0000_t75" style="width:20.35pt;height:16.4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28" type="#_x0000_t75" style="width:20.35pt;height:16.4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F2408">
        <w:rPr>
          <w:rFonts w:ascii="Times New Roman" w:hAnsi="Times New Roman"/>
          <w:sz w:val="24"/>
          <w:szCs w:val="24"/>
          <w:lang w:eastAsia="ru-RU"/>
        </w:rPr>
        <w:t>1</w:t>
      </w:r>
      <w:r w:rsidR="005905DD">
        <w:rPr>
          <w:rFonts w:ascii="Times New Roman" w:hAnsi="Times New Roman"/>
          <w:sz w:val="24"/>
          <w:szCs w:val="24"/>
          <w:lang w:eastAsia="ru-RU"/>
        </w:rPr>
        <w:t>,</w:t>
      </w:r>
      <w:r w:rsidR="001F2408">
        <w:rPr>
          <w:rFonts w:ascii="Times New Roman" w:hAnsi="Times New Roman"/>
          <w:sz w:val="24"/>
          <w:szCs w:val="24"/>
          <w:lang w:eastAsia="ru-RU"/>
        </w:rPr>
        <w:t>04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 (2016 год – 0,9)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«Развитие общего образования».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060F7B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60F7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как </w:t>
      </w:r>
      <w:r w:rsidR="00093F78">
        <w:rPr>
          <w:rFonts w:ascii="Times New Roman" w:hAnsi="Times New Roman" w:cs="Times New Roman"/>
          <w:sz w:val="24"/>
          <w:szCs w:val="24"/>
        </w:rPr>
        <w:t>удовлетворительная</w:t>
      </w:r>
      <w:r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29" type="#_x0000_t75" style="width:20.35pt;height:16.4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30" type="#_x0000_t75" style="width:20.35pt;height:16.4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1F2408">
        <w:rPr>
          <w:rFonts w:ascii="Times New Roman" w:hAnsi="Times New Roman"/>
          <w:sz w:val="24"/>
          <w:szCs w:val="24"/>
          <w:lang w:eastAsia="ru-RU"/>
        </w:rPr>
        <w:t>82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 (2016 год – 0,75)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высокая</w:t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31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32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0,9</w:t>
      </w:r>
      <w:r w:rsidR="001F2408">
        <w:rPr>
          <w:rFonts w:ascii="Times New Roman" w:hAnsi="Times New Roman"/>
          <w:sz w:val="24"/>
          <w:szCs w:val="24"/>
          <w:lang w:eastAsia="ru-RU"/>
        </w:rPr>
        <w:t>6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 (2016 год – 0,92)</w:t>
      </w:r>
      <w:r w:rsidRPr="00285CF7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1F2408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33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34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</w:t>
      </w:r>
      <w:r w:rsidR="001F2408">
        <w:rPr>
          <w:rFonts w:ascii="Times New Roman" w:hAnsi="Times New Roman"/>
          <w:sz w:val="24"/>
          <w:szCs w:val="24"/>
          <w:lang w:eastAsia="ru-RU"/>
        </w:rPr>
        <w:t>77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0,9)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35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36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1,0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1,01)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отдыха, оздоровления и занятия детей в каникулярное время на 2015-2020 годы».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 w:rsidR="00671E54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37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38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</w:t>
      </w:r>
      <w:r w:rsidR="001F2408">
        <w:rPr>
          <w:rFonts w:ascii="Times New Roman" w:hAnsi="Times New Roman"/>
          <w:sz w:val="24"/>
          <w:szCs w:val="24"/>
          <w:lang w:eastAsia="ru-RU"/>
        </w:rPr>
        <w:t>8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0,95)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808" w:rsidRPr="00BD44E0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808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 на 2015-2020 годы».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808">
        <w:rPr>
          <w:rFonts w:ascii="Times New Roman" w:hAnsi="Times New Roman"/>
          <w:sz w:val="24"/>
          <w:szCs w:val="24"/>
          <w:lang w:eastAsia="ru-RU"/>
        </w:rPr>
        <w:t>Координатор программы заместитель главы Администрации по социальным вопросам. За 201</w:t>
      </w:r>
      <w:r w:rsidR="001F2408">
        <w:rPr>
          <w:rFonts w:ascii="Times New Roman" w:hAnsi="Times New Roman"/>
          <w:sz w:val="24"/>
          <w:szCs w:val="24"/>
          <w:lang w:eastAsia="ru-RU"/>
        </w:rPr>
        <w:t>7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39" type="#_x0000_t75" style="width:20.35pt;height:16.4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40" type="#_x0000_t75" style="width:20.35pt;height:16.4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88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0,88)</w:t>
      </w:r>
      <w:r w:rsidRPr="00BD44E0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4E0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D44E0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физической культуры и спорта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41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42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F2408">
        <w:rPr>
          <w:rFonts w:ascii="Times New Roman" w:hAnsi="Times New Roman"/>
          <w:sz w:val="24"/>
          <w:szCs w:val="24"/>
          <w:lang w:eastAsia="ru-RU"/>
        </w:rPr>
        <w:t>1,0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0,92)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«Создание условий для оказания медицинской помощи населению, профилактика заболеваний и формирование здорового образа жизни».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43" type="#_x0000_t75" style="width:20.35pt;height:16.4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44" type="#_x0000_t75" style="width:20.35pt;height:16.4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0,8</w:t>
      </w:r>
      <w:r w:rsidR="001F2408">
        <w:rPr>
          <w:rFonts w:ascii="Times New Roman" w:hAnsi="Times New Roman"/>
          <w:sz w:val="24"/>
          <w:szCs w:val="24"/>
          <w:lang w:eastAsia="ru-RU"/>
        </w:rPr>
        <w:t>2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0,87)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FB02D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D8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 на 2015-2020 годы».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201</w:t>
      </w:r>
      <w:r w:rsidR="001F2408">
        <w:rPr>
          <w:rFonts w:ascii="Times New Roman" w:hAnsi="Times New Roman"/>
          <w:sz w:val="24"/>
          <w:szCs w:val="24"/>
          <w:lang w:eastAsia="ru-RU"/>
        </w:rPr>
        <w:t>7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</w:t>
      </w:r>
      <w:r w:rsidR="00BD44E0">
        <w:rPr>
          <w:rFonts w:ascii="Times New Roman" w:hAnsi="Times New Roman"/>
          <w:sz w:val="24"/>
          <w:szCs w:val="24"/>
          <w:lang w:eastAsia="ru-RU"/>
        </w:rPr>
        <w:t>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</w:t>
      </w:r>
      <w:r w:rsidRPr="00DE0B7C">
        <w:rPr>
          <w:rFonts w:ascii="Times New Roman" w:hAnsi="Times New Roman"/>
          <w:sz w:val="24"/>
          <w:szCs w:val="24"/>
          <w:lang w:eastAsia="ru-RU"/>
        </w:rPr>
        <w:lastRenderedPageBreak/>
        <w:t>эффективности реализации муниципальной программы</w:t>
      </w:r>
      <w:r w:rsid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45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46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1F2408">
        <w:rPr>
          <w:rFonts w:ascii="Times New Roman" w:hAnsi="Times New Roman"/>
          <w:sz w:val="24"/>
          <w:szCs w:val="24"/>
          <w:lang w:eastAsia="ru-RU"/>
        </w:rPr>
        <w:t>4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0,92)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B7C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47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48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="001F2408">
        <w:rPr>
          <w:rFonts w:ascii="Times New Roman" w:hAnsi="Times New Roman"/>
          <w:sz w:val="24"/>
          <w:szCs w:val="24"/>
          <w:lang w:eastAsia="ru-RU"/>
        </w:rPr>
        <w:t>7 (2016 год – 0,91)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досуга, предоставление услуг организаций культуры и доступа к музейным ценностям».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49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50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5905DD">
        <w:rPr>
          <w:rFonts w:ascii="Times New Roman" w:hAnsi="Times New Roman"/>
          <w:sz w:val="24"/>
          <w:szCs w:val="24"/>
          <w:lang w:eastAsia="ru-RU"/>
        </w:rPr>
        <w:t>0</w:t>
      </w:r>
      <w:r w:rsidR="001F2408">
        <w:rPr>
          <w:rFonts w:ascii="Times New Roman" w:hAnsi="Times New Roman"/>
          <w:sz w:val="24"/>
          <w:szCs w:val="24"/>
          <w:lang w:eastAsia="ru-RU"/>
        </w:rPr>
        <w:t xml:space="preserve"> (2016 год – 0,90)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51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52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02D8">
        <w:rPr>
          <w:rFonts w:ascii="Times New Roman" w:hAnsi="Times New Roman"/>
          <w:sz w:val="24"/>
          <w:szCs w:val="24"/>
          <w:lang w:eastAsia="ru-RU"/>
        </w:rPr>
        <w:t>0,</w:t>
      </w:r>
      <w:r w:rsidR="005905DD">
        <w:rPr>
          <w:rFonts w:ascii="Times New Roman" w:hAnsi="Times New Roman"/>
          <w:sz w:val="24"/>
          <w:szCs w:val="24"/>
          <w:lang w:eastAsia="ru-RU"/>
        </w:rPr>
        <w:t>99</w:t>
      </w:r>
      <w:r w:rsidR="001F2408">
        <w:rPr>
          <w:rFonts w:ascii="Times New Roman" w:hAnsi="Times New Roman"/>
          <w:sz w:val="24"/>
          <w:szCs w:val="24"/>
          <w:lang w:eastAsia="ru-RU"/>
        </w:rPr>
        <w:t xml:space="preserve"> (2016 год - 0,99)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8D3413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53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54" type="#_x0000_t75" style="width:20.35pt;height:16.4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1,</w:t>
      </w:r>
      <w:r w:rsidRPr="00DE0B7C">
        <w:rPr>
          <w:rFonts w:ascii="Times New Roman" w:hAnsi="Times New Roman"/>
          <w:sz w:val="24"/>
          <w:szCs w:val="24"/>
          <w:lang w:eastAsia="ru-RU"/>
        </w:rPr>
        <w:t>0</w:t>
      </w:r>
      <w:r w:rsidR="00671E54">
        <w:rPr>
          <w:rFonts w:ascii="Times New Roman" w:hAnsi="Times New Roman"/>
          <w:sz w:val="24"/>
          <w:szCs w:val="24"/>
          <w:lang w:eastAsia="ru-RU"/>
        </w:rPr>
        <w:t xml:space="preserve"> (2016 год – 1,0)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  <w:r w:rsidR="00FB02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51E6" w:rsidRDefault="00DC51E6" w:rsidP="00FB02D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756CC7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756CC7">
        <w:rPr>
          <w:rFonts w:ascii="Times New Roman" w:hAnsi="Times New Roman"/>
          <w:b/>
          <w:sz w:val="24"/>
          <w:szCs w:val="24"/>
          <w:lang w:eastAsia="ru-RU"/>
        </w:rPr>
        <w:t xml:space="preserve"> на 2015-2020 годы».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ы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строительству и ЖКХ</w:t>
      </w:r>
      <w:r w:rsidRPr="00756CC7">
        <w:rPr>
          <w:rFonts w:ascii="Times New Roman" w:hAnsi="Times New Roman"/>
          <w:sz w:val="24"/>
          <w:szCs w:val="24"/>
          <w:lang w:eastAsia="ru-RU"/>
        </w:rPr>
        <w:t>. За 201</w:t>
      </w:r>
      <w:r w:rsidR="007F0E15">
        <w:rPr>
          <w:rFonts w:ascii="Times New Roman" w:hAnsi="Times New Roman"/>
          <w:sz w:val="24"/>
          <w:szCs w:val="24"/>
          <w:lang w:eastAsia="ru-RU"/>
        </w:rPr>
        <w:t>7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7F0E15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55" type="#_x0000_t75" style="width:20.35pt;height:16.4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56" type="#_x0000_t75" style="width:20.35pt;height:16.4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F0E15">
        <w:rPr>
          <w:rFonts w:ascii="Times New Roman" w:hAnsi="Times New Roman"/>
          <w:sz w:val="24"/>
          <w:szCs w:val="24"/>
          <w:lang w:eastAsia="ru-RU"/>
        </w:rPr>
        <w:t>1,0</w:t>
      </w:r>
      <w:r w:rsidR="00D91139">
        <w:rPr>
          <w:rFonts w:ascii="Times New Roman" w:hAnsi="Times New Roman"/>
          <w:sz w:val="24"/>
          <w:szCs w:val="24"/>
          <w:lang w:eastAsia="ru-RU"/>
        </w:rPr>
        <w:t>8</w:t>
      </w:r>
      <w:r w:rsidR="007F0E15">
        <w:rPr>
          <w:rFonts w:ascii="Times New Roman" w:hAnsi="Times New Roman"/>
          <w:sz w:val="24"/>
          <w:szCs w:val="24"/>
          <w:lang w:eastAsia="ru-RU"/>
        </w:rPr>
        <w:t xml:space="preserve"> (2016 год - </w:t>
      </w:r>
      <w:r w:rsidRPr="00756CC7">
        <w:rPr>
          <w:rFonts w:ascii="Times New Roman" w:hAnsi="Times New Roman"/>
          <w:sz w:val="24"/>
          <w:szCs w:val="24"/>
          <w:lang w:eastAsia="ru-RU"/>
        </w:rPr>
        <w:t>0,</w:t>
      </w:r>
      <w:r w:rsidR="005905DD">
        <w:rPr>
          <w:rFonts w:ascii="Times New Roman" w:hAnsi="Times New Roman"/>
          <w:sz w:val="24"/>
          <w:szCs w:val="24"/>
          <w:lang w:eastAsia="ru-RU"/>
        </w:rPr>
        <w:t>76</w:t>
      </w:r>
      <w:r w:rsidR="007F0E15">
        <w:rPr>
          <w:rFonts w:ascii="Times New Roman" w:hAnsi="Times New Roman"/>
          <w:sz w:val="24"/>
          <w:szCs w:val="24"/>
          <w:lang w:eastAsia="ru-RU"/>
        </w:rPr>
        <w:t>)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756CC7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756CC7">
        <w:rPr>
          <w:rFonts w:ascii="Times New Roman" w:hAnsi="Times New Roman"/>
          <w:i/>
          <w:sz w:val="24"/>
          <w:szCs w:val="24"/>
          <w:lang w:eastAsia="ru-RU"/>
        </w:rPr>
        <w:t>Социальная поддержка семьи и детей</w:t>
      </w:r>
      <w:r w:rsidRPr="00756CC7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по делам опеки, попечительства, семьи и несовершеннолетних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57" type="#_x0000_t75" style="width:20.35pt;height:16.4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58" type="#_x0000_t75" style="width:20.35pt;height:16.4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D91139">
        <w:rPr>
          <w:rFonts w:ascii="Times New Roman" w:hAnsi="Times New Roman"/>
          <w:sz w:val="24"/>
          <w:szCs w:val="24"/>
          <w:lang w:eastAsia="ru-RU"/>
        </w:rPr>
        <w:t>82</w:t>
      </w:r>
      <w:r w:rsidR="007F0E15">
        <w:rPr>
          <w:rFonts w:ascii="Times New Roman" w:hAnsi="Times New Roman"/>
          <w:sz w:val="24"/>
          <w:szCs w:val="24"/>
          <w:lang w:eastAsia="ru-RU"/>
        </w:rPr>
        <w:t xml:space="preserve"> (2016 год – 0,71)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2C361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756CC7">
        <w:rPr>
          <w:rFonts w:ascii="Times New Roman" w:hAnsi="Times New Roman"/>
          <w:i/>
          <w:sz w:val="24"/>
          <w:szCs w:val="24"/>
          <w:lang w:eastAsia="ru-RU"/>
        </w:rPr>
        <w:t>Обеспечение жильем отдельных</w:t>
      </w:r>
      <w:r w:rsidR="00E133C2" w:rsidRPr="006614DE">
        <w:rPr>
          <w:rFonts w:ascii="Times New Roman" w:hAnsi="Times New Roman"/>
          <w:i/>
          <w:sz w:val="24"/>
          <w:szCs w:val="24"/>
          <w:lang w:eastAsia="ru-RU"/>
        </w:rPr>
        <w:t xml:space="preserve"> категорий граждан, стимулирование улучшения жилищных условий на 2015-2020 годы</w:t>
      </w:r>
      <w:r w:rsidRPr="006614DE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E133C2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59" type="#_x0000_t75" style="width:20.35pt;height:16.4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60" type="#_x0000_t75" style="width:20.35pt;height:16.4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</w:t>
      </w:r>
      <w:r w:rsidRPr="002C3618">
        <w:rPr>
          <w:rFonts w:ascii="Times New Roman" w:hAnsi="Times New Roman"/>
          <w:sz w:val="24"/>
          <w:szCs w:val="24"/>
          <w:lang w:eastAsia="ru-RU"/>
        </w:rPr>
        <w:t>,</w:t>
      </w:r>
      <w:r w:rsidR="005905DD">
        <w:rPr>
          <w:rFonts w:ascii="Times New Roman" w:hAnsi="Times New Roman"/>
          <w:sz w:val="24"/>
          <w:szCs w:val="24"/>
          <w:lang w:eastAsia="ru-RU"/>
        </w:rPr>
        <w:t>83</w:t>
      </w:r>
      <w:r w:rsidR="007F0E15">
        <w:rPr>
          <w:rFonts w:ascii="Times New Roman" w:hAnsi="Times New Roman"/>
          <w:sz w:val="24"/>
          <w:szCs w:val="24"/>
          <w:lang w:eastAsia="ru-RU"/>
        </w:rPr>
        <w:t xml:space="preserve"> (2016 год – 0,83)</w:t>
      </w:r>
      <w:r w:rsidR="005905DD">
        <w:rPr>
          <w:rFonts w:ascii="Times New Roman" w:hAnsi="Times New Roman"/>
          <w:sz w:val="24"/>
          <w:szCs w:val="24"/>
          <w:lang w:eastAsia="ru-RU"/>
        </w:rPr>
        <w:t>.</w:t>
      </w:r>
    </w:p>
    <w:p w:rsidR="00ED60BB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D3413">
        <w:rPr>
          <w:rFonts w:ascii="Times New Roman" w:hAnsi="Times New Roman"/>
          <w:i/>
          <w:sz w:val="24"/>
          <w:szCs w:val="24"/>
          <w:lang w:eastAsia="ru-RU"/>
        </w:rPr>
        <w:t>Предоставление субсидий и льгот по оплате жилищно-коммунальных услуг (выполнение переданных полномочий)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E133C2">
        <w:rPr>
          <w:rFonts w:ascii="Times New Roman" w:hAnsi="Times New Roman"/>
          <w:sz w:val="24"/>
          <w:szCs w:val="24"/>
          <w:lang w:eastAsia="ru-RU"/>
        </w:rPr>
        <w:t>отдел ЖКХ, транспорта и связи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0E15">
        <w:rPr>
          <w:rFonts w:ascii="Times New Roman" w:hAnsi="Times New Roman"/>
          <w:sz w:val="24"/>
          <w:szCs w:val="24"/>
          <w:lang w:eastAsia="ru-RU"/>
        </w:rPr>
        <w:t xml:space="preserve">Подпрограмма передана в МФЦ в октябре 2016 года. </w:t>
      </w:r>
    </w:p>
    <w:p w:rsidR="00FB02D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</w:t>
      </w:r>
      <w:r w:rsidR="00E133C2" w:rsidRPr="008D3413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FB02D8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муниципальной подпрограммы оценивается как удовлетворительная, коэффициент эффективности реализации муниципальной подпрограммы</w:t>
      </w:r>
      <w:r w:rsidR="000F24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61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62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>
        <w:rPr>
          <w:rFonts w:ascii="Times New Roman" w:hAnsi="Times New Roman"/>
          <w:sz w:val="24"/>
          <w:szCs w:val="24"/>
          <w:lang w:eastAsia="ru-RU"/>
        </w:rPr>
        <w:t>с</w:t>
      </w:r>
      <w:r w:rsidRPr="00FB02D8">
        <w:rPr>
          <w:rFonts w:ascii="Times New Roman" w:hAnsi="Times New Roman"/>
          <w:sz w:val="24"/>
          <w:szCs w:val="24"/>
          <w:lang w:eastAsia="ru-RU"/>
        </w:rPr>
        <w:t>оставляет 0,</w:t>
      </w:r>
      <w:r w:rsidR="00E133C2">
        <w:rPr>
          <w:rFonts w:ascii="Times New Roman" w:hAnsi="Times New Roman"/>
          <w:sz w:val="24"/>
          <w:szCs w:val="24"/>
          <w:lang w:eastAsia="ru-RU"/>
        </w:rPr>
        <w:t>8</w:t>
      </w:r>
      <w:r w:rsidR="005905DD">
        <w:rPr>
          <w:rFonts w:ascii="Times New Roman" w:hAnsi="Times New Roman"/>
          <w:sz w:val="24"/>
          <w:szCs w:val="24"/>
          <w:lang w:eastAsia="ru-RU"/>
        </w:rPr>
        <w:t>2</w:t>
      </w:r>
      <w:r w:rsidR="007F0E15">
        <w:rPr>
          <w:rFonts w:ascii="Times New Roman" w:hAnsi="Times New Roman"/>
          <w:sz w:val="24"/>
          <w:szCs w:val="24"/>
          <w:lang w:eastAsia="ru-RU"/>
        </w:rPr>
        <w:t xml:space="preserve"> (2016 год – 0,82)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FB02D8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3C2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 на 2015-2020 годы».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</w:t>
      </w:r>
      <w:r w:rsidR="00121C17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заместитель главы Администрации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 экономике, </w:t>
      </w:r>
      <w:r w:rsidR="00673E13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="005905DD">
        <w:rPr>
          <w:rFonts w:ascii="Times New Roman" w:hAnsi="Times New Roman"/>
          <w:sz w:val="24"/>
          <w:szCs w:val="24"/>
          <w:lang w:eastAsia="ru-RU"/>
        </w:rPr>
        <w:t>. За 201</w:t>
      </w:r>
      <w:r w:rsidR="007F0E15">
        <w:rPr>
          <w:rFonts w:ascii="Times New Roman" w:hAnsi="Times New Roman"/>
          <w:sz w:val="24"/>
          <w:szCs w:val="24"/>
          <w:lang w:eastAsia="ru-RU"/>
        </w:rPr>
        <w:t>7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</w:t>
      </w:r>
      <w:r w:rsidR="00673E13">
        <w:rPr>
          <w:rFonts w:ascii="Times New Roman" w:hAnsi="Times New Roman"/>
          <w:sz w:val="24"/>
          <w:szCs w:val="24"/>
          <w:lang w:eastAsia="ru-RU"/>
        </w:rPr>
        <w:t>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63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64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0,9 (2016 год - </w:t>
      </w:r>
      <w:r w:rsidR="005905DD">
        <w:rPr>
          <w:rFonts w:ascii="Times New Roman" w:hAnsi="Times New Roman"/>
          <w:sz w:val="24"/>
          <w:szCs w:val="24"/>
          <w:lang w:eastAsia="ru-RU"/>
        </w:rPr>
        <w:t>1,05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E969E3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9E3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E969E3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69E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E969E3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E969E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673E13" w:rsidRPr="00E969E3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– начальник управления сельского хозяйства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65" type="#_x0000_t75" style="width:20.35pt;height:16.45pt" equationxml="&lt;">
            <v:imagedata r:id="rId5" o:title="" chromakey="white"/>
          </v:shape>
        </w:pic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66" type="#_x0000_t75" style="width:20.35pt;height:16.45pt" equationxml="&lt;">
            <v:imagedata r:id="rId5" o:title="" chromakey="white"/>
          </v:shape>
        </w:pic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0,95 (2016 год - </w:t>
      </w:r>
      <w:r w:rsidR="00921E4A">
        <w:rPr>
          <w:rFonts w:ascii="Times New Roman" w:hAnsi="Times New Roman"/>
          <w:sz w:val="24"/>
          <w:szCs w:val="24"/>
          <w:lang w:eastAsia="ru-RU"/>
        </w:rPr>
        <w:t>0,94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E969E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3C2" w:rsidRPr="00E133C2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9E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E969E3">
        <w:rPr>
          <w:rFonts w:ascii="Times New Roman" w:hAnsi="Times New Roman"/>
          <w:i/>
          <w:sz w:val="24"/>
          <w:szCs w:val="24"/>
          <w:lang w:eastAsia="ru-RU"/>
        </w:rPr>
        <w:t xml:space="preserve">Создание благоприятных условий для развития малого и </w:t>
      </w:r>
      <w:r w:rsidR="00673E13" w:rsidRPr="008D3413">
        <w:rPr>
          <w:rFonts w:ascii="Times New Roman" w:hAnsi="Times New Roman"/>
          <w:i/>
          <w:sz w:val="24"/>
          <w:szCs w:val="24"/>
          <w:lang w:eastAsia="ru-RU"/>
        </w:rPr>
        <w:t>среднего предпринимательства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составляет 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0,82 (2016 год - </w:t>
      </w:r>
      <w:r w:rsidRPr="00E133C2">
        <w:rPr>
          <w:rFonts w:ascii="Times New Roman" w:hAnsi="Times New Roman"/>
          <w:sz w:val="24"/>
          <w:szCs w:val="24"/>
          <w:lang w:eastAsia="ru-RU"/>
        </w:rPr>
        <w:t>0,</w:t>
      </w:r>
      <w:r w:rsidR="00921E4A">
        <w:rPr>
          <w:rFonts w:ascii="Times New Roman" w:hAnsi="Times New Roman"/>
          <w:sz w:val="24"/>
          <w:szCs w:val="24"/>
          <w:lang w:eastAsia="ru-RU"/>
        </w:rPr>
        <w:t>81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="00921E4A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8D3413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67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68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0,97 (2016 год - </w:t>
      </w:r>
      <w:r w:rsidR="00921E4A">
        <w:rPr>
          <w:rFonts w:ascii="Times New Roman" w:hAnsi="Times New Roman"/>
          <w:sz w:val="24"/>
          <w:szCs w:val="24"/>
          <w:lang w:eastAsia="ru-RU"/>
        </w:rPr>
        <w:t>1</w:t>
      </w:r>
      <w:r w:rsidRPr="00E133C2">
        <w:rPr>
          <w:rFonts w:ascii="Times New Roman" w:hAnsi="Times New Roman"/>
          <w:sz w:val="24"/>
          <w:szCs w:val="24"/>
          <w:lang w:eastAsia="ru-RU"/>
        </w:rPr>
        <w:t>,</w:t>
      </w:r>
      <w:r w:rsidR="00921E4A">
        <w:rPr>
          <w:rFonts w:ascii="Times New Roman" w:hAnsi="Times New Roman"/>
          <w:sz w:val="24"/>
          <w:szCs w:val="24"/>
          <w:lang w:eastAsia="ru-RU"/>
        </w:rPr>
        <w:t>8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E133C2">
        <w:rPr>
          <w:rFonts w:ascii="Times New Roman" w:hAnsi="Times New Roman"/>
          <w:sz w:val="24"/>
          <w:szCs w:val="24"/>
          <w:lang w:eastAsia="ru-RU"/>
        </w:rPr>
        <w:t>.</w:t>
      </w:r>
    </w:p>
    <w:p w:rsidR="007F0E15" w:rsidRDefault="007F0E15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>
        <w:rPr>
          <w:rFonts w:ascii="Times New Roman" w:hAnsi="Times New Roman"/>
          <w:i/>
          <w:sz w:val="24"/>
          <w:szCs w:val="24"/>
          <w:lang w:eastAsia="ru-RU"/>
        </w:rPr>
        <w:t>Устойчивое развитие сельских территорий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133C2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</w:t>
      </w:r>
      <w:r w:rsidR="00FB57E3">
        <w:rPr>
          <w:rFonts w:ascii="Times New Roman" w:hAnsi="Times New Roman"/>
          <w:sz w:val="24"/>
          <w:szCs w:val="24"/>
          <w:lang w:eastAsia="ru-RU"/>
        </w:rPr>
        <w:t>не рассчитывается, т.к. в 2016 году на 2017 год в подпрограмме были предусмотрены мероприятия, целевые показатели и финансовые средства из бюджета муниципального образования «</w:t>
      </w:r>
      <w:proofErr w:type="spellStart"/>
      <w:r w:rsidR="00FB57E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="00FB57E3">
        <w:rPr>
          <w:rFonts w:ascii="Times New Roman" w:hAnsi="Times New Roman"/>
          <w:sz w:val="24"/>
          <w:szCs w:val="24"/>
          <w:lang w:eastAsia="ru-RU"/>
        </w:rPr>
        <w:t xml:space="preserve"> район», однако в связи с изменением в 2017 году методики </w:t>
      </w:r>
      <w:proofErr w:type="spellStart"/>
      <w:r w:rsidR="00FB57E3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="00FB57E3">
        <w:rPr>
          <w:rFonts w:ascii="Times New Roman" w:hAnsi="Times New Roman"/>
          <w:sz w:val="24"/>
          <w:szCs w:val="24"/>
          <w:lang w:eastAsia="ru-RU"/>
        </w:rPr>
        <w:t xml:space="preserve"> мероприятий по реализации местных инициатив граждан Министерством сельского хозяйства и продовольствия Удмуртской Республики </w:t>
      </w:r>
      <w:r w:rsidR="00FB57E3" w:rsidRPr="00FB57E3">
        <w:rPr>
          <w:rFonts w:ascii="Times New Roman" w:hAnsi="Times New Roman"/>
          <w:sz w:val="24"/>
          <w:szCs w:val="24"/>
          <w:lang w:eastAsia="ru-RU"/>
        </w:rPr>
        <w:t>мероприятия, целевые показатели и финансовые средства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 были</w:t>
      </w:r>
      <w:proofErr w:type="gramEnd"/>
      <w:r w:rsidR="00FB57E3">
        <w:rPr>
          <w:rFonts w:ascii="Times New Roman" w:hAnsi="Times New Roman"/>
          <w:sz w:val="24"/>
          <w:szCs w:val="24"/>
          <w:lang w:eastAsia="ru-RU"/>
        </w:rPr>
        <w:t xml:space="preserve"> переданы в муниципальные поселения и предусмотрены в муниципальных программах «Устойчивое развитие сельских территорий» в трех поселения: МО «</w:t>
      </w:r>
      <w:proofErr w:type="spellStart"/>
      <w:r w:rsidR="00FB57E3">
        <w:rPr>
          <w:rFonts w:ascii="Times New Roman" w:hAnsi="Times New Roman"/>
          <w:sz w:val="24"/>
          <w:szCs w:val="24"/>
          <w:lang w:eastAsia="ru-RU"/>
        </w:rPr>
        <w:t>Адамское</w:t>
      </w:r>
      <w:proofErr w:type="spellEnd"/>
      <w:r w:rsidR="00FB57E3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="00FB57E3">
        <w:rPr>
          <w:rFonts w:ascii="Times New Roman" w:hAnsi="Times New Roman"/>
          <w:sz w:val="24"/>
          <w:szCs w:val="24"/>
          <w:lang w:eastAsia="ru-RU"/>
        </w:rPr>
        <w:t>Ураковское</w:t>
      </w:r>
      <w:proofErr w:type="spellEnd"/>
      <w:r w:rsidR="00FB57E3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="00FB57E3">
        <w:rPr>
          <w:rFonts w:ascii="Times New Roman" w:hAnsi="Times New Roman"/>
          <w:sz w:val="24"/>
          <w:szCs w:val="24"/>
          <w:lang w:eastAsia="ru-RU"/>
        </w:rPr>
        <w:t>Штанигуртское</w:t>
      </w:r>
      <w:proofErr w:type="spellEnd"/>
      <w:r w:rsidR="00FB57E3">
        <w:rPr>
          <w:rFonts w:ascii="Times New Roman" w:hAnsi="Times New Roman"/>
          <w:sz w:val="24"/>
          <w:szCs w:val="24"/>
          <w:lang w:eastAsia="ru-RU"/>
        </w:rPr>
        <w:t xml:space="preserve">». Реализация данной программы в поселениях предусмотрена в 2018 году. </w:t>
      </w:r>
    </w:p>
    <w:p w:rsidR="00673E13" w:rsidRDefault="00673E13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 на 2015-2020 годы». </w:t>
      </w:r>
      <w:r w:rsidRPr="00756CC7">
        <w:rPr>
          <w:rFonts w:ascii="Times New Roman" w:hAnsi="Times New Roman"/>
          <w:sz w:val="24"/>
          <w:szCs w:val="24"/>
          <w:lang w:eastAsia="ru-RU"/>
        </w:rPr>
        <w:t>Коорд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756CC7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C1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756CC7" w:rsidRPr="00756C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район», </w:t>
      </w:r>
      <w:r w:rsidRPr="00756CC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 За 201</w:t>
      </w:r>
      <w:r w:rsidR="00FB57E3">
        <w:rPr>
          <w:rFonts w:ascii="Times New Roman" w:hAnsi="Times New Roman"/>
          <w:sz w:val="24"/>
          <w:szCs w:val="24"/>
          <w:lang w:eastAsia="ru-RU"/>
        </w:rPr>
        <w:t>7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</w:t>
      </w:r>
      <w:r w:rsidRPr="00756CC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эффективности реализации муниципальной программы </w: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69" type="#_x0000_t75" style="width:20.35pt;height:16.4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70" type="#_x0000_t75" style="width:20.35pt;height:16.4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0,</w:t>
      </w:r>
      <w:r w:rsidR="00FB57E3">
        <w:rPr>
          <w:rFonts w:ascii="Times New Roman" w:hAnsi="Times New Roman"/>
          <w:sz w:val="24"/>
          <w:szCs w:val="24"/>
          <w:lang w:eastAsia="ru-RU"/>
        </w:rPr>
        <w:t>78 (2016 год – 0,</w:t>
      </w:r>
      <w:r w:rsidR="00921E4A">
        <w:rPr>
          <w:rFonts w:ascii="Times New Roman" w:hAnsi="Times New Roman"/>
          <w:sz w:val="24"/>
          <w:szCs w:val="24"/>
          <w:lang w:eastAsia="ru-RU"/>
        </w:rPr>
        <w:t>87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E13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673E13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>
        <w:rPr>
          <w:rFonts w:ascii="Times New Roman" w:hAnsi="Times New Roman"/>
          <w:sz w:val="24"/>
          <w:szCs w:val="24"/>
          <w:lang w:eastAsia="ru-RU"/>
        </w:rPr>
        <w:t>отдел по делам ГО, ЧС и мобилизационной р</w:t>
      </w:r>
      <w:r w:rsidR="004E0EC2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боте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FB57E3">
        <w:rPr>
          <w:rFonts w:ascii="Times New Roman" w:hAnsi="Times New Roman"/>
          <w:sz w:val="24"/>
          <w:szCs w:val="24"/>
          <w:lang w:eastAsia="ru-RU"/>
        </w:rPr>
        <w:t>не</w:t>
      </w:r>
      <w:r w:rsidR="004E0EC2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71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72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57E3">
        <w:rPr>
          <w:rFonts w:ascii="Times New Roman" w:hAnsi="Times New Roman"/>
          <w:sz w:val="24"/>
          <w:szCs w:val="24"/>
          <w:lang w:eastAsia="ru-RU"/>
        </w:rPr>
        <w:t>0,</w:t>
      </w:r>
      <w:r w:rsidR="002022CE">
        <w:rPr>
          <w:rFonts w:ascii="Times New Roman" w:hAnsi="Times New Roman"/>
          <w:sz w:val="24"/>
          <w:szCs w:val="24"/>
          <w:lang w:eastAsia="ru-RU"/>
        </w:rPr>
        <w:t>72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 (2016 год - </w:t>
      </w:r>
      <w:r w:rsidR="004E0EC2">
        <w:rPr>
          <w:rFonts w:ascii="Times New Roman" w:hAnsi="Times New Roman"/>
          <w:sz w:val="24"/>
          <w:szCs w:val="24"/>
          <w:lang w:eastAsia="ru-RU"/>
        </w:rPr>
        <w:t>0,</w:t>
      </w:r>
      <w:r w:rsidR="00921E4A">
        <w:rPr>
          <w:rFonts w:ascii="Times New Roman" w:hAnsi="Times New Roman"/>
          <w:sz w:val="24"/>
          <w:szCs w:val="24"/>
          <w:lang w:eastAsia="ru-RU"/>
        </w:rPr>
        <w:t>76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673E13">
        <w:rPr>
          <w:rFonts w:ascii="Times New Roman" w:hAnsi="Times New Roman"/>
          <w:sz w:val="24"/>
          <w:szCs w:val="24"/>
          <w:lang w:eastAsia="ru-RU"/>
        </w:rPr>
        <w:t>.</w:t>
      </w:r>
      <w:r w:rsidR="004E0EC2" w:rsidRPr="004E0E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3E13" w:rsidRPr="009F345D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756CC7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756CC7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756CC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73" type="#_x0000_t75" style="width:20.35pt;height:16.4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74" type="#_x0000_t75" style="width:20.35pt;height:16.4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0,98 (2016 год - </w:t>
      </w:r>
      <w:r w:rsidRPr="00756CC7">
        <w:rPr>
          <w:rFonts w:ascii="Times New Roman" w:hAnsi="Times New Roman"/>
          <w:sz w:val="24"/>
          <w:szCs w:val="24"/>
          <w:lang w:eastAsia="ru-RU"/>
        </w:rPr>
        <w:t>0,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9</w:t>
      </w:r>
      <w:r w:rsidR="00921E4A">
        <w:rPr>
          <w:rFonts w:ascii="Times New Roman" w:hAnsi="Times New Roman"/>
          <w:sz w:val="24"/>
          <w:szCs w:val="24"/>
          <w:lang w:eastAsia="ru-RU"/>
        </w:rPr>
        <w:t>9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8D3413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9F345D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046E68">
        <w:rPr>
          <w:rFonts w:ascii="Times New Roman" w:hAnsi="Times New Roman"/>
          <w:sz w:val="24"/>
          <w:szCs w:val="24"/>
          <w:lang w:eastAsia="ru-RU"/>
        </w:rPr>
        <w:t xml:space="preserve">как высокая, коэффициент эффективности реализации муниципальной подпрограммы </w: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75" type="#_x0000_t75" style="width:20.35pt;height:16.45pt" equationxml="&lt;">
            <v:imagedata r:id="rId5" o:title="" chromakey="white"/>
          </v:shape>
        </w:pic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76" type="#_x0000_t75" style="width:20.35pt;height:16.45pt" equationxml="&lt;">
            <v:imagedata r:id="rId5" o:title="" chromakey="white"/>
          </v:shape>
        </w:pic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46E68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FB57E3">
        <w:rPr>
          <w:rFonts w:ascii="Times New Roman" w:hAnsi="Times New Roman"/>
          <w:sz w:val="24"/>
          <w:szCs w:val="24"/>
          <w:lang w:eastAsia="ru-RU"/>
        </w:rPr>
        <w:t xml:space="preserve"> 1,0 (2016 год - </w:t>
      </w:r>
      <w:r w:rsidR="00046E68" w:rsidRPr="00046E68">
        <w:rPr>
          <w:rFonts w:ascii="Times New Roman" w:hAnsi="Times New Roman"/>
          <w:sz w:val="24"/>
          <w:szCs w:val="24"/>
          <w:lang w:eastAsia="ru-RU"/>
        </w:rPr>
        <w:t>1,</w:t>
      </w:r>
      <w:r w:rsidRPr="00046E68">
        <w:rPr>
          <w:rFonts w:ascii="Times New Roman" w:hAnsi="Times New Roman"/>
          <w:sz w:val="24"/>
          <w:szCs w:val="24"/>
          <w:lang w:eastAsia="ru-RU"/>
        </w:rPr>
        <w:t>0</w:t>
      </w:r>
      <w:r w:rsidR="00FB57E3">
        <w:rPr>
          <w:rFonts w:ascii="Times New Roman" w:hAnsi="Times New Roman"/>
          <w:sz w:val="24"/>
          <w:szCs w:val="24"/>
          <w:lang w:eastAsia="ru-RU"/>
        </w:rPr>
        <w:t>)</w:t>
      </w:r>
      <w:r w:rsidRPr="00046E68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45D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 на 2015-2020 годы».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строительству и ЖКХ</w:t>
      </w:r>
      <w:r w:rsidRPr="009F345D">
        <w:rPr>
          <w:rFonts w:ascii="Times New Roman" w:hAnsi="Times New Roman"/>
          <w:sz w:val="24"/>
          <w:szCs w:val="24"/>
          <w:lang w:eastAsia="ru-RU"/>
        </w:rPr>
        <w:t>. За 201</w:t>
      </w:r>
      <w:r w:rsidR="00FB57E3">
        <w:rPr>
          <w:rFonts w:ascii="Times New Roman" w:hAnsi="Times New Roman"/>
          <w:sz w:val="24"/>
          <w:szCs w:val="24"/>
          <w:lang w:eastAsia="ru-RU"/>
        </w:rPr>
        <w:t>7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77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78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0,96 (2016 год - </w:t>
      </w:r>
      <w:r w:rsidR="00921E4A">
        <w:rPr>
          <w:rFonts w:ascii="Times New Roman" w:hAnsi="Times New Roman"/>
          <w:sz w:val="24"/>
          <w:szCs w:val="24"/>
          <w:lang w:eastAsia="ru-RU"/>
        </w:rPr>
        <w:t>1,11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45D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«Территориальное развитие (градостроительство и землеустройство)».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отдел </w:t>
      </w:r>
      <w:r>
        <w:rPr>
          <w:rFonts w:ascii="Times New Roman" w:hAnsi="Times New Roman"/>
          <w:sz w:val="24"/>
          <w:szCs w:val="24"/>
          <w:lang w:eastAsia="ru-RU"/>
        </w:rPr>
        <w:t>архитектуры и строительства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921E4A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79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80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>
        <w:rPr>
          <w:rFonts w:ascii="Times New Roman" w:hAnsi="Times New Roman"/>
          <w:sz w:val="24"/>
          <w:szCs w:val="24"/>
          <w:lang w:eastAsia="ru-RU"/>
        </w:rPr>
        <w:t>1,</w:t>
      </w:r>
      <w:r w:rsidR="009F23B5">
        <w:rPr>
          <w:rFonts w:ascii="Times New Roman" w:hAnsi="Times New Roman"/>
          <w:sz w:val="24"/>
          <w:szCs w:val="24"/>
          <w:lang w:eastAsia="ru-RU"/>
        </w:rPr>
        <w:t>67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 (2016 год - </w:t>
      </w:r>
      <w:r w:rsidR="00921E4A">
        <w:rPr>
          <w:rFonts w:ascii="Times New Roman" w:hAnsi="Times New Roman"/>
          <w:sz w:val="24"/>
          <w:szCs w:val="24"/>
          <w:lang w:eastAsia="ru-RU"/>
        </w:rPr>
        <w:t>1,78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«Содержание и развитие комм</w:t>
      </w:r>
      <w:r w:rsidR="00E9319B" w:rsidRPr="008D3413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нальной </w:t>
      </w:r>
      <w:proofErr w:type="gramStart"/>
      <w:r w:rsidRPr="008D3413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9319B">
        <w:rPr>
          <w:rFonts w:ascii="Times New Roman" w:hAnsi="Times New Roman"/>
          <w:sz w:val="24"/>
          <w:szCs w:val="24"/>
          <w:lang w:eastAsia="ru-RU"/>
        </w:rPr>
        <w:t>отдел ЖКХ, транспорта и связи.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E9319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81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82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0,93 (2016 год - </w:t>
      </w:r>
      <w:r w:rsidR="00E9319B">
        <w:rPr>
          <w:rFonts w:ascii="Times New Roman" w:hAnsi="Times New Roman"/>
          <w:sz w:val="24"/>
          <w:szCs w:val="24"/>
          <w:lang w:eastAsia="ru-RU"/>
        </w:rPr>
        <w:t>1,</w:t>
      </w:r>
      <w:r w:rsidR="00921E4A">
        <w:rPr>
          <w:rFonts w:ascii="Times New Roman" w:hAnsi="Times New Roman"/>
          <w:sz w:val="24"/>
          <w:szCs w:val="24"/>
          <w:lang w:eastAsia="ru-RU"/>
        </w:rPr>
        <w:t>82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9319B" w:rsidRPr="008D3413">
        <w:rPr>
          <w:rFonts w:ascii="Times New Roman" w:hAnsi="Times New Roman"/>
          <w:i/>
          <w:sz w:val="24"/>
          <w:szCs w:val="24"/>
          <w:lang w:eastAsia="ru-RU"/>
        </w:rPr>
        <w:t>Благоустройство и охрана окружающей среды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E9319B" w:rsidRPr="00E9319B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CE1F94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83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84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0,83 (2016 год - </w:t>
      </w:r>
      <w:r w:rsidRPr="009F345D">
        <w:rPr>
          <w:rFonts w:ascii="Times New Roman" w:hAnsi="Times New Roman"/>
          <w:sz w:val="24"/>
          <w:szCs w:val="24"/>
          <w:lang w:eastAsia="ru-RU"/>
        </w:rPr>
        <w:t>0,9</w:t>
      </w:r>
      <w:r w:rsidR="00E9319B">
        <w:rPr>
          <w:rFonts w:ascii="Times New Roman" w:hAnsi="Times New Roman"/>
          <w:sz w:val="24"/>
          <w:szCs w:val="24"/>
          <w:lang w:eastAsia="ru-RU"/>
        </w:rPr>
        <w:t>7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Default="00E9319B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транспортной системы муниципального образования «Глазовский район».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ЖКХ, транспорта и связи. Эффективность реализации муниципальной подпрограммы оценивается как </w:t>
      </w:r>
      <w:r w:rsidR="00921E4A">
        <w:rPr>
          <w:rFonts w:ascii="Times New Roman" w:hAnsi="Times New Roman"/>
          <w:sz w:val="24"/>
          <w:szCs w:val="24"/>
          <w:lang w:eastAsia="ru-RU"/>
        </w:rPr>
        <w:lastRenderedPageBreak/>
        <w:t>неудовлетворительная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85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86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0,45 (2016 год - </w:t>
      </w:r>
      <w:r w:rsidR="00921E4A">
        <w:rPr>
          <w:rFonts w:ascii="Times New Roman" w:hAnsi="Times New Roman"/>
          <w:sz w:val="24"/>
          <w:szCs w:val="24"/>
          <w:lang w:eastAsia="ru-RU"/>
        </w:rPr>
        <w:t>0,41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r w:rsidRPr="00E9319B">
        <w:rPr>
          <w:rFonts w:ascii="Times New Roman" w:hAnsi="Times New Roman"/>
          <w:sz w:val="24"/>
          <w:szCs w:val="24"/>
          <w:lang w:eastAsia="ru-RU"/>
        </w:rPr>
        <w:t>ЖКХ</w:t>
      </w:r>
      <w:r>
        <w:rPr>
          <w:rFonts w:ascii="Times New Roman" w:hAnsi="Times New Roman"/>
          <w:sz w:val="24"/>
          <w:szCs w:val="24"/>
          <w:lang w:eastAsia="ru-RU"/>
        </w:rPr>
        <w:t>, транспорта и связи</w:t>
      </w:r>
      <w:r w:rsidRPr="00E9319B">
        <w:rPr>
          <w:rFonts w:ascii="Times New Roman" w:hAnsi="Times New Roman"/>
          <w:sz w:val="24"/>
          <w:szCs w:val="24"/>
          <w:lang w:eastAsia="ru-RU"/>
        </w:rPr>
        <w:t>. За 201</w:t>
      </w:r>
      <w:r w:rsidR="00921E4A">
        <w:rPr>
          <w:rFonts w:ascii="Times New Roman" w:hAnsi="Times New Roman"/>
          <w:sz w:val="24"/>
          <w:szCs w:val="24"/>
          <w:lang w:eastAsia="ru-RU"/>
        </w:rPr>
        <w:t>6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921E4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87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88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 0,67 (2016 год -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CDE">
        <w:rPr>
          <w:rFonts w:ascii="Times New Roman" w:hAnsi="Times New Roman"/>
          <w:sz w:val="24"/>
          <w:szCs w:val="24"/>
          <w:lang w:eastAsia="ru-RU"/>
        </w:rPr>
        <w:t>0,</w:t>
      </w:r>
      <w:r w:rsidR="00921E4A">
        <w:rPr>
          <w:rFonts w:ascii="Times New Roman" w:hAnsi="Times New Roman"/>
          <w:sz w:val="24"/>
          <w:szCs w:val="24"/>
          <w:lang w:eastAsia="ru-RU"/>
        </w:rPr>
        <w:t>68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740CDE">
        <w:rPr>
          <w:rFonts w:ascii="Times New Roman" w:hAnsi="Times New Roman"/>
          <w:sz w:val="24"/>
          <w:szCs w:val="24"/>
          <w:lang w:eastAsia="ru-RU"/>
        </w:rPr>
        <w:t>.</w:t>
      </w:r>
      <w:r w:rsidR="00901267" w:rsidRPr="00740C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CDE" w:rsidRPr="00E9319B" w:rsidRDefault="00740CDE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управление</w:t>
      </w:r>
      <w:r w:rsidRPr="00E9319B">
        <w:rPr>
          <w:rFonts w:ascii="Times New Roman" w:hAnsi="Times New Roman"/>
          <w:b/>
          <w:sz w:val="24"/>
          <w:szCs w:val="24"/>
          <w:lang w:eastAsia="ru-RU"/>
        </w:rPr>
        <w:t xml:space="preserve">». </w:t>
      </w:r>
      <w:r w:rsidRPr="00E9319B">
        <w:rPr>
          <w:rFonts w:ascii="Times New Roman" w:hAnsi="Times New Roman"/>
          <w:sz w:val="24"/>
          <w:szCs w:val="24"/>
          <w:lang w:eastAsia="ru-RU"/>
        </w:rPr>
        <w:t>Координатор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CE1F94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ппарата, 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по экономике, имущественным отношениям и финансам,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по </w:t>
      </w:r>
      <w:r w:rsidR="00AB7E87">
        <w:rPr>
          <w:rFonts w:ascii="Times New Roman" w:hAnsi="Times New Roman"/>
          <w:sz w:val="24"/>
          <w:szCs w:val="24"/>
          <w:lang w:eastAsia="ru-RU"/>
        </w:rPr>
        <w:t xml:space="preserve">вопросам </w:t>
      </w:r>
      <w:r w:rsidRPr="00E9319B">
        <w:rPr>
          <w:rFonts w:ascii="Times New Roman" w:hAnsi="Times New Roman"/>
          <w:sz w:val="24"/>
          <w:szCs w:val="24"/>
          <w:lang w:eastAsia="ru-RU"/>
        </w:rPr>
        <w:t>строительств</w:t>
      </w:r>
      <w:r w:rsidR="00AB7E87">
        <w:rPr>
          <w:rFonts w:ascii="Times New Roman" w:hAnsi="Times New Roman"/>
          <w:sz w:val="24"/>
          <w:szCs w:val="24"/>
          <w:lang w:eastAsia="ru-RU"/>
        </w:rPr>
        <w:t>а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и ЖКХ</w:t>
      </w:r>
      <w:r w:rsidR="00AB7E8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социальным вопросам</w:t>
      </w:r>
      <w:r w:rsidRPr="00E9319B">
        <w:rPr>
          <w:rFonts w:ascii="Times New Roman" w:hAnsi="Times New Roman"/>
          <w:sz w:val="24"/>
          <w:szCs w:val="24"/>
          <w:lang w:eastAsia="ru-RU"/>
        </w:rPr>
        <w:t>. За 201</w:t>
      </w:r>
      <w:r w:rsidR="00CE1F94">
        <w:rPr>
          <w:rFonts w:ascii="Times New Roman" w:hAnsi="Times New Roman"/>
          <w:sz w:val="24"/>
          <w:szCs w:val="24"/>
          <w:lang w:eastAsia="ru-RU"/>
        </w:rPr>
        <w:t>7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89" type="#_x0000_t75" style="width:20.35pt;height:16.4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90" type="#_x0000_t75" style="width:20.35pt;height:16.4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>
        <w:rPr>
          <w:rFonts w:ascii="Times New Roman" w:hAnsi="Times New Roman"/>
          <w:sz w:val="24"/>
          <w:szCs w:val="24"/>
          <w:lang w:eastAsia="ru-RU"/>
        </w:rPr>
        <w:t>0,86 (201</w:t>
      </w:r>
      <w:r w:rsidR="00093F78">
        <w:rPr>
          <w:rFonts w:ascii="Times New Roman" w:hAnsi="Times New Roman"/>
          <w:sz w:val="24"/>
          <w:szCs w:val="24"/>
          <w:lang w:eastAsia="ru-RU"/>
        </w:rPr>
        <w:t>6</w:t>
      </w:r>
      <w:r w:rsidR="00CE1F94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0,8</w:t>
      </w:r>
      <w:r w:rsidR="00921E4A">
        <w:rPr>
          <w:rFonts w:ascii="Times New Roman" w:hAnsi="Times New Roman"/>
          <w:sz w:val="24"/>
          <w:szCs w:val="24"/>
          <w:lang w:eastAsia="ru-RU"/>
        </w:rPr>
        <w:t>9</w:t>
      </w:r>
      <w:r w:rsidR="00CE1F94">
        <w:rPr>
          <w:rFonts w:ascii="Times New Roman" w:hAnsi="Times New Roman"/>
          <w:sz w:val="24"/>
          <w:szCs w:val="24"/>
          <w:lang w:eastAsia="ru-RU"/>
        </w:rPr>
        <w:t>)</w:t>
      </w:r>
      <w:r w:rsidRPr="003E2E41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3E2E41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2E41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3E2E41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3E2E41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>ы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3E2E41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91" type="#_x0000_t75" style="width:20.35pt;height:16.4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92" type="#_x0000_t75" style="width:20.35pt;height:16.4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0,82 (2016 год -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0,8</w:t>
      </w:r>
      <w:r w:rsidR="00921E4A">
        <w:rPr>
          <w:rFonts w:ascii="Times New Roman" w:hAnsi="Times New Roman"/>
          <w:sz w:val="24"/>
          <w:szCs w:val="24"/>
          <w:lang w:eastAsia="ru-RU"/>
        </w:rPr>
        <w:t>8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621D7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="00AB7E8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8D3413">
        <w:rPr>
          <w:rFonts w:ascii="Times New Roman" w:hAnsi="Times New Roman"/>
          <w:sz w:val="24"/>
          <w:szCs w:val="24"/>
          <w:lang w:eastAsia="ru-RU"/>
        </w:rPr>
        <w:t>оценивается как высокая, коэффициент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93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94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0,98 (2016 год - </w:t>
      </w:r>
      <w:r w:rsidR="002D2E9F">
        <w:rPr>
          <w:rFonts w:ascii="Times New Roman" w:hAnsi="Times New Roman"/>
          <w:sz w:val="24"/>
          <w:szCs w:val="24"/>
          <w:lang w:eastAsia="ru-RU"/>
        </w:rPr>
        <w:t>1</w:t>
      </w:r>
      <w:r w:rsidR="008D3413">
        <w:rPr>
          <w:rFonts w:ascii="Times New Roman" w:hAnsi="Times New Roman"/>
          <w:sz w:val="24"/>
          <w:szCs w:val="24"/>
          <w:lang w:eastAsia="ru-RU"/>
        </w:rPr>
        <w:t>,</w:t>
      </w:r>
      <w:r w:rsidR="002D2E9F">
        <w:rPr>
          <w:rFonts w:ascii="Times New Roman" w:hAnsi="Times New Roman"/>
          <w:sz w:val="24"/>
          <w:szCs w:val="24"/>
          <w:lang w:eastAsia="ru-RU"/>
        </w:rPr>
        <w:t>0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AB7E8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95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96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 0,99 (2016 год - </w:t>
      </w:r>
      <w:r w:rsidR="002D2E9F">
        <w:rPr>
          <w:rFonts w:ascii="Times New Roman" w:hAnsi="Times New Roman"/>
          <w:sz w:val="24"/>
          <w:szCs w:val="24"/>
          <w:lang w:eastAsia="ru-RU"/>
        </w:rPr>
        <w:t>0,95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D2E9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97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098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D60BB">
        <w:rPr>
          <w:rFonts w:ascii="Times New Roman" w:hAnsi="Times New Roman"/>
          <w:color w:val="17365D" w:themeColor="text2" w:themeShade="BF"/>
          <w:sz w:val="24"/>
          <w:szCs w:val="24"/>
          <w:lang w:eastAsia="ru-RU"/>
        </w:rPr>
        <w:t xml:space="preserve">составляет </w:t>
      </w:r>
      <w:r w:rsidR="00093F78" w:rsidRPr="00ED60BB">
        <w:rPr>
          <w:rFonts w:ascii="Times New Roman" w:hAnsi="Times New Roman"/>
          <w:color w:val="17365D" w:themeColor="text2" w:themeShade="BF"/>
          <w:sz w:val="24"/>
          <w:szCs w:val="24"/>
          <w:lang w:eastAsia="ru-RU"/>
        </w:rPr>
        <w:t>0,</w:t>
      </w:r>
      <w:r w:rsidR="00ED60BB" w:rsidRPr="00ED60BB">
        <w:rPr>
          <w:rFonts w:ascii="Times New Roman" w:hAnsi="Times New Roman"/>
          <w:color w:val="17365D" w:themeColor="text2" w:themeShade="BF"/>
          <w:sz w:val="24"/>
          <w:szCs w:val="24"/>
          <w:lang w:eastAsia="ru-RU"/>
        </w:rPr>
        <w:t>75</w:t>
      </w:r>
      <w:r w:rsidR="00093F78" w:rsidRPr="00ED60BB">
        <w:rPr>
          <w:rFonts w:ascii="Times New Roman" w:hAnsi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(2016 год - </w:t>
      </w:r>
      <w:r w:rsidR="000951A3">
        <w:rPr>
          <w:rFonts w:ascii="Times New Roman" w:hAnsi="Times New Roman"/>
          <w:sz w:val="24"/>
          <w:szCs w:val="24"/>
          <w:lang w:eastAsia="ru-RU"/>
        </w:rPr>
        <w:t>0,</w:t>
      </w:r>
      <w:r w:rsidR="00B70579">
        <w:rPr>
          <w:rFonts w:ascii="Times New Roman" w:hAnsi="Times New Roman"/>
          <w:sz w:val="24"/>
          <w:szCs w:val="24"/>
          <w:lang w:eastAsia="ru-RU"/>
        </w:rPr>
        <w:t>79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архивный отдел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D2E9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099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100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1,04 (2016 год - </w:t>
      </w:r>
      <w:r w:rsidR="002D2E9F">
        <w:rPr>
          <w:rFonts w:ascii="Times New Roman" w:hAnsi="Times New Roman"/>
          <w:sz w:val="24"/>
          <w:szCs w:val="24"/>
          <w:lang w:eastAsia="ru-RU"/>
        </w:rPr>
        <w:t>1</w:t>
      </w:r>
      <w:r w:rsidRPr="000951A3">
        <w:rPr>
          <w:rFonts w:ascii="Times New Roman" w:hAnsi="Times New Roman"/>
          <w:sz w:val="24"/>
          <w:szCs w:val="24"/>
          <w:lang w:eastAsia="ru-RU"/>
        </w:rPr>
        <w:t>,</w:t>
      </w:r>
      <w:r w:rsidR="002D2E9F">
        <w:rPr>
          <w:rFonts w:ascii="Times New Roman" w:hAnsi="Times New Roman"/>
          <w:sz w:val="24"/>
          <w:szCs w:val="24"/>
          <w:lang w:eastAsia="ru-RU"/>
        </w:rPr>
        <w:t>0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0951A3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Подпрограмма «Государственная регистрация </w:t>
      </w:r>
      <w:r w:rsidRPr="003E2E41">
        <w:rPr>
          <w:rFonts w:ascii="Times New Roman" w:hAnsi="Times New Roman"/>
          <w:i/>
          <w:sz w:val="24"/>
          <w:szCs w:val="24"/>
          <w:lang w:eastAsia="ru-RU"/>
        </w:rPr>
        <w:t>актов гражданского состояния (выполнение переданных полномочий)».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</w:t>
      </w:r>
      <w:r w:rsidR="00093F78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101" type="#_x0000_t75" style="width:20.35pt;height:16.4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102" type="#_x0000_t75" style="width:20.35pt;height:16.4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0,83 (2016 год - </w:t>
      </w:r>
      <w:r w:rsidR="002D2E9F">
        <w:rPr>
          <w:rFonts w:ascii="Times New Roman" w:hAnsi="Times New Roman"/>
          <w:sz w:val="24"/>
          <w:szCs w:val="24"/>
          <w:lang w:eastAsia="ru-RU"/>
        </w:rPr>
        <w:t>0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,</w:t>
      </w:r>
      <w:r w:rsidR="002D2E9F">
        <w:rPr>
          <w:rFonts w:ascii="Times New Roman" w:hAnsi="Times New Roman"/>
          <w:sz w:val="24"/>
          <w:szCs w:val="24"/>
          <w:lang w:eastAsia="ru-RU"/>
        </w:rPr>
        <w:t>9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3E2E41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1A3">
        <w:rPr>
          <w:rFonts w:ascii="Times New Roman" w:hAnsi="Times New Roman"/>
          <w:b/>
          <w:sz w:val="24"/>
          <w:szCs w:val="24"/>
          <w:lang w:eastAsia="ru-RU"/>
        </w:rPr>
        <w:t>Программа 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0951A3">
        <w:rPr>
          <w:rFonts w:ascii="Times New Roman" w:hAnsi="Times New Roman"/>
          <w:sz w:val="24"/>
          <w:szCs w:val="24"/>
          <w:lang w:eastAsia="ru-RU"/>
        </w:rPr>
        <w:t>. За 201</w:t>
      </w:r>
      <w:r w:rsidR="00093F78">
        <w:rPr>
          <w:rFonts w:ascii="Times New Roman" w:hAnsi="Times New Roman"/>
          <w:sz w:val="24"/>
          <w:szCs w:val="24"/>
          <w:lang w:eastAsia="ru-RU"/>
        </w:rPr>
        <w:t>7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9546FA">
        <w:rPr>
          <w:position w:val="-11"/>
        </w:rPr>
        <w:pict>
          <v:shape id="_x0000_i1103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9546FA">
        <w:rPr>
          <w:position w:val="-11"/>
        </w:rPr>
        <w:pict>
          <v:shape id="_x0000_i1104" type="#_x0000_t75" style="width:20.35pt;height:16.4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>
        <w:rPr>
          <w:rFonts w:ascii="Times New Roman" w:hAnsi="Times New Roman"/>
          <w:sz w:val="24"/>
          <w:szCs w:val="24"/>
          <w:lang w:eastAsia="ru-RU"/>
        </w:rPr>
        <w:t xml:space="preserve">0,91 (2016 год -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="00921E4A">
        <w:rPr>
          <w:rFonts w:ascii="Times New Roman" w:hAnsi="Times New Roman"/>
          <w:sz w:val="24"/>
          <w:szCs w:val="24"/>
          <w:lang w:eastAsia="ru-RU"/>
        </w:rPr>
        <w:t>4</w:t>
      </w:r>
      <w:r w:rsidR="00093F78">
        <w:rPr>
          <w:rFonts w:ascii="Times New Roman" w:hAnsi="Times New Roman"/>
          <w:sz w:val="24"/>
          <w:szCs w:val="24"/>
          <w:lang w:eastAsia="ru-RU"/>
        </w:rPr>
        <w:t>)</w:t>
      </w:r>
      <w:r w:rsidRPr="000951A3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t>за 201</w:t>
      </w:r>
      <w:r w:rsidR="001F2408">
        <w:rPr>
          <w:rFonts w:ascii="Times New Roman" w:hAnsi="Times New Roman" w:cs="Times New Roman"/>
          <w:b/>
          <w:sz w:val="24"/>
          <w:szCs w:val="24"/>
        </w:rPr>
        <w:t>7</w:t>
      </w:r>
      <w:r w:rsidRPr="00A714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0579" w:rsidRDefault="00B70579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85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692"/>
        <w:gridCol w:w="2967"/>
        <w:gridCol w:w="2409"/>
        <w:gridCol w:w="1950"/>
        <w:gridCol w:w="1573"/>
        <w:gridCol w:w="1405"/>
        <w:gridCol w:w="1360"/>
        <w:gridCol w:w="1317"/>
        <w:gridCol w:w="1231"/>
      </w:tblGrid>
      <w:tr w:rsidR="00B70579" w:rsidRPr="00B70579" w:rsidTr="00B70579">
        <w:trPr>
          <w:trHeight w:val="1845"/>
          <w:tblHeader/>
          <w:jc w:val="center"/>
        </w:trPr>
        <w:tc>
          <w:tcPr>
            <w:tcW w:w="1473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96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4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9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5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36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31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23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90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использования средств бюджета </w:t>
            </w:r>
            <w:r w:rsidR="0090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района</w:t>
            </w:r>
          </w:p>
        </w:tc>
      </w:tr>
      <w:tr w:rsidR="00B70579" w:rsidRPr="00B70579" w:rsidTr="00B70579">
        <w:trPr>
          <w:trHeight w:val="315"/>
          <w:tblHeader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0E31C6F" wp14:editId="63C6A98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761E29A" wp14:editId="613F09E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A6AF812" wp14:editId="04BBA3A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D813034" wp14:editId="5023172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D3B1777" wp14:editId="0F001F34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0E15" w:rsidRPr="00B70579" w:rsidTr="00FB57E3">
        <w:trPr>
          <w:trHeight w:val="91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F0E15" w:rsidRPr="00B70579" w:rsidRDefault="007F0E15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F0E15" w:rsidRPr="00B70579" w:rsidRDefault="007F0E15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F0E15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tooltip="Скачать" w:history="1">
              <w:r w:rsidR="007F0E15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Развитие образования и воспитание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F0E15" w:rsidRPr="00B70579" w:rsidRDefault="007F0E15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F0E15" w:rsidRPr="00B70579" w:rsidRDefault="007F0E15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7F0E15" w:rsidRPr="008F718D" w:rsidRDefault="007F0E15" w:rsidP="00FB57E3">
            <w:r w:rsidRPr="008F718D"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7F0E15" w:rsidRPr="008F718D" w:rsidRDefault="007F0E15" w:rsidP="00FB57E3">
            <w:r w:rsidRPr="008F718D">
              <w:t>0,915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7F0E15" w:rsidRPr="008F718D" w:rsidRDefault="007F0E15" w:rsidP="00FB57E3">
            <w:r w:rsidRPr="008F718D">
              <w:t>0,959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7F0E15" w:rsidRPr="008F718D" w:rsidRDefault="007F0E15" w:rsidP="00FB57E3">
            <w:r w:rsidRPr="008F718D">
              <w:t>0,971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7F0E15" w:rsidRDefault="007F0E15" w:rsidP="00FB57E3">
            <w:r w:rsidRPr="008F718D">
              <w:t>0,99</w:t>
            </w:r>
          </w:p>
        </w:tc>
      </w:tr>
      <w:tr w:rsidR="001F2408" w:rsidRPr="00B70579" w:rsidTr="00B70579">
        <w:trPr>
          <w:trHeight w:val="49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дошкольного образования.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1,05</w:t>
            </w:r>
          </w:p>
        </w:tc>
      </w:tr>
      <w:tr w:rsidR="001F2408" w:rsidRPr="00B70579" w:rsidTr="00B70579">
        <w:trPr>
          <w:trHeight w:val="49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F2408" w:rsidRPr="00B70579" w:rsidTr="00B70579">
        <w:trPr>
          <w:trHeight w:val="52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1F2408" w:rsidRPr="00B70579" w:rsidTr="00B70579">
        <w:trPr>
          <w:trHeight w:val="7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Реализация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F2408" w:rsidRPr="00B70579" w:rsidTr="00B70579">
        <w:trPr>
          <w:trHeight w:val="54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системой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85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отдыха, оздоровления и занятий детей в каникулярное время на 2015-2020 годы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102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tooltip="Скачать" w:history="1">
              <w:r w:rsidR="001F2408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Сохранение здоровья и формирование здорового образа жизни населения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</w:t>
            </w:r>
          </w:p>
        </w:tc>
      </w:tr>
      <w:tr w:rsidR="001F2408" w:rsidRPr="00B70579" w:rsidTr="00B70579">
        <w:trPr>
          <w:trHeight w:val="6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1,07</w:t>
            </w:r>
          </w:p>
        </w:tc>
      </w:tr>
      <w:tr w:rsidR="001F2408" w:rsidRPr="00B70579" w:rsidTr="00B70579">
        <w:trPr>
          <w:trHeight w:val="10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tooltip="Скачать" w:history="1">
              <w:r w:rsidR="001F2408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Развитие культуры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1F2408" w:rsidRPr="00B70579" w:rsidTr="00B70579">
        <w:trPr>
          <w:trHeight w:val="76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</w:tr>
      <w:tr w:rsidR="001F2408" w:rsidRPr="00B70579" w:rsidTr="00B70579">
        <w:trPr>
          <w:trHeight w:val="79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66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67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A17FB" w:rsidRPr="00B70579" w:rsidTr="00B70579">
        <w:trPr>
          <w:trHeight w:val="13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tooltip="Скачать" w:history="1">
              <w:r w:rsidR="003A17FB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Социальная поддержка населения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вопросам; Заместитель главы администрации по строительству и ЖКХ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A933D7" w:rsidRDefault="003A17FB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1,34</w:t>
            </w:r>
          </w:p>
        </w:tc>
      </w:tr>
      <w:tr w:rsidR="003A17FB" w:rsidRPr="00B70579" w:rsidTr="00B70579">
        <w:trPr>
          <w:trHeight w:val="112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семьи и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B70579" w:rsidRDefault="003A17FB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Pr="00A933D7" w:rsidRDefault="003A17FB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A17FB" w:rsidRDefault="003A17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</w:tr>
      <w:tr w:rsidR="001F2408" w:rsidRPr="00B70579" w:rsidTr="00B70579">
        <w:trPr>
          <w:trHeight w:val="91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Обеспечение жильем отдельных категорий граждан, стимулирование улучшения жилищных условий на 2015-2020годы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7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1F2408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</w:tr>
      <w:tr w:rsidR="001F2408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5" w:tooltip="Скачать" w:history="1">
              <w:r w:rsidR="001F2408" w:rsidRPr="00B70579">
                <w:rPr>
                  <w:rFonts w:ascii="Calibri" w:eastAsia="Times New Roman" w:hAnsi="Calibri" w:cs="Calibri"/>
                  <w:u w:val="single"/>
                  <w:lang w:eastAsia="ru-RU"/>
                </w:rPr>
                <w:t>Создание условий для устойчивого экономического развития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</w:tr>
      <w:tr w:rsidR="001F2408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сельского хозяйства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сельского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 w:rsidP="00FB57E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FB57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 w:rsidP="00FB57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FB57E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1F2408" w:rsidRPr="00B70579" w:rsidTr="00B70579">
        <w:trPr>
          <w:trHeight w:val="4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потребительского рынка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4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1F240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Pr="00B70579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890292" w:rsidRPr="00B70579" w:rsidTr="00B70579">
        <w:trPr>
          <w:trHeight w:val="144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tooltip="Скачать" w:history="1">
              <w:r w:rsidR="00890292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Обеспечение безопасности на территории муниципального образования «Глазовский район»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A933D7" w:rsidRDefault="00890292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Default="0089029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Default="0089029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Default="0089029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Default="0089029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Default="0089029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890292" w:rsidRPr="00B70579" w:rsidTr="00890292">
        <w:trPr>
          <w:trHeight w:val="9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B70579" w:rsidRDefault="00890292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A933D7" w:rsidRDefault="00890292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890292" w:rsidRDefault="00890292" w:rsidP="00890292">
            <w:pPr>
              <w:rPr>
                <w:color w:val="000000"/>
                <w:sz w:val="18"/>
                <w:szCs w:val="18"/>
              </w:rPr>
            </w:pPr>
            <w:r w:rsidRPr="00890292">
              <w:rPr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890292" w:rsidRDefault="00890292" w:rsidP="00890292">
            <w:pPr>
              <w:rPr>
                <w:color w:val="000000"/>
                <w:sz w:val="18"/>
                <w:szCs w:val="18"/>
              </w:rPr>
            </w:pPr>
            <w:r w:rsidRPr="00890292">
              <w:rPr>
                <w:color w:val="000000"/>
                <w:sz w:val="18"/>
                <w:szCs w:val="18"/>
              </w:rPr>
              <w:t>0,758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890292" w:rsidRDefault="00890292" w:rsidP="00890292">
            <w:pPr>
              <w:rPr>
                <w:color w:val="000000"/>
                <w:sz w:val="18"/>
                <w:szCs w:val="18"/>
              </w:rPr>
            </w:pPr>
            <w:r w:rsidRPr="00890292">
              <w:rPr>
                <w:color w:val="000000"/>
                <w:sz w:val="18"/>
                <w:szCs w:val="18"/>
              </w:rPr>
              <w:t>0,929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890292" w:rsidRDefault="00890292" w:rsidP="00890292">
            <w:pPr>
              <w:rPr>
                <w:color w:val="000000"/>
                <w:sz w:val="18"/>
                <w:szCs w:val="18"/>
              </w:rPr>
            </w:pPr>
            <w:r w:rsidRPr="00890292">
              <w:rPr>
                <w:color w:val="000000"/>
                <w:sz w:val="18"/>
                <w:szCs w:val="18"/>
              </w:rPr>
              <w:t>0,979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90292" w:rsidRPr="00890292" w:rsidRDefault="00890292" w:rsidP="00890292">
            <w:pPr>
              <w:rPr>
                <w:color w:val="000000"/>
                <w:sz w:val="18"/>
                <w:szCs w:val="18"/>
              </w:rPr>
            </w:pPr>
            <w:r w:rsidRPr="00890292">
              <w:rPr>
                <w:color w:val="000000"/>
                <w:sz w:val="18"/>
                <w:szCs w:val="18"/>
              </w:rPr>
              <w:t>0,95</w:t>
            </w:r>
          </w:p>
        </w:tc>
      </w:tr>
      <w:tr w:rsidR="001F2408" w:rsidRPr="00B70579" w:rsidTr="00B70579">
        <w:trPr>
          <w:trHeight w:val="9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Профилактика правонарушений на территории муниципального образования «Глазовский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13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9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tooltip="Скачать" w:history="1">
              <w:r w:rsidR="001F2408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хозяйство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1,09</w:t>
            </w:r>
          </w:p>
        </w:tc>
      </w:tr>
      <w:tr w:rsidR="001F2408" w:rsidRPr="00B70579" w:rsidTr="00B70579">
        <w:trPr>
          <w:trHeight w:val="72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 w:rsidP="002F619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</w:t>
            </w:r>
            <w:r w:rsidR="002F619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 w:rsidP="002F619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  <w:r w:rsidR="002F61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 w:rsidP="009546F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</w:t>
            </w:r>
            <w:r w:rsidR="009546FA">
              <w:rPr>
                <w:color w:val="000000"/>
                <w:sz w:val="18"/>
                <w:szCs w:val="18"/>
              </w:rPr>
              <w:t>75</w:t>
            </w:r>
          </w:p>
        </w:tc>
      </w:tr>
      <w:tr w:rsidR="001F2408" w:rsidRPr="00B70579" w:rsidTr="00B70579">
        <w:trPr>
          <w:trHeight w:val="81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Содержание и развитие коммунальной </w:t>
            </w:r>
            <w:proofErr w:type="gramStart"/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инфраструктуры</w:t>
            </w:r>
            <w:proofErr w:type="gramEnd"/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0,833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F2408" w:rsidRPr="00B70579" w:rsidTr="00B70579">
        <w:trPr>
          <w:trHeight w:val="75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транспортной системы муниципального образования «Глазовский район» на 2015-2020годы.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1,11</w:t>
            </w:r>
          </w:p>
        </w:tc>
      </w:tr>
      <w:tr w:rsidR="001F2408" w:rsidRPr="00B70579" w:rsidTr="00B70579">
        <w:trPr>
          <w:trHeight w:val="7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tooltip="Скачать" w:history="1">
              <w:r w:rsidR="001F2408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</w:t>
            </w:r>
          </w:p>
        </w:tc>
      </w:tr>
      <w:tr w:rsidR="001F2408" w:rsidRPr="00B70579" w:rsidTr="00B70579">
        <w:trPr>
          <w:trHeight w:val="22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tooltip="Скачать" w:history="1">
              <w:r w:rsidR="001F2408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D77D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D77D7E" w:rsidP="00D77D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0,866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Кадровая политика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Административная реформа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408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408" w:rsidRPr="00B70579" w:rsidTr="00B70579">
        <w:trPr>
          <w:trHeight w:val="127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муниципальными финансами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</w:t>
            </w:r>
          </w:p>
        </w:tc>
      </w:tr>
      <w:tr w:rsidR="001F2408" w:rsidRPr="00B70579" w:rsidTr="00B70579">
        <w:trPr>
          <w:trHeight w:val="115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6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D77D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 w:rsidP="00D77D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D77D7E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</w:t>
            </w:r>
          </w:p>
        </w:tc>
      </w:tr>
      <w:tr w:rsidR="001F2408" w:rsidRPr="00B70579" w:rsidTr="00B70579">
        <w:trPr>
          <w:trHeight w:val="4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Архивное дело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1F2408" w:rsidRPr="00B70579" w:rsidTr="00B70579">
        <w:trPr>
          <w:trHeight w:val="81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F2408" w:rsidRPr="00B70579" w:rsidTr="00B70579">
        <w:trPr>
          <w:trHeight w:val="156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9546FA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tooltip="Скачать" w:history="1">
              <w:r w:rsidR="001F2408"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B70579" w:rsidRDefault="001F2408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Pr="00A933D7" w:rsidRDefault="001F2408" w:rsidP="001F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2408" w:rsidRDefault="001F24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</w:tr>
    </w:tbl>
    <w:p w:rsidR="00B70579" w:rsidRDefault="00B70579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Default="00B70579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70579" w:rsidSect="00B705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3F78"/>
    <w:rsid w:val="000951A3"/>
    <w:rsid w:val="000F24CB"/>
    <w:rsid w:val="00121C17"/>
    <w:rsid w:val="001F2408"/>
    <w:rsid w:val="002022CE"/>
    <w:rsid w:val="00217808"/>
    <w:rsid w:val="00285CF7"/>
    <w:rsid w:val="002C3618"/>
    <w:rsid w:val="002D2E9F"/>
    <w:rsid w:val="002F619D"/>
    <w:rsid w:val="00310FED"/>
    <w:rsid w:val="003A17FB"/>
    <w:rsid w:val="003D5FA0"/>
    <w:rsid w:val="003E2E41"/>
    <w:rsid w:val="004E0EC2"/>
    <w:rsid w:val="005675AE"/>
    <w:rsid w:val="005771B8"/>
    <w:rsid w:val="005905DD"/>
    <w:rsid w:val="005A6D6F"/>
    <w:rsid w:val="006614DE"/>
    <w:rsid w:val="00671E54"/>
    <w:rsid w:val="00673E13"/>
    <w:rsid w:val="006D4964"/>
    <w:rsid w:val="00733D8F"/>
    <w:rsid w:val="00740CDE"/>
    <w:rsid w:val="00756CC7"/>
    <w:rsid w:val="00787829"/>
    <w:rsid w:val="007E30F4"/>
    <w:rsid w:val="007F0E15"/>
    <w:rsid w:val="0083582E"/>
    <w:rsid w:val="00880446"/>
    <w:rsid w:val="00890292"/>
    <w:rsid w:val="008D3413"/>
    <w:rsid w:val="00900D11"/>
    <w:rsid w:val="00901267"/>
    <w:rsid w:val="0091061C"/>
    <w:rsid w:val="00921E4A"/>
    <w:rsid w:val="009546FA"/>
    <w:rsid w:val="00970BF1"/>
    <w:rsid w:val="00996EC5"/>
    <w:rsid w:val="009F23B5"/>
    <w:rsid w:val="009F345D"/>
    <w:rsid w:val="00A71492"/>
    <w:rsid w:val="00A8156B"/>
    <w:rsid w:val="00A933D7"/>
    <w:rsid w:val="00AB7E87"/>
    <w:rsid w:val="00B70579"/>
    <w:rsid w:val="00BB43E4"/>
    <w:rsid w:val="00BD44E0"/>
    <w:rsid w:val="00CA09F1"/>
    <w:rsid w:val="00CE0030"/>
    <w:rsid w:val="00CE1F94"/>
    <w:rsid w:val="00D31E1C"/>
    <w:rsid w:val="00D77D7E"/>
    <w:rsid w:val="00D91139"/>
    <w:rsid w:val="00DC51E6"/>
    <w:rsid w:val="00DE0B7C"/>
    <w:rsid w:val="00E133C2"/>
    <w:rsid w:val="00E234BB"/>
    <w:rsid w:val="00E621D7"/>
    <w:rsid w:val="00E9319B"/>
    <w:rsid w:val="00E969E3"/>
    <w:rsid w:val="00ED60BB"/>
    <w:rsid w:val="00F871AD"/>
    <w:rsid w:val="00FB02D8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glazrayon.ru/regulatory/programmy/3_kultura.zip" TargetMode="External"/><Relationship Id="rId18" Type="http://schemas.openxmlformats.org/officeDocument/2006/relationships/hyperlink" Target="http://glazrayon.ru/regulatory/programmy/8_energosber.zi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glazrayon.ru/regulatory/programmy/2_zozh.zip" TargetMode="External"/><Relationship Id="rId17" Type="http://schemas.openxmlformats.org/officeDocument/2006/relationships/hyperlink" Target="http://glazrayon.ru/regulatory/programmy/7_mun_hoz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lazrayon.ru/regulatory/programmy/6_bezopasnost.zip" TargetMode="External"/><Relationship Id="rId20" Type="http://schemas.openxmlformats.org/officeDocument/2006/relationships/hyperlink" Target="http://glazrayon.ru/regulatory/programmy/10_nar.zi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glazrayon.ru/regulatory/programmy/1_obrazovanie.zi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lazrayon.ru/regulatory/programmy/5_econ.zip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glazrayon.ru/regulatory/programmy/9_mun_upr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glazrayon.ru/regulatory/programmy/4_soc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15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40</cp:revision>
  <cp:lastPrinted>2018-04-19T04:41:00Z</cp:lastPrinted>
  <dcterms:created xsi:type="dcterms:W3CDTF">2016-05-23T04:54:00Z</dcterms:created>
  <dcterms:modified xsi:type="dcterms:W3CDTF">2018-08-28T11:26:00Z</dcterms:modified>
</cp:coreProperties>
</file>