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886636" w:rsidRDefault="00BB43E4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43E4" w:rsidRPr="00886636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 xml:space="preserve">об эффективности реализации муниципальных программ (подпрограмм) </w:t>
      </w:r>
    </w:p>
    <w:p w:rsidR="00BB43E4" w:rsidRPr="00886636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за 201</w:t>
      </w:r>
      <w:r w:rsidR="00DF42A7" w:rsidRPr="00886636">
        <w:rPr>
          <w:rFonts w:ascii="Times New Roman" w:hAnsi="Times New Roman" w:cs="Times New Roman"/>
          <w:sz w:val="24"/>
          <w:szCs w:val="24"/>
        </w:rPr>
        <w:t>8</w:t>
      </w:r>
      <w:r w:rsidRPr="0088663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56CC" w:rsidRPr="00886636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Pr="00886636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 xml:space="preserve">Отделом экономики была проведена оценки эффективности реализации муниципальных программ. </w:t>
      </w:r>
    </w:p>
    <w:p w:rsidR="00060F7B" w:rsidRPr="00886636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использовались следующие критерии:</w:t>
      </w:r>
    </w:p>
    <w:p w:rsidR="00060F7B" w:rsidRPr="00886636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а)</w:t>
      </w:r>
      <w:r w:rsidRPr="00886636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886636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б)</w:t>
      </w:r>
      <w:r w:rsidRPr="00886636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886636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в)</w:t>
      </w:r>
      <w:r w:rsidRPr="00886636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 w:rsidRPr="008866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886636">
        <w:rPr>
          <w:rFonts w:ascii="Times New Roman" w:hAnsi="Times New Roman" w:cs="Times New Roman"/>
          <w:sz w:val="24"/>
          <w:szCs w:val="24"/>
        </w:rPr>
        <w:t>;</w:t>
      </w:r>
    </w:p>
    <w:p w:rsidR="00060F7B" w:rsidRPr="00886636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г)</w:t>
      </w:r>
      <w:r w:rsidRPr="00886636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886636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886636">
        <w:rPr>
          <w:rFonts w:ascii="Times New Roman" w:hAnsi="Times New Roman" w:cs="Times New Roman"/>
          <w:sz w:val="24"/>
          <w:szCs w:val="24"/>
        </w:rPr>
        <w:t>.</w:t>
      </w:r>
    </w:p>
    <w:p w:rsidR="00060F7B" w:rsidRPr="00886636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осуществлялась в соответствии с методикой оценки эффек</w:t>
      </w:r>
      <w:r w:rsidR="00A8156B" w:rsidRPr="00886636">
        <w:rPr>
          <w:rFonts w:ascii="Times New Roman" w:hAnsi="Times New Roman" w:cs="Times New Roman"/>
          <w:sz w:val="24"/>
          <w:szCs w:val="24"/>
        </w:rPr>
        <w:t xml:space="preserve">тивности муниципальных программ отвержденной Постановлением Администрации МО «Глазовский район» от </w:t>
      </w:r>
      <w:r w:rsidR="006D4964" w:rsidRPr="00886636">
        <w:rPr>
          <w:rFonts w:ascii="Times New Roman" w:hAnsi="Times New Roman" w:cs="Times New Roman"/>
          <w:sz w:val="24"/>
          <w:szCs w:val="24"/>
        </w:rPr>
        <w:t>10</w:t>
      </w:r>
      <w:r w:rsidR="00A8156B" w:rsidRPr="00886636">
        <w:rPr>
          <w:rFonts w:ascii="Times New Roman" w:hAnsi="Times New Roman" w:cs="Times New Roman"/>
          <w:sz w:val="24"/>
          <w:szCs w:val="24"/>
        </w:rPr>
        <w:t>.0</w:t>
      </w:r>
      <w:r w:rsidR="006D4964" w:rsidRPr="00886636">
        <w:rPr>
          <w:rFonts w:ascii="Times New Roman" w:hAnsi="Times New Roman" w:cs="Times New Roman"/>
          <w:sz w:val="24"/>
          <w:szCs w:val="24"/>
        </w:rPr>
        <w:t>7</w:t>
      </w:r>
      <w:r w:rsidR="00A8156B" w:rsidRPr="00886636">
        <w:rPr>
          <w:rFonts w:ascii="Times New Roman" w:hAnsi="Times New Roman" w:cs="Times New Roman"/>
          <w:sz w:val="24"/>
          <w:szCs w:val="24"/>
        </w:rPr>
        <w:t>.201</w:t>
      </w:r>
      <w:r w:rsidR="006D4964" w:rsidRPr="00886636">
        <w:rPr>
          <w:rFonts w:ascii="Times New Roman" w:hAnsi="Times New Roman" w:cs="Times New Roman"/>
          <w:sz w:val="24"/>
          <w:szCs w:val="24"/>
        </w:rPr>
        <w:t>7</w:t>
      </w:r>
      <w:r w:rsidR="00A8156B" w:rsidRPr="00886636">
        <w:rPr>
          <w:rFonts w:ascii="Times New Roman" w:hAnsi="Times New Roman" w:cs="Times New Roman"/>
          <w:sz w:val="24"/>
          <w:szCs w:val="24"/>
        </w:rPr>
        <w:t xml:space="preserve"> №1</w:t>
      </w:r>
      <w:r w:rsidR="006D4964" w:rsidRPr="00886636">
        <w:rPr>
          <w:rFonts w:ascii="Times New Roman" w:hAnsi="Times New Roman" w:cs="Times New Roman"/>
          <w:sz w:val="24"/>
          <w:szCs w:val="24"/>
        </w:rPr>
        <w:t>11</w:t>
      </w:r>
      <w:r w:rsidR="00A8156B" w:rsidRPr="00886636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D4964" w:rsidRPr="008866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886636">
        <w:rPr>
          <w:rFonts w:ascii="Times New Roman" w:hAnsi="Times New Roman" w:cs="Times New Roman"/>
          <w:sz w:val="24"/>
          <w:szCs w:val="24"/>
        </w:rPr>
        <w:t>«Глазовский район».</w:t>
      </w:r>
    </w:p>
    <w:p w:rsidR="00A8156B" w:rsidRPr="00886636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886636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- э</w:t>
      </w:r>
      <w:r w:rsidR="00060F7B" w:rsidRPr="00886636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886636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- э</w:t>
      </w:r>
      <w:r w:rsidR="00060F7B" w:rsidRPr="00886636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Pr="00886636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- в</w:t>
      </w:r>
      <w:r w:rsidR="00060F7B" w:rsidRPr="00886636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Pr="00886636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030" w:rsidRPr="00886636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>В 201</w:t>
      </w:r>
      <w:r w:rsidR="00DF42A7" w:rsidRPr="00886636">
        <w:rPr>
          <w:rFonts w:ascii="Times New Roman" w:hAnsi="Times New Roman" w:cs="Times New Roman"/>
          <w:sz w:val="24"/>
          <w:szCs w:val="24"/>
        </w:rPr>
        <w:t>8</w:t>
      </w:r>
      <w:r w:rsidRPr="00886636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10 муниципальных программ Глазовского района.</w:t>
      </w:r>
    </w:p>
    <w:p w:rsidR="000F24CB" w:rsidRPr="00886636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636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886636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886636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9F345D" w:rsidRPr="00886636" w:rsidRDefault="009F345D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CC" w:rsidRPr="00886636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 на 2015-2020 годы»</w:t>
      </w:r>
      <w:r w:rsidR="00F871AD" w:rsidRPr="00886636">
        <w:rPr>
          <w:rFonts w:ascii="Times New Roman" w:hAnsi="Times New Roman" w:cs="Times New Roman"/>
          <w:b/>
          <w:sz w:val="24"/>
          <w:szCs w:val="24"/>
        </w:rPr>
        <w:t>.</w:t>
      </w:r>
      <w:r w:rsidRPr="00886636">
        <w:rPr>
          <w:rFonts w:ascii="Times New Roman" w:hAnsi="Times New Roman" w:cs="Times New Roman"/>
          <w:sz w:val="24"/>
          <w:szCs w:val="24"/>
        </w:rPr>
        <w:t xml:space="preserve"> </w:t>
      </w:r>
      <w:r w:rsidR="00060F7B" w:rsidRPr="00886636">
        <w:rPr>
          <w:rFonts w:ascii="Times New Roman" w:hAnsi="Times New Roman" w:cs="Times New Roman"/>
          <w:sz w:val="24"/>
          <w:szCs w:val="24"/>
        </w:rPr>
        <w:t xml:space="preserve"> </w:t>
      </w:r>
      <w:r w:rsidR="00285CF7" w:rsidRPr="00886636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 w:rsidRPr="00886636">
        <w:rPr>
          <w:rFonts w:ascii="Times New Roman" w:hAnsi="Times New Roman" w:cs="Times New Roman"/>
          <w:sz w:val="24"/>
          <w:szCs w:val="24"/>
        </w:rPr>
        <w:t>За 201</w:t>
      </w:r>
      <w:r w:rsidR="00DF42A7" w:rsidRPr="00886636">
        <w:rPr>
          <w:rFonts w:ascii="Times New Roman" w:hAnsi="Times New Roman" w:cs="Times New Roman"/>
          <w:sz w:val="24"/>
          <w:szCs w:val="24"/>
        </w:rPr>
        <w:t>8</w:t>
      </w:r>
      <w:r w:rsidR="00F871AD" w:rsidRPr="00886636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86636">
        <w:rPr>
          <w:rFonts w:ascii="Times New Roman" w:hAnsi="Times New Roman" w:cs="Times New Roman"/>
          <w:sz w:val="24"/>
          <w:szCs w:val="24"/>
        </w:rPr>
        <w:t>эффективност</w:t>
      </w:r>
      <w:r w:rsidR="00F871AD" w:rsidRPr="00886636">
        <w:rPr>
          <w:rFonts w:ascii="Times New Roman" w:hAnsi="Times New Roman" w:cs="Times New Roman"/>
          <w:sz w:val="24"/>
          <w:szCs w:val="24"/>
        </w:rPr>
        <w:t>ь</w:t>
      </w:r>
      <w:r w:rsidRPr="00886636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оценивается</w:t>
      </w:r>
      <w:r w:rsidR="00285CF7" w:rsidRPr="00886636">
        <w:rPr>
          <w:rFonts w:ascii="Times New Roman" w:hAnsi="Times New Roman" w:cs="Times New Roman"/>
          <w:sz w:val="24"/>
          <w:szCs w:val="24"/>
        </w:rPr>
        <w:t xml:space="preserve"> как </w:t>
      </w:r>
      <w:r w:rsidR="00DF42A7" w:rsidRPr="00886636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886636"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 w:rsidRPr="00886636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6.3pt" equationxml="&lt;">
            <v:imagedata r:id="rId5" o:title="" chromakey="white"/>
          </v:shape>
        </w:pict>
      </w:r>
      <w:r w:rsidR="00F871AD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26" type="#_x0000_t75" style="width:20.4pt;height:16.3pt" equationxml="&lt;">
            <v:imagedata r:id="rId5" o:title="" chromakey="white"/>
          </v:shape>
        </w:pict>
      </w:r>
      <w:r w:rsidR="00F871AD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 xml:space="preserve">86 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9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="00F871AD"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F871AD" w:rsidRPr="00886636" w:rsidRDefault="00F871AD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 w:rsidRPr="00886636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 w:rsidRPr="00886636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 w:rsidRPr="00886636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Pr="00886636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886636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27" type="#_x0000_t75" style="width:20.4pt;height:16.3pt" equationxml="&lt;">
            <v:imagedata r:id="rId5" o:title="" chromakey="white"/>
          </v:shape>
        </w:pict>
      </w:r>
      <w:r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28" type="#_x0000_t75" style="width:20.4pt;height:16.3pt" equationxml="&lt;">
            <v:imagedata r:id="rId5" o:title="" chromakey="white"/>
          </v:shape>
        </w:pict>
      </w:r>
      <w:r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0,97 (2017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1,04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886636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«Развитие общего образования».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886636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</w:t>
      </w:r>
      <w:r w:rsidR="00093F78" w:rsidRPr="00886636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886636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29" type="#_x0000_t75" style="width:20.4pt;height:16.3pt" equationxml="&lt;">
            <v:imagedata r:id="rId5" o:title="" chromakey="white"/>
          </v:shape>
        </w:pict>
      </w:r>
      <w:r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30" type="#_x0000_t75" style="width:20.4pt;height:16.3pt" equationxml="&lt;">
            <v:imagedata r:id="rId5" o:title="" chromakey="white"/>
          </v:shape>
        </w:pict>
      </w:r>
      <w:r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79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82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886636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31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32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– 0,9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6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886636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не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33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34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1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886636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35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36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1,02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год – 1,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0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886636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отдыха, оздоровления и занятия детей в каникулярное время на 2015-2020 годы».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не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37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38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74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886636" w:rsidRPr="00886636">
        <w:rPr>
          <w:rFonts w:ascii="Times New Roman" w:hAnsi="Times New Roman"/>
          <w:sz w:val="24"/>
          <w:szCs w:val="24"/>
          <w:lang w:eastAsia="ru-RU"/>
        </w:rPr>
        <w:t xml:space="preserve">17 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год –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886636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808" w:rsidRPr="00886636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 на 2015-2020 годы».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заместитель главы Администрации по социальным вопросам. За 20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39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40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88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год – 0,88)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886636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17808" w:rsidRPr="00886636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физической культуры и спорта. Эффективность реализации муниципальной подпрограммы оценивается как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41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42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 xml:space="preserve">0,85 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1,0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886636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«Создание условий для оказания медицинской помощи населению, профилактика заболеваний и формирование здорового образа жизни».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заместитель главы Администрации по социальным вопросам. Эффективность реализации муниципальной подпрограммы оценивается как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43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44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91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82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="00BD44E0"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886636" w:rsidRDefault="00FB02D8" w:rsidP="00DE0B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0B7C" w:rsidRPr="00886636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 на 2015-2020 годы».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вопросам. За 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</w:t>
      </w:r>
      <w:r w:rsidR="00BD44E0" w:rsidRPr="00886636">
        <w:rPr>
          <w:rFonts w:ascii="Times New Roman" w:hAnsi="Times New Roman"/>
          <w:sz w:val="24"/>
          <w:szCs w:val="24"/>
          <w:lang w:eastAsia="ru-RU"/>
        </w:rPr>
        <w:t>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</w:t>
      </w:r>
      <w:r w:rsidRPr="00886636">
        <w:rPr>
          <w:rFonts w:ascii="Times New Roman" w:hAnsi="Times New Roman"/>
          <w:sz w:val="24"/>
          <w:szCs w:val="24"/>
          <w:lang w:eastAsia="ru-RU"/>
        </w:rPr>
        <w:lastRenderedPageBreak/>
        <w:t>эффективности реализации муниципальной программы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45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46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0,9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год – 0,9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4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886636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886636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библиотечного обслуживания населения».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47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48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0,9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9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 xml:space="preserve"> год – 0,9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886636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досуга, предоставление услуг организаций культуры и доступа к музейным ценностям».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49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50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0,9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0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 xml:space="preserve"> год – 0,90)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886636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51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52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1,0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1F2408" w:rsidRPr="00886636">
        <w:rPr>
          <w:rFonts w:ascii="Times New Roman" w:hAnsi="Times New Roman"/>
          <w:sz w:val="24"/>
          <w:szCs w:val="24"/>
          <w:lang w:eastAsia="ru-RU"/>
        </w:rPr>
        <w:t xml:space="preserve"> год - 0,99)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886636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886636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«Глазовский район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53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54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1,</w:t>
      </w:r>
      <w:r w:rsidRPr="00886636">
        <w:rPr>
          <w:rFonts w:ascii="Times New Roman" w:hAnsi="Times New Roman"/>
          <w:sz w:val="24"/>
          <w:szCs w:val="24"/>
          <w:lang w:eastAsia="ru-RU"/>
        </w:rPr>
        <w:t>0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71E54" w:rsidRPr="00886636">
        <w:rPr>
          <w:rFonts w:ascii="Times New Roman" w:hAnsi="Times New Roman"/>
          <w:sz w:val="24"/>
          <w:szCs w:val="24"/>
          <w:lang w:eastAsia="ru-RU"/>
        </w:rPr>
        <w:t xml:space="preserve"> год – 1,0)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  <w:r w:rsidR="00FB02D8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51E6" w:rsidRPr="00886636" w:rsidRDefault="00DC51E6" w:rsidP="00FB02D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02D8" w:rsidRPr="00886636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886636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886636">
        <w:rPr>
          <w:rFonts w:ascii="Times New Roman" w:hAnsi="Times New Roman"/>
          <w:b/>
          <w:sz w:val="24"/>
          <w:szCs w:val="24"/>
          <w:lang w:eastAsia="ru-RU"/>
        </w:rPr>
        <w:t xml:space="preserve"> на 2015-2020 годы».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886636">
        <w:rPr>
          <w:rFonts w:ascii="Times New Roman" w:hAnsi="Times New Roman"/>
          <w:sz w:val="24"/>
          <w:szCs w:val="24"/>
          <w:lang w:eastAsia="ru-RU"/>
        </w:rPr>
        <w:t>ы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E133C2" w:rsidRPr="00886636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строительству и ЖКХ</w:t>
      </w:r>
      <w:r w:rsidRPr="00886636">
        <w:rPr>
          <w:rFonts w:ascii="Times New Roman" w:hAnsi="Times New Roman"/>
          <w:sz w:val="24"/>
          <w:szCs w:val="24"/>
          <w:lang w:eastAsia="ru-RU"/>
        </w:rPr>
        <w:t>. За 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55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56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0,58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–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1,08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886636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886636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86636">
        <w:rPr>
          <w:rFonts w:ascii="Times New Roman" w:hAnsi="Times New Roman"/>
          <w:i/>
          <w:sz w:val="24"/>
          <w:szCs w:val="24"/>
          <w:lang w:eastAsia="ru-RU"/>
        </w:rPr>
        <w:t>Социальная поддержка семьи и детей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E133C2" w:rsidRPr="00886636">
        <w:rPr>
          <w:rFonts w:ascii="Times New Roman" w:hAnsi="Times New Roman"/>
          <w:sz w:val="24"/>
          <w:szCs w:val="24"/>
          <w:lang w:eastAsia="ru-RU"/>
        </w:rPr>
        <w:t>по делам опеки, попечительства, семьи и несовершеннолетних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57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58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D91139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0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82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886636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86636">
        <w:rPr>
          <w:rFonts w:ascii="Times New Roman" w:hAnsi="Times New Roman"/>
          <w:i/>
          <w:sz w:val="24"/>
          <w:szCs w:val="24"/>
          <w:lang w:eastAsia="ru-RU"/>
        </w:rPr>
        <w:t>Обеспечение жильем отдельных категорий граждан, стимулирование улучшения жилищных условий на 2015-2020 годы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E133C2" w:rsidRPr="00886636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не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59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60" type="#_x0000_t75" style="width:20.4pt;height:16.3pt" equationxml="&lt;">
            <v:imagedata r:id="rId5" o:title="" chromakey="white"/>
          </v:shape>
        </w:pic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0</w:t>
      </w:r>
      <w:r w:rsidRPr="00886636">
        <w:rPr>
          <w:rFonts w:ascii="Times New Roman" w:hAnsi="Times New Roman"/>
          <w:sz w:val="24"/>
          <w:szCs w:val="24"/>
          <w:lang w:eastAsia="ru-RU"/>
        </w:rPr>
        <w:t>,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50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DF42A7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год – 0,83)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ED60BB" w:rsidRPr="00886636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86636">
        <w:rPr>
          <w:rFonts w:ascii="Times New Roman" w:hAnsi="Times New Roman"/>
          <w:i/>
          <w:sz w:val="24"/>
          <w:szCs w:val="24"/>
          <w:lang w:eastAsia="ru-RU"/>
        </w:rPr>
        <w:t>Предоставление субсидий и льгот по оплате жилищно-коммунальных услуг (выполнение переданных полномочий)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886636">
        <w:rPr>
          <w:rFonts w:ascii="Times New Roman" w:hAnsi="Times New Roman"/>
          <w:sz w:val="24"/>
          <w:szCs w:val="24"/>
          <w:lang w:eastAsia="ru-RU"/>
        </w:rPr>
        <w:t>отдел ЖКХ, транспорта и связи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Подпрограмма передана в МФЦ в октябре 2016 года. </w:t>
      </w:r>
    </w:p>
    <w:p w:rsidR="00FB02D8" w:rsidRPr="00886636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</w:t>
      </w:r>
      <w:r w:rsidR="00E133C2" w:rsidRPr="00886636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886636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подпрограммы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61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62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 w:rsidRPr="00886636">
        <w:rPr>
          <w:rFonts w:ascii="Times New Roman" w:hAnsi="Times New Roman"/>
          <w:sz w:val="24"/>
          <w:szCs w:val="24"/>
          <w:lang w:eastAsia="ru-RU"/>
        </w:rPr>
        <w:t>с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оставляет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1,04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7F0E15" w:rsidRPr="00886636">
        <w:rPr>
          <w:rFonts w:ascii="Times New Roman" w:hAnsi="Times New Roman"/>
          <w:sz w:val="24"/>
          <w:szCs w:val="24"/>
          <w:lang w:eastAsia="ru-RU"/>
        </w:rPr>
        <w:t xml:space="preserve"> год – 0,82)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886636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886636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 на 2015-2020 годы».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</w:t>
      </w:r>
      <w:r w:rsidR="00121C17" w:rsidRPr="00886636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заместитель главы Администрации по  экономике, </w:t>
      </w:r>
      <w:r w:rsidR="00673E13" w:rsidRPr="00886636">
        <w:rPr>
          <w:rFonts w:ascii="Times New Roman" w:hAnsi="Times New Roman"/>
          <w:sz w:val="24"/>
          <w:szCs w:val="24"/>
          <w:lang w:eastAsia="ru-RU"/>
        </w:rPr>
        <w:t>имущественным отношениям и финансам</w:t>
      </w:r>
      <w:r w:rsidR="005905DD" w:rsidRPr="00886636">
        <w:rPr>
          <w:rFonts w:ascii="Times New Roman" w:hAnsi="Times New Roman"/>
          <w:sz w:val="24"/>
          <w:szCs w:val="24"/>
          <w:lang w:eastAsia="ru-RU"/>
        </w:rPr>
        <w:t>. За 201</w:t>
      </w:r>
      <w:r w:rsidR="007A7FED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63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64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93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7A7FED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A7FED" w:rsidRPr="00886636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FED"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E133C2" w:rsidRPr="00886636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E133C2" w:rsidRPr="00886636" w:rsidRDefault="00E133C2" w:rsidP="00E133C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886636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673E13" w:rsidRPr="00886636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– начальник управления сельского хозяйства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65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66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A7FED" w:rsidRPr="00886636">
        <w:rPr>
          <w:rFonts w:ascii="Times New Roman" w:hAnsi="Times New Roman"/>
          <w:sz w:val="24"/>
          <w:szCs w:val="24"/>
          <w:lang w:eastAsia="ru-RU"/>
        </w:rPr>
        <w:t>0,96 (2017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7A7FED" w:rsidRPr="00886636">
        <w:rPr>
          <w:rFonts w:ascii="Times New Roman" w:hAnsi="Times New Roman"/>
          <w:sz w:val="24"/>
          <w:szCs w:val="24"/>
          <w:lang w:eastAsia="ru-RU"/>
        </w:rPr>
        <w:t>5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3C2" w:rsidRPr="00886636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886636">
        <w:rPr>
          <w:rFonts w:ascii="Times New Roman" w:hAnsi="Times New Roman"/>
          <w:i/>
          <w:sz w:val="24"/>
          <w:szCs w:val="24"/>
          <w:lang w:eastAsia="ru-RU"/>
        </w:rPr>
        <w:t>Создание благоприятных условий для развития малого и среднего предпринимательства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 w:rsidRPr="00886636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составляет 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0,8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2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886636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886636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 w:rsidRPr="00886636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67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68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6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0,97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886636" w:rsidRDefault="007F0E15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«Устойчивое развитие сельских территорий».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экономики. </w:t>
      </w:r>
      <w:proofErr w:type="gramStart"/>
      <w:r w:rsidRPr="00886636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не рассчитывается, т.к. в 201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году на 201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в подпрограмме были предусмотрены мероприятия, целевые показатели и финансовые средства из бюджета муниципального образования «Глазовский район», однако в связи с изменением в 2017 году методики </w:t>
      </w:r>
      <w:proofErr w:type="spellStart"/>
      <w:r w:rsidR="00FB57E3" w:rsidRPr="00886636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мероприятий по реализации местных инициатив граждан Министерством сельского хозяйства и продовольствия Удмуртской Республики мероприятия, целевые показатели и финансовые средства были</w:t>
      </w:r>
      <w:proofErr w:type="gramEnd"/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переданы в муниципальные поселения и предусмотрены в муниципальных программах «Устойчивое развитие сельских территорий» в 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трех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х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="00FB57E3" w:rsidRPr="00886636">
        <w:rPr>
          <w:rFonts w:ascii="Times New Roman" w:hAnsi="Times New Roman"/>
          <w:sz w:val="24"/>
          <w:szCs w:val="24"/>
          <w:lang w:eastAsia="ru-RU"/>
        </w:rPr>
        <w:t>Адамское</w:t>
      </w:r>
      <w:proofErr w:type="spellEnd"/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853AFC" w:rsidRPr="00886636">
        <w:rPr>
          <w:rFonts w:ascii="Times New Roman" w:hAnsi="Times New Roman"/>
          <w:sz w:val="24"/>
          <w:szCs w:val="24"/>
          <w:lang w:eastAsia="ru-RU"/>
        </w:rPr>
        <w:t>МО «</w:t>
      </w:r>
      <w:proofErr w:type="spellStart"/>
      <w:r w:rsidR="00853AFC" w:rsidRPr="00886636">
        <w:rPr>
          <w:rFonts w:ascii="Times New Roman" w:hAnsi="Times New Roman"/>
          <w:sz w:val="24"/>
          <w:szCs w:val="24"/>
          <w:lang w:eastAsia="ru-RU"/>
        </w:rPr>
        <w:t>Кожильское</w:t>
      </w:r>
      <w:proofErr w:type="spellEnd"/>
      <w:r w:rsidR="00853AFC" w:rsidRPr="00886636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="00853AFC" w:rsidRPr="00886636">
        <w:rPr>
          <w:rFonts w:ascii="Times New Roman" w:hAnsi="Times New Roman"/>
          <w:sz w:val="24"/>
          <w:szCs w:val="24"/>
          <w:lang w:eastAsia="ru-RU"/>
        </w:rPr>
        <w:t>Ураковское</w:t>
      </w:r>
      <w:proofErr w:type="spellEnd"/>
      <w:r w:rsidR="00853AFC" w:rsidRPr="00886636">
        <w:rPr>
          <w:rFonts w:ascii="Times New Roman" w:hAnsi="Times New Roman"/>
          <w:sz w:val="24"/>
          <w:szCs w:val="24"/>
          <w:lang w:eastAsia="ru-RU"/>
        </w:rPr>
        <w:t>»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30A23" w:rsidRPr="00886636">
        <w:rPr>
          <w:rFonts w:ascii="Times New Roman" w:hAnsi="Times New Roman"/>
          <w:sz w:val="24"/>
          <w:szCs w:val="24"/>
          <w:lang w:eastAsia="ru-RU"/>
        </w:rPr>
        <w:t>Все три проекта получили гранты Министерства сельского хозяйства и продовольствия Удмуртской Республики на реализацию местных инициатив граждан</w:t>
      </w:r>
      <w:proofErr w:type="gramStart"/>
      <w:r w:rsidR="00B30A23" w:rsidRPr="0088663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853AFC" w:rsidRPr="00886636" w:rsidRDefault="00853AFC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E13" w:rsidRPr="00886636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«Обеспечение безопасности на территории муниципального образования «Глазовский район на 2015-2020 годы». </w:t>
      </w:r>
      <w:r w:rsidRPr="00886636">
        <w:rPr>
          <w:rFonts w:ascii="Times New Roman" w:hAnsi="Times New Roman"/>
          <w:sz w:val="24"/>
          <w:szCs w:val="24"/>
          <w:lang w:eastAsia="ru-RU"/>
        </w:rPr>
        <w:t>Коорд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886636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C17" w:rsidRPr="0088663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 xml:space="preserve"> «Глазовский район», </w:t>
      </w:r>
      <w:r w:rsidRPr="00886636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 За 201</w:t>
      </w:r>
      <w:r w:rsidR="002C7074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</w:t>
      </w:r>
      <w:r w:rsidRPr="008866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эффективности реализации муниципальной 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69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70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2C7074" w:rsidRPr="00886636">
        <w:rPr>
          <w:rFonts w:ascii="Times New Roman" w:hAnsi="Times New Roman"/>
          <w:sz w:val="24"/>
          <w:szCs w:val="24"/>
          <w:lang w:eastAsia="ru-RU"/>
        </w:rPr>
        <w:t>87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2C7074" w:rsidRPr="00886636">
        <w:rPr>
          <w:rFonts w:ascii="Times New Roman" w:hAnsi="Times New Roman"/>
          <w:sz w:val="24"/>
          <w:szCs w:val="24"/>
          <w:lang w:eastAsia="ru-RU"/>
        </w:rPr>
        <w:t>17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– 0</w:t>
      </w:r>
      <w:r w:rsidR="00886636">
        <w:rPr>
          <w:rFonts w:ascii="Times New Roman" w:hAnsi="Times New Roman"/>
          <w:sz w:val="24"/>
          <w:szCs w:val="24"/>
          <w:lang w:eastAsia="ru-RU"/>
        </w:rPr>
        <w:t>,86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886636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886636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Pr="00886636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«Предупреждение и ликвидация последствий чрезвычайных ситуаций, реализация мер пожарной безопасности».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отдел по делам ГО, ЧС и мобилизационной р</w:t>
      </w:r>
      <w:r w:rsidR="004E0EC2" w:rsidRPr="00886636">
        <w:rPr>
          <w:rFonts w:ascii="Times New Roman" w:hAnsi="Times New Roman"/>
          <w:sz w:val="24"/>
          <w:szCs w:val="24"/>
          <w:lang w:eastAsia="ru-RU"/>
        </w:rPr>
        <w:t>а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боте. Эффективность реализации муниципальной подпрограммы оценивается как 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не</w:t>
      </w:r>
      <w:r w:rsidR="004E0EC2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71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72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077CF" w:rsidRPr="00886636">
        <w:rPr>
          <w:rFonts w:ascii="Times New Roman" w:hAnsi="Times New Roman"/>
          <w:sz w:val="24"/>
          <w:szCs w:val="24"/>
          <w:lang w:eastAsia="ru-RU"/>
        </w:rPr>
        <w:t>0,66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C707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4E0EC2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2C7074" w:rsidRPr="00886636">
        <w:rPr>
          <w:rFonts w:ascii="Times New Roman" w:hAnsi="Times New Roman"/>
          <w:sz w:val="24"/>
          <w:szCs w:val="24"/>
          <w:lang w:eastAsia="ru-RU"/>
        </w:rPr>
        <w:t>2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  <w:r w:rsidR="004E0EC2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3E13" w:rsidRPr="00886636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886636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«Глазовский район»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73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74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0,98 (201</w:t>
      </w:r>
      <w:r w:rsidR="004D7F2C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756CC7" w:rsidRPr="00886636">
        <w:rPr>
          <w:rFonts w:ascii="Times New Roman" w:hAnsi="Times New Roman"/>
          <w:sz w:val="24"/>
          <w:szCs w:val="24"/>
          <w:lang w:eastAsia="ru-RU"/>
        </w:rPr>
        <w:t>9</w:t>
      </w:r>
      <w:r w:rsidR="004D7F2C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886636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886636">
        <w:rPr>
          <w:rFonts w:ascii="Times New Roman" w:hAnsi="Times New Roman"/>
          <w:i/>
          <w:sz w:val="24"/>
          <w:szCs w:val="24"/>
          <w:lang w:eastAsia="ru-RU"/>
        </w:rPr>
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886636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75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76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DB6" w:rsidRPr="00886636">
        <w:rPr>
          <w:rFonts w:ascii="Times New Roman" w:hAnsi="Times New Roman"/>
          <w:sz w:val="24"/>
          <w:szCs w:val="24"/>
          <w:lang w:eastAsia="ru-RU"/>
        </w:rPr>
        <w:t>0,99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610DB6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10DB6" w:rsidRPr="00886636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DB6" w:rsidRPr="00886636">
        <w:rPr>
          <w:rFonts w:ascii="Times New Roman" w:hAnsi="Times New Roman"/>
          <w:sz w:val="24"/>
          <w:szCs w:val="24"/>
          <w:lang w:eastAsia="ru-RU"/>
        </w:rPr>
        <w:t>0,99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886636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45D" w:rsidRPr="00886636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>Программа «Муниципальное хозяйство на 2015-2020 годы».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 по строительству и ЖКХ. За 201</w:t>
      </w:r>
      <w:r w:rsidR="00FB57E3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77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78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0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,67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886636">
        <w:rPr>
          <w:rFonts w:ascii="Times New Roman" w:hAnsi="Times New Roman"/>
          <w:sz w:val="24"/>
          <w:szCs w:val="24"/>
          <w:lang w:eastAsia="ru-RU"/>
        </w:rPr>
        <w:t>–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6636">
        <w:rPr>
          <w:rFonts w:ascii="Times New Roman" w:hAnsi="Times New Roman"/>
          <w:sz w:val="24"/>
          <w:szCs w:val="24"/>
          <w:lang w:eastAsia="ru-RU"/>
        </w:rPr>
        <w:t>0,96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886636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9F345D" w:rsidRPr="00886636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«Территориальное развитие (градостроительство и землеустройство)».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отдел архитектуры и строительства. Эффективность реализации муниципальной подпрограммы оценивается как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79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80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1,04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1,67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886636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«Содержание и развитие комм</w:t>
      </w:r>
      <w:r w:rsidR="00E9319B" w:rsidRPr="00886636"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нальной </w:t>
      </w:r>
      <w:proofErr w:type="gramStart"/>
      <w:r w:rsidRPr="00886636">
        <w:rPr>
          <w:rFonts w:ascii="Times New Roman" w:hAnsi="Times New Roman"/>
          <w:i/>
          <w:sz w:val="24"/>
          <w:szCs w:val="24"/>
          <w:lang w:eastAsia="ru-RU"/>
        </w:rPr>
        <w:t>инфраструктуры</w:t>
      </w:r>
      <w:proofErr w:type="gramEnd"/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 и развитие транспортной системы».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9319B" w:rsidRPr="00886636">
        <w:rPr>
          <w:rFonts w:ascii="Times New Roman" w:hAnsi="Times New Roman"/>
          <w:sz w:val="24"/>
          <w:szCs w:val="24"/>
          <w:lang w:eastAsia="ru-RU"/>
        </w:rPr>
        <w:t>отдел ЖКХ, транспорта и связи.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81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82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84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–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0,93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886636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9319B" w:rsidRPr="00886636">
        <w:rPr>
          <w:rFonts w:ascii="Times New Roman" w:hAnsi="Times New Roman"/>
          <w:i/>
          <w:sz w:val="24"/>
          <w:szCs w:val="24"/>
          <w:lang w:eastAsia="ru-RU"/>
        </w:rPr>
        <w:t>Благоустройство и охрана окружающей среды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E9319B" w:rsidRPr="00886636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83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84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0,83 (201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83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886636" w:rsidRDefault="00E9319B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транспортной системы муниципального образования «Глазовский район».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ЖКХ, транспорта и связи. Эффективность реализации муниципальной подпрограммы оценивается как 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lastRenderedPageBreak/>
        <w:t>неудовлетворительная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85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86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23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45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отдел ЖКХ, транспорта и связи. За 201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t>не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удовлетворительная, коэффициент эффективности реализации муниципальной 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87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88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0,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48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год -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0,</w:t>
      </w:r>
      <w:r w:rsidR="00921E4A" w:rsidRPr="00886636">
        <w:rPr>
          <w:rFonts w:ascii="Times New Roman" w:hAnsi="Times New Roman"/>
          <w:sz w:val="24"/>
          <w:szCs w:val="24"/>
          <w:lang w:eastAsia="ru-RU"/>
        </w:rPr>
        <w:t>6</w:t>
      </w:r>
      <w:r w:rsidR="00583995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  <w:r w:rsidR="00901267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CDE" w:rsidRPr="00886636" w:rsidRDefault="00740CDE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управление».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Координаторы программы руководитель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А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ппарата,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по экономике, имущественным отношениям и финансам, заместитель главы Администрации по 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 xml:space="preserve">вопросам </w:t>
      </w:r>
      <w:r w:rsidRPr="00886636">
        <w:rPr>
          <w:rFonts w:ascii="Times New Roman" w:hAnsi="Times New Roman"/>
          <w:sz w:val="24"/>
          <w:szCs w:val="24"/>
          <w:lang w:eastAsia="ru-RU"/>
        </w:rPr>
        <w:t>строительств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>а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и ЖКХ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социальным вопросам</w:t>
      </w:r>
      <w:r w:rsidRPr="00886636">
        <w:rPr>
          <w:rFonts w:ascii="Times New Roman" w:hAnsi="Times New Roman"/>
          <w:sz w:val="24"/>
          <w:szCs w:val="24"/>
          <w:lang w:eastAsia="ru-RU"/>
        </w:rPr>
        <w:t>. За 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3E2E41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89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90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95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3E2E41" w:rsidRPr="00886636">
        <w:rPr>
          <w:rFonts w:ascii="Times New Roman" w:hAnsi="Times New Roman"/>
          <w:sz w:val="24"/>
          <w:szCs w:val="24"/>
          <w:lang w:eastAsia="ru-RU"/>
        </w:rPr>
        <w:t>0,8</w:t>
      </w:r>
      <w:r w:rsidR="00886636">
        <w:rPr>
          <w:rFonts w:ascii="Times New Roman" w:hAnsi="Times New Roman"/>
          <w:sz w:val="24"/>
          <w:szCs w:val="24"/>
          <w:lang w:eastAsia="ru-RU"/>
        </w:rPr>
        <w:t>8</w:t>
      </w:r>
      <w:r w:rsidR="00CE1F94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86636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>ы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 xml:space="preserve">организационный </w:t>
      </w:r>
      <w:r w:rsidRPr="00886636">
        <w:rPr>
          <w:rFonts w:ascii="Times New Roman" w:hAnsi="Times New Roman"/>
          <w:sz w:val="24"/>
          <w:szCs w:val="24"/>
          <w:lang w:eastAsia="ru-RU"/>
        </w:rPr>
        <w:t>отдел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>, отдел кадров, сектор информатизации, юридический отдел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91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92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0,8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6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3E2E41" w:rsidRPr="00886636">
        <w:rPr>
          <w:rFonts w:ascii="Times New Roman" w:hAnsi="Times New Roman"/>
          <w:sz w:val="24"/>
          <w:szCs w:val="24"/>
          <w:lang w:eastAsia="ru-RU"/>
        </w:rPr>
        <w:t>0,8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2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86636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621D7" w:rsidRPr="00886636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93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94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5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0,98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86636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886636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95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96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0,9 (201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2D2E9F"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9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886636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86636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886636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t>отдел имущественных отношений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97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098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1,04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0951A3" w:rsidRPr="00886636">
        <w:rPr>
          <w:rFonts w:ascii="Times New Roman" w:hAnsi="Times New Roman"/>
          <w:sz w:val="24"/>
          <w:szCs w:val="24"/>
          <w:lang w:eastAsia="ru-RU"/>
        </w:rPr>
        <w:t>0,</w:t>
      </w:r>
      <w:r w:rsidR="00B70579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5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886636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архивный отдел. Эффективность реализации муниципальной подпрограммы оценивается как </w:t>
      </w:r>
      <w:r w:rsidR="002D2E9F" w:rsidRPr="00886636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099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100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1,0</w:t>
      </w:r>
      <w:r w:rsidR="00886636" w:rsidRPr="00886636">
        <w:rPr>
          <w:rFonts w:ascii="Times New Roman" w:hAnsi="Times New Roman"/>
          <w:sz w:val="24"/>
          <w:szCs w:val="24"/>
          <w:lang w:eastAsia="ru-RU"/>
        </w:rPr>
        <w:t>4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2D2E9F" w:rsidRPr="00886636">
        <w:rPr>
          <w:rFonts w:ascii="Times New Roman" w:hAnsi="Times New Roman"/>
          <w:sz w:val="24"/>
          <w:szCs w:val="24"/>
          <w:lang w:eastAsia="ru-RU"/>
        </w:rPr>
        <w:t>1</w:t>
      </w:r>
      <w:r w:rsidRPr="00886636">
        <w:rPr>
          <w:rFonts w:ascii="Times New Roman" w:hAnsi="Times New Roman"/>
          <w:sz w:val="24"/>
          <w:szCs w:val="24"/>
          <w:lang w:eastAsia="ru-RU"/>
        </w:rPr>
        <w:t>,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04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886636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«Государственная регистрация актов гражданского состояния (выполнение переданных полномочий)».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ЗАГС. Эффективность реализации муниципальной подпрограммы оценивается как 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101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102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1,0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2D2E9F" w:rsidRPr="00886636">
        <w:rPr>
          <w:rFonts w:ascii="Times New Roman" w:hAnsi="Times New Roman"/>
          <w:sz w:val="24"/>
          <w:szCs w:val="24"/>
          <w:lang w:eastAsia="ru-RU"/>
        </w:rPr>
        <w:t>0</w:t>
      </w:r>
      <w:r w:rsidR="003E2E41" w:rsidRPr="00886636">
        <w:rPr>
          <w:rFonts w:ascii="Times New Roman" w:hAnsi="Times New Roman"/>
          <w:sz w:val="24"/>
          <w:szCs w:val="24"/>
          <w:lang w:eastAsia="ru-RU"/>
        </w:rPr>
        <w:t>,</w:t>
      </w:r>
      <w:r w:rsidR="00663E04" w:rsidRPr="00886636">
        <w:rPr>
          <w:rFonts w:ascii="Times New Roman" w:hAnsi="Times New Roman"/>
          <w:sz w:val="24"/>
          <w:szCs w:val="24"/>
          <w:lang w:eastAsia="ru-RU"/>
        </w:rPr>
        <w:t>83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886636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636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886636">
        <w:rPr>
          <w:rFonts w:ascii="Times New Roman" w:hAnsi="Times New Roman"/>
          <w:b/>
          <w:sz w:val="24"/>
          <w:szCs w:val="24"/>
          <w:lang w:eastAsia="ru-RU"/>
        </w:rPr>
        <w:t>Глазовском</w:t>
      </w:r>
      <w:proofErr w:type="spellEnd"/>
      <w:r w:rsidRPr="00886636">
        <w:rPr>
          <w:rFonts w:ascii="Times New Roman" w:hAnsi="Times New Roman"/>
          <w:b/>
          <w:sz w:val="24"/>
          <w:szCs w:val="24"/>
          <w:lang w:eastAsia="ru-RU"/>
        </w:rPr>
        <w:t xml:space="preserve"> районе на 2015-2020 годы»</w:t>
      </w:r>
      <w:r w:rsidRPr="00886636">
        <w:rPr>
          <w:rFonts w:ascii="Times New Roman" w:hAnsi="Times New Roman"/>
          <w:sz w:val="24"/>
          <w:szCs w:val="24"/>
          <w:lang w:eastAsia="ru-RU"/>
        </w:rPr>
        <w:t>.  Координатор программы отдел культуры и молодежной политики. За 201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8</w:t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1A5ED9" w:rsidRPr="00886636">
        <w:rPr>
          <w:position w:val="-11"/>
        </w:rPr>
        <w:pict>
          <v:shape id="_x0000_i1103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1A5ED9" w:rsidRPr="00886636">
        <w:rPr>
          <w:position w:val="-11"/>
        </w:rPr>
        <w:pict>
          <v:shape id="_x0000_i1104" type="#_x0000_t75" style="width:20.4pt;height:16.3pt" equationxml="&lt;">
            <v:imagedata r:id="rId5" o:title="" chromakey="white"/>
          </v:shape>
        </w:pict>
      </w:r>
      <w:r w:rsidR="000F24CB" w:rsidRPr="0088663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86636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4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17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Pr="00886636">
        <w:rPr>
          <w:rFonts w:ascii="Times New Roman" w:hAnsi="Times New Roman"/>
          <w:sz w:val="24"/>
          <w:szCs w:val="24"/>
          <w:lang w:eastAsia="ru-RU"/>
        </w:rPr>
        <w:t>0,9</w:t>
      </w:r>
      <w:r w:rsidR="001A5ED9" w:rsidRPr="00886636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886636">
        <w:rPr>
          <w:rFonts w:ascii="Times New Roman" w:hAnsi="Times New Roman"/>
          <w:sz w:val="24"/>
          <w:szCs w:val="24"/>
          <w:lang w:eastAsia="ru-RU"/>
        </w:rPr>
        <w:t>)</w:t>
      </w:r>
      <w:r w:rsidRPr="00886636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492" w:rsidRP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эффективности муниципальных программ </w:t>
      </w: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t>за 20</w:t>
      </w:r>
      <w:r w:rsidR="0037503C">
        <w:rPr>
          <w:rFonts w:ascii="Times New Roman" w:hAnsi="Times New Roman" w:cs="Times New Roman"/>
          <w:b/>
          <w:sz w:val="24"/>
          <w:szCs w:val="24"/>
        </w:rPr>
        <w:t>18</w:t>
      </w:r>
      <w:r w:rsidRPr="00A714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03C" w:rsidRDefault="0037503C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80" w:type="dxa"/>
        <w:tblInd w:w="-995" w:type="dxa"/>
        <w:tblLook w:val="04A0" w:firstRow="1" w:lastRow="0" w:firstColumn="1" w:lastColumn="0" w:noHBand="0" w:noVBand="1"/>
      </w:tblPr>
      <w:tblGrid>
        <w:gridCol w:w="788"/>
        <w:gridCol w:w="740"/>
        <w:gridCol w:w="3336"/>
        <w:gridCol w:w="2557"/>
        <w:gridCol w:w="1508"/>
        <w:gridCol w:w="1573"/>
        <w:gridCol w:w="1408"/>
        <w:gridCol w:w="1384"/>
        <w:gridCol w:w="1768"/>
        <w:gridCol w:w="1518"/>
      </w:tblGrid>
      <w:tr w:rsidR="0037503C" w:rsidRPr="0037503C" w:rsidTr="0037503C">
        <w:trPr>
          <w:trHeight w:val="1845"/>
        </w:trPr>
        <w:tc>
          <w:tcPr>
            <w:tcW w:w="1528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33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55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50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40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38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7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использования средств бюджета города </w:t>
            </w:r>
          </w:p>
        </w:tc>
      </w:tr>
      <w:tr w:rsidR="0037503C" w:rsidRPr="0037503C" w:rsidTr="0037503C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3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67FCDD2" wp14:editId="3007C536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256CE1" wp14:editId="77CEB96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0AC3B3A" wp14:editId="7A68F58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7A178D2" wp14:editId="78A4CC2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538F963" wp14:editId="55C44985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503C" w:rsidRPr="0037503C" w:rsidTr="0037503C">
        <w:trPr>
          <w:trHeight w:val="91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hyperlink r:id="rId11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Развитие образования и воспитание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37503C" w:rsidRPr="0037503C" w:rsidTr="0037503C">
        <w:trPr>
          <w:trHeight w:val="49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дошкольного образования.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37503C" w:rsidRPr="0037503C" w:rsidTr="0037503C">
        <w:trPr>
          <w:trHeight w:val="49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общего образования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</w:tr>
      <w:tr w:rsidR="0037503C" w:rsidRPr="0037503C" w:rsidTr="0037503C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37503C" w:rsidRPr="0037503C" w:rsidTr="0037503C">
        <w:trPr>
          <w:trHeight w:val="7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Реализация молодежной политики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54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системой образования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37503C" w:rsidRPr="0037503C" w:rsidTr="0037503C">
        <w:trPr>
          <w:trHeight w:val="85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отдыха, оздоровления и занятий детей в каникулярное время на 2015-2020 годы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</w:tr>
      <w:tr w:rsidR="0037503C" w:rsidRPr="0037503C" w:rsidTr="0037503C">
        <w:trPr>
          <w:trHeight w:val="102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Сохранение здоровья и формирование здорового образа жизни населения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37503C" w:rsidRPr="0037503C" w:rsidTr="0037503C">
        <w:trPr>
          <w:trHeight w:val="6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37503C" w:rsidRPr="0037503C" w:rsidTr="0037503C">
        <w:trPr>
          <w:trHeight w:val="10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tooltip="Скачать" w:history="1">
              <w:r w:rsidRPr="0037503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</w:t>
              </w:r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азвитие культуры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0,99825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76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79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37503C" w:rsidRPr="0037503C" w:rsidTr="0037503C">
        <w:trPr>
          <w:trHeight w:val="66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67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13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hyperlink r:id="rId14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Социальная поддержка населения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вопросам; Заместитель главы администрации по строительству и ЖКХ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37503C" w:rsidRPr="0037503C" w:rsidTr="0037503C">
        <w:trPr>
          <w:trHeight w:val="112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семьи и детей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37503C" w:rsidRPr="0037503C" w:rsidTr="0037503C">
        <w:trPr>
          <w:trHeight w:val="91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Обеспечение жильем отдельных категорий граждан, стимулирование улучшения жилищных условий на 2015-2020годы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112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7503C" w:rsidRPr="0037503C" w:rsidTr="0037503C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людей старшего поколения, инвалидов, отдельных категорий граждан.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37503C" w:rsidRPr="0037503C" w:rsidTr="0037503C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hyperlink r:id="rId15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Создание условий для устойчивого экономического развития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</w:tr>
      <w:tr w:rsidR="0037503C" w:rsidRPr="0037503C" w:rsidTr="0037503C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Первый заместитель главы Администрации – начальник управления сельского хозяйства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94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37503C" w:rsidRPr="0037503C" w:rsidTr="0037503C">
        <w:trPr>
          <w:trHeight w:val="4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потребительского рынка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4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7503C" w:rsidRPr="0037503C" w:rsidTr="0037503C">
        <w:trPr>
          <w:trHeight w:val="144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Обеспечение безопасности на территории муниципального образования «Глазовский район»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37503C" w:rsidRPr="0037503C" w:rsidTr="0037503C">
        <w:trPr>
          <w:trHeight w:val="9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37503C" w:rsidRPr="0037503C" w:rsidTr="0037503C">
        <w:trPr>
          <w:trHeight w:val="9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Профилактика правонарушений на территории муниципального образования «Глазовский район»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13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9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hyperlink r:id="rId17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Муниципальное хозяйство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</w:tr>
      <w:tr w:rsidR="0037503C" w:rsidRPr="0037503C" w:rsidTr="0037503C">
        <w:trPr>
          <w:trHeight w:val="72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</w:tr>
      <w:tr w:rsidR="0037503C" w:rsidRPr="0037503C" w:rsidTr="0037503C">
        <w:trPr>
          <w:trHeight w:val="81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Содержание и развитие коммунальной </w:t>
            </w:r>
            <w:proofErr w:type="gramStart"/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инфраструктуры</w:t>
            </w:r>
            <w:proofErr w:type="gramEnd"/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</w:tr>
      <w:tr w:rsidR="0037503C" w:rsidRPr="0037503C" w:rsidTr="0037503C">
        <w:trPr>
          <w:trHeight w:val="75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транспортной системы муниципального образования «Глазовский район» на 2015-2020годы.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</w:tr>
      <w:tr w:rsidR="0037503C" w:rsidRPr="0037503C" w:rsidTr="0037503C">
        <w:trPr>
          <w:trHeight w:val="7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</w:t>
            </w:r>
          </w:p>
        </w:tc>
      </w:tr>
      <w:tr w:rsidR="0037503C" w:rsidRPr="0037503C" w:rsidTr="0037503C">
        <w:trPr>
          <w:trHeight w:val="223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0,943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0,875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0,955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Кадровая политика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Административная реформа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03C" w:rsidRPr="0037503C" w:rsidTr="0037503C">
        <w:trPr>
          <w:trHeight w:val="555"/>
        </w:trPr>
        <w:tc>
          <w:tcPr>
            <w:tcW w:w="78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255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03C" w:rsidRPr="0037503C" w:rsidTr="0037503C">
        <w:trPr>
          <w:trHeight w:val="127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муниципальными финансами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37503C" w:rsidRPr="0037503C" w:rsidTr="0037503C">
        <w:trPr>
          <w:trHeight w:val="1155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37503C" w:rsidRPr="0037503C" w:rsidTr="0037503C">
        <w:trPr>
          <w:trHeight w:val="63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37503C" w:rsidRPr="0037503C" w:rsidTr="0037503C">
        <w:trPr>
          <w:trHeight w:val="48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Архивное дело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37503C" w:rsidRPr="0037503C" w:rsidTr="0037503C">
        <w:trPr>
          <w:trHeight w:val="81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37503C" w:rsidRPr="0037503C" w:rsidTr="0037503C">
        <w:trPr>
          <w:trHeight w:val="1560"/>
        </w:trPr>
        <w:tc>
          <w:tcPr>
            <w:tcW w:w="78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tooltip="Скачать" w:history="1"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 xml:space="preserve">Комплексные меры противодействия немедицинскому потреблению наркотических средств и их незаконному обороту в </w:t>
              </w:r>
              <w:proofErr w:type="spellStart"/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>Глазовском</w:t>
              </w:r>
              <w:proofErr w:type="spellEnd"/>
              <w:r w:rsidRPr="0037503C">
                <w:rPr>
                  <w:rFonts w:ascii="Calibri" w:eastAsia="Times New Roman" w:hAnsi="Calibri" w:cs="Calibri"/>
                  <w:u w:val="single"/>
                  <w:lang w:eastAsia="ru-RU"/>
                </w:rPr>
                <w:t xml:space="preserve"> районе на 2015-2020 годы</w:t>
              </w:r>
            </w:hyperlink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37503C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7503C" w:rsidRPr="0037503C" w:rsidRDefault="0037503C" w:rsidP="0037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</w:tbl>
    <w:p w:rsidR="0037503C" w:rsidRDefault="0037503C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3C" w:rsidRDefault="0037503C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79" w:rsidRDefault="00B70579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79" w:rsidRDefault="00B70579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70579" w:rsidSect="0037503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71492" w:rsidRPr="00BB43E4" w:rsidRDefault="00A71492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492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3F78"/>
    <w:rsid w:val="000951A3"/>
    <w:rsid w:val="000F24CB"/>
    <w:rsid w:val="00121C17"/>
    <w:rsid w:val="001A5ED9"/>
    <w:rsid w:val="001F2408"/>
    <w:rsid w:val="002022CE"/>
    <w:rsid w:val="00217808"/>
    <w:rsid w:val="00285CF7"/>
    <w:rsid w:val="002C3618"/>
    <w:rsid w:val="002C7074"/>
    <w:rsid w:val="002D2E9F"/>
    <w:rsid w:val="002F619D"/>
    <w:rsid w:val="00310FED"/>
    <w:rsid w:val="0037503C"/>
    <w:rsid w:val="003A17FB"/>
    <w:rsid w:val="003D5FA0"/>
    <w:rsid w:val="003E2E41"/>
    <w:rsid w:val="004D7F2C"/>
    <w:rsid w:val="004E0EC2"/>
    <w:rsid w:val="005675AE"/>
    <w:rsid w:val="005771B8"/>
    <w:rsid w:val="00583995"/>
    <w:rsid w:val="005905DD"/>
    <w:rsid w:val="005A6D6F"/>
    <w:rsid w:val="00610DB6"/>
    <w:rsid w:val="006614DE"/>
    <w:rsid w:val="00663E04"/>
    <w:rsid w:val="00671E54"/>
    <w:rsid w:val="00673E13"/>
    <w:rsid w:val="006D4964"/>
    <w:rsid w:val="00733D8F"/>
    <w:rsid w:val="00740CDE"/>
    <w:rsid w:val="00756CC7"/>
    <w:rsid w:val="00787829"/>
    <w:rsid w:val="007A7FED"/>
    <w:rsid w:val="007E30F4"/>
    <w:rsid w:val="007F0E15"/>
    <w:rsid w:val="008062CF"/>
    <w:rsid w:val="0083582E"/>
    <w:rsid w:val="00853AFC"/>
    <w:rsid w:val="00880446"/>
    <w:rsid w:val="00886636"/>
    <w:rsid w:val="00890292"/>
    <w:rsid w:val="008D3413"/>
    <w:rsid w:val="00900D11"/>
    <w:rsid w:val="00901267"/>
    <w:rsid w:val="0091061C"/>
    <w:rsid w:val="00921E4A"/>
    <w:rsid w:val="009546FA"/>
    <w:rsid w:val="00970BF1"/>
    <w:rsid w:val="00996EC5"/>
    <w:rsid w:val="009F23B5"/>
    <w:rsid w:val="009F345D"/>
    <w:rsid w:val="00A71492"/>
    <w:rsid w:val="00A8156B"/>
    <w:rsid w:val="00A933D7"/>
    <w:rsid w:val="00AB7E87"/>
    <w:rsid w:val="00B30A23"/>
    <w:rsid w:val="00B70579"/>
    <w:rsid w:val="00BB43E4"/>
    <w:rsid w:val="00BC6AB6"/>
    <w:rsid w:val="00BD44E0"/>
    <w:rsid w:val="00C07446"/>
    <w:rsid w:val="00C077CF"/>
    <w:rsid w:val="00CA09F1"/>
    <w:rsid w:val="00CE0030"/>
    <w:rsid w:val="00CE1F94"/>
    <w:rsid w:val="00D31E1C"/>
    <w:rsid w:val="00D77D7E"/>
    <w:rsid w:val="00D91139"/>
    <w:rsid w:val="00DC51E6"/>
    <w:rsid w:val="00DE0B7C"/>
    <w:rsid w:val="00DF42A7"/>
    <w:rsid w:val="00E133C2"/>
    <w:rsid w:val="00E234BB"/>
    <w:rsid w:val="00E621D7"/>
    <w:rsid w:val="00E9319B"/>
    <w:rsid w:val="00E969E3"/>
    <w:rsid w:val="00ED60BB"/>
    <w:rsid w:val="00F871AD"/>
    <w:rsid w:val="00FB02D8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glazrayon.ru/regulatory/programmy/3_kultura.zip" TargetMode="External"/><Relationship Id="rId18" Type="http://schemas.openxmlformats.org/officeDocument/2006/relationships/hyperlink" Target="http://glazrayon.ru/regulatory/programmy/8_energosber.zi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glazrayon.ru/regulatory/programmy/2_zozh.zip" TargetMode="External"/><Relationship Id="rId17" Type="http://schemas.openxmlformats.org/officeDocument/2006/relationships/hyperlink" Target="http://glazrayon.ru/regulatory/programmy/7_mun_hoz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lazrayon.ru/regulatory/programmy/6_bezopasnost.zip" TargetMode="External"/><Relationship Id="rId20" Type="http://schemas.openxmlformats.org/officeDocument/2006/relationships/hyperlink" Target="http://glazrayon.ru/regulatory/programmy/10_nar.zi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glazrayon.ru/regulatory/programmy/1_obrazovanie.zi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lazrayon.ru/regulatory/programmy/5_econ.zip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glazrayon.ru/regulatory/programmy/9_mun_upr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glazrayon.ru/regulatory/programmy/4_soc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13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50</cp:revision>
  <cp:lastPrinted>2019-04-30T10:35:00Z</cp:lastPrinted>
  <dcterms:created xsi:type="dcterms:W3CDTF">2016-05-23T04:54:00Z</dcterms:created>
  <dcterms:modified xsi:type="dcterms:W3CDTF">2019-04-30T11:00:00Z</dcterms:modified>
</cp:coreProperties>
</file>