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AB" w:rsidRDefault="003E56AB" w:rsidP="003E56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5. 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3E56AB" w:rsidRDefault="003E56AB" w:rsidP="003E56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5AE9" w:rsidRDefault="00915AE9" w:rsidP="003E56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277" w:type="dxa"/>
        <w:tblInd w:w="93" w:type="dxa"/>
        <w:tblLook w:val="00A0" w:firstRow="1" w:lastRow="0" w:firstColumn="1" w:lastColumn="0" w:noHBand="0" w:noVBand="0"/>
      </w:tblPr>
      <w:tblGrid>
        <w:gridCol w:w="702"/>
        <w:gridCol w:w="566"/>
        <w:gridCol w:w="436"/>
        <w:gridCol w:w="2150"/>
        <w:gridCol w:w="1366"/>
        <w:gridCol w:w="1240"/>
        <w:gridCol w:w="1240"/>
        <w:gridCol w:w="1240"/>
        <w:gridCol w:w="1240"/>
        <w:gridCol w:w="1255"/>
        <w:gridCol w:w="1240"/>
        <w:gridCol w:w="2602"/>
      </w:tblGrid>
      <w:tr w:rsidR="00915AE9" w:rsidTr="003E56E9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3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15AE9" w:rsidTr="003E56E9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915AE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программы </w:t>
            </w:r>
            <w:r>
              <w:rPr>
                <w:rFonts w:ascii="Times New Roman" w:hAnsi="Times New Roman"/>
                <w:sz w:val="18"/>
              </w:rPr>
              <w:t>«Сохранение здоровья и формирование здорового образа жизни населения  на 2015-2020г.»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15AE9" w:rsidRPr="00915AE9" w:rsidTr="00BA05AF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Наименование подпрограммы </w:t>
            </w:r>
            <w:r w:rsidRPr="00915AE9">
              <w:rPr>
                <w:rFonts w:ascii="Times New Roman" w:hAnsi="Times New Roman"/>
                <w:sz w:val="20"/>
                <w:szCs w:val="20"/>
                <w:lang w:eastAsia="ru-RU"/>
              </w:rPr>
              <w:t>«Создание условий для развития физкультуры и спорта»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7610FD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10F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7610FD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10F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Доля граждан, систематически занимающихся физической культурой и спортом, в общей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численности населения,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7610FD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10F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7610FD"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7610FD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10F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7610FD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10F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7610FD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10F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41,15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15AE9" w:rsidRPr="007610FD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7610FD" w:rsidRDefault="00915AE9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7610FD" w:rsidRDefault="00915AE9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10F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Улучшение физкультурно-массовой работы среди населения</w:t>
            </w:r>
          </w:p>
          <w:p w:rsidR="00915AE9" w:rsidRPr="007610FD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7610FD"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Процентные показатели ниже, т.к. была дана неверная информация о инвалидах (700 человек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по факту 1790 человек), в период разработки муниципальной программы в 2014 году.</w:t>
            </w:r>
          </w:p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0,438</w:t>
            </w: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</w:rPr>
              <w:t>Соревнования дошкольников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Кол-во соревнований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15AE9" w:rsidRDefault="00915AE9" w:rsidP="003E56E9">
            <w:r w:rsidRPr="00580AE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15AE9" w:rsidRDefault="00915AE9" w:rsidP="003E56E9">
            <w:r w:rsidRPr="00626FA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</w:rPr>
              <w:t>Соревнования учащихся СОШ и ДЮСШ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Кол-во соревнований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Улучшение физкультурно-массовой работы среди населения</w:t>
            </w:r>
          </w:p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15AE9" w:rsidRDefault="00915AE9" w:rsidP="003E56E9">
            <w:r w:rsidRPr="00580AE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15AE9" w:rsidRDefault="00915AE9" w:rsidP="003E56E9">
            <w:r w:rsidRPr="00626FA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</w:rPr>
              <w:t>Соревнования среди взрослого (работающего) населения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Кол-во соревнований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Улучшение физкультурно-массовой работы среди населения</w:t>
            </w:r>
          </w:p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15AE9" w:rsidRDefault="00915AE9" w:rsidP="003E56E9">
            <w:r w:rsidRPr="00580AE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15AE9" w:rsidRDefault="00915AE9" w:rsidP="003E56E9">
            <w:r w:rsidRPr="00626FA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</w:rPr>
              <w:t>Соревнования среди людей пенсионного возраста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Кол-во соревнований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Улучшение физкультурно-массовой работы среди населения</w:t>
            </w:r>
          </w:p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15AE9" w:rsidRDefault="00915AE9" w:rsidP="003E56E9">
            <w:r w:rsidRPr="00580AE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15AE9" w:rsidRDefault="00915AE9" w:rsidP="003E56E9">
            <w:r w:rsidRPr="00626FA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</w:rPr>
              <w:t>Соревнования среди людей с ограниченными возможностями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Кол-во соревнований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15AE9" w:rsidRDefault="00915AE9" w:rsidP="003E56E9">
            <w:r w:rsidRPr="00580AE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</w:rPr>
              <w:t>Сдача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Кол-во соревнований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Улучшение физкультурно-массовой работы среди населения</w:t>
            </w:r>
          </w:p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15AE9" w:rsidTr="003E56E9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Сдача нормативов Всероссийского физкультурно-спортивного комплекса «Готов к труду и обороне»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Pr="00010077">
              <w:rPr>
                <w:rFonts w:ascii="Times New Roman" w:hAnsi="Times New Roman"/>
                <w:color w:val="000000"/>
                <w:sz w:val="16"/>
                <w:szCs w:val="16"/>
              </w:rPr>
              <w:t>-11 ступени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1007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Кол-во соревнований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Улучшение физкультурно-массовой работы среди населения</w:t>
            </w:r>
          </w:p>
          <w:p w:rsidR="00915AE9" w:rsidRPr="00010077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915AE9" w:rsidRPr="00915AE9" w:rsidTr="003E56E9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15AE9" w:rsidRPr="00915AE9" w:rsidRDefault="00915AE9" w:rsidP="003E5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15AE9" w:rsidRPr="00915AE9" w:rsidRDefault="00915AE9" w:rsidP="003E5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AE9" w:rsidRP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3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15AE9" w:rsidRPr="00915AE9" w:rsidRDefault="00915AE9" w:rsidP="00915A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подпрограммы </w:t>
            </w:r>
            <w:r w:rsidRPr="00915AE9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оказания медицинской помощи населению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66,5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17,2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14,4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Позднее обращение больных к специалистам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448,8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677,2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641,8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+35,4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 xml:space="preserve">Смертность от  новообразований (в </w:t>
            </w:r>
            <w:r w:rsidRPr="00915AE9">
              <w:rPr>
                <w:rFonts w:ascii="Times New Roman" w:hAnsi="Times New Roman"/>
                <w:sz w:val="20"/>
                <w:szCs w:val="20"/>
              </w:rPr>
              <w:lastRenderedPageBreak/>
              <w:t>том числе злокачественных)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lastRenderedPageBreak/>
              <w:t>на 100 тыс. 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153,4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136,0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-42,3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Позднее выявление заболеваний, долгая </w:t>
            </w: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процедура прохождения  диагностики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22,6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45,0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28,0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-17,0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данным  диспансеризации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21,0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23,0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+1,8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Проведены акции по диспансеризации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 w:rsidRPr="00915AE9">
              <w:rPr>
                <w:rFonts w:ascii="Times New Roman" w:hAnsi="Times New Roman"/>
                <w:sz w:val="20"/>
                <w:szCs w:val="20"/>
              </w:rPr>
              <w:t>сердечно-сосудистых</w:t>
            </w:r>
            <w:proofErr w:type="gramEnd"/>
            <w:r w:rsidRPr="00915AE9">
              <w:rPr>
                <w:rFonts w:ascii="Times New Roman" w:hAnsi="Times New Roman"/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53,2%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Уровень информированности населения по вопросам здорового образа жизни, рациональному питанию, двигательной активности, потреблению алкоголя и табака.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53,2%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- 1,8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tabs>
                <w:tab w:val="left" w:pos="396"/>
              </w:tabs>
              <w:spacing w:before="60" w:after="6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AE9" w:rsidRPr="00915AE9" w:rsidRDefault="00915AE9" w:rsidP="003E56E9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915AE9" w:rsidRPr="00915AE9" w:rsidRDefault="00915AE9" w:rsidP="003E56E9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35,0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39,7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Увеличение количества проведенных спортивно-массовых мероприятий для всех категорий населения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83,8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подвоза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12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198,4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12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Социальный фактор</w:t>
            </w:r>
          </w:p>
        </w:tc>
      </w:tr>
      <w:tr w:rsidR="00915AE9" w:rsidRPr="00915AE9" w:rsidTr="003E56E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5AE9" w:rsidRPr="00915AE9" w:rsidRDefault="00915AE9" w:rsidP="003E56E9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Доля медицинских работников, обучавшихся в рамках целевой подготовки, трудоустроившихся после завершения обучения в БУЗ УР «</w:t>
            </w:r>
            <w:proofErr w:type="spellStart"/>
            <w:r w:rsidRPr="00915AE9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915AE9">
              <w:rPr>
                <w:rFonts w:ascii="Times New Roman" w:hAnsi="Times New Roman"/>
                <w:sz w:val="20"/>
                <w:szCs w:val="20"/>
              </w:rPr>
              <w:t xml:space="preserve"> РБ МЗ УР»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12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12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5AE9" w:rsidRPr="00915AE9" w:rsidRDefault="00915AE9" w:rsidP="003E56E9">
            <w:pPr>
              <w:spacing w:after="0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915AE9" w:rsidRPr="00915AE9" w:rsidTr="003E56E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5AE9" w:rsidRPr="00915AE9" w:rsidRDefault="00915AE9" w:rsidP="003E56E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 xml:space="preserve">Доля аккредитованных специалистов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AE9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12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15AE9" w:rsidRPr="00915AE9" w:rsidRDefault="00915AE9" w:rsidP="003E56E9">
            <w:pPr>
              <w:shd w:val="clear" w:color="auto" w:fill="FFFFFF"/>
              <w:spacing w:before="120"/>
              <w:jc w:val="center"/>
              <w:rPr>
                <w:sz w:val="20"/>
                <w:szCs w:val="20"/>
              </w:rPr>
            </w:pPr>
            <w:r w:rsidRPr="00915AE9">
              <w:rPr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 54,5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5AE9" w:rsidRPr="00915AE9" w:rsidRDefault="00915AE9" w:rsidP="003E56E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5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Получили сертификаты</w:t>
            </w:r>
          </w:p>
        </w:tc>
      </w:tr>
    </w:tbl>
    <w:p w:rsidR="00915AE9" w:rsidRPr="00915AE9" w:rsidRDefault="00915AE9" w:rsidP="003E56A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15AE9" w:rsidRPr="00915AE9" w:rsidRDefault="00915AE9" w:rsidP="003E56A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</w:p>
    <w:sectPr w:rsidR="00915AE9" w:rsidRPr="00915AE9" w:rsidSect="003E56A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AB"/>
    <w:rsid w:val="001427E3"/>
    <w:rsid w:val="003E56AB"/>
    <w:rsid w:val="0091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A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3E56AB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A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3E56AB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2017-07-27T03:44:00Z</dcterms:created>
  <dcterms:modified xsi:type="dcterms:W3CDTF">2017-07-27T04:01:00Z</dcterms:modified>
</cp:coreProperties>
</file>