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F4" w:rsidRPr="002E15F4" w:rsidRDefault="002E15F4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15F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6" w:history="1">
        <w:r w:rsidRPr="002E15F4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2E15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</w:t>
      </w:r>
      <w:r w:rsidR="00B5328A"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2016</w:t>
      </w:r>
      <w:r w:rsidR="00BA0AB4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E15F4" w:rsidRPr="002E15F4" w:rsidRDefault="002E15F4" w:rsidP="002E15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004" w:type="dxa"/>
        <w:tblInd w:w="93" w:type="dxa"/>
        <w:tblLook w:val="00A0" w:firstRow="1" w:lastRow="0" w:firstColumn="1" w:lastColumn="0" w:noHBand="0" w:noVBand="0"/>
      </w:tblPr>
      <w:tblGrid>
        <w:gridCol w:w="474"/>
        <w:gridCol w:w="242"/>
        <w:gridCol w:w="176"/>
        <w:gridCol w:w="390"/>
        <w:gridCol w:w="90"/>
        <w:gridCol w:w="365"/>
        <w:gridCol w:w="75"/>
        <w:gridCol w:w="1987"/>
        <w:gridCol w:w="300"/>
        <w:gridCol w:w="709"/>
        <w:gridCol w:w="1230"/>
        <w:gridCol w:w="10"/>
        <w:gridCol w:w="206"/>
        <w:gridCol w:w="1034"/>
        <w:gridCol w:w="156"/>
        <w:gridCol w:w="1116"/>
        <w:gridCol w:w="244"/>
        <w:gridCol w:w="1029"/>
        <w:gridCol w:w="1079"/>
        <w:gridCol w:w="210"/>
        <w:gridCol w:w="1280"/>
        <w:gridCol w:w="1373"/>
        <w:gridCol w:w="1214"/>
        <w:gridCol w:w="15"/>
      </w:tblGrid>
      <w:tr w:rsidR="002E15F4" w:rsidRPr="002E15F4" w:rsidTr="00B5328A">
        <w:trPr>
          <w:gridAfter w:val="1"/>
          <w:wAfter w:w="15" w:type="dxa"/>
          <w:trHeight w:val="945"/>
        </w:trPr>
        <w:tc>
          <w:tcPr>
            <w:tcW w:w="181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0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86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E15F4" w:rsidRPr="002E15F4" w:rsidTr="00B5328A">
        <w:trPr>
          <w:gridAfter w:val="1"/>
          <w:wAfter w:w="15" w:type="dxa"/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5F4" w:rsidRPr="002E15F4" w:rsidRDefault="002E15F4" w:rsidP="002E15F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6D6FDF" w:rsidRDefault="00BA0AB4" w:rsidP="000F220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чрезвычайных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Pr="006D6FDF">
              <w:rPr>
                <w:rFonts w:ascii="Times New Roman" w:hAnsi="Times New Roman"/>
                <w:b/>
                <w:sz w:val="16"/>
                <w:szCs w:val="16"/>
              </w:rPr>
              <w:t>итуаций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A471C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Мероприятия гражданской обороны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72F0">
              <w:rPr>
                <w:rFonts w:ascii="Times New Roman" w:hAnsi="Times New Roman"/>
                <w:sz w:val="18"/>
                <w:szCs w:val="18"/>
              </w:rPr>
              <w:t>Приобретение   (ремонт), эксплуатационно -  техническое обслуживание сре</w:t>
            </w:r>
            <w:proofErr w:type="gramStart"/>
            <w:r w:rsidRPr="001472F0">
              <w:rPr>
                <w:rFonts w:ascii="Times New Roman" w:hAnsi="Times New Roman"/>
                <w:sz w:val="18"/>
                <w:szCs w:val="18"/>
              </w:rPr>
              <w:t>дств св</w:t>
            </w:r>
            <w:proofErr w:type="gramEnd"/>
            <w:r w:rsidRPr="001472F0">
              <w:rPr>
                <w:rFonts w:ascii="Times New Roman" w:hAnsi="Times New Roman"/>
                <w:sz w:val="18"/>
                <w:szCs w:val="18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1472F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01.12.201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Проводится ежемесячно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Повышается качество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Улучшилась работа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язи и оповещения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CA5BC0">
              <w:rPr>
                <w:rFonts w:ascii="Times New Roman" w:hAnsi="Times New Roman"/>
                <w:sz w:val="18"/>
                <w:szCs w:val="18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</w:t>
            </w:r>
            <w:r w:rsidRPr="00CA5BC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гражданской обороны   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A5BC0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Увеличится количественный процент защиты населения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финансовых средств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52042F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52042F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BA0AB4" w:rsidRPr="00196396" w:rsidRDefault="00BA0AB4" w:rsidP="000F220C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2042F">
              <w:rPr>
                <w:rFonts w:ascii="Times New Roman" w:hAnsi="Times New Roman"/>
                <w:sz w:val="18"/>
                <w:szCs w:val="18"/>
              </w:rPr>
              <w:t>для   работников муниципальных учреждений.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15.06.201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населения попавшего в зону ЧС в военное время  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Повысилась готовность пунктов временного размещения населения к работе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Организация обучения должностных лиц </w:t>
            </w:r>
            <w:r w:rsidRPr="00D047A7">
              <w:rPr>
                <w:sz w:val="18"/>
                <w:szCs w:val="18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BA0AB4" w:rsidRPr="00D047A7" w:rsidRDefault="00BA0AB4" w:rsidP="000F220C">
            <w:pPr>
              <w:pStyle w:val="ConsPlusCell"/>
              <w:jc w:val="both"/>
              <w:rPr>
                <w:sz w:val="18"/>
                <w:szCs w:val="18"/>
              </w:rPr>
            </w:pPr>
            <w:r w:rsidRPr="00D047A7">
              <w:rPr>
                <w:sz w:val="18"/>
                <w:szCs w:val="18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D047A7">
              <w:rPr>
                <w:sz w:val="18"/>
                <w:szCs w:val="18"/>
              </w:rPr>
              <w:t>Глазовского</w:t>
            </w:r>
            <w:proofErr w:type="spellEnd"/>
            <w:r w:rsidRPr="00D047A7">
              <w:rPr>
                <w:sz w:val="18"/>
                <w:szCs w:val="18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047A7">
              <w:rPr>
                <w:rFonts w:ascii="Times New Roman" w:hAnsi="Times New Roman"/>
                <w:sz w:val="18"/>
                <w:szCs w:val="18"/>
              </w:rPr>
              <w:t>Изготовление, закупка наглядной агитации и уголков гражданской обороны и пожарной безопасности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01.05.201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Готовность должностных лиц к работе в ЧС и ГО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100% должностных лиц подготовлены к работе в ЧС и ГО 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BF0A5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BF0A5F">
              <w:rPr>
                <w:rFonts w:cs="Calibri"/>
                <w:b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Default="00BA0AB4" w:rsidP="000F220C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 xml:space="preserve">Создание резервов Администрации (КЧС и </w:t>
            </w:r>
            <w:r w:rsidRPr="00B003B8">
              <w:rPr>
                <w:rFonts w:ascii="Times New Roman" w:hAnsi="Times New Roman"/>
                <w:sz w:val="18"/>
                <w:szCs w:val="18"/>
              </w:rPr>
              <w:lastRenderedPageBreak/>
              <w:t>ОПБ) района: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 xml:space="preserve"> финансовая помощь по предупреждению 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003B8">
              <w:rPr>
                <w:rFonts w:ascii="Times New Roman" w:hAnsi="Times New Roman"/>
                <w:sz w:val="18"/>
                <w:szCs w:val="18"/>
              </w:rPr>
              <w:t>ликвидации ЧС различного характера, предприятиям</w:t>
            </w:r>
            <w:proofErr w:type="gramStart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B003B8">
              <w:rPr>
                <w:rFonts w:ascii="Times New Roman" w:hAnsi="Times New Roman"/>
                <w:sz w:val="18"/>
                <w:szCs w:val="18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по делам ГО 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 финансов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01.07.201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01.07.201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Обеспечение населения попавшего в зону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питанием и предметами первой необходимости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Принято постановление Администрации района по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созданию запасов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B1C11">
              <w:rPr>
                <w:rFonts w:ascii="Times New Roman" w:hAnsi="Times New Roman"/>
                <w:sz w:val="18"/>
                <w:szCs w:val="18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5328A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31.12.2016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BA0AB4"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оперативной группы необходимым оборудованием и имуществом при нахождении в зоне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D2FEE">
              <w:rPr>
                <w:rFonts w:ascii="Times New Roman" w:hAnsi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CD2FEE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CD2FEE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B5328A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.201</w:t>
            </w:r>
            <w:r w:rsidR="00B5328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Достичь технической готовности в работе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язи и оповещения,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Привести в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должной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уровень внешний вид диспетчеров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Стабильность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язи и оповещения,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Приобретена в должном уровне форменная одежда</w:t>
            </w: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50353B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50353B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50353B">
              <w:rPr>
                <w:rFonts w:cs="Calibri"/>
                <w:b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50353B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Мероприятия по </w:t>
            </w:r>
            <w:proofErr w:type="spellStart"/>
            <w:proofErr w:type="gramStart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по</w:t>
            </w:r>
            <w:proofErr w:type="spellEnd"/>
            <w:proofErr w:type="gramEnd"/>
            <w:r w:rsidRPr="00D200D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обеспечению безопасности людей на водных объектах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BA0AB4" w:rsidRPr="0050353B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0353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14048">
              <w:rPr>
                <w:rFonts w:ascii="Times New Roman" w:hAnsi="Times New Roman"/>
                <w:sz w:val="18"/>
                <w:szCs w:val="18"/>
              </w:rPr>
              <w:t xml:space="preserve">Обеспечение безопасности людей на водных объектах, </w:t>
            </w:r>
            <w:r w:rsidRPr="001140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Уменьшить количество погибших граждан 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воде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вне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местах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массового отдыха граждан 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погибших по состоянию на 01.07.2015г - нет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196396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A6511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5328A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31.12.2016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пляж (место массового отдыха граждан) в районе.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связи с погодными условиями погибших нет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F826AF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F826AF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F826AF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F826AF">
              <w:rPr>
                <w:rFonts w:cs="Calibri"/>
                <w:b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F826AF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Организация </w:t>
            </w:r>
            <w:proofErr w:type="spellStart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противопаводковых</w:t>
            </w:r>
            <w:proofErr w:type="spellEnd"/>
            <w:r w:rsidRPr="00595353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noWrap/>
            <w:vAlign w:val="bottom"/>
          </w:tcPr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3B7963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D689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2718C">
              <w:rPr>
                <w:rFonts w:ascii="Times New Roman" w:hAnsi="Times New Roman"/>
                <w:sz w:val="18"/>
                <w:szCs w:val="18"/>
              </w:rPr>
              <w:t>Создание запасов материальных сре</w:t>
            </w:r>
            <w:proofErr w:type="gramStart"/>
            <w:r w:rsidRPr="0012718C">
              <w:rPr>
                <w:rFonts w:ascii="Times New Roman" w:hAnsi="Times New Roman"/>
                <w:sz w:val="18"/>
                <w:szCs w:val="18"/>
              </w:rPr>
              <w:t>дств дл</w:t>
            </w:r>
            <w:proofErr w:type="gramEnd"/>
            <w:r w:rsidRPr="0012718C">
              <w:rPr>
                <w:rFonts w:ascii="Times New Roman" w:hAnsi="Times New Roman"/>
                <w:sz w:val="18"/>
                <w:szCs w:val="18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Pr="00F826AF" w:rsidRDefault="00BA0AB4" w:rsidP="000F220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F826AF" w:rsidRDefault="00B5328A" w:rsidP="00B5328A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  <w:r w:rsidR="00BA0AB4"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BA0AB4"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2.201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Создать запасы МТО для с</w:t>
            </w: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воевременно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й ликвидации ЧС при паводке</w:t>
            </w:r>
            <w:r w:rsidRPr="003B796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допущено затопление и подтопление населенных пунктов и ОЭ</w:t>
            </w:r>
          </w:p>
        </w:tc>
        <w:tc>
          <w:tcPr>
            <w:tcW w:w="1214" w:type="dxa"/>
            <w:noWrap/>
            <w:vAlign w:val="bottom"/>
          </w:tcPr>
          <w:p w:rsidR="00BA0AB4" w:rsidRPr="003B7963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D4B58">
              <w:rPr>
                <w:rFonts w:ascii="Times New Roman" w:hAnsi="Times New Roman"/>
                <w:sz w:val="18"/>
                <w:szCs w:val="18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Финансовое управление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5328A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sz w:val="18"/>
                <w:szCs w:val="18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  <w:p w:rsidR="00BA0AB4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</w:t>
            </w:r>
          </w:p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5328A" w:rsidP="00B5328A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.0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Работы АВР проводились своевременно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2706C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706CE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2706CE" w:rsidRDefault="00BA0AB4" w:rsidP="000F220C">
            <w:pPr>
              <w:spacing w:after="0"/>
              <w:rPr>
                <w:rFonts w:cs="Calibri"/>
                <w:b/>
                <w:lang w:eastAsia="ru-RU"/>
              </w:rPr>
            </w:pPr>
            <w:r w:rsidRPr="002706CE">
              <w:rPr>
                <w:rFonts w:cs="Calibri"/>
                <w:b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634C9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Повышение мобилизационной </w:t>
            </w:r>
            <w:r w:rsidRPr="002634C9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готовности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F220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0D689E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выполнено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F220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денежных средств</w:t>
            </w:r>
          </w:p>
        </w:tc>
      </w:tr>
      <w:tr w:rsidR="00BA0AB4" w:rsidRPr="00196396" w:rsidTr="00B53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" w:type="dxa"/>
          <w:trHeight w:val="282"/>
        </w:trPr>
        <w:tc>
          <w:tcPr>
            <w:tcW w:w="474" w:type="dxa"/>
            <w:noWrap/>
            <w:vAlign w:val="center"/>
          </w:tcPr>
          <w:p w:rsidR="00BA0AB4" w:rsidRPr="000D689E" w:rsidRDefault="00BA0AB4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BA0AB4" w:rsidRPr="000D689E" w:rsidRDefault="00BA0AB4" w:rsidP="00052C2E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480" w:type="dxa"/>
            <w:gridSpan w:val="2"/>
            <w:noWrap/>
            <w:vAlign w:val="center"/>
          </w:tcPr>
          <w:p w:rsidR="00BA0AB4" w:rsidRPr="000D689E" w:rsidRDefault="00BA0AB4" w:rsidP="00052C2E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BA0AB4" w:rsidRPr="000D689E" w:rsidRDefault="00BA0AB4" w:rsidP="00052C2E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noWrap/>
            <w:vAlign w:val="center"/>
          </w:tcPr>
          <w:p w:rsidR="00BA0AB4" w:rsidRPr="000D689E" w:rsidRDefault="00BA0AB4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1939" w:type="dxa"/>
            <w:gridSpan w:val="2"/>
            <w:noWrap/>
            <w:vAlign w:val="bottom"/>
          </w:tcPr>
          <w:p w:rsidR="00BA0AB4" w:rsidRPr="00196396" w:rsidRDefault="00BA0AB4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06" w:type="dxa"/>
            <w:gridSpan w:val="4"/>
            <w:noWrap/>
            <w:vAlign w:val="bottom"/>
          </w:tcPr>
          <w:p w:rsidR="00BA0AB4" w:rsidRPr="00196396" w:rsidRDefault="00BA0AB4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noWrap/>
            <w:vAlign w:val="bottom"/>
          </w:tcPr>
          <w:p w:rsidR="00BA0AB4" w:rsidRPr="00196396" w:rsidRDefault="00B5328A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  <w:r w:rsidR="00BA0AB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8" w:type="dxa"/>
            <w:gridSpan w:val="2"/>
            <w:noWrap/>
            <w:vAlign w:val="bottom"/>
          </w:tcPr>
          <w:p w:rsidR="00BA0AB4" w:rsidRPr="00196396" w:rsidRDefault="00BA0AB4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2863" w:type="dxa"/>
            <w:gridSpan w:val="3"/>
            <w:noWrap/>
            <w:vAlign w:val="bottom"/>
          </w:tcPr>
          <w:p w:rsidR="00BA0AB4" w:rsidRPr="00196396" w:rsidRDefault="00BA0AB4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Принято постановление СЗ по оказанию содействия отделу ОВК по выполнению мероприятий мобилизационной готовности района</w:t>
            </w:r>
          </w:p>
        </w:tc>
        <w:tc>
          <w:tcPr>
            <w:tcW w:w="1214" w:type="dxa"/>
            <w:noWrap/>
            <w:vAlign w:val="bottom"/>
          </w:tcPr>
          <w:p w:rsidR="00BA0AB4" w:rsidRPr="00196396" w:rsidRDefault="00BA0AB4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2016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Постоянно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Создание работодателями рабочих мест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освободившиеся из мест лишения свободы в предприятия района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 в Администрацию </w:t>
            </w:r>
            <w:r w:rsidRPr="00CC70B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обращались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центр занятости с района обратилось  и трудоустроены 5 человек.</w:t>
            </w:r>
          </w:p>
          <w:p w:rsidR="00657E8E" w:rsidRPr="00506F61" w:rsidRDefault="00657E8E" w:rsidP="00052C2E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506F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6F61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в трудоустройстве осужденных для отбывания исправительных и обязательных работ, по оказанию помощи в трудоустройстве осужденных к наказаниям не связанным к лишению свободы, осуществлению качественного </w:t>
            </w:r>
            <w:proofErr w:type="gramStart"/>
            <w:r w:rsidRPr="00506F61">
              <w:rPr>
                <w:rFonts w:ascii="Times New Roman" w:hAnsi="Times New Roman"/>
                <w:spacing w:val="2"/>
                <w:sz w:val="20"/>
                <w:szCs w:val="20"/>
              </w:rPr>
              <w:t>контроля за</w:t>
            </w:r>
            <w:proofErr w:type="gramEnd"/>
            <w:r w:rsidRPr="00506F61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исполнением осужденными уголовных наказаний, своевременному информированию о допущенных нарушениях   награждены:</w:t>
            </w:r>
          </w:p>
          <w:p w:rsidR="00657E8E" w:rsidRPr="00506F61" w:rsidRDefault="00657E8E" w:rsidP="00052C2E">
            <w:pPr>
              <w:pStyle w:val="21"/>
              <w:widowControl w:val="0"/>
              <w:ind w:left="720"/>
              <w:jc w:val="both"/>
              <w:rPr>
                <w:spacing w:val="2"/>
                <w:sz w:val="20"/>
                <w:szCs w:val="20"/>
              </w:rPr>
            </w:pPr>
            <w:r w:rsidRPr="00506F61">
              <w:rPr>
                <w:spacing w:val="2"/>
                <w:sz w:val="20"/>
                <w:szCs w:val="20"/>
              </w:rPr>
              <w:lastRenderedPageBreak/>
              <w:t>- Глава МО «</w:t>
            </w:r>
            <w:proofErr w:type="spellStart"/>
            <w:r w:rsidRPr="00506F61">
              <w:rPr>
                <w:spacing w:val="2"/>
                <w:sz w:val="20"/>
                <w:szCs w:val="20"/>
              </w:rPr>
              <w:t>Верхнебогатырское</w:t>
            </w:r>
            <w:proofErr w:type="spellEnd"/>
            <w:r w:rsidRPr="00506F61">
              <w:rPr>
                <w:spacing w:val="2"/>
                <w:sz w:val="20"/>
                <w:szCs w:val="20"/>
              </w:rPr>
              <w:t>» Вагина Надежда Рудольфовна;</w:t>
            </w:r>
          </w:p>
          <w:p w:rsidR="00657E8E" w:rsidRPr="00506F61" w:rsidRDefault="00657E8E" w:rsidP="00052C2E">
            <w:pPr>
              <w:pStyle w:val="21"/>
              <w:widowControl w:val="0"/>
              <w:ind w:left="720"/>
              <w:jc w:val="both"/>
              <w:rPr>
                <w:spacing w:val="2"/>
                <w:sz w:val="20"/>
                <w:szCs w:val="20"/>
              </w:rPr>
            </w:pPr>
            <w:r w:rsidRPr="00506F61">
              <w:rPr>
                <w:spacing w:val="2"/>
                <w:sz w:val="20"/>
                <w:szCs w:val="20"/>
              </w:rPr>
              <w:t>- Глава МО «</w:t>
            </w:r>
            <w:proofErr w:type="spellStart"/>
            <w:r w:rsidRPr="00506F61">
              <w:rPr>
                <w:spacing w:val="2"/>
                <w:sz w:val="20"/>
                <w:szCs w:val="20"/>
              </w:rPr>
              <w:t>Куреговское</w:t>
            </w:r>
            <w:proofErr w:type="spellEnd"/>
            <w:r w:rsidRPr="00506F61">
              <w:rPr>
                <w:spacing w:val="2"/>
                <w:sz w:val="20"/>
                <w:szCs w:val="20"/>
              </w:rPr>
              <w:t>» Никитина Валентина Михайловна;</w:t>
            </w:r>
          </w:p>
          <w:p w:rsidR="00657E8E" w:rsidRPr="00506F61" w:rsidRDefault="00657E8E" w:rsidP="00052C2E">
            <w:pPr>
              <w:pStyle w:val="21"/>
              <w:widowControl w:val="0"/>
              <w:ind w:left="720"/>
              <w:jc w:val="both"/>
              <w:rPr>
                <w:spacing w:val="2"/>
                <w:sz w:val="20"/>
                <w:szCs w:val="20"/>
              </w:rPr>
            </w:pPr>
            <w:r w:rsidRPr="00506F61">
              <w:rPr>
                <w:spacing w:val="2"/>
                <w:sz w:val="20"/>
                <w:szCs w:val="20"/>
              </w:rPr>
              <w:t>- МО «</w:t>
            </w:r>
            <w:proofErr w:type="spellStart"/>
            <w:r w:rsidRPr="00506F61">
              <w:rPr>
                <w:spacing w:val="2"/>
                <w:sz w:val="20"/>
                <w:szCs w:val="20"/>
              </w:rPr>
              <w:t>Штанигурское</w:t>
            </w:r>
            <w:proofErr w:type="spellEnd"/>
            <w:r w:rsidRPr="00506F61">
              <w:rPr>
                <w:spacing w:val="2"/>
                <w:sz w:val="20"/>
                <w:szCs w:val="20"/>
              </w:rPr>
              <w:t>»;</w:t>
            </w:r>
          </w:p>
          <w:p w:rsidR="00657E8E" w:rsidRPr="00506F61" w:rsidRDefault="00657E8E" w:rsidP="00052C2E">
            <w:pPr>
              <w:pStyle w:val="21"/>
              <w:widowControl w:val="0"/>
              <w:ind w:left="720"/>
              <w:jc w:val="both"/>
              <w:rPr>
                <w:spacing w:val="2"/>
                <w:sz w:val="20"/>
                <w:szCs w:val="20"/>
              </w:rPr>
            </w:pPr>
            <w:r w:rsidRPr="00506F61">
              <w:rPr>
                <w:spacing w:val="2"/>
                <w:sz w:val="20"/>
                <w:szCs w:val="20"/>
              </w:rPr>
              <w:t>- Заместитель директор</w:t>
            </w:r>
            <w:proofErr w:type="gramStart"/>
            <w:r w:rsidRPr="00506F61">
              <w:rPr>
                <w:spacing w:val="2"/>
                <w:sz w:val="20"/>
                <w:szCs w:val="20"/>
              </w:rPr>
              <w:t>а ООО</w:t>
            </w:r>
            <w:proofErr w:type="gramEnd"/>
            <w:r w:rsidRPr="00506F61">
              <w:rPr>
                <w:spacing w:val="2"/>
                <w:sz w:val="20"/>
                <w:szCs w:val="20"/>
              </w:rPr>
              <w:t xml:space="preserve"> «</w:t>
            </w:r>
            <w:proofErr w:type="spellStart"/>
            <w:r w:rsidRPr="00506F61">
              <w:rPr>
                <w:spacing w:val="2"/>
                <w:sz w:val="20"/>
                <w:szCs w:val="20"/>
              </w:rPr>
              <w:t>Сельхозхимия</w:t>
            </w:r>
            <w:proofErr w:type="spellEnd"/>
            <w:r w:rsidRPr="00506F61">
              <w:rPr>
                <w:spacing w:val="2"/>
                <w:sz w:val="20"/>
                <w:szCs w:val="20"/>
              </w:rPr>
              <w:t xml:space="preserve">» </w:t>
            </w:r>
            <w:proofErr w:type="spellStart"/>
            <w:r w:rsidRPr="00506F61">
              <w:rPr>
                <w:spacing w:val="2"/>
                <w:sz w:val="20"/>
                <w:szCs w:val="20"/>
              </w:rPr>
              <w:t>Поздеева</w:t>
            </w:r>
            <w:proofErr w:type="spellEnd"/>
            <w:r w:rsidRPr="00506F61">
              <w:rPr>
                <w:spacing w:val="2"/>
                <w:sz w:val="20"/>
                <w:szCs w:val="20"/>
              </w:rPr>
              <w:t xml:space="preserve"> Наталья Александровна;</w:t>
            </w:r>
          </w:p>
          <w:p w:rsidR="00657E8E" w:rsidRPr="00506F61" w:rsidRDefault="00657E8E" w:rsidP="00052C2E">
            <w:pPr>
              <w:pStyle w:val="21"/>
              <w:widowControl w:val="0"/>
              <w:ind w:left="720"/>
              <w:jc w:val="both"/>
              <w:rPr>
                <w:spacing w:val="2"/>
                <w:sz w:val="20"/>
                <w:szCs w:val="20"/>
              </w:rPr>
            </w:pPr>
            <w:r w:rsidRPr="00506F61">
              <w:rPr>
                <w:spacing w:val="2"/>
                <w:sz w:val="20"/>
                <w:szCs w:val="20"/>
              </w:rPr>
              <w:t xml:space="preserve">- Директор ООО «Альфа–строй» </w:t>
            </w:r>
            <w:proofErr w:type="spellStart"/>
            <w:r w:rsidRPr="00506F61">
              <w:rPr>
                <w:spacing w:val="2"/>
                <w:sz w:val="20"/>
                <w:szCs w:val="20"/>
              </w:rPr>
              <w:t>Варанкин</w:t>
            </w:r>
            <w:proofErr w:type="spellEnd"/>
            <w:r w:rsidRPr="00506F61">
              <w:rPr>
                <w:spacing w:val="2"/>
                <w:sz w:val="20"/>
                <w:szCs w:val="20"/>
              </w:rPr>
              <w:t xml:space="preserve"> Константин Валерьевич.</w:t>
            </w:r>
          </w:p>
          <w:p w:rsidR="00657E8E" w:rsidRPr="00CC70BC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bottom"/>
          </w:tcPr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терроризму)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2016 в течение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Профориентация несовершеннолетних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выпущены </w:t>
            </w:r>
          </w:p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профилактике жестокого обращения с детьми</w:t>
            </w:r>
          </w:p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проблеме противодействия терроризму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- по </w:t>
            </w:r>
            <w:proofErr w:type="gramStart"/>
            <w:r w:rsidRPr="00B75F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интернет-мошенничеству</w:t>
            </w:r>
            <w:proofErr w:type="gramEnd"/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по обращению с детьми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 способах защиты от хищений с банковских карт при помощи услуги «мобильный банк»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арифметика безопасности для детей и родителей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- памятка по действиям при получении информации об угрозе взрыва, при обнаружении взрывчатых веществ, взрывных устройств, подозрительных предметов и на месте взрыва</w:t>
            </w:r>
          </w:p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- осторожно: мошенники!</w:t>
            </w:r>
          </w:p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bottom"/>
          </w:tcPr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B75FA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657E8E" w:rsidRPr="009F1550" w:rsidRDefault="00657E8E" w:rsidP="00052C2E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9F15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Управление образования (по согласованию),  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2115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квартал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Управлением образования, специалистами МЦ «Диалог» и Президиумом Совета ветеранов на постоянной основе ведется   мониторинг   среди учащихся, молодежи, ветеранов по различным формам организации досуга.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МЦ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Дилог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» проведено мероприятий для </w:t>
            </w:r>
            <w:r w:rsidRPr="00635FC7">
              <w:rPr>
                <w:rFonts w:ascii="Times New Roman" w:hAnsi="Times New Roman"/>
                <w:sz w:val="20"/>
                <w:szCs w:val="20"/>
              </w:rPr>
              <w:t>7775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представителей молодежи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мероприятиях ветеранской организации  участвовало более 1000ветеранов.</w:t>
            </w:r>
          </w:p>
          <w:p w:rsidR="00657E8E" w:rsidRPr="00635FC7" w:rsidRDefault="00657E8E" w:rsidP="00052C2E">
            <w:pPr>
              <w:spacing w:line="240" w:lineRule="auto"/>
              <w:ind w:firstLine="42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учреждениях культуры для детей и подростков проведено 2298 мероприятий (2015 -2172, 2014- 2107), которые посетили72382 чел. (2015 - 64072, 2014-59168, 2013 -49738). </w:t>
            </w:r>
          </w:p>
          <w:p w:rsidR="00657E8E" w:rsidRPr="00082DF9" w:rsidRDefault="00657E8E" w:rsidP="00052C2E">
            <w:pPr>
              <w:spacing w:line="240" w:lineRule="auto"/>
              <w:ind w:firstLine="42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культурно-досуговых учреждениях работает </w:t>
            </w:r>
            <w:r w:rsidRPr="0063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80 клубных формирований (2015 – 86, 2014-84)</w:t>
            </w: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>, в них занимаются  детей и подростков 1096 (2015- 1070, 2014-1028</w:t>
            </w:r>
            <w:r w:rsidRPr="0063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).</w:t>
            </w: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Процент охвата клубными формированиями составил  35%. Процент охвата детского населения библиотечным обслуживанием составил 89% (2015 -94)</w:t>
            </w:r>
            <w:r w:rsidRPr="0063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635FC7">
              <w:rPr>
                <w:rFonts w:ascii="Times New Roman" w:hAnsi="Times New Roman"/>
                <w:sz w:val="20"/>
                <w:szCs w:val="20"/>
                <w:lang w:eastAsia="ru-RU"/>
              </w:rPr>
              <w:t>В библиотеках района работали 14 клубов (2015-13), где занимались 196 дете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082D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(2015 -180).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2DF9">
              <w:rPr>
                <w:rFonts w:ascii="Times New Roman" w:hAnsi="Times New Roman"/>
                <w:sz w:val="20"/>
                <w:szCs w:val="20"/>
              </w:rPr>
              <w:t xml:space="preserve">В спортивных мероприятиях среди разных слоев населения приняло участие 6925 </w:t>
            </w:r>
            <w:r w:rsidRPr="00082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человека.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акция «Школа правовых знаний» для обучающихся школ, приобретение наглядного материала по профилактике правонарушений для школ, соревнования по профессионально-прикладной подготовке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Массовое привлечение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к здоровому образу жизни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- военно-спортивная игра «Зарница» (отдел культуры, молодежный центр «Диалог»)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- молодежный спортивный фестиваль «На районе» (отдел культуры, молодежный центр «Диалог»)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- конкурс социальной рекламы (отдел культуры, молодежный центр «Диалог»)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- акция «Школа правовых знаний» (отдел культуры, молодежный центр «Диалог»)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- семинар-практикум для девочек «группы риска» «Путь к себе» (комиссия по делам несовершеннолетних, отдел опеки)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 - экскурсии в СИЗО №2 г. Глазова для несовершеннолетних, состоящих на межведомственном профилактическом учете (комиссия по делам несовершеннолетних, уголовно-исполнительная система, ММО МВД России «</w:t>
            </w:r>
            <w:proofErr w:type="spellStart"/>
            <w:r w:rsidRPr="00635FC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635FC7">
              <w:rPr>
                <w:rFonts w:ascii="Times New Roman" w:hAnsi="Times New Roman"/>
                <w:sz w:val="20"/>
                <w:szCs w:val="20"/>
              </w:rPr>
              <w:t>»)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 - спортивные соревнования с несовершеннолетними, состоящими на проф. учете с участием представителей правоохранительных органов  (комиссия по делам несовершеннолетних, уголовно-исполнительная система, ММО МВД России «</w:t>
            </w:r>
            <w:proofErr w:type="spellStart"/>
            <w:r w:rsidRPr="00635FC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635FC7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proofErr w:type="spellStart"/>
            <w:r w:rsidRPr="00635FC7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635FC7">
              <w:rPr>
                <w:rFonts w:ascii="Times New Roman" w:hAnsi="Times New Roman"/>
                <w:sz w:val="20"/>
                <w:szCs w:val="20"/>
              </w:rPr>
              <w:t xml:space="preserve"> межрайонная прокуратура)</w:t>
            </w:r>
          </w:p>
          <w:p w:rsidR="00657E8E" w:rsidRPr="00635FC7" w:rsidRDefault="00657E8E" w:rsidP="00052C2E">
            <w:pPr>
              <w:pStyle w:val="a8"/>
              <w:tabs>
                <w:tab w:val="left" w:pos="4316"/>
              </w:tabs>
              <w:ind w:left="0" w:right="1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FC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proofErr w:type="gramStart"/>
            <w:r w:rsidRPr="00635FC7">
              <w:rPr>
                <w:rFonts w:ascii="Times New Roman" w:hAnsi="Times New Roman"/>
                <w:sz w:val="20"/>
                <w:szCs w:val="20"/>
              </w:rPr>
              <w:t xml:space="preserve">- «Дни правовой помощи», «День правовых знаний» в образовательный учреждениях района (комиссия по делам несовершеннолетних, управление образования, ММО МВД России </w:t>
            </w:r>
            <w:r w:rsidRPr="00635FC7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635FC7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635FC7">
              <w:rPr>
                <w:rFonts w:ascii="Times New Roman" w:hAnsi="Times New Roman"/>
                <w:sz w:val="20"/>
                <w:szCs w:val="20"/>
              </w:rPr>
              <w:t>»)</w:t>
            </w:r>
            <w:proofErr w:type="gramEnd"/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Добровольная народная дружина   с количественным составом 27 человек.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совместно с представителями МВД участвуют в охране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правопорядка на массовых мероприятиях  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Участковыми уполномоченными полиции в отчетный период проведено 22 встречи с населением, в ходе которых проводилась агитационная работа, направленная на привлечение граждан в охране общественного порядка. </w:t>
            </w:r>
          </w:p>
          <w:p w:rsidR="00657E8E" w:rsidRDefault="00657E8E" w:rsidP="00052C2E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встречах с населением Главой района  озвучивалась информация по охране общественного порядка добровольной народной дружиной.</w:t>
            </w:r>
          </w:p>
          <w:p w:rsidR="00657E8E" w:rsidRDefault="00657E8E" w:rsidP="00052C2E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рамках подпрограммы на стимулирование членов ДНЛ выделена сумма в размере 36,0тыс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уб.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 работы психологической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службы,   проведение дней психологической помощи и просвещения на базе образовательных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образования,  МЦ «Диалог» (по согласованию)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2016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в течение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Психологическая помощь несовершеннолетним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период 2016 года  психологом молодежного центра были осуществлены </w:t>
            </w:r>
            <w:r w:rsidRPr="004908DB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 по 5 направлениям:</w:t>
            </w:r>
          </w:p>
          <w:p w:rsidR="00657E8E" w:rsidRPr="004908DB" w:rsidRDefault="00657E8E" w:rsidP="00052C2E">
            <w:pPr>
              <w:numPr>
                <w:ilvl w:val="0"/>
                <w:numId w:val="1"/>
              </w:numPr>
              <w:tabs>
                <w:tab w:val="clear" w:pos="786"/>
                <w:tab w:val="num" w:pos="0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Психолого-педагогические лекции</w:t>
            </w:r>
          </w:p>
          <w:p w:rsidR="00657E8E" w:rsidRPr="004908DB" w:rsidRDefault="00657E8E" w:rsidP="00052C2E">
            <w:pPr>
              <w:numPr>
                <w:ilvl w:val="0"/>
                <w:numId w:val="1"/>
              </w:numPr>
              <w:tabs>
                <w:tab w:val="clear" w:pos="786"/>
                <w:tab w:val="num" w:pos="0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Родительские собрания</w:t>
            </w:r>
          </w:p>
          <w:p w:rsidR="00657E8E" w:rsidRPr="004908DB" w:rsidRDefault="00657E8E" w:rsidP="00052C2E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Индивидуальные консультации</w:t>
            </w:r>
          </w:p>
          <w:p w:rsidR="00657E8E" w:rsidRPr="004908DB" w:rsidRDefault="00657E8E" w:rsidP="00052C2E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Профориентационная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  <w:p w:rsidR="00657E8E" w:rsidRPr="004908DB" w:rsidRDefault="00657E8E" w:rsidP="00052C2E">
            <w:pPr>
              <w:numPr>
                <w:ilvl w:val="0"/>
                <w:numId w:val="1"/>
              </w:numPr>
              <w:tabs>
                <w:tab w:val="clear" w:pos="786"/>
                <w:tab w:val="num" w:pos="993"/>
              </w:tabs>
              <w:suppressAutoHyphens/>
              <w:spacing w:after="0" w:line="240" w:lineRule="auto"/>
              <w:ind w:left="0"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Тренинговая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 xml:space="preserve"> работа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 xml:space="preserve">Психологом была осуществлена следующая работа: 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 xml:space="preserve">- индивидуальные консультации с подростками, педагогами дошкольных организаций, средне-образовательных школ, так же с такой категорией, как молодые родители; 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 xml:space="preserve">- диагностическая </w:t>
            </w: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работа</w:t>
            </w:r>
            <w:proofErr w:type="gramStart"/>
            <w:r w:rsidRPr="004908DB">
              <w:rPr>
                <w:rFonts w:ascii="Times New Roman" w:hAnsi="Times New Roman"/>
                <w:sz w:val="20"/>
                <w:szCs w:val="20"/>
              </w:rPr>
              <w:t>:д</w:t>
            </w:r>
            <w:proofErr w:type="gramEnd"/>
            <w:r w:rsidRPr="004908DB">
              <w:rPr>
                <w:rFonts w:ascii="Times New Roman" w:hAnsi="Times New Roman"/>
                <w:sz w:val="20"/>
                <w:szCs w:val="20"/>
              </w:rPr>
              <w:t>иагностика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 xml:space="preserve"> профессиональной направленности по Е.А. Климову, М. </w:t>
            </w: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Йоваши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  <w:r w:rsidRPr="004908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проведения тестирования по уровню употребления и вовлеченности к наркотикам и алкоголю (Республиканское), цветовой тест настроения «</w:t>
            </w:r>
            <w:proofErr w:type="spellStart"/>
            <w:r w:rsidRPr="004908DB">
              <w:rPr>
                <w:rFonts w:ascii="Times New Roman" w:hAnsi="Times New Roman"/>
                <w:color w:val="000000"/>
                <w:sz w:val="20"/>
                <w:szCs w:val="20"/>
              </w:rPr>
              <w:t>Мандала</w:t>
            </w:r>
            <w:proofErr w:type="spellEnd"/>
            <w:r w:rsidRPr="004908DB">
              <w:rPr>
                <w:rFonts w:ascii="Times New Roman" w:hAnsi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4908DB">
              <w:rPr>
                <w:rFonts w:ascii="Times New Roman" w:hAnsi="Times New Roman"/>
                <w:color w:val="000000"/>
                <w:sz w:val="20"/>
                <w:szCs w:val="20"/>
              </w:rPr>
              <w:t>Люшер</w:t>
            </w:r>
            <w:proofErr w:type="spellEnd"/>
            <w:r w:rsidRPr="004908DB">
              <w:rPr>
                <w:rFonts w:ascii="Times New Roman" w:hAnsi="Times New Roman"/>
                <w:color w:val="000000"/>
                <w:sz w:val="20"/>
                <w:szCs w:val="20"/>
              </w:rPr>
              <w:t>», выявление семейной атмосферы «Портрет семьи»</w:t>
            </w:r>
            <w:r w:rsidRPr="004908D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- родительские собрания по темам: «Умение решать конфликты», «</w:t>
            </w: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Стресс</w:t>
            </w:r>
            <w:proofErr w:type="gramStart"/>
            <w:r w:rsidRPr="004908DB">
              <w:rPr>
                <w:rFonts w:ascii="Times New Roman" w:hAnsi="Times New Roman"/>
                <w:sz w:val="20"/>
                <w:szCs w:val="20"/>
              </w:rPr>
              <w:t>:с</w:t>
            </w:r>
            <w:proofErr w:type="gramEnd"/>
            <w:r w:rsidRPr="004908DB">
              <w:rPr>
                <w:rFonts w:ascii="Times New Roman" w:hAnsi="Times New Roman"/>
                <w:sz w:val="20"/>
                <w:szCs w:val="20"/>
              </w:rPr>
              <w:t>нимаем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 xml:space="preserve"> напряжение», «Современный подросток – кто он?», «Роль семьи в воспитании», «Компьютер и подросток, виды зависимостей», «Семья и вредные привычки», «Типичные ошибки в воспитании», «Конфликты, найти и обезвредить», «Как бороться </w:t>
            </w: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синтернет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>-зависимостью».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Занятия с элементами </w:t>
            </w:r>
            <w:proofErr w:type="spellStart"/>
            <w:r w:rsidRPr="004908DB">
              <w:rPr>
                <w:rFonts w:ascii="Times New Roman" w:hAnsi="Times New Roman"/>
                <w:sz w:val="20"/>
                <w:szCs w:val="20"/>
              </w:rPr>
              <w:t>тренинговой</w:t>
            </w:r>
            <w:proofErr w:type="spellEnd"/>
            <w:r w:rsidRPr="004908DB">
              <w:rPr>
                <w:rFonts w:ascii="Times New Roman" w:hAnsi="Times New Roman"/>
                <w:sz w:val="20"/>
                <w:szCs w:val="20"/>
              </w:rPr>
              <w:t xml:space="preserve"> работы: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А) занятие на развитие коммуникативных навыков «Умей общаться!», «Мы вместе»;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Б) занятие на снятие агрессивности «Узнаю эмоции», «Слепи настроение»;</w:t>
            </w:r>
          </w:p>
          <w:p w:rsidR="00657E8E" w:rsidRPr="004908DB" w:rsidRDefault="00657E8E" w:rsidP="00052C2E">
            <w:pPr>
              <w:spacing w:line="240" w:lineRule="auto"/>
              <w:ind w:right="185"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08DB">
              <w:rPr>
                <w:rFonts w:ascii="Times New Roman" w:hAnsi="Times New Roman"/>
                <w:sz w:val="20"/>
                <w:szCs w:val="20"/>
              </w:rPr>
              <w:t>В) занятие на сплочение коллектива «Верёвочный курс», «Вливайся!»;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информация о состоянии преступности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 и принимаемых мерах по ее стабилизации ежеквартально  предоставляется 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данный вопрос рассматривается на заседаниях Межведомственной комиссии по профилактике правонарушении, принимаются решения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Tr="00B5328A">
        <w:trPr>
          <w:gridAfter w:val="1"/>
          <w:wAfter w:w="15" w:type="dxa"/>
          <w:trHeight w:val="376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Pr="004908DB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целях профилактики правонарушений,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обеспечения личной безопасности граждан, пропаганды здорового жизни, сотрудниками проводится разъяснительная работа с жителями сельских поселений, в местах с массовым пребыванием граждан размещаются памятки по противодействию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интернет-мошенничествам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. В ходе отчетов перед населением доводится информация о совершенных преступлениях, необходимым действиям при угрозе здоровью и имуществу.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4908DB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/>
                <w:sz w:val="18"/>
                <w:szCs w:val="18"/>
              </w:rPr>
              <w:t>ноябре-декабре проведено 12 встреч с населением района, в каждом муниципальном образовании совместно с представителями 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657E8E" w:rsidRPr="004908DB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169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09</w:t>
            </w: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2016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в течение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 информацию о состоянии преступности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Pr="00E26E6E" w:rsidRDefault="00657E8E" w:rsidP="00052C2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6E6E">
              <w:rPr>
                <w:rFonts w:ascii="Times New Roman" w:hAnsi="Times New Roman"/>
                <w:sz w:val="18"/>
                <w:szCs w:val="18"/>
              </w:rPr>
              <w:lastRenderedPageBreak/>
              <w:t>ММО МВД России «</w:t>
            </w:r>
            <w:proofErr w:type="spellStart"/>
            <w:r w:rsidRPr="00E26E6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E26E6E">
              <w:rPr>
                <w:rFonts w:ascii="Times New Roman" w:hAnsi="Times New Roman"/>
                <w:sz w:val="18"/>
                <w:szCs w:val="18"/>
              </w:rPr>
              <w:t>» организовано информирование населения по телевидению. Основным направлением при этом является профилактика преступлений и правонарушений, в том числе мошенничеств, краж, ДТП. Всего в печатных СМИ за 2016 год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26E6E">
              <w:rPr>
                <w:rFonts w:ascii="Times New Roman" w:hAnsi="Times New Roman"/>
                <w:sz w:val="18"/>
                <w:szCs w:val="18"/>
              </w:rPr>
              <w:t xml:space="preserve">размещено 891 публикаций, в том числе 49 информаций по </w:t>
            </w:r>
            <w:proofErr w:type="spellStart"/>
            <w:r w:rsidRPr="00E26E6E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E26E6E">
              <w:rPr>
                <w:rFonts w:ascii="Times New Roman" w:hAnsi="Times New Roman"/>
                <w:sz w:val="18"/>
                <w:szCs w:val="18"/>
              </w:rPr>
              <w:t xml:space="preserve"> району.</w:t>
            </w:r>
          </w:p>
          <w:p w:rsidR="00657E8E" w:rsidRPr="00E26E6E" w:rsidRDefault="00657E8E" w:rsidP="00052C2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422639" w:rsidRDefault="00657E8E" w:rsidP="0005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согласно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утвержденного графика начальником ММО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и согласованного с Главой Администрации МО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 и с Главами сельских поселений проведены встречи с населением района в течение марта и декабря 2016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54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 целью предупреждения краж имущества на объектах хранения товарно-материальных ценностей, участковыми уполномоченными полиции проведена разъяснительная работа с руководителями предприятий различной формы собственности о подключении кнопок экстренного вызова полиции, установке внутренних и наружных систем видеонаблюдения. В 20 школах установлены камеры видеонаблюдения.</w:t>
            </w:r>
          </w:p>
          <w:p w:rsidR="00657E8E" w:rsidRPr="00F46B09" w:rsidRDefault="00657E8E" w:rsidP="00052C2E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B0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proofErr w:type="gramStart"/>
            <w:r w:rsidRPr="00F46B0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F46B09">
              <w:rPr>
                <w:rFonts w:ascii="Times New Roman" w:hAnsi="Times New Roman"/>
                <w:sz w:val="20"/>
                <w:szCs w:val="20"/>
              </w:rPr>
              <w:t>роведен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встреч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с гражданами в сельскохозяйственных предприятиях района,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>родительских собрани</w:t>
            </w:r>
            <w:r>
              <w:rPr>
                <w:rFonts w:ascii="Times New Roman" w:hAnsi="Times New Roman"/>
                <w:sz w:val="20"/>
                <w:szCs w:val="20"/>
              </w:rPr>
              <w:t>ях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>, сельских сходах (межведомственная комиссия, комиссия по делам несовершеннолетних, ММО МВД России «</w:t>
            </w:r>
            <w:proofErr w:type="spellStart"/>
            <w:r w:rsidRPr="00F46B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F46B09">
              <w:rPr>
                <w:rFonts w:ascii="Times New Roman" w:hAnsi="Times New Roman"/>
                <w:sz w:val="20"/>
                <w:szCs w:val="20"/>
              </w:rPr>
              <w:t xml:space="preserve">») </w:t>
            </w:r>
          </w:p>
          <w:p w:rsidR="00657E8E" w:rsidRPr="00F46B09" w:rsidRDefault="00657E8E" w:rsidP="00052C2E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- проведены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выездных заседаний комиссии по делам несовершеннолетних и межведомственной комиссии по профилактике правонарушений в муниципальные образования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B09">
              <w:rPr>
                <w:rFonts w:ascii="Times New Roman" w:hAnsi="Times New Roman"/>
                <w:sz w:val="20"/>
                <w:szCs w:val="20"/>
              </w:rPr>
              <w:t xml:space="preserve"> проверка организации дискотек (комиссия по делам несовершеннолетних, межведомственная комиссия по профилактике правонарушений, ДНД, ММО МВД России «</w:t>
            </w:r>
            <w:proofErr w:type="spellStart"/>
            <w:r w:rsidRPr="00F46B0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F46B09">
              <w:rPr>
                <w:rFonts w:ascii="Times New Roman" w:hAnsi="Times New Roman"/>
                <w:sz w:val="20"/>
                <w:szCs w:val="20"/>
              </w:rPr>
              <w:t>»)</w:t>
            </w:r>
          </w:p>
          <w:p w:rsidR="00657E8E" w:rsidRPr="00F46B09" w:rsidRDefault="00657E8E" w:rsidP="00052C2E">
            <w:pPr>
              <w:pStyle w:val="a8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467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реализации населению,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Отчет Глав сельских поселений перед Межведомственной комиссией по профилактике правонарушений.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Выезд  членов комиссии в МО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».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данной работы представителями полиции выявлено 12 фактов незаконной реализации этилового спирта из домов и квартир, материалы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направлены в Административную комиссию в двух магазинах выявлен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факт реализации до 10 часов утра.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Фактов реализации курительных смесей, наркотических веществ не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выявлено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  <w:tc>
          <w:tcPr>
            <w:tcW w:w="4077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Члены ДНД принимали участие на совещаниях в режиме ВКС, семинаре по рукопашному бою. Также участвовали в охране общественного порядка во всех районных мероприятиях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after="0"/>
              <w:rPr>
                <w:rFonts w:cs="Calibri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народных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охране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общественного порядка членов ДНД</w:t>
            </w:r>
          </w:p>
        </w:tc>
        <w:tc>
          <w:tcPr>
            <w:tcW w:w="4077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Участие членов ДНД в охране общественного порядка при проведении массовых мероприятий в МО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RPr="000F220C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Октябрьское</w:t>
            </w:r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>Участие членов ДНД в охране общественного порядка при проведении массовых мероприятий в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0408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r w:rsidRPr="005D590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графику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 молодежных дискотек в 15 населенных пунктах. 13 рейдов по 52 местам концентрации молодежи  и досуга. 24 рейда по неблагополучным семьям, проверено 108 семей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Pr="00AF0629" w:rsidRDefault="00657E8E" w:rsidP="00052C2E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 всех школах 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>комисси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 по делам несовершеннолетних,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 образования, ММО МВД России «</w:t>
            </w:r>
            <w:proofErr w:type="spellStart"/>
            <w:r w:rsidRPr="00AF522D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AF522D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проведены 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«Дни правовой </w:t>
            </w:r>
            <w:r>
              <w:rPr>
                <w:rFonts w:ascii="Times New Roman" w:hAnsi="Times New Roman"/>
                <w:sz w:val="20"/>
                <w:szCs w:val="20"/>
              </w:rPr>
              <w:t>помощи», «День правовых знаний». Также на встречах принимал участие</w:t>
            </w:r>
            <w:r w:rsidRPr="00AF52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помощник </w:t>
            </w:r>
            <w:proofErr w:type="spellStart"/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межрайонного прокурора, который проводи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</w:t>
            </w:r>
            <w:r w:rsidRPr="00AF06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беседы с педагогическими коллективами и представителями родительских комитетов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021C7D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Ежемесячно в летний период  </w:t>
            </w: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член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ами</w:t>
            </w: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Межведомственной   комиссии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обсуждался вопрос по  </w:t>
            </w: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>летн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ей</w:t>
            </w: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занятост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AF062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каждого  подростка, состоящего на учете в ОДН и из семей группы риска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Pr="00AF0629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Pr="00021C7D" w:rsidRDefault="00657E8E" w:rsidP="00052C2E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Pr="005E14D9" w:rsidRDefault="00657E8E" w:rsidP="00052C2E">
            <w:pPr>
              <w:pStyle w:val="210"/>
              <w:widowControl/>
              <w:tabs>
                <w:tab w:val="left" w:pos="709"/>
              </w:tabs>
              <w:spacing w:before="0"/>
              <w:ind w:firstLine="720"/>
              <w:jc w:val="both"/>
              <w:rPr>
                <w:sz w:val="20"/>
              </w:rPr>
            </w:pPr>
            <w:r w:rsidRPr="005E14D9">
              <w:rPr>
                <w:sz w:val="20"/>
              </w:rPr>
              <w:t xml:space="preserve">За отчётный год центром «Диалог» организовано и проведено множество крупных мероприятий районного, межрайонного и республиканского уровней, охвативших 7775 человека. Оказаны социально-психологические услуги с охватом 3456 чел. 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 xml:space="preserve">Активно проводилась работа по программному обеспечению деятельности специалистов Центра. Финансирование получили 6 программ по профессиональному обучению и созданию дополнительных временных рабочих мест для подростков и молодежи в размере 162 тысяча 026 рублей за счет средств местного бюджета трудоустроено 6 человек на сумму 30 тысяч рублей. 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 xml:space="preserve">Специалистами МУ «МЦ «Диалог» было написаны 2 программы профильных лагерных смен в рамках конкурса Министерства по физической культуре, спорту и молодёжной политике УР: 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lastRenderedPageBreak/>
              <w:t>- летняя лагерная смена для детей, находящихся в трудной жизненной ситуации «Школа журналистики».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5E14D9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5E14D9">
              <w:rPr>
                <w:rFonts w:ascii="Times New Roman" w:hAnsi="Times New Roman"/>
                <w:sz w:val="20"/>
                <w:szCs w:val="20"/>
              </w:rPr>
              <w:t>етняя лагерная смена для детей, находящихся в трудной жизненной ситуации «В движении».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>Так же специалистами Молодёжного центра в 2016 году реализованы 3 программы профильных лагерных смен в рамках конкурса Министерства по физической культуре, спорту и молодёжной политике УР: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>- летняя лагерная смена для детей, находящихся в трудной жизненной ситуации «Школа журналистики»;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 xml:space="preserve">- программа военно – патриотического лагеря для подростков </w:t>
            </w:r>
            <w:proofErr w:type="spellStart"/>
            <w:r w:rsidRPr="005E14D9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E14D9">
              <w:rPr>
                <w:rFonts w:ascii="Times New Roman" w:hAnsi="Times New Roman"/>
                <w:sz w:val="20"/>
                <w:szCs w:val="20"/>
              </w:rPr>
              <w:t xml:space="preserve"> района «Мы дети России», 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>- программа социально-образовательного профиля для волонтёров и подростков из неблагополучных семей «Мировые советники».</w:t>
            </w:r>
          </w:p>
          <w:p w:rsidR="00657E8E" w:rsidRPr="005E14D9" w:rsidRDefault="00657E8E" w:rsidP="00052C2E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4D9">
              <w:rPr>
                <w:rFonts w:ascii="Times New Roman" w:hAnsi="Times New Roman"/>
                <w:sz w:val="20"/>
                <w:szCs w:val="20"/>
              </w:rPr>
              <w:t xml:space="preserve">Написана программа по трудоустройству подростков в летний период «Сводные отряды». 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Профилактика правонарушений в отношении определенных категорий лиц и по отдельным видам противоправной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Представителями органов системы профилактики  проводятся рейды в семьи социального риска с целью раннего выявления и профилактики семейного неблагополучия, предупреждения жестокого обращения с детьми, детской безнадзорности. Проведено 12 рейдов. Проведены рабочие встречи с директорами  школ и социальными педагогами с целью разъяснения необходимости и своевременности направления в ОДН информации о неблагополучных семьях. Организовано взаимное информирование  органов и учреждений профилактики о случаях выявления семейного и детского неблагополучия.  На учете в ОДН состоит 39 семей, в них 71 детей. С указанными семьями проводится профилактическая работа. Создан Совет профилактики по работе с семьями для оказания социальной помощи, защиты интересов ребенка, воспитывающегося в кризисной семье. Составляется план работы с семьями, находящимися в СОП-е. не реже одного раза в месяц такие семьи проверяются, при выявлении фактов употребления спиртных напитков родителями выдается направление к наркологу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казывается материальная помощь. Выполнение плана контролируется и рассматривается на заседаниях КПДН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Главы сельских поселений, УИИ УФСИН (по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согласованию), Центр занятости населения (по согласованию)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 28 ранее судимых, освобожденных из мест лишения свободы трудоустроены и имеют постоянный заработок 5 человек.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», межрайонный отдел УФМС России по УР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Ежедневно Главы сельских поселений предоставляют информацию о ситуации на территории  муниципального образования, в том числе и по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прибывшим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из северо-кавказских республик. 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Список неблагополучных домовладений в сельских поселениях сформирован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КЦСОН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 – по согласованию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лица, состоящие на учете в филиале 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лазову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УР, в Администрацию района и в отдел социальной защиты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 не обращались</w:t>
            </w:r>
          </w:p>
        </w:tc>
      </w:tr>
      <w:tr w:rsidR="00657E8E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657E8E" w:rsidRDefault="00657E8E" w:rsidP="00052C2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правонарушений со стороны осужденных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решению вопросов социальной адаптации граждан, освободившихся из мест лишения свободы в </w:t>
            </w:r>
            <w:proofErr w:type="spellStart"/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84A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районе и осужденных к наказанию, не связанных с изоляцией от общества»,</w:t>
            </w:r>
            <w:proofErr w:type="gramEnd"/>
          </w:p>
        </w:tc>
        <w:tc>
          <w:tcPr>
            <w:tcW w:w="2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- по согласованию,  филиал по г. Глазову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повторных преступлений и правонарушений со стороны осужденных</w:t>
            </w:r>
          </w:p>
        </w:tc>
        <w:tc>
          <w:tcPr>
            <w:tcW w:w="4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657E8E" w:rsidRPr="00720E77" w:rsidRDefault="00657E8E" w:rsidP="00052C2E">
            <w:pPr>
              <w:pStyle w:val="a8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6F42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720E7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2015 году проведено 5 заседаний, в  2016 - 10 (в том числе 4 выездных</w:t>
            </w:r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МО «</w:t>
            </w:r>
            <w:proofErr w:type="spellStart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Куреговское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», МО «</w:t>
            </w:r>
            <w:proofErr w:type="spellStart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Парзинское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», МО «</w:t>
            </w:r>
            <w:proofErr w:type="spellStart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Понинское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», МО «</w:t>
            </w:r>
            <w:proofErr w:type="spellStart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Кожильское</w:t>
            </w:r>
            <w:proofErr w:type="spellEnd"/>
            <w:r w:rsidRPr="00720E7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»).</w:t>
            </w:r>
            <w:r w:rsidRPr="00720E77">
              <w:rPr>
                <w:rFonts w:ascii="Times New Roman" w:hAnsi="Times New Roman"/>
                <w:b/>
                <w:sz w:val="20"/>
                <w:szCs w:val="20"/>
              </w:rPr>
              <w:t xml:space="preserve"> При организации выездных заседаний </w:t>
            </w:r>
            <w:r w:rsidRPr="00720E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комиссии в повестку дня входят следующие вопросы:</w:t>
            </w:r>
          </w:p>
          <w:p w:rsidR="00657E8E" w:rsidRPr="00720E77" w:rsidRDefault="00657E8E" w:rsidP="00052C2E">
            <w:pPr>
              <w:pStyle w:val="a8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    - отчет участкового о состоянии преступности и правопорядка на территории муниципального образования;</w:t>
            </w:r>
          </w:p>
          <w:p w:rsidR="00657E8E" w:rsidRPr="00720E77" w:rsidRDefault="00657E8E" w:rsidP="00052C2E">
            <w:pPr>
              <w:pStyle w:val="a8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    - отчет Главы сельского поселения о работе администрации муниципального образования по профилактики правонарушении, семейного неблагополучия;</w:t>
            </w:r>
          </w:p>
          <w:p w:rsidR="00657E8E" w:rsidRPr="00720E77" w:rsidRDefault="00657E8E" w:rsidP="00052C2E">
            <w:pPr>
              <w:pStyle w:val="a8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   - беседы с </w:t>
            </w:r>
            <w:proofErr w:type="spellStart"/>
            <w:r w:rsidRPr="00720E77">
              <w:rPr>
                <w:rFonts w:ascii="Times New Roman" w:hAnsi="Times New Roman"/>
                <w:sz w:val="20"/>
                <w:szCs w:val="20"/>
              </w:rPr>
              <w:t>подучетными</w:t>
            </w:r>
            <w:proofErr w:type="spellEnd"/>
            <w:r w:rsidRPr="00720E77">
              <w:rPr>
                <w:rFonts w:ascii="Times New Roman" w:hAnsi="Times New Roman"/>
                <w:sz w:val="20"/>
                <w:szCs w:val="20"/>
              </w:rPr>
              <w:t xml:space="preserve"> лицами;</w:t>
            </w:r>
          </w:p>
          <w:p w:rsidR="00657E8E" w:rsidRPr="00720E77" w:rsidRDefault="00657E8E" w:rsidP="00052C2E">
            <w:pPr>
              <w:pStyle w:val="a8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0E77">
              <w:rPr>
                <w:rFonts w:ascii="Times New Roman" w:hAnsi="Times New Roman"/>
                <w:sz w:val="20"/>
                <w:szCs w:val="20"/>
              </w:rPr>
              <w:t xml:space="preserve">     - посещение граждан, семей, требующих особого внимания и контроля по месту жительства. 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2E15F4" w:rsidRDefault="00657E8E" w:rsidP="00052C2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2E15F4" w:rsidRDefault="00657E8E" w:rsidP="00052C2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2E15F4" w:rsidRDefault="00657E8E" w:rsidP="00052C2E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2E15F4" w:rsidRDefault="00657E8E" w:rsidP="00052C2E">
            <w:pPr>
              <w:spacing w:after="0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2E15F4" w:rsidRDefault="00657E8E" w:rsidP="00052C2E">
            <w:pPr>
              <w:keepNext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в профилактике терроризма и экстремизма»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RPr="002E15F4" w:rsidTr="00B5328A">
        <w:trPr>
          <w:gridAfter w:val="1"/>
          <w:wAfter w:w="15" w:type="dxa"/>
          <w:trHeight w:val="107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57E8E" w:rsidRDefault="00657E8E" w:rsidP="00052C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657E8E" w:rsidRDefault="00657E8E" w:rsidP="00052C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657E8E" w:rsidRDefault="00657E8E" w:rsidP="00052C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657E8E" w:rsidRDefault="00657E8E" w:rsidP="00052C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2016 в течение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 Оперативная диагностика и прогнозирование социальных рисков в 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этноконфессиональной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pStyle w:val="a4"/>
              <w:rPr>
                <w:sz w:val="18"/>
                <w:szCs w:val="18"/>
              </w:rPr>
            </w:pPr>
            <w:r w:rsidRPr="00ED71F8">
              <w:rPr>
                <w:color w:val="000000"/>
                <w:sz w:val="18"/>
                <w:szCs w:val="18"/>
              </w:rPr>
              <w:t>подготовлены материалы по в</w:t>
            </w:r>
            <w:r w:rsidRPr="00ED71F8">
              <w:rPr>
                <w:sz w:val="18"/>
                <w:szCs w:val="18"/>
              </w:rPr>
              <w:t xml:space="preserve">заимодействию органов местного самоуправления в сфере реализации государственной национальной политики и работы с национальными общественными объединениями; </w:t>
            </w:r>
            <w:r>
              <w:rPr>
                <w:sz w:val="18"/>
                <w:szCs w:val="18"/>
              </w:rPr>
              <w:t xml:space="preserve"> </w:t>
            </w:r>
            <w:r w:rsidRPr="00ED71F8">
              <w:rPr>
                <w:sz w:val="18"/>
                <w:szCs w:val="18"/>
              </w:rPr>
              <w:t xml:space="preserve"> Анкета «Удмуртская Республика – 201</w:t>
            </w:r>
            <w:r>
              <w:rPr>
                <w:sz w:val="18"/>
                <w:szCs w:val="18"/>
              </w:rPr>
              <w:t>6</w:t>
            </w:r>
            <w:r w:rsidRPr="00ED71F8">
              <w:rPr>
                <w:sz w:val="18"/>
                <w:szCs w:val="18"/>
              </w:rPr>
              <w:t>: религиозная ситуация, государственно-конфессиональные отношения и вероисповедная политика»</w:t>
            </w:r>
            <w:r>
              <w:rPr>
                <w:sz w:val="18"/>
                <w:szCs w:val="18"/>
              </w:rPr>
              <w:t>.</w:t>
            </w:r>
          </w:p>
          <w:p w:rsidR="00657E8E" w:rsidRPr="00311070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11070">
              <w:rPr>
                <w:rFonts w:ascii="Times New Roman" w:hAnsi="Times New Roman"/>
                <w:sz w:val="18"/>
                <w:szCs w:val="18"/>
              </w:rPr>
              <w:t>Сбор информации от Глав сельских поселений по стабильности на территории</w:t>
            </w:r>
            <w:r w:rsidRPr="0031107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 Обстановка на территории района стабильная</w:t>
            </w:r>
          </w:p>
          <w:p w:rsidR="00657E8E" w:rsidRDefault="00657E8E" w:rsidP="00052C2E">
            <w:pPr>
              <w:pStyle w:val="a4"/>
              <w:rPr>
                <w:sz w:val="18"/>
                <w:szCs w:val="18"/>
              </w:rPr>
            </w:pPr>
          </w:p>
          <w:p w:rsidR="00657E8E" w:rsidRPr="00ED71F8" w:rsidRDefault="00657E8E" w:rsidP="00052C2E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Мониторинг по национальному составу населения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2016 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ежеквартально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этноконфессиональной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сфере, выработка мер по опережающему противодействию экстремизму и ксенофобии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2016 год  проведено 4  заседания в соответствии с Положением 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1C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  <w:p w:rsidR="00657E8E" w:rsidRDefault="00657E8E" w:rsidP="00052C2E">
            <w:pPr>
              <w:jc w:val="both"/>
            </w:pPr>
            <w:r w:rsidRPr="00871C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течение года 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Повышение уровня этнокультурной компетентности граждан. Формирование в обществе обстановки </w:t>
            </w: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>нетерпимости к пропаганде и распространению экстремистской идеологии, ксенофобии, национальной исключительности.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062489" w:rsidRDefault="00657E8E" w:rsidP="00052C2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48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Pr="00062489">
              <w:rPr>
                <w:rFonts w:ascii="Times New Roman" w:hAnsi="Times New Roman"/>
                <w:sz w:val="20"/>
                <w:szCs w:val="20"/>
              </w:rPr>
              <w:t>Библиотечной системой выпущены: сборник материалов конференции «Из прошлого в настоящее: моя малая родина» (РБ).</w:t>
            </w:r>
          </w:p>
          <w:p w:rsidR="00657E8E" w:rsidRPr="00062489" w:rsidRDefault="00657E8E" w:rsidP="00052C2E">
            <w:pPr>
              <w:spacing w:line="240" w:lineRule="auto"/>
              <w:ind w:firstLine="7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Серия </w:t>
            </w:r>
            <w:r w:rsidRPr="000624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рекомендательных списков</w:t>
            </w:r>
            <w:r w:rsidRPr="000624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литературы </w:t>
            </w:r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«Краеведы </w:t>
            </w:r>
            <w:proofErr w:type="spellStart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района», издаваемых районной библиотекой, пополнилась персоналиями </w:t>
            </w:r>
            <w:proofErr w:type="spellStart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Кунаева</w:t>
            </w:r>
            <w:proofErr w:type="spellEnd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Л.К., Лихачевой Л.Л.</w:t>
            </w:r>
          </w:p>
          <w:p w:rsidR="00657E8E" w:rsidRPr="00062489" w:rsidRDefault="00657E8E" w:rsidP="00052C2E">
            <w:pPr>
              <w:spacing w:line="240" w:lineRule="auto"/>
              <w:ind w:firstLine="7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составлении «Календаря знаменательных дат </w:t>
            </w:r>
            <w:proofErr w:type="spellStart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района на 2017 год» приняли участие все сельские библиотеки. Благодаря этому календарь дополнен разделами «Юбилеи деревень», «Золотые юбиляры», аннотации к датам представлены в развернутом виде. </w:t>
            </w:r>
          </w:p>
          <w:p w:rsidR="00657E8E" w:rsidRPr="00062489" w:rsidRDefault="00657E8E" w:rsidP="00052C2E">
            <w:pPr>
              <w:spacing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Октябрьской библиотекой издана </w:t>
            </w:r>
            <w:r w:rsidRPr="000624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брошюра "Как это было: </w:t>
            </w:r>
            <w:proofErr w:type="gramStart"/>
            <w:r w:rsidRPr="000624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Октябрьский</w:t>
            </w:r>
            <w:proofErr w:type="gramEnd"/>
            <w:r w:rsidRPr="000624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вчера и сегодня" об истории поселка, адаптированная для детского восприятия. О необходимости издания такой продукции сигнализировал  анализ запросов читателей младшего школьного возраста и отказов по ним.</w:t>
            </w:r>
          </w:p>
          <w:p w:rsidR="00657E8E" w:rsidRPr="00062489" w:rsidRDefault="00657E8E" w:rsidP="00052C2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2489">
              <w:rPr>
                <w:rFonts w:ascii="Times New Roman" w:hAnsi="Times New Roman"/>
                <w:sz w:val="20"/>
                <w:szCs w:val="20"/>
              </w:rPr>
              <w:t xml:space="preserve">Ключевской библиотекой </w:t>
            </w:r>
            <w:proofErr w:type="gramStart"/>
            <w:r w:rsidRPr="00062489">
              <w:rPr>
                <w:rFonts w:ascii="Times New Roman" w:hAnsi="Times New Roman"/>
                <w:sz w:val="20"/>
                <w:szCs w:val="20"/>
              </w:rPr>
              <w:t>составлен</w:t>
            </w:r>
            <w:proofErr w:type="gramEnd"/>
            <w:r w:rsidRPr="000624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2489">
              <w:rPr>
                <w:rFonts w:ascii="Times New Roman" w:hAnsi="Times New Roman"/>
                <w:sz w:val="20"/>
                <w:szCs w:val="20"/>
              </w:rPr>
              <w:t>рекомендательныйсписок</w:t>
            </w:r>
            <w:proofErr w:type="spellEnd"/>
            <w:r w:rsidRPr="00062489">
              <w:rPr>
                <w:rFonts w:ascii="Times New Roman" w:hAnsi="Times New Roman"/>
                <w:sz w:val="20"/>
                <w:szCs w:val="20"/>
              </w:rPr>
              <w:t xml:space="preserve"> литературы «Современная удмуртская проза», вышедшей из печати за последние 3 года, в т. ч. </w:t>
            </w:r>
            <w:proofErr w:type="spellStart"/>
            <w:r w:rsidRPr="00062489">
              <w:rPr>
                <w:rFonts w:ascii="Times New Roman" w:hAnsi="Times New Roman"/>
                <w:sz w:val="20"/>
                <w:szCs w:val="20"/>
              </w:rPr>
              <w:t>напечатаннойв</w:t>
            </w:r>
            <w:proofErr w:type="spellEnd"/>
            <w:r w:rsidRPr="00062489">
              <w:rPr>
                <w:rFonts w:ascii="Times New Roman" w:hAnsi="Times New Roman"/>
                <w:sz w:val="20"/>
                <w:szCs w:val="20"/>
              </w:rPr>
              <w:t xml:space="preserve"> журнале </w:t>
            </w:r>
            <w:r w:rsidRPr="00062489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062489">
              <w:rPr>
                <w:rFonts w:ascii="Times New Roman" w:hAnsi="Times New Roman"/>
                <w:sz w:val="20"/>
                <w:szCs w:val="20"/>
              </w:rPr>
              <w:t>Кенеш</w:t>
            </w:r>
            <w:proofErr w:type="spellEnd"/>
            <w:r w:rsidRPr="00062489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657E8E" w:rsidRPr="00062489" w:rsidRDefault="00657E8E" w:rsidP="00052C2E">
            <w:pPr>
              <w:spacing w:line="240" w:lineRule="auto"/>
              <w:ind w:firstLine="7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Сотрудниками районной библиотеки были подготовлены методические разработки: видеосюжет «Дом Столбова»</w:t>
            </w:r>
            <w:r w:rsidRPr="000624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а также </w:t>
            </w:r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слайдовая презентация «Великий просветитель удмуртского народа </w:t>
            </w:r>
            <w:proofErr w:type="spellStart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В.Пуцек</w:t>
            </w:r>
            <w:proofErr w:type="spellEnd"/>
            <w:r w:rsidRPr="000624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</w:t>
            </w:r>
            <w:r w:rsidRPr="00062489">
              <w:rPr>
                <w:rFonts w:ascii="Times New Roman" w:hAnsi="Times New Roman"/>
                <w:bCs/>
                <w:sz w:val="20"/>
                <w:szCs w:val="20"/>
              </w:rPr>
              <w:t xml:space="preserve">Григорович», информационные листки на стенд «Знаменательные даты государственности Удмуртии». </w:t>
            </w:r>
            <w:proofErr w:type="spellStart"/>
            <w:r w:rsidRPr="00062489">
              <w:rPr>
                <w:rFonts w:ascii="Times New Roman" w:hAnsi="Times New Roman"/>
                <w:bCs/>
                <w:sz w:val="20"/>
                <w:szCs w:val="20"/>
              </w:rPr>
              <w:t>Разработкамивоспользовались</w:t>
            </w:r>
            <w:proofErr w:type="spellEnd"/>
            <w:r w:rsidRPr="00062489">
              <w:rPr>
                <w:rFonts w:ascii="Times New Roman" w:hAnsi="Times New Roman"/>
                <w:bCs/>
                <w:sz w:val="20"/>
                <w:szCs w:val="20"/>
              </w:rPr>
              <w:t xml:space="preserve"> 13 библиотек.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5F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межрайонный музейно-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литераптурный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фестиваль «Истоки»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детский этнографический фестиваль «В кругу друзей»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2013-2020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плану</w:t>
            </w: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2016 год</w:t>
            </w: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46F3B">
              <w:rPr>
                <w:rFonts w:ascii="Times New Roman" w:hAnsi="Times New Roman"/>
                <w:sz w:val="18"/>
                <w:szCs w:val="18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  <w:r w:rsidRPr="00D46F3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D06430" w:rsidRDefault="00657E8E" w:rsidP="00052C2E">
            <w:pPr>
              <w:pStyle w:val="aa"/>
              <w:spacing w:before="0" w:beforeAutospacing="0" w:after="0" w:afterAutospacing="0"/>
              <w:ind w:left="53"/>
              <w:jc w:val="both"/>
              <w:rPr>
                <w:sz w:val="20"/>
                <w:szCs w:val="20"/>
              </w:rPr>
            </w:pPr>
            <w:r w:rsidRPr="00196396">
              <w:rPr>
                <w:color w:val="000000"/>
                <w:sz w:val="18"/>
                <w:szCs w:val="18"/>
              </w:rPr>
              <w:t> </w:t>
            </w:r>
            <w:proofErr w:type="gramStart"/>
            <w:r>
              <w:rPr>
                <w:color w:val="000000"/>
                <w:sz w:val="18"/>
                <w:szCs w:val="18"/>
              </w:rPr>
              <w:t>проведены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акция ко Дню языка, </w:t>
            </w:r>
            <w:r w:rsidRPr="00D06430">
              <w:rPr>
                <w:sz w:val="20"/>
                <w:szCs w:val="20"/>
              </w:rPr>
              <w:t>районный национальный конкурс среди девочек и мальчиков дошкольного возраста «</w:t>
            </w:r>
            <w:proofErr w:type="spellStart"/>
            <w:r w:rsidRPr="00D06430">
              <w:rPr>
                <w:sz w:val="20"/>
                <w:szCs w:val="20"/>
              </w:rPr>
              <w:t>Пичи</w:t>
            </w:r>
            <w:proofErr w:type="spellEnd"/>
            <w:r w:rsidRPr="00D06430">
              <w:rPr>
                <w:sz w:val="20"/>
                <w:szCs w:val="20"/>
              </w:rPr>
              <w:t xml:space="preserve"> </w:t>
            </w:r>
            <w:proofErr w:type="spellStart"/>
            <w:r w:rsidRPr="00D06430">
              <w:rPr>
                <w:sz w:val="20"/>
                <w:szCs w:val="20"/>
              </w:rPr>
              <w:t>Чеберай</w:t>
            </w:r>
            <w:proofErr w:type="spellEnd"/>
            <w:r w:rsidRPr="00D06430">
              <w:rPr>
                <w:sz w:val="20"/>
                <w:szCs w:val="20"/>
              </w:rPr>
              <w:t xml:space="preserve"> и </w:t>
            </w:r>
            <w:proofErr w:type="spellStart"/>
            <w:r w:rsidRPr="00D06430">
              <w:rPr>
                <w:sz w:val="20"/>
                <w:szCs w:val="20"/>
              </w:rPr>
              <w:t>Пичи</w:t>
            </w:r>
            <w:proofErr w:type="spellEnd"/>
            <w:r w:rsidRPr="00D06430">
              <w:rPr>
                <w:sz w:val="20"/>
                <w:szCs w:val="20"/>
              </w:rPr>
              <w:t xml:space="preserve"> батыр»</w:t>
            </w:r>
          </w:p>
          <w:p w:rsidR="00657E8E" w:rsidRDefault="00657E8E" w:rsidP="00052C2E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sz w:val="20"/>
                <w:szCs w:val="20"/>
              </w:rPr>
              <w:t xml:space="preserve">         - межрайонный музейно-литературный фестиваль «Истоки»</w:t>
            </w:r>
          </w:p>
          <w:p w:rsidR="00657E8E" w:rsidRPr="00D06430" w:rsidRDefault="00657E8E" w:rsidP="00052C2E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sz w:val="20"/>
                <w:szCs w:val="20"/>
              </w:rPr>
              <w:t>- творческие встречи «В семье единой»</w:t>
            </w:r>
          </w:p>
          <w:p w:rsidR="00657E8E" w:rsidRPr="00D06430" w:rsidRDefault="00657E8E" w:rsidP="00052C2E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sz w:val="20"/>
                <w:szCs w:val="20"/>
              </w:rPr>
              <w:t>- детский этнографический фестиваль «В кругу друзей»</w:t>
            </w:r>
          </w:p>
          <w:p w:rsidR="00657E8E" w:rsidRPr="00D06430" w:rsidRDefault="00657E8E" w:rsidP="00052C2E">
            <w:pPr>
              <w:widowControl w:val="0"/>
              <w:autoSpaceDE w:val="0"/>
              <w:spacing w:line="240" w:lineRule="auto"/>
              <w:ind w:left="53"/>
              <w:rPr>
                <w:rFonts w:ascii="Times New Roman" w:hAnsi="Times New Roman"/>
                <w:sz w:val="20"/>
                <w:szCs w:val="20"/>
              </w:rPr>
            </w:pPr>
            <w:r w:rsidRPr="00D064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 </w:t>
            </w:r>
            <w:r w:rsidRPr="00D06430">
              <w:rPr>
                <w:rFonts w:ascii="Times New Roman" w:hAnsi="Times New Roman"/>
                <w:sz w:val="20"/>
                <w:szCs w:val="20"/>
              </w:rPr>
              <w:t>«Любовь, Надежда, Вера» (мероприятие, посвященное празднику святых Вере, Надежде, Любви и матери Софье).</w:t>
            </w:r>
          </w:p>
          <w:p w:rsidR="00657E8E" w:rsidRDefault="00657E8E" w:rsidP="00052C2E">
            <w:pPr>
              <w:pStyle w:val="aa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</w:p>
          <w:p w:rsidR="00657E8E" w:rsidRPr="00C61D04" w:rsidRDefault="00657E8E" w:rsidP="00052C2E">
            <w:pPr>
              <w:pStyle w:val="aa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196396">
              <w:rPr>
                <w:color w:val="000000"/>
                <w:sz w:val="18"/>
                <w:szCs w:val="18"/>
              </w:rPr>
              <w:t xml:space="preserve"> 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2016 год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C25483">
              <w:rPr>
                <w:rFonts w:ascii="Times New Roman" w:hAnsi="Times New Roman"/>
                <w:sz w:val="18"/>
                <w:szCs w:val="18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C25483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Информация прилагается </w:t>
            </w: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7D0320" w:rsidRDefault="00657E8E" w:rsidP="00052C2E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Default="00657E8E" w:rsidP="00052C2E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2016 год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Формирование терпимости к лицам иной национальности и вероисповедования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311070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311070">
              <w:rPr>
                <w:rFonts w:ascii="Times New Roman" w:hAnsi="Times New Roman"/>
                <w:sz w:val="20"/>
                <w:lang w:eastAsia="ar-SA"/>
              </w:rPr>
              <w:t xml:space="preserve">    </w:t>
            </w:r>
            <w:r w:rsidRPr="00311070">
              <w:rPr>
                <w:rFonts w:ascii="Times New Roman" w:hAnsi="Times New Roman"/>
                <w:sz w:val="20"/>
              </w:rPr>
              <w:t xml:space="preserve">В январе проведены классные часы, посвященные памяти жертв Холокоста,  </w:t>
            </w:r>
          </w:p>
          <w:p w:rsidR="00657E8E" w:rsidRPr="00311070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311070">
              <w:rPr>
                <w:rFonts w:ascii="Times New Roman" w:hAnsi="Times New Roman"/>
                <w:sz w:val="20"/>
              </w:rPr>
              <w:t xml:space="preserve">В Международный день родных языков проведены библиотечные уроки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Традиционно ежегодно </w:t>
            </w:r>
            <w:r w:rsidRPr="00D409A9">
              <w:rPr>
                <w:rFonts w:ascii="Times New Roman" w:hAnsi="Times New Roman"/>
                <w:sz w:val="20"/>
              </w:rPr>
              <w:lastRenderedPageBreak/>
              <w:t xml:space="preserve">проводится Районная акция «Во славу Отечества» 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 Районный конкурс «Истоки памяти»</w:t>
            </w:r>
            <w:r w:rsidRPr="00D409A9">
              <w:rPr>
                <w:rFonts w:ascii="Times New Roman" w:hAnsi="Times New Roman"/>
                <w:color w:val="052635"/>
                <w:sz w:val="20"/>
              </w:rPr>
              <w:t xml:space="preserve">, </w:t>
            </w:r>
            <w:r>
              <w:rPr>
                <w:rFonts w:ascii="Times New Roman" w:hAnsi="Times New Roman"/>
                <w:color w:val="052635"/>
                <w:sz w:val="20"/>
              </w:rPr>
              <w:t xml:space="preserve">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  День славянской письменности   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>В лагерях с дневным пребыванием в июне проведен конкурс рисунков по произведениям Пушкина, посвященный Дню  русского языка.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2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 Мероприятия, посвященные терроризму, трагедии Беслана. 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3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Проведение мероприятий, посвященных Дню народного единства 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3"/>
              </w:numPr>
              <w:spacing w:before="100" w:beforeAutospacing="1" w:after="100" w:afterAutospacing="1" w:line="245" w:lineRule="atLeast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>В ноябре проведен Урок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409A9">
              <w:rPr>
                <w:rFonts w:ascii="Times New Roman" w:hAnsi="Times New Roman"/>
                <w:sz w:val="20"/>
              </w:rPr>
              <w:t xml:space="preserve"> толерантности, посвященный Международному Дню толерантности 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29 ноября 2016 года на базе МБОУ «СШ №11» </w:t>
            </w:r>
            <w:proofErr w:type="spellStart"/>
            <w:r w:rsidRPr="00D409A9">
              <w:rPr>
                <w:rFonts w:ascii="Times New Roman" w:hAnsi="Times New Roman"/>
                <w:sz w:val="20"/>
              </w:rPr>
              <w:t>г</w:t>
            </w:r>
            <w:proofErr w:type="gramStart"/>
            <w:r w:rsidRPr="00D409A9">
              <w:rPr>
                <w:rFonts w:ascii="Times New Roman" w:hAnsi="Times New Roman"/>
                <w:sz w:val="20"/>
              </w:rPr>
              <w:t>.Г</w:t>
            </w:r>
            <w:proofErr w:type="gramEnd"/>
            <w:r w:rsidRPr="00D409A9">
              <w:rPr>
                <w:rFonts w:ascii="Times New Roman" w:hAnsi="Times New Roman"/>
                <w:sz w:val="20"/>
              </w:rPr>
              <w:t>лазова</w:t>
            </w:r>
            <w:proofErr w:type="spellEnd"/>
            <w:r w:rsidRPr="00D409A9">
              <w:rPr>
                <w:rFonts w:ascii="Times New Roman" w:hAnsi="Times New Roman"/>
                <w:sz w:val="20"/>
              </w:rPr>
              <w:t xml:space="preserve"> прошла II зональная республиканская молодежная игра «Интеллектуальное пятиборье» среди учащихся  старших классов общеобразовательных организаций северного куста.    </w:t>
            </w:r>
            <w:proofErr w:type="spellStart"/>
            <w:r w:rsidRPr="00D409A9">
              <w:rPr>
                <w:rFonts w:ascii="Times New Roman" w:hAnsi="Times New Roman"/>
                <w:sz w:val="20"/>
              </w:rPr>
              <w:t>Глазовский</w:t>
            </w:r>
            <w:proofErr w:type="spellEnd"/>
            <w:r w:rsidRPr="00D409A9">
              <w:rPr>
                <w:rFonts w:ascii="Times New Roman" w:hAnsi="Times New Roman"/>
                <w:sz w:val="20"/>
              </w:rPr>
              <w:t xml:space="preserve"> район представляли две команды: учащиеся МОУ «</w:t>
            </w:r>
            <w:proofErr w:type="spellStart"/>
            <w:r w:rsidRPr="00D409A9">
              <w:rPr>
                <w:rFonts w:ascii="Times New Roman" w:hAnsi="Times New Roman"/>
                <w:sz w:val="20"/>
              </w:rPr>
              <w:t>Кожильская</w:t>
            </w:r>
            <w:proofErr w:type="spellEnd"/>
            <w:r w:rsidRPr="00D409A9">
              <w:rPr>
                <w:rFonts w:ascii="Times New Roman" w:hAnsi="Times New Roman"/>
                <w:sz w:val="20"/>
              </w:rPr>
              <w:t xml:space="preserve"> СОШ» и МОУ «</w:t>
            </w:r>
            <w:proofErr w:type="spellStart"/>
            <w:r w:rsidRPr="00D409A9">
              <w:rPr>
                <w:rFonts w:ascii="Times New Roman" w:hAnsi="Times New Roman"/>
                <w:sz w:val="20"/>
              </w:rPr>
              <w:t>Куреговская</w:t>
            </w:r>
            <w:proofErr w:type="spellEnd"/>
            <w:r w:rsidRPr="00D409A9">
              <w:rPr>
                <w:rFonts w:ascii="Times New Roman" w:hAnsi="Times New Roman"/>
                <w:sz w:val="20"/>
              </w:rPr>
              <w:t xml:space="preserve"> СОШ».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409A9">
              <w:rPr>
                <w:rFonts w:ascii="Times New Roman" w:hAnsi="Times New Roman"/>
                <w:sz w:val="20"/>
              </w:rPr>
              <w:t xml:space="preserve">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18  октября 2016 г  в МУДО «ДДТ»  прошел районный </w:t>
            </w:r>
            <w:r w:rsidRPr="00D409A9">
              <w:rPr>
                <w:rFonts w:ascii="Times New Roman" w:hAnsi="Times New Roman"/>
                <w:sz w:val="20"/>
              </w:rPr>
              <w:lastRenderedPageBreak/>
              <w:t xml:space="preserve">этап Республиканского конкурса на знание государственной символики Российской Федерации и Удмуртской Республики «Овеянные славою флаг наш и герб».  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 w:rsidRPr="00D409A9">
              <w:rPr>
                <w:rFonts w:ascii="Times New Roman" w:hAnsi="Times New Roman"/>
                <w:sz w:val="20"/>
              </w:rPr>
              <w:t xml:space="preserve"> открытие памятной доски уроженцу деревни Удмуртские Ключи Герою Советского Союза </w:t>
            </w:r>
            <w:proofErr w:type="spellStart"/>
            <w:r w:rsidRPr="00D409A9">
              <w:rPr>
                <w:rFonts w:ascii="Times New Roman" w:hAnsi="Times New Roman"/>
                <w:sz w:val="20"/>
              </w:rPr>
              <w:t>Опалеву</w:t>
            </w:r>
            <w:proofErr w:type="spellEnd"/>
            <w:r w:rsidRPr="00D409A9">
              <w:rPr>
                <w:rFonts w:ascii="Times New Roman" w:hAnsi="Times New Roman"/>
                <w:sz w:val="20"/>
              </w:rPr>
              <w:t xml:space="preserve"> И.В. на территории МОУ «Ключевская СОШ».</w:t>
            </w:r>
          </w:p>
          <w:p w:rsidR="00657E8E" w:rsidRPr="00D409A9" w:rsidRDefault="00657E8E" w:rsidP="00052C2E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Pr="00D409A9">
              <w:rPr>
                <w:rFonts w:ascii="Times New Roman" w:hAnsi="Times New Roman"/>
                <w:sz w:val="20"/>
              </w:rPr>
              <w:t xml:space="preserve">С 31 октября по 04 ноября на базе </w:t>
            </w:r>
            <w:proofErr w:type="spellStart"/>
            <w:r w:rsidRPr="00D409A9">
              <w:rPr>
                <w:rFonts w:ascii="Times New Roman" w:hAnsi="Times New Roman"/>
                <w:sz w:val="20"/>
              </w:rPr>
              <w:t>Кожильской</w:t>
            </w:r>
            <w:proofErr w:type="spellEnd"/>
            <w:r w:rsidRPr="00D409A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школы </w:t>
            </w:r>
            <w:r w:rsidRPr="00D409A9">
              <w:rPr>
                <w:rFonts w:ascii="Times New Roman" w:hAnsi="Times New Roman"/>
                <w:sz w:val="20"/>
              </w:rPr>
              <w:t xml:space="preserve">прошла военно-патриотическая лагерная смена "Мы - Дети России". 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657E8E" w:rsidRPr="00D409A9" w:rsidRDefault="00657E8E" w:rsidP="00052C2E">
            <w:pPr>
              <w:spacing w:line="240" w:lineRule="auto"/>
              <w:ind w:right="111" w:hanging="142"/>
              <w:jc w:val="both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D409A9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В целях     профилактики экстремизма и терроризма образовательные организации взаимодействует  с правоохранительными органами, отделом по работе с молодежью, общественными организациями.  </w:t>
            </w:r>
          </w:p>
          <w:p w:rsidR="00657E8E" w:rsidRPr="00D409A9" w:rsidRDefault="00657E8E" w:rsidP="00052C2E">
            <w:pPr>
              <w:pStyle w:val="11"/>
              <w:tabs>
                <w:tab w:val="left" w:pos="2781"/>
              </w:tabs>
              <w:spacing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9A9">
              <w:rPr>
                <w:rFonts w:ascii="Times New Roman" w:hAnsi="Times New Roman"/>
                <w:sz w:val="20"/>
                <w:szCs w:val="20"/>
              </w:rPr>
              <w:t xml:space="preserve">1. Доведена до сведения руководителей информация по своевременному устранению надписей экстремистского характера на зданиях образовательных организаций. </w:t>
            </w:r>
          </w:p>
          <w:p w:rsidR="00657E8E" w:rsidRPr="00D409A9" w:rsidRDefault="00657E8E" w:rsidP="00052C2E">
            <w:pPr>
              <w:pStyle w:val="11"/>
              <w:tabs>
                <w:tab w:val="left" w:pos="2781"/>
              </w:tabs>
              <w:spacing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9A9">
              <w:rPr>
                <w:rFonts w:ascii="Times New Roman" w:hAnsi="Times New Roman"/>
                <w:sz w:val="20"/>
                <w:szCs w:val="20"/>
              </w:rPr>
              <w:t xml:space="preserve">2. Подготовлены  и  размещены  на информационных стендах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09A9">
              <w:rPr>
                <w:rFonts w:ascii="Times New Roman" w:hAnsi="Times New Roman"/>
                <w:sz w:val="20"/>
                <w:szCs w:val="20"/>
              </w:rPr>
              <w:t xml:space="preserve"> информация по разъяснению </w:t>
            </w:r>
            <w:r w:rsidRPr="00D409A9">
              <w:rPr>
                <w:rFonts w:ascii="Times New Roman" w:hAnsi="Times New Roman"/>
                <w:sz w:val="20"/>
                <w:szCs w:val="20"/>
              </w:rPr>
              <w:lastRenderedPageBreak/>
              <w:t>законодательства, в том числе о видах ответственности за правонарушения и преступления в указанной сфере, а также буклеты, памятки и методические рекомендации по профилактической работе в сети Интернет.</w:t>
            </w:r>
          </w:p>
          <w:p w:rsidR="00657E8E" w:rsidRPr="00D409A9" w:rsidRDefault="00657E8E" w:rsidP="00052C2E">
            <w:pPr>
              <w:pStyle w:val="11"/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4.</w:t>
            </w:r>
            <w:r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409A9">
              <w:rPr>
                <w:rFonts w:ascii="Times New Roman" w:hAnsi="Times New Roman"/>
                <w:bCs/>
                <w:sz w:val="20"/>
                <w:szCs w:val="20"/>
              </w:rPr>
              <w:t xml:space="preserve"> Встречи с учащимися школ</w:t>
            </w:r>
            <w:r w:rsidRPr="00D409A9">
              <w:rPr>
                <w:rFonts w:ascii="Times New Roman" w:hAnsi="Times New Roman"/>
                <w:sz w:val="20"/>
                <w:szCs w:val="20"/>
              </w:rPr>
              <w:t xml:space="preserve">   секретаря </w:t>
            </w:r>
            <w:proofErr w:type="spellStart"/>
            <w:r w:rsidRPr="00D409A9">
              <w:rPr>
                <w:rFonts w:ascii="Times New Roman" w:hAnsi="Times New Roman"/>
                <w:sz w:val="20"/>
                <w:szCs w:val="20"/>
              </w:rPr>
              <w:t>КПДиН</w:t>
            </w:r>
            <w:proofErr w:type="spellEnd"/>
            <w:r w:rsidRPr="00D409A9">
              <w:rPr>
                <w:rFonts w:ascii="Times New Roman" w:hAnsi="Times New Roman"/>
                <w:sz w:val="20"/>
                <w:szCs w:val="20"/>
              </w:rPr>
              <w:t xml:space="preserve"> Н. Кургановой, представителей молодежного центра «Диалог» Администр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D409A9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proofErr w:type="spellStart"/>
            <w:r w:rsidRPr="00D409A9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D409A9">
              <w:rPr>
                <w:rFonts w:ascii="Times New Roman" w:hAnsi="Times New Roman"/>
                <w:sz w:val="20"/>
                <w:szCs w:val="20"/>
              </w:rPr>
              <w:t xml:space="preserve"> района, ММО МВД России «</w:t>
            </w:r>
            <w:proofErr w:type="spellStart"/>
            <w:r w:rsidRPr="00D409A9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D409A9">
              <w:rPr>
                <w:rFonts w:ascii="Times New Roman" w:hAnsi="Times New Roman"/>
                <w:sz w:val="20"/>
                <w:szCs w:val="20"/>
              </w:rPr>
              <w:t xml:space="preserve">».  </w:t>
            </w:r>
          </w:p>
          <w:p w:rsidR="00657E8E" w:rsidRPr="00D409A9" w:rsidRDefault="00657E8E" w:rsidP="00052C2E">
            <w:pPr>
              <w:pStyle w:val="11"/>
              <w:spacing w:before="100" w:beforeAutospacing="1" w:after="100" w:afterAutospacing="1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9A9">
              <w:rPr>
                <w:rFonts w:ascii="Times New Roman" w:hAnsi="Times New Roman"/>
                <w:sz w:val="20"/>
                <w:szCs w:val="20"/>
              </w:rPr>
              <w:t>Показ учебн</w:t>
            </w:r>
            <w:proofErr w:type="gramStart"/>
            <w:r w:rsidRPr="00D409A9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D409A9">
              <w:rPr>
                <w:rFonts w:ascii="Times New Roman" w:hAnsi="Times New Roman"/>
                <w:sz w:val="20"/>
                <w:szCs w:val="20"/>
              </w:rPr>
              <w:t xml:space="preserve"> наглядных пособий, видеофильмов по тематике толерантного отношения к людям других национальностей во всех образовательных организациях</w:t>
            </w:r>
          </w:p>
          <w:p w:rsidR="00657E8E" w:rsidRPr="00D409A9" w:rsidRDefault="00657E8E" w:rsidP="00052C2E">
            <w:pPr>
              <w:pStyle w:val="11"/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09A9">
              <w:rPr>
                <w:rFonts w:ascii="Times New Roman" w:hAnsi="Times New Roman"/>
                <w:sz w:val="20"/>
                <w:szCs w:val="20"/>
              </w:rPr>
              <w:t xml:space="preserve">7. В школьных библиотеках еженедельно проводится мониторинг и анализ материалов библиотечных фондов общеобразовательных организаций в соответствии с федеральным списком экстремистских материалов, опубликованных на сайте Министерства юстиции Российской Федерации </w:t>
            </w:r>
          </w:p>
          <w:p w:rsidR="00657E8E" w:rsidRPr="00D409A9" w:rsidRDefault="00657E8E" w:rsidP="00052C2E">
            <w:pPr>
              <w:pStyle w:val="11"/>
              <w:spacing w:after="0" w:line="240" w:lineRule="auto"/>
              <w:ind w:left="0" w:right="111" w:hanging="142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09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46F3B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46F3B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Мероприятий  по </w:t>
            </w:r>
            <w:r w:rsidRPr="00D46F3B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профилактике экстремистских проявлений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Администрация МО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район». Межмуниципальный отдел МВД по  России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>», руководители юридических лиц – по согласованию</w:t>
            </w: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2015-2020 годы 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2016год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Обеспечение защищенности граждан в местах массового скопления</w:t>
            </w: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E337AC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337AC">
              <w:rPr>
                <w:rFonts w:ascii="Times New Roman" w:hAnsi="Times New Roman"/>
                <w:sz w:val="20"/>
                <w:szCs w:val="20"/>
              </w:rPr>
              <w:t xml:space="preserve">Во всех школах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7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7AC">
              <w:rPr>
                <w:rFonts w:ascii="Times New Roman" w:hAnsi="Times New Roman"/>
                <w:sz w:val="20"/>
                <w:szCs w:val="20"/>
              </w:rPr>
              <w:t xml:space="preserve"> проведен</w:t>
            </w:r>
            <w:r>
              <w:rPr>
                <w:rFonts w:ascii="Times New Roman" w:hAnsi="Times New Roman"/>
                <w:sz w:val="20"/>
                <w:szCs w:val="20"/>
              </w:rPr>
              <w:t>о 80 проверок</w:t>
            </w:r>
            <w:r w:rsidRPr="00E337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7AC">
              <w:rPr>
                <w:rFonts w:ascii="Times New Roman" w:hAnsi="Times New Roman"/>
                <w:sz w:val="20"/>
                <w:szCs w:val="20"/>
              </w:rPr>
              <w:t xml:space="preserve"> представителей ММО МВД России «</w:t>
            </w:r>
            <w:proofErr w:type="spellStart"/>
            <w:r w:rsidRPr="00E337AC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E337AC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, 80инструктажей по пропускному режиму, необходимости установки систем видеонаблюдения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337A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168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укрепленности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и антитеррористической защищенности 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Администрация МО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район». Межмуниципальный отдел МВД по  России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>»,</w:t>
            </w: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r w:rsidRPr="008F58E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r w:rsidRPr="008F58E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Обеспечение защищенности</w:t>
            </w: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C56F83" w:rsidRDefault="00657E8E" w:rsidP="00052C2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C56F83">
              <w:rPr>
                <w:rFonts w:ascii="Times New Roman" w:hAnsi="Times New Roman"/>
                <w:sz w:val="20"/>
                <w:szCs w:val="20"/>
              </w:rPr>
              <w:t xml:space="preserve">-отделом вневедомственной охраны  проведены комиссионные обследования объектов: филиалы ФГУП «Почта России», также банкоматы Сбербанка России. Площадь перед ЦСДК «Искра». Выявленные недостатки по инженерно-технической </w:t>
            </w:r>
            <w:proofErr w:type="spellStart"/>
            <w:r w:rsidRPr="00C56F83">
              <w:rPr>
                <w:rFonts w:ascii="Times New Roman" w:hAnsi="Times New Roman"/>
                <w:sz w:val="20"/>
                <w:szCs w:val="20"/>
              </w:rPr>
              <w:t>укрепленности</w:t>
            </w:r>
            <w:proofErr w:type="spellEnd"/>
            <w:r w:rsidRPr="00C56F83">
              <w:rPr>
                <w:rFonts w:ascii="Times New Roman" w:hAnsi="Times New Roman"/>
                <w:sz w:val="20"/>
                <w:szCs w:val="20"/>
              </w:rPr>
              <w:t xml:space="preserve"> и антитеррористической защищенности объектов отражаются в актах обследования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E63F4">
              <w:rPr>
                <w:rFonts w:ascii="Times New Roman" w:hAnsi="Times New Roman"/>
                <w:sz w:val="20"/>
                <w:szCs w:val="20"/>
              </w:rPr>
              <w:t xml:space="preserve">в период подготовки </w:t>
            </w:r>
            <w:proofErr w:type="gramStart"/>
            <w:r w:rsidRPr="005E63F4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5E63F4">
              <w:rPr>
                <w:rFonts w:ascii="Times New Roman" w:hAnsi="Times New Roman"/>
                <w:sz w:val="20"/>
                <w:szCs w:val="20"/>
              </w:rPr>
              <w:t xml:space="preserve">   Дню Победы в ВОВ проведены  комиссией муниципальных образований места проведения </w:t>
            </w:r>
            <w:r w:rsidRPr="005E63F4">
              <w:rPr>
                <w:rFonts w:ascii="Times New Roman" w:hAnsi="Times New Roman"/>
                <w:sz w:val="20"/>
                <w:szCs w:val="20"/>
              </w:rPr>
              <w:lastRenderedPageBreak/>
              <w:t>митингов;   при подготовке районного мероприятия ко Дню народного единства и солидарности    с участковым и членами ДНД   была проведена проверка готовности учреждения культуры</w:t>
            </w:r>
            <w:r w:rsidRPr="00BD7A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МО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район». Межмуниципальный отдел МВД по  России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2015 год в течение года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57E8E" w:rsidRDefault="00657E8E" w:rsidP="00052C2E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Размещение информационных матер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иалов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общедоступных мест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7E8E" w:rsidRPr="000F4EDA" w:rsidRDefault="00657E8E" w:rsidP="00052C2E">
            <w:pPr>
              <w:pStyle w:val="a8"/>
              <w:tabs>
                <w:tab w:val="left" w:pos="2781"/>
              </w:tabs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F4EDA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образовательных учреждениях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 xml:space="preserve"> доведена до сведения руководителей информация по своевременному устранению надписей экстремистского характера на зданиях образовательных организаций.</w:t>
            </w:r>
          </w:p>
          <w:p w:rsidR="00657E8E" w:rsidRPr="000F4EDA" w:rsidRDefault="00657E8E" w:rsidP="00052C2E">
            <w:pPr>
              <w:pStyle w:val="a8"/>
              <w:tabs>
                <w:tab w:val="left" w:pos="2781"/>
              </w:tabs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0F4EDA">
              <w:rPr>
                <w:rFonts w:ascii="Times New Roman" w:hAnsi="Times New Roman"/>
                <w:sz w:val="18"/>
                <w:szCs w:val="18"/>
              </w:rPr>
              <w:t>Подготовлены  и  размещены  на информационных стендах (уголках) в образовательных организациях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клубных учреждениях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 xml:space="preserve">информация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4EDA">
              <w:rPr>
                <w:rFonts w:ascii="Times New Roman" w:hAnsi="Times New Roman"/>
                <w:sz w:val="18"/>
                <w:szCs w:val="18"/>
              </w:rPr>
              <w:t xml:space="preserve"> по разъяснению законодательства, в том числе о видах ответственности за правонарушения и преступления в указанной сфере, а также буклеты, памятки и методические рекомендации по профилактической работе в сети Интернет.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E8E" w:rsidRPr="002E15F4" w:rsidTr="00B5328A">
        <w:trPr>
          <w:gridAfter w:val="1"/>
          <w:wAfter w:w="15" w:type="dxa"/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196396" w:rsidRDefault="00657E8E" w:rsidP="00052C2E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Pr="00D46F3B" w:rsidRDefault="00657E8E" w:rsidP="00052C2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Администрация МО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 xml:space="preserve"> район». Межмуниципальный отдел МВД по  России «</w:t>
            </w:r>
            <w:proofErr w:type="spellStart"/>
            <w:r w:rsidRPr="00D46F3B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D46F3B">
              <w:rPr>
                <w:rFonts w:ascii="Times New Roman" w:hAnsi="Times New Roman"/>
                <w:sz w:val="18"/>
                <w:szCs w:val="18"/>
              </w:rPr>
              <w:t>»,</w:t>
            </w: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7E8E" w:rsidRDefault="00657E8E" w:rsidP="00052C2E">
            <w:r w:rsidRPr="00BF16A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 год в течение года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6F3B">
              <w:rPr>
                <w:rFonts w:ascii="Times New Roman" w:hAnsi="Times New Roman"/>
                <w:sz w:val="18"/>
                <w:szCs w:val="18"/>
              </w:rPr>
              <w:t>Формирование у молодежи стойкого неприятия идеологии терроризма</w:t>
            </w: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57E8E" w:rsidRPr="00D46F3B" w:rsidRDefault="00657E8E" w:rsidP="00052C2E">
            <w:pPr>
              <w:spacing w:before="40" w:after="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военно-спортивная игра «Зарница»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акция «Во славу Отечеству»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ко Дню борьбы с терроризмом – фестиваль «На районе»</w:t>
            </w:r>
          </w:p>
          <w:p w:rsidR="00657E8E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657E8E" w:rsidRPr="00196396" w:rsidRDefault="00657E8E" w:rsidP="00052C2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7E8E" w:rsidRPr="002E15F4" w:rsidRDefault="00657E8E" w:rsidP="00052C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5328A" w:rsidTr="00B5328A">
        <w:trPr>
          <w:trHeight w:val="300"/>
        </w:trPr>
        <w:tc>
          <w:tcPr>
            <w:tcW w:w="71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67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</w:tr>
      <w:tr w:rsidR="00B5328A" w:rsidTr="00B5328A">
        <w:trPr>
          <w:trHeight w:val="138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28A" w:rsidRDefault="00B5328A" w:rsidP="00052C2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района, </w:t>
            </w:r>
          </w:p>
          <w:p w:rsidR="00B5328A" w:rsidRDefault="00B5328A" w:rsidP="00052C2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+1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Открыт Центр русского фольклора на базе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Дзякинского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СДК</w:t>
            </w:r>
          </w:p>
        </w:tc>
      </w:tr>
      <w:tr w:rsidR="00B5328A" w:rsidTr="00B5328A">
        <w:trPr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28A" w:rsidRDefault="00B5328A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5328A" w:rsidRDefault="00B5328A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/чел.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 w:rsidRPr="003505D2">
              <w:rPr>
                <w:lang w:eastAsia="ar-SA"/>
              </w:rPr>
              <w:lastRenderedPageBreak/>
              <w:t xml:space="preserve">251/13167 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350/21134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+100/+6094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5328A" w:rsidRPr="00AF20FC" w:rsidRDefault="00B5328A" w:rsidP="00052C2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F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F20FC">
              <w:rPr>
                <w:rFonts w:ascii="Times New Roman" w:hAnsi="Times New Roman"/>
                <w:sz w:val="20"/>
                <w:szCs w:val="20"/>
              </w:rPr>
              <w:t xml:space="preserve">Основными видами их деятельности являются популяризация краеведческих знаний среди населения, возрождение, сохранение и передача молодым поколениям обычаев, </w:t>
            </w:r>
            <w:r w:rsidRPr="00AF20FC">
              <w:rPr>
                <w:rFonts w:ascii="Times New Roman" w:hAnsi="Times New Roman"/>
                <w:sz w:val="20"/>
                <w:szCs w:val="20"/>
              </w:rPr>
              <w:lastRenderedPageBreak/>
              <w:t>обрядов и традиций, а также укрепление межнациональных отношений народов, проживающих в районе.</w:t>
            </w:r>
          </w:p>
          <w:p w:rsidR="00B5328A" w:rsidRPr="00AF20FC" w:rsidRDefault="00B5328A" w:rsidP="00052C2E">
            <w:pPr>
              <w:tabs>
                <w:tab w:val="left" w:pos="0"/>
              </w:tabs>
              <w:suppressAutoHyphens/>
              <w:spacing w:line="240" w:lineRule="auto"/>
              <w:ind w:left="-567" w:firstLine="426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AF20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AF20FC">
                <w:rPr>
                  <w:rFonts w:ascii="Times New Roman" w:hAnsi="Times New Roman"/>
                  <w:sz w:val="20"/>
                  <w:szCs w:val="20"/>
                  <w:lang w:eastAsia="ar-SA"/>
                </w:rPr>
                <w:t>2016 г</w:t>
              </w:r>
            </w:smartTag>
            <w:r w:rsidRPr="00AF20F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организовано 350 мероприятий (21134посетителей)  в сравнении с   2015 годом   251/13167  посетителей (+99/+7967).Интерес жителей района с каждым годом возрастает к организации мероприятий по традиционной культуре. Появляются новые формы  конкурсов, фольклорных мероприятий.</w:t>
            </w:r>
          </w:p>
          <w:p w:rsidR="00B5328A" w:rsidRPr="00AF20FC" w:rsidRDefault="00B5328A" w:rsidP="00052C2E">
            <w:pPr>
              <w:tabs>
                <w:tab w:val="left" w:pos="0"/>
              </w:tabs>
              <w:suppressAutoHyphens/>
              <w:spacing w:line="240" w:lineRule="auto"/>
              <w:ind w:left="-567" w:right="141" w:firstLine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FC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   </w:t>
            </w:r>
            <w:r w:rsidRPr="00AF20FC">
              <w:rPr>
                <w:rFonts w:ascii="Times New Roman" w:hAnsi="Times New Roman"/>
                <w:bCs/>
                <w:sz w:val="20"/>
                <w:szCs w:val="20"/>
              </w:rPr>
              <w:t xml:space="preserve">На базе сельских клубных  учреждений </w:t>
            </w:r>
            <w:proofErr w:type="gramStart"/>
            <w:r w:rsidRPr="00AF20FC">
              <w:rPr>
                <w:rFonts w:ascii="Times New Roman" w:hAnsi="Times New Roman"/>
                <w:bCs/>
                <w:sz w:val="20"/>
                <w:szCs w:val="20"/>
              </w:rPr>
              <w:t>организованы</w:t>
            </w:r>
            <w:proofErr w:type="gramEnd"/>
            <w:r w:rsidRPr="00AF20FC">
              <w:rPr>
                <w:rFonts w:ascii="Times New Roman" w:hAnsi="Times New Roman"/>
                <w:bCs/>
                <w:sz w:val="20"/>
                <w:szCs w:val="20"/>
              </w:rPr>
              <w:t xml:space="preserve">  6/332  районных фестивалей и конкурсов     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5328A" w:rsidTr="00B5328A">
        <w:trPr>
          <w:trHeight w:val="257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28A" w:rsidRDefault="00B5328A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 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100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5328A" w:rsidTr="00B5328A">
        <w:trPr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328A" w:rsidRDefault="00B5328A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Количество учеников, изучающих удмуртский язык и иные языки в школах муниципального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чел.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690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5328A" w:rsidTr="00B5328A">
        <w:trPr>
          <w:trHeight w:val="46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328A" w:rsidRDefault="00B5328A" w:rsidP="00052C2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328A" w:rsidRDefault="00B5328A" w:rsidP="00052C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5328A" w:rsidRDefault="00B5328A" w:rsidP="00052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258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328A" w:rsidRDefault="00B5328A" w:rsidP="00052C2E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Курс Основы духовной культуры народов России начали изучать учащиеся 5 классов</w:t>
            </w: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5328A" w:rsidRDefault="00B5328A" w:rsidP="00052C2E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bookmarkEnd w:id="0"/>
    </w:tbl>
    <w:p w:rsidR="000F220C" w:rsidRDefault="000F220C" w:rsidP="00052C2E"/>
    <w:sectPr w:rsidR="000F220C" w:rsidSect="002E15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25E5BBB"/>
    <w:multiLevelType w:val="hybridMultilevel"/>
    <w:tmpl w:val="07E68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7365F"/>
    <w:multiLevelType w:val="hybridMultilevel"/>
    <w:tmpl w:val="275685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AE7636"/>
    <w:multiLevelType w:val="hybridMultilevel"/>
    <w:tmpl w:val="00426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F4"/>
    <w:rsid w:val="00003E8B"/>
    <w:rsid w:val="00021C7D"/>
    <w:rsid w:val="000346DD"/>
    <w:rsid w:val="00052C2E"/>
    <w:rsid w:val="000F220C"/>
    <w:rsid w:val="002E15F4"/>
    <w:rsid w:val="00657E8E"/>
    <w:rsid w:val="00B12DDD"/>
    <w:rsid w:val="00B5328A"/>
    <w:rsid w:val="00BA0AB4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11"/>
    <w:locked/>
    <w:rsid w:val="000F220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657E8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657E8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657E8E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657E8E"/>
  </w:style>
  <w:style w:type="paragraph" w:styleId="aa">
    <w:name w:val="Normal (Web)"/>
    <w:basedOn w:val="a"/>
    <w:semiHidden/>
    <w:rsid w:val="00657E8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657E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F220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0A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20C"/>
    <w:rPr>
      <w:rFonts w:ascii="Cambria" w:eastAsia="Times New Roman" w:hAnsi="Cambria" w:cs="Times New Roman"/>
      <w:b/>
      <w:color w:val="4F81BD"/>
      <w:szCs w:val="20"/>
    </w:rPr>
  </w:style>
  <w:style w:type="numbering" w:customStyle="1" w:styleId="1">
    <w:name w:val="Нет списка1"/>
    <w:next w:val="a2"/>
    <w:semiHidden/>
    <w:rsid w:val="000F220C"/>
  </w:style>
  <w:style w:type="character" w:customStyle="1" w:styleId="a3">
    <w:name w:val="Основной текст Знак"/>
    <w:basedOn w:val="a0"/>
    <w:link w:val="a4"/>
    <w:locked/>
    <w:rsid w:val="000F220C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rsid w:val="000F220C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0F220C"/>
  </w:style>
  <w:style w:type="character" w:customStyle="1" w:styleId="31">
    <w:name w:val="Основной текст 3 Знак"/>
    <w:basedOn w:val="a0"/>
    <w:link w:val="32"/>
    <w:locked/>
    <w:rsid w:val="000F220C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0F220C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0F220C"/>
    <w:rPr>
      <w:sz w:val="16"/>
      <w:szCs w:val="16"/>
    </w:rPr>
  </w:style>
  <w:style w:type="character" w:customStyle="1" w:styleId="ListParagraphChar">
    <w:name w:val="List Paragraph Char"/>
    <w:link w:val="11"/>
    <w:locked/>
    <w:rsid w:val="000F220C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0F220C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0F220C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0F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semiHidden/>
    <w:rsid w:val="000F220C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0F220C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0F220C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0F220C"/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657E8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657E8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657E8E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657E8E"/>
  </w:style>
  <w:style w:type="paragraph" w:styleId="aa">
    <w:name w:val="Normal (Web)"/>
    <w:basedOn w:val="a"/>
    <w:semiHidden/>
    <w:rsid w:val="00657E8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locked/>
    <w:rsid w:val="00657E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34</Pages>
  <Words>7020</Words>
  <Characters>40016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5</cp:revision>
  <cp:lastPrinted>2016-06-10T07:33:00Z</cp:lastPrinted>
  <dcterms:created xsi:type="dcterms:W3CDTF">2016-06-01T12:57:00Z</dcterms:created>
  <dcterms:modified xsi:type="dcterms:W3CDTF">2017-07-27T10:23:00Z</dcterms:modified>
</cp:coreProperties>
</file>