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82" w:rsidRPr="003B2696" w:rsidRDefault="009250F7" w:rsidP="001660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5</w:t>
      </w:r>
      <w:r w:rsidR="00166082" w:rsidRPr="001660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hyperlink r:id="rId6" w:history="1">
        <w:r w:rsidR="00166082" w:rsidRPr="00166082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="00166082" w:rsidRPr="001660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 на реализацию муниципальной </w:t>
      </w:r>
      <w:r w:rsidR="00166082" w:rsidRPr="003B26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программы </w:t>
      </w:r>
      <w:r w:rsidR="005F2B11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B2696" w:rsidRPr="003B2696">
        <w:rPr>
          <w:rFonts w:ascii="Times New Roman" w:hAnsi="Times New Roman"/>
          <w:b/>
          <w:sz w:val="24"/>
          <w:szCs w:val="24"/>
        </w:rPr>
        <w:t xml:space="preserve">Обеспечение безопасности на территории муниципального образования  «Глазовский район» </w:t>
      </w:r>
      <w:r w:rsidR="00D57EF6">
        <w:rPr>
          <w:rFonts w:ascii="Times New Roman" w:hAnsi="Times New Roman"/>
          <w:b/>
          <w:sz w:val="24"/>
          <w:szCs w:val="24"/>
        </w:rPr>
        <w:t xml:space="preserve"> за 2019</w:t>
      </w:r>
      <w:r w:rsidR="003B2696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2"/>
        <w:gridCol w:w="534"/>
        <w:gridCol w:w="474"/>
        <w:gridCol w:w="492"/>
        <w:gridCol w:w="3995"/>
        <w:gridCol w:w="1135"/>
        <w:gridCol w:w="710"/>
        <w:gridCol w:w="568"/>
        <w:gridCol w:w="568"/>
        <w:gridCol w:w="1135"/>
        <w:gridCol w:w="568"/>
        <w:gridCol w:w="851"/>
        <w:gridCol w:w="993"/>
        <w:gridCol w:w="994"/>
        <w:gridCol w:w="852"/>
        <w:gridCol w:w="993"/>
      </w:tblGrid>
      <w:tr w:rsidR="00166082" w:rsidRPr="00922C9A" w:rsidTr="00D24EAD">
        <w:trPr>
          <w:trHeight w:val="499"/>
          <w:tblHeader/>
        </w:trPr>
        <w:tc>
          <w:tcPr>
            <w:tcW w:w="19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99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8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66082" w:rsidRPr="00922C9A" w:rsidTr="00D24EAD">
        <w:trPr>
          <w:trHeight w:val="620"/>
          <w:tblHeader/>
        </w:trPr>
        <w:tc>
          <w:tcPr>
            <w:tcW w:w="19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8734B4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2019</w:t>
            </w:r>
            <w:r w:rsidR="00166082"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66082" w:rsidRPr="00922C9A" w:rsidTr="00D24EAD">
        <w:trPr>
          <w:trHeight w:val="345"/>
          <w:tblHeader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2696" w:rsidRPr="00922C9A" w:rsidTr="00D24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1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3B2696" w:rsidRPr="00922C9A" w:rsidRDefault="003B2696" w:rsidP="003B269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Обеспечение безопасности на территории муниципального образования  «Глазовский район» на 2015-2020 годы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0600000</w:t>
            </w:r>
            <w:r w:rsidR="00C072FE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bottom"/>
          </w:tcPr>
          <w:p w:rsidR="003B2696" w:rsidRPr="00280016" w:rsidRDefault="0028001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519,2</w:t>
            </w:r>
          </w:p>
        </w:tc>
        <w:tc>
          <w:tcPr>
            <w:tcW w:w="993" w:type="dxa"/>
            <w:noWrap/>
            <w:vAlign w:val="bottom"/>
          </w:tcPr>
          <w:p w:rsidR="003B2696" w:rsidRPr="00280016" w:rsidRDefault="001F7DFA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1839,9</w:t>
            </w:r>
          </w:p>
        </w:tc>
        <w:tc>
          <w:tcPr>
            <w:tcW w:w="994" w:type="dxa"/>
            <w:noWrap/>
            <w:vAlign w:val="bottom"/>
          </w:tcPr>
          <w:p w:rsidR="003B2696" w:rsidRPr="00280016" w:rsidRDefault="001F7DFA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1826,7</w:t>
            </w:r>
          </w:p>
        </w:tc>
        <w:tc>
          <w:tcPr>
            <w:tcW w:w="852" w:type="dxa"/>
            <w:noWrap/>
            <w:vAlign w:val="bottom"/>
          </w:tcPr>
          <w:p w:rsidR="003B2696" w:rsidRPr="00280016" w:rsidRDefault="001F7DFA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120,2</w:t>
            </w:r>
          </w:p>
        </w:tc>
        <w:tc>
          <w:tcPr>
            <w:tcW w:w="992" w:type="dxa"/>
            <w:noWrap/>
            <w:vAlign w:val="bottom"/>
          </w:tcPr>
          <w:p w:rsidR="003B2696" w:rsidRPr="00280016" w:rsidRDefault="003164B0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</w:t>
            </w:r>
            <w:r w:rsidR="00280016"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3B2696" w:rsidRPr="00922C9A" w:rsidTr="00D24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Предупреждение и ликвидация последствий чрезвычайных </w:t>
            </w:r>
          </w:p>
          <w:p w:rsidR="003B2696" w:rsidRPr="00922C9A" w:rsidRDefault="003B2696" w:rsidP="003B269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ситуаций,  реализация мер пожарной безопасности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1C4997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="003B2696"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 w:rsidR="00C072FE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="003B2696"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A6525B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465,2</w:t>
            </w:r>
          </w:p>
        </w:tc>
        <w:tc>
          <w:tcPr>
            <w:tcW w:w="993" w:type="dxa"/>
            <w:noWrap/>
            <w:vAlign w:val="center"/>
          </w:tcPr>
          <w:p w:rsidR="003B2696" w:rsidRPr="00922C9A" w:rsidRDefault="000324D9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7E454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733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994" w:type="dxa"/>
            <w:noWrap/>
            <w:vAlign w:val="center"/>
          </w:tcPr>
          <w:p w:rsidR="003B2696" w:rsidRPr="00922C9A" w:rsidRDefault="00A6525B" w:rsidP="00C072F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720,7</w:t>
            </w:r>
          </w:p>
        </w:tc>
        <w:tc>
          <w:tcPr>
            <w:tcW w:w="852" w:type="dxa"/>
            <w:noWrap/>
            <w:vAlign w:val="center"/>
          </w:tcPr>
          <w:p w:rsidR="003B2696" w:rsidRPr="00922C9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</w:t>
            </w:r>
            <w:r w:rsidR="008F1A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</w:t>
            </w:r>
            <w:r w:rsidR="00C072F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3B2696" w:rsidRPr="00922C9A" w:rsidTr="00D24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462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(ГРБС)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28001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28001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  <w:r w:rsidR="003B2696"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28001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3B2696"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28001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="003B2696"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3B2696" w:rsidRPr="00280016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 w:rsidR="00280016"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bottom"/>
          </w:tcPr>
          <w:p w:rsidR="003B2696" w:rsidRPr="00280016" w:rsidRDefault="00781F34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="00280016"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  <w:r w:rsidR="003B2696"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noWrap/>
            <w:vAlign w:val="bottom"/>
          </w:tcPr>
          <w:p w:rsidR="003B2696" w:rsidRPr="00280016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 w:rsidR="00781F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="00280016"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bottom"/>
          </w:tcPr>
          <w:p w:rsidR="003B2696" w:rsidRPr="00280016" w:rsidRDefault="00781F34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bottom"/>
          </w:tcPr>
          <w:p w:rsidR="003B2696" w:rsidRPr="00280016" w:rsidRDefault="0028001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D24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C072FE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0610100000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C072F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3B2696" w:rsidRPr="00922C9A" w:rsidRDefault="00781F34" w:rsidP="00781F3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B2696" w:rsidRPr="00922C9A" w:rsidRDefault="00FA4F53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3B2696" w:rsidRPr="00922C9A" w:rsidRDefault="00FA4F53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3B2696" w:rsidRPr="00922C9A" w:rsidRDefault="00FA4F53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FA4F53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D24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3995" w:type="dxa"/>
            <w:vAlign w:val="center"/>
          </w:tcPr>
          <w:p w:rsidR="003B2696" w:rsidRPr="00922C9A" w:rsidRDefault="003B2696" w:rsidP="003B2696">
            <w:pPr>
              <w:pStyle w:val="ConsPlusCell"/>
              <w:jc w:val="both"/>
              <w:rPr>
                <w:sz w:val="18"/>
                <w:szCs w:val="18"/>
              </w:rPr>
            </w:pPr>
            <w:r w:rsidRPr="00922C9A">
              <w:rPr>
                <w:sz w:val="18"/>
                <w:szCs w:val="18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для   работников муниципальных учреждений.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по делам ГО и ЧС,</w:t>
            </w:r>
          </w:p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экономики и имущественных отношений 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28001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061016191</w:t>
            </w:r>
            <w:r w:rsidR="00C072F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8" w:type="dxa"/>
            <w:noWrap/>
            <w:vAlign w:val="center"/>
          </w:tcPr>
          <w:p w:rsidR="003B2696" w:rsidRDefault="0028001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280016" w:rsidRDefault="0028001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3164B0" w:rsidRDefault="003164B0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  <w:p w:rsidR="003164B0" w:rsidRPr="00922C9A" w:rsidRDefault="003164B0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3164B0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F7DF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F7DF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F7DFA" w:rsidRPr="00922C9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B2696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280016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Pr="00922C9A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3B2696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280016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Pr="00922C9A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3B2696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280016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Pr="00922C9A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280016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Pr="00922C9A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D24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 по предупреждению и ликвидации ЧС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FA4F53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0610200000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FA4F5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3B2696" w:rsidRPr="00922C9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1465,2</w:t>
            </w:r>
          </w:p>
        </w:tc>
        <w:tc>
          <w:tcPr>
            <w:tcW w:w="993" w:type="dxa"/>
            <w:noWrap/>
            <w:vAlign w:val="center"/>
          </w:tcPr>
          <w:p w:rsidR="003B2696" w:rsidRPr="00922C9A" w:rsidRDefault="00FA4F53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733</w:t>
            </w:r>
            <w:r w:rsidR="001C499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4" w:type="dxa"/>
            <w:noWrap/>
            <w:vAlign w:val="center"/>
          </w:tcPr>
          <w:p w:rsidR="003B2696" w:rsidRPr="00922C9A" w:rsidRDefault="001C4997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720,7</w:t>
            </w:r>
          </w:p>
        </w:tc>
        <w:tc>
          <w:tcPr>
            <w:tcW w:w="852" w:type="dxa"/>
            <w:noWrap/>
            <w:vAlign w:val="center"/>
          </w:tcPr>
          <w:p w:rsidR="003B2696" w:rsidRPr="00922C9A" w:rsidRDefault="000C5B09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117,4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</w:t>
            </w:r>
            <w:r w:rsidR="00FA4F5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3B2696" w:rsidRPr="00922C9A" w:rsidTr="00D24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8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995" w:type="dxa"/>
            <w:vAlign w:val="center"/>
          </w:tcPr>
          <w:p w:rsidR="003B2696" w:rsidRPr="00575388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5388">
              <w:rPr>
                <w:rFonts w:ascii="Times New Roman" w:hAnsi="Times New Roman" w:cs="Times New Roman"/>
                <w:sz w:val="18"/>
                <w:szCs w:val="18"/>
              </w:rPr>
              <w:t>Материально-техническое обеспечение деятельности Единой  дежурно-диспетчерской  служба Администрации   Глазовского района</w:t>
            </w:r>
          </w:p>
          <w:p w:rsidR="00FA4F53" w:rsidRPr="00575388" w:rsidRDefault="00FA4F53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 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E12742" w:rsidP="00FA4F5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</w:t>
            </w:r>
            <w:r w:rsidR="00FA4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8" w:type="dxa"/>
            <w:noWrap/>
            <w:vAlign w:val="center"/>
          </w:tcPr>
          <w:p w:rsidR="003B2696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FA4F53" w:rsidRPr="00922C9A" w:rsidRDefault="00D5739F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851" w:type="dxa"/>
            <w:noWrap/>
            <w:vAlign w:val="center"/>
          </w:tcPr>
          <w:p w:rsidR="003B2696" w:rsidRPr="00AD0A68" w:rsidRDefault="00D5739F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  <w:p w:rsidR="007C1140" w:rsidRPr="00AD0A68" w:rsidRDefault="00D5739F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3" w:type="dxa"/>
            <w:noWrap/>
            <w:vAlign w:val="center"/>
          </w:tcPr>
          <w:p w:rsidR="003B2696" w:rsidRPr="00AD0A68" w:rsidRDefault="00D5739F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197</w:t>
            </w:r>
          </w:p>
          <w:p w:rsidR="007C1140" w:rsidRPr="00AD0A68" w:rsidRDefault="00D5739F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4" w:type="dxa"/>
            <w:noWrap/>
            <w:vAlign w:val="center"/>
          </w:tcPr>
          <w:p w:rsidR="003B2696" w:rsidRPr="00AD0A68" w:rsidRDefault="00D5739F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171,1</w:t>
            </w:r>
          </w:p>
          <w:p w:rsidR="007C1140" w:rsidRPr="00AD0A68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AD0A68" w:rsidRPr="008734B4" w:rsidRDefault="00AD0A68" w:rsidP="00AD0A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106,9</w:t>
            </w:r>
          </w:p>
          <w:p w:rsidR="007C1140" w:rsidRPr="008734B4" w:rsidRDefault="006822FE" w:rsidP="007C114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34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8734B4" w:rsidRDefault="00AD0A68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  <w:p w:rsidR="007C1140" w:rsidRPr="008734B4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34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D24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7C11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7C11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7C11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7C11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95" w:type="dxa"/>
            <w:vAlign w:val="center"/>
          </w:tcPr>
          <w:p w:rsidR="003B2696" w:rsidRPr="00575388" w:rsidRDefault="007C1140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E12742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</w:t>
            </w:r>
            <w:r w:rsidR="00CE0C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8" w:type="dxa"/>
            <w:noWrap/>
            <w:vAlign w:val="center"/>
          </w:tcPr>
          <w:p w:rsidR="003B2696" w:rsidRPr="00DD09A2" w:rsidRDefault="0083695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="00CE0C60"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  <w:p w:rsidR="00CE0C60" w:rsidRDefault="0083695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="00CE0C60"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3164B0" w:rsidRPr="00922C9A" w:rsidRDefault="003164B0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51" w:type="dxa"/>
            <w:noWrap/>
            <w:vAlign w:val="center"/>
          </w:tcPr>
          <w:p w:rsidR="003B2696" w:rsidRPr="00AD0A68" w:rsidRDefault="00D5739F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349,3</w:t>
            </w:r>
          </w:p>
          <w:p w:rsidR="00CE0C60" w:rsidRPr="00AD0A68" w:rsidRDefault="00D5739F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1156,7</w:t>
            </w:r>
          </w:p>
          <w:p w:rsidR="003164B0" w:rsidRPr="00AD0A68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1730F2"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,7</w:t>
            </w:r>
          </w:p>
        </w:tc>
        <w:tc>
          <w:tcPr>
            <w:tcW w:w="993" w:type="dxa"/>
            <w:noWrap/>
            <w:vAlign w:val="center"/>
          </w:tcPr>
          <w:p w:rsidR="003B2696" w:rsidRPr="00AD0A68" w:rsidRDefault="00D5739F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402,4</w:t>
            </w:r>
          </w:p>
          <w:p w:rsidR="00CE0C60" w:rsidRPr="00AD0A68" w:rsidRDefault="00D5739F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1339,6</w:t>
            </w:r>
          </w:p>
          <w:p w:rsidR="003164B0" w:rsidRPr="00AD0A68" w:rsidRDefault="001730F2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94" w:type="dxa"/>
            <w:noWrap/>
            <w:vAlign w:val="center"/>
          </w:tcPr>
          <w:p w:rsidR="003B2696" w:rsidRPr="00AD0A68" w:rsidRDefault="00D5739F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394,8</w:t>
            </w:r>
          </w:p>
          <w:p w:rsidR="00CE0C60" w:rsidRPr="00AD0A68" w:rsidRDefault="00D5739F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1317,1</w:t>
            </w:r>
          </w:p>
          <w:p w:rsidR="003164B0" w:rsidRPr="00AD0A68" w:rsidRDefault="001730F2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52" w:type="dxa"/>
            <w:noWrap/>
            <w:vAlign w:val="center"/>
          </w:tcPr>
          <w:p w:rsidR="003B2696" w:rsidRPr="008734B4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34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D0A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8734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  <w:p w:rsidR="00CE0C60" w:rsidRPr="008734B4" w:rsidRDefault="00AD0A68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113,9</w:t>
            </w:r>
          </w:p>
          <w:p w:rsidR="003164B0" w:rsidRPr="008734B4" w:rsidRDefault="001730F2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34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noWrap/>
            <w:vAlign w:val="center"/>
          </w:tcPr>
          <w:p w:rsidR="003B2696" w:rsidRPr="008734B4" w:rsidRDefault="00AD0A68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98,1</w:t>
            </w:r>
          </w:p>
          <w:p w:rsidR="00CE0C60" w:rsidRPr="008734B4" w:rsidRDefault="00AD0A68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  <w:p w:rsidR="003164B0" w:rsidRPr="008734B4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34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3B2696" w:rsidRPr="00922C9A" w:rsidTr="00D24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CE0C60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CE0C6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CE0C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95" w:type="dxa"/>
          </w:tcPr>
          <w:p w:rsidR="003B2696" w:rsidRPr="00575388" w:rsidRDefault="00CE0C60" w:rsidP="003B2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CE0C6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</w:t>
            </w:r>
            <w:r w:rsidR="00CE0C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ЧС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CE0C60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0610261900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CE0C6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B2696" w:rsidRPr="00922C9A" w:rsidRDefault="00CE0C6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3B2696" w:rsidRPr="00922C9A" w:rsidRDefault="00CE0C6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3B2696" w:rsidRPr="00922C9A" w:rsidRDefault="00CE0C6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CE0C6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D24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6A67F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3B2696" w:rsidRPr="00575388" w:rsidRDefault="006A67FB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6A67FB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6A67F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3B2696" w:rsidRDefault="006A67F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0610600000</w:t>
            </w:r>
          </w:p>
          <w:p w:rsidR="006A67FB" w:rsidRPr="00922C9A" w:rsidRDefault="006A67F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0610604300</w:t>
            </w:r>
          </w:p>
        </w:tc>
        <w:tc>
          <w:tcPr>
            <w:tcW w:w="568" w:type="dxa"/>
            <w:noWrap/>
            <w:vAlign w:val="center"/>
          </w:tcPr>
          <w:p w:rsidR="003B2696" w:rsidRDefault="006A67F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CC109E" w:rsidRPr="00922C9A" w:rsidRDefault="00CC109E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851" w:type="dxa"/>
            <w:noWrap/>
            <w:vAlign w:val="center"/>
          </w:tcPr>
          <w:p w:rsidR="003B2696" w:rsidRDefault="006A67FB" w:rsidP="006A67FB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CC109E" w:rsidRPr="00922C9A" w:rsidRDefault="00CC109E" w:rsidP="006A67FB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B2696" w:rsidRDefault="0020035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CC109E" w:rsidRPr="00922C9A" w:rsidRDefault="0083695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3B2696" w:rsidRDefault="0020035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CC109E" w:rsidRPr="00922C9A" w:rsidRDefault="0083695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3B2696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CC109E" w:rsidRPr="00922C9A" w:rsidRDefault="00CC109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Default="00CC109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CC109E" w:rsidRPr="00922C9A" w:rsidRDefault="00CC109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24EAD" w:rsidTr="00D24EAD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14 </w:t>
            </w:r>
            <w:bookmarkStart w:id="0" w:name="_GoBack"/>
            <w:bookmarkEnd w:id="0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11,0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D24EAD" w:rsidTr="00D24EAD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Проведение комплексных оздоровительных, физкультурно-спортивных и агитационно-пропагандистских мероприятий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113244 360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D24EAD" w:rsidTr="00D24EAD">
        <w:trPr>
          <w:trHeight w:val="898"/>
        </w:trPr>
        <w:tc>
          <w:tcPr>
            <w:tcW w:w="462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молодежный уличный фестиваль спорта и современного искусства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244</w:t>
            </w:r>
          </w:p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113</w:t>
            </w:r>
          </w:p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1,0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1,0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D24EAD" w:rsidTr="00D24EAD">
        <w:trPr>
          <w:trHeight w:val="8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конкурс  социальной рекламы среди обучающихся школ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24EAD" w:rsidTr="00D24EAD">
        <w:trPr>
          <w:trHeight w:val="1215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Акция «Школа правовых знаний» для обучающихся школ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062016192 0</w:t>
            </w:r>
          </w:p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9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D24EAD" w:rsidTr="00D24EAD">
        <w:trPr>
          <w:trHeight w:val="525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КПДН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ММО МВД России «Глазовский»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2,0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24EAD" w:rsidTr="00D24EAD">
        <w:trPr>
          <w:trHeight w:val="84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062016192 0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D24EAD" w:rsidTr="00D24EAD">
        <w:trPr>
          <w:trHeight w:val="84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Соревнования по профессионально-прикладной подготовке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0620161920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24EAD" w:rsidTr="00D24EAD">
        <w:trPr>
          <w:trHeight w:val="259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4EAD" w:rsidRPr="000F1AC3" w:rsidRDefault="00D24EAD" w:rsidP="005F43CF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F1AC3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0620200000 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D24EAD" w:rsidTr="00D24EAD">
        <w:trPr>
          <w:trHeight w:val="58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0620261920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0620207480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244,360 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0,0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0,0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24EAD" w:rsidTr="00D24EAD">
        <w:trPr>
          <w:trHeight w:val="40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24EAD" w:rsidTr="00D24EAD">
        <w:trPr>
          <w:trHeight w:val="60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0620263970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38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0,00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24EAD" w:rsidTr="00D24EAD">
        <w:trPr>
          <w:trHeight w:val="39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0620263980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59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24EAD" w:rsidTr="00D24EAD">
        <w:trPr>
          <w:trHeight w:val="58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0620263990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40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3,0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55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43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60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38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57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41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24EAD" w:rsidTr="00D24EAD">
        <w:trPr>
          <w:trHeight w:val="67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31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24EAD" w:rsidTr="00D24EAD">
        <w:trPr>
          <w:trHeight w:val="54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45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3,0 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24EAD" w:rsidTr="00D24EAD">
        <w:trPr>
          <w:trHeight w:val="57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42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24EAD" w:rsidTr="00D24EAD">
        <w:trPr>
          <w:trHeight w:val="66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45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24EAD" w:rsidTr="00D24EAD">
        <w:trPr>
          <w:trHeight w:val="52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Pr="008C76C2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46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24EAD" w:rsidRDefault="00D24EAD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24EAD" w:rsidTr="00D24EAD">
        <w:trPr>
          <w:trHeight w:val="259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06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«Гармонизация межэтнических отношений, участие  в профилактике терроризма и экстремизма»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24EAD" w:rsidTr="00D24EAD">
        <w:trPr>
          <w:trHeight w:val="1328"/>
        </w:trPr>
        <w:tc>
          <w:tcPr>
            <w:tcW w:w="4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 0630000000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244</w:t>
            </w: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 7,0</w:t>
            </w:r>
          </w:p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7,0</w:t>
            </w:r>
          </w:p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24EAD" w:rsidTr="00D24EAD">
        <w:trPr>
          <w:trHeight w:val="680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Организация деятельности по гармонизации межэтнических отношений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</w:p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7,0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7,0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D24EAD" w:rsidTr="00D24EAD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Организация и проведение районных национальных праздников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01 </w:t>
            </w: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13  </w:t>
            </w: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0630161940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244</w:t>
            </w: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</w:p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7,00</w:t>
            </w:r>
          </w:p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7,00</w:t>
            </w:r>
          </w:p>
          <w:p w:rsidR="00D24EAD" w:rsidRDefault="00D24EA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4EAD" w:rsidRDefault="00D24EA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24EAD" w:rsidTr="00D24EAD">
        <w:trPr>
          <w:trHeight w:val="748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акция к международному дню родного языка литературная гостиная «Поэзия на разных языках»</w:t>
            </w:r>
          </w:p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 </w:t>
            </w:r>
          </w:p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2024D4" w:rsidRDefault="00D24EAD" w:rsidP="005F43CF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24EAD" w:rsidTr="00D24EAD">
        <w:trPr>
          <w:trHeight w:val="748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2024D4" w:rsidRDefault="00D24EAD" w:rsidP="005F43CF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24EAD" w:rsidTr="00D24EAD">
        <w:trPr>
          <w:trHeight w:val="748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творческие встречи «В семье единой»</w:t>
            </w:r>
          </w:p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2024D4" w:rsidRDefault="00D24EAD" w:rsidP="005F43C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Pr="00E16026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100</w:t>
            </w:r>
          </w:p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EAD" w:rsidTr="00D24EAD">
        <w:trPr>
          <w:trHeight w:val="285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музейно-литературная конференция «Краеведческие чтения памяти В.С.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Корепанова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24EAD" w:rsidRPr="002024D4" w:rsidRDefault="00D24EAD" w:rsidP="005F43C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24EAD" w:rsidTr="00D24EAD">
        <w:trPr>
          <w:trHeight w:val="465"/>
        </w:trPr>
        <w:tc>
          <w:tcPr>
            <w:tcW w:w="4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4EAD" w:rsidRDefault="00D24EA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EAD" w:rsidRDefault="00D24EAD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D24EAD" w:rsidRDefault="00D24EAD" w:rsidP="00D24EAD"/>
    <w:p w:rsidR="003B2696" w:rsidRDefault="003B2696"/>
    <w:sectPr w:rsidR="003B2696" w:rsidSect="007C1140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82"/>
    <w:rsid w:val="00003E8B"/>
    <w:rsid w:val="000324D9"/>
    <w:rsid w:val="000343CB"/>
    <w:rsid w:val="000C5B09"/>
    <w:rsid w:val="00123F43"/>
    <w:rsid w:val="00166082"/>
    <w:rsid w:val="001730F2"/>
    <w:rsid w:val="001C13F5"/>
    <w:rsid w:val="001C4997"/>
    <w:rsid w:val="001F7DFA"/>
    <w:rsid w:val="0020035E"/>
    <w:rsid w:val="00280016"/>
    <w:rsid w:val="003164B0"/>
    <w:rsid w:val="003B2696"/>
    <w:rsid w:val="003C1CFB"/>
    <w:rsid w:val="0041365B"/>
    <w:rsid w:val="004814BF"/>
    <w:rsid w:val="00484AE3"/>
    <w:rsid w:val="00570F55"/>
    <w:rsid w:val="00575388"/>
    <w:rsid w:val="005F2B11"/>
    <w:rsid w:val="00605B4A"/>
    <w:rsid w:val="006822FE"/>
    <w:rsid w:val="006A67FB"/>
    <w:rsid w:val="006D0008"/>
    <w:rsid w:val="00781F34"/>
    <w:rsid w:val="007C1140"/>
    <w:rsid w:val="007E4544"/>
    <w:rsid w:val="00836956"/>
    <w:rsid w:val="008734B4"/>
    <w:rsid w:val="008F1A7A"/>
    <w:rsid w:val="00917E43"/>
    <w:rsid w:val="00922C9A"/>
    <w:rsid w:val="009250F7"/>
    <w:rsid w:val="00A6525B"/>
    <w:rsid w:val="00AC5B72"/>
    <w:rsid w:val="00AC70B9"/>
    <w:rsid w:val="00AD0A68"/>
    <w:rsid w:val="00B31EA2"/>
    <w:rsid w:val="00C072FE"/>
    <w:rsid w:val="00CA09F1"/>
    <w:rsid w:val="00CC109E"/>
    <w:rsid w:val="00CE0C60"/>
    <w:rsid w:val="00D24EAD"/>
    <w:rsid w:val="00D5739F"/>
    <w:rsid w:val="00D57EF6"/>
    <w:rsid w:val="00DD09A2"/>
    <w:rsid w:val="00E12742"/>
    <w:rsid w:val="00E4325B"/>
    <w:rsid w:val="00E97F55"/>
    <w:rsid w:val="00EB1683"/>
    <w:rsid w:val="00FA4F53"/>
    <w:rsid w:val="00FF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B2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1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B2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1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F4BAA-C0CC-4213-BCB6-EA809DA4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2019-02-04T09:48:00Z</cp:lastPrinted>
  <dcterms:created xsi:type="dcterms:W3CDTF">2020-05-08T07:41:00Z</dcterms:created>
  <dcterms:modified xsi:type="dcterms:W3CDTF">2020-05-08T07:41:00Z</dcterms:modified>
</cp:coreProperties>
</file>