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311" w:rsidRPr="00321D22" w:rsidRDefault="00533311" w:rsidP="00533311">
      <w:pPr>
        <w:jc w:val="both"/>
        <w:rPr>
          <w:b/>
          <w:color w:val="000000"/>
        </w:rPr>
      </w:pPr>
      <w:r w:rsidRPr="00321D22">
        <w:rPr>
          <w:b/>
          <w:color w:val="000000"/>
          <w:sz w:val="20"/>
          <w:szCs w:val="20"/>
        </w:rPr>
        <w:t xml:space="preserve">                                                                            </w:t>
      </w:r>
      <w:r w:rsidRPr="00321D22">
        <w:rPr>
          <w:b/>
          <w:color w:val="000000"/>
        </w:rPr>
        <w:t>Приложение</w:t>
      </w:r>
    </w:p>
    <w:p w:rsidR="00533311" w:rsidRPr="00321D22" w:rsidRDefault="00533311" w:rsidP="00533311">
      <w:pPr>
        <w:ind w:left="3828"/>
        <w:jc w:val="both"/>
        <w:rPr>
          <w:color w:val="FF0000"/>
        </w:rPr>
      </w:pPr>
      <w:r w:rsidRPr="00321D22">
        <w:rPr>
          <w:color w:val="000000"/>
        </w:rPr>
        <w:t xml:space="preserve">к решению Совета депутатов муниципального образования «Парзинское» </w:t>
      </w:r>
      <w:r>
        <w:rPr>
          <w:color w:val="000000"/>
        </w:rPr>
        <w:t>от 31.03.2021 года № 230</w:t>
      </w:r>
    </w:p>
    <w:p w:rsidR="00533311" w:rsidRDefault="00533311" w:rsidP="00533311">
      <w:pPr>
        <w:ind w:left="3828"/>
        <w:jc w:val="both"/>
        <w:rPr>
          <w:b/>
          <w:sz w:val="22"/>
          <w:szCs w:val="22"/>
        </w:rPr>
      </w:pPr>
    </w:p>
    <w:p w:rsidR="00533311" w:rsidRPr="003370BE" w:rsidRDefault="00533311" w:rsidP="00533311">
      <w:pPr>
        <w:tabs>
          <w:tab w:val="left" w:pos="9656"/>
        </w:tabs>
        <w:ind w:firstLine="709"/>
        <w:jc w:val="center"/>
        <w:rPr>
          <w:b/>
          <w:bCs/>
        </w:rPr>
      </w:pPr>
      <w:r w:rsidRPr="003370BE">
        <w:rPr>
          <w:b/>
          <w:bCs/>
        </w:rPr>
        <w:t xml:space="preserve">Отчет о </w:t>
      </w:r>
      <w:r>
        <w:rPr>
          <w:b/>
          <w:bCs/>
        </w:rPr>
        <w:t xml:space="preserve">деятельности </w:t>
      </w:r>
      <w:r w:rsidRPr="003370BE">
        <w:rPr>
          <w:b/>
          <w:bCs/>
        </w:rPr>
        <w:t>Администрации</w:t>
      </w:r>
    </w:p>
    <w:p w:rsidR="00533311" w:rsidRPr="003370BE" w:rsidRDefault="00533311" w:rsidP="00533311">
      <w:pPr>
        <w:tabs>
          <w:tab w:val="left" w:pos="9656"/>
        </w:tabs>
        <w:ind w:firstLine="709"/>
        <w:jc w:val="center"/>
        <w:rPr>
          <w:b/>
          <w:bCs/>
        </w:rPr>
      </w:pPr>
      <w:r w:rsidRPr="003370BE">
        <w:rPr>
          <w:b/>
          <w:bCs/>
        </w:rPr>
        <w:t>муниципального образования «Парзинское»</w:t>
      </w:r>
    </w:p>
    <w:p w:rsidR="00533311" w:rsidRDefault="00533311" w:rsidP="00533311">
      <w:pPr>
        <w:tabs>
          <w:tab w:val="left" w:pos="9656"/>
        </w:tabs>
        <w:ind w:firstLine="709"/>
        <w:jc w:val="center"/>
        <w:rPr>
          <w:b/>
          <w:bCs/>
        </w:rPr>
      </w:pPr>
      <w:r>
        <w:rPr>
          <w:b/>
          <w:bCs/>
        </w:rPr>
        <w:t>в 2020</w:t>
      </w:r>
      <w:r w:rsidRPr="003370BE">
        <w:rPr>
          <w:b/>
          <w:bCs/>
        </w:rPr>
        <w:t xml:space="preserve"> год</w:t>
      </w:r>
      <w:r>
        <w:rPr>
          <w:b/>
          <w:bCs/>
        </w:rPr>
        <w:t>у</w:t>
      </w:r>
    </w:p>
    <w:p w:rsidR="00533311" w:rsidRPr="00335DC5" w:rsidRDefault="00533311" w:rsidP="00533311">
      <w:pPr>
        <w:tabs>
          <w:tab w:val="left" w:pos="9656"/>
        </w:tabs>
        <w:ind w:firstLine="709"/>
        <w:jc w:val="right"/>
        <w:rPr>
          <w:bCs/>
          <w:sz w:val="20"/>
          <w:szCs w:val="20"/>
        </w:rPr>
      </w:pPr>
      <w:r w:rsidRPr="00335DC5">
        <w:rPr>
          <w:bCs/>
          <w:sz w:val="20"/>
          <w:szCs w:val="20"/>
        </w:rPr>
        <w:t xml:space="preserve">                                                                  </w:t>
      </w:r>
    </w:p>
    <w:p w:rsidR="00533311" w:rsidRDefault="00533311" w:rsidP="00533311">
      <w:pPr>
        <w:tabs>
          <w:tab w:val="left" w:pos="9656"/>
        </w:tabs>
        <w:ind w:firstLine="709"/>
        <w:jc w:val="both"/>
        <w:rPr>
          <w:color w:val="000000"/>
        </w:rPr>
      </w:pPr>
      <w:r w:rsidRPr="00935532">
        <w:rPr>
          <w:color w:val="000000"/>
        </w:rPr>
        <w:t xml:space="preserve">В соответствии с Уставом </w:t>
      </w:r>
      <w:r>
        <w:rPr>
          <w:color w:val="000000"/>
        </w:rPr>
        <w:t>МО «Парзинское» Г</w:t>
      </w:r>
      <w:r w:rsidRPr="00935532">
        <w:rPr>
          <w:color w:val="000000"/>
        </w:rPr>
        <w:t xml:space="preserve">лава поселения </w:t>
      </w:r>
      <w:proofErr w:type="gramStart"/>
      <w:r w:rsidRPr="00935532">
        <w:rPr>
          <w:color w:val="000000"/>
        </w:rPr>
        <w:t>подконтролен</w:t>
      </w:r>
      <w:proofErr w:type="gramEnd"/>
      <w:r w:rsidRPr="00935532">
        <w:rPr>
          <w:color w:val="000000"/>
        </w:rPr>
        <w:t xml:space="preserve"> и подотчетен непосредственно  Совету депутатов.</w:t>
      </w:r>
    </w:p>
    <w:p w:rsidR="00533311" w:rsidRDefault="00533311" w:rsidP="00533311">
      <w:pPr>
        <w:tabs>
          <w:tab w:val="left" w:pos="9656"/>
        </w:tabs>
        <w:ind w:firstLine="709"/>
        <w:jc w:val="both"/>
        <w:rPr>
          <w:color w:val="000000"/>
        </w:rPr>
      </w:pPr>
      <w:r w:rsidRPr="0011130A">
        <w:rPr>
          <w:color w:val="000000"/>
        </w:rPr>
        <w:t xml:space="preserve">Сегодняшний уровень социально-экономического развития поселения </w:t>
      </w:r>
      <w:r>
        <w:rPr>
          <w:color w:val="000000"/>
        </w:rPr>
        <w:t xml:space="preserve">– </w:t>
      </w:r>
      <w:r w:rsidRPr="0011130A">
        <w:rPr>
          <w:color w:val="000000"/>
        </w:rPr>
        <w:t xml:space="preserve"> это итог совместной деятельности, основная цель которой неизменна – повышение уровня благосостояния населения. Сегодня время предъявляет к нам высокие требования. Наступил период работы на качество, результативность и ответственность.</w:t>
      </w:r>
    </w:p>
    <w:p w:rsidR="00533311" w:rsidRPr="00A71DC9" w:rsidRDefault="00533311" w:rsidP="00533311">
      <w:pPr>
        <w:tabs>
          <w:tab w:val="left" w:pos="9656"/>
        </w:tabs>
        <w:ind w:firstLine="709"/>
        <w:jc w:val="both"/>
        <w:rPr>
          <w:color w:val="000000"/>
        </w:rPr>
      </w:pPr>
      <w:r w:rsidRPr="00A71DC9">
        <w:rPr>
          <w:color w:val="000000"/>
        </w:rPr>
        <w:t xml:space="preserve">Главными задачами в работе Администрации поселения остается исполнение полномочий в соответствии Федеральным Законом «Об общих принципах организации местного самоуправления в Российской Федерации», Уставом поселения и другими Федеральными и </w:t>
      </w:r>
      <w:r>
        <w:rPr>
          <w:color w:val="000000"/>
        </w:rPr>
        <w:t>региональными</w:t>
      </w:r>
      <w:r w:rsidRPr="00A71DC9">
        <w:rPr>
          <w:color w:val="000000"/>
        </w:rPr>
        <w:t xml:space="preserve"> правовыми актами.</w:t>
      </w:r>
    </w:p>
    <w:p w:rsidR="00533311" w:rsidRPr="00A71DC9" w:rsidRDefault="00533311" w:rsidP="00533311">
      <w:pPr>
        <w:tabs>
          <w:tab w:val="left" w:pos="9656"/>
        </w:tabs>
        <w:ind w:firstLine="709"/>
        <w:jc w:val="both"/>
        <w:rPr>
          <w:color w:val="000000"/>
        </w:rPr>
      </w:pPr>
      <w:r w:rsidRPr="00A71DC9">
        <w:rPr>
          <w:color w:val="000000"/>
        </w:rPr>
        <w:t>Это, прежде всего:</w:t>
      </w:r>
    </w:p>
    <w:p w:rsidR="00533311" w:rsidRPr="00A71DC9" w:rsidRDefault="00533311" w:rsidP="00533311">
      <w:pPr>
        <w:tabs>
          <w:tab w:val="left" w:pos="9656"/>
        </w:tabs>
        <w:ind w:firstLine="709"/>
        <w:jc w:val="both"/>
        <w:rPr>
          <w:color w:val="000000"/>
        </w:rPr>
      </w:pPr>
      <w:r w:rsidRPr="00A71DC9">
        <w:rPr>
          <w:color w:val="000000"/>
        </w:rPr>
        <w:t>•  исполнение бюджета поселения;</w:t>
      </w:r>
    </w:p>
    <w:p w:rsidR="00533311" w:rsidRPr="00A71DC9" w:rsidRDefault="00533311" w:rsidP="00533311">
      <w:pPr>
        <w:tabs>
          <w:tab w:val="left" w:pos="9656"/>
        </w:tabs>
        <w:ind w:firstLine="709"/>
        <w:jc w:val="both"/>
        <w:rPr>
          <w:color w:val="000000"/>
        </w:rPr>
      </w:pPr>
      <w:r w:rsidRPr="00A71DC9">
        <w:rPr>
          <w:color w:val="000000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533311" w:rsidRPr="00A71DC9" w:rsidRDefault="00533311" w:rsidP="00533311">
      <w:pPr>
        <w:tabs>
          <w:tab w:val="left" w:pos="9656"/>
        </w:tabs>
        <w:ind w:firstLine="709"/>
        <w:jc w:val="both"/>
        <w:rPr>
          <w:color w:val="000000"/>
        </w:rPr>
      </w:pPr>
      <w:r w:rsidRPr="00A71DC9">
        <w:rPr>
          <w:color w:val="000000"/>
        </w:rPr>
        <w:t>• взаимодействие с предприятиями и организациями всех форм собственности с целью укрепления и развития экономики поселения.</w:t>
      </w:r>
    </w:p>
    <w:p w:rsidR="00533311" w:rsidRDefault="00533311" w:rsidP="00533311">
      <w:pPr>
        <w:tabs>
          <w:tab w:val="left" w:pos="9656"/>
        </w:tabs>
        <w:ind w:firstLine="709"/>
        <w:jc w:val="both"/>
        <w:rPr>
          <w:color w:val="000000"/>
        </w:rPr>
      </w:pPr>
      <w:r w:rsidRPr="00A71DC9">
        <w:rPr>
          <w:color w:val="000000"/>
        </w:rPr>
        <w:t xml:space="preserve"> • работа по предупреждению и ликвидации последствий чрезвычайных ситуаций, обеспечение первичных мер пожарной безопасности и многое другое</w:t>
      </w:r>
      <w:r>
        <w:rPr>
          <w:color w:val="000000"/>
        </w:rPr>
        <w:t>.</w:t>
      </w:r>
    </w:p>
    <w:p w:rsidR="00533311" w:rsidRPr="0006021D" w:rsidRDefault="00533311" w:rsidP="00533311">
      <w:pPr>
        <w:tabs>
          <w:tab w:val="left" w:pos="9656"/>
        </w:tabs>
        <w:ind w:firstLine="709"/>
        <w:jc w:val="both"/>
        <w:rPr>
          <w:color w:val="000000"/>
        </w:rPr>
      </w:pPr>
      <w:r w:rsidRPr="0006021D">
        <w:rPr>
          <w:color w:val="000000"/>
        </w:rPr>
        <w:t xml:space="preserve">За прошедший период основное внимание уделялось работе с населением. В администрацию поселения  поступило </w:t>
      </w:r>
      <w:r w:rsidRPr="00930B80">
        <w:t xml:space="preserve">56 </w:t>
      </w:r>
      <w:r w:rsidRPr="00930B80">
        <w:rPr>
          <w:color w:val="000000"/>
        </w:rPr>
        <w:t xml:space="preserve">устных обращений, выдано </w:t>
      </w:r>
      <w:r w:rsidRPr="00AD1A2C">
        <w:t>41</w:t>
      </w:r>
      <w:r>
        <w:rPr>
          <w:color w:val="000000"/>
        </w:rPr>
        <w:t xml:space="preserve"> справка</w:t>
      </w:r>
      <w:r w:rsidRPr="00930B80">
        <w:rPr>
          <w:color w:val="000000"/>
        </w:rPr>
        <w:t xml:space="preserve">, </w:t>
      </w:r>
      <w:r w:rsidRPr="00930B80">
        <w:t>219</w:t>
      </w:r>
      <w:r w:rsidRPr="00930B80">
        <w:rPr>
          <w:color w:val="FF0000"/>
        </w:rPr>
        <w:t xml:space="preserve"> </w:t>
      </w:r>
      <w:r w:rsidRPr="00930B80">
        <w:rPr>
          <w:color w:val="000000"/>
        </w:rPr>
        <w:t>ответов на различные запросы</w:t>
      </w:r>
      <w:r>
        <w:rPr>
          <w:color w:val="000000"/>
        </w:rPr>
        <w:t>.</w:t>
      </w:r>
      <w:r w:rsidRPr="0006021D">
        <w:rPr>
          <w:color w:val="000000"/>
        </w:rPr>
        <w:t xml:space="preserve"> Все заявления и обращения были рассмотрены своевременно и по всем даны ответы и разъяснения. </w:t>
      </w:r>
      <w:r w:rsidRPr="0006021D">
        <w:rPr>
          <w:color w:val="000000"/>
        </w:rPr>
        <w:tab/>
      </w:r>
    </w:p>
    <w:p w:rsidR="00533311" w:rsidRPr="0006021D" w:rsidRDefault="00533311" w:rsidP="00533311">
      <w:pPr>
        <w:tabs>
          <w:tab w:val="left" w:pos="9656"/>
        </w:tabs>
        <w:ind w:firstLine="709"/>
        <w:jc w:val="both"/>
        <w:rPr>
          <w:color w:val="000000"/>
        </w:rPr>
      </w:pPr>
      <w:r w:rsidRPr="0006021D">
        <w:rPr>
          <w:color w:val="000000"/>
        </w:rPr>
        <w:t xml:space="preserve"> Администрация старается работать в диалоге и тесном сотрудничестве с населением и  придерживается принципиальной позиции открытости, соблюдения действующего законодательства, доступности администрации для всех жителей поселения. Активно  работает сайт в с</w:t>
      </w:r>
      <w:r>
        <w:rPr>
          <w:color w:val="000000"/>
        </w:rPr>
        <w:t>ети «Интернет», на котором регу</w:t>
      </w:r>
      <w:r w:rsidRPr="0006021D">
        <w:rPr>
          <w:color w:val="000000"/>
        </w:rPr>
        <w:t>лярно</w:t>
      </w:r>
      <w:r>
        <w:rPr>
          <w:color w:val="000000"/>
        </w:rPr>
        <w:t xml:space="preserve"> публикуется информация</w:t>
      </w:r>
      <w:r w:rsidRPr="0006021D">
        <w:rPr>
          <w:color w:val="000000"/>
        </w:rPr>
        <w:t xml:space="preserve"> о деятельности органов местного самоуправления</w:t>
      </w:r>
      <w:r>
        <w:rPr>
          <w:color w:val="000000"/>
        </w:rPr>
        <w:t xml:space="preserve"> и </w:t>
      </w:r>
      <w:r w:rsidRPr="0006021D">
        <w:rPr>
          <w:color w:val="000000"/>
        </w:rPr>
        <w:t>муниципальные правовые акты</w:t>
      </w:r>
      <w:r>
        <w:rPr>
          <w:color w:val="000000"/>
        </w:rPr>
        <w:t>.</w:t>
      </w:r>
      <w:r w:rsidRPr="0006021D">
        <w:rPr>
          <w:color w:val="000000"/>
        </w:rPr>
        <w:t xml:space="preserve"> </w:t>
      </w:r>
    </w:p>
    <w:p w:rsidR="00533311" w:rsidRDefault="00533311" w:rsidP="00533311">
      <w:pPr>
        <w:tabs>
          <w:tab w:val="left" w:pos="9656"/>
        </w:tabs>
        <w:ind w:firstLine="709"/>
        <w:jc w:val="both"/>
        <w:rPr>
          <w:color w:val="000000"/>
        </w:rPr>
      </w:pPr>
      <w:r>
        <w:rPr>
          <w:color w:val="000000"/>
        </w:rPr>
        <w:t>Продолжает свою работу филиал МФЦ по предоставлению государственных и муниципальных услуг</w:t>
      </w:r>
      <w:r w:rsidRPr="0006021D">
        <w:rPr>
          <w:color w:val="000000"/>
        </w:rPr>
        <w:t>.</w:t>
      </w:r>
      <w:r>
        <w:rPr>
          <w:color w:val="000000"/>
        </w:rPr>
        <w:t xml:space="preserve"> За 2020 год </w:t>
      </w:r>
      <w:proofErr w:type="gramStart"/>
      <w:r>
        <w:rPr>
          <w:color w:val="000000"/>
        </w:rPr>
        <w:t>нашим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ТОСПом</w:t>
      </w:r>
      <w:proofErr w:type="spellEnd"/>
      <w:r>
        <w:rPr>
          <w:color w:val="000000"/>
        </w:rPr>
        <w:t xml:space="preserve"> оказано </w:t>
      </w:r>
      <w:r w:rsidRPr="00AD1A2C">
        <w:t>455</w:t>
      </w:r>
      <w:r w:rsidRPr="00AD1A2C">
        <w:rPr>
          <w:color w:val="000000"/>
        </w:rPr>
        <w:t xml:space="preserve"> услуг.</w:t>
      </w:r>
    </w:p>
    <w:p w:rsidR="00533311" w:rsidRDefault="00533311" w:rsidP="00533311">
      <w:pPr>
        <w:tabs>
          <w:tab w:val="left" w:pos="9656"/>
        </w:tabs>
        <w:ind w:firstLine="709"/>
        <w:jc w:val="both"/>
        <w:rPr>
          <w:color w:val="000000"/>
        </w:rPr>
      </w:pPr>
      <w:r>
        <w:rPr>
          <w:color w:val="000000"/>
        </w:rPr>
        <w:t>Работа Администр</w:t>
      </w:r>
      <w:r w:rsidRPr="0006021D">
        <w:rPr>
          <w:color w:val="000000"/>
        </w:rPr>
        <w:t>ации по решению вопросов местного значения осуществлялась в постоянном взаимодействии с депутатами поселения. Совмес</w:t>
      </w:r>
      <w:r>
        <w:rPr>
          <w:color w:val="000000"/>
        </w:rPr>
        <w:t>тная плодотворная деятельность А</w:t>
      </w:r>
      <w:r w:rsidRPr="0006021D">
        <w:rPr>
          <w:color w:val="000000"/>
        </w:rPr>
        <w:t xml:space="preserve">дминистрации и Совета депутатов позволила принять </w:t>
      </w:r>
      <w:r>
        <w:rPr>
          <w:color w:val="000000"/>
        </w:rPr>
        <w:t>41 решение</w:t>
      </w:r>
      <w:r w:rsidRPr="0006021D">
        <w:rPr>
          <w:color w:val="000000"/>
        </w:rPr>
        <w:t xml:space="preserve">, необходимых для обеспечения деятельности органов местного самоуправления и обеспечения жизнедеятельности нашего поселения. </w:t>
      </w:r>
      <w:r>
        <w:rPr>
          <w:color w:val="000000"/>
        </w:rPr>
        <w:t>Проведено 3 публичных слушаний: по внесению изменений в Устав, по исполнению бюджета за 2019 год, по бюджету на 2021 год.</w:t>
      </w:r>
    </w:p>
    <w:p w:rsidR="00533311" w:rsidRDefault="00533311" w:rsidP="00533311">
      <w:pPr>
        <w:tabs>
          <w:tab w:val="left" w:pos="9656"/>
        </w:tabs>
        <w:ind w:firstLine="709"/>
        <w:jc w:val="both"/>
        <w:rPr>
          <w:color w:val="000000"/>
        </w:rPr>
      </w:pPr>
      <w:r w:rsidRPr="00310718">
        <w:rPr>
          <w:color w:val="000000"/>
        </w:rPr>
        <w:t>Реализация полномочий органов местного самоуправления в  полной мере зависит от обеспеченности финанса</w:t>
      </w:r>
      <w:r>
        <w:rPr>
          <w:color w:val="000000"/>
        </w:rPr>
        <w:t xml:space="preserve">ми. Объем доходов бюджета на 2020 </w:t>
      </w:r>
      <w:r w:rsidRPr="00310718">
        <w:rPr>
          <w:color w:val="000000"/>
        </w:rPr>
        <w:t xml:space="preserve">год был определен, исходя из основных показателей прогноза социально-экономического развития поселения, прогноза налогооблагаемой базы по доходным </w:t>
      </w:r>
      <w:r w:rsidRPr="00A431AD">
        <w:rPr>
          <w:color w:val="000000"/>
        </w:rPr>
        <w:t>источникам.</w:t>
      </w:r>
    </w:p>
    <w:p w:rsidR="00533311" w:rsidRDefault="00533311" w:rsidP="00533311">
      <w:pPr>
        <w:tabs>
          <w:tab w:val="left" w:pos="540"/>
        </w:tabs>
        <w:jc w:val="both"/>
      </w:pPr>
      <w:r>
        <w:t xml:space="preserve">           Заключение по исполнению бюджета МО «Парзинское»  за 2020</w:t>
      </w:r>
      <w:r w:rsidRPr="008C54F7">
        <w:t xml:space="preserve"> год </w:t>
      </w:r>
      <w:r>
        <w:t>будет готово в апреле 2021 года. Будут назначены публичные слушания по исполнению бюджета МО «Парзинское»  за 2020</w:t>
      </w:r>
      <w:r w:rsidRPr="008C54F7">
        <w:t xml:space="preserve"> год</w:t>
      </w:r>
      <w:r>
        <w:t xml:space="preserve">, куда приглашаются все желающие. Информация о проведении </w:t>
      </w:r>
      <w:r>
        <w:lastRenderedPageBreak/>
        <w:t>публичных слушаний будет размещена на официальном сайте МО «Глазовский район» в разделе МО «Парзинское».</w:t>
      </w:r>
    </w:p>
    <w:p w:rsidR="00533311" w:rsidRPr="003370BE" w:rsidRDefault="00533311" w:rsidP="00533311">
      <w:pPr>
        <w:tabs>
          <w:tab w:val="left" w:pos="9656"/>
        </w:tabs>
        <w:jc w:val="both"/>
      </w:pPr>
      <w:r>
        <w:t xml:space="preserve">     В состав нашего поселения входят 9 населенных пунктов, в которых фактически постоянно </w:t>
      </w:r>
      <w:r w:rsidRPr="006D09F0">
        <w:t>проживает 613</w:t>
      </w:r>
      <w:r w:rsidRPr="006D09F0">
        <w:rPr>
          <w:color w:val="FF0000"/>
        </w:rPr>
        <w:t xml:space="preserve"> </w:t>
      </w:r>
      <w:r w:rsidRPr="006D09F0">
        <w:t>человек. Взрослого населения 695, из их пенсионеров 235</w:t>
      </w:r>
      <w:r w:rsidRPr="006D09F0">
        <w:rPr>
          <w:color w:val="FF0000"/>
        </w:rPr>
        <w:t xml:space="preserve"> </w:t>
      </w:r>
      <w:r w:rsidRPr="006D09F0">
        <w:t xml:space="preserve">чел., </w:t>
      </w:r>
      <w:r w:rsidRPr="003F37A0">
        <w:t>детей в возрасте до 18 лет – 114</w:t>
      </w:r>
      <w:r w:rsidRPr="003F37A0">
        <w:rPr>
          <w:color w:val="FF0000"/>
        </w:rPr>
        <w:t xml:space="preserve"> </w:t>
      </w:r>
      <w:r w:rsidRPr="003F37A0">
        <w:t>чел.</w:t>
      </w:r>
      <w:r>
        <w:t xml:space="preserve"> </w:t>
      </w:r>
    </w:p>
    <w:p w:rsidR="00533311" w:rsidRDefault="00533311" w:rsidP="00533311">
      <w:pPr>
        <w:tabs>
          <w:tab w:val="left" w:pos="9656"/>
        </w:tabs>
        <w:jc w:val="both"/>
      </w:pPr>
      <w:r>
        <w:t xml:space="preserve">     </w:t>
      </w:r>
      <w:r w:rsidRPr="006929BC">
        <w:t>Демографическое состояние в поселении не из лучших, ежегодно количество населения уменьшается, происходит старение населения.</w:t>
      </w:r>
      <w:r>
        <w:rPr>
          <w:color w:val="000000"/>
        </w:rPr>
        <w:t xml:space="preserve"> 3а 2020 год умерло 14</w:t>
      </w:r>
      <w:r w:rsidRPr="006929BC">
        <w:rPr>
          <w:color w:val="000000"/>
        </w:rPr>
        <w:t xml:space="preserve"> человек,</w:t>
      </w:r>
      <w:r w:rsidRPr="00935532">
        <w:rPr>
          <w:color w:val="000000"/>
        </w:rPr>
        <w:t xml:space="preserve"> родилось  </w:t>
      </w:r>
      <w:r>
        <w:rPr>
          <w:color w:val="000000"/>
        </w:rPr>
        <w:t>4, в итоге</w:t>
      </w:r>
      <w:r>
        <w:t xml:space="preserve"> естественный прирост составил – (минус) 10 человек. </w:t>
      </w:r>
    </w:p>
    <w:p w:rsidR="00533311" w:rsidRPr="003D609C" w:rsidRDefault="00533311" w:rsidP="00533311">
      <w:pPr>
        <w:tabs>
          <w:tab w:val="left" w:pos="9656"/>
        </w:tabs>
        <w:ind w:firstLine="709"/>
        <w:jc w:val="both"/>
      </w:pPr>
      <w:r w:rsidRPr="00C00CB8">
        <w:t>В личных подсобных хозяйствах содержатся 32 КРС из них 9 коров, 26 свиней, лошади – 1, овцы – 21, козы – 42, кролики – 79, 1587 голов птицы.</w:t>
      </w:r>
      <w:r w:rsidRPr="003D609C">
        <w:t xml:space="preserve"> </w:t>
      </w:r>
    </w:p>
    <w:p w:rsidR="00533311" w:rsidRPr="003D609C" w:rsidRDefault="00533311" w:rsidP="00533311">
      <w:pPr>
        <w:ind w:firstLine="540"/>
        <w:jc w:val="both"/>
      </w:pPr>
      <w:r w:rsidRPr="003D609C">
        <w:t>В Администрации организован и ведется учет граждан, пребывающих в запасе, и граждан, подлежащих   призыву на военную службу в ВС РФ в соответствии с требованиями закона РФ «О воинской обязанности и военной службе».</w:t>
      </w:r>
    </w:p>
    <w:p w:rsidR="00533311" w:rsidRPr="003E11E9" w:rsidRDefault="00533311" w:rsidP="00533311">
      <w:pPr>
        <w:ind w:firstLine="357"/>
        <w:jc w:val="both"/>
      </w:pPr>
      <w:r w:rsidRPr="00B33D5C">
        <w:t>На воинском учете состоят 170 человек, в том числе: офицеры – 2, сержанты и солдаты – 157,  допризывники – 11.</w:t>
      </w:r>
    </w:p>
    <w:p w:rsidR="00533311" w:rsidRDefault="00533311" w:rsidP="00533311">
      <w:pPr>
        <w:shd w:val="clear" w:color="auto" w:fill="FFFFFF"/>
        <w:ind w:firstLine="567"/>
        <w:jc w:val="both"/>
        <w:rPr>
          <w:color w:val="000000"/>
        </w:rPr>
      </w:pPr>
      <w:r w:rsidRPr="00935532">
        <w:rPr>
          <w:color w:val="000000"/>
        </w:rPr>
        <w:t xml:space="preserve">На территории поселения работает </w:t>
      </w:r>
      <w:r>
        <w:rPr>
          <w:color w:val="000000"/>
        </w:rPr>
        <w:t>1 с</w:t>
      </w:r>
      <w:r w:rsidRPr="00935532">
        <w:rPr>
          <w:color w:val="000000"/>
        </w:rPr>
        <w:t>ельскохозяйствен</w:t>
      </w:r>
      <w:r>
        <w:rPr>
          <w:color w:val="000000"/>
        </w:rPr>
        <w:t xml:space="preserve">ное предприятие, </w:t>
      </w:r>
      <w:r w:rsidRPr="00935532">
        <w:rPr>
          <w:color w:val="000000"/>
        </w:rPr>
        <w:t xml:space="preserve">1 школа с дошкольными группами, 1 ЦСДК, </w:t>
      </w:r>
      <w:r>
        <w:rPr>
          <w:color w:val="000000"/>
        </w:rPr>
        <w:t>библиотека, участковая больница</w:t>
      </w:r>
      <w:r w:rsidRPr="00935532">
        <w:rPr>
          <w:color w:val="000000"/>
        </w:rPr>
        <w:t xml:space="preserve">, </w:t>
      </w:r>
      <w:r>
        <w:rPr>
          <w:color w:val="000000"/>
        </w:rPr>
        <w:t xml:space="preserve">1 котельная, 1 пекарня, 1 столовая, 3 магазина. </w:t>
      </w:r>
      <w:r w:rsidRPr="00935532">
        <w:rPr>
          <w:color w:val="000000"/>
        </w:rPr>
        <w:t>Магазины торгуют товарами повседневного спроса. Мал</w:t>
      </w:r>
      <w:r>
        <w:rPr>
          <w:color w:val="000000"/>
        </w:rPr>
        <w:t xml:space="preserve">онаселенные деревни </w:t>
      </w:r>
      <w:r w:rsidRPr="00935532">
        <w:rPr>
          <w:color w:val="000000"/>
        </w:rPr>
        <w:t>обслуживает автолавка</w:t>
      </w:r>
      <w:r>
        <w:rPr>
          <w:color w:val="000000"/>
        </w:rPr>
        <w:t xml:space="preserve"> Глазовского </w:t>
      </w:r>
      <w:proofErr w:type="spellStart"/>
      <w:r>
        <w:rPr>
          <w:color w:val="000000"/>
        </w:rPr>
        <w:t>райпо</w:t>
      </w:r>
      <w:proofErr w:type="spellEnd"/>
      <w:r w:rsidRPr="00935532">
        <w:rPr>
          <w:color w:val="000000"/>
        </w:rPr>
        <w:t>.</w:t>
      </w:r>
    </w:p>
    <w:p w:rsidR="00533311" w:rsidRDefault="00533311" w:rsidP="00533311">
      <w:pPr>
        <w:tabs>
          <w:tab w:val="left" w:pos="9656"/>
        </w:tabs>
        <w:ind w:firstLine="540"/>
        <w:jc w:val="both"/>
      </w:pPr>
      <w:r w:rsidRPr="003370BE">
        <w:t xml:space="preserve">В с.Парзи имеется </w:t>
      </w:r>
      <w:r>
        <w:t xml:space="preserve">отдельный </w:t>
      </w:r>
      <w:r w:rsidRPr="003370BE">
        <w:t>пожарный по</w:t>
      </w:r>
      <w:proofErr w:type="gramStart"/>
      <w:r w:rsidRPr="003370BE">
        <w:t>ст с кр</w:t>
      </w:r>
      <w:proofErr w:type="gramEnd"/>
      <w:r w:rsidRPr="003370BE">
        <w:t>углосуточным дежурством</w:t>
      </w:r>
      <w:r>
        <w:t xml:space="preserve">. </w:t>
      </w:r>
      <w:r w:rsidRPr="003370BE">
        <w:t xml:space="preserve">За прошедший год </w:t>
      </w:r>
      <w:r>
        <w:t xml:space="preserve"> </w:t>
      </w:r>
      <w:r w:rsidRPr="00930B80">
        <w:t>произошел 1 пожар в</w:t>
      </w:r>
      <w:r>
        <w:t xml:space="preserve"> </w:t>
      </w:r>
      <w:proofErr w:type="spellStart"/>
      <w:r>
        <w:t>д</w:t>
      </w:r>
      <w:proofErr w:type="gramStart"/>
      <w:r>
        <w:t>.Я</w:t>
      </w:r>
      <w:proofErr w:type="gramEnd"/>
      <w:r>
        <w:t>гошур</w:t>
      </w:r>
      <w:proofErr w:type="spellEnd"/>
      <w:r>
        <w:t xml:space="preserve"> по </w:t>
      </w:r>
      <w:proofErr w:type="spellStart"/>
      <w:r>
        <w:t>ул.Нижней</w:t>
      </w:r>
      <w:proofErr w:type="spellEnd"/>
      <w:r>
        <w:t xml:space="preserve"> сгорел дом и 1 возгорание в </w:t>
      </w:r>
      <w:proofErr w:type="spellStart"/>
      <w:r>
        <w:t>д.Парзинское</w:t>
      </w:r>
      <w:proofErr w:type="spellEnd"/>
      <w:r>
        <w:t xml:space="preserve"> СПТУ № 7. </w:t>
      </w:r>
      <w:proofErr w:type="gramStart"/>
      <w:r>
        <w:t>Пользуясь</w:t>
      </w:r>
      <w:proofErr w:type="gramEnd"/>
      <w:r>
        <w:t xml:space="preserve"> случаем, хочу всем напомнить о необходимости соблюдения правил пожарной безопасности, и не пренебрегать ими.</w:t>
      </w:r>
    </w:p>
    <w:p w:rsidR="00533311" w:rsidRPr="00935532" w:rsidRDefault="00533311" w:rsidP="00533311">
      <w:pPr>
        <w:shd w:val="clear" w:color="auto" w:fill="FFFFFF"/>
        <w:ind w:firstLine="567"/>
        <w:jc w:val="both"/>
        <w:rPr>
          <w:color w:val="000000"/>
        </w:rPr>
      </w:pPr>
      <w:r>
        <w:t xml:space="preserve"> </w:t>
      </w:r>
      <w:r>
        <w:rPr>
          <w:color w:val="000000"/>
        </w:rPr>
        <w:t> В 2020</w:t>
      </w:r>
      <w:r w:rsidRPr="00935532">
        <w:rPr>
          <w:color w:val="000000"/>
        </w:rPr>
        <w:t xml:space="preserve"> году  в  поселении  выполнены  следующие работы по благоустройству:</w:t>
      </w:r>
    </w:p>
    <w:p w:rsidR="00533311" w:rsidRDefault="00533311" w:rsidP="00533311">
      <w:pPr>
        <w:ind w:firstLine="709"/>
        <w:jc w:val="both"/>
        <w:rPr>
          <w:color w:val="000000"/>
        </w:rPr>
      </w:pPr>
      <w:r w:rsidRPr="00FA2092">
        <w:rPr>
          <w:color w:val="000000"/>
        </w:rPr>
        <w:t xml:space="preserve">- </w:t>
      </w:r>
      <w:r>
        <w:rPr>
          <w:color w:val="000000"/>
        </w:rPr>
        <w:t xml:space="preserve">поменяно 10 столбов электропередачи в </w:t>
      </w:r>
      <w:proofErr w:type="spellStart"/>
      <w:r>
        <w:rPr>
          <w:color w:val="000000"/>
        </w:rPr>
        <w:t>д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лаватских</w:t>
      </w:r>
      <w:proofErr w:type="spellEnd"/>
      <w:r>
        <w:rPr>
          <w:color w:val="000000"/>
        </w:rPr>
        <w:t>;</w:t>
      </w:r>
    </w:p>
    <w:p w:rsidR="00533311" w:rsidRDefault="00533311" w:rsidP="00533311">
      <w:pPr>
        <w:ind w:firstLine="709"/>
        <w:jc w:val="both"/>
        <w:rPr>
          <w:color w:val="000000"/>
        </w:rPr>
      </w:pPr>
      <w:r>
        <w:rPr>
          <w:color w:val="000000"/>
        </w:rPr>
        <w:t>- установлена тренажерная беседка с 10-ю тренажерами в с.Парзи;</w:t>
      </w:r>
    </w:p>
    <w:p w:rsidR="00533311" w:rsidRDefault="00533311" w:rsidP="00533311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установлено 4 </w:t>
      </w:r>
      <w:proofErr w:type="gramStart"/>
      <w:r>
        <w:rPr>
          <w:color w:val="000000"/>
        </w:rPr>
        <w:t>контейнерных</w:t>
      </w:r>
      <w:proofErr w:type="gramEnd"/>
      <w:r>
        <w:rPr>
          <w:color w:val="000000"/>
        </w:rPr>
        <w:t xml:space="preserve"> площадки;</w:t>
      </w:r>
    </w:p>
    <w:p w:rsidR="00533311" w:rsidRDefault="00533311" w:rsidP="00533311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завезен шлак на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.З</w:t>
      </w:r>
      <w:proofErr w:type="gramEnd"/>
      <w:r>
        <w:rPr>
          <w:color w:val="000000"/>
        </w:rPr>
        <w:t>аречная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ул.Лесная</w:t>
      </w:r>
      <w:proofErr w:type="spellEnd"/>
      <w:r>
        <w:rPr>
          <w:color w:val="000000"/>
        </w:rPr>
        <w:t xml:space="preserve">, ул.Новая, </w:t>
      </w:r>
      <w:proofErr w:type="spellStart"/>
      <w:r>
        <w:rPr>
          <w:color w:val="000000"/>
        </w:rPr>
        <w:t>ул.Коммунаров</w:t>
      </w:r>
      <w:proofErr w:type="spellEnd"/>
      <w:r>
        <w:rPr>
          <w:color w:val="000000"/>
        </w:rPr>
        <w:t xml:space="preserve"> в с.Парзи, </w:t>
      </w:r>
      <w:proofErr w:type="spellStart"/>
      <w:r>
        <w:rPr>
          <w:color w:val="000000"/>
        </w:rPr>
        <w:t>ул.Цветочная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д.Ягошур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ул.Восточная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д.Озегвай</w:t>
      </w:r>
      <w:proofErr w:type="spellEnd"/>
      <w:r>
        <w:rPr>
          <w:color w:val="000000"/>
        </w:rPr>
        <w:t>;</w:t>
      </w:r>
    </w:p>
    <w:p w:rsidR="00533311" w:rsidRDefault="00533311" w:rsidP="00533311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спилено 3 дерева в </w:t>
      </w:r>
      <w:proofErr w:type="spellStart"/>
      <w:r>
        <w:rPr>
          <w:color w:val="000000"/>
        </w:rPr>
        <w:t>д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арзинское</w:t>
      </w:r>
      <w:proofErr w:type="spellEnd"/>
      <w:r>
        <w:rPr>
          <w:color w:val="000000"/>
        </w:rPr>
        <w:t xml:space="preserve"> СПТУ № 7 и в </w:t>
      </w:r>
      <w:proofErr w:type="spellStart"/>
      <w:r>
        <w:rPr>
          <w:color w:val="000000"/>
        </w:rPr>
        <w:t>д.Озегвай</w:t>
      </w:r>
      <w:proofErr w:type="spellEnd"/>
      <w:r>
        <w:rPr>
          <w:color w:val="000000"/>
        </w:rPr>
        <w:t>;</w:t>
      </w:r>
    </w:p>
    <w:p w:rsidR="00533311" w:rsidRDefault="00533311" w:rsidP="00533311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обустроены палисадники у многоквартирных домов по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.Н</w:t>
      </w:r>
      <w:proofErr w:type="gramEnd"/>
      <w:r>
        <w:rPr>
          <w:color w:val="000000"/>
        </w:rPr>
        <w:t>овой</w:t>
      </w:r>
      <w:proofErr w:type="spellEnd"/>
      <w:r>
        <w:rPr>
          <w:color w:val="000000"/>
        </w:rPr>
        <w:t xml:space="preserve"> с.Парзи;</w:t>
      </w:r>
    </w:p>
    <w:p w:rsidR="00533311" w:rsidRDefault="00533311" w:rsidP="00533311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благоустроены 2 родника в с.Парзи и </w:t>
      </w:r>
      <w:proofErr w:type="spellStart"/>
      <w:r>
        <w:rPr>
          <w:color w:val="000000"/>
        </w:rPr>
        <w:t>д</w:t>
      </w:r>
      <w:proofErr w:type="gramStart"/>
      <w:r>
        <w:rPr>
          <w:color w:val="000000"/>
        </w:rPr>
        <w:t>.Я</w:t>
      </w:r>
      <w:proofErr w:type="gramEnd"/>
      <w:r>
        <w:rPr>
          <w:color w:val="000000"/>
        </w:rPr>
        <w:t>гошур</w:t>
      </w:r>
      <w:proofErr w:type="spellEnd"/>
      <w:r>
        <w:rPr>
          <w:color w:val="000000"/>
        </w:rPr>
        <w:t>;</w:t>
      </w:r>
    </w:p>
    <w:p w:rsidR="00533311" w:rsidRDefault="00533311" w:rsidP="00533311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частично отремонтирована водопроводная система в </w:t>
      </w:r>
      <w:proofErr w:type="spellStart"/>
      <w:r>
        <w:rPr>
          <w:color w:val="000000"/>
        </w:rPr>
        <w:t>д</w:t>
      </w:r>
      <w:proofErr w:type="gramStart"/>
      <w:r>
        <w:rPr>
          <w:color w:val="000000"/>
        </w:rPr>
        <w:t>.А</w:t>
      </w:r>
      <w:proofErr w:type="gramEnd"/>
      <w:r>
        <w:rPr>
          <w:color w:val="000000"/>
        </w:rPr>
        <w:t>багурт</w:t>
      </w:r>
      <w:proofErr w:type="spellEnd"/>
      <w:r>
        <w:rPr>
          <w:color w:val="000000"/>
        </w:rPr>
        <w:t>;</w:t>
      </w:r>
    </w:p>
    <w:p w:rsidR="00533311" w:rsidRDefault="00533311" w:rsidP="00533311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скашивание сухой растительности вдоль дорог в </w:t>
      </w:r>
      <w:proofErr w:type="spellStart"/>
      <w:r>
        <w:rPr>
          <w:color w:val="000000"/>
        </w:rPr>
        <w:t>д</w:t>
      </w:r>
      <w:proofErr w:type="gramStart"/>
      <w:r>
        <w:rPr>
          <w:color w:val="000000"/>
        </w:rPr>
        <w:t>.А</w:t>
      </w:r>
      <w:proofErr w:type="gramEnd"/>
      <w:r>
        <w:rPr>
          <w:color w:val="000000"/>
        </w:rPr>
        <w:t>багурт</w:t>
      </w:r>
      <w:proofErr w:type="spellEnd"/>
      <w:r>
        <w:rPr>
          <w:color w:val="000000"/>
        </w:rPr>
        <w:t xml:space="preserve">, с.Парзи, </w:t>
      </w:r>
      <w:proofErr w:type="spellStart"/>
      <w:r>
        <w:rPr>
          <w:color w:val="000000"/>
        </w:rPr>
        <w:t>д.Парзинское</w:t>
      </w:r>
      <w:proofErr w:type="spellEnd"/>
      <w:r>
        <w:rPr>
          <w:color w:val="000000"/>
        </w:rPr>
        <w:t xml:space="preserve"> СПТУ № 7;</w:t>
      </w:r>
    </w:p>
    <w:p w:rsidR="00533311" w:rsidRDefault="00533311" w:rsidP="00533311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отсыпка тропинки по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.Н</w:t>
      </w:r>
      <w:proofErr w:type="gramEnd"/>
      <w:r>
        <w:rPr>
          <w:color w:val="000000"/>
        </w:rPr>
        <w:t>овой</w:t>
      </w:r>
      <w:proofErr w:type="spellEnd"/>
      <w:r>
        <w:rPr>
          <w:color w:val="000000"/>
        </w:rPr>
        <w:t xml:space="preserve"> в с.Парзи;</w:t>
      </w:r>
    </w:p>
    <w:p w:rsidR="00533311" w:rsidRDefault="00533311" w:rsidP="00533311">
      <w:pPr>
        <w:ind w:firstLine="709"/>
        <w:jc w:val="both"/>
        <w:rPr>
          <w:color w:val="000000"/>
        </w:rPr>
      </w:pPr>
      <w:r>
        <w:rPr>
          <w:color w:val="000000"/>
        </w:rPr>
        <w:t>- скашивание борщевика по улицам в с.Парзи;</w:t>
      </w:r>
    </w:p>
    <w:p w:rsidR="00533311" w:rsidRDefault="00533311" w:rsidP="00533311">
      <w:pPr>
        <w:ind w:firstLine="709"/>
        <w:jc w:val="both"/>
        <w:rPr>
          <w:color w:val="000000"/>
        </w:rPr>
      </w:pPr>
      <w:r>
        <w:rPr>
          <w:color w:val="000000"/>
        </w:rPr>
        <w:t>- проведено 11 субботников на территории муниципального образования;</w:t>
      </w:r>
    </w:p>
    <w:p w:rsidR="00533311" w:rsidRDefault="00533311" w:rsidP="00533311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предоставлен пиломатериал для строительства детской площадки в </w:t>
      </w:r>
      <w:proofErr w:type="spellStart"/>
      <w:r>
        <w:rPr>
          <w:color w:val="000000"/>
        </w:rPr>
        <w:t>д</w:t>
      </w:r>
      <w:proofErr w:type="gramStart"/>
      <w:r>
        <w:rPr>
          <w:color w:val="000000"/>
        </w:rPr>
        <w:t>.Я</w:t>
      </w:r>
      <w:proofErr w:type="gramEnd"/>
      <w:r>
        <w:rPr>
          <w:color w:val="000000"/>
        </w:rPr>
        <w:t>гошур</w:t>
      </w:r>
      <w:proofErr w:type="spellEnd"/>
      <w:r>
        <w:rPr>
          <w:color w:val="000000"/>
        </w:rPr>
        <w:t>;</w:t>
      </w:r>
    </w:p>
    <w:p w:rsidR="00533311" w:rsidRDefault="00533311" w:rsidP="00533311">
      <w:pPr>
        <w:ind w:firstLine="709"/>
        <w:jc w:val="both"/>
        <w:rPr>
          <w:color w:val="000000"/>
        </w:rPr>
      </w:pPr>
      <w:r>
        <w:rPr>
          <w:color w:val="000000"/>
        </w:rPr>
        <w:t>- заколочены окна в заброшенных очистительных сооружениях в с.Парзи;</w:t>
      </w:r>
    </w:p>
    <w:p w:rsidR="00533311" w:rsidRDefault="00533311" w:rsidP="00533311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прочищено 3 </w:t>
      </w:r>
      <w:proofErr w:type="gramStart"/>
      <w:r>
        <w:rPr>
          <w:color w:val="000000"/>
        </w:rPr>
        <w:t>канализационных</w:t>
      </w:r>
      <w:proofErr w:type="gramEnd"/>
      <w:r>
        <w:rPr>
          <w:color w:val="000000"/>
        </w:rPr>
        <w:t xml:space="preserve"> колодца в с.Парзи;</w:t>
      </w:r>
    </w:p>
    <w:p w:rsidR="00533311" w:rsidRPr="00935532" w:rsidRDefault="00533311" w:rsidP="00533311">
      <w:pPr>
        <w:shd w:val="clear" w:color="auto" w:fill="FFFFFF"/>
        <w:ind w:firstLine="567"/>
        <w:jc w:val="both"/>
        <w:rPr>
          <w:color w:val="000000"/>
        </w:rPr>
      </w:pPr>
      <w:r w:rsidRPr="00F83BD0">
        <w:t>Проблема благоустройства – это не только</w:t>
      </w:r>
      <w:r>
        <w:t xml:space="preserve"> ограниченный объем финансирования, но</w:t>
      </w:r>
      <w:r w:rsidRPr="00F83BD0">
        <w:t xml:space="preserve"> и человеческий фактор. Казалось, что может быть проще, </w:t>
      </w:r>
      <w:r>
        <w:t>м</w:t>
      </w:r>
      <w:r w:rsidRPr="00F83BD0">
        <w:t xml:space="preserve">ы все жители одного сельского поселения, любим и хотим, чтобы в каждом населенном пункте было еще лучше, чище. Но, к сожалению, у каждого свои подходы к решению этого вопроса. Кто-то борется за чистоту и порядок, вкладывая свой труд и средства, а кто-то словами и лозунгами «нам должны». </w:t>
      </w:r>
      <w:r w:rsidRPr="003370BE">
        <w:t xml:space="preserve">Останавливаясь на санитарном порядке, хочу добавить, что необходимо поддерживать порядок в </w:t>
      </w:r>
      <w:r>
        <w:t>личных подворьях, на территории многоквартирных домов, около дворов, гаражей. Необходимо продолжить борьбу с сорняками и сухой растительностью, с борщевиком Сосновского.</w:t>
      </w:r>
      <w:r w:rsidRPr="00DD1370">
        <w:rPr>
          <w:color w:val="000000"/>
        </w:rPr>
        <w:t xml:space="preserve"> </w:t>
      </w:r>
      <w:r w:rsidRPr="00935532">
        <w:rPr>
          <w:color w:val="000000"/>
        </w:rPr>
        <w:t>Необходимо соблюдать чистоту и порядок на всей территории поселения, не бросать мусор, бутылки, пакеты.</w:t>
      </w:r>
      <w:r>
        <w:rPr>
          <w:color w:val="000000"/>
        </w:rPr>
        <w:t xml:space="preserve"> Каждый житель </w:t>
      </w:r>
      <w:r>
        <w:rPr>
          <w:color w:val="000000"/>
        </w:rPr>
        <w:lastRenderedPageBreak/>
        <w:t>поселения должен активно участвовать в озеленении, уборке, благоустройстве  своей территории.</w:t>
      </w:r>
    </w:p>
    <w:p w:rsidR="00533311" w:rsidRPr="003370BE" w:rsidRDefault="00533311" w:rsidP="00533311">
      <w:pPr>
        <w:ind w:firstLine="709"/>
        <w:jc w:val="both"/>
      </w:pPr>
      <w:r w:rsidRPr="003370BE">
        <w:t>Большую роль в жизни поселения играют общественные организации, такие как Совет ветеранов, Женсовет, Сельский комитет, которые возглавляют уважаемые в селе люди.</w:t>
      </w:r>
      <w:r>
        <w:t xml:space="preserve"> Ими проводятся различные мероприятия для разных групп населения. В дни празднования победы в Великой отечественной войне Администрацией совместно с членами Совета ветеранов было организовано поздравление на дому тружеников тыла с вручением подарков.  </w:t>
      </w:r>
    </w:p>
    <w:p w:rsidR="00533311" w:rsidRDefault="00533311" w:rsidP="00533311">
      <w:pPr>
        <w:ind w:firstLine="709"/>
        <w:jc w:val="both"/>
      </w:pPr>
      <w:r w:rsidRPr="003370BE">
        <w:t>Одним из важных н</w:t>
      </w:r>
      <w:r>
        <w:t>аправлений в работе А</w:t>
      </w:r>
      <w:r w:rsidRPr="003370BE">
        <w:t>дминистрации является развитие массового спорта, приобщение населения к здоровому образу жизни. Для этого у нас есть все условия, большой стадион и спортивный зал в школе, отличная лыжная трасса</w:t>
      </w:r>
      <w:r>
        <w:t>.</w:t>
      </w:r>
      <w:r w:rsidRPr="00685499">
        <w:t xml:space="preserve"> </w:t>
      </w:r>
      <w:r w:rsidRPr="003370BE">
        <w:t>У нас в поселении проводятся соревнования по шашкам и шахматам, настольному теннису. Зрелищно и азартно проходят турниры среди организаций по волейболу и игре «Снайперы». Еже</w:t>
      </w:r>
      <w:r>
        <w:t xml:space="preserve">годно проводится «Лыжня России», день физкультурника. На нашей территории проводится </w:t>
      </w:r>
      <w:r w:rsidRPr="003370BE">
        <w:t>межрайонный спортивный фестиваль среди молодежи «На районе»,</w:t>
      </w:r>
      <w:r>
        <w:t xml:space="preserve"> участниками которого являются не только молодежь Глазовского района, но и со всей Удмуртии, Кировской области и Пермского края. В 2020 году были проведены открытые соревнования по лыжным гонкам среди учащихся на призы магазина «</w:t>
      </w:r>
      <w:proofErr w:type="spellStart"/>
      <w:r>
        <w:t>Атлетико</w:t>
      </w:r>
      <w:proofErr w:type="spellEnd"/>
      <w:r>
        <w:t xml:space="preserve">». Огромные слова благодарности тренеру </w:t>
      </w:r>
      <w:proofErr w:type="spellStart"/>
      <w:r>
        <w:t>Парзинской</w:t>
      </w:r>
      <w:proofErr w:type="spellEnd"/>
      <w:r>
        <w:t xml:space="preserve"> ДЮСШ Наговицыну С.А. Данное спортивное мероприятие было организовано на очень высоком уровне, понравилось всем участникам. </w:t>
      </w:r>
    </w:p>
    <w:p w:rsidR="00533311" w:rsidRDefault="00533311" w:rsidP="00533311">
      <w:pPr>
        <w:ind w:firstLine="709"/>
        <w:jc w:val="both"/>
      </w:pPr>
      <w:r>
        <w:t>Подводя итог, хочется отметить, что Администрацией сельского поселения проделана определённая работа  по улучшению качества и уровня жизни населения.</w:t>
      </w:r>
    </w:p>
    <w:p w:rsidR="00533311" w:rsidRDefault="00533311" w:rsidP="00533311">
      <w:pPr>
        <w:ind w:firstLine="709"/>
        <w:jc w:val="both"/>
      </w:pPr>
      <w:r>
        <w:t xml:space="preserve">В 2021 году перед нами стоят определенные задачи, которые необходимо решать, а именно продолжить благоустраивать территории населенных пунктов, родников, местные дороги требуют ремонта, необходимо продолжить работу по обустройству уличного освещения, отремонтировать ограду на кладбище. </w:t>
      </w:r>
    </w:p>
    <w:p w:rsidR="00533311" w:rsidRDefault="00533311" w:rsidP="00533311">
      <w:pPr>
        <w:shd w:val="clear" w:color="auto" w:fill="FFFFFF"/>
        <w:ind w:firstLine="567"/>
        <w:jc w:val="both"/>
        <w:rPr>
          <w:color w:val="000000"/>
        </w:rPr>
      </w:pPr>
      <w:r>
        <w:t xml:space="preserve">В решении намеченных планов надеемся на поддержку со стороны Администрации района, предприятий и организаций, находящихся на территории поселения, </w:t>
      </w:r>
      <w:proofErr w:type="gramStart"/>
      <w:r>
        <w:t>и</w:t>
      </w:r>
      <w:proofErr w:type="gramEnd"/>
      <w:r>
        <w:t xml:space="preserve"> конечно, же на помощь наших жителей. Только совместными усилиями мы сможем реализовать намеченные планы, </w:t>
      </w:r>
      <w:r w:rsidRPr="00935532">
        <w:rPr>
          <w:color w:val="000000"/>
        </w:rPr>
        <w:t>надеюсь на совместную работу и поддержку всех жителей.</w:t>
      </w:r>
    </w:p>
    <w:p w:rsidR="00533311" w:rsidRDefault="00533311" w:rsidP="00533311">
      <w:pPr>
        <w:shd w:val="clear" w:color="auto" w:fill="FFFFFF"/>
        <w:ind w:firstLine="567"/>
        <w:jc w:val="both"/>
      </w:pPr>
      <w:r>
        <w:rPr>
          <w:color w:val="000000"/>
        </w:rPr>
        <w:t xml:space="preserve">Хочу выразить слова благодарности за оказанную помощь в решении вопросов и поддержку нашим  сельским депутатам, старостам, председателю СПК «Парзинский» А.Д. </w:t>
      </w:r>
      <w:proofErr w:type="spellStart"/>
      <w:r>
        <w:rPr>
          <w:color w:val="000000"/>
        </w:rPr>
        <w:t>Рахманкулову</w:t>
      </w:r>
      <w:proofErr w:type="spellEnd"/>
      <w:r>
        <w:rPr>
          <w:color w:val="000000"/>
        </w:rPr>
        <w:t xml:space="preserve">, работникам </w:t>
      </w:r>
      <w:proofErr w:type="spellStart"/>
      <w:r>
        <w:rPr>
          <w:color w:val="000000"/>
        </w:rPr>
        <w:t>Парзинского</w:t>
      </w:r>
      <w:proofErr w:type="spellEnd"/>
      <w:r>
        <w:rPr>
          <w:color w:val="000000"/>
        </w:rPr>
        <w:t xml:space="preserve"> дома культуры, председателю Совета ветеранов Ворончихиной О.В., председателю Женсовета Ивановой Н.В. </w:t>
      </w:r>
    </w:p>
    <w:p w:rsidR="00533311" w:rsidRDefault="00533311" w:rsidP="00533311">
      <w:pPr>
        <w:ind w:firstLine="709"/>
        <w:jc w:val="both"/>
      </w:pPr>
      <w:r>
        <w:t xml:space="preserve"> Хочу поблагодарить всех активных жителей за понимание, помощь в работе, за участие в жизни поселения. Спасибо за мудрые советы и замечания. Нам важно мнение всех жителей. Только совместными усилиями мы сможем реализовать задуманные планы. </w:t>
      </w:r>
    </w:p>
    <w:p w:rsidR="00533311" w:rsidRDefault="00533311" w:rsidP="00533311">
      <w:pPr>
        <w:ind w:firstLine="709"/>
        <w:jc w:val="both"/>
      </w:pPr>
      <w:r>
        <w:t>В заключении мне хотелось  бы пожелать всем Вам крепкого здоровья, семейного благополучия, чистого светлого неба над головой, урожайного года и просто человеческого счастья!</w:t>
      </w:r>
    </w:p>
    <w:p w:rsidR="00533311" w:rsidRDefault="00533311" w:rsidP="00533311">
      <w:pPr>
        <w:ind w:firstLine="709"/>
        <w:jc w:val="both"/>
      </w:pPr>
      <w:r>
        <w:t xml:space="preserve">     Спасибо за внимание!</w:t>
      </w:r>
    </w:p>
    <w:p w:rsidR="00533311" w:rsidRDefault="00533311" w:rsidP="00533311"/>
    <w:p w:rsidR="00304DBD" w:rsidRDefault="00304DBD">
      <w:bookmarkStart w:id="0" w:name="_GoBack"/>
      <w:bookmarkEnd w:id="0"/>
    </w:p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311"/>
    <w:rsid w:val="00304DBD"/>
    <w:rsid w:val="00533311"/>
    <w:rsid w:val="0093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1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1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1447</Words>
  <Characters>8251</Characters>
  <Application>Microsoft Office Word</Application>
  <DocSecurity>0</DocSecurity>
  <Lines>68</Lines>
  <Paragraphs>19</Paragraphs>
  <ScaleCrop>false</ScaleCrop>
  <Company/>
  <LinksUpToDate>false</LinksUpToDate>
  <CharactersWithSpaces>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2021-04-07T09:58:00Z</dcterms:created>
  <dcterms:modified xsi:type="dcterms:W3CDTF">2021-04-07T09:58:00Z</dcterms:modified>
</cp:coreProperties>
</file>