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CE" w:rsidRDefault="00A760CE" w:rsidP="00A760CE">
      <w:pPr>
        <w:jc w:val="center"/>
        <w:rPr>
          <w:b/>
        </w:rPr>
      </w:pPr>
      <w:r w:rsidRPr="00426254">
        <w:rPr>
          <w:b/>
        </w:rPr>
        <w:t>Сведения</w:t>
      </w:r>
    </w:p>
    <w:p w:rsidR="00A760CE" w:rsidRDefault="00A760CE" w:rsidP="00A760CE">
      <w:pPr>
        <w:jc w:val="center"/>
        <w:rPr>
          <w:b/>
        </w:rPr>
      </w:pPr>
      <w:r>
        <w:rPr>
          <w:b/>
        </w:rPr>
        <w:t xml:space="preserve"> о</w:t>
      </w:r>
      <w:r w:rsidRPr="00426254">
        <w:rPr>
          <w:b/>
        </w:rPr>
        <w:t xml:space="preserve"> доходах, </w:t>
      </w:r>
      <w:r>
        <w:rPr>
          <w:b/>
        </w:rPr>
        <w:t xml:space="preserve">расходах, </w:t>
      </w:r>
      <w:r w:rsidRPr="00426254">
        <w:rPr>
          <w:b/>
        </w:rPr>
        <w:t>об имуществе и обязательствах имущественного характера и сведени</w:t>
      </w:r>
      <w:r>
        <w:rPr>
          <w:b/>
        </w:rPr>
        <w:t>я</w:t>
      </w:r>
      <w:r w:rsidRPr="00426254">
        <w:rPr>
          <w:b/>
        </w:rPr>
        <w:t xml:space="preserve"> о доходах, </w:t>
      </w:r>
    </w:p>
    <w:p w:rsidR="00A760CE" w:rsidRDefault="00A760CE" w:rsidP="00A760CE">
      <w:pPr>
        <w:jc w:val="center"/>
        <w:rPr>
          <w:b/>
        </w:rPr>
      </w:pPr>
      <w:r w:rsidRPr="00426254">
        <w:rPr>
          <w:b/>
        </w:rPr>
        <w:t xml:space="preserve">об имуществе и обязательствах имущественного характера на членов своей семьи </w:t>
      </w:r>
      <w:r>
        <w:rPr>
          <w:b/>
        </w:rPr>
        <w:t>муниципальных</w:t>
      </w:r>
      <w:r w:rsidRPr="00426254">
        <w:rPr>
          <w:b/>
        </w:rPr>
        <w:t xml:space="preserve"> служащих </w:t>
      </w:r>
    </w:p>
    <w:p w:rsidR="00A760CE" w:rsidRDefault="00A760CE" w:rsidP="00A760CE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</w:t>
      </w:r>
      <w:r w:rsidRPr="00426254">
        <w:rPr>
          <w:b/>
        </w:rPr>
        <w:t xml:space="preserve"> за</w:t>
      </w:r>
      <w:r>
        <w:rPr>
          <w:b/>
        </w:rPr>
        <w:t xml:space="preserve"> период с 01.01.2018 по 31.12.2018 </w:t>
      </w:r>
      <w:r w:rsidRPr="00426254">
        <w:rPr>
          <w:b/>
        </w:rPr>
        <w:t>г</w:t>
      </w:r>
      <w:r>
        <w:rPr>
          <w:b/>
        </w:rPr>
        <w:t>ода</w:t>
      </w:r>
    </w:p>
    <w:p w:rsidR="00A760CE" w:rsidRPr="00426254" w:rsidRDefault="00A760CE" w:rsidP="00A760CE">
      <w:pPr>
        <w:jc w:val="center"/>
        <w:rPr>
          <w:b/>
        </w:rPr>
      </w:pPr>
    </w:p>
    <w:p w:rsidR="00A760CE" w:rsidRPr="00805A0C" w:rsidRDefault="00A760CE" w:rsidP="00A760CE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984"/>
        <w:gridCol w:w="1679"/>
        <w:gridCol w:w="3244"/>
        <w:gridCol w:w="2148"/>
        <w:gridCol w:w="2985"/>
        <w:gridCol w:w="1897"/>
      </w:tblGrid>
      <w:tr w:rsidR="00666834" w:rsidRPr="00AE513A" w:rsidTr="00650DC2">
        <w:trPr>
          <w:tblHeader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rPr>
                <w:b/>
                <w:sz w:val="16"/>
                <w:szCs w:val="16"/>
              </w:rPr>
            </w:pPr>
            <w:r w:rsidRPr="00AE513A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AE513A">
              <w:rPr>
                <w:b/>
                <w:sz w:val="16"/>
                <w:szCs w:val="16"/>
              </w:rPr>
              <w:t>п</w:t>
            </w:r>
            <w:proofErr w:type="gramEnd"/>
            <w:r w:rsidRPr="00AE513A">
              <w:rPr>
                <w:b/>
                <w:sz w:val="16"/>
                <w:szCs w:val="16"/>
              </w:rPr>
              <w:t>/п</w:t>
            </w:r>
            <w:r w:rsidRPr="00AE513A">
              <w:rPr>
                <w:b/>
                <w:sz w:val="16"/>
                <w:szCs w:val="16"/>
              </w:rPr>
              <w:tab/>
            </w:r>
          </w:p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  <w:r w:rsidRPr="00AE513A">
              <w:rPr>
                <w:b/>
                <w:sz w:val="16"/>
                <w:szCs w:val="16"/>
              </w:rPr>
              <w:t>Декларир</w:t>
            </w:r>
            <w:r>
              <w:rPr>
                <w:b/>
                <w:sz w:val="16"/>
                <w:szCs w:val="16"/>
              </w:rPr>
              <w:t xml:space="preserve">ованный </w:t>
            </w:r>
            <w:r w:rsidRPr="00AE513A">
              <w:rPr>
                <w:b/>
                <w:sz w:val="16"/>
                <w:szCs w:val="16"/>
              </w:rPr>
              <w:t xml:space="preserve"> год</w:t>
            </w:r>
            <w:r>
              <w:rPr>
                <w:b/>
                <w:sz w:val="16"/>
                <w:szCs w:val="16"/>
              </w:rPr>
              <w:t>овой</w:t>
            </w:r>
            <w:r w:rsidRPr="00AE513A">
              <w:rPr>
                <w:b/>
                <w:sz w:val="16"/>
                <w:szCs w:val="16"/>
              </w:rPr>
              <w:t xml:space="preserve"> доход (руб.)</w:t>
            </w:r>
          </w:p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Pr="00AE513A">
              <w:rPr>
                <w:b/>
                <w:sz w:val="16"/>
                <w:szCs w:val="16"/>
              </w:rPr>
              <w:t>бъект</w:t>
            </w:r>
            <w:r>
              <w:rPr>
                <w:b/>
                <w:sz w:val="16"/>
                <w:szCs w:val="16"/>
              </w:rPr>
              <w:t>ы</w:t>
            </w:r>
            <w:r w:rsidRPr="00AE513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недвижимости</w:t>
            </w:r>
            <w:r w:rsidRPr="00AE513A">
              <w:rPr>
                <w:b/>
                <w:sz w:val="16"/>
                <w:szCs w:val="16"/>
              </w:rPr>
              <w:t xml:space="preserve"> и транспортных средств, </w:t>
            </w:r>
            <w:r>
              <w:rPr>
                <w:b/>
                <w:sz w:val="16"/>
                <w:szCs w:val="16"/>
              </w:rPr>
              <w:t xml:space="preserve"> находящихся в</w:t>
            </w:r>
            <w:r w:rsidRPr="00AE513A">
              <w:rPr>
                <w:b/>
                <w:sz w:val="16"/>
                <w:szCs w:val="16"/>
              </w:rPr>
              <w:t xml:space="preserve"> собственности</w:t>
            </w:r>
          </w:p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Pr="00AE513A">
              <w:rPr>
                <w:b/>
                <w:sz w:val="16"/>
                <w:szCs w:val="16"/>
              </w:rPr>
              <w:t>бъект</w:t>
            </w:r>
            <w:r>
              <w:rPr>
                <w:b/>
                <w:sz w:val="16"/>
                <w:szCs w:val="16"/>
              </w:rPr>
              <w:t>ы</w:t>
            </w:r>
            <w:r w:rsidRPr="00AE513A">
              <w:rPr>
                <w:b/>
                <w:sz w:val="16"/>
                <w:szCs w:val="16"/>
              </w:rPr>
              <w:t xml:space="preserve"> недвижимо</w:t>
            </w:r>
            <w:r>
              <w:rPr>
                <w:b/>
                <w:sz w:val="16"/>
                <w:szCs w:val="16"/>
              </w:rPr>
              <w:t>сти</w:t>
            </w:r>
            <w:r w:rsidRPr="00AE513A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AE513A">
              <w:rPr>
                <w:b/>
                <w:sz w:val="16"/>
                <w:szCs w:val="16"/>
              </w:rPr>
              <w:t>находящихся</w:t>
            </w:r>
            <w:proofErr w:type="gramEnd"/>
            <w:r w:rsidRPr="00AE513A">
              <w:rPr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</w:rPr>
              <w:t>х(</w:t>
            </w:r>
            <w:proofErr w:type="gramEnd"/>
            <w:r>
              <w:rPr>
                <w:b/>
                <w:sz w:val="16"/>
                <w:szCs w:val="16"/>
              </w:rPr>
              <w:t>складочных) капиталах организаций</w:t>
            </w:r>
          </w:p>
        </w:tc>
      </w:tr>
      <w:tr w:rsidR="00666834" w:rsidRPr="00AE513A" w:rsidTr="00650DC2">
        <w:trPr>
          <w:trHeight w:val="862"/>
          <w:tblHeader/>
        </w:trPr>
        <w:tc>
          <w:tcPr>
            <w:tcW w:w="5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  <w:r w:rsidRPr="00AE513A"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 w:rsidRPr="00AE513A">
              <w:rPr>
                <w:b/>
                <w:sz w:val="16"/>
                <w:szCs w:val="16"/>
              </w:rPr>
              <w:t>2</w:t>
            </w:r>
            <w:proofErr w:type="gramEnd"/>
            <w:r w:rsidRPr="00AE513A"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  <w:r w:rsidRPr="00AE513A">
              <w:rPr>
                <w:b/>
                <w:sz w:val="16"/>
                <w:szCs w:val="16"/>
              </w:rPr>
              <w:t>Транспортное средство, вид, марка</w:t>
            </w:r>
            <w:r w:rsidRPr="00AE513A">
              <w:rPr>
                <w:b/>
                <w:sz w:val="16"/>
                <w:szCs w:val="16"/>
              </w:rPr>
              <w:tab/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  <w:r w:rsidRPr="00AE513A"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 w:rsidRPr="00AE513A">
              <w:rPr>
                <w:b/>
                <w:sz w:val="16"/>
                <w:szCs w:val="16"/>
              </w:rPr>
              <w:t>2</w:t>
            </w:r>
            <w:proofErr w:type="gramEnd"/>
            <w:r w:rsidRPr="00AE513A"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0CE" w:rsidRPr="00AE513A" w:rsidRDefault="00A760CE" w:rsidP="00650D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6834" w:rsidTr="00650DC2">
        <w:trPr>
          <w:trHeight w:val="1770"/>
        </w:trPr>
        <w:tc>
          <w:tcPr>
            <w:tcW w:w="516" w:type="dxa"/>
          </w:tcPr>
          <w:p w:rsidR="00A760CE" w:rsidRDefault="00A760CE" w:rsidP="00650DC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20" w:type="dxa"/>
          </w:tcPr>
          <w:p w:rsidR="00A760CE" w:rsidRDefault="00A760CE" w:rsidP="00650DC2">
            <w:r>
              <w:t>Булатова Марина Ивановна -</w:t>
            </w:r>
          </w:p>
          <w:p w:rsidR="00A760CE" w:rsidRDefault="00A760CE" w:rsidP="00650DC2">
            <w:r>
              <w:t xml:space="preserve">гл. специалист-эксперт Администрации  МО </w:t>
            </w:r>
          </w:p>
          <w:p w:rsidR="00A760CE" w:rsidRDefault="00A760CE" w:rsidP="00650DC2">
            <w:r>
              <w:t>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1686" w:type="dxa"/>
          </w:tcPr>
          <w:p w:rsidR="00A760CE" w:rsidRPr="00C719D9" w:rsidRDefault="00A760CE" w:rsidP="00650DC2">
            <w:pPr>
              <w:ind w:firstLine="72"/>
            </w:pPr>
            <w:r>
              <w:t>290262,61</w:t>
            </w:r>
          </w:p>
        </w:tc>
        <w:tc>
          <w:tcPr>
            <w:tcW w:w="3359" w:type="dxa"/>
          </w:tcPr>
          <w:p w:rsidR="00A760CE" w:rsidRDefault="00A760CE" w:rsidP="00650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участки: </w:t>
            </w:r>
          </w:p>
          <w:p w:rsidR="00A760CE" w:rsidRDefault="00A760CE" w:rsidP="00650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ЛПХ, </w:t>
            </w:r>
            <w:proofErr w:type="spellStart"/>
            <w:r w:rsidR="00666834">
              <w:rPr>
                <w:rFonts w:ascii="Times New Roman" w:hAnsi="Times New Roman" w:cs="Times New Roman"/>
              </w:rPr>
              <w:t>обшая</w:t>
            </w:r>
            <w:proofErr w:type="spellEnd"/>
            <w:r w:rsidR="00666834">
              <w:rPr>
                <w:rFonts w:ascii="Times New Roman" w:hAnsi="Times New Roman" w:cs="Times New Roman"/>
              </w:rPr>
              <w:t xml:space="preserve"> совместная собственность-</w:t>
            </w:r>
            <w:r>
              <w:rPr>
                <w:rFonts w:ascii="Times New Roman" w:hAnsi="Times New Roman" w:cs="Times New Roman"/>
              </w:rPr>
              <w:t xml:space="preserve">1887,0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 Россия</w:t>
            </w:r>
          </w:p>
          <w:p w:rsidR="00A760CE" w:rsidRDefault="00A760CE" w:rsidP="00650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760CE" w:rsidRDefault="00A760CE" w:rsidP="00650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760CE" w:rsidRPr="007365D4" w:rsidRDefault="00A760CE" w:rsidP="00A760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r w:rsidR="00666834">
              <w:rPr>
                <w:rFonts w:ascii="Times New Roman" w:hAnsi="Times New Roman" w:cs="Times New Roman"/>
              </w:rPr>
              <w:t>общая совместная собственность-</w:t>
            </w:r>
            <w:r>
              <w:rPr>
                <w:rFonts w:ascii="Times New Roman" w:hAnsi="Times New Roman" w:cs="Times New Roman"/>
              </w:rPr>
              <w:t xml:space="preserve">174,6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66834">
              <w:rPr>
                <w:rFonts w:ascii="Times New Roman" w:hAnsi="Times New Roman" w:cs="Times New Roman"/>
              </w:rPr>
              <w:t>, Россия</w:t>
            </w:r>
          </w:p>
          <w:p w:rsidR="00A760CE" w:rsidRPr="007365D4" w:rsidRDefault="00A760CE" w:rsidP="00650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A760CE" w:rsidRPr="007365D4" w:rsidRDefault="00A760CE" w:rsidP="00666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6" w:type="dxa"/>
          </w:tcPr>
          <w:p w:rsidR="00A760CE" w:rsidRPr="00AE513A" w:rsidRDefault="00666834" w:rsidP="00650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7" w:type="dxa"/>
          </w:tcPr>
          <w:p w:rsidR="00A760CE" w:rsidRDefault="00A760CE" w:rsidP="00650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6834" w:rsidTr="00650DC2">
        <w:trPr>
          <w:trHeight w:val="1770"/>
        </w:trPr>
        <w:tc>
          <w:tcPr>
            <w:tcW w:w="516" w:type="dxa"/>
          </w:tcPr>
          <w:p w:rsidR="00A760CE" w:rsidRDefault="00A760CE" w:rsidP="00650DC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20" w:type="dxa"/>
          </w:tcPr>
          <w:p w:rsidR="00A760CE" w:rsidRDefault="00A760CE" w:rsidP="00650DC2">
            <w:r>
              <w:t>супруг</w:t>
            </w:r>
          </w:p>
        </w:tc>
        <w:tc>
          <w:tcPr>
            <w:tcW w:w="1686" w:type="dxa"/>
          </w:tcPr>
          <w:p w:rsidR="00A760CE" w:rsidRPr="006449FB" w:rsidRDefault="00A760CE" w:rsidP="00650DC2">
            <w:r>
              <w:t>618855,04</w:t>
            </w:r>
          </w:p>
        </w:tc>
        <w:tc>
          <w:tcPr>
            <w:tcW w:w="3359" w:type="dxa"/>
          </w:tcPr>
          <w:p w:rsidR="00A760CE" w:rsidRDefault="00A760CE" w:rsidP="00A760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участки: </w:t>
            </w:r>
          </w:p>
          <w:p w:rsidR="00A760CE" w:rsidRDefault="00A760CE" w:rsidP="00A760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ЛПХ, </w:t>
            </w:r>
            <w:proofErr w:type="spellStart"/>
            <w:r w:rsidR="00666834">
              <w:rPr>
                <w:rFonts w:ascii="Times New Roman" w:hAnsi="Times New Roman" w:cs="Times New Roman"/>
              </w:rPr>
              <w:t>обшая</w:t>
            </w:r>
            <w:proofErr w:type="spellEnd"/>
            <w:r w:rsidR="00666834">
              <w:rPr>
                <w:rFonts w:ascii="Times New Roman" w:hAnsi="Times New Roman" w:cs="Times New Roman"/>
              </w:rPr>
              <w:t xml:space="preserve"> совместная собственность</w:t>
            </w:r>
            <w:r w:rsidR="00666834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1887,0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 Россия</w:t>
            </w:r>
          </w:p>
          <w:p w:rsidR="00A760CE" w:rsidRDefault="00A760CE" w:rsidP="00A760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760CE" w:rsidRDefault="00A760CE" w:rsidP="00A760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760CE" w:rsidRPr="007365D4" w:rsidRDefault="00A760CE" w:rsidP="00A760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r w:rsidR="00666834">
              <w:rPr>
                <w:rFonts w:ascii="Times New Roman" w:hAnsi="Times New Roman" w:cs="Times New Roman"/>
              </w:rPr>
              <w:t>общая совместная собственность-</w:t>
            </w:r>
            <w:r>
              <w:rPr>
                <w:rFonts w:ascii="Times New Roman" w:hAnsi="Times New Roman" w:cs="Times New Roman"/>
              </w:rPr>
              <w:t xml:space="preserve">174,6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666834">
              <w:rPr>
                <w:rFonts w:ascii="Times New Roman" w:hAnsi="Times New Roman" w:cs="Times New Roman"/>
              </w:rPr>
              <w:t>, Россия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760CE" w:rsidRDefault="00A760CE" w:rsidP="00650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A760CE" w:rsidRPr="007365D4" w:rsidRDefault="00A760CE" w:rsidP="00650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5D4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ь легковой</w:t>
            </w:r>
            <w:r w:rsidRPr="007365D4">
              <w:rPr>
                <w:rFonts w:ascii="Times New Roman" w:hAnsi="Times New Roman" w:cs="Times New Roman"/>
              </w:rPr>
              <w:t>:</w:t>
            </w:r>
          </w:p>
          <w:p w:rsidR="00A760CE" w:rsidRPr="0039575F" w:rsidRDefault="00A760CE" w:rsidP="00650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5D4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/>
              </w:rPr>
              <w:t xml:space="preserve">СУЗУКИ </w:t>
            </w:r>
            <w:r>
              <w:rPr>
                <w:rFonts w:ascii="Times New Roman" w:hAnsi="Times New Roman"/>
                <w:lang w:val="en-US"/>
              </w:rPr>
              <w:t>Grand</w:t>
            </w:r>
            <w:r w:rsidRPr="00A760C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Vitara</w:t>
            </w:r>
            <w:proofErr w:type="spellEnd"/>
            <w:r w:rsidRPr="0039575F">
              <w:rPr>
                <w:rFonts w:ascii="Times New Roman" w:hAnsi="Times New Roman" w:cs="Times New Roman"/>
              </w:rPr>
              <w:t xml:space="preserve"> </w:t>
            </w:r>
          </w:p>
          <w:p w:rsidR="00A760CE" w:rsidRPr="007365D4" w:rsidRDefault="00A760CE" w:rsidP="00650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</w:t>
            </w:r>
            <w:r w:rsidRPr="007365D4">
              <w:rPr>
                <w:rFonts w:ascii="Times New Roman" w:hAnsi="Times New Roman" w:cs="Times New Roman"/>
              </w:rPr>
              <w:t>:</w:t>
            </w:r>
          </w:p>
          <w:p w:rsidR="00A760CE" w:rsidRDefault="00A760CE" w:rsidP="00A760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трактор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25;</w:t>
            </w:r>
          </w:p>
          <w:p w:rsidR="00A760CE" w:rsidRPr="008E605F" w:rsidRDefault="00A760CE" w:rsidP="00A760CE">
            <w:pPr>
              <w:pStyle w:val="ConsPlusNormal"/>
              <w:ind w:left="-1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2)прицеп 1 ПТС-2</w:t>
            </w:r>
          </w:p>
        </w:tc>
        <w:tc>
          <w:tcPr>
            <w:tcW w:w="3096" w:type="dxa"/>
          </w:tcPr>
          <w:p w:rsidR="00A760CE" w:rsidRPr="00AE513A" w:rsidRDefault="00666834" w:rsidP="00666834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7" w:type="dxa"/>
          </w:tcPr>
          <w:p w:rsidR="00A760CE" w:rsidRDefault="00A760CE" w:rsidP="00650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6834" w:rsidTr="00650DC2">
        <w:trPr>
          <w:trHeight w:val="1770"/>
        </w:trPr>
        <w:tc>
          <w:tcPr>
            <w:tcW w:w="516" w:type="dxa"/>
          </w:tcPr>
          <w:p w:rsidR="00A760CE" w:rsidRDefault="00A760CE" w:rsidP="00650DC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20" w:type="dxa"/>
          </w:tcPr>
          <w:p w:rsidR="00A760CE" w:rsidRDefault="00A760CE" w:rsidP="00650DC2">
            <w:r>
              <w:t>Несовершеннолетний ребенок</w:t>
            </w:r>
          </w:p>
        </w:tc>
        <w:tc>
          <w:tcPr>
            <w:tcW w:w="1686" w:type="dxa"/>
          </w:tcPr>
          <w:p w:rsidR="00A760CE" w:rsidRDefault="00A760CE" w:rsidP="00650DC2">
            <w:r>
              <w:t>100,00</w:t>
            </w:r>
          </w:p>
        </w:tc>
        <w:tc>
          <w:tcPr>
            <w:tcW w:w="3359" w:type="dxa"/>
          </w:tcPr>
          <w:p w:rsidR="00A760CE" w:rsidRDefault="00666834" w:rsidP="00666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8" w:type="dxa"/>
          </w:tcPr>
          <w:p w:rsidR="00A760CE" w:rsidRPr="007365D4" w:rsidRDefault="00666834" w:rsidP="00666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6" w:type="dxa"/>
          </w:tcPr>
          <w:p w:rsidR="00666834" w:rsidRDefault="00666834" w:rsidP="006668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участки: </w:t>
            </w:r>
          </w:p>
          <w:p w:rsidR="00666834" w:rsidRDefault="00666834" w:rsidP="006668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ЛПХ, -1887,0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 Россия</w:t>
            </w:r>
          </w:p>
          <w:p w:rsidR="00666834" w:rsidRDefault="00666834" w:rsidP="006668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66834" w:rsidRDefault="00666834" w:rsidP="006668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66834" w:rsidRPr="007365D4" w:rsidRDefault="00666834" w:rsidP="006668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-174,6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, Россия.</w:t>
            </w:r>
          </w:p>
          <w:p w:rsidR="00A760CE" w:rsidRPr="00AE513A" w:rsidRDefault="00A760CE" w:rsidP="00666834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A760CE" w:rsidRDefault="00A760CE" w:rsidP="00650D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60CE" w:rsidRDefault="00A760CE" w:rsidP="00A760CE"/>
    <w:p w:rsidR="00F43636" w:rsidRDefault="00F43636"/>
    <w:sectPr w:rsidR="00F43636" w:rsidSect="003A7B97">
      <w:pgSz w:w="16838" w:h="11906" w:orient="landscape"/>
      <w:pgMar w:top="142" w:right="624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7A5"/>
    <w:multiLevelType w:val="hybridMultilevel"/>
    <w:tmpl w:val="61BA9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70"/>
    <w:rsid w:val="00666834"/>
    <w:rsid w:val="009F2D70"/>
    <w:rsid w:val="00A760CE"/>
    <w:rsid w:val="00F4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2019-05-16T04:12:00Z</dcterms:created>
  <dcterms:modified xsi:type="dcterms:W3CDTF">2019-05-16T04:41:00Z</dcterms:modified>
</cp:coreProperties>
</file>