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F8" w:rsidRPr="005231E8" w:rsidRDefault="008109F8" w:rsidP="005231E8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8109F8" w:rsidRPr="005231E8" w:rsidRDefault="008109F8" w:rsidP="005231E8">
      <w:pPr>
        <w:suppressAutoHyphens/>
        <w:spacing w:after="0" w:line="240" w:lineRule="auto"/>
        <w:ind w:left="5670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8109F8" w:rsidRPr="005231E8" w:rsidRDefault="008109F8" w:rsidP="005231E8">
      <w:pPr>
        <w:suppressAutoHyphens/>
        <w:spacing w:after="0" w:line="240" w:lineRule="auto"/>
        <w:ind w:left="5670" w:hanging="30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Постановлением Администрации муниципального образования «</w:t>
      </w:r>
      <w:r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Ураковское</w:t>
      </w:r>
      <w:r w:rsidRPr="005231E8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»</w:t>
      </w:r>
    </w:p>
    <w:p w:rsidR="008109F8" w:rsidRPr="005231E8" w:rsidRDefault="008109F8" w:rsidP="009902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</w:t>
      </w:r>
      <w:r w:rsidRPr="009902CE"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  <w:t>«___»_____2017г.  № ___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31E8">
        <w:rPr>
          <w:rFonts w:ascii="Times New Roman" w:hAnsi="Times New Roman"/>
          <w:b/>
          <w:sz w:val="28"/>
          <w:szCs w:val="24"/>
          <w:lang w:eastAsia="ru-RU"/>
        </w:rPr>
        <w:t xml:space="preserve">«Прием и рассмотрение уведомлений об организации 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231E8">
        <w:rPr>
          <w:rFonts w:ascii="Times New Roman" w:hAnsi="Times New Roman"/>
          <w:b/>
          <w:sz w:val="28"/>
          <w:szCs w:val="24"/>
          <w:lang w:eastAsia="ru-RU"/>
        </w:rPr>
        <w:t xml:space="preserve">и </w:t>
      </w:r>
      <w:proofErr w:type="gramStart"/>
      <w:r w:rsidRPr="005231E8">
        <w:rPr>
          <w:rFonts w:ascii="Times New Roman" w:hAnsi="Times New Roman"/>
          <w:b/>
          <w:sz w:val="28"/>
          <w:szCs w:val="24"/>
          <w:lang w:eastAsia="ru-RU"/>
        </w:rPr>
        <w:t>проведении</w:t>
      </w:r>
      <w:proofErr w:type="gramEnd"/>
      <w:r w:rsidRPr="005231E8">
        <w:rPr>
          <w:rFonts w:ascii="Times New Roman" w:hAnsi="Times New Roman"/>
          <w:b/>
          <w:sz w:val="28"/>
          <w:szCs w:val="24"/>
          <w:lang w:eastAsia="ru-RU"/>
        </w:rPr>
        <w:t xml:space="preserve"> ярмарки»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5231E8">
        <w:rPr>
          <w:rFonts w:ascii="Times New Roman" w:hAnsi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5231E8">
        <w:rPr>
          <w:rFonts w:ascii="Times New Roman" w:hAnsi="Times New Roman"/>
          <w:b/>
          <w:bCs/>
          <w:sz w:val="28"/>
          <w:szCs w:val="24"/>
          <w:lang w:eastAsia="ar-SA"/>
        </w:rPr>
        <w:t>201</w:t>
      </w:r>
      <w:r>
        <w:rPr>
          <w:rFonts w:ascii="Times New Roman" w:hAnsi="Times New Roman"/>
          <w:b/>
          <w:bCs/>
          <w:sz w:val="28"/>
          <w:szCs w:val="24"/>
          <w:lang w:eastAsia="ar-SA"/>
        </w:rPr>
        <w:t>7</w:t>
      </w:r>
    </w:p>
    <w:p w:rsidR="008109F8" w:rsidRPr="005231E8" w:rsidRDefault="008109F8" w:rsidP="005231E8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8109F8" w:rsidRPr="005231E8" w:rsidRDefault="008109F8" w:rsidP="005231E8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231E8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 w:hanging="36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80"/>
        </w:trPr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III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5231E8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spacing w:after="0" w:line="240" w:lineRule="auto"/>
              <w:ind w:left="34" w:hanging="36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IV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tabs>
                <w:tab w:val="left" w:pos="34"/>
              </w:tabs>
              <w:suppressAutoHyphens/>
              <w:spacing w:after="0" w:line="240" w:lineRule="auto"/>
              <w:ind w:left="34" w:hanging="36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V</w:t>
            </w:r>
            <w:r w:rsidRPr="005231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9359" w:type="dxa"/>
            <w:gridSpan w:val="2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widowControl w:val="0"/>
              <w:numPr>
                <w:ilvl w:val="0"/>
                <w:numId w:val="49"/>
              </w:numPr>
              <w:suppressAutoHyphens/>
              <w:autoSpaceDE w:val="0"/>
              <w:snapToGrid w:val="0"/>
              <w:spacing w:after="0" w:line="240" w:lineRule="auto"/>
              <w:ind w:left="34" w:hanging="357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отказе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внесении сведений об организации  ярмарки  в Перечень мест организации ярмарок на __________год в границах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AB7C30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rPr>
          <w:trHeight w:val="23"/>
        </w:trPr>
        <w:tc>
          <w:tcPr>
            <w:tcW w:w="709" w:type="dxa"/>
          </w:tcPr>
          <w:p w:rsidR="008109F8" w:rsidRPr="005231E8" w:rsidRDefault="008109F8" w:rsidP="005231E8">
            <w:pPr>
              <w:numPr>
                <w:ilvl w:val="0"/>
                <w:numId w:val="49"/>
              </w:numPr>
              <w:suppressAutoHyphens/>
              <w:snapToGrid w:val="0"/>
              <w:spacing w:after="0" w:line="240" w:lineRule="auto"/>
              <w:ind w:left="34"/>
              <w:jc w:val="right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Перечень мест организации ярмарок на ________ годы в границах территории </w:t>
            </w:r>
          </w:p>
          <w:p w:rsidR="008109F8" w:rsidRPr="005231E8" w:rsidRDefault="008109F8" w:rsidP="005231E8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vAlign w:val="bottom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AB7C3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5231E8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 ОБЩИЕ ПОЛОЖЕНИЯ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Предмет регулирования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2"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>«Прием и рассмотрение уведомлений об организации и проведении ярмарки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109F8" w:rsidRPr="005231E8" w:rsidRDefault="008109F8" w:rsidP="005231E8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2.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Круг заявителей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Получателями муниципальной услуги являются юридические лица и индивидуальные предприниматели,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представившие уведомление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об организации и проведении  ярмарки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далее - Уведомление).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»).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в местах приема заявлений (пункт 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b/>
          <w:sz w:val="24"/>
          <w:szCs w:val="24"/>
          <w:lang w:eastAsia="ar-SA"/>
        </w:rPr>
        <w:t>7.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 Контактные данные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24BAA">
        <w:rPr>
          <w:rFonts w:ascii="Times New Roman" w:hAnsi="Times New Roman"/>
          <w:sz w:val="24"/>
          <w:szCs w:val="24"/>
          <w:lang w:eastAsia="ar-SA"/>
        </w:rPr>
        <w:t>»: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</w:t>
      </w:r>
      <w:r w:rsidRPr="00F24BAA">
        <w:rPr>
          <w:rFonts w:ascii="Times New Roman" w:hAnsi="Times New Roman"/>
          <w:sz w:val="24"/>
          <w:szCs w:val="24"/>
          <w:lang w:eastAsia="ar-SA"/>
        </w:rPr>
        <w:t>1) Адрес: 42764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, Удмуртская Республика, </w:t>
      </w:r>
      <w:proofErr w:type="spellStart"/>
      <w:r w:rsidRPr="00F24BAA">
        <w:rPr>
          <w:rFonts w:ascii="Times New Roman" w:hAnsi="Times New Roman"/>
          <w:sz w:val="24"/>
          <w:szCs w:val="24"/>
          <w:lang w:eastAsia="ar-SA"/>
        </w:rPr>
        <w:t>Глазовский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 район, д.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Кочишево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ул. Ленина, д. 35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2) Телефон: (341-41) 90-</w:t>
      </w:r>
      <w:r>
        <w:rPr>
          <w:rFonts w:ascii="Times New Roman" w:hAnsi="Times New Roman"/>
          <w:sz w:val="24"/>
          <w:szCs w:val="24"/>
          <w:lang w:eastAsia="ar-SA"/>
        </w:rPr>
        <w:t>738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 xml:space="preserve">3)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mourakovo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>@</w:t>
      </w:r>
      <w:r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F24BA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F24BAA">
        <w:rPr>
          <w:rFonts w:ascii="Times New Roman" w:hAnsi="Times New Roman"/>
          <w:sz w:val="24"/>
          <w:szCs w:val="24"/>
          <w:lang w:eastAsia="ar-SA"/>
        </w:rPr>
        <w:t>ru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ar-SA"/>
        </w:rPr>
        <w:t>urakovo</w:t>
      </w:r>
      <w:proofErr w:type="spellEnd"/>
      <w:r w:rsidRPr="00F24BAA">
        <w:rPr>
          <w:rFonts w:ascii="Times New Roman" w:hAnsi="Times New Roman"/>
          <w:sz w:val="24"/>
          <w:szCs w:val="24"/>
          <w:lang w:eastAsia="ar-SA"/>
        </w:rPr>
        <w:t xml:space="preserve">-mfc@glazrayon.ru 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b/>
          <w:sz w:val="24"/>
          <w:szCs w:val="24"/>
          <w:lang w:eastAsia="ar-SA"/>
        </w:rPr>
        <w:t>8.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 График работы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»: понедельник </w:t>
      </w:r>
      <w:proofErr w:type="gramStart"/>
      <w:r w:rsidRPr="00F24BAA">
        <w:rPr>
          <w:rFonts w:ascii="Times New Roman" w:hAnsi="Times New Roman"/>
          <w:sz w:val="24"/>
          <w:szCs w:val="24"/>
          <w:lang w:eastAsia="ar-SA"/>
        </w:rPr>
        <w:t>-п</w:t>
      </w:r>
      <w:proofErr w:type="gramEnd"/>
      <w:r w:rsidRPr="00F24BAA">
        <w:rPr>
          <w:rFonts w:ascii="Times New Roman" w:hAnsi="Times New Roman"/>
          <w:sz w:val="24"/>
          <w:szCs w:val="24"/>
          <w:lang w:eastAsia="ar-SA"/>
        </w:rPr>
        <w:t>ятница с 8.00 до 16.00 час. (</w:t>
      </w:r>
      <w:r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 w:rsidRPr="00F24BAA">
        <w:rPr>
          <w:rFonts w:ascii="Times New Roman" w:hAnsi="Times New Roman"/>
          <w:sz w:val="24"/>
          <w:szCs w:val="24"/>
          <w:lang w:eastAsia="ar-SA"/>
        </w:rPr>
        <w:t xml:space="preserve">перерыв с 12.00 час. до 13.00 час.). 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109F8" w:rsidRPr="00F24BAA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109F8" w:rsidRDefault="008109F8" w:rsidP="00F24BA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4BAA">
        <w:rPr>
          <w:rFonts w:ascii="Times New Roman" w:hAnsi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F24BAA">
        <w:rPr>
          <w:rFonts w:ascii="Times New Roman" w:hAnsi="Times New Roman"/>
          <w:sz w:val="24"/>
          <w:szCs w:val="24"/>
          <w:lang w:eastAsia="ar-SA"/>
        </w:rPr>
        <w:t xml:space="preserve">., </w:t>
      </w:r>
      <w:proofErr w:type="gramEnd"/>
      <w:r w:rsidRPr="00F24BAA">
        <w:rPr>
          <w:rFonts w:ascii="Times New Roman" w:hAnsi="Times New Roman"/>
          <w:sz w:val="24"/>
          <w:szCs w:val="24"/>
          <w:lang w:eastAsia="ar-SA"/>
        </w:rPr>
        <w:t>с 15.00 до 15.15 час.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114"/>
        <w:gridCol w:w="2669"/>
        <w:gridCol w:w="1215"/>
        <w:gridCol w:w="2017"/>
      </w:tblGrid>
      <w:tr w:rsidR="008109F8" w:rsidRPr="008652B3" w:rsidTr="00AB7C30">
        <w:trPr>
          <w:tblHeader/>
        </w:trPr>
        <w:tc>
          <w:tcPr>
            <w:tcW w:w="560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Ураковское</w:t>
            </w: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109F8" w:rsidRPr="008652B3" w:rsidTr="00AB7C30">
        <w:tc>
          <w:tcPr>
            <w:tcW w:w="560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vAlign w:val="center"/>
          </w:tcPr>
          <w:p w:rsidR="008109F8" w:rsidRPr="005231E8" w:rsidRDefault="008109F8" w:rsidP="00557B4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vAlign w:val="center"/>
          </w:tcPr>
          <w:p w:rsidR="008109F8" w:rsidRPr="005231E8" w:rsidRDefault="00CF0DB3" w:rsidP="0052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109F8" w:rsidRPr="005231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DD6DE1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D6DE1">
        <w:rPr>
          <w:rFonts w:ascii="Times New Roman" w:hAnsi="Times New Roman"/>
          <w:sz w:val="24"/>
          <w:szCs w:val="24"/>
          <w:lang w:eastAsia="ar-SA"/>
        </w:rPr>
        <w:t>График работы офиса «Мои документы» в муниципальном образовании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D6DE1">
        <w:rPr>
          <w:rFonts w:ascii="Times New Roman" w:hAnsi="Times New Roman"/>
          <w:sz w:val="24"/>
          <w:szCs w:val="24"/>
          <w:lang w:eastAsia="ar-SA"/>
        </w:rPr>
        <w:t>»: понедельник-пятница с 8.00 до 16.00 час</w:t>
      </w:r>
      <w:proofErr w:type="gramStart"/>
      <w:r w:rsidRPr="00DD6DE1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ерерыв с 12.00 час. до 13.00 </w:t>
      </w:r>
      <w:r w:rsidRPr="00DD6DE1">
        <w:rPr>
          <w:rFonts w:ascii="Times New Roman" w:hAnsi="Times New Roman"/>
          <w:sz w:val="24"/>
          <w:szCs w:val="24"/>
          <w:lang w:eastAsia="ar-SA"/>
        </w:rPr>
        <w:t xml:space="preserve">час.). </w:t>
      </w:r>
    </w:p>
    <w:p w:rsidR="008109F8" w:rsidRPr="00DD6DE1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6DE1">
        <w:rPr>
          <w:rFonts w:ascii="Times New Roman" w:hAnsi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109F8" w:rsidRPr="00DD6DE1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6DE1">
        <w:rPr>
          <w:rFonts w:ascii="Times New Roman" w:hAnsi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109F8" w:rsidRPr="005231E8" w:rsidRDefault="008109F8" w:rsidP="00DD6DE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CF0DB3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CF0DB3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CF0DB3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полнота информирования;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оперативность предоставления информации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Работники отдела экономики 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предоставляют информацию по следующим вопросам: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об основаниях отказа в приеме заявления;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8) о сроке предоставления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работниками отдела экономики или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публичного письменного информирования.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или в офисах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11 настоящего Административного регламента).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8109F8" w:rsidRPr="00677B4F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в информационно-телекоммуникационной сети «Интернет» (далее – официальный портал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)</w:t>
      </w:r>
      <w:r w:rsidRPr="00557B47">
        <w:t xml:space="preserve"> </w:t>
      </w:r>
      <w:proofErr w:type="spellStart"/>
      <w:r w:rsidRPr="00677B4F">
        <w:rPr>
          <w:rFonts w:ascii="Times New Roman" w:hAnsi="Times New Roman"/>
          <w:sz w:val="24"/>
          <w:szCs w:val="24"/>
          <w:lang w:val="en-US"/>
        </w:rPr>
        <w:t>mourakovo</w:t>
      </w:r>
      <w:proofErr w:type="spellEnd"/>
      <w:r w:rsidRPr="00677B4F">
        <w:rPr>
          <w:rFonts w:ascii="Times New Roman" w:hAnsi="Times New Roman"/>
          <w:sz w:val="24"/>
          <w:szCs w:val="24"/>
        </w:rPr>
        <w:t>@</w:t>
      </w:r>
      <w:r w:rsidRPr="00677B4F">
        <w:rPr>
          <w:rFonts w:ascii="Times New Roman" w:hAnsi="Times New Roman"/>
          <w:sz w:val="24"/>
          <w:szCs w:val="24"/>
          <w:lang w:val="en-US"/>
        </w:rPr>
        <w:t>mail</w:t>
      </w:r>
      <w:r w:rsidRPr="00677B4F">
        <w:rPr>
          <w:rFonts w:ascii="Times New Roman" w:hAnsi="Times New Roman"/>
          <w:sz w:val="24"/>
          <w:szCs w:val="24"/>
        </w:rPr>
        <w:t>.</w:t>
      </w:r>
      <w:proofErr w:type="spellStart"/>
      <w:r w:rsidRPr="00677B4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77B4F">
        <w:rPr>
          <w:rFonts w:ascii="Times New Roman" w:hAnsi="Times New Roman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или его заместителем.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7" w:history="1">
        <w:r w:rsidRPr="005231E8">
          <w:rPr>
            <w:rFonts w:ascii="Times New Roman" w:hAnsi="Times New Roman"/>
            <w:sz w:val="24"/>
            <w:szCs w:val="24"/>
            <w:u w:val="single"/>
            <w:lang w:eastAsia="ar-SA"/>
          </w:rPr>
          <w:t>www.gosuslugi.ru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8109F8" w:rsidRPr="005231E8" w:rsidRDefault="008109F8" w:rsidP="005231E8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8" w:history="1">
        <w:r w:rsidRPr="005231E8">
          <w:rPr>
            <w:rFonts w:ascii="Times New Roman" w:hAnsi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инфоматов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</w:t>
      </w:r>
      <w:hyperlink r:id="rId19" w:history="1">
        <w:r w:rsidRPr="005231E8">
          <w:rPr>
            <w:rFonts w:ascii="Times New Roman" w:hAnsi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Default="008109F8" w:rsidP="00557B47">
      <w:pPr>
        <w:pStyle w:val="afc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муниципального образовании «Ураковское»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Публичное письменное </w:t>
      </w:r>
      <w:r w:rsidRPr="005231E8">
        <w:rPr>
          <w:rFonts w:ascii="Times New Roman" w:hAnsi="Times New Roman"/>
          <w:sz w:val="24"/>
          <w:szCs w:val="24"/>
          <w:lang w:eastAsia="ar-SA"/>
        </w:rPr>
        <w:t>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2A41">
        <w:rPr>
          <w:rFonts w:ascii="Times New Roman" w:hAnsi="Times New Roman"/>
          <w:b/>
          <w:sz w:val="24"/>
          <w:szCs w:val="24"/>
          <w:lang w:eastAsia="ar-SA"/>
        </w:rPr>
        <w:t>20.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1) почтовый адрес, адрес электронной почты, номера телефонов, график работы, график приема заявителей, </w:t>
      </w:r>
      <w:r w:rsidRPr="00C32A41">
        <w:rPr>
          <w:rFonts w:ascii="Times New Roman" w:hAnsi="Times New Roman"/>
          <w:sz w:val="24"/>
          <w:szCs w:val="24"/>
          <w:lang w:eastAsia="ar-SA"/>
        </w:rPr>
        <w:t>сведения об Администрации 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C32A41">
        <w:rPr>
          <w:rFonts w:ascii="Times New Roman" w:hAnsi="Times New Roman"/>
          <w:sz w:val="24"/>
          <w:szCs w:val="24"/>
          <w:lang w:eastAsia="ar-SA"/>
        </w:rPr>
        <w:t>» и офисов «Мои документы»;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</w:t>
      </w:r>
      <w:r w:rsidRPr="00C32A41">
        <w:rPr>
          <w:rFonts w:ascii="Times New Roman" w:hAnsi="Times New Roman"/>
          <w:sz w:val="24"/>
          <w:szCs w:val="24"/>
          <w:lang w:eastAsia="ar-SA"/>
        </w:rPr>
        <w:t>51 настоящего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8) порядок и способы подачи уведомления о предоставлении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hanging="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>Прием и рассмотрение уведомлений об организации и проведении ярмарки.</w:t>
      </w: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Муниципальную услугу предоставляет Администрация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 Структурным подразделением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ответственным за предоставление муниципальной услуги, является отдел экономики. 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предоставлении муниципальной услуги отдел экономики осуществляет  взаимодействие: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</w:t>
      </w:r>
      <w:r>
        <w:rPr>
          <w:rFonts w:ascii="Times New Roman" w:hAnsi="Times New Roman"/>
          <w:sz w:val="24"/>
          <w:szCs w:val="24"/>
          <w:lang w:eastAsia="ar-SA"/>
        </w:rPr>
        <w:t>нформации, указанных в пункте 30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выдачи заявителю результата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пункта 31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Росреестра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подпункте 6 пункта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Администрация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В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 xml:space="preserve">несение сведений об организации ярмарки в Перечень мест организации ярмарок  в границах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территории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муниципального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образования</w:t>
      </w:r>
      <w:r w:rsidRPr="005231E8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«</w:t>
      </w:r>
      <w:r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Ураковское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 xml:space="preserve">» (далее – Перечень </w:t>
      </w:r>
      <w:r w:rsidRPr="005231E8">
        <w:rPr>
          <w:rFonts w:ascii="Times New Roma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ярмарок)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(образец в приложении № 11 к настоящему Административному регламенту);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В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Администрации МО «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>Ураковское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о внесении сведений в Перечень ярмарок (</w:t>
      </w:r>
      <w:r w:rsidRPr="005231E8">
        <w:rPr>
          <w:rFonts w:ascii="Times New Roman" w:hAnsi="Times New Roman"/>
          <w:sz w:val="24"/>
          <w:szCs w:val="24"/>
          <w:lang w:eastAsia="ar-SA"/>
        </w:rPr>
        <w:t>образец в приложении № 3 к настоящему Административному регламенту)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>;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>3) В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ыдача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заявителю</w:t>
      </w:r>
      <w:r w:rsidRPr="005231E8">
        <w:rPr>
          <w:rFonts w:ascii="Times New Roman" w:hAnsi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постановления 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Администрации МО «</w:t>
      </w:r>
      <w:r>
        <w:rPr>
          <w:rFonts w:ascii="Times New Roman" w:hAnsi="Times New Roman"/>
          <w:kern w:val="1"/>
          <w:sz w:val="24"/>
          <w:szCs w:val="24"/>
          <w:lang w:eastAsia="zh-CN" w:bidi="hi-IN"/>
        </w:rPr>
        <w:t>Ураковское</w:t>
      </w:r>
      <w:r w:rsidRPr="000F5A9C">
        <w:rPr>
          <w:rFonts w:ascii="Times New Roman" w:hAnsi="Times New Roman"/>
          <w:kern w:val="1"/>
          <w:sz w:val="24"/>
          <w:szCs w:val="24"/>
          <w:lang w:eastAsia="zh-CN" w:bidi="hi-IN"/>
        </w:rPr>
        <w:t>»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 xml:space="preserve">об отказе </w:t>
      </w:r>
      <w:r w:rsidRPr="005231E8">
        <w:rPr>
          <w:rFonts w:ascii="Times New Roman" w:hAnsi="Times New Roman"/>
          <w:kern w:val="1"/>
          <w:sz w:val="24"/>
          <w:szCs w:val="24"/>
          <w:lang w:eastAsia="zh-CN" w:bidi="hi-IN"/>
        </w:rPr>
        <w:t>внесения сведений в Перечень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 xml:space="preserve"> ярмарок </w:t>
      </w:r>
      <w:r w:rsidRPr="005231E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 указанием причин отказа (</w:t>
      </w:r>
      <w:r w:rsidRPr="005231E8">
        <w:rPr>
          <w:rFonts w:ascii="Times New Roman" w:hAnsi="Times New Roman"/>
          <w:sz w:val="24"/>
          <w:szCs w:val="24"/>
          <w:lang w:eastAsia="ar-SA"/>
        </w:rPr>
        <w:t>образец в приложении № 5 к настоящему Административному регламенту).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Cs/>
          <w:sz w:val="24"/>
          <w:szCs w:val="24"/>
          <w:lang w:eastAsia="ar-SA"/>
        </w:rPr>
        <w:t xml:space="preserve">4) Выдача решения об отказе в предоставлении муниципальной услуги </w:t>
      </w:r>
      <w:r w:rsidRPr="005231E8">
        <w:rPr>
          <w:rFonts w:ascii="Times New Roman" w:hAnsi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24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5231E8">
        <w:rPr>
          <w:rFonts w:ascii="Times New Roman" w:hAnsi="Times New Roman"/>
          <w:b/>
          <w:i/>
          <w:sz w:val="20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ind w:hanging="2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 регулирующих отношения,</w:t>
      </w: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Конституцией Российской Федерации;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Конституцией Удмуртской Республики;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Кодексом Российской Федерации об административных правонарушениях;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0" w:history="1">
        <w:r w:rsidRPr="005231E8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8109F8" w:rsidRPr="005231E8" w:rsidRDefault="00CF0DB3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1" w:history="1">
        <w:r w:rsidR="008109F8" w:rsidRPr="005231E8">
          <w:rPr>
            <w:rFonts w:ascii="Times New Roman" w:hAnsi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8109F8"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5231E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109F8" w:rsidRPr="005231E8" w:rsidRDefault="008109F8" w:rsidP="005231E8">
      <w:pPr>
        <w:numPr>
          <w:ilvl w:val="0"/>
          <w:numId w:val="4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1) Уведомление о предоставлении муниципальной услуги по форме, приведенной в Приложении № 2 к настоящему Административному регламенту.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</w:t>
      </w:r>
      <w:r w:rsidRPr="005231E8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>6) С</w:t>
      </w:r>
      <w:r w:rsidRPr="005231E8">
        <w:rPr>
          <w:rFonts w:ascii="Times New Roman" w:hAnsi="Times New Roman"/>
          <w:sz w:val="24"/>
          <w:szCs w:val="24"/>
          <w:lang w:eastAsia="ar-SA"/>
        </w:rP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уведомлении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лично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лично в офисах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(указать конкретный офис);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связи.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Уведомление и документы для предоставления муниципальной услуги, указанные в пункте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заявителями могут быть представлены: 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электронной форме уведомление и документы также могут быть представлены на адреса электронной почты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и офисов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в офисах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 адресам и в соответствии с графиками работы, указанными в пунктах 7-8, </w:t>
      </w:r>
      <w:r>
        <w:rPr>
          <w:rFonts w:ascii="Times New Roman" w:hAnsi="Times New Roman"/>
          <w:sz w:val="24"/>
          <w:szCs w:val="24"/>
          <w:lang w:eastAsia="ar-SA"/>
        </w:rPr>
        <w:t>9-</w:t>
      </w:r>
      <w:r w:rsidRPr="005231E8">
        <w:rPr>
          <w:rFonts w:ascii="Times New Roman" w:hAnsi="Times New Roman"/>
          <w:sz w:val="24"/>
          <w:szCs w:val="24"/>
          <w:lang w:eastAsia="ar-SA"/>
        </w:rPr>
        <w:t>10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5A9C">
        <w:rPr>
          <w:rFonts w:ascii="Times New Roman" w:hAnsi="Times New Roman"/>
          <w:b/>
          <w:sz w:val="24"/>
          <w:szCs w:val="24"/>
          <w:lang w:eastAsia="ar-SA"/>
        </w:rPr>
        <w:t>36.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офис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в который им было подано заявление на предоставление муниципальной услуги.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8109F8" w:rsidRPr="005231E8" w:rsidRDefault="008109F8" w:rsidP="005231E8">
      <w:pPr>
        <w:suppressAutoHyphens/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том числе в электронной форме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Заявитель, одновременно с уведомлением и док</w:t>
      </w:r>
      <w:r>
        <w:rPr>
          <w:rFonts w:ascii="Times New Roman" w:hAnsi="Times New Roman"/>
          <w:sz w:val="24"/>
          <w:szCs w:val="24"/>
          <w:lang w:eastAsia="ru-RU"/>
        </w:rPr>
        <w:t>ументами, указанными в пункте 30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вправе по собственной инициативе представить следующие документы: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</w:t>
      </w:r>
      <w:r w:rsidRPr="005231E8">
        <w:rPr>
          <w:rFonts w:ascii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39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Непредставление заявителем документов, указанных в пункте 3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не является основанием для отказа в предоставлении муниципальной услуги. </w:t>
      </w:r>
    </w:p>
    <w:p w:rsidR="008109F8" w:rsidRPr="005231E8" w:rsidRDefault="008109F8" w:rsidP="0052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40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ru-RU"/>
        </w:rPr>
        <w:t>В случае если документы, указанные в пункте 3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не представлены заявителем по собственной инициативе, работники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или офисов «Мои документы» в </w:t>
      </w:r>
      <w:r>
        <w:rPr>
          <w:rFonts w:ascii="Times New Roman" w:hAnsi="Times New Roman"/>
          <w:sz w:val="24"/>
          <w:szCs w:val="24"/>
          <w:lang w:eastAsia="ru-RU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5231E8">
        <w:rPr>
          <w:rFonts w:ascii="Times New Roman" w:hAnsi="Times New Roman"/>
          <w:sz w:val="24"/>
          <w:szCs w:val="24"/>
          <w:lang w:eastAsia="ru-RU"/>
        </w:rPr>
        <w:t xml:space="preserve"> электронного взаимодействия.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 w:rsidRPr="005231E8">
          <w:rPr>
            <w:rFonts w:ascii="Times New Roman" w:hAnsi="Times New Roman"/>
            <w:sz w:val="24"/>
            <w:szCs w:val="24"/>
            <w:lang w:eastAsia="ru-RU"/>
          </w:rPr>
          <w:t>части 6 статьи</w:t>
        </w:r>
        <w:proofErr w:type="gramEnd"/>
        <w:r w:rsidRPr="005231E8">
          <w:rPr>
            <w:rFonts w:ascii="Times New Roman" w:hAnsi="Times New Roman"/>
            <w:sz w:val="24"/>
            <w:szCs w:val="24"/>
            <w:lang w:eastAsia="ru-RU"/>
          </w:rPr>
          <w:t xml:space="preserve"> 7</w:t>
        </w:r>
      </w:hyperlink>
      <w:r w:rsidRPr="005231E8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отсутствие одного из документов, указанных в пункте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и (или) нарушение требований к их форме и содержанию;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текст запроса не поддается прочтению, а также наличие фактических ошибок в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указанных заявителем персональных данных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ru-RU"/>
        </w:rP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  <w:proofErr w:type="gramEnd"/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непредставление юридическим лицом или индивидуальным предпринимателем, имеющим намерение организовать ярмарку, документов, предусмотренных </w:t>
      </w:r>
      <w:hyperlink r:id="rId23" w:history="1">
        <w:r w:rsidRPr="005231E8">
          <w:rPr>
            <w:rFonts w:ascii="Times New Roman" w:hAnsi="Times New Roman"/>
            <w:sz w:val="24"/>
            <w:szCs w:val="24"/>
            <w:lang w:eastAsia="ru-RU"/>
          </w:rPr>
          <w:t>пунктом 31</w:t>
        </w:r>
      </w:hyperlink>
      <w:r w:rsidRPr="005231E8">
        <w:rPr>
          <w:rFonts w:ascii="Times New Roman" w:hAnsi="Times New Roman"/>
          <w:sz w:val="24"/>
          <w:szCs w:val="24"/>
          <w:lang w:eastAsia="ru-RU"/>
        </w:rPr>
        <w:t xml:space="preserve">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7030A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109F8" w:rsidRPr="005231E8" w:rsidRDefault="008109F8" w:rsidP="00140F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0F81">
        <w:rPr>
          <w:rFonts w:ascii="Times New Roman" w:hAnsi="Times New Roman"/>
          <w:sz w:val="24"/>
          <w:szCs w:val="24"/>
          <w:lang w:eastAsia="ar-SA"/>
        </w:rPr>
        <w:t>Регистрация заявления осуществляется в журнале регистрации заявлений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140F81">
        <w:rPr>
          <w:rFonts w:ascii="Times New Roman" w:hAnsi="Times New Roman"/>
          <w:sz w:val="24"/>
          <w:szCs w:val="24"/>
          <w:lang w:eastAsia="ar-SA"/>
        </w:rPr>
        <w:t>» и офисах «Мои документы».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Требования к помещениям, в которых предоставляются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2)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5231E8">
        <w:rPr>
          <w:rFonts w:ascii="Times New Roman" w:eastAsia="Apple Color Emoji" w:hAnsi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ассистивных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вспомогательных технологий.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109F8" w:rsidRPr="005231E8" w:rsidRDefault="008109F8" w:rsidP="005231E8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безбарьерная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109F8" w:rsidRPr="005231E8" w:rsidRDefault="008109F8" w:rsidP="005231E8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8)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сурдопереводчика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тифлосурдопереводчика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В местах ожидания на видном месте должны быть расположены схемы размещения средств пожа</w:t>
      </w:r>
      <w:r>
        <w:rPr>
          <w:rFonts w:ascii="Times New Roman" w:hAnsi="Times New Roman"/>
          <w:sz w:val="24"/>
          <w:szCs w:val="24"/>
          <w:lang w:eastAsia="ar-SA"/>
        </w:rPr>
        <w:t>рот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ушения и путей эвакуации посетителей из здания. </w:t>
      </w:r>
    </w:p>
    <w:p w:rsidR="008109F8" w:rsidRPr="005231E8" w:rsidRDefault="008109F8" w:rsidP="005231E8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19) Должны быть обеспечены условия по оказанию должностными лицами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36 настоящего Административного регламента</w:t>
      </w:r>
      <w:r w:rsidRPr="005231E8">
        <w:rPr>
          <w:rFonts w:ascii="Times New Roman" w:hAnsi="Times New Roman"/>
          <w:color w:val="7030A0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3) Размещаемая информация должна отвечать требованиям, указанным в пункте </w:t>
      </w:r>
      <w:r w:rsidRPr="00140F81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4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перечень государственных и муниципальных услуг, предоставляемых в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в офисах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текст настоящего Административного регламента с приложениями.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к общему количеству запросов, рассмотренных за отчетный период;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посредством заполнения соответствующей анкеты в местах приема заявлений на предоставление муниципальной услуги (пункт </w:t>
      </w:r>
      <w:r w:rsidRPr="00140F81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регламента).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центре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704627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6600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от </w:t>
      </w:r>
      <w:r w:rsidRPr="00CF0DB3">
        <w:rPr>
          <w:rFonts w:ascii="Times New Roman" w:hAnsi="Times New Roman"/>
          <w:sz w:val="24"/>
          <w:szCs w:val="24"/>
          <w:lang w:eastAsia="ar-SA"/>
        </w:rPr>
        <w:t>22.10.2015 № 01-32/3-34.</w:t>
      </w:r>
    </w:p>
    <w:p w:rsidR="008109F8" w:rsidRPr="00704627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  <w:lang w:eastAsia="ar-SA"/>
        </w:rPr>
      </w:pPr>
    </w:p>
    <w:p w:rsidR="008109F8" w:rsidRPr="00CF0DB3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CF0DB3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CF0DB3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CF0DB3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CF0DB3" w:rsidRDefault="008109F8" w:rsidP="005231E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Возможность получения информации о ходе предоставления муниципальной услуги,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8109F8" w:rsidRPr="005231E8" w:rsidRDefault="008109F8" w:rsidP="005231E8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информатах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регистрацию уведомления в первоочередном порядке;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Pr="005231E8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8109F8" w:rsidRPr="005231E8" w:rsidRDefault="008109F8" w:rsidP="005231E8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необходимых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7 к настоящему Административному регламенту.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109F8" w:rsidRPr="005231E8" w:rsidRDefault="008109F8" w:rsidP="005231E8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70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71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офис</w:t>
      </w:r>
      <w:r>
        <w:rPr>
          <w:rFonts w:ascii="Times New Roman" w:eastAsia="SimSun" w:hAnsi="Times New Roman"/>
          <w:bCs/>
          <w:sz w:val="24"/>
          <w:szCs w:val="24"/>
          <w:lang w:eastAsia="ar-SA"/>
        </w:rPr>
        <w:t>а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«Мои документы» в </w:t>
      </w:r>
      <w:r>
        <w:rPr>
          <w:rFonts w:ascii="Times New Roman" w:eastAsia="SimSun" w:hAnsi="Times New Roman"/>
          <w:bCs/>
          <w:sz w:val="24"/>
          <w:szCs w:val="24"/>
          <w:lang w:eastAsia="ar-SA"/>
        </w:rPr>
        <w:t>МО «Ураковское»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7</w:t>
      </w: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2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5231E8">
        <w:rPr>
          <w:rFonts w:ascii="Times New Roman" w:eastAsia="SimSun" w:hAnsi="Times New Roman"/>
          <w:bCs/>
          <w:color w:val="7030A0"/>
          <w:sz w:val="24"/>
          <w:szCs w:val="24"/>
          <w:lang w:eastAsia="ar-SA"/>
        </w:rPr>
        <w:t xml:space="preserve">с 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пунктами </w:t>
      </w:r>
      <w:r>
        <w:rPr>
          <w:rFonts w:ascii="Times New Roman" w:eastAsia="SimSun" w:hAnsi="Times New Roman"/>
          <w:bCs/>
          <w:sz w:val="24"/>
          <w:szCs w:val="24"/>
          <w:lang w:eastAsia="ar-SA"/>
        </w:rPr>
        <w:t>16-17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73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ar-SA"/>
        </w:rPr>
        <w:t>74</w:t>
      </w: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.</w:t>
      </w: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>1) ответы на вопросы заявителя;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eastAsia="SimSun" w:hAnsi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</w:t>
      </w:r>
      <w:r w:rsidRPr="00BC6A72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(далее – комплект документов),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в офисы «Мои документы» в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Проверка полномочий заявителя;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Прием от заявителя комплекта документов;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5) Проверка наличия документов, необходимых для предоставления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муниципальной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8) Определение наличия (либо отсутствия) оснований для отказа в приеме документов, установленных </w:t>
      </w:r>
      <w:r w:rsidRPr="00BC6A72">
        <w:rPr>
          <w:rFonts w:ascii="Times New Roman" w:hAnsi="Times New Roman"/>
          <w:sz w:val="24"/>
          <w:szCs w:val="24"/>
          <w:lang w:eastAsia="ar-SA"/>
        </w:rPr>
        <w:t>пунктом 45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11) Передача зарегистрированного комплекта документов Главе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для рассмотрения.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Ведущий специалист-эксперт организационного отдела Аппарата Главы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», Районного Совета депутатов и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(далее – специалист организационного отдела) – в случае направления заявителем комплекта документов в Администрацию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(в том числе в электронной форме).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соответствии с пунктом </w:t>
      </w:r>
      <w:r>
        <w:rPr>
          <w:rFonts w:ascii="Times New Roman" w:hAnsi="Times New Roman"/>
          <w:sz w:val="24"/>
          <w:szCs w:val="24"/>
          <w:lang w:eastAsia="ar-SA"/>
        </w:rPr>
        <w:t>33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комплект документов заявителями могут быть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представлены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: 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8 к настоящему Административному регламенту) в двух экземплярах.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Первый экземпляр расписки передается заявителю, второй – прикладывается к комплекту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инфоматы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>, специалистами, указанными в пункте 78 настоящего Административного регламента, проставляется соответствующая отметка в СЭД.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80.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Комплект документов, поступивший из офисов «Мои документы» в Администрацию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подлежит первичной обработке в порядке, установленном пунктами 76-8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5231E8">
        <w:rPr>
          <w:rFonts w:ascii="Times New Roman" w:hAnsi="Times New Roman"/>
          <w:color w:val="7030A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является соответствие представленного заявителем комплекта документов требованиям пункта 3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и отсутствие оснований для отказа в приеме документов, установленных пунктом 46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63476">
        <w:rPr>
          <w:rFonts w:ascii="Times New Roman" w:hAnsi="Times New Roman"/>
          <w:b/>
          <w:sz w:val="24"/>
          <w:szCs w:val="24"/>
          <w:lang w:eastAsia="ar-SA"/>
        </w:rPr>
        <w:t>82.</w:t>
      </w:r>
      <w:r w:rsidRPr="00663476">
        <w:rPr>
          <w:rFonts w:ascii="Times New Roman" w:hAnsi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является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комиссии для рассмотрения.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17A34">
        <w:rPr>
          <w:rFonts w:ascii="Times New Roman" w:hAnsi="Times New Roman"/>
          <w:b/>
          <w:sz w:val="24"/>
          <w:szCs w:val="24"/>
          <w:lang w:eastAsia="ar-SA"/>
        </w:rPr>
        <w:t>83.</w:t>
      </w:r>
      <w:r w:rsidRPr="00F17A34">
        <w:rPr>
          <w:rFonts w:ascii="Times New Roman" w:hAnsi="Times New Roman"/>
          <w:sz w:val="24"/>
          <w:szCs w:val="24"/>
          <w:lang w:eastAsia="ar-SA"/>
        </w:rPr>
        <w:t xml:space="preserve"> Срок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выполнения административных действий, указа</w:t>
      </w:r>
      <w:r>
        <w:rPr>
          <w:rFonts w:ascii="Times New Roman" w:hAnsi="Times New Roman"/>
          <w:sz w:val="24"/>
          <w:szCs w:val="24"/>
          <w:lang w:eastAsia="ar-SA"/>
        </w:rPr>
        <w:t>нных в подпунктах 1-10 пункта 76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– в день подачи заявителем комплекта документов.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для рас</w:t>
      </w:r>
      <w:r>
        <w:rPr>
          <w:rFonts w:ascii="Times New Roman" w:hAnsi="Times New Roman"/>
          <w:sz w:val="24"/>
          <w:szCs w:val="24"/>
          <w:lang w:eastAsia="ar-SA"/>
        </w:rPr>
        <w:t>смотрения (подпункт 11 пункта 76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– </w:t>
      </w:r>
      <w:r w:rsidRPr="00663476">
        <w:rPr>
          <w:rFonts w:ascii="Times New Roman" w:hAnsi="Times New Roman"/>
          <w:sz w:val="24"/>
          <w:szCs w:val="24"/>
          <w:lang w:eastAsia="ar-SA"/>
        </w:rPr>
        <w:t>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85.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 (пункт 80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– в течение 2-х рабочих дней с момента регистрации комплекта документов в </w:t>
      </w:r>
      <w:r w:rsidRPr="00663476">
        <w:rPr>
          <w:rFonts w:ascii="Times New Roman" w:hAnsi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</w:t>
      </w:r>
      <w:r w:rsidRPr="00663476">
        <w:rPr>
          <w:rFonts w:ascii="Times New Roman" w:hAnsi="Times New Roman"/>
          <w:sz w:val="24"/>
          <w:szCs w:val="24"/>
          <w:lang w:eastAsia="ar-SA"/>
        </w:rPr>
        <w:t>журнале регистрации входящей документации офисов «Мои документы».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8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Рассмотрение комплекта документов Главой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Принятие решения Главой </w:t>
      </w:r>
      <w:r>
        <w:rPr>
          <w:rFonts w:ascii="Times New Roman" w:hAnsi="Times New Roman"/>
          <w:sz w:val="24"/>
          <w:szCs w:val="24"/>
          <w:lang w:eastAsia="ar-SA"/>
        </w:rPr>
        <w:t xml:space="preserve">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по исполнению документов, наложение соответствующей резолюции; </w:t>
      </w:r>
    </w:p>
    <w:p w:rsidR="008109F8" w:rsidRDefault="008109F8" w:rsidP="00F17A34">
      <w:pPr>
        <w:pStyle w:val="afc"/>
        <w:spacing w:before="0" w:after="0"/>
        <w:ind w:firstLine="708"/>
        <w:jc w:val="both"/>
      </w:pPr>
      <w:r w:rsidRPr="005231E8">
        <w:t>3) Получение комплекта документов специалистом</w:t>
      </w:r>
      <w:r>
        <w:t xml:space="preserve"> Администрации МО «Ураковское»;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sz w:val="24"/>
          <w:szCs w:val="24"/>
          <w:lang w:eastAsia="ar-SA"/>
        </w:rPr>
        <w:t>) Назначение исполнителя, ответственного за исполнение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</w:t>
      </w:r>
      <w:r>
        <w:rPr>
          <w:rFonts w:ascii="Times New Roman" w:hAnsi="Times New Roman"/>
          <w:sz w:val="24"/>
          <w:szCs w:val="24"/>
          <w:lang w:eastAsia="ar-SA"/>
        </w:rPr>
        <w:t>88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Default="008109F8" w:rsidP="00BB0622">
      <w:pPr>
        <w:pStyle w:val="afc"/>
        <w:spacing w:before="0" w:after="0"/>
        <w:ind w:firstLine="708"/>
        <w:jc w:val="both"/>
      </w:pPr>
      <w:r w:rsidRPr="005231E8">
        <w:rPr>
          <w:b/>
        </w:rPr>
        <w:t>9</w:t>
      </w:r>
      <w:r>
        <w:rPr>
          <w:b/>
        </w:rPr>
        <w:t>0</w:t>
      </w:r>
      <w:r w:rsidRPr="005231E8">
        <w:rPr>
          <w:b/>
        </w:rPr>
        <w:t>.</w:t>
      </w:r>
      <w:r w:rsidRPr="005231E8">
        <w:t xml:space="preserve"> Должностным лицом, ответственным за исполнение административных действий по получению комплекта документов от Главы </w:t>
      </w:r>
      <w:r>
        <w:t xml:space="preserve">МО «Ураковское» </w:t>
      </w:r>
      <w:r w:rsidRPr="005231E8">
        <w:t xml:space="preserve">и направлению его начальнику отдела экономики (подпункты 3-4 пункта </w:t>
      </w:r>
      <w:r>
        <w:t>88</w:t>
      </w:r>
      <w:r w:rsidRPr="005231E8">
        <w:t xml:space="preserve"> настоящего Административного регламента) является специалист </w:t>
      </w:r>
      <w:r>
        <w:t>Администрации МО «Ураковское».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91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hAnsi="Times New Roman"/>
          <w:sz w:val="24"/>
          <w:szCs w:val="24"/>
          <w:lang w:eastAsia="ar-SA"/>
        </w:rPr>
        <w:t>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BB0622">
        <w:rPr>
          <w:rFonts w:ascii="Times New Roman" w:hAnsi="Times New Roman"/>
          <w:sz w:val="24"/>
          <w:szCs w:val="24"/>
          <w:lang w:eastAsia="ar-SA"/>
        </w:rPr>
        <w:t xml:space="preserve">». </w:t>
      </w:r>
    </w:p>
    <w:p w:rsidR="008109F8" w:rsidRPr="00BB0622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hAnsi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8109F8" w:rsidRPr="00BB0622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0622">
        <w:rPr>
          <w:rFonts w:ascii="Times New Roman" w:hAnsi="Times New Roman"/>
          <w:sz w:val="24"/>
          <w:szCs w:val="24"/>
          <w:lang w:eastAsia="ar-SA"/>
        </w:rPr>
        <w:t>1) о резолюции Главы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BB0622">
        <w:rPr>
          <w:rFonts w:ascii="Times New Roman" w:hAnsi="Times New Roman"/>
          <w:sz w:val="24"/>
          <w:szCs w:val="24"/>
          <w:lang w:eastAsia="ar-SA"/>
        </w:rPr>
        <w:t>»;</w:t>
      </w:r>
    </w:p>
    <w:p w:rsidR="008109F8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0622">
        <w:rPr>
          <w:rFonts w:ascii="Times New Roman" w:hAnsi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8109F8" w:rsidRPr="005231E8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0622">
        <w:rPr>
          <w:rFonts w:ascii="Times New Roman" w:hAnsi="Times New Roman"/>
          <w:sz w:val="24"/>
          <w:szCs w:val="24"/>
          <w:lang w:eastAsia="ar-SA"/>
        </w:rPr>
        <w:t>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</w:t>
      </w:r>
    </w:p>
    <w:p w:rsidR="008109F8" w:rsidRPr="005231E8" w:rsidRDefault="008109F8" w:rsidP="00BB06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</w:t>
      </w:r>
      <w:r w:rsidRPr="00BB0622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Ураковское).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0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97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</w:t>
      </w:r>
      <w:r w:rsidRPr="00BB0622">
        <w:rPr>
          <w:rFonts w:ascii="Times New Roman" w:hAnsi="Times New Roman"/>
          <w:sz w:val="24"/>
          <w:szCs w:val="24"/>
          <w:lang w:eastAsia="ru-RU"/>
        </w:rPr>
        <w:t>пунктом 38  настоящего Административного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регламента.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</w:t>
      </w:r>
      <w:r w:rsidRPr="00BB0622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BB0622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5231E8">
        <w:rPr>
          <w:rFonts w:ascii="Times New Roman" w:hAnsi="Times New Roman"/>
          <w:sz w:val="24"/>
          <w:szCs w:val="24"/>
          <w:lang w:eastAsia="ru-RU"/>
        </w:rPr>
        <w:t>через офисы «Мои документы», д</w:t>
      </w:r>
      <w:r w:rsidRPr="005231E8">
        <w:rPr>
          <w:rFonts w:ascii="Times New Roman" w:hAnsi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5231E8">
          <w:rPr>
            <w:rFonts w:ascii="Times New Roman" w:hAnsi="Times New Roman"/>
            <w:sz w:val="24"/>
            <w:szCs w:val="24"/>
            <w:lang w:eastAsia="ru-RU"/>
          </w:rPr>
          <w:t>статьи 7.2</w:t>
        </w:r>
      </w:hyperlink>
      <w:r w:rsidRPr="005231E8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101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102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8109F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0DB3" w:rsidRPr="005231E8" w:rsidRDefault="00CF0DB3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46"/>
        <w:gridCol w:w="5193"/>
      </w:tblGrid>
      <w:tr w:rsidR="008109F8" w:rsidRPr="008652B3" w:rsidTr="00AB7C30">
        <w:tc>
          <w:tcPr>
            <w:tcW w:w="534" w:type="dxa"/>
            <w:vAlign w:val="center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lastRenderedPageBreak/>
              <w:t xml:space="preserve">№  </w:t>
            </w:r>
            <w:proofErr w:type="gramStart"/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8109F8" w:rsidRPr="008652B3" w:rsidTr="00AB7C30">
        <w:tc>
          <w:tcPr>
            <w:tcW w:w="534" w:type="dxa"/>
            <w:vMerge w:val="restart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</w:tcPr>
          <w:p w:rsidR="008109F8" w:rsidRPr="005231E8" w:rsidRDefault="008109F8" w:rsidP="005231E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Управлением федеральной налоговой службы Российской Федерации;</w:t>
            </w:r>
          </w:p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8109F8" w:rsidRPr="008652B3" w:rsidTr="00AB7C30">
        <w:tc>
          <w:tcPr>
            <w:tcW w:w="534" w:type="dxa"/>
            <w:vMerge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8109F8" w:rsidRPr="005231E8" w:rsidRDefault="008109F8" w:rsidP="005231E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8109F8" w:rsidRPr="008652B3" w:rsidTr="00AB7C30">
        <w:tc>
          <w:tcPr>
            <w:tcW w:w="534" w:type="dxa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</w:tcPr>
          <w:p w:rsidR="008109F8" w:rsidRPr="005231E8" w:rsidRDefault="008109F8" w:rsidP="00523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</w:tbl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103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5231E8">
        <w:rPr>
          <w:rFonts w:ascii="Times New Roman" w:hAnsi="Times New Roman"/>
          <w:sz w:val="24"/>
          <w:szCs w:val="24"/>
          <w:lang w:eastAsia="ru-RU"/>
        </w:rPr>
        <w:t>в пункте 10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10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5231E8">
        <w:rPr>
          <w:rFonts w:ascii="Times New Roman" w:hAnsi="Times New Roman"/>
          <w:sz w:val="24"/>
          <w:szCs w:val="24"/>
          <w:lang w:eastAsia="ru-RU"/>
        </w:rPr>
        <w:t>в пункте 10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97625D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Способом фиксации результата выполнения административной процедуры являются отметки </w:t>
      </w:r>
      <w:r w:rsidRPr="0097625D">
        <w:rPr>
          <w:rFonts w:ascii="Times New Roman" w:hAnsi="Times New Roman"/>
          <w:sz w:val="24"/>
          <w:szCs w:val="24"/>
          <w:lang w:eastAsia="ar-SA"/>
        </w:rPr>
        <w:t>журнале регистрации входящей корреспонденции:</w:t>
      </w:r>
    </w:p>
    <w:p w:rsidR="008109F8" w:rsidRPr="0097625D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625D">
        <w:rPr>
          <w:rFonts w:ascii="Times New Roman" w:hAnsi="Times New Roman"/>
          <w:sz w:val="24"/>
          <w:szCs w:val="24"/>
          <w:lang w:eastAsia="ar-SA"/>
        </w:rPr>
        <w:t xml:space="preserve">1) О регистрации и направлении межведомственного запроса. </w:t>
      </w:r>
      <w:proofErr w:type="gramStart"/>
      <w:r w:rsidRPr="0097625D">
        <w:rPr>
          <w:rFonts w:ascii="Times New Roman" w:hAnsi="Times New Roman"/>
          <w:sz w:val="24"/>
          <w:szCs w:val="24"/>
          <w:lang w:eastAsia="ar-SA"/>
        </w:rPr>
        <w:t>Подписание межведомственного запроса электронно-цифровой подписью (в случае направления межведомственного запроса по каналам СМЭВ);</w:t>
      </w:r>
      <w:proofErr w:type="gramEnd"/>
    </w:p>
    <w:p w:rsidR="008109F8" w:rsidRPr="0097625D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625D">
        <w:rPr>
          <w:rFonts w:ascii="Times New Roman" w:hAnsi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8109F8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625D">
        <w:rPr>
          <w:rFonts w:ascii="Times New Roman" w:hAnsi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109F8" w:rsidRPr="005231E8" w:rsidRDefault="008109F8" w:rsidP="009762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административной процедуры: не более 2-х рабочих дней с момента направления комплекта документов специалисту</w:t>
      </w:r>
      <w:r w:rsidRPr="0097625D">
        <w:t xml:space="preserve"> </w:t>
      </w:r>
      <w:r w:rsidRPr="0097625D">
        <w:rPr>
          <w:rFonts w:ascii="Times New Roman" w:hAnsi="Times New Roman"/>
          <w:sz w:val="24"/>
          <w:szCs w:val="24"/>
          <w:lang w:eastAsia="ar-SA"/>
        </w:rPr>
        <w:t>Администрации 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10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предусмотренных пунктами </w:t>
      </w:r>
      <w:r>
        <w:rPr>
          <w:rFonts w:ascii="Times New Roman" w:hAnsi="Times New Roman"/>
          <w:sz w:val="24"/>
          <w:szCs w:val="24"/>
          <w:lang w:eastAsia="ru-RU"/>
        </w:rPr>
        <w:t>30 и 35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Подготовка документов</w:t>
      </w:r>
      <w:r w:rsidRPr="005231E8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для принятия решения</w:t>
      </w:r>
      <w:r w:rsidRPr="005231E8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109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и 3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 настоящего Административного регламента.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</w:t>
      </w:r>
      <w:r>
        <w:rPr>
          <w:rFonts w:ascii="Times New Roman" w:hAnsi="Times New Roman"/>
          <w:sz w:val="24"/>
          <w:szCs w:val="24"/>
          <w:lang w:eastAsia="ar-SA"/>
        </w:rPr>
        <w:t xml:space="preserve"> 45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5) Направление проекта документа с результатом предоставления муниципальной услуги Главе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на подпись;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6) Подписание Главой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проекта документа с результатом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7) Передача подписанного документа с результатом предоставления муниципальной услуги Главой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специалисту организационного отдела;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9) Передача подписанного документа с результатом предоставления муниципальной услуги специалисту отдела экономики.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</w:t>
      </w:r>
      <w:r w:rsidRPr="0097625D">
        <w:rPr>
          <w:rFonts w:ascii="Times New Roman" w:hAnsi="Times New Roman"/>
          <w:sz w:val="24"/>
          <w:szCs w:val="24"/>
          <w:lang w:eastAsia="ar-SA"/>
        </w:rPr>
        <w:t>подпунктах 1-5 пункта</w:t>
      </w:r>
      <w:r>
        <w:rPr>
          <w:rFonts w:ascii="Times New Roman" w:hAnsi="Times New Roman"/>
          <w:sz w:val="24"/>
          <w:szCs w:val="24"/>
          <w:lang w:eastAsia="ar-SA"/>
        </w:rPr>
        <w:t xml:space="preserve"> 110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 является специалист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является Глава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11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8-9 пункта 11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регламента) является специалист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7625D">
        <w:rPr>
          <w:rFonts w:ascii="Times New Roman" w:hAnsi="Times New Roman"/>
          <w:sz w:val="24"/>
          <w:szCs w:val="24"/>
          <w:lang w:eastAsia="ar-SA"/>
        </w:rPr>
        <w:t>Специалист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 осуществляет подготовку: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проекта постановления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 (образец в приложении № 3 к настоящему Административному регламенту);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Согласование </w:t>
      </w:r>
      <w:r w:rsidRPr="0097625D">
        <w:rPr>
          <w:rFonts w:ascii="Times New Roman" w:hAnsi="Times New Roman"/>
          <w:sz w:val="24"/>
          <w:szCs w:val="24"/>
          <w:lang w:eastAsia="ar-SA"/>
        </w:rPr>
        <w:t>проекта распоряжения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 и его подписание осуществляется Главой 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7625D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</w:t>
      </w:r>
      <w:r w:rsidRPr="000878D4">
        <w:rPr>
          <w:rFonts w:ascii="Times New Roman" w:hAnsi="Times New Roman"/>
          <w:sz w:val="24"/>
          <w:szCs w:val="24"/>
          <w:lang w:eastAsia="ar-SA"/>
        </w:rPr>
        <w:t>45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регламента, разрабатывается проект письма об отказе в предоставлении муниципальной услуги, подписанного Главой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с указанием оснований для отказа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118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Регистрация проекта постановления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в Реестре муниципальных правовых актов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»;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Pr="000878D4">
        <w:rPr>
          <w:rFonts w:ascii="Times New Roman" w:hAnsi="Times New Roman"/>
          <w:sz w:val="24"/>
          <w:szCs w:val="24"/>
          <w:lang w:eastAsia="ar-SA"/>
        </w:rPr>
        <w:t>Регистрация в журнале регистрации исходящей корреспонденции письма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0878D4">
        <w:rPr>
          <w:rFonts w:ascii="Times New Roman" w:hAnsi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19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120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5231E8">
        <w:rPr>
          <w:rFonts w:ascii="Times New Roman" w:hAnsi="Times New Roman"/>
          <w:b/>
          <w:sz w:val="24"/>
          <w:szCs w:val="20"/>
          <w:lang w:eastAsia="ar-SA"/>
        </w:rPr>
        <w:t>муниципальной услуги заявителю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12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специалист отдела имущественных отношений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5231E8">
        <w:rPr>
          <w:rFonts w:ascii="Times New Roman" w:hAnsi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hAnsi="Times New Roman"/>
          <w:sz w:val="24"/>
          <w:szCs w:val="20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Передача специалистом </w:t>
      </w:r>
      <w:r w:rsidRPr="00F2053D">
        <w:rPr>
          <w:rFonts w:ascii="Times New Roman" w:hAnsi="Times New Roman"/>
        </w:rPr>
        <w:t xml:space="preserve">Администрации </w:t>
      </w:r>
      <w:r w:rsidRPr="00F2053D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Ураковское</w:t>
      </w:r>
      <w:r w:rsidRPr="00F2053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Проверка специалистом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документа, удостоверяющего личность заявителя, наличи</w:t>
      </w:r>
      <w:r>
        <w:rPr>
          <w:rFonts w:ascii="Times New Roman" w:hAnsi="Times New Roman"/>
          <w:sz w:val="24"/>
          <w:szCs w:val="24"/>
          <w:lang w:eastAsia="ar-SA"/>
        </w:rPr>
        <w:t xml:space="preserve">я соответствующих полномочий на </w:t>
      </w:r>
      <w:r w:rsidRPr="005231E8">
        <w:rPr>
          <w:rFonts w:ascii="Times New Roman" w:hAnsi="Times New Roman"/>
          <w:sz w:val="24"/>
          <w:szCs w:val="24"/>
          <w:lang w:eastAsia="ar-SA"/>
        </w:rPr>
        <w:t>получение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Выдача специалистом отдела экономики заявителю результата предоставления муниципальной услуги заявителю;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</w:t>
      </w:r>
      <w:r>
        <w:rPr>
          <w:rFonts w:ascii="Times New Roman" w:hAnsi="Times New Roman"/>
          <w:sz w:val="24"/>
          <w:szCs w:val="24"/>
          <w:lang w:eastAsia="ar-SA"/>
        </w:rPr>
        <w:t>действий, указанных в пункте 123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12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Передача специалистом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специалист </w:t>
      </w:r>
      <w:r w:rsidRPr="00FD154B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выдает результат предоставления муниципальной услуги специалисту офиса «Мои документы»;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специалист офиса «Мои документы» делает отметку о получении результата предоставления муниципальной услуги на экземпляре документа Администрации </w:t>
      </w:r>
      <w:r w:rsidRPr="00FD154B">
        <w:rPr>
          <w:rFonts w:ascii="Times New Roman" w:hAnsi="Times New Roman"/>
          <w:sz w:val="24"/>
          <w:szCs w:val="24"/>
          <w:lang w:eastAsia="ar-SA"/>
        </w:rPr>
        <w:t>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FD154B"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28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</w:t>
      </w:r>
      <w:r w:rsidRPr="00D017E8">
        <w:rPr>
          <w:rFonts w:ascii="Times New Roman" w:hAnsi="Times New Roman"/>
          <w:sz w:val="24"/>
          <w:szCs w:val="24"/>
          <w:lang w:eastAsia="ar-SA"/>
        </w:rPr>
        <w:t>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>, являющегося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129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109F8" w:rsidRPr="005231E8" w:rsidRDefault="008109F8" w:rsidP="005231E8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5231E8">
        <w:rPr>
          <w:rFonts w:ascii="Times New Roman" w:hAnsi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5231E8">
        <w:rPr>
          <w:rFonts w:ascii="Times New Roman" w:hAnsi="Times New Roman"/>
          <w:sz w:val="24"/>
          <w:szCs w:val="20"/>
          <w:lang w:eastAsia="ru-RU"/>
        </w:rPr>
        <w:t xml:space="preserve">с момента получения </w:t>
      </w:r>
      <w:r w:rsidRPr="005231E8">
        <w:rPr>
          <w:rFonts w:ascii="Times New Roman" w:hAnsi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</w:t>
      </w:r>
      <w:r>
        <w:rPr>
          <w:rFonts w:ascii="Times New Roman" w:hAnsi="Times New Roman"/>
          <w:sz w:val="24"/>
          <w:szCs w:val="24"/>
          <w:lang w:eastAsia="ar-SA"/>
        </w:rPr>
        <w:t>действий, указанных в пункте 130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отдела экономики формирует почтовое отправление, 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Специалист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направляет конверт заявителю почтовым отправлением в виде заказного письма с уведомлением о вручении.</w:t>
      </w:r>
    </w:p>
    <w:p w:rsidR="008109F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передачи </w:t>
      </w:r>
      <w:r w:rsidRPr="005231E8">
        <w:rPr>
          <w:rFonts w:ascii="Times New Roman" w:hAnsi="Times New Roman"/>
          <w:sz w:val="24"/>
          <w:szCs w:val="24"/>
          <w:lang w:eastAsia="ar-SA"/>
        </w:rPr>
        <w:t>сформированного почтового отправления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Способом фиксации результата является реестр почтовых отправлений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 почтовое уведомление о вручении отправления заявителю.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готовности </w:t>
      </w:r>
      <w:r w:rsidRPr="005231E8">
        <w:rPr>
          <w:rFonts w:ascii="Times New Roman" w:hAnsi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lastRenderedPageBreak/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офисах «Мои документы» (в зависимости от места подачи заявления).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В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13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9 к настоящему Административному регламенту), заявителем может быть представлено в адрес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или офисов «Мои документы»: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«Ураковское» и офисов «Мои документы».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138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Специалист </w:t>
      </w:r>
      <w:r w:rsidRPr="00D017E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D017E8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специалисты офисов «Мои документы» принимают заявление об устранении технических ошибок от заявителя, регистрируют его в </w:t>
      </w:r>
      <w:r w:rsidRPr="00D017E8">
        <w:rPr>
          <w:rFonts w:ascii="Times New Roman" w:hAnsi="Times New Roman"/>
          <w:sz w:val="24"/>
          <w:szCs w:val="24"/>
          <w:lang w:eastAsia="ar-SA"/>
        </w:rPr>
        <w:t>журнале регистрации входящей корреспонденции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Специалист </w:t>
      </w:r>
      <w:r w:rsidRPr="00D017E8">
        <w:rPr>
          <w:rFonts w:ascii="Times New Roman" w:hAnsi="Times New Roman"/>
        </w:rPr>
        <w:t>Администрации МО «</w:t>
      </w:r>
      <w:r>
        <w:rPr>
          <w:rFonts w:ascii="Times New Roman" w:hAnsi="Times New Roman"/>
        </w:rPr>
        <w:t>Ураковское</w:t>
      </w:r>
      <w:r w:rsidRPr="00D017E8">
        <w:rPr>
          <w:rFonts w:ascii="Times New Roman" w:hAnsi="Times New Roman"/>
        </w:rPr>
        <w:t>»</w:t>
      </w:r>
      <w:r>
        <w:t xml:space="preserve"> </w:t>
      </w:r>
      <w:r w:rsidRPr="00D017E8">
        <w:rPr>
          <w:rFonts w:ascii="Times New Roman" w:hAnsi="Times New Roman"/>
          <w:sz w:val="24"/>
          <w:szCs w:val="24"/>
          <w:lang w:eastAsia="ar-SA"/>
        </w:rPr>
        <w:t>рассматривает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заявление и принимает меры по его исполнению.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Осуществляются административные действия, указанные в подпунктах 5-9 пункта 11</w:t>
      </w:r>
      <w:r>
        <w:rPr>
          <w:rFonts w:ascii="Times New Roman" w:hAnsi="Times New Roman"/>
          <w:sz w:val="24"/>
          <w:szCs w:val="24"/>
          <w:lang w:eastAsia="ar-SA"/>
        </w:rPr>
        <w:t xml:space="preserve">0 </w:t>
      </w:r>
      <w:r w:rsidRPr="005231E8">
        <w:rPr>
          <w:rFonts w:ascii="Times New Roman" w:hAnsi="Times New Roman"/>
          <w:sz w:val="24"/>
          <w:szCs w:val="24"/>
          <w:lang w:eastAsia="ar-SA"/>
        </w:rPr>
        <w:t>настоящего Административного регламента.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139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</w:t>
      </w:r>
      <w:r>
        <w:rPr>
          <w:rFonts w:ascii="Times New Roman" w:hAnsi="Times New Roman"/>
          <w:sz w:val="24"/>
          <w:szCs w:val="24"/>
          <w:lang w:eastAsia="ar-SA"/>
        </w:rPr>
        <w:t>38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5231E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с момента поступления заявления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7030A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14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7E444F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E444F">
        <w:rPr>
          <w:rFonts w:ascii="Times New Roman" w:hAnsi="Times New Roman"/>
          <w:b/>
          <w:sz w:val="24"/>
          <w:szCs w:val="24"/>
          <w:lang w:val="en-US" w:eastAsia="ar-SA"/>
        </w:rPr>
        <w:lastRenderedPageBreak/>
        <w:t>IV</w:t>
      </w:r>
      <w:r w:rsidRPr="007E444F">
        <w:rPr>
          <w:rFonts w:ascii="Times New Roman" w:hAnsi="Times New Roman"/>
          <w:b/>
          <w:sz w:val="24"/>
          <w:szCs w:val="24"/>
          <w:lang w:eastAsia="ar-SA"/>
        </w:rPr>
        <w:t>. ФОРМЫ КОНТРОЛЯ ЗА ИСПОЛНЕНИЕМ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E444F">
        <w:rPr>
          <w:rFonts w:ascii="Times New Roman" w:hAnsi="Times New Roman"/>
          <w:b/>
          <w:sz w:val="24"/>
          <w:szCs w:val="24"/>
          <w:lang w:eastAsia="ar-SA"/>
        </w:rPr>
        <w:t xml:space="preserve"> АДМИНИСТРАТИВНОГО РЕГЛАМЕНТА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</w:t>
      </w:r>
    </w:p>
    <w:p w:rsidR="008109F8" w:rsidRPr="005231E8" w:rsidRDefault="008109F8" w:rsidP="005231E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109F8" w:rsidRPr="005231E8" w:rsidRDefault="008109F8" w:rsidP="005231E8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Default="008109F8" w:rsidP="007E44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5231E8">
        <w:rPr>
          <w:rFonts w:ascii="Times New Roman" w:hAnsi="Times New Roman"/>
          <w:sz w:val="24"/>
          <w:szCs w:val="28"/>
          <w:lang w:eastAsia="ar-SA"/>
        </w:rPr>
        <w:tab/>
      </w:r>
      <w:r w:rsidRPr="007E444F">
        <w:rPr>
          <w:rFonts w:ascii="Times New Roman" w:hAnsi="Times New Roman"/>
          <w:b/>
          <w:sz w:val="24"/>
          <w:szCs w:val="28"/>
          <w:lang w:eastAsia="ar-SA"/>
        </w:rPr>
        <w:t>141.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Текущий </w:t>
      </w:r>
      <w:proofErr w:type="gramStart"/>
      <w:r w:rsidRPr="005231E8">
        <w:rPr>
          <w:rFonts w:ascii="Times New Roman" w:hAnsi="Times New Roman"/>
          <w:sz w:val="24"/>
          <w:szCs w:val="28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</w:t>
      </w:r>
      <w:r w:rsidRPr="007E444F">
        <w:rPr>
          <w:rFonts w:ascii="Times New Roman" w:hAnsi="Times New Roman"/>
          <w:sz w:val="24"/>
          <w:szCs w:val="28"/>
          <w:lang w:eastAsia="ar-SA"/>
        </w:rPr>
        <w:t>Глава МО «</w:t>
      </w:r>
      <w:r>
        <w:rPr>
          <w:rFonts w:ascii="Times New Roman" w:hAnsi="Times New Roman"/>
          <w:sz w:val="24"/>
          <w:szCs w:val="28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8"/>
          <w:lang w:eastAsia="ar-SA"/>
        </w:rPr>
        <w:t>».</w:t>
      </w:r>
    </w:p>
    <w:p w:rsidR="008109F8" w:rsidRPr="005231E8" w:rsidRDefault="008109F8" w:rsidP="007E44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142</w:t>
      </w:r>
      <w:r w:rsidRPr="005231E8">
        <w:rPr>
          <w:rFonts w:ascii="Times New Roman" w:hAnsi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5231E8">
        <w:rPr>
          <w:rFonts w:ascii="Times New Roman" w:hAnsi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143</w:t>
      </w:r>
      <w:r w:rsidRPr="005231E8">
        <w:rPr>
          <w:rFonts w:ascii="Times New Roman" w:hAnsi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  <w:r w:rsidRPr="005231E8">
        <w:rPr>
          <w:rFonts w:ascii="Times New Roman" w:hAnsi="Times New Roman"/>
          <w:b/>
          <w:sz w:val="24"/>
          <w:szCs w:val="28"/>
          <w:lang w:eastAsia="ar-SA"/>
        </w:rPr>
        <w:t>14</w:t>
      </w:r>
      <w:r>
        <w:rPr>
          <w:rFonts w:ascii="Times New Roman" w:hAnsi="Times New Roman"/>
          <w:b/>
          <w:sz w:val="24"/>
          <w:szCs w:val="28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8"/>
          <w:lang w:eastAsia="ar-SA"/>
        </w:rPr>
        <w:t>.</w:t>
      </w:r>
      <w:r w:rsidRPr="005231E8">
        <w:rPr>
          <w:rFonts w:ascii="Times New Roman" w:hAnsi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</w:t>
      </w:r>
      <w:r w:rsidRPr="007E444F">
        <w:rPr>
          <w:rFonts w:ascii="Times New Roman" w:hAnsi="Times New Roman"/>
          <w:szCs w:val="28"/>
        </w:rPr>
        <w:t>журналах входящей и исходящей корреспонденции, служебной корреспонденции Администрации МО «</w:t>
      </w:r>
      <w:r>
        <w:rPr>
          <w:rFonts w:ascii="Times New Roman" w:hAnsi="Times New Roman"/>
          <w:szCs w:val="28"/>
        </w:rPr>
        <w:t>Ураковское</w:t>
      </w:r>
      <w:r w:rsidRPr="007E444F">
        <w:rPr>
          <w:rFonts w:ascii="Times New Roman" w:hAnsi="Times New Roman"/>
          <w:szCs w:val="28"/>
        </w:rPr>
        <w:t>»,</w:t>
      </w:r>
      <w:r w:rsidRPr="007E444F">
        <w:rPr>
          <w:rFonts w:ascii="Times New Roman" w:hAnsi="Times New Roman"/>
          <w:sz w:val="24"/>
          <w:szCs w:val="28"/>
          <w:lang w:eastAsia="ar-SA"/>
        </w:rPr>
        <w:t xml:space="preserve"> устная и письменная информация должностных лиц, участв</w:t>
      </w:r>
      <w:r w:rsidRPr="005231E8">
        <w:rPr>
          <w:rFonts w:ascii="Times New Roman" w:hAnsi="Times New Roman"/>
          <w:sz w:val="24"/>
          <w:szCs w:val="28"/>
          <w:lang w:eastAsia="ar-SA"/>
        </w:rPr>
        <w:t>ующих в предоставлении муниципальной услуги.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14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5231E8">
        <w:rPr>
          <w:rFonts w:ascii="Times New Roman" w:hAnsi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немедленно информируют </w:t>
      </w:r>
      <w:r w:rsidRPr="007E444F">
        <w:rPr>
          <w:rFonts w:ascii="Times New Roman" w:hAnsi="Times New Roman"/>
          <w:sz w:val="24"/>
          <w:szCs w:val="24"/>
          <w:lang w:eastAsia="ar-SA"/>
        </w:rPr>
        <w:t>Главу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4"/>
          <w:lang w:eastAsia="ar-SA"/>
        </w:rPr>
        <w:t>»,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 также осуществляют срочные меры по устранению нарушений.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14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 результатам проверок </w:t>
      </w:r>
      <w:r w:rsidRPr="007E444F">
        <w:rPr>
          <w:rFonts w:ascii="Times New Roman" w:hAnsi="Times New Roman"/>
          <w:sz w:val="24"/>
          <w:szCs w:val="24"/>
          <w:lang w:eastAsia="ar-SA"/>
        </w:rPr>
        <w:t>Глава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5231E8">
        <w:rPr>
          <w:rFonts w:ascii="Times New Roman" w:hAnsi="Times New Roman"/>
          <w:sz w:val="24"/>
          <w:szCs w:val="24"/>
          <w:lang w:eastAsia="ar-SA"/>
        </w:rPr>
        <w:t>дает указания по устранению выявленных нарушений и контролирует их исполнение.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147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Текущий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444F">
        <w:rPr>
          <w:rFonts w:ascii="Times New Roman" w:hAnsi="Times New Roman"/>
          <w:b/>
          <w:sz w:val="24"/>
          <w:szCs w:val="24"/>
          <w:lang w:eastAsia="ar-SA"/>
        </w:rPr>
        <w:t>148.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sz w:val="24"/>
          <w:szCs w:val="24"/>
          <w:lang w:eastAsia="ar-SA"/>
        </w:rPr>
        <w:t>49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Глазовском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153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154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 или </w:t>
      </w:r>
      <w:r w:rsidRPr="007E444F">
        <w:rPr>
          <w:rFonts w:ascii="Times New Roman" w:hAnsi="Times New Roman"/>
          <w:sz w:val="24"/>
          <w:szCs w:val="24"/>
          <w:lang w:eastAsia="ar-SA"/>
        </w:rPr>
        <w:t>Главы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7E444F">
        <w:rPr>
          <w:rFonts w:ascii="Times New Roman" w:hAnsi="Times New Roman"/>
          <w:sz w:val="24"/>
          <w:szCs w:val="24"/>
          <w:lang w:eastAsia="ar-SA"/>
        </w:rPr>
        <w:t>»,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органов, </w:t>
      </w:r>
      <w:proofErr w:type="spellStart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15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158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</w:t>
      </w:r>
      <w:r>
        <w:rPr>
          <w:rFonts w:ascii="Times New Roman" w:hAnsi="Times New Roman"/>
          <w:sz w:val="24"/>
          <w:szCs w:val="24"/>
          <w:lang w:eastAsia="ar-SA"/>
        </w:rPr>
        <w:t>Главы МО «Ураковское».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правоохранительных органов,  </w:t>
      </w:r>
      <w:proofErr w:type="spellStart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Роспотребнадзора</w:t>
      </w:r>
      <w:proofErr w:type="spellEnd"/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109F8" w:rsidRPr="005231E8" w:rsidRDefault="008109F8" w:rsidP="005231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Должностные лица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их объединений и организаций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должностных лиц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участвующих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участвующих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Текущий контроль;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Внутриведомственный контроль;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16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Учет и анализ результатов исполнительской дисциплины должностных лиц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участвующих в предоставлении муниципальной услуги.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169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Специалист </w:t>
      </w:r>
      <w:r w:rsidRPr="00C949B8"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C949B8">
        <w:rPr>
          <w:rFonts w:ascii="Times New Roman" w:hAnsi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5231E8">
          <w:rPr>
            <w:rFonts w:ascii="Times New Roman" w:hAnsi="Times New Roman"/>
            <w:sz w:val="24"/>
            <w:szCs w:val="24"/>
            <w:lang w:eastAsia="ar-SA"/>
          </w:rPr>
          <w:t>https://vashkontrol.ru/</w:t>
        </w:r>
      </w:hyperlink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81CFA">
        <w:rPr>
          <w:rFonts w:ascii="Times New Roman" w:hAnsi="Times New Roman"/>
          <w:b/>
          <w:sz w:val="24"/>
          <w:szCs w:val="24"/>
          <w:lang w:eastAsia="ar-SA"/>
        </w:rPr>
        <w:t xml:space="preserve">Раздел </w:t>
      </w:r>
      <w:r w:rsidRPr="00381CFA">
        <w:rPr>
          <w:rFonts w:ascii="Times New Roman" w:hAnsi="Times New Roman"/>
          <w:b/>
          <w:sz w:val="24"/>
          <w:szCs w:val="24"/>
          <w:lang w:val="en-US" w:eastAsia="ar-SA"/>
        </w:rPr>
        <w:t>V</w:t>
      </w:r>
      <w:r w:rsidRPr="00381CFA">
        <w:rPr>
          <w:rFonts w:ascii="Times New Roman" w:hAnsi="Times New Roman"/>
          <w:b/>
          <w:sz w:val="24"/>
          <w:szCs w:val="24"/>
          <w:lang w:eastAsia="ar-SA"/>
        </w:rPr>
        <w:t>. ДОСУДЕБНЫЙ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(ВНЕСУДЕБНЫЙ) ПОРЯДОК ОБЖАЛОВАНИЯ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района, ее должностных лиц, участвующих в предоставлении муниципальной услуги (далее – жалоба).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Предмет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171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Предметом жалобы является: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C949B8">
      <w:pPr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949B8">
        <w:rPr>
          <w:rFonts w:ascii="Times New Roman" w:hAnsi="Times New Roman"/>
          <w:sz w:val="24"/>
          <w:szCs w:val="24"/>
          <w:lang w:eastAsia="ar-SA"/>
        </w:rPr>
        <w:t>Жалобы на решение и (или) действие (бездействие) должностных лиц Администрации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C949B8">
        <w:rPr>
          <w:rFonts w:ascii="Times New Roman" w:hAnsi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</w:t>
      </w:r>
      <w:r>
        <w:rPr>
          <w:rFonts w:ascii="Times New Roman" w:hAnsi="Times New Roman"/>
          <w:sz w:val="24"/>
          <w:szCs w:val="24"/>
          <w:lang w:eastAsia="ar-SA"/>
        </w:rPr>
        <w:t xml:space="preserve"> на имя Главы МО «Ураковское».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8109F8" w:rsidRPr="005231E8" w:rsidRDefault="008109F8" w:rsidP="005231E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>и</w:t>
      </w:r>
      <w:proofErr w:type="spellEnd"/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офисов «Мои документы»: 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посредством курьерской доставки;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4) в электронной форме на адреса электронной почты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 офисов «Мои документы», через интернет-приемную официального портала </w:t>
      </w:r>
      <w:proofErr w:type="spellStart"/>
      <w:r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района.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»</w:t>
      </w:r>
      <w:r w:rsidRPr="005231E8">
        <w:rPr>
          <w:rFonts w:ascii="Times New Roman" w:hAnsi="Times New Roman"/>
          <w:sz w:val="24"/>
          <w:szCs w:val="24"/>
          <w:lang w:eastAsia="ar-SA"/>
        </w:rPr>
        <w:t>и</w:t>
      </w:r>
      <w:proofErr w:type="spellEnd"/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офисов «Мои документы», указанным в </w:t>
      </w:r>
      <w:r w:rsidRPr="00381CFA">
        <w:rPr>
          <w:rFonts w:ascii="Times New Roman" w:hAnsi="Times New Roman"/>
          <w:sz w:val="24"/>
          <w:szCs w:val="24"/>
          <w:lang w:eastAsia="ar-SA"/>
        </w:rPr>
        <w:t>пунктах 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 1</w:t>
      </w:r>
      <w:r>
        <w:rPr>
          <w:rFonts w:ascii="Times New Roman" w:hAnsi="Times New Roman"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>В своей жалобе (приложение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10 к настоящему Административному регламенту) заявитель указывает: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8109F8" w:rsidRPr="005231E8" w:rsidRDefault="008109F8" w:rsidP="00523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5231E8">
        <w:rPr>
          <w:rFonts w:ascii="Times New Roman" w:hAnsi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5231E8">
        <w:rPr>
          <w:rFonts w:ascii="Times New Roman" w:hAnsi="Times New Roman"/>
          <w:sz w:val="24"/>
          <w:szCs w:val="24"/>
          <w:lang w:eastAsia="ar-SA"/>
        </w:rPr>
        <w:t>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5231E8">
        <w:rPr>
          <w:rFonts w:ascii="Times New Roman" w:hAnsi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4) С</w:t>
      </w:r>
      <w:r w:rsidRPr="005231E8">
        <w:rPr>
          <w:rFonts w:ascii="Times New Roman" w:hAnsi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5) Д</w:t>
      </w:r>
      <w:r w:rsidRPr="005231E8">
        <w:rPr>
          <w:rFonts w:ascii="Times New Roman" w:hAnsi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ru-RU"/>
        </w:rPr>
        <w:tab/>
        <w:t xml:space="preserve">6) </w:t>
      </w:r>
      <w:r w:rsidRPr="005231E8">
        <w:rPr>
          <w:rFonts w:ascii="Times New Roman" w:hAnsi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  <w:t>7) Личную подпись и дату.</w:t>
      </w:r>
    </w:p>
    <w:p w:rsidR="008109F8" w:rsidRPr="005231E8" w:rsidRDefault="008109F8" w:rsidP="005231E8">
      <w:pPr>
        <w:suppressAutoHyphens/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1186">
        <w:rPr>
          <w:rFonts w:ascii="Times New Roman" w:hAnsi="Times New Roman"/>
          <w:b/>
          <w:sz w:val="24"/>
          <w:szCs w:val="24"/>
          <w:lang w:eastAsia="ar-SA"/>
        </w:rPr>
        <w:t xml:space="preserve">179. </w:t>
      </w:r>
      <w:r w:rsidRPr="00501186">
        <w:rPr>
          <w:rFonts w:ascii="Times New Roman" w:hAnsi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01186">
        <w:rPr>
          <w:rFonts w:ascii="Times New Roman" w:hAnsi="Times New Roman"/>
          <w:sz w:val="24"/>
          <w:szCs w:val="24"/>
          <w:lang w:eastAsia="ar-SA"/>
        </w:rPr>
        <w:t>» в соответствии с пунктами 76 и 88 настоящего Административного регламента.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соответствии с графиком ее работы, указанным в пункте 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Default="008109F8" w:rsidP="00381C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</w:t>
      </w:r>
      <w:r w:rsidRPr="00381CFA">
        <w:rPr>
          <w:rFonts w:ascii="Times New Roman" w:hAnsi="Times New Roman"/>
          <w:sz w:val="24"/>
          <w:szCs w:val="24"/>
          <w:lang w:eastAsia="ar-SA"/>
        </w:rPr>
        <w:t>Главы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381CFA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09F8" w:rsidRPr="005231E8" w:rsidRDefault="008109F8" w:rsidP="00381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Должностные лица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на рассмотрении которых находятся жалобы: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184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не могут направляться этим должностным лицам для рассмотрения и (или) подготовки ответа. </w:t>
      </w:r>
    </w:p>
    <w:p w:rsidR="00CF0DB3" w:rsidRDefault="00CF0DB3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F0DB3" w:rsidRDefault="00CF0DB3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Сроки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187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Администрация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отказывает в удовлетворении жалобы в следующих случаях: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189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Администрация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оставляет жалобу без ответа в следующих случаях: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0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По результатам рассмотрения жалобы должностное лицо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уполномоченное на рассмотрение жалобы, выносит одно из следующих решений: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1) удовлетворяет жалобу,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 xml:space="preserve">1) Наименование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должность, фамилия, имя, отчество (при наличии) его должностного лица, принявшего решение по жалобе;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Номер, дата, сведения о должностном лице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решение или действие (бездействие) которого обжалуется;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3) Сведения о заявителе, подавшем жалобу;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5) Принятое по жалобе решение;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192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109F8" w:rsidRDefault="008109F8" w:rsidP="00381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193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Ответ на жалобу подписывается </w:t>
      </w:r>
      <w:r w:rsidRPr="00381CFA">
        <w:rPr>
          <w:rFonts w:ascii="Times New Roman" w:hAnsi="Times New Roman"/>
          <w:sz w:val="24"/>
          <w:szCs w:val="24"/>
          <w:lang w:eastAsia="ar-SA"/>
        </w:rPr>
        <w:t>Главой МО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381CFA">
        <w:rPr>
          <w:rFonts w:ascii="Times New Roman" w:hAnsi="Times New Roman"/>
          <w:sz w:val="24"/>
          <w:szCs w:val="24"/>
          <w:lang w:eastAsia="ar-SA"/>
        </w:rPr>
        <w:t>».</w:t>
      </w:r>
    </w:p>
    <w:p w:rsidR="008109F8" w:rsidRPr="005231E8" w:rsidRDefault="008109F8" w:rsidP="00381C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5231E8">
        <w:rPr>
          <w:rFonts w:ascii="Times New Roman" w:hAnsi="Times New Roman"/>
          <w:sz w:val="24"/>
          <w:szCs w:val="24"/>
          <w:lang w:eastAsia="ru-RU"/>
        </w:rPr>
        <w:t xml:space="preserve">в порядке,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предусмотренном пунктами </w:t>
      </w:r>
      <w:r w:rsidRPr="000202F9">
        <w:rPr>
          <w:rFonts w:ascii="Times New Roman" w:hAnsi="Times New Roman"/>
          <w:sz w:val="24"/>
          <w:szCs w:val="24"/>
          <w:lang w:eastAsia="ar-SA"/>
        </w:rPr>
        <w:t>121-140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или преступления должностное лицо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</w:t>
      </w:r>
      <w:r>
        <w:rPr>
          <w:rFonts w:ascii="Times New Roman" w:hAnsi="Times New Roman"/>
          <w:sz w:val="24"/>
          <w:szCs w:val="24"/>
          <w:lang w:eastAsia="ar-SA"/>
        </w:rPr>
        <w:t>16-17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19</w:t>
      </w:r>
      <w:r>
        <w:rPr>
          <w:rFonts w:ascii="Times New Roman" w:hAnsi="Times New Roman"/>
          <w:b/>
          <w:sz w:val="24"/>
          <w:szCs w:val="24"/>
          <w:lang w:eastAsia="ar-SA"/>
        </w:rPr>
        <w:t>8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Для подготовки жалобы заявитель вправе запрашивать и получать от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2) Копию обжалуемого решения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об отказе в предоставлении муниципальной услуги;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3) Копии документов, материалов, подтверждающих обжалуемое действие (бездействие) </w:t>
      </w:r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МО «Ураковское» </w:t>
      </w:r>
      <w:r w:rsidRPr="005231E8">
        <w:rPr>
          <w:rFonts w:ascii="Times New Roman" w:hAnsi="Times New Roman"/>
          <w:sz w:val="24"/>
          <w:szCs w:val="24"/>
          <w:lang w:eastAsia="ar-SA"/>
        </w:rPr>
        <w:t>и (или) ее должностных лиц;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199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Документы, ранее поданные заявителями в Администрацию </w:t>
      </w:r>
      <w:r>
        <w:rPr>
          <w:rFonts w:ascii="Times New Roman" w:hAnsi="Times New Roman"/>
          <w:sz w:val="24"/>
          <w:szCs w:val="24"/>
          <w:lang w:eastAsia="ar-SA"/>
        </w:rPr>
        <w:t>МО «Ураковское»</w:t>
      </w:r>
      <w:r w:rsidRPr="005231E8">
        <w:rPr>
          <w:rFonts w:ascii="Times New Roman" w:hAnsi="Times New Roman"/>
          <w:sz w:val="24"/>
          <w:szCs w:val="24"/>
          <w:lang w:eastAsia="ar-SA"/>
        </w:rPr>
        <w:t>, и организации, участвующие в предоставлении муниципальной услуги, выдаются по их просьбе в виде выписок или копий.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8109F8" w:rsidRPr="005231E8" w:rsidRDefault="008109F8" w:rsidP="005231E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CF0DB3" w:rsidRDefault="008109F8" w:rsidP="00CF0DB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0202F9">
        <w:rPr>
          <w:rFonts w:ascii="Times New Roman" w:hAnsi="Times New Roman"/>
          <w:b/>
          <w:sz w:val="24"/>
          <w:szCs w:val="24"/>
          <w:lang w:eastAsia="ar-SA"/>
        </w:rPr>
        <w:t>200.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Информирование заявителей о порядке подачи и рассмотрения жалобы осуществляется в соответствии с пунктами </w:t>
      </w:r>
      <w:r>
        <w:rPr>
          <w:rFonts w:ascii="Times New Roman" w:hAnsi="Times New Roman"/>
          <w:sz w:val="24"/>
          <w:szCs w:val="24"/>
          <w:lang w:eastAsia="ar-SA"/>
        </w:rPr>
        <w:t>15-21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  <w:bookmarkStart w:id="2" w:name="P603"/>
      <w:bookmarkStart w:id="3" w:name="P624"/>
      <w:bookmarkEnd w:id="2"/>
      <w:bookmarkEnd w:id="3"/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highlight w:val="yellow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t>Приложение № 1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8109F8" w:rsidRPr="008652B3" w:rsidTr="00AB7C3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8109F8" w:rsidRPr="00CF0DB3" w:rsidTr="00AB7C3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Азина, 146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Песочная, 2/1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Администрация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Устиновского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 ул. Пушкинская, 150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109F8" w:rsidRPr="00CF0DB3" w:rsidTr="00AB7C3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Глазов, ул. К. Маркса, 43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Увинского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Ува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п.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Ува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Калинина, 14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.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Малая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Пурга, ул. Кирова, 7</w:t>
            </w:r>
          </w:p>
        </w:tc>
      </w:tr>
      <w:tr w:rsidR="008109F8" w:rsidRPr="00CF0DB3" w:rsidTr="00AB7C3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Вавожском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Киясовский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с.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Киясово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Красная, 1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Алнашском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8109F8" w:rsidRPr="00CF0DB3" w:rsidTr="00AB7C3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Якшур-Бодьинском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. </w:t>
            </w:r>
            <w:proofErr w:type="gram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Якшур-Бодья</w:t>
            </w:r>
            <w:proofErr w:type="gram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Пушиной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69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Завьяловский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Ярский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п. Яр, ул. Советская, 67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Шарканского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с.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Шаркан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Советская, 38</w:t>
            </w:r>
          </w:p>
        </w:tc>
      </w:tr>
      <w:tr w:rsidR="008109F8" w:rsidRPr="00CF0DB3" w:rsidTr="00AB7C3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Кизнерском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п.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Кизнер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Карла Маркса, 23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Сарапул, ул. Ленина, 6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Балезинский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п. Балезино, ул. Кирова, 2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Воткинск, ул. Ленина, 7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Воткинский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«Ураковское»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Глазов, ул. М. Гвардии, 22а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Граховский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Граховский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Грахово,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Ачинцева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Дебесский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Дебесский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Дебесы, ул. Советская, 88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Игринский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п. Игра, ул. Советская, 29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Камбарский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Каракулинский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Каракулинский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Каракулино,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Каманина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10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Кезский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посёлок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Кез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Кирова, 5</w:t>
            </w:r>
          </w:p>
        </w:tc>
      </w:tr>
      <w:tr w:rsidR="008109F8" w:rsidRPr="00CF0DB3" w:rsidTr="00AB7C3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г. Можга,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Можгинская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59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г. Можга, ул.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Можгинская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, 59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Сарапульский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Сарапульский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Сигаево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>, ул. Лермонтова, 30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Селтинский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Селтинский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п. Селты, ул. Юбилейная, 3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Сюмсинский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Удмуртская Республика, с. Сюмси, ул. Советская, 45</w:t>
            </w:r>
          </w:p>
        </w:tc>
      </w:tr>
      <w:tr w:rsidR="008109F8" w:rsidRPr="00CF0DB3" w:rsidTr="00AB7C3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color w:val="2D2D2D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>Администрация муниципального образования «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Юкаменский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F8" w:rsidRPr="00CF0DB3" w:rsidRDefault="008109F8" w:rsidP="005231E8">
            <w:pPr>
              <w:spacing w:after="0" w:line="240" w:lineRule="auto"/>
              <w:rPr>
                <w:rFonts w:ascii="Times New Roman" w:hAnsi="Times New Roman"/>
                <w:color w:val="2D2D2D"/>
                <w:lang w:eastAsia="ru-RU"/>
              </w:rPr>
            </w:pPr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Удмуртская Республика, </w:t>
            </w:r>
            <w:proofErr w:type="spellStart"/>
            <w:r w:rsidRPr="00CF0DB3">
              <w:rPr>
                <w:rFonts w:ascii="Times New Roman" w:hAnsi="Times New Roman"/>
                <w:color w:val="2D2D2D"/>
                <w:lang w:eastAsia="ru-RU"/>
              </w:rPr>
              <w:t>Юкаменский</w:t>
            </w:r>
            <w:proofErr w:type="spellEnd"/>
            <w:r w:rsidRPr="00CF0DB3">
              <w:rPr>
                <w:rFonts w:ascii="Times New Roman" w:hAnsi="Times New Roman"/>
                <w:color w:val="2D2D2D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CF0DB3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20"/>
          <w:lang w:eastAsia="ar-SA"/>
        </w:rPr>
        <w:t>»,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Форма уведомления о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9902CE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9902CE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9902C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9902CE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9902CE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9902CE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9902CE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902CE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9902CE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9902CE">
        <w:rPr>
          <w:rFonts w:ascii="Times New Roman" w:hAnsi="Times New Roman"/>
          <w:sz w:val="20"/>
          <w:szCs w:val="20"/>
          <w:lang w:eastAsia="ar-SA"/>
        </w:rPr>
        <w:t>-</w:t>
      </w:r>
      <w:r w:rsidRPr="009902CE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9902CE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9902CE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УВЕДОМЛЕНИЕ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об организации и проведении ярмарки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(полное наименование заявителя)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Юридический адрес 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Контактный телефон _________________________ ИНН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Свидетельство  о государственной регистрации юридического лица (физического</w:t>
      </w:r>
      <w:proofErr w:type="gramEnd"/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лица в качестве индивидуального предпринимателя)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(ОГРН, серия, номер, когда</w:t>
      </w:r>
      <w:proofErr w:type="gramEnd"/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и кем выдано)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В лице руководителя 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Уведомляет вас о намерении организовать и провести ярмарку: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Название ярмарки 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Тип ярмарки 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Место проведения ярмарки 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Дата (период) проведения ярмарки 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Режим работы ярмарки 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Документ, подтверждающий права заявителя на объект недвижимости 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(информация о документе: наименование, номер, число, вид права)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lastRenderedPageBreak/>
        <w:t>Согласовано: ______________________________________________________________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(полное наименование собственника объекта или объектов</w:t>
      </w:r>
      <w:proofErr w:type="gramEnd"/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недвижимости)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 М.П.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должность руководителя собственника                  подпись      Ф.И.О.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>___________________________________________ М.П. __________________________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должность руководителя юридического лица           подпись      Ф.И.О.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  или индивидуального предпринимателя,</w:t>
      </w:r>
    </w:p>
    <w:p w:rsidR="008109F8" w:rsidRPr="009902CE" w:rsidRDefault="008109F8" w:rsidP="0052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02CE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902CE">
        <w:rPr>
          <w:rFonts w:ascii="Times New Roman" w:hAnsi="Times New Roman"/>
          <w:sz w:val="20"/>
          <w:szCs w:val="20"/>
          <w:lang w:eastAsia="ru-RU"/>
        </w:rPr>
        <w:t>имеющего</w:t>
      </w:r>
      <w:proofErr w:type="gramEnd"/>
      <w:r w:rsidRPr="009902CE">
        <w:rPr>
          <w:rFonts w:ascii="Times New Roman" w:hAnsi="Times New Roman"/>
          <w:sz w:val="20"/>
          <w:szCs w:val="20"/>
          <w:lang w:eastAsia="ru-RU"/>
        </w:rPr>
        <w:t xml:space="preserve"> намерение организовать ярмарку</w:t>
      </w: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Согласие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8109F8" w:rsidRPr="005231E8" w:rsidRDefault="008109F8" w:rsidP="005231E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hAnsi="Times New Roman"/>
          <w:lang w:eastAsia="ar-SA"/>
        </w:rPr>
        <w:t xml:space="preserve"> ,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39"/>
        <w:jc w:val="center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i/>
          <w:iCs/>
          <w:lang w:eastAsia="ar-SA"/>
        </w:rPr>
        <w:t>(Ф.И.О. гражданина)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hAnsi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 xml:space="preserve">) по адресу: ___________________________________________________,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>) за 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_____________________________________________________________________________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по доверенности 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333333"/>
          <w:lang w:eastAsia="ar-SA"/>
        </w:rPr>
      </w:pPr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hAnsi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hAnsi="Times New Roman"/>
          <w:i/>
          <w:iCs/>
          <w:lang w:eastAsia="ar-SA"/>
        </w:rPr>
        <w:t xml:space="preserve"> представитель заявителя)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,</w:t>
      </w:r>
      <w:proofErr w:type="gramEnd"/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а также </w:t>
      </w:r>
      <w:r w:rsidRPr="005231E8">
        <w:rPr>
          <w:rFonts w:ascii="Times New Roman" w:hAnsi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моих персональных данных </w:t>
      </w:r>
      <w:r w:rsidRPr="005231E8">
        <w:rPr>
          <w:rFonts w:ascii="Times New Roman" w:hAnsi="Times New Roman"/>
          <w:color w:val="000000"/>
          <w:lang w:eastAsia="ar-SA"/>
        </w:rPr>
        <w:t xml:space="preserve">: </w:t>
      </w:r>
      <w:r w:rsidRPr="00501186">
        <w:rPr>
          <w:rFonts w:ascii="Times New Roman" w:hAnsi="Times New Roman"/>
          <w:color w:val="000000"/>
          <w:lang w:eastAsia="ar-SA"/>
        </w:rPr>
        <w:t>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rFonts w:ascii="Times New Roman" w:hAnsi="Times New Roman"/>
          <w:color w:val="000000"/>
          <w:lang w:eastAsia="ar-SA"/>
        </w:rPr>
        <w:t>Ураковское</w:t>
      </w:r>
      <w:r w:rsidRPr="00501186">
        <w:rPr>
          <w:rFonts w:ascii="Times New Roman" w:hAnsi="Times New Roman"/>
          <w:color w:val="000000"/>
          <w:lang w:eastAsia="ar-SA"/>
        </w:rPr>
        <w:t>» 42764</w:t>
      </w:r>
      <w:r w:rsidR="00CF0DB3">
        <w:rPr>
          <w:rFonts w:ascii="Times New Roman" w:hAnsi="Times New Roman"/>
          <w:color w:val="000000"/>
          <w:lang w:eastAsia="ar-SA"/>
        </w:rPr>
        <w:t>5</w:t>
      </w:r>
      <w:r w:rsidRPr="00501186">
        <w:rPr>
          <w:rFonts w:ascii="Times New Roman" w:hAnsi="Times New Roman"/>
          <w:color w:val="000000"/>
          <w:lang w:eastAsia="ar-SA"/>
        </w:rPr>
        <w:t xml:space="preserve">, </w:t>
      </w:r>
      <w:proofErr w:type="spellStart"/>
      <w:r w:rsidRPr="00501186">
        <w:rPr>
          <w:rFonts w:ascii="Times New Roman" w:hAnsi="Times New Roman"/>
          <w:color w:val="000000"/>
          <w:lang w:eastAsia="ar-SA"/>
        </w:rPr>
        <w:t>Глазовский</w:t>
      </w:r>
      <w:proofErr w:type="spellEnd"/>
      <w:r w:rsidRPr="00501186">
        <w:rPr>
          <w:rFonts w:ascii="Times New Roman" w:hAnsi="Times New Roman"/>
          <w:color w:val="000000"/>
          <w:lang w:eastAsia="ar-SA"/>
        </w:rPr>
        <w:t xml:space="preserve"> район, </w:t>
      </w:r>
      <w:proofErr w:type="spellStart"/>
      <w:r w:rsidRPr="00501186">
        <w:rPr>
          <w:rFonts w:ascii="Times New Roman" w:hAnsi="Times New Roman"/>
          <w:color w:val="000000"/>
          <w:lang w:eastAsia="ar-SA"/>
        </w:rPr>
        <w:t>д</w:t>
      </w:r>
      <w:proofErr w:type="gramStart"/>
      <w:r w:rsidRPr="00501186">
        <w:rPr>
          <w:rFonts w:ascii="Times New Roman" w:hAnsi="Times New Roman"/>
          <w:color w:val="000000"/>
          <w:lang w:eastAsia="ar-SA"/>
        </w:rPr>
        <w:t>.</w:t>
      </w:r>
      <w:r w:rsidR="00CF0DB3">
        <w:rPr>
          <w:rFonts w:ascii="Times New Roman" w:hAnsi="Times New Roman"/>
          <w:color w:val="000000"/>
          <w:lang w:eastAsia="ar-SA"/>
        </w:rPr>
        <w:t>К</w:t>
      </w:r>
      <w:proofErr w:type="gramEnd"/>
      <w:r w:rsidR="00CF0DB3">
        <w:rPr>
          <w:rFonts w:ascii="Times New Roman" w:hAnsi="Times New Roman"/>
          <w:color w:val="000000"/>
          <w:lang w:eastAsia="ar-SA"/>
        </w:rPr>
        <w:t>очишево</w:t>
      </w:r>
      <w:proofErr w:type="spellEnd"/>
      <w:r w:rsidR="00CF0DB3">
        <w:rPr>
          <w:rFonts w:ascii="Times New Roman" w:hAnsi="Times New Roman"/>
          <w:color w:val="000000"/>
          <w:lang w:eastAsia="ar-SA"/>
        </w:rPr>
        <w:t>, ул. Ленина д.35</w:t>
      </w:r>
      <w:r w:rsidRPr="00501186">
        <w:rPr>
          <w:rFonts w:ascii="Times New Roman" w:hAnsi="Times New Roman"/>
          <w:color w:val="000000"/>
          <w:lang w:eastAsia="ar-SA"/>
        </w:rPr>
        <w:t>, в целях предоставления муниципальных услуг</w:t>
      </w:r>
      <w:r>
        <w:rPr>
          <w:rFonts w:ascii="Times New Roman" w:hAnsi="Times New Roman"/>
          <w:color w:val="000000"/>
          <w:lang w:eastAsia="ar-SA"/>
        </w:rPr>
        <w:t xml:space="preserve">. </w:t>
      </w:r>
      <w:proofErr w:type="gramStart"/>
      <w:r w:rsidRPr="005231E8">
        <w:rPr>
          <w:rFonts w:ascii="Times New Roman" w:hAnsi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lang w:eastAsia="ar-SA"/>
        </w:rPr>
      </w:pPr>
      <w:r w:rsidRPr="005231E8">
        <w:rPr>
          <w:rFonts w:ascii="Times New Roman" w:hAnsi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8109F8" w:rsidRDefault="008109F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9902CE" w:rsidRDefault="008109F8" w:rsidP="009902CE">
      <w:pPr>
        <w:keepNext/>
        <w:tabs>
          <w:tab w:val="left" w:pos="0"/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9902CE" w:rsidRDefault="008109F8" w:rsidP="00501186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color w:val="333333"/>
          <w:lang w:eastAsia="ar-SA"/>
        </w:rPr>
      </w:pPr>
      <w:r w:rsidRPr="005231E8">
        <w:rPr>
          <w:rFonts w:ascii="Times New Roman" w:hAnsi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hAnsi="Times New Roman"/>
          <w:b/>
          <w:i/>
          <w:color w:val="333333"/>
          <w:lang w:eastAsia="ar-SA"/>
        </w:rPr>
        <w:t>Дата 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CF0DB3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УРАКОВСКОЕ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«</w:t>
      </w:r>
      <w:r w:rsidR="00CF0DB3">
        <w:rPr>
          <w:rFonts w:ascii="Times New Roman" w:hAnsi="Times New Roman"/>
          <w:b/>
          <w:noProof/>
          <w:sz w:val="24"/>
          <w:szCs w:val="24"/>
          <w:lang w:eastAsia="ru-RU"/>
        </w:rPr>
        <w:t>УРАК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 МУНИЦИПАЛ КЫЛДЫТЭТЛЭН АДМИНИСТРАЦИЕЗ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РАСПОРЯЖЕНИЕ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д. </w:t>
      </w:r>
      <w:r w:rsidR="00CF0DB3">
        <w:rPr>
          <w:rFonts w:ascii="Times New Roman" w:hAnsi="Times New Roman"/>
          <w:b/>
          <w:noProof/>
          <w:sz w:val="24"/>
          <w:szCs w:val="24"/>
          <w:lang w:eastAsia="ru-RU"/>
        </w:rPr>
        <w:t>Кочишево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 внесении сведений об организации  ярмарки 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границах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 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» ПОСТАНОВЛЯЕТ: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П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О С Т А Н О В Л Я Ю: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1. Внести сведения об организации  ярмарки  в Перечень мест организации ярмарок на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_________ год в границах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  <w:t>_______________________, тип ярмарк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  <w:t xml:space="preserve">_______________,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период проведения- </w:t>
      </w:r>
      <w:r w:rsidRPr="005231E8">
        <w:rPr>
          <w:rFonts w:ascii="Times New Roman" w:hAnsi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_____________________ на земельных участках с кадастровыми номерами __________________________________________. </w:t>
      </w:r>
    </w:p>
    <w:p w:rsidR="008109F8" w:rsidRPr="005231E8" w:rsidRDefault="008109F8" w:rsidP="005231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2. Организатору ярмарки, _________________________________________,   обеспечить работу ярмарки в соответствии с </w:t>
      </w:r>
      <w:r w:rsidRPr="005231E8">
        <w:rPr>
          <w:rFonts w:ascii="Times New Roman" w:hAnsi="Times New Roman"/>
          <w:sz w:val="24"/>
          <w:szCs w:val="24"/>
          <w:lang w:eastAsia="ru-RU"/>
        </w:rPr>
        <w:t>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3.  Настоящее постановление подлежит официальному опубликованию.</w:t>
      </w: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4.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  исполнением      постановления   возложить на заместителя главы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 по  экономике, имущественным отношениям и  финансам ________________.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9902CE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353D69" w:rsidRDefault="008109F8" w:rsidP="00353D69">
      <w:pPr>
        <w:tabs>
          <w:tab w:val="center" w:pos="4677"/>
        </w:tabs>
        <w:suppressAutoHyphens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 МУНИЦИПАЛЬНОГО  ОБРАЗОВАНИЯ« 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353D69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8109F8" w:rsidRPr="00353D69" w:rsidRDefault="008109F8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>ГЛАЗОВСКОГО  РАЙОНА   УДМУРТСКОЙ   РЕСПУБЛИКИ</w:t>
      </w:r>
    </w:p>
    <w:p w:rsidR="008109F8" w:rsidRPr="00353D69" w:rsidRDefault="008109F8" w:rsidP="00353D6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353D69" w:rsidRDefault="008109F8" w:rsidP="00353D6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>УДМУРТ  РЕСПУБЛИКАЫСЬ  ГЛАЗОВ  РАЙОНЛЭН</w:t>
      </w:r>
    </w:p>
    <w:p w:rsidR="008109F8" w:rsidRPr="00353D69" w:rsidRDefault="008109F8" w:rsidP="00353D6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53D69">
        <w:rPr>
          <w:rFonts w:ascii="Times New Roman" w:hAnsi="Times New Roman"/>
          <w:b/>
          <w:sz w:val="24"/>
          <w:szCs w:val="24"/>
          <w:lang w:eastAsia="ar-SA"/>
        </w:rPr>
        <w:t xml:space="preserve">« </w:t>
      </w:r>
      <w:r w:rsidR="00CF0DB3">
        <w:rPr>
          <w:rFonts w:ascii="Times New Roman" w:hAnsi="Times New Roman"/>
          <w:b/>
          <w:sz w:val="24"/>
          <w:szCs w:val="24"/>
          <w:lang w:eastAsia="ar-SA"/>
        </w:rPr>
        <w:t>УРАК</w:t>
      </w:r>
      <w:r w:rsidRPr="00353D69">
        <w:rPr>
          <w:rFonts w:ascii="Times New Roman" w:hAnsi="Times New Roman"/>
          <w:b/>
          <w:sz w:val="24"/>
          <w:szCs w:val="24"/>
          <w:lang w:eastAsia="ar-SA"/>
        </w:rPr>
        <w:t>» МУНИЦИПАЛ  КЫЛДЫТЭТЛЭН  АДМИНИСТРАЦИЕЗ</w:t>
      </w:r>
    </w:p>
    <w:p w:rsidR="008109F8" w:rsidRPr="00353D69" w:rsidRDefault="00CF0DB3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Ленина ул.  д. 35</w:t>
      </w:r>
      <w:r w:rsidR="008109F8" w:rsidRPr="00353D69">
        <w:rPr>
          <w:rFonts w:ascii="Times New Roman" w:hAnsi="Times New Roman"/>
          <w:sz w:val="20"/>
          <w:szCs w:val="20"/>
          <w:lang w:eastAsia="ar-SA"/>
        </w:rPr>
        <w:t xml:space="preserve"> д. </w:t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Кочишево</w:t>
      </w:r>
      <w:proofErr w:type="spellEnd"/>
      <w:r w:rsidR="008109F8" w:rsidRPr="00353D69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8109F8" w:rsidRPr="00353D69">
        <w:rPr>
          <w:rFonts w:ascii="Times New Roman" w:hAnsi="Times New Roman"/>
          <w:sz w:val="20"/>
          <w:szCs w:val="20"/>
          <w:lang w:eastAsia="ar-SA"/>
        </w:rPr>
        <w:t>Глазовский</w:t>
      </w:r>
      <w:proofErr w:type="spellEnd"/>
      <w:r w:rsidR="008109F8" w:rsidRPr="00353D69">
        <w:rPr>
          <w:rFonts w:ascii="Times New Roman" w:hAnsi="Times New Roman"/>
          <w:sz w:val="20"/>
          <w:szCs w:val="20"/>
          <w:lang w:eastAsia="ar-SA"/>
        </w:rPr>
        <w:t xml:space="preserve"> район, Удмуртская Республика, тел.8(34141)90-</w:t>
      </w:r>
      <w:r>
        <w:rPr>
          <w:rFonts w:ascii="Times New Roman" w:hAnsi="Times New Roman"/>
          <w:sz w:val="20"/>
          <w:szCs w:val="20"/>
          <w:lang w:eastAsia="ar-SA"/>
        </w:rPr>
        <w:t>738</w:t>
      </w:r>
    </w:p>
    <w:p w:rsidR="008109F8" w:rsidRPr="00353D69" w:rsidRDefault="008109F8" w:rsidP="00353D69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109F8" w:rsidRPr="00353D69" w:rsidRDefault="008109F8" w:rsidP="00353D6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9678" w:type="dxa"/>
        <w:tblLayout w:type="fixed"/>
        <w:tblLook w:val="01E0" w:firstRow="1" w:lastRow="1" w:firstColumn="1" w:lastColumn="1" w:noHBand="0" w:noVBand="0"/>
      </w:tblPr>
      <w:tblGrid>
        <w:gridCol w:w="1093"/>
        <w:gridCol w:w="1154"/>
        <w:gridCol w:w="535"/>
        <w:gridCol w:w="563"/>
        <w:gridCol w:w="1407"/>
        <w:gridCol w:w="422"/>
        <w:gridCol w:w="4504"/>
      </w:tblGrid>
      <w:tr w:rsidR="008109F8" w:rsidRPr="008652B3" w:rsidTr="00015AA6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09F8" w:rsidRPr="008652B3" w:rsidTr="00015AA6">
        <w:trPr>
          <w:trHeight w:val="317"/>
        </w:trPr>
        <w:tc>
          <w:tcPr>
            <w:tcW w:w="4752" w:type="dxa"/>
            <w:gridSpan w:val="5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09F8" w:rsidRPr="008652B3" w:rsidTr="00015AA6">
        <w:trPr>
          <w:trHeight w:val="176"/>
        </w:trPr>
        <w:tc>
          <w:tcPr>
            <w:tcW w:w="1093" w:type="dxa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8109F8" w:rsidRPr="00353D69" w:rsidRDefault="008109F8" w:rsidP="00353D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3D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8109F8" w:rsidRPr="00353D69" w:rsidRDefault="008109F8" w:rsidP="00353D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8109F8" w:rsidRPr="00353D69" w:rsidRDefault="008109F8" w:rsidP="00353D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09F8" w:rsidRPr="00353D69" w:rsidRDefault="008109F8" w:rsidP="00353D6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109F8" w:rsidRPr="00353D69" w:rsidRDefault="008109F8" w:rsidP="00353D69">
      <w:pPr>
        <w:tabs>
          <w:tab w:val="left" w:pos="427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353D69" w:rsidRDefault="008109F8" w:rsidP="00353D69">
      <w:pPr>
        <w:tabs>
          <w:tab w:val="left" w:pos="427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353D69">
        <w:rPr>
          <w:rFonts w:ascii="Times New Roman" w:hAnsi="Times New Roman"/>
          <w:b/>
          <w:sz w:val="24"/>
          <w:szCs w:val="28"/>
          <w:lang w:eastAsia="ar-SA"/>
        </w:rPr>
        <w:t>Уважаемы</w:t>
      </w:r>
      <w:proofErr w:type="gramStart"/>
      <w:r w:rsidRPr="00353D69">
        <w:rPr>
          <w:rFonts w:ascii="Times New Roman" w:hAnsi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353D69">
        <w:rPr>
          <w:rFonts w:ascii="Times New Roman" w:hAnsi="Times New Roman"/>
          <w:b/>
          <w:sz w:val="24"/>
          <w:szCs w:val="28"/>
          <w:lang w:eastAsia="ar-SA"/>
        </w:rPr>
        <w:t>ая</w:t>
      </w:r>
      <w:proofErr w:type="spellEnd"/>
      <w:r w:rsidRPr="00353D69">
        <w:rPr>
          <w:rFonts w:ascii="Times New Roman" w:hAnsi="Times New Roman"/>
          <w:b/>
          <w:sz w:val="24"/>
          <w:szCs w:val="28"/>
          <w:lang w:eastAsia="ar-SA"/>
        </w:rPr>
        <w:t>) _________________________!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Администрация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 отказывает Вам в предоставлении муниципальной услуги по п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УРАКОВСКОЕ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«</w:t>
      </w:r>
      <w:r w:rsidR="00CF0DB3">
        <w:rPr>
          <w:rFonts w:ascii="Times New Roman" w:hAnsi="Times New Roman"/>
          <w:b/>
          <w:noProof/>
          <w:sz w:val="24"/>
          <w:szCs w:val="24"/>
          <w:lang w:eastAsia="ru-RU"/>
        </w:rPr>
        <w:t>УРАК</w:t>
      </w: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» МУНИЦИПАЛ КЫЛДЫТЭТЛЭН АДМИНИСТРАЦИЕЗ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РАСПОРЯЖЕНИЕ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>______________________                                                              № ___________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дата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53D6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д. </w:t>
      </w:r>
      <w:r w:rsidR="00CF0DB3">
        <w:rPr>
          <w:rFonts w:ascii="Times New Roman" w:hAnsi="Times New Roman"/>
          <w:b/>
          <w:noProof/>
          <w:sz w:val="24"/>
          <w:szCs w:val="24"/>
          <w:lang w:eastAsia="ru-RU"/>
        </w:rPr>
        <w:t>Кочишево</w:t>
      </w:r>
    </w:p>
    <w:p w:rsidR="008109F8" w:rsidRPr="00353D69" w:rsidRDefault="008109F8" w:rsidP="00353D69">
      <w:pPr>
        <w:suppressAutoHyphens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109F8" w:rsidRPr="005231E8" w:rsidRDefault="008109F8" w:rsidP="005231E8">
      <w:pPr>
        <w:suppressAutoHyphens/>
        <w:spacing w:after="0" w:line="240" w:lineRule="auto"/>
        <w:ind w:left="-540" w:firstLine="540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Об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отказе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о внесении сведений об организации  ярмарки 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в Перечень мест организации ярмарок на __________год </w:t>
      </w:r>
    </w:p>
    <w:p w:rsidR="008109F8" w:rsidRPr="005231E8" w:rsidRDefault="008109F8" w:rsidP="005231E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в границах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  Администрации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_______ № _______ «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Об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», </w:t>
      </w: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bCs/>
          <w:sz w:val="24"/>
          <w:szCs w:val="24"/>
          <w:lang w:eastAsia="ar-SA"/>
        </w:rPr>
        <w:t>» ПОСТАНОВЛЯЕТ: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1. Отказать во внесении сведения об организации  ярмарки  в Перечень мест организации ярмарок на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t>_________ год в границах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»: наименование организатора - </w:t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  <w:t xml:space="preserve">_______________________, тип </w:t>
      </w: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ярмарк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и-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</w:r>
      <w:r w:rsidRPr="005231E8">
        <w:rPr>
          <w:rFonts w:ascii="Times New Roman" w:hAnsi="Times New Roman"/>
          <w:sz w:val="24"/>
          <w:szCs w:val="24"/>
          <w:lang w:eastAsia="ar-SA"/>
        </w:rPr>
        <w:softHyphen/>
        <w:t xml:space="preserve">_______________, период проведения- </w:t>
      </w:r>
      <w:r w:rsidRPr="005231E8">
        <w:rPr>
          <w:rFonts w:ascii="Times New Roman" w:hAnsi="Times New Roman"/>
          <w:sz w:val="24"/>
          <w:szCs w:val="24"/>
          <w:lang w:val="en-US" w:eastAsia="ar-SA"/>
        </w:rPr>
        <w:t>c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 _____________ до ____________, режим работы -   с  ________ до _________ часов; место проведения - Удмуртская Республика, 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 xml:space="preserve">, _____________________ на земельных участках с кадастровыми номерами __________________________________________. </w:t>
      </w: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2.  Настоящее постановление подлежит официальному опубликованию.</w:t>
      </w:r>
    </w:p>
    <w:p w:rsidR="008109F8" w:rsidRPr="005231E8" w:rsidRDefault="008109F8" w:rsidP="005231E8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3.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Контроль   за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  исполнением      </w:t>
      </w:r>
      <w:r>
        <w:rPr>
          <w:rFonts w:ascii="Times New Roman" w:hAnsi="Times New Roman"/>
          <w:sz w:val="24"/>
          <w:szCs w:val="24"/>
          <w:lang w:eastAsia="ar-SA"/>
        </w:rPr>
        <w:t>оставляю за собой.</w:t>
      </w:r>
    </w:p>
    <w:p w:rsidR="008109F8" w:rsidRPr="005231E8" w:rsidRDefault="008109F8" w:rsidP="005231E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left="283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b/>
          <w:sz w:val="24"/>
          <w:szCs w:val="24"/>
          <w:lang w:eastAsia="ar-SA"/>
        </w:rPr>
        <w:tab/>
        <w:t>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ФИО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hAnsi="Times New Roman"/>
          <w:sz w:val="20"/>
          <w:szCs w:val="20"/>
          <w:lang w:eastAsia="ar-SA"/>
        </w:rPr>
        <w:t>-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5231E8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Заявление</w:t>
      </w:r>
    </w:p>
    <w:p w:rsidR="008109F8" w:rsidRPr="005231E8" w:rsidRDefault="008109F8" w:rsidP="005231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на</w:t>
      </w:r>
      <w:proofErr w:type="gramEnd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5231E8">
        <w:rPr>
          <w:rFonts w:ascii="Times New Roman" w:hAnsi="Times New Roman" w:cs="Mangal"/>
          <w:kern w:val="1"/>
          <w:sz w:val="24"/>
          <w:szCs w:val="24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».</w:t>
      </w: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1E8">
        <w:rPr>
          <w:rFonts w:ascii="Times New Roman" w:hAnsi="Times New Roman"/>
          <w:sz w:val="28"/>
          <w:szCs w:val="28"/>
          <w:lang w:eastAsia="ar-SA"/>
        </w:rPr>
        <w:t>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>«_____» __________20___ г.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8109F8" w:rsidRPr="005231E8" w:rsidRDefault="00CF0DB3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55" o:spid="_x0000_s1026" style="position:absolute;left:0;text-align:left;margin-left:441.45pt;margin-top:12.9pt;width:41.65pt;height:18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  <w:r w:rsidR="008109F8" w:rsidRPr="005231E8">
        <w:rPr>
          <w:rFonts w:ascii="Times New Roman" w:hAnsi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8109F8" w:rsidRPr="005231E8" w:rsidRDefault="00CF0DB3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54" o:spid="_x0000_s1027" style="position:absolute;left:0;text-align:left;margin-left:148.95pt;margin-top:11.1pt;width:283.5pt;height:39.9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Специалист офиса «Мои документы», в случае подачи уведомления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3" o:spid="_x0000_s1028" style="position:absolute;left:0;text-align:left;margin-left:12.7pt;margin-top:11.1pt;width:24.75pt;height:252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20UQIAAGQ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P/87bRRAgAAZA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1 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2" o:spid="_x0000_s1029" style="position:absolute;left:0;text-align:left;margin-left:52.35pt;margin-top:11.1pt;width:90.9pt;height:23.4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8109F8" w:rsidRPr="005231E8" w:rsidRDefault="00CF0DB3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51" o:spid="_x0000_s1030" style="position:absolute;left:0;text-align:left;flip:x;z-index:251673088;visibility:visibl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</w:pict>
      </w:r>
      <w:r>
        <w:rPr>
          <w:noProof/>
          <w:lang w:eastAsia="ru-RU"/>
        </w:rPr>
        <w:pict>
          <v:line id="Прямая соединительная линия 50" o:spid="_x0000_s1031" style="position:absolute;left:0;text-align:left;flip:x y;z-index:251676160;visibility:visibl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<v:stroke endarrow="block"/>
          </v:line>
        </w:pict>
      </w:r>
    </w:p>
    <w:p w:rsidR="008109F8" w:rsidRPr="005231E8" w:rsidRDefault="00CF0DB3" w:rsidP="005231E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49" o:spid="_x0000_s1032" style="position:absolute;left:0;text-align:left;z-index:251672064;visibility:visibl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6"/>
          <w:lang w:eastAsia="ar-SA"/>
        </w:rPr>
      </w:pPr>
      <w:r>
        <w:rPr>
          <w:noProof/>
          <w:lang w:eastAsia="ru-RU"/>
        </w:rPr>
        <w:pict>
          <v:line id="Прямая соединительная линия 48" o:spid="_x0000_s1033" style="position:absolute;left:0;text-align:left;z-index:251675136;visibility:visibl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6"/>
          <w:lang w:eastAsia="ar-SA"/>
        </w:rPr>
      </w:pPr>
      <w:r>
        <w:rPr>
          <w:noProof/>
          <w:lang w:eastAsia="ru-RU"/>
        </w:rPr>
        <w:pict>
          <v:rect id="Прямоугольник 47" o:spid="_x0000_s1034" style="position:absolute;left:0;text-align:left;margin-left:49.5pt;margin-top:9.15pt;width:386.7pt;height:23.1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Прием и первичная обработка уведомления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46" o:spid="_x0000_s1035" style="position:absolute;left:0;text-align:left;flip:x;z-index:251677184;visibility:visibl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</w:pict>
      </w:r>
      <w:r>
        <w:rPr>
          <w:noProof/>
          <w:lang w:eastAsia="ru-RU"/>
        </w:rPr>
        <w:pict>
          <v:line id="Прямая соединительная линия 45" o:spid="_x0000_s1036" style="position:absolute;left:0;text-align:left;z-index:251647488;visibility:visibl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44" o:spid="_x0000_s1037" style="position:absolute;left:0;text-align:left;flip:x;z-index:251646464;visibility:visibl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</w:pict>
      </w:r>
      <w:r>
        <w:rPr>
          <w:noProof/>
          <w:lang w:eastAsia="ru-RU"/>
        </w:rPr>
        <w:pict>
          <v:line id="Прямая соединительная линия 43" o:spid="_x0000_s1038" style="position:absolute;left:0;text-align:left;z-index:251644416;visibility:visibl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42" o:spid="_x0000_s1039" style="position:absolute;left:0;text-align:left;flip:x;z-index:251642368;visibility:visibl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</w:pict>
      </w:r>
      <w:r>
        <w:rPr>
          <w:noProof/>
          <w:lang w:eastAsia="ru-RU"/>
        </w:rPr>
        <w:pict>
          <v:line id="Прямая соединительная линия 41" o:spid="_x0000_s1040" style="position:absolute;left:0;text-align:left;z-index:251643392;visibility:visibl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36" o:spid="_x0000_s1041" style="position:absolute;left:0;text-align:left;margin-left:52.2pt;margin-top:4.75pt;width:53.6pt;height:70.0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личной явки </w:t>
                  </w:r>
                  <w:proofErr w:type="spellStart"/>
                  <w:proofErr w:type="gramStart"/>
                  <w:r>
                    <w:t>гражда-нина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0" o:spid="_x0000_s1042" style="position:absolute;left:0;text-align:left;margin-left:344.7pt;margin-top:6pt;width:91.5pt;height:40.6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AKPJP9OAgAAYQQAAA4AAAAAAAAAAAAAAAAALgIAAGRycy9lMm9Eb2MueG1sUEsBAi0AFAAGAAgA&#10;AAAhANCxZ6zeAAAACQEAAA8AAAAAAAAAAAAAAAAAqAQAAGRycy9kb3ducmV2LnhtbFBLBQYAAAAA&#10;BAAEAPMAAACz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9" o:spid="_x0000_s1043" style="position:absolute;left:0;text-align:left;margin-left:265.4pt;margin-top:6pt;width:73.7pt;height:48.6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LnXpRNRAgAAYAQAAA4AAAAAAAAAAAAAAAAALgIAAGRycy9lMm9Eb2MueG1sUEsBAi0AFAAG&#10;AAgAAAAhAL3G5YveAAAACgEAAA8AAAAAAAAAAAAAAAAAqwQAAGRycy9kb3ducmV2LnhtbFBLBQYA&#10;AAAABAAEAPMAAAC2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8" o:spid="_x0000_s1044" style="position:absolute;left:0;text-align:left;margin-left:190.95pt;margin-top:6pt;width:69pt;height:33.6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ReTw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">
            <v:textbox>
              <w:txbxContent>
                <w:p w:rsidR="008109F8" w:rsidRDefault="008109F8" w:rsidP="005231E8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7" o:spid="_x0000_s1045" style="position:absolute;left:0;text-align:left;margin-left:111.95pt;margin-top:4.5pt;width:49.6pt;height:23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HdetIVSAgAAYAQAAA4AAAAAAAAAAAAAAAAALgIAAGRycy9lMm9Eb2MueG1sUEsBAi0AFAAG&#10;AAgAAAAhAIkNsqndAAAACAEAAA8AAAAAAAAAAAAAAAAArAQAAGRycy9kb3ducmV2LnhtbFBLBQYA&#10;AAAABAAEAPMAAAC2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35" o:spid="_x0000_s1046" style="position:absolute;left:0;text-align:left;z-index:251639296;visibility:visibl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34" o:spid="_x0000_s1047" style="position:absolute;left:0;text-align:left;z-index:251650560;visibility:visibl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33" o:spid="_x0000_s1048" style="position:absolute;left:0;text-align:left;margin-left:126.95pt;margin-top:6.45pt;width:58.75pt;height:23.1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32" o:spid="_x0000_s1049" style="position:absolute;left:0;text-align:left;flip:x;z-index:251640320;visibility:visibl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1" o:spid="_x0000_s1050" style="position:absolute;left:0;text-align:left;flip:x;z-index:251641344;visibility:visibl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30" o:spid="_x0000_s1051" style="position:absolute;left:0;text-align:left;z-index:251658752;visibility:visibl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9" o:spid="_x0000_s1052" style="position:absolute;left:0;text-align:left;z-index:251659776;visibility:visibl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28" o:spid="_x0000_s1053" style="position:absolute;left:0;text-align:left;margin-left:192.8pt;margin-top:6.6pt;width:72.6pt;height:23.1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27" o:spid="_x0000_s1054" style="position:absolute;left:0;text-align:left;z-index:251660800;visibility:visibl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26" o:spid="_x0000_s1055" style="position:absolute;left:0;text-align:left;z-index:251645440;visibility:visibl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</w:pict>
      </w:r>
      <w:r>
        <w:rPr>
          <w:noProof/>
          <w:lang w:eastAsia="ru-RU"/>
        </w:rPr>
        <w:pict>
          <v:rect id="Прямоугольник 25" o:spid="_x0000_s1056" style="position:absolute;left:0;text-align:left;margin-left:52.35pt;margin-top:3.1pt;width:397.95pt;height:21.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24" o:spid="_x0000_s1057" style="position:absolute;left:0;text-align:left;z-index:251651584;visibility:visibl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23" o:spid="_x0000_s1058" style="position:absolute;left:0;text-align:left;margin-left:52.35pt;margin-top:8.6pt;width:397.95pt;height:34.4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Передача уведомления Главе </w:t>
                  </w:r>
                  <w:proofErr w:type="spellStart"/>
                  <w:r>
                    <w:t>Глазовского</w:t>
                  </w:r>
                  <w:proofErr w:type="spellEnd"/>
                  <w:r>
                    <w:t xml:space="preserve"> района для рассмотрения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22" o:spid="_x0000_s1059" style="position:absolute;left:0;text-align:left;z-index:251652608;visibility:visibl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21" o:spid="_x0000_s1060" style="position:absolute;left:0;text-align:left;margin-left:12.7pt;margin-top:-.1pt;width:24.75pt;height:6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<v:textbox style="layout-flow:vertical;mso-layout-flow-alt:bottom-to-top"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4 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61" style="position:absolute;left:0;text-align:left;margin-left:51.95pt;margin-top:-.1pt;width:398.35pt;height:6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Наложение резолюции Главой </w:t>
                  </w:r>
                  <w:proofErr w:type="spellStart"/>
                  <w:r>
                    <w:t>Глазовского</w:t>
                  </w:r>
                  <w:proofErr w:type="spellEnd"/>
                  <w:r>
                    <w:t xml:space="preserve"> района, направление документов начальнику отдела экономики, назначение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ar-SA"/>
        </w:rPr>
      </w:pP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19" o:spid="_x0000_s1062" style="position:absolute;left:0;text-align:left;z-index:251678208;visibility:visibl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<v:stroke endarrow="block"/>
          </v:line>
        </w:pict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18" o:spid="_x0000_s1063" style="position:absolute;left:0;text-align:left;margin-left:12.7pt;margin-top:5.9pt;width:24.75pt;height:52.0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<v:textbox style="layout-flow:vertical;mso-layout-flow-alt:bottom-to-top"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64" style="position:absolute;left:0;text-align:left;margin-left:52.35pt;margin-top:5.9pt;width:397.95pt;height:52.0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16" o:spid="_x0000_s1065" style="position:absolute;flip:x;z-index:251661824;visibility:visibl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8109F8"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="008109F8"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="008109F8"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  <w:r w:rsidR="008109F8" w:rsidRPr="005231E8">
        <w:rPr>
          <w:rFonts w:ascii="Times New Roman" w:hAnsi="Times New Roman"/>
          <w:spacing w:val="-6"/>
          <w:sz w:val="24"/>
          <w:szCs w:val="24"/>
          <w:lang w:eastAsia="ar-SA"/>
        </w:rPr>
        <w:tab/>
      </w: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15" o:spid="_x0000_s1066" style="position:absolute;left:0;text-align:left;margin-left:12.7pt;margin-top:1.7pt;width:24.75pt;height:6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<v:textbox style="layout-flow:vertical;mso-layout-flow-alt:bottom-to-top"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2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67" style="position:absolute;left:0;text-align:left;margin-left:51.95pt;margin-top:1.7pt;width:397.55pt;height:6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Подготовка проекта документа, являющего результатом предоставления муниципальной услуги, согласование, подписание проекта Главой </w:t>
                  </w:r>
                  <w:proofErr w:type="spellStart"/>
                  <w:r>
                    <w:t>Глазовского</w:t>
                  </w:r>
                  <w:proofErr w:type="spellEnd"/>
                  <w:r>
                    <w:t xml:space="preserve"> района,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13" o:spid="_x0000_s1068" style="position:absolute;left:0;text-align:left;flip:x;z-index:251682304;visibility:visibl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2" o:spid="_x0000_s1069" style="position:absolute;left:0;text-align:left;z-index:251681280;visibility:visibl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<v:stroke endarrow="block"/>
          </v:line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10" o:spid="_x0000_s1070" style="position:absolute;left:0;text-align:left;margin-left:222.45pt;margin-top:2.1pt;width:227.25pt;height:66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71" style="position:absolute;left:0;text-align:left;margin-left:51.45pt;margin-top:2.15pt;width:162.45pt;height:66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72" style="position:absolute;left:0;text-align:left;margin-left:12.7pt;margin-top:1.5pt;width:24.75pt;height:61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hKggOFECAABkBAAADgAAAAAAAAAAAAAAAAAuAgAAZHJzL2Uyb0RvYy54bWxQSwECLQAUAAYA&#10;CAAAACEA6GY6Pt0AAAAHAQAADwAAAAAAAAAAAAAAAACrBAAAZHJzL2Rvd25yZXYueG1sUEsFBgAA&#10;AAAEAAQA8wAAALUFAAAAAA==&#10;" fillcolor="#d8d8d8">
            <v:textbox style="layout-flow:vertical;mso-layout-flow-alt:bottom-to-top"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CF0DB3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line id="Прямая соединительная линия 8" o:spid="_x0000_s1073" style="position:absolute;left:0;text-align:left;z-index:251657728;visibility:visibl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<v:stroke endarrow="block"/>
          </v:line>
        </w:pict>
      </w:r>
    </w:p>
    <w:p w:rsidR="008109F8" w:rsidRDefault="00CF0DB3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7" o:spid="_x0000_s1074" style="position:absolute;left:0;text-align:left;margin-left:12.7pt;margin-top:11.55pt;width:24.75pt;height:49.0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<v:textbox style="layout-flow:vertical;mso-layout-flow-alt:bottom-to-top">
              <w:txbxContent>
                <w:p w:rsidR="008109F8" w:rsidRPr="00851C55" w:rsidRDefault="008109F8" w:rsidP="005231E8">
                  <w:pPr>
                    <w:jc w:val="center"/>
                  </w:pPr>
                  <w:r>
                    <w:t>1 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75" style="position:absolute;left:0;text-align:left;margin-left:224.7pt;margin-top:11.55pt;width:225.6pt;height:49.0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<v:textbox>
              <w:txbxContent>
                <w:p w:rsidR="008109F8" w:rsidRDefault="008109F8" w:rsidP="005231E8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8109F8" w:rsidRPr="00353D69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353D69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5231E8">
        <w:rPr>
          <w:rFonts w:ascii="Times New Roman" w:hAnsi="Times New Roman"/>
          <w:b/>
          <w:sz w:val="24"/>
          <w:szCs w:val="24"/>
          <w:lang w:eastAsia="ar-SA"/>
        </w:rPr>
        <w:t>выдаваемая</w:t>
      </w:r>
      <w:proofErr w:type="gramEnd"/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(деревня (село, поселок) _______________, ул. ______________, д._____)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8"/>
          <w:lang w:eastAsia="ru-RU"/>
        </w:rPr>
      </w:pPr>
      <w:proofErr w:type="gramStart"/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Заявитель: 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109F8" w:rsidRPr="008652B3" w:rsidTr="00AB7C3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8109F8" w:rsidRPr="008652B3" w:rsidTr="00AB7C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9F8" w:rsidRPr="005231E8" w:rsidRDefault="008109F8" w:rsidP="0052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внесена запись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</w:t>
      </w:r>
    </w:p>
    <w:p w:rsidR="008109F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Заявитель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5231E8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Pr="005231E8">
        <w:rPr>
          <w:rFonts w:ascii="Times New Roman" w:hAnsi="Times New Roman"/>
          <w:color w:val="000000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8109F8" w:rsidRPr="005231E8" w:rsidRDefault="008109F8" w:rsidP="005231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8109F8" w:rsidRPr="005231E8" w:rsidRDefault="008109F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5231E8">
        <w:rPr>
          <w:rFonts w:ascii="Cambria Math" w:hAnsi="Cambria Math" w:cs="Cambria Math"/>
          <w:color w:val="000000"/>
          <w:sz w:val="24"/>
          <w:szCs w:val="24"/>
          <w:lang w:eastAsia="ru-RU"/>
        </w:rPr>
        <w:t>​</w:t>
      </w: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8109F8" w:rsidRPr="009902CE" w:rsidRDefault="008109F8" w:rsidP="009902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.​ Иной     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8109F8" w:rsidRPr="005231E8" w:rsidRDefault="008109F8" w:rsidP="005231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31E8">
        <w:rPr>
          <w:rFonts w:ascii="Times New Roman" w:hAnsi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8109F8" w:rsidRPr="009902CE" w:rsidRDefault="008109F8" w:rsidP="009902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подпись дата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 </w:t>
      </w:r>
    </w:p>
    <w:p w:rsidR="008109F8" w:rsidRPr="005231E8" w:rsidRDefault="008109F8" w:rsidP="009902CE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hAnsi="Times New Roman"/>
          <w:sz w:val="20"/>
          <w:szCs w:val="20"/>
          <w:lang w:eastAsia="ar-SA"/>
        </w:rPr>
        <w:t>-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5231E8" w:rsidRDefault="008109F8" w:rsidP="005231E8">
      <w:pPr>
        <w:suppressAutoHyphens/>
        <w:spacing w:after="0" w:line="240" w:lineRule="auto"/>
        <w:ind w:firstLine="44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Заявление</w:t>
      </w:r>
    </w:p>
    <w:p w:rsidR="008109F8" w:rsidRPr="005231E8" w:rsidRDefault="008109F8" w:rsidP="005231E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r>
        <w:rPr>
          <w:rFonts w:ascii="Times New Roman" w:hAnsi="Times New Roman"/>
          <w:snapToGrid w:val="0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 </w:t>
      </w:r>
      <w:proofErr w:type="gramStart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от</w:t>
      </w:r>
      <w:proofErr w:type="gramEnd"/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109F8" w:rsidRPr="005231E8" w:rsidRDefault="008109F8" w:rsidP="005231E8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ar-SA"/>
        </w:rPr>
      </w:pPr>
      <w:r w:rsidRPr="005231E8">
        <w:rPr>
          <w:rFonts w:ascii="Times New Roman" w:hAnsi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8109F8" w:rsidRPr="005231E8" w:rsidRDefault="00CF0DB3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5" o:spid="_x0000_s1076" style="position:absolute;left:0;text-align:left;margin-left:-5.1pt;margin-top:2.1pt;width:11.35pt;height:11.3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</w:pict>
      </w:r>
      <w:r w:rsidR="008109F8" w:rsidRPr="005231E8">
        <w:rPr>
          <w:rFonts w:ascii="Times New Roman" w:hAnsi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8109F8" w:rsidRPr="005231E8" w:rsidRDefault="00CF0DB3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4" o:spid="_x0000_s1077" style="position:absolute;left:0;text-align:left;margin-left:-5.1pt;margin-top:5.6pt;width:11.35pt;height:11.3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</w:pict>
      </w:r>
      <w:r w:rsidR="008109F8" w:rsidRPr="005231E8">
        <w:rPr>
          <w:rFonts w:ascii="Times New Roman" w:hAnsi="Times New Roman"/>
          <w:sz w:val="24"/>
          <w:szCs w:val="24"/>
          <w:lang w:eastAsia="ar-SA"/>
        </w:rPr>
        <w:t xml:space="preserve">- в отделе экономики Администрации </w:t>
      </w:r>
      <w:proofErr w:type="spellStart"/>
      <w:r w:rsidR="008109F8" w:rsidRPr="005231E8">
        <w:rPr>
          <w:rFonts w:ascii="Times New Roman" w:hAnsi="Times New Roman"/>
          <w:sz w:val="24"/>
          <w:szCs w:val="24"/>
          <w:lang w:eastAsia="ar-SA"/>
        </w:rPr>
        <w:t>Глазовского</w:t>
      </w:r>
      <w:proofErr w:type="spellEnd"/>
      <w:r w:rsidR="008109F8" w:rsidRPr="005231E8">
        <w:rPr>
          <w:rFonts w:ascii="Times New Roman" w:hAnsi="Times New Roman"/>
          <w:sz w:val="24"/>
          <w:szCs w:val="24"/>
          <w:lang w:eastAsia="ar-SA"/>
        </w:rPr>
        <w:t xml:space="preserve"> района</w:t>
      </w:r>
    </w:p>
    <w:p w:rsidR="008109F8" w:rsidRPr="005231E8" w:rsidRDefault="00CF0DB3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rect id="Прямоугольник 3" o:spid="_x0000_s1078" style="position:absolute;left:0;text-align:left;margin-left:-5.1pt;margin-top:1.35pt;width:11.35pt;height:11.3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</w:pict>
      </w:r>
      <w:r w:rsidR="008109F8" w:rsidRPr="005231E8">
        <w:rPr>
          <w:rFonts w:ascii="Times New Roman" w:hAnsi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lastRenderedPageBreak/>
        <w:t>_________________________________________________________________________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1E8">
        <w:rPr>
          <w:rFonts w:ascii="Times New Roman" w:hAnsi="Times New Roman"/>
          <w:sz w:val="28"/>
          <w:szCs w:val="28"/>
          <w:lang w:eastAsia="ar-SA"/>
        </w:rPr>
        <w:t>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(подпись)            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Ф.И.О.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«_____» __________20___ г.</w:t>
      </w: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9902CE">
      <w:pPr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Согласие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231E8">
        <w:rPr>
          <w:rFonts w:ascii="Times New Roman" w:hAnsi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8109F8" w:rsidRPr="005231E8" w:rsidRDefault="008109F8" w:rsidP="005231E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Я, ______________________________________________________________________</w:t>
      </w:r>
      <w:proofErr w:type="gramStart"/>
      <w:r w:rsidRPr="005231E8">
        <w:rPr>
          <w:rFonts w:ascii="Times New Roman" w:hAnsi="Times New Roman"/>
          <w:lang w:eastAsia="ar-SA"/>
        </w:rPr>
        <w:t xml:space="preserve"> ,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39"/>
        <w:jc w:val="center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i/>
          <w:iCs/>
          <w:lang w:eastAsia="ar-SA"/>
        </w:rPr>
        <w:t>(Ф.И.О. гражданина)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lang w:eastAsia="ar-SA"/>
        </w:rPr>
        <w:t>проживающий</w:t>
      </w:r>
      <w:proofErr w:type="gramEnd"/>
      <w:r w:rsidRPr="005231E8">
        <w:rPr>
          <w:rFonts w:ascii="Times New Roman" w:hAnsi="Times New Roman"/>
          <w:color w:val="000000"/>
          <w:lang w:eastAsia="ar-SA"/>
        </w:rPr>
        <w:t xml:space="preserve">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 xml:space="preserve">) по адресу: ___________________________________________________, 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действующий (</w:t>
      </w:r>
      <w:proofErr w:type="spellStart"/>
      <w:r w:rsidRPr="005231E8">
        <w:rPr>
          <w:rFonts w:ascii="Times New Roman" w:hAnsi="Times New Roman"/>
          <w:color w:val="000000"/>
          <w:lang w:eastAsia="ar-SA"/>
        </w:rPr>
        <w:t>ая</w:t>
      </w:r>
      <w:proofErr w:type="spellEnd"/>
      <w:r w:rsidRPr="005231E8">
        <w:rPr>
          <w:rFonts w:ascii="Times New Roman" w:hAnsi="Times New Roman"/>
          <w:color w:val="000000"/>
          <w:lang w:eastAsia="ar-SA"/>
        </w:rPr>
        <w:t>) за 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_____________________________________________________________________________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по доверенности _______________________________________________________________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i/>
          <w:iCs/>
          <w:color w:val="333333"/>
          <w:lang w:eastAsia="ar-SA"/>
        </w:rPr>
      </w:pPr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 (</w:t>
      </w:r>
      <w:proofErr w:type="gramStart"/>
      <w:r w:rsidRPr="005231E8">
        <w:rPr>
          <w:rFonts w:ascii="Times New Roman" w:hAnsi="Times New Roman"/>
          <w:i/>
          <w:iCs/>
          <w:color w:val="000000"/>
          <w:lang w:eastAsia="ar-SA"/>
        </w:rPr>
        <w:t xml:space="preserve">заполняется </w:t>
      </w:r>
      <w:r w:rsidRPr="005231E8">
        <w:rPr>
          <w:rFonts w:ascii="Times New Roman" w:hAnsi="Times New Roman"/>
          <w:i/>
          <w:iCs/>
          <w:lang w:eastAsia="ar-SA"/>
        </w:rPr>
        <w:t>если с заявлением обращается</w:t>
      </w:r>
      <w:proofErr w:type="gramEnd"/>
      <w:r w:rsidRPr="005231E8">
        <w:rPr>
          <w:rFonts w:ascii="Times New Roman" w:hAnsi="Times New Roman"/>
          <w:i/>
          <w:iCs/>
          <w:lang w:eastAsia="ar-SA"/>
        </w:rPr>
        <w:t xml:space="preserve"> представитель заявителя)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5231E8">
        <w:rPr>
          <w:rFonts w:ascii="Times New Roman" w:hAnsi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109F8" w:rsidRPr="009902CE" w:rsidRDefault="008109F8" w:rsidP="009902C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proofErr w:type="gramStart"/>
      <w:r w:rsidRPr="005231E8">
        <w:rPr>
          <w:rFonts w:ascii="Times New Roman" w:hAnsi="Times New Roman"/>
          <w:b/>
          <w:bCs/>
          <w:lang w:eastAsia="ar-SA"/>
        </w:rPr>
        <w:t xml:space="preserve">даю согласие на обработку 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и проверку моих персональных данных, а также </w:t>
      </w:r>
      <w:r w:rsidRPr="005231E8">
        <w:rPr>
          <w:rFonts w:ascii="Times New Roman" w:hAnsi="Times New Roman"/>
          <w:b/>
          <w:bCs/>
          <w:lang w:eastAsia="ar-SA"/>
        </w:rPr>
        <w:t>даю согласие на получение у третьей стороны</w:t>
      </w:r>
      <w:r w:rsidRPr="005231E8">
        <w:rPr>
          <w:rFonts w:ascii="Times New Roman" w:hAnsi="Times New Roman"/>
          <w:b/>
          <w:bCs/>
          <w:color w:val="000000"/>
          <w:lang w:eastAsia="ar-SA"/>
        </w:rPr>
        <w:t xml:space="preserve"> моих персональных данных</w:t>
      </w:r>
      <w:r w:rsidRPr="005231E8">
        <w:rPr>
          <w:rFonts w:ascii="Times New Roman" w:hAnsi="Times New Roman"/>
          <w:color w:val="000000"/>
          <w:lang w:eastAsia="ar-SA"/>
        </w:rPr>
        <w:t xml:space="preserve">: </w:t>
      </w:r>
      <w:r w:rsidRPr="009902CE">
        <w:rPr>
          <w:rFonts w:ascii="Times New Roman" w:hAnsi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Pr="009902CE">
        <w:rPr>
          <w:rFonts w:ascii="Times New Roman" w:hAnsi="Times New Roman"/>
          <w:color w:val="000000"/>
          <w:lang w:eastAsia="ar-SA"/>
        </w:rPr>
        <w:t xml:space="preserve"> </w:t>
      </w:r>
      <w:proofErr w:type="gramStart"/>
      <w:r w:rsidRPr="009902CE">
        <w:rPr>
          <w:rFonts w:ascii="Times New Roman" w:hAnsi="Times New Roman"/>
          <w:color w:val="000000"/>
          <w:lang w:eastAsia="ar-SA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rFonts w:ascii="Times New Roman" w:hAnsi="Times New Roman"/>
          <w:color w:val="000000"/>
          <w:lang w:eastAsia="ar-SA"/>
        </w:rPr>
        <w:t>Ураковское</w:t>
      </w:r>
      <w:r w:rsidRPr="009902CE">
        <w:rPr>
          <w:rFonts w:ascii="Times New Roman" w:hAnsi="Times New Roman"/>
          <w:color w:val="000000"/>
          <w:lang w:eastAsia="ar-SA"/>
        </w:rPr>
        <w:t>» 42764</w:t>
      </w:r>
      <w:r w:rsidR="00CF0DB3">
        <w:rPr>
          <w:rFonts w:ascii="Times New Roman" w:hAnsi="Times New Roman"/>
          <w:color w:val="000000"/>
          <w:lang w:eastAsia="ar-SA"/>
        </w:rPr>
        <w:t>5</w:t>
      </w:r>
      <w:r w:rsidRPr="009902CE">
        <w:rPr>
          <w:rFonts w:ascii="Times New Roman" w:hAnsi="Times New Roman"/>
          <w:color w:val="000000"/>
          <w:lang w:eastAsia="ar-SA"/>
        </w:rPr>
        <w:t xml:space="preserve">, </w:t>
      </w:r>
      <w:proofErr w:type="spellStart"/>
      <w:r w:rsidRPr="009902CE">
        <w:rPr>
          <w:rFonts w:ascii="Times New Roman" w:hAnsi="Times New Roman"/>
          <w:color w:val="000000"/>
          <w:lang w:eastAsia="ar-SA"/>
        </w:rPr>
        <w:t>Глазовский</w:t>
      </w:r>
      <w:proofErr w:type="spellEnd"/>
      <w:r w:rsidRPr="009902CE">
        <w:rPr>
          <w:rFonts w:ascii="Times New Roman" w:hAnsi="Times New Roman"/>
          <w:color w:val="000000"/>
          <w:lang w:eastAsia="ar-SA"/>
        </w:rPr>
        <w:t xml:space="preserve"> район, д. </w:t>
      </w:r>
      <w:proofErr w:type="spellStart"/>
      <w:r w:rsidR="00CF0DB3">
        <w:rPr>
          <w:rFonts w:ascii="Times New Roman" w:hAnsi="Times New Roman"/>
          <w:color w:val="000000"/>
          <w:lang w:eastAsia="ar-SA"/>
        </w:rPr>
        <w:t>Кочишево</w:t>
      </w:r>
      <w:proofErr w:type="spellEnd"/>
      <w:r w:rsidRPr="009902CE">
        <w:rPr>
          <w:rFonts w:ascii="Times New Roman" w:hAnsi="Times New Roman"/>
          <w:color w:val="000000"/>
          <w:lang w:eastAsia="ar-SA"/>
        </w:rPr>
        <w:t xml:space="preserve">, </w:t>
      </w:r>
      <w:r w:rsidR="00CF0DB3">
        <w:rPr>
          <w:rFonts w:ascii="Times New Roman" w:hAnsi="Times New Roman"/>
          <w:color w:val="000000"/>
          <w:lang w:eastAsia="ar-SA"/>
        </w:rPr>
        <w:t>ул. Ленина, д.35</w:t>
      </w:r>
      <w:r w:rsidRPr="009902CE">
        <w:rPr>
          <w:rFonts w:ascii="Times New Roman" w:hAnsi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8109F8" w:rsidRPr="005231E8" w:rsidRDefault="008109F8" w:rsidP="009902C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9902CE">
        <w:rPr>
          <w:rFonts w:ascii="Times New Roman" w:hAnsi="Times New Roman"/>
          <w:color w:val="00000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  <w:r>
        <w:rPr>
          <w:rFonts w:ascii="Times New Roman" w:hAnsi="Times New Roman"/>
          <w:color w:val="000000"/>
          <w:lang w:eastAsia="ar-SA"/>
        </w:rPr>
        <w:t xml:space="preserve"> </w:t>
      </w:r>
      <w:proofErr w:type="gramStart"/>
      <w:r w:rsidRPr="005231E8">
        <w:rPr>
          <w:rFonts w:ascii="Times New Roman" w:hAnsi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 w:rsidRPr="005231E8">
        <w:rPr>
          <w:rFonts w:ascii="Times New Roman" w:hAnsi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109F8" w:rsidRPr="005231E8" w:rsidRDefault="008109F8" w:rsidP="005231E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lang w:eastAsia="ar-SA"/>
        </w:rPr>
      </w:pPr>
      <w:r w:rsidRPr="005231E8">
        <w:rPr>
          <w:rFonts w:ascii="Times New Roman" w:hAnsi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lang w:eastAsia="ar-SA"/>
        </w:rPr>
      </w:pPr>
    </w:p>
    <w:p w:rsidR="008109F8" w:rsidRPr="005231E8" w:rsidRDefault="008109F8" w:rsidP="005231E8">
      <w:pPr>
        <w:keepNext/>
        <w:numPr>
          <w:ilvl w:val="0"/>
          <w:numId w:val="1"/>
        </w:numPr>
        <w:tabs>
          <w:tab w:val="left" w:pos="0"/>
          <w:tab w:val="num" w:pos="432"/>
          <w:tab w:val="num" w:pos="576"/>
        </w:tabs>
        <w:suppressAutoHyphens/>
        <w:spacing w:after="0" w:line="240" w:lineRule="auto"/>
        <w:ind w:left="432" w:hanging="576"/>
        <w:jc w:val="both"/>
        <w:outlineLvl w:val="1"/>
        <w:rPr>
          <w:rFonts w:ascii="Times New Roman" w:hAnsi="Times New Roman"/>
          <w:b/>
          <w:i/>
          <w:color w:val="333333"/>
          <w:lang w:eastAsia="ar-SA"/>
        </w:rPr>
      </w:pPr>
      <w:r w:rsidRPr="005231E8">
        <w:rPr>
          <w:rFonts w:ascii="Times New Roman" w:hAnsi="Times New Roman"/>
          <w:b/>
          <w:i/>
          <w:lang w:eastAsia="ar-SA"/>
        </w:rPr>
        <w:t xml:space="preserve">Подпись ________________       </w:t>
      </w:r>
      <w:r w:rsidRPr="005231E8">
        <w:rPr>
          <w:rFonts w:ascii="Times New Roman" w:hAnsi="Times New Roman"/>
          <w:b/>
          <w:i/>
          <w:color w:val="333333"/>
          <w:lang w:eastAsia="ar-SA"/>
        </w:rPr>
        <w:t>Дата 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16"/>
          <w:lang w:eastAsia="ar-SA"/>
        </w:rPr>
      </w:pPr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Форма жалобы на действия (бездействие) Администрации </w:t>
      </w:r>
      <w:proofErr w:type="spellStart"/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>Глазовского</w:t>
      </w:r>
      <w:proofErr w:type="spellEnd"/>
      <w:r w:rsidRPr="005231E8">
        <w:rPr>
          <w:rFonts w:ascii="Times New Roman" w:hAnsi="Times New Roman"/>
          <w:b/>
          <w:color w:val="000000"/>
          <w:sz w:val="24"/>
          <w:szCs w:val="16"/>
          <w:lang w:eastAsia="ar-SA"/>
        </w:rPr>
        <w:t xml:space="preserve"> района, ее должностных лиц при предоставлении муниципальной услуги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 xml:space="preserve">Главе </w:t>
      </w:r>
      <w:proofErr w:type="gramStart"/>
      <w:r w:rsidRPr="005231E8">
        <w:rPr>
          <w:rFonts w:ascii="Times New Roman" w:hAnsi="Times New Roman"/>
          <w:sz w:val="24"/>
          <w:szCs w:val="24"/>
          <w:lang w:eastAsia="ar-SA"/>
        </w:rPr>
        <w:t>муниципального</w:t>
      </w:r>
      <w:proofErr w:type="gramEnd"/>
      <w:r w:rsidRPr="005231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sz w:val="24"/>
          <w:szCs w:val="24"/>
          <w:lang w:eastAsia="ar-SA"/>
        </w:rPr>
        <w:t>Ураковское</w:t>
      </w:r>
      <w:r w:rsidRPr="005231E8">
        <w:rPr>
          <w:rFonts w:ascii="Times New Roman" w:hAnsi="Times New Roman"/>
          <w:sz w:val="24"/>
          <w:szCs w:val="24"/>
          <w:lang w:eastAsia="ar-SA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4"/>
          <w:szCs w:val="24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От 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_____________________________________________________ 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ab/>
        <w:t>(Адрес места жительства)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8109F8" w:rsidRPr="005231E8" w:rsidRDefault="008109F8" w:rsidP="005231E8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>_____________________________________________________</w:t>
      </w:r>
    </w:p>
    <w:p w:rsidR="008109F8" w:rsidRPr="005231E8" w:rsidRDefault="008109F8" w:rsidP="005231E8">
      <w:pPr>
        <w:suppressAutoHyphens/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0"/>
          <w:szCs w:val="20"/>
          <w:lang w:eastAsia="ar-SA"/>
        </w:rPr>
        <w:t xml:space="preserve">(контактный телефон, 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e</w:t>
      </w:r>
      <w:r w:rsidRPr="005231E8">
        <w:rPr>
          <w:rFonts w:ascii="Times New Roman" w:hAnsi="Times New Roman"/>
          <w:sz w:val="20"/>
          <w:szCs w:val="20"/>
          <w:lang w:eastAsia="ar-SA"/>
        </w:rPr>
        <w:t>-</w:t>
      </w:r>
      <w:r w:rsidRPr="005231E8">
        <w:rPr>
          <w:rFonts w:ascii="Times New Roman" w:hAnsi="Times New Roman"/>
          <w:sz w:val="20"/>
          <w:szCs w:val="20"/>
          <w:lang w:val="en-US" w:eastAsia="ar-SA"/>
        </w:rPr>
        <w:t>mail</w:t>
      </w:r>
      <w:r w:rsidRPr="005231E8">
        <w:rPr>
          <w:rFonts w:ascii="Times New Roman" w:hAnsi="Times New Roman"/>
          <w:sz w:val="20"/>
          <w:szCs w:val="20"/>
          <w:lang w:eastAsia="ar-SA"/>
        </w:rPr>
        <w:t>)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ЖАЛОБА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 xml:space="preserve">на решения и действия (бездействие) </w:t>
      </w:r>
      <w:r>
        <w:rPr>
          <w:rFonts w:ascii="Times New Roman" w:hAnsi="Times New Roman"/>
          <w:b/>
          <w:sz w:val="24"/>
          <w:szCs w:val="24"/>
          <w:lang w:eastAsia="ar-SA"/>
        </w:rPr>
        <w:t>Администрации МО «Ураковское»</w:t>
      </w:r>
    </w:p>
    <w:p w:rsidR="008109F8" w:rsidRPr="005231E8" w:rsidRDefault="008109F8" w:rsidP="005231E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1E8">
        <w:rPr>
          <w:rFonts w:ascii="Times New Roman" w:hAnsi="Times New Roman"/>
          <w:b/>
          <w:sz w:val="24"/>
          <w:szCs w:val="24"/>
          <w:lang w:eastAsia="ar-SA"/>
        </w:rPr>
        <w:t>и (или) ее должностных лиц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Приложение: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09F8" w:rsidRPr="008652B3" w:rsidTr="00AB7C30">
        <w:tc>
          <w:tcPr>
            <w:tcW w:w="9889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8109F8" w:rsidRPr="008652B3" w:rsidTr="00AB7C30">
        <w:tc>
          <w:tcPr>
            <w:tcW w:w="2148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109F8" w:rsidRPr="005231E8" w:rsidRDefault="008109F8" w:rsidP="005231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31E8">
              <w:rPr>
                <w:rFonts w:ascii="Times New Roman" w:hAnsi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1E8">
        <w:rPr>
          <w:rFonts w:ascii="Times New Roman" w:hAnsi="Times New Roman"/>
          <w:sz w:val="24"/>
          <w:szCs w:val="24"/>
          <w:lang w:eastAsia="ar-SA"/>
        </w:rPr>
        <w:t>(дата)</w:t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</w:r>
      <w:r w:rsidRPr="005231E8">
        <w:rPr>
          <w:rFonts w:ascii="Times New Roman" w:hAnsi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</w:pPr>
      <w:bookmarkStart w:id="4" w:name="_GoBack"/>
      <w:bookmarkEnd w:id="4"/>
      <w:r w:rsidRPr="005231E8">
        <w:rPr>
          <w:rFonts w:ascii="Times New Roman" w:hAnsi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11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«</w:t>
      </w:r>
      <w:r w:rsidRPr="005231E8">
        <w:rPr>
          <w:rFonts w:ascii="Times New Roman" w:hAnsi="Times New Roman" w:cs="Mangal"/>
          <w:kern w:val="1"/>
          <w:sz w:val="20"/>
          <w:szCs w:val="20"/>
          <w:lang w:eastAsia="ar-SA"/>
        </w:rPr>
        <w:t>Прием и рассмотрение уведомлений об организации и проведении ярмарки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», 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proofErr w:type="gramStart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утвержденный</w:t>
      </w:r>
      <w:proofErr w:type="gramEnd"/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постановлением Администрации муниципального</w:t>
      </w:r>
    </w:p>
    <w:p w:rsidR="008109F8" w:rsidRPr="005231E8" w:rsidRDefault="008109F8" w:rsidP="005231E8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0"/>
          <w:szCs w:val="16"/>
          <w:lang w:eastAsia="ar-SA"/>
        </w:rPr>
      </w:pP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образования «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Ураковское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» от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«___»_____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>2017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 xml:space="preserve">г. </w:t>
      </w:r>
      <w:r w:rsidRPr="005231E8">
        <w:rPr>
          <w:rFonts w:ascii="Times New Roman" w:hAnsi="Times New Roman"/>
          <w:color w:val="000000"/>
          <w:sz w:val="20"/>
          <w:szCs w:val="16"/>
          <w:lang w:eastAsia="ar-SA"/>
        </w:rPr>
        <w:t xml:space="preserve"> № </w:t>
      </w:r>
      <w:r>
        <w:rPr>
          <w:rFonts w:ascii="Times New Roman" w:hAnsi="Times New Roman"/>
          <w:color w:val="000000"/>
          <w:sz w:val="20"/>
          <w:szCs w:val="16"/>
          <w:lang w:eastAsia="ar-SA"/>
        </w:rPr>
        <w:t>___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 xml:space="preserve">Перечень мест организации ярмарок на ________ годы в границах территории </w:t>
      </w:r>
    </w:p>
    <w:p w:rsidR="008109F8" w:rsidRPr="005231E8" w:rsidRDefault="008109F8" w:rsidP="005231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31E8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5231E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2"/>
        <w:gridCol w:w="1984"/>
        <w:gridCol w:w="1310"/>
        <w:gridCol w:w="1985"/>
        <w:gridCol w:w="1701"/>
        <w:gridCol w:w="850"/>
      </w:tblGrid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№</w:t>
            </w:r>
            <w:proofErr w:type="gramStart"/>
            <w:r w:rsidRPr="005231E8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231E8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Наименование ярмарки</w:t>
            </w: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Наименование организатора ярмарки</w:t>
            </w: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Тип ярмарки</w:t>
            </w: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Место проведения ярмарки</w:t>
            </w: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31E8">
              <w:rPr>
                <w:rFonts w:ascii="Times New Roman" w:hAnsi="Times New Roman"/>
                <w:lang w:eastAsia="ru-RU"/>
              </w:rPr>
              <w:t>Контактная информация</w:t>
            </w:r>
          </w:p>
        </w:tc>
      </w:tr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109F8" w:rsidRPr="008652B3" w:rsidTr="00AB7C30">
        <w:tc>
          <w:tcPr>
            <w:tcW w:w="818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09F8" w:rsidRPr="005231E8" w:rsidRDefault="008109F8" w:rsidP="005231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Pr="005231E8" w:rsidRDefault="008109F8" w:rsidP="005231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09F8" w:rsidRDefault="008109F8"/>
    <w:sectPr w:rsidR="008109F8" w:rsidSect="005231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Color Emoji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88A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902A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9C6A0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6966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59C1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C404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144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3149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8C6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8CCB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eastAsia="StarSymbol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5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6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7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9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1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22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A995945"/>
    <w:multiLevelType w:val="multilevel"/>
    <w:tmpl w:val="CB60B886"/>
    <w:lvl w:ilvl="0">
      <w:start w:val="1"/>
      <w:numFmt w:val="decimal"/>
      <w:lvlText w:val="%1"/>
      <w:lvlJc w:val="left"/>
      <w:pPr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48" w:hanging="14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41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34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27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13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29">
    <w:nsid w:val="2AB36294"/>
    <w:multiLevelType w:val="hybridMultilevel"/>
    <w:tmpl w:val="B3A8EB68"/>
    <w:lvl w:ilvl="0" w:tplc="998E8B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31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firstLine="90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D1316A6"/>
    <w:multiLevelType w:val="hybridMultilevel"/>
    <w:tmpl w:val="06BA8E68"/>
    <w:lvl w:ilvl="0" w:tplc="280830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5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6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6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46"/>
  </w:num>
  <w:num w:numId="24">
    <w:abstractNumId w:val="34"/>
  </w:num>
  <w:num w:numId="25">
    <w:abstractNumId w:val="39"/>
  </w:num>
  <w:num w:numId="26">
    <w:abstractNumId w:val="45"/>
  </w:num>
  <w:num w:numId="27">
    <w:abstractNumId w:val="28"/>
  </w:num>
  <w:num w:numId="28">
    <w:abstractNumId w:val="37"/>
  </w:num>
  <w:num w:numId="29">
    <w:abstractNumId w:val="29"/>
  </w:num>
  <w:num w:numId="30">
    <w:abstractNumId w:val="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</w:num>
  <w:num w:numId="35">
    <w:abstractNumId w:val="44"/>
  </w:num>
  <w:num w:numId="36">
    <w:abstractNumId w:val="47"/>
  </w:num>
  <w:num w:numId="37">
    <w:abstractNumId w:val="43"/>
  </w:num>
  <w:num w:numId="38">
    <w:abstractNumId w:val="27"/>
  </w:num>
  <w:num w:numId="39">
    <w:abstractNumId w:val="3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0"/>
  </w:num>
  <w:num w:numId="45">
    <w:abstractNumId w:val="22"/>
  </w:num>
  <w:num w:numId="46">
    <w:abstractNumId w:val="24"/>
  </w:num>
  <w:num w:numId="47">
    <w:abstractNumId w:val="35"/>
  </w:num>
  <w:num w:numId="48">
    <w:abstractNumId w:val="3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1E8"/>
    <w:rsid w:val="00015AA6"/>
    <w:rsid w:val="000202F9"/>
    <w:rsid w:val="000878D4"/>
    <w:rsid w:val="000F5A9C"/>
    <w:rsid w:val="00115E40"/>
    <w:rsid w:val="00140F81"/>
    <w:rsid w:val="001575A5"/>
    <w:rsid w:val="001C404C"/>
    <w:rsid w:val="001E376F"/>
    <w:rsid w:val="003066CA"/>
    <w:rsid w:val="00353D69"/>
    <w:rsid w:val="00381CFA"/>
    <w:rsid w:val="003872EE"/>
    <w:rsid w:val="00501186"/>
    <w:rsid w:val="005231E8"/>
    <w:rsid w:val="00557B47"/>
    <w:rsid w:val="00663476"/>
    <w:rsid w:val="00677B4F"/>
    <w:rsid w:val="00704627"/>
    <w:rsid w:val="007E444F"/>
    <w:rsid w:val="007F23BE"/>
    <w:rsid w:val="008109F8"/>
    <w:rsid w:val="00833FD3"/>
    <w:rsid w:val="00851C55"/>
    <w:rsid w:val="008652B3"/>
    <w:rsid w:val="0097625D"/>
    <w:rsid w:val="009902CE"/>
    <w:rsid w:val="00A163FD"/>
    <w:rsid w:val="00A441F4"/>
    <w:rsid w:val="00A84E3C"/>
    <w:rsid w:val="00AB7C30"/>
    <w:rsid w:val="00AF071F"/>
    <w:rsid w:val="00BB0622"/>
    <w:rsid w:val="00BC6A72"/>
    <w:rsid w:val="00C32A41"/>
    <w:rsid w:val="00C949B8"/>
    <w:rsid w:val="00CF0DB3"/>
    <w:rsid w:val="00D017E8"/>
    <w:rsid w:val="00D11532"/>
    <w:rsid w:val="00D7534B"/>
    <w:rsid w:val="00DD6DE1"/>
    <w:rsid w:val="00F17A34"/>
    <w:rsid w:val="00F2053D"/>
    <w:rsid w:val="00F24BAA"/>
    <w:rsid w:val="00FB4DDA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72E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31E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231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231E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231E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231E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231E8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231E8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0"/>
    <w:next w:val="a1"/>
    <w:link w:val="80"/>
    <w:uiPriority w:val="99"/>
    <w:qFormat/>
    <w:rsid w:val="005231E8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uiPriority w:val="99"/>
    <w:qFormat/>
    <w:rsid w:val="005231E8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5231E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5231E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basedOn w:val="a2"/>
    <w:link w:val="3"/>
    <w:uiPriority w:val="99"/>
    <w:locked/>
    <w:rsid w:val="005231E8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basedOn w:val="a2"/>
    <w:link w:val="5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2"/>
    <w:link w:val="6"/>
    <w:uiPriority w:val="99"/>
    <w:locked/>
    <w:rsid w:val="005231E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70">
    <w:name w:val="Заголовок 7 Знак"/>
    <w:basedOn w:val="a2"/>
    <w:link w:val="7"/>
    <w:uiPriority w:val="99"/>
    <w:locked/>
    <w:rsid w:val="005231E8"/>
    <w:rPr>
      <w:rFonts w:ascii="Times New Roman" w:hAnsi="Times New Roman" w:cs="Times New Roman"/>
      <w:i/>
      <w:iCs/>
      <w:color w:val="FF0000"/>
      <w:sz w:val="20"/>
      <w:szCs w:val="20"/>
      <w:u w:val="single"/>
      <w:lang w:eastAsia="ar-SA" w:bidi="ar-SA"/>
    </w:rPr>
  </w:style>
  <w:style w:type="character" w:customStyle="1" w:styleId="80">
    <w:name w:val="Заголовок 8 Знак"/>
    <w:basedOn w:val="a2"/>
    <w:link w:val="8"/>
    <w:uiPriority w:val="99"/>
    <w:locked/>
    <w:rsid w:val="005231E8"/>
    <w:rPr>
      <w:rFonts w:ascii="Arial" w:hAnsi="Arial" w:cs="Tahoma"/>
      <w:b/>
      <w:bCs/>
      <w:sz w:val="21"/>
      <w:szCs w:val="21"/>
      <w:lang w:eastAsia="ar-SA" w:bidi="ar-SA"/>
    </w:rPr>
  </w:style>
  <w:style w:type="character" w:customStyle="1" w:styleId="90">
    <w:name w:val="Заголовок 9 Знак"/>
    <w:basedOn w:val="a2"/>
    <w:link w:val="9"/>
    <w:uiPriority w:val="99"/>
    <w:locked/>
    <w:rsid w:val="005231E8"/>
    <w:rPr>
      <w:rFonts w:ascii="Arial" w:hAnsi="Arial" w:cs="Tahoma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rsid w:val="005231E8"/>
    <w:rPr>
      <w:rFonts w:ascii="StarSymbol" w:eastAsia="StarSymbol"/>
    </w:rPr>
  </w:style>
  <w:style w:type="character" w:customStyle="1" w:styleId="WW8Num4z0">
    <w:name w:val="WW8Num4z0"/>
    <w:uiPriority w:val="99"/>
    <w:rsid w:val="005231E8"/>
    <w:rPr>
      <w:rFonts w:ascii="Symbol" w:hAnsi="Symbol"/>
    </w:rPr>
  </w:style>
  <w:style w:type="character" w:customStyle="1" w:styleId="WW8Num5z0">
    <w:name w:val="WW8Num5z0"/>
    <w:uiPriority w:val="99"/>
    <w:rsid w:val="005231E8"/>
    <w:rPr>
      <w:rFonts w:ascii="Symbol" w:hAnsi="Symbol"/>
    </w:rPr>
  </w:style>
  <w:style w:type="character" w:customStyle="1" w:styleId="WW8Num6z0">
    <w:name w:val="WW8Num6z0"/>
    <w:uiPriority w:val="99"/>
    <w:rsid w:val="005231E8"/>
    <w:rPr>
      <w:rFonts w:ascii="Symbol" w:hAnsi="Symbol"/>
    </w:rPr>
  </w:style>
  <w:style w:type="character" w:customStyle="1" w:styleId="WW8Num10z0">
    <w:name w:val="WW8Num10z0"/>
    <w:uiPriority w:val="99"/>
    <w:rsid w:val="005231E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5231E8"/>
  </w:style>
  <w:style w:type="character" w:customStyle="1" w:styleId="WW8Num4z1">
    <w:name w:val="WW8Num4z1"/>
    <w:uiPriority w:val="99"/>
    <w:rsid w:val="005231E8"/>
    <w:rPr>
      <w:rFonts w:ascii="Courier New" w:hAnsi="Courier New"/>
    </w:rPr>
  </w:style>
  <w:style w:type="character" w:customStyle="1" w:styleId="WW8Num4z2">
    <w:name w:val="WW8Num4z2"/>
    <w:uiPriority w:val="99"/>
    <w:rsid w:val="005231E8"/>
    <w:rPr>
      <w:rFonts w:ascii="Wingdings" w:hAnsi="Wingdings"/>
    </w:rPr>
  </w:style>
  <w:style w:type="character" w:customStyle="1" w:styleId="WW8Num5z1">
    <w:name w:val="WW8Num5z1"/>
    <w:uiPriority w:val="99"/>
    <w:rsid w:val="005231E8"/>
    <w:rPr>
      <w:rFonts w:ascii="Courier New" w:hAnsi="Courier New"/>
    </w:rPr>
  </w:style>
  <w:style w:type="character" w:customStyle="1" w:styleId="WW8Num5z2">
    <w:name w:val="WW8Num5z2"/>
    <w:uiPriority w:val="99"/>
    <w:rsid w:val="005231E8"/>
    <w:rPr>
      <w:rFonts w:ascii="Wingdings" w:hAnsi="Wingdings"/>
    </w:rPr>
  </w:style>
  <w:style w:type="character" w:customStyle="1" w:styleId="WW8Num6z1">
    <w:name w:val="WW8Num6z1"/>
    <w:uiPriority w:val="99"/>
    <w:rsid w:val="005231E8"/>
    <w:rPr>
      <w:rFonts w:ascii="Courier New" w:hAnsi="Courier New"/>
    </w:rPr>
  </w:style>
  <w:style w:type="character" w:customStyle="1" w:styleId="WW8Num6z2">
    <w:name w:val="WW8Num6z2"/>
    <w:uiPriority w:val="99"/>
    <w:rsid w:val="005231E8"/>
    <w:rPr>
      <w:rFonts w:ascii="Wingdings" w:hAnsi="Wingdings"/>
    </w:rPr>
  </w:style>
  <w:style w:type="character" w:customStyle="1" w:styleId="WW8Num10z1">
    <w:name w:val="WW8Num10z1"/>
    <w:uiPriority w:val="99"/>
    <w:rsid w:val="005231E8"/>
    <w:rPr>
      <w:rFonts w:ascii="Courier New" w:hAnsi="Courier New"/>
    </w:rPr>
  </w:style>
  <w:style w:type="character" w:customStyle="1" w:styleId="WW8Num10z2">
    <w:name w:val="WW8Num10z2"/>
    <w:uiPriority w:val="99"/>
    <w:rsid w:val="005231E8"/>
    <w:rPr>
      <w:rFonts w:ascii="Wingdings" w:hAnsi="Wingdings"/>
    </w:rPr>
  </w:style>
  <w:style w:type="character" w:customStyle="1" w:styleId="a5">
    <w:name w:val="Символ нумерации"/>
    <w:uiPriority w:val="99"/>
    <w:rsid w:val="005231E8"/>
  </w:style>
  <w:style w:type="character" w:customStyle="1" w:styleId="a6">
    <w:name w:val="Маркеры списка"/>
    <w:uiPriority w:val="99"/>
    <w:rsid w:val="005231E8"/>
    <w:rPr>
      <w:rFonts w:ascii="StarSymbol" w:eastAsia="StarSymbol" w:hAnsi="StarSymbol"/>
      <w:sz w:val="18"/>
    </w:rPr>
  </w:style>
  <w:style w:type="paragraph" w:customStyle="1" w:styleId="a0">
    <w:name w:val="Заголовок"/>
    <w:basedOn w:val="a"/>
    <w:next w:val="a1"/>
    <w:uiPriority w:val="99"/>
    <w:rsid w:val="005231E8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1">
    <w:name w:val="Body Text"/>
    <w:basedOn w:val="a"/>
    <w:link w:val="a7"/>
    <w:uiPriority w:val="99"/>
    <w:rsid w:val="005231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2"/>
    <w:link w:val="a1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List"/>
    <w:basedOn w:val="a1"/>
    <w:uiPriority w:val="99"/>
    <w:semiHidden/>
    <w:rsid w:val="005231E8"/>
    <w:rPr>
      <w:rFonts w:cs="Tahoma"/>
    </w:rPr>
  </w:style>
  <w:style w:type="paragraph" w:styleId="a9">
    <w:name w:val="Title"/>
    <w:basedOn w:val="a"/>
    <w:link w:val="aa"/>
    <w:uiPriority w:val="99"/>
    <w:qFormat/>
    <w:rsid w:val="005231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2"/>
    <w:link w:val="a9"/>
    <w:uiPriority w:val="99"/>
    <w:locked/>
    <w:rsid w:val="005231E8"/>
    <w:rPr>
      <w:rFonts w:ascii="Times New Roman" w:hAnsi="Times New Roman" w:cs="Tahoma"/>
      <w:i/>
      <w:iCs/>
      <w:sz w:val="24"/>
      <w:szCs w:val="24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5231E8"/>
    <w:pPr>
      <w:spacing w:after="0" w:line="240" w:lineRule="auto"/>
      <w:ind w:left="220" w:hanging="220"/>
    </w:pPr>
  </w:style>
  <w:style w:type="paragraph" w:styleId="ab">
    <w:name w:val="index heading"/>
    <w:basedOn w:val="a"/>
    <w:uiPriority w:val="99"/>
    <w:semiHidden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rsid w:val="005231E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2"/>
    <w:link w:val="ac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231E8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auiue">
    <w:name w:val="Iau?iue"/>
    <w:uiPriority w:val="99"/>
    <w:rsid w:val="005231E8"/>
    <w:pPr>
      <w:suppressAutoHyphens/>
    </w:pPr>
    <w:rPr>
      <w:rFonts w:ascii="Times New Roman" w:hAnsi="Times New Roman"/>
      <w:sz w:val="20"/>
      <w:szCs w:val="20"/>
      <w:lang w:val="en-US" w:eastAsia="ar-SA"/>
    </w:rPr>
  </w:style>
  <w:style w:type="paragraph" w:styleId="23">
    <w:name w:val="Body Text 2"/>
    <w:basedOn w:val="a"/>
    <w:link w:val="24"/>
    <w:uiPriority w:val="99"/>
    <w:semiHidden/>
    <w:rsid w:val="005231E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5231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Block Text"/>
    <w:basedOn w:val="a"/>
    <w:uiPriority w:val="99"/>
    <w:rsid w:val="005231E8"/>
    <w:pPr>
      <w:suppressAutoHyphens/>
      <w:spacing w:after="0" w:line="240" w:lineRule="auto"/>
      <w:ind w:left="720" w:right="-5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semiHidden/>
    <w:rsid w:val="005231E8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">
    <w:name w:val="Содержимое врезки"/>
    <w:basedOn w:val="a1"/>
    <w:uiPriority w:val="99"/>
    <w:rsid w:val="005231E8"/>
  </w:style>
  <w:style w:type="paragraph" w:customStyle="1" w:styleId="af0">
    <w:name w:val="Содержимое таблицы"/>
    <w:basedOn w:val="a"/>
    <w:uiPriority w:val="99"/>
    <w:rsid w:val="005231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uiPriority w:val="99"/>
    <w:rsid w:val="005231E8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uiPriority w:val="99"/>
    <w:rsid w:val="005231E8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uiPriority w:val="99"/>
    <w:rsid w:val="005231E8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523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locked/>
    <w:rsid w:val="005231E8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2"/>
    <w:uiPriority w:val="99"/>
    <w:rsid w:val="005231E8"/>
    <w:rPr>
      <w:rFonts w:cs="Times New Roman"/>
    </w:rPr>
  </w:style>
  <w:style w:type="paragraph" w:styleId="af6">
    <w:name w:val="footer"/>
    <w:basedOn w:val="a"/>
    <w:link w:val="af7"/>
    <w:uiPriority w:val="99"/>
    <w:rsid w:val="005231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Нижний колонтитул Знак"/>
    <w:basedOn w:val="a2"/>
    <w:link w:val="af6"/>
    <w:uiPriority w:val="99"/>
    <w:locked/>
    <w:rsid w:val="005231E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8">
    <w:name w:val="Balloon Text"/>
    <w:basedOn w:val="a"/>
    <w:link w:val="af9"/>
    <w:uiPriority w:val="99"/>
    <w:rsid w:val="005231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2"/>
    <w:link w:val="af8"/>
    <w:uiPriority w:val="99"/>
    <w:locked/>
    <w:rsid w:val="005231E8"/>
    <w:rPr>
      <w:rFonts w:ascii="Tahoma" w:hAnsi="Tahoma" w:cs="Tahoma"/>
      <w:sz w:val="16"/>
      <w:szCs w:val="16"/>
      <w:lang w:eastAsia="ar-SA" w:bidi="ar-SA"/>
    </w:rPr>
  </w:style>
  <w:style w:type="character" w:styleId="afa">
    <w:name w:val="Hyperlink"/>
    <w:basedOn w:val="a2"/>
    <w:uiPriority w:val="99"/>
    <w:rsid w:val="005231E8"/>
    <w:rPr>
      <w:rFonts w:cs="Times New Roman"/>
      <w:color w:val="0000FF"/>
      <w:u w:val="single"/>
    </w:rPr>
  </w:style>
  <w:style w:type="character" w:styleId="afb">
    <w:name w:val="Strong"/>
    <w:basedOn w:val="a2"/>
    <w:uiPriority w:val="99"/>
    <w:qFormat/>
    <w:rsid w:val="005231E8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5231E8"/>
    <w:pPr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ConsPlusNonformat">
    <w:name w:val="ConsPlusNonformat"/>
    <w:uiPriority w:val="99"/>
    <w:rsid w:val="005231E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31E8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231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231E8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c">
    <w:name w:val="Normal (Web)"/>
    <w:basedOn w:val="a"/>
    <w:uiPriority w:val="99"/>
    <w:rsid w:val="005231E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Средняя сетка 21"/>
    <w:uiPriority w:val="99"/>
    <w:rsid w:val="005231E8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52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231E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2">
    <w:name w:val="марк список 1"/>
    <w:basedOn w:val="a"/>
    <w:uiPriority w:val="99"/>
    <w:rsid w:val="005231E8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5231E8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231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нум список 1"/>
    <w:basedOn w:val="a"/>
    <w:uiPriority w:val="99"/>
    <w:rsid w:val="005231E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5231E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uiPriority w:val="99"/>
    <w:rsid w:val="005231E8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5231E8"/>
  </w:style>
  <w:style w:type="character" w:customStyle="1" w:styleId="apple-converted-space">
    <w:name w:val="apple-converted-space"/>
    <w:uiPriority w:val="99"/>
    <w:rsid w:val="005231E8"/>
  </w:style>
  <w:style w:type="character" w:styleId="afd">
    <w:name w:val="FollowedHyperlink"/>
    <w:basedOn w:val="a2"/>
    <w:uiPriority w:val="99"/>
    <w:rsid w:val="005231E8"/>
    <w:rPr>
      <w:rFonts w:cs="Times New Roman"/>
      <w:color w:val="800080"/>
      <w:u w:val="single"/>
    </w:rPr>
  </w:style>
  <w:style w:type="paragraph" w:customStyle="1" w:styleId="s1">
    <w:name w:val="s_1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uiPriority w:val="99"/>
    <w:rsid w:val="005231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5231E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fe">
    <w:name w:val="Emphasis"/>
    <w:basedOn w:val="a2"/>
    <w:uiPriority w:val="99"/>
    <w:qFormat/>
    <w:rsid w:val="005231E8"/>
    <w:rPr>
      <w:rFonts w:ascii="Times New Roman" w:hAnsi="Times New Roman" w:cs="Times New Roman"/>
      <w:i/>
    </w:rPr>
  </w:style>
  <w:style w:type="character" w:customStyle="1" w:styleId="serp-urlitem">
    <w:name w:val="serp-url__item"/>
    <w:uiPriority w:val="99"/>
    <w:rsid w:val="005231E8"/>
  </w:style>
  <w:style w:type="paragraph" w:customStyle="1" w:styleId="aff">
    <w:name w:val="Стиль"/>
    <w:uiPriority w:val="99"/>
    <w:rsid w:val="005231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Document Map"/>
    <w:basedOn w:val="a"/>
    <w:link w:val="aff1"/>
    <w:uiPriority w:val="99"/>
    <w:rsid w:val="005231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1">
    <w:name w:val="Схема документа Знак"/>
    <w:basedOn w:val="a2"/>
    <w:link w:val="aff0"/>
    <w:uiPriority w:val="99"/>
    <w:locked/>
    <w:rsid w:val="005231E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-110">
    <w:name w:val="Цветная заливка - Акцент 11"/>
    <w:hidden/>
    <w:uiPriority w:val="99"/>
    <w:rsid w:val="005231E8"/>
    <w:rPr>
      <w:rFonts w:ascii="Times New Roman" w:eastAsia="Times New Roman" w:hAnsi="Times New Roman"/>
      <w:sz w:val="24"/>
      <w:szCs w:val="24"/>
      <w:lang w:eastAsia="ar-SA"/>
    </w:rPr>
  </w:style>
  <w:style w:type="paragraph" w:styleId="aff2">
    <w:name w:val="List Paragraph"/>
    <w:basedOn w:val="a"/>
    <w:uiPriority w:val="99"/>
    <w:qFormat/>
    <w:rsid w:val="005231E8"/>
    <w:pPr>
      <w:spacing w:after="0" w:line="240" w:lineRule="auto"/>
      <w:ind w:left="720"/>
      <w:contextualSpacing/>
      <w:jc w:val="center"/>
    </w:pPr>
  </w:style>
  <w:style w:type="paragraph" w:customStyle="1" w:styleId="s3">
    <w:name w:val="s_3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52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5231E8"/>
  </w:style>
  <w:style w:type="character" w:customStyle="1" w:styleId="s2">
    <w:name w:val="s2"/>
    <w:uiPriority w:val="99"/>
    <w:rsid w:val="005231E8"/>
  </w:style>
  <w:style w:type="character" w:customStyle="1" w:styleId="s4">
    <w:name w:val="s4"/>
    <w:uiPriority w:val="99"/>
    <w:rsid w:val="005231E8"/>
  </w:style>
  <w:style w:type="character" w:customStyle="1" w:styleId="s5">
    <w:name w:val="s5"/>
    <w:uiPriority w:val="99"/>
    <w:rsid w:val="005231E8"/>
  </w:style>
  <w:style w:type="paragraph" w:styleId="aff3">
    <w:name w:val="No Spacing"/>
    <w:uiPriority w:val="99"/>
    <w:qFormat/>
    <w:rsid w:val="005231E8"/>
    <w:pPr>
      <w:suppressAutoHyphens/>
    </w:pPr>
    <w:rPr>
      <w:lang w:eastAsia="ar-SA"/>
    </w:rPr>
  </w:style>
  <w:style w:type="paragraph" w:customStyle="1" w:styleId="15">
    <w:name w:val="Знак Знак1"/>
    <w:basedOn w:val="a"/>
    <w:uiPriority w:val="99"/>
    <w:rsid w:val="005231E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5231E8"/>
    <w:rPr>
      <w:rFonts w:ascii="Arial" w:hAnsi="Arial"/>
      <w:sz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632F85882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consultantplus://offline/ref=9849C6F3286D8713832CAC75F23D4F5A1EA435F15681A0B78959B48AC4Q2u2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C7AC4BAC7A79B5E0E805AE8F94707DE811DC1D32283917799D0513DC99208DB04CEE4F44ED2884F1E217E5OE3E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glaz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53</Pages>
  <Words>20580</Words>
  <Characters>117312</Characters>
  <Application>Microsoft Office Word</Application>
  <DocSecurity>0</DocSecurity>
  <Lines>977</Lines>
  <Paragraphs>275</Paragraphs>
  <ScaleCrop>false</ScaleCrop>
  <Company/>
  <LinksUpToDate>false</LinksUpToDate>
  <CharactersWithSpaces>137617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2017-09-13T11:19:00Z</dcterms:created>
  <dcterms:modified xsi:type="dcterms:W3CDTF">2017-09-29T12:19:00Z</dcterms:modified>
</cp:coreProperties>
</file>