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50" w:rsidRPr="008C7CCF" w:rsidRDefault="00050850" w:rsidP="00D62FF3">
      <w:pPr>
        <w:pStyle w:val="NormalWeb"/>
        <w:shd w:val="clear" w:color="auto" w:fill="FFFFFF"/>
        <w:spacing w:before="0" w:beforeAutospacing="0" w:after="0" w:afterAutospacing="0"/>
        <w:jc w:val="center"/>
        <w:rPr>
          <w:color w:val="000000"/>
        </w:rPr>
      </w:pPr>
      <w:r w:rsidRPr="008C7CCF">
        <w:rPr>
          <w:color w:val="000000"/>
        </w:rPr>
        <w:t> ОТЧЕТ </w:t>
      </w:r>
    </w:p>
    <w:p w:rsidR="00050850" w:rsidRPr="008C7CCF" w:rsidRDefault="00050850" w:rsidP="00D62FF3">
      <w:pPr>
        <w:pStyle w:val="NormalWeb"/>
        <w:shd w:val="clear" w:color="auto" w:fill="FFFFFF"/>
        <w:spacing w:before="0" w:beforeAutospacing="0" w:after="0" w:afterAutospacing="0"/>
        <w:jc w:val="center"/>
        <w:rPr>
          <w:color w:val="000000"/>
        </w:rPr>
      </w:pPr>
      <w:r w:rsidRPr="008C7CCF">
        <w:rPr>
          <w:color w:val="000000"/>
        </w:rPr>
        <w:t>главы муниципального образования «</w:t>
      </w:r>
      <w:r>
        <w:rPr>
          <w:color w:val="000000"/>
        </w:rPr>
        <w:t>Урак</w:t>
      </w:r>
      <w:r w:rsidRPr="008C7CCF">
        <w:rPr>
          <w:color w:val="000000"/>
        </w:rPr>
        <w:t>овское» за 2017 год и задачах на 2018 год</w:t>
      </w:r>
    </w:p>
    <w:p w:rsidR="00050850" w:rsidRPr="008C7CCF" w:rsidRDefault="00050850" w:rsidP="00D62FF3">
      <w:pPr>
        <w:pStyle w:val="NormalWeb"/>
        <w:shd w:val="clear" w:color="auto" w:fill="FFFFFF"/>
        <w:spacing w:before="0" w:beforeAutospacing="0" w:after="0" w:afterAutospacing="0"/>
        <w:jc w:val="center"/>
        <w:rPr>
          <w:color w:val="000000"/>
        </w:rPr>
      </w:pPr>
      <w:r w:rsidRPr="008C7CCF">
        <w:rPr>
          <w:color w:val="000000"/>
        </w:rPr>
        <w:t>                       </w:t>
      </w:r>
    </w:p>
    <w:p w:rsidR="00050850" w:rsidRPr="008C7CCF" w:rsidRDefault="00050850" w:rsidP="00D62FF3">
      <w:pPr>
        <w:pStyle w:val="NormalWeb"/>
        <w:shd w:val="clear" w:color="auto" w:fill="FFFFFF"/>
        <w:spacing w:before="0" w:beforeAutospacing="0" w:after="0" w:afterAutospacing="0"/>
        <w:jc w:val="center"/>
        <w:rPr>
          <w:b/>
          <w:bCs/>
          <w:color w:val="000000"/>
        </w:rPr>
      </w:pPr>
      <w:r w:rsidRPr="008C7CCF">
        <w:rPr>
          <w:b/>
          <w:bCs/>
          <w:color w:val="000000"/>
        </w:rPr>
        <w:t>                 Уважаемые депутаты, жители поселения и наши гости!</w:t>
      </w:r>
    </w:p>
    <w:p w:rsidR="00050850" w:rsidRPr="008C7CCF" w:rsidRDefault="00050850" w:rsidP="00D62FF3">
      <w:pPr>
        <w:pStyle w:val="NormalWeb"/>
        <w:shd w:val="clear" w:color="auto" w:fill="FFFFFF"/>
        <w:spacing w:before="0" w:beforeAutospacing="0" w:after="0" w:afterAutospacing="0"/>
        <w:jc w:val="center"/>
        <w:rPr>
          <w:color w:val="000000"/>
        </w:rPr>
      </w:pPr>
    </w:p>
    <w:p w:rsidR="00050850" w:rsidRPr="00D41B84" w:rsidRDefault="00050850" w:rsidP="00F06908">
      <w:pPr>
        <w:spacing w:after="0" w:line="240" w:lineRule="auto"/>
        <w:ind w:firstLine="567"/>
        <w:jc w:val="both"/>
        <w:rPr>
          <w:rFonts w:ascii="Times New Roman" w:hAnsi="Times New Roman"/>
          <w:sz w:val="24"/>
          <w:szCs w:val="24"/>
        </w:rPr>
      </w:pPr>
      <w:r w:rsidRPr="00D41B84">
        <w:rPr>
          <w:rFonts w:ascii="Times New Roman" w:hAnsi="Times New Roman"/>
          <w:sz w:val="24"/>
          <w:szCs w:val="24"/>
        </w:rPr>
        <w:t xml:space="preserve">Несмотря на экономическую сложность, сложившуюся в </w:t>
      </w:r>
      <w:r>
        <w:rPr>
          <w:rFonts w:ascii="Times New Roman" w:hAnsi="Times New Roman"/>
          <w:sz w:val="24"/>
          <w:szCs w:val="24"/>
        </w:rPr>
        <w:t>республике, в  2017</w:t>
      </w:r>
      <w:r w:rsidRPr="00D41B84">
        <w:rPr>
          <w:rFonts w:ascii="Times New Roman" w:hAnsi="Times New Roman"/>
          <w:sz w:val="24"/>
          <w:szCs w:val="24"/>
        </w:rPr>
        <w:t xml:space="preserve"> году администрацией поселения принимались необходимые меры, направленные на улучшение условий жиз</w:t>
      </w:r>
      <w:r>
        <w:rPr>
          <w:rFonts w:ascii="Times New Roman" w:hAnsi="Times New Roman"/>
          <w:sz w:val="24"/>
          <w:szCs w:val="24"/>
        </w:rPr>
        <w:t>ни населения, социальную защиту</w:t>
      </w:r>
      <w:r w:rsidRPr="00D41B84">
        <w:rPr>
          <w:rFonts w:ascii="Times New Roman" w:hAnsi="Times New Roman"/>
          <w:sz w:val="24"/>
          <w:szCs w:val="24"/>
        </w:rPr>
        <w:t>, обеспечение на территории поселения общественной безопасности и правопорядка. Основным направле</w:t>
      </w:r>
      <w:r>
        <w:rPr>
          <w:rFonts w:ascii="Times New Roman" w:hAnsi="Times New Roman"/>
          <w:sz w:val="24"/>
          <w:szCs w:val="24"/>
        </w:rPr>
        <w:t xml:space="preserve">нием деятельности Администрации, </w:t>
      </w:r>
      <w:r w:rsidRPr="00D41B84">
        <w:rPr>
          <w:rFonts w:ascii="Times New Roman" w:hAnsi="Times New Roman"/>
          <w:sz w:val="24"/>
          <w:szCs w:val="24"/>
        </w:rPr>
        <w:t>действующей на основании Устава - это исполнение полномочий, предусмотренных Уставом поселения по обеспечению деятельности местного самоуправления, которых на сегодняшний день – 38. Перечислять все – нет смысла, назову первоочередные: это формирование, утверждение, исполнение бюджета поселения и контроль за его исполнением, изменение и  отмена налогов и сборов, организация благоустройства и озеленения территории, освещения улиц, организация в границах поселения электро-тепло-водоснабжения, обеспечение мер пожарной безопасности. Эти полномочия осуществлялись путем организации повседневной работы администрации поселения, подготовки нормативных документов,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Остался позади очередной год. Справедливо будет отметить, что это был весьма непростой и напряженный год, как для жителей сельского поселения, так и для органов местного самоуправления.</w:t>
      </w:r>
    </w:p>
    <w:p w:rsidR="00050850" w:rsidRPr="00D41B84" w:rsidRDefault="00050850" w:rsidP="00F06908">
      <w:pPr>
        <w:spacing w:after="0" w:line="240" w:lineRule="auto"/>
        <w:rPr>
          <w:rFonts w:ascii="Times New Roman" w:hAnsi="Times New Roman"/>
          <w:sz w:val="24"/>
          <w:szCs w:val="24"/>
        </w:rPr>
      </w:pPr>
      <w:r w:rsidRPr="00D41B84">
        <w:rPr>
          <w:rFonts w:ascii="Times New Roman" w:hAnsi="Times New Roman"/>
          <w:sz w:val="24"/>
          <w:szCs w:val="24"/>
        </w:rPr>
        <w:t xml:space="preserve"> </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В соответствии с Уставом сельского поселения МО «</w:t>
      </w:r>
      <w:r>
        <w:rPr>
          <w:color w:val="000000"/>
        </w:rPr>
        <w:t>Урак</w:t>
      </w:r>
      <w:r w:rsidRPr="008C7CCF">
        <w:rPr>
          <w:color w:val="000000"/>
        </w:rPr>
        <w:t>овское», глава поселения подконтролен и подотчетен непосредственно  Совету депутатов. В состав муниципального образования «</w:t>
      </w:r>
      <w:r>
        <w:rPr>
          <w:color w:val="000000"/>
        </w:rPr>
        <w:t>Ураковское» входят 10</w:t>
      </w:r>
      <w:r w:rsidRPr="008C7CCF">
        <w:rPr>
          <w:color w:val="000000"/>
        </w:rPr>
        <w:t xml:space="preserve"> населенных п</w:t>
      </w:r>
      <w:r>
        <w:rPr>
          <w:color w:val="000000"/>
        </w:rPr>
        <w:t>унктов в которых  проживает 1556  человек и 4</w:t>
      </w:r>
      <w:r w:rsidRPr="008C7CCF">
        <w:rPr>
          <w:color w:val="000000"/>
        </w:rPr>
        <w:t xml:space="preserve"> СНТ.  Взрослого населения </w:t>
      </w:r>
      <w:r>
        <w:rPr>
          <w:color w:val="000000"/>
        </w:rPr>
        <w:t>1223</w:t>
      </w:r>
      <w:r w:rsidRPr="008C7CCF">
        <w:rPr>
          <w:color w:val="000000"/>
        </w:rPr>
        <w:t xml:space="preserve"> человек</w:t>
      </w:r>
      <w:r>
        <w:rPr>
          <w:color w:val="000000"/>
        </w:rPr>
        <w:t>а</w:t>
      </w:r>
      <w:r w:rsidRPr="008C7CCF">
        <w:rPr>
          <w:color w:val="000000"/>
        </w:rPr>
        <w:t xml:space="preserve"> из них, пенсионеров</w:t>
      </w:r>
      <w:r>
        <w:rPr>
          <w:color w:val="000000"/>
        </w:rPr>
        <w:t xml:space="preserve"> </w:t>
      </w:r>
      <w:r>
        <w:rPr>
          <w:color w:val="FF0000"/>
        </w:rPr>
        <w:t>404</w:t>
      </w:r>
      <w:r w:rsidRPr="008C7CCF">
        <w:rPr>
          <w:color w:val="000000"/>
        </w:rPr>
        <w:t>, дете</w:t>
      </w:r>
      <w:r>
        <w:rPr>
          <w:color w:val="000000"/>
        </w:rPr>
        <w:t>й в возрасте от 0 до 18 лет - 283</w:t>
      </w:r>
      <w:r w:rsidRPr="008C7CCF">
        <w:rPr>
          <w:color w:val="000000"/>
        </w:rPr>
        <w:t xml:space="preserve"> чел. </w:t>
      </w:r>
      <w:r>
        <w:rPr>
          <w:color w:val="000000"/>
        </w:rPr>
        <w:t>48</w:t>
      </w:r>
      <w:r w:rsidRPr="008C7CCF">
        <w:rPr>
          <w:color w:val="000000"/>
        </w:rPr>
        <w:t xml:space="preserve"> человек работают в сельском хозяйстве, </w:t>
      </w:r>
      <w:r>
        <w:rPr>
          <w:color w:val="000000"/>
        </w:rPr>
        <w:t>156</w:t>
      </w:r>
      <w:r w:rsidRPr="008C7CCF">
        <w:rPr>
          <w:color w:val="000000"/>
        </w:rPr>
        <w:t xml:space="preserve">  человека в бюджетно</w:t>
      </w:r>
      <w:r>
        <w:rPr>
          <w:color w:val="000000"/>
        </w:rPr>
        <w:t>й сфере. 3а 2017 год умерло – 14 человек</w:t>
      </w:r>
      <w:r w:rsidRPr="008C7CCF">
        <w:rPr>
          <w:color w:val="000000"/>
        </w:rPr>
        <w:t>, родилось   -</w:t>
      </w:r>
      <w:r>
        <w:rPr>
          <w:color w:val="000000"/>
        </w:rPr>
        <w:t xml:space="preserve"> 10</w:t>
      </w:r>
      <w:r w:rsidRPr="008C7CCF">
        <w:rPr>
          <w:color w:val="000000"/>
        </w:rPr>
        <w:t>. В итоге демографическая ситуация на территории сельского поселения характеризуется  увеличением  смертности  и  уменьшением рождаемости.</w:t>
      </w:r>
    </w:p>
    <w:p w:rsidR="00050850" w:rsidRPr="008C7CCF" w:rsidRDefault="00050850" w:rsidP="00D62FF3">
      <w:pPr>
        <w:pStyle w:val="NormalWeb"/>
        <w:shd w:val="clear" w:color="auto" w:fill="FFFFFF"/>
        <w:spacing w:before="0" w:beforeAutospacing="0" w:after="0" w:afterAutospacing="0"/>
        <w:ind w:firstLine="567"/>
        <w:jc w:val="both"/>
        <w:rPr>
          <w:b/>
          <w:color w:val="000000"/>
        </w:rPr>
      </w:pPr>
      <w:r w:rsidRPr="008C7CCF">
        <w:rPr>
          <w:b/>
          <w:color w:val="000000"/>
        </w:rPr>
        <w:t>Подсобное хозяйство</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xml:space="preserve">Жители </w:t>
      </w:r>
      <w:r>
        <w:rPr>
          <w:color w:val="000000"/>
        </w:rPr>
        <w:t>сельского поселения</w:t>
      </w:r>
      <w:r w:rsidRPr="008C7CCF">
        <w:rPr>
          <w:color w:val="000000"/>
        </w:rPr>
        <w:t xml:space="preserve"> в своих  личных хозяйствах содержат скот, т.е. имеется </w:t>
      </w:r>
      <w:r>
        <w:rPr>
          <w:color w:val="000000"/>
        </w:rPr>
        <w:t>1</w:t>
      </w:r>
      <w:r w:rsidRPr="008C7CCF">
        <w:rPr>
          <w:color w:val="000000"/>
        </w:rPr>
        <w:t>9</w:t>
      </w:r>
      <w:r>
        <w:rPr>
          <w:color w:val="000000"/>
        </w:rPr>
        <w:t>3</w:t>
      </w:r>
      <w:r w:rsidRPr="008C7CCF">
        <w:rPr>
          <w:color w:val="000000"/>
        </w:rPr>
        <w:t xml:space="preserve"> КРС из них </w:t>
      </w:r>
      <w:r>
        <w:rPr>
          <w:color w:val="000000"/>
        </w:rPr>
        <w:t>59</w:t>
      </w:r>
      <w:r w:rsidRPr="008C7CCF">
        <w:rPr>
          <w:color w:val="000000"/>
        </w:rPr>
        <w:t xml:space="preserve"> коров, </w:t>
      </w:r>
      <w:r>
        <w:rPr>
          <w:color w:val="000000"/>
        </w:rPr>
        <w:t>89</w:t>
      </w:r>
      <w:r w:rsidRPr="008C7CCF">
        <w:rPr>
          <w:color w:val="000000"/>
        </w:rPr>
        <w:t xml:space="preserve"> свиней, </w:t>
      </w:r>
      <w:r>
        <w:rPr>
          <w:color w:val="000000"/>
        </w:rPr>
        <w:t>овцы – 186, козы – 54, лошади – 7, кролики – 81, 1938</w:t>
      </w:r>
      <w:r w:rsidRPr="008C7CCF">
        <w:rPr>
          <w:color w:val="000000"/>
        </w:rPr>
        <w:t xml:space="preserve"> голов птицы, </w:t>
      </w:r>
      <w:r>
        <w:rPr>
          <w:color w:val="000000"/>
        </w:rPr>
        <w:t xml:space="preserve">63 </w:t>
      </w:r>
      <w:r w:rsidRPr="008C7CCF">
        <w:rPr>
          <w:color w:val="000000"/>
        </w:rPr>
        <w:t>пчелосемей. С каждым годом поголовье скота и птицы уменьшается в связи с дорогими кормами и рядом других проблем.</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В целях учета личных подсобных хозяйств на территории сельского поселения «</w:t>
      </w:r>
      <w:r>
        <w:rPr>
          <w:color w:val="000000"/>
        </w:rPr>
        <w:t>Урак</w:t>
      </w:r>
      <w:r w:rsidRPr="008C7CCF">
        <w:rPr>
          <w:color w:val="000000"/>
        </w:rPr>
        <w:t xml:space="preserve">овское»  ведутся  </w:t>
      </w:r>
      <w:r>
        <w:rPr>
          <w:color w:val="000000"/>
        </w:rPr>
        <w:t>13</w:t>
      </w:r>
      <w:r w:rsidRPr="008C7CCF">
        <w:rPr>
          <w:color w:val="000000"/>
        </w:rPr>
        <w:t xml:space="preserve"> похозяйственных книг.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 Имеется программа АИС «Похозяйственная книга», которая позволяет все данные, которые заложены  на бумажных носителях, вести в электронном виде, но похозяйственные книги в электронном виде требуют обновления.</w:t>
      </w:r>
    </w:p>
    <w:p w:rsidR="00050850"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xml:space="preserve">На территории поселения работает </w:t>
      </w:r>
      <w:r>
        <w:rPr>
          <w:color w:val="000000"/>
        </w:rPr>
        <w:t>1 сельскохозяйственное</w:t>
      </w:r>
      <w:r w:rsidRPr="008C7CCF">
        <w:rPr>
          <w:color w:val="000000"/>
        </w:rPr>
        <w:t xml:space="preserve"> предприятия, </w:t>
      </w:r>
      <w:r>
        <w:rPr>
          <w:color w:val="000000"/>
        </w:rPr>
        <w:t>2 школы</w:t>
      </w:r>
      <w:r w:rsidRPr="008C7CCF">
        <w:rPr>
          <w:color w:val="000000"/>
        </w:rPr>
        <w:t xml:space="preserve"> с дошкольными группами, </w:t>
      </w:r>
      <w:r>
        <w:rPr>
          <w:color w:val="000000"/>
        </w:rPr>
        <w:t>4</w:t>
      </w:r>
      <w:r w:rsidRPr="008C7CCF">
        <w:rPr>
          <w:color w:val="000000"/>
        </w:rPr>
        <w:t xml:space="preserve"> СДК, </w:t>
      </w:r>
      <w:r>
        <w:rPr>
          <w:color w:val="000000"/>
        </w:rPr>
        <w:t>4 Дома культуры</w:t>
      </w:r>
      <w:r w:rsidRPr="008C7CCF">
        <w:rPr>
          <w:color w:val="000000"/>
        </w:rPr>
        <w:t xml:space="preserve">, </w:t>
      </w:r>
      <w:r>
        <w:rPr>
          <w:color w:val="000000"/>
        </w:rPr>
        <w:t>3 библиотеки</w:t>
      </w:r>
      <w:r w:rsidRPr="008C7CCF">
        <w:rPr>
          <w:color w:val="000000"/>
        </w:rPr>
        <w:t xml:space="preserve">, </w:t>
      </w:r>
      <w:r>
        <w:rPr>
          <w:color w:val="000000"/>
        </w:rPr>
        <w:t>5 ФАПов</w:t>
      </w:r>
      <w:r w:rsidRPr="008C7CCF">
        <w:rPr>
          <w:color w:val="000000"/>
        </w:rPr>
        <w:t xml:space="preserve">, </w:t>
      </w:r>
      <w:r>
        <w:rPr>
          <w:color w:val="000000"/>
        </w:rPr>
        <w:t>5</w:t>
      </w:r>
      <w:r w:rsidRPr="008C7CCF">
        <w:rPr>
          <w:color w:val="000000"/>
        </w:rPr>
        <w:t xml:space="preserve"> магазинов</w:t>
      </w:r>
      <w:r>
        <w:rPr>
          <w:color w:val="000000"/>
        </w:rPr>
        <w:t xml:space="preserve"> РАЙПО</w:t>
      </w:r>
      <w:r w:rsidRPr="008C7CCF">
        <w:rPr>
          <w:color w:val="000000"/>
        </w:rPr>
        <w:t xml:space="preserve">, </w:t>
      </w:r>
      <w:r>
        <w:rPr>
          <w:color w:val="000000"/>
        </w:rPr>
        <w:t>5 торговых точек индивидуальных предпринимателей, 4 котельных</w:t>
      </w:r>
      <w:r w:rsidRPr="008C7CCF">
        <w:rPr>
          <w:color w:val="000000"/>
        </w:rPr>
        <w:t xml:space="preserve"> ООО «Свет». Магазины торгуют товарами повседневного спроса. </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в сельском поселении «</w:t>
      </w:r>
      <w:r>
        <w:rPr>
          <w:color w:val="000000"/>
        </w:rPr>
        <w:t>Урак</w:t>
      </w:r>
      <w:r w:rsidRPr="008C7CCF">
        <w:rPr>
          <w:color w:val="000000"/>
        </w:rPr>
        <w:t>овское»  состоит граждан запаса –</w:t>
      </w:r>
      <w:r>
        <w:t xml:space="preserve">301 </w:t>
      </w:r>
      <w:r w:rsidRPr="008C7CCF">
        <w:rPr>
          <w:color w:val="000000"/>
        </w:rPr>
        <w:t xml:space="preserve">человек и </w:t>
      </w:r>
      <w:r>
        <w:t>23</w:t>
      </w:r>
      <w:r w:rsidRPr="008C7CCF">
        <w:rPr>
          <w:color w:val="000000"/>
        </w:rPr>
        <w:t xml:space="preserve"> чел. допризывников  и призывников, на службе в рядах РА находятся </w:t>
      </w:r>
      <w:r>
        <w:rPr>
          <w:color w:val="000000"/>
        </w:rPr>
        <w:t>–</w:t>
      </w:r>
      <w:r w:rsidRPr="008C7CCF">
        <w:rPr>
          <w:color w:val="000000"/>
        </w:rPr>
        <w:t xml:space="preserve"> </w:t>
      </w:r>
      <w:r>
        <w:rPr>
          <w:color w:val="000000"/>
        </w:rPr>
        <w:t xml:space="preserve">6 </w:t>
      </w:r>
      <w:r w:rsidRPr="008C7CCF">
        <w:rPr>
          <w:color w:val="000000"/>
        </w:rPr>
        <w:t>чел</w:t>
      </w:r>
      <w:r>
        <w:rPr>
          <w:color w:val="000000"/>
        </w:rPr>
        <w:t xml:space="preserve"> (4 срочника и 2 по контракту)</w:t>
      </w:r>
      <w:r w:rsidRPr="008C7CCF">
        <w:rPr>
          <w:color w:val="000000"/>
        </w:rPr>
        <w:t xml:space="preserve">.  Воинский учет граждан запаса и граждан, подлежащих призыву на военную службу, осуществляется специалистом  по совместительству на 0.4 ставки. Также работает филиал МФЦ – ТОСП. За 2017 год специалистом ТОСПа оказано - </w:t>
      </w:r>
      <w:r w:rsidRPr="001035BA">
        <w:t xml:space="preserve">1045 </w:t>
      </w:r>
      <w:r w:rsidRPr="008C7CCF">
        <w:rPr>
          <w:color w:val="000000"/>
        </w:rPr>
        <w:t>услуг. Специалист помогает оформлять документы льготникам  в отдел соцзащиты, документы для перерасчета пенсии,  на выделение деловой древесины и для заготовки др</w:t>
      </w:r>
      <w:r>
        <w:rPr>
          <w:color w:val="000000"/>
        </w:rPr>
        <w:t>ов, запись на прием к врачу, регистрация граждан по месту жительства</w:t>
      </w:r>
      <w:r w:rsidRPr="008C7CCF">
        <w:rPr>
          <w:color w:val="000000"/>
        </w:rPr>
        <w:t>.</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xml:space="preserve">За период 2017 года поступило  </w:t>
      </w:r>
      <w:r>
        <w:t>4</w:t>
      </w:r>
      <w:r w:rsidRPr="001035BA">
        <w:t>6</w:t>
      </w:r>
      <w:r w:rsidRPr="008C7CCF">
        <w:rPr>
          <w:color w:val="FF0000"/>
        </w:rPr>
        <w:t xml:space="preserve"> </w:t>
      </w:r>
      <w:r w:rsidRPr="008C7CCF">
        <w:rPr>
          <w:color w:val="000000"/>
        </w:rPr>
        <w:t>обращения граждан, кроме того  выдано справок</w:t>
      </w:r>
      <w:r>
        <w:rPr>
          <w:color w:val="000000"/>
        </w:rPr>
        <w:t xml:space="preserve">- </w:t>
      </w:r>
      <w:r>
        <w:t>97</w:t>
      </w:r>
      <w:r w:rsidRPr="008C7CCF">
        <w:rPr>
          <w:color w:val="000000"/>
        </w:rPr>
        <w:t>. В основном  вопросы по содержанию дорог в зимнее время, обеспечение населения водой и теплом, уличное освещение.  Текущие вопросы решаются администрацией по мере их поступления, исходя из возможностей администрации.</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Для информации населения о деятельности администрации поселения используется информационные стенды администрации, где размещаются нормативные документы, а также информационные доски в населенных пунктах, на которых размещается  различная информация и объявления.</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xml:space="preserve"> В рамках реализации Федерального закона от 27.07.2010 № 210-ФЗ «Об организации предоставления государственных и муниципальных услуг» ведется работа по разработке и внедрению административных регламентов по оказанию муниципальных услуг в сельском поселении. Разработаны и утверждены: административный регламент предоставления муниципальной услуги «Выдача справок,  выписок  из похозяйственных  книг», административный регламент предоставления муниципальной услуги «Организация рассмотрения обращений граждан и личного приема граждан»</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Администрацией поселения ведется работа по актуализации базы данных земельных участков. В 2017 году администрация поселения с выездом на место согласовывала границы земельных участков физических лиц, примыкающие к землям общего пользования.     В этом году начата работа по оформлению  земельных  участков  на  невостребованные земельные  паи  из  земель  с/х назначения, но  межевание  этих  земель  не проведено. Работа по данному вопросу будет продолжена в 2018 году.</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Продолжается работа по выявлению наследников на невостребованные земельные доли.</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Велась  работа по выявлению наследников не вступивших в права наследования на недвижимое имущество наследодатели которых умерли.</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Во исполнение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размещена информация о принятых в поселении муниципальных целевых программах, нормативно-правовых актов, утверждаемых Главой МО и главой  администрации сельского поселения и Советом депутатов,  на официальном сайте МО  «Глазовский район» в разделе МО  «</w:t>
      </w:r>
      <w:r>
        <w:rPr>
          <w:color w:val="000000"/>
        </w:rPr>
        <w:t>Урак</w:t>
      </w:r>
      <w:r w:rsidRPr="008C7CCF">
        <w:rPr>
          <w:color w:val="000000"/>
        </w:rPr>
        <w:t>овское» проводится регулярное информирование населения об актуальных событиях в поселении.  </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050850" w:rsidRPr="00D41B84" w:rsidRDefault="00050850" w:rsidP="001E30AC">
      <w:pPr>
        <w:spacing w:after="0" w:line="240" w:lineRule="auto"/>
        <w:rPr>
          <w:rFonts w:ascii="Times New Roman" w:hAnsi="Times New Roman"/>
          <w:sz w:val="24"/>
          <w:szCs w:val="24"/>
        </w:rPr>
      </w:pPr>
      <w:r w:rsidRPr="00D41B84">
        <w:rPr>
          <w:rFonts w:ascii="Times New Roman" w:hAnsi="Times New Roman"/>
          <w:sz w:val="24"/>
          <w:szCs w:val="24"/>
        </w:rPr>
        <w:t xml:space="preserve">Основным направлением деятельности администрации </w:t>
      </w:r>
      <w:r>
        <w:rPr>
          <w:rFonts w:ascii="Times New Roman" w:hAnsi="Times New Roman"/>
          <w:sz w:val="24"/>
          <w:szCs w:val="24"/>
        </w:rPr>
        <w:t>2017</w:t>
      </w:r>
      <w:r w:rsidRPr="00D41B84">
        <w:rPr>
          <w:rFonts w:ascii="Times New Roman" w:hAnsi="Times New Roman"/>
          <w:sz w:val="24"/>
          <w:szCs w:val="24"/>
        </w:rPr>
        <w:t xml:space="preserve"> г: в области доходов является создание условий для заинтересованности органов местного самоуправления в наращивании собственной доходной базы бюджета, повышение эффектив</w:t>
      </w:r>
      <w:r>
        <w:rPr>
          <w:rFonts w:ascii="Times New Roman" w:hAnsi="Times New Roman"/>
          <w:sz w:val="24"/>
          <w:szCs w:val="24"/>
        </w:rPr>
        <w:t>ности администрирования доходов</w:t>
      </w:r>
      <w:r w:rsidRPr="00D41B84">
        <w:rPr>
          <w:rFonts w:ascii="Times New Roman" w:hAnsi="Times New Roman"/>
          <w:sz w:val="24"/>
          <w:szCs w:val="24"/>
        </w:rPr>
        <w:t xml:space="preserve">, совершенствование управления муниципальной собственности, ее эффективное использование,  </w:t>
      </w:r>
    </w:p>
    <w:p w:rsidR="00050850" w:rsidRPr="00D41B84" w:rsidRDefault="00050850" w:rsidP="001E30AC">
      <w:pPr>
        <w:spacing w:after="0" w:line="240" w:lineRule="auto"/>
        <w:rPr>
          <w:rFonts w:ascii="Times New Roman" w:hAnsi="Times New Roman"/>
          <w:sz w:val="24"/>
          <w:szCs w:val="24"/>
        </w:rPr>
      </w:pPr>
      <w:r w:rsidRPr="00D41B84">
        <w:rPr>
          <w:rFonts w:ascii="Times New Roman" w:hAnsi="Times New Roman"/>
          <w:sz w:val="24"/>
          <w:szCs w:val="24"/>
        </w:rPr>
        <w:t>В области расходов - составление реального бюджета исходя из возможностей доходной базы установленных БК РФ, усиление социальной направленности бюджета, обоснованность планируемых затрат и определение четких приоритетов расходования бюджетных средств, повышение эффективности и результативности бюджетных расходов.</w:t>
      </w:r>
    </w:p>
    <w:p w:rsidR="00050850" w:rsidRPr="00D41B84" w:rsidRDefault="00050850" w:rsidP="001E30AC">
      <w:pPr>
        <w:spacing w:after="0" w:line="240" w:lineRule="auto"/>
        <w:rPr>
          <w:rFonts w:ascii="Times New Roman" w:hAnsi="Times New Roman"/>
          <w:sz w:val="24"/>
          <w:szCs w:val="24"/>
        </w:rPr>
      </w:pPr>
      <w:r w:rsidRPr="00D41B84">
        <w:rPr>
          <w:rFonts w:ascii="Times New Roman" w:hAnsi="Times New Roman"/>
          <w:sz w:val="24"/>
          <w:szCs w:val="24"/>
        </w:rPr>
        <w:t>Структура расходной части бюджета сел. пос. характеризуется относительной стабильностью расходов направляемых на общегосударственные вопросы, культуру и жилищно- коммунальное хозяйство.</w:t>
      </w:r>
    </w:p>
    <w:p w:rsidR="00050850" w:rsidRPr="00D41B84" w:rsidRDefault="00050850" w:rsidP="001E30AC">
      <w:pPr>
        <w:spacing w:after="0" w:line="240" w:lineRule="auto"/>
        <w:rPr>
          <w:rFonts w:ascii="Times New Roman" w:hAnsi="Times New Roman"/>
          <w:sz w:val="24"/>
          <w:szCs w:val="24"/>
        </w:rPr>
      </w:pPr>
      <w:r w:rsidRPr="00D41B84">
        <w:rPr>
          <w:rFonts w:ascii="Times New Roman" w:hAnsi="Times New Roman"/>
          <w:sz w:val="24"/>
          <w:szCs w:val="24"/>
        </w:rPr>
        <w:t>- Исполнение бюджета по расходам минимальное, исходя из реальных возможностей , а не на основании заявленных потребностей бюджетополучателей. Расходы на содержание учреждений социальной сферы индексировались в течении года с учетом тарифов на тепло – электроэнергию, по всем направлениям расходов, финансирование которых идет за счет субсидий из областного бюджета.</w:t>
      </w:r>
    </w:p>
    <w:p w:rsidR="00050850" w:rsidRPr="00A85B4B" w:rsidRDefault="00050850" w:rsidP="00A85B4B">
      <w:pPr>
        <w:tabs>
          <w:tab w:val="left" w:pos="540"/>
        </w:tabs>
        <w:spacing w:after="0" w:line="240" w:lineRule="auto"/>
        <w:ind w:firstLine="709"/>
        <w:jc w:val="both"/>
        <w:rPr>
          <w:rFonts w:ascii="Times New Roman" w:hAnsi="Times New Roman"/>
          <w:sz w:val="24"/>
          <w:szCs w:val="24"/>
        </w:rPr>
      </w:pPr>
      <w:r w:rsidRPr="00A85B4B">
        <w:rPr>
          <w:rFonts w:ascii="Times New Roman" w:hAnsi="Times New Roman"/>
          <w:sz w:val="24"/>
          <w:szCs w:val="24"/>
        </w:rPr>
        <w:t>Бюджет МО «Ураковское» за 12  месяцев  2017 года исполнен в целом по доходам в объеме 3768,7 тыс. руб., что составляет 94,4% к плану (Приложение 1),  в том числе:</w:t>
      </w:r>
    </w:p>
    <w:p w:rsidR="00050850" w:rsidRPr="00A85B4B" w:rsidRDefault="00050850" w:rsidP="00A85B4B">
      <w:pPr>
        <w:tabs>
          <w:tab w:val="left" w:pos="540"/>
        </w:tabs>
        <w:spacing w:after="0" w:line="240" w:lineRule="auto"/>
        <w:ind w:firstLine="709"/>
        <w:jc w:val="both"/>
        <w:rPr>
          <w:rFonts w:ascii="Times New Roman" w:hAnsi="Times New Roman"/>
          <w:sz w:val="24"/>
          <w:szCs w:val="24"/>
        </w:rPr>
      </w:pPr>
      <w:r w:rsidRPr="00A85B4B">
        <w:rPr>
          <w:rFonts w:ascii="Times New Roman" w:hAnsi="Times New Roman"/>
          <w:sz w:val="24"/>
          <w:szCs w:val="24"/>
        </w:rPr>
        <w:t xml:space="preserve">- получены налоговые и неналоговые доходы в сумме 485,9 тыс. руб. (90,3% от плана), </w:t>
      </w:r>
    </w:p>
    <w:p w:rsidR="00050850" w:rsidRPr="00A85B4B" w:rsidRDefault="00050850" w:rsidP="00A85B4B">
      <w:pPr>
        <w:tabs>
          <w:tab w:val="left" w:pos="540"/>
        </w:tabs>
        <w:spacing w:after="0" w:line="240" w:lineRule="auto"/>
        <w:ind w:firstLine="709"/>
        <w:jc w:val="both"/>
        <w:rPr>
          <w:rFonts w:ascii="Times New Roman" w:hAnsi="Times New Roman"/>
          <w:sz w:val="24"/>
          <w:szCs w:val="24"/>
        </w:rPr>
      </w:pPr>
      <w:r w:rsidRPr="00A85B4B">
        <w:rPr>
          <w:rFonts w:ascii="Times New Roman" w:hAnsi="Times New Roman"/>
          <w:sz w:val="24"/>
          <w:szCs w:val="24"/>
        </w:rPr>
        <w:t>- получены безвозмездные поступления в сумме 3282,8 тыс. руб. (95% от плана).</w:t>
      </w:r>
    </w:p>
    <w:p w:rsidR="00050850" w:rsidRPr="00A85B4B" w:rsidRDefault="00050850" w:rsidP="00A85B4B">
      <w:pPr>
        <w:tabs>
          <w:tab w:val="left" w:pos="540"/>
        </w:tabs>
        <w:spacing w:after="0" w:line="240" w:lineRule="auto"/>
        <w:ind w:firstLine="709"/>
        <w:jc w:val="both"/>
        <w:rPr>
          <w:rFonts w:ascii="Times New Roman" w:hAnsi="Times New Roman"/>
          <w:sz w:val="24"/>
          <w:szCs w:val="24"/>
        </w:rPr>
      </w:pPr>
      <w:r w:rsidRPr="00A85B4B">
        <w:rPr>
          <w:rFonts w:ascii="Times New Roman" w:hAnsi="Times New Roman"/>
          <w:sz w:val="24"/>
          <w:szCs w:val="24"/>
        </w:rPr>
        <w:t xml:space="preserve">В соответствии с пунктом 5 статьи 242 Бюджетного Кодекса РФ произведен возврат остатков субсидий, субвенций и иных межбюджетных трансфертов за 2017 год в сумме 164,5 тыс. руб. </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Доля собственных доходов в общем объеме составляет 12,9%.</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К аналогичному периоду прошлого года исполнение собственных доходов составило 129,4% или получено доходов больше на 110,3 тыс. руб.</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Из собственных доходов налоговые платежи составили  475,2 тыс. руб. и неналоговые 10,7 тыс. руб.</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Получены доходы от оказания платных услуг в сумме 10,2 тыс. руб. (возврат дебиторской задолженности с Фонда социального страхования) и прочие поступления от денежных взысканий (штрафов) 0,5 тыс. руб.</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Наибольший удельный вес по структуре собственных доходов бюджета поселения составляет земельный налог – 333,0 тыс. руб. или 68,5%.</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Не выполнен план по следующим видам налогов:</w:t>
      </w:r>
    </w:p>
    <w:p w:rsidR="00050850" w:rsidRPr="00A85B4B" w:rsidRDefault="00050850" w:rsidP="00A85B4B">
      <w:pPr>
        <w:spacing w:after="0" w:line="240" w:lineRule="auto"/>
        <w:ind w:firstLine="709"/>
        <w:jc w:val="both"/>
        <w:rPr>
          <w:rFonts w:ascii="Times New Roman" w:hAnsi="Times New Roman"/>
          <w:i/>
          <w:sz w:val="24"/>
          <w:szCs w:val="24"/>
          <w:highlight w:val="yellow"/>
        </w:rPr>
      </w:pPr>
      <w:r w:rsidRPr="00A85B4B">
        <w:rPr>
          <w:rFonts w:ascii="Times New Roman" w:hAnsi="Times New Roman"/>
          <w:sz w:val="24"/>
          <w:szCs w:val="24"/>
        </w:rPr>
        <w:t xml:space="preserve"> - по налогу на доходы физ. лиц,  при  плане  71,0 тыс. руб., поступило 53,0 тыс. руб. или 74,6% к плану, недополучено 18,0 тыс. руб., в  связи с имеющейся  задолженностью ООО «Родник» 8,7тыс.руб; </w:t>
      </w:r>
    </w:p>
    <w:p w:rsidR="00050850" w:rsidRPr="00A85B4B" w:rsidRDefault="00050850" w:rsidP="00A85B4B">
      <w:pPr>
        <w:spacing w:after="0" w:line="240" w:lineRule="auto"/>
        <w:jc w:val="both"/>
        <w:rPr>
          <w:rFonts w:ascii="Times New Roman" w:hAnsi="Times New Roman"/>
          <w:sz w:val="24"/>
          <w:szCs w:val="24"/>
        </w:rPr>
      </w:pPr>
      <w:r w:rsidRPr="00A85B4B">
        <w:rPr>
          <w:rFonts w:ascii="Times New Roman" w:hAnsi="Times New Roman"/>
          <w:sz w:val="24"/>
          <w:szCs w:val="24"/>
        </w:rPr>
        <w:t xml:space="preserve">             - по единому сельскохозяйственному налогу, при плане 18,0 тыс. руб., поступило 10,8 тыс. руб. или 60,0% к плану, недополучено 7,2 тыс. руб.</w:t>
      </w:r>
    </w:p>
    <w:p w:rsidR="00050850" w:rsidRPr="00A85B4B" w:rsidRDefault="00050850" w:rsidP="00A85B4B">
      <w:pPr>
        <w:spacing w:after="0" w:line="240" w:lineRule="auto"/>
        <w:jc w:val="both"/>
        <w:rPr>
          <w:rFonts w:ascii="Times New Roman" w:hAnsi="Times New Roman"/>
          <w:sz w:val="24"/>
          <w:szCs w:val="24"/>
        </w:rPr>
      </w:pPr>
      <w:r w:rsidRPr="00A85B4B">
        <w:rPr>
          <w:rFonts w:ascii="Times New Roman" w:hAnsi="Times New Roman"/>
          <w:sz w:val="24"/>
          <w:szCs w:val="24"/>
        </w:rPr>
        <w:t xml:space="preserve">            - по налогу на имущество физ. лиц, при плане 232,0 тыс. руб., поступило 78,4 тыс. руб. или 33,8% к плану, недополучено 153,6 тыс. руб.</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i/>
          <w:sz w:val="24"/>
          <w:szCs w:val="24"/>
        </w:rPr>
        <w:t xml:space="preserve">  </w:t>
      </w:r>
      <w:r w:rsidRPr="00A85B4B">
        <w:rPr>
          <w:rFonts w:ascii="Times New Roman" w:hAnsi="Times New Roman"/>
          <w:sz w:val="24"/>
          <w:szCs w:val="24"/>
        </w:rPr>
        <w:t>По данным Межрайонной ИФНС России № 2 по УР недоимка в бюджет поселения по сравнению с началом года увеличилась на 56,5 тыс. руб. и составила на 01.01.2018г. в сумме 297,3 тыс. руб. в том числе:</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 по налогу на доходы физ. лиц – 0,2 тыс. руб.;</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 по налогу имущество физ. лиц – 115,8 тыс. руб.;</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 по земельному налогу – 181,3 тыс. руб.</w:t>
      </w:r>
    </w:p>
    <w:p w:rsidR="00050850" w:rsidRPr="00A85B4B" w:rsidRDefault="00050850" w:rsidP="00A85B4B">
      <w:pPr>
        <w:spacing w:after="0" w:line="240" w:lineRule="auto"/>
        <w:jc w:val="both"/>
        <w:rPr>
          <w:rFonts w:ascii="Times New Roman" w:hAnsi="Times New Roman"/>
          <w:color w:val="FF0000"/>
          <w:sz w:val="24"/>
          <w:szCs w:val="24"/>
        </w:rPr>
      </w:pP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 xml:space="preserve">Бюджет поселения по расходам исполнен в объеме 3639,7 тыс. руб. или 95,7 % исполнения к уточненному  плану, в том числе: </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По разделу «Общегосударственные вопросы» исполнение составило 1581,9 тыс. руб. или 97,8 % (за аналогичный период  2016 года – 1536,0 тыс. рублей). На выплату заработной платы с отчислениями направлено 1203,7 тыс. руб., что составило 76,1 % всех расходов по органам управления. На оплату услуг связи  израсходовано 17,1 тыс. руб. (за аналогичный период 2016 года – 17,1 тыс. рублей), на оплату коммунальных услуг 211,2 тыс. руб. (за аналогичный период 2016 года – 209,8 тыс. рублей),  ГСМ 51,9 тыс. руб. (за аналогичный период 2016 года – 52,0 тыс. рублей).</w:t>
      </w:r>
    </w:p>
    <w:p w:rsidR="00050850" w:rsidRPr="00A85B4B" w:rsidRDefault="00050850" w:rsidP="00A85B4B">
      <w:pPr>
        <w:spacing w:after="0" w:line="240" w:lineRule="auto"/>
        <w:jc w:val="both"/>
        <w:rPr>
          <w:rFonts w:ascii="Times New Roman" w:hAnsi="Times New Roman"/>
          <w:sz w:val="24"/>
          <w:szCs w:val="24"/>
        </w:rPr>
      </w:pPr>
      <w:r w:rsidRPr="00A85B4B">
        <w:rPr>
          <w:rFonts w:ascii="Times New Roman" w:hAnsi="Times New Roman"/>
          <w:sz w:val="24"/>
          <w:szCs w:val="24"/>
        </w:rPr>
        <w:t xml:space="preserve">               За 12 месяцев 2017 года по подразделу 0111 «Резервные фонды» расходы составили 1,0 тыс. рублей, и были направлены на оказание материальной помощи в связи с похоронами.</w:t>
      </w:r>
    </w:p>
    <w:p w:rsidR="00050850" w:rsidRPr="00A85B4B" w:rsidRDefault="00050850" w:rsidP="00A85B4B">
      <w:pPr>
        <w:spacing w:after="0" w:line="240" w:lineRule="auto"/>
        <w:ind w:firstLine="709"/>
        <w:jc w:val="both"/>
        <w:rPr>
          <w:rFonts w:ascii="Times New Roman" w:hAnsi="Times New Roman"/>
          <w:sz w:val="24"/>
          <w:szCs w:val="24"/>
        </w:rPr>
      </w:pPr>
      <w:r w:rsidRPr="00A85B4B">
        <w:rPr>
          <w:rFonts w:ascii="Times New Roman" w:hAnsi="Times New Roman"/>
          <w:sz w:val="24"/>
          <w:szCs w:val="24"/>
        </w:rPr>
        <w:t>Расходы по первичному воинскому учету по подразделу 0203 составили 65,2 тыс. руб. при плане 69,8 тыс. руб., за счет данных средств произведены расходы по оплате труда с отчислениями.</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По подразделам 0309 «Защита населения и территории от чрезвычайных ситуаций природного и техногенного характера, гражданская оборона» (годовой план 1,0 тыс. рублей) расходы составили 1,0 тыс. рублей.</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 xml:space="preserve">По подразделу 0314 «Другие вопросы в области национальной безопасности и правоохранительной деятельности» - содержание народных дружин (годовой план 3,0 тыс. руб.) расходы составили 3,0 тыс. рублей. </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По подразделу 0310 «Обеспечение пожарной безопасности» расходы составили 788,9 тыс. рублей (годовой план 856,3 тыс. рублей).</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По подразделу 0409 «Дорожное хозяйство (дорожные фонды)» расходы составили 1018,0 тыс. рублей (годовой уточённый план 1072,4 тыс. рублей).</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По разделу 0500 «Жилищно-коммунальное хозяйство» при плане 90,2  тыс. руб. кассовый расход составил 89,1 тыс. рублей.</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По  подразделу 0707 «Молодежная политика» расходы составили 1,0 тыс. рублей (уточненный годовой план 1,0 тыс. руб.).</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По подразделу 1001 «Пенсионное обеспечение» (годовой план 48,0 тыс. руб.) исполнение составило 48,0 тыс. рублей.</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По разделу 1100 «Физическая культура и спорт» (уточненный годовой план 14,7 тыс. руб.) кассовый расход составил 14,7 тыс. руб.</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За 12 месяцев 2017 года решением Районного Совета депутатов выделены дополнительные средства:</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 на ремонт и содержание дорог (дорожные фонды) в размере 298,2 тыс. руб.</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 на содержание объектов коммунального хозяйства 31,0 тыс. руб.</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 на разработку документов территориального планирования, проектов планировки территории, генпланов в размере 30,0 тыс. рублей;</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 дотация на поддержку мер по обеспечению сбалансированности бюджетов муниципальных образований на решение вопросов местного значения по владению имуществом, находящимся в муниципальной собственности, в части уплаты налога на имущество организаций 0,3 тыс. руб.</w:t>
      </w:r>
    </w:p>
    <w:p w:rsidR="00050850"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За 12 месяцев 2017 года из бюджета УР для МО «Ураковское» была выделена субсидия по обеспечению первичных мер пожарной безопасности 141,5 тыс. рублей.</w:t>
      </w:r>
    </w:p>
    <w:p w:rsidR="00050850" w:rsidRPr="008C7CCF" w:rsidRDefault="00050850" w:rsidP="00E667F7">
      <w:pPr>
        <w:pStyle w:val="NormalWeb"/>
        <w:shd w:val="clear" w:color="auto" w:fill="FFFFFF"/>
        <w:spacing w:before="0" w:beforeAutospacing="0" w:after="0" w:afterAutospacing="0"/>
        <w:ind w:firstLine="708"/>
        <w:jc w:val="both"/>
        <w:rPr>
          <w:color w:val="000000"/>
        </w:rPr>
      </w:pPr>
      <w:r w:rsidRPr="008C7CCF">
        <w:rPr>
          <w:color w:val="000000"/>
        </w:rPr>
        <w:t xml:space="preserve"> В целях  обеспечения мер  пожарной  безопасности  в  сельском  поселении «</w:t>
      </w:r>
      <w:r>
        <w:rPr>
          <w:color w:val="000000"/>
        </w:rPr>
        <w:t>Урак</w:t>
      </w:r>
      <w:r w:rsidRPr="008C7CCF">
        <w:rPr>
          <w:color w:val="000000"/>
        </w:rPr>
        <w:t>овское» в  2017  году  проводились инструктажи граждан, по данной теме.  Ежегодно  в  поселении  утверждаются  мероприятия  по  по</w:t>
      </w:r>
      <w:r>
        <w:rPr>
          <w:color w:val="000000"/>
        </w:rPr>
        <w:t>жарной  безопасности  поселения</w:t>
      </w:r>
      <w:r w:rsidRPr="008C7CCF">
        <w:rPr>
          <w:color w:val="000000"/>
        </w:rPr>
        <w:t>, проводятся месячники пожарной безопасности. Пользуясь  случаем, прошу всех выполнять требования пожарной безопасности. За 2017 год на территор</w:t>
      </w:r>
      <w:r>
        <w:rPr>
          <w:color w:val="000000"/>
        </w:rPr>
        <w:t>ии произошел</w:t>
      </w:r>
      <w:r w:rsidRPr="008C7CCF">
        <w:rPr>
          <w:color w:val="000000"/>
        </w:rPr>
        <w:t xml:space="preserve"> </w:t>
      </w:r>
      <w:r>
        <w:rPr>
          <w:color w:val="000000"/>
        </w:rPr>
        <w:t>1 пожар</w:t>
      </w:r>
      <w:r w:rsidRPr="008C7CCF">
        <w:rPr>
          <w:color w:val="000000"/>
        </w:rPr>
        <w:t xml:space="preserve"> </w:t>
      </w:r>
      <w:r>
        <w:rPr>
          <w:color w:val="000000"/>
        </w:rPr>
        <w:t>(СНТ «Парзинка» с человеческими жертвами (1 чел. сгорел</w:t>
      </w:r>
      <w:r w:rsidRPr="008C7CCF">
        <w:rPr>
          <w:color w:val="000000"/>
        </w:rPr>
        <w:t>).</w:t>
      </w:r>
    </w:p>
    <w:p w:rsidR="00050850" w:rsidRPr="00A85B4B" w:rsidRDefault="00050850" w:rsidP="00E667F7">
      <w:pPr>
        <w:spacing w:after="0" w:line="240" w:lineRule="auto"/>
        <w:ind w:firstLine="708"/>
        <w:jc w:val="both"/>
        <w:rPr>
          <w:rFonts w:ascii="Times New Roman" w:hAnsi="Times New Roman"/>
          <w:sz w:val="24"/>
          <w:szCs w:val="24"/>
        </w:rPr>
      </w:pPr>
      <w:r w:rsidRPr="00A85B4B">
        <w:rPr>
          <w:rFonts w:ascii="Times New Roman" w:hAnsi="Times New Roman"/>
          <w:sz w:val="24"/>
          <w:szCs w:val="24"/>
        </w:rPr>
        <w:t>Просроченная дебиторская задолженность составляет 1,9 тыс. рублей, просроченная кредиторская задолженность на 31.12.2017 год отсутствует.</w:t>
      </w:r>
    </w:p>
    <w:p w:rsidR="00050850" w:rsidRPr="00A85B4B" w:rsidRDefault="00050850" w:rsidP="00A85B4B">
      <w:pPr>
        <w:spacing w:after="0" w:line="240" w:lineRule="auto"/>
        <w:ind w:firstLine="720"/>
        <w:jc w:val="both"/>
        <w:rPr>
          <w:rFonts w:ascii="Times New Roman" w:hAnsi="Times New Roman"/>
          <w:sz w:val="24"/>
          <w:szCs w:val="24"/>
          <w:highlight w:val="yellow"/>
        </w:rPr>
      </w:pPr>
      <w:r w:rsidRPr="00A85B4B">
        <w:rPr>
          <w:rFonts w:ascii="Times New Roman" w:hAnsi="Times New Roman"/>
          <w:sz w:val="24"/>
          <w:szCs w:val="24"/>
        </w:rPr>
        <w:t>Остаток денежных средств на лицевом счете бюджета  МО «Ураковское» по состоянию на 31.12.2017 года составляет 132,9 тыс. рублей, в том числе:</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 средства дорожного фонда 53,3 тыс. руб.;</w:t>
      </w:r>
    </w:p>
    <w:p w:rsidR="00050850" w:rsidRPr="00A85B4B" w:rsidRDefault="00050850" w:rsidP="00A85B4B">
      <w:pPr>
        <w:spacing w:after="0" w:line="240" w:lineRule="auto"/>
        <w:ind w:firstLine="720"/>
        <w:jc w:val="both"/>
        <w:rPr>
          <w:rFonts w:ascii="Times New Roman" w:hAnsi="Times New Roman"/>
          <w:sz w:val="24"/>
          <w:szCs w:val="24"/>
        </w:rPr>
      </w:pPr>
      <w:r w:rsidRPr="00A85B4B">
        <w:rPr>
          <w:rFonts w:ascii="Times New Roman" w:hAnsi="Times New Roman"/>
          <w:sz w:val="24"/>
          <w:szCs w:val="24"/>
        </w:rPr>
        <w:t>- собственные средства 79,6 тыс. руб.</w:t>
      </w:r>
    </w:p>
    <w:p w:rsidR="00050850" w:rsidRPr="00A85B4B" w:rsidRDefault="00050850" w:rsidP="00A85B4B">
      <w:pPr>
        <w:spacing w:after="0" w:line="240" w:lineRule="auto"/>
        <w:jc w:val="both"/>
        <w:rPr>
          <w:rFonts w:ascii="Times New Roman" w:hAnsi="Times New Roman"/>
          <w:sz w:val="24"/>
          <w:szCs w:val="24"/>
          <w:lang w:eastAsia="ru-RU"/>
        </w:rPr>
      </w:pPr>
      <w:r w:rsidRPr="00A85B4B">
        <w:rPr>
          <w:rFonts w:ascii="Times New Roman" w:hAnsi="Times New Roman"/>
          <w:sz w:val="24"/>
          <w:szCs w:val="24"/>
        </w:rPr>
        <w:t xml:space="preserve">           П</w:t>
      </w:r>
      <w:r w:rsidRPr="00A85B4B">
        <w:rPr>
          <w:rFonts w:ascii="Times New Roman" w:hAnsi="Times New Roman"/>
          <w:sz w:val="24"/>
          <w:szCs w:val="24"/>
          <w:lang w:eastAsia="ru-RU"/>
        </w:rPr>
        <w:t>о итогам 12 месяцев 2017 года бюджет поселения исполнен с профицитом в сумме 129,0 тыс. руб.</w:t>
      </w:r>
    </w:p>
    <w:p w:rsidR="00050850"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Организация в границах поселения электро-,  тепло - и водоснабжения населения, водоотведения:</w:t>
      </w:r>
    </w:p>
    <w:p w:rsidR="00050850"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xml:space="preserve"> -  больших срывов подачи электроэнергии потребителям в 2017 году не был</w:t>
      </w:r>
      <w:r>
        <w:rPr>
          <w:color w:val="000000"/>
        </w:rPr>
        <w:t>о, если только ремонтные работы;</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Pr>
          <w:color w:val="000000"/>
        </w:rPr>
        <w:t xml:space="preserve">- </w:t>
      </w:r>
      <w:r w:rsidRPr="008C7CCF">
        <w:rPr>
          <w:color w:val="000000"/>
        </w:rPr>
        <w:t xml:space="preserve"> В деревнях </w:t>
      </w:r>
      <w:r>
        <w:rPr>
          <w:color w:val="000000"/>
        </w:rPr>
        <w:t>Кочишево, Тат.Парзи</w:t>
      </w:r>
      <w:r w:rsidRPr="008C7CCF">
        <w:rPr>
          <w:color w:val="000000"/>
        </w:rPr>
        <w:t xml:space="preserve">, </w:t>
      </w:r>
      <w:r>
        <w:rPr>
          <w:color w:val="000000"/>
        </w:rPr>
        <w:t>Удм.Парзи</w:t>
      </w:r>
      <w:r w:rsidRPr="008C7CCF">
        <w:rPr>
          <w:color w:val="000000"/>
        </w:rPr>
        <w:t xml:space="preserve">, </w:t>
      </w:r>
      <w:r>
        <w:rPr>
          <w:color w:val="000000"/>
        </w:rPr>
        <w:t>Отогурт</w:t>
      </w:r>
      <w:r w:rsidRPr="008C7CCF">
        <w:rPr>
          <w:color w:val="000000"/>
        </w:rPr>
        <w:t xml:space="preserve">  были перебои подачи воды в жилые дома, в связи с тем, что водопроводные сети очень старые и постоянно случаются прорывы. Водоснабжение в поселении постоянно требует ремонта водопровода</w:t>
      </w:r>
      <w:r>
        <w:rPr>
          <w:color w:val="000000"/>
        </w:rPr>
        <w:t>. Концессионное соглашение с обслуживающей организацией подписано в ноябре 2017 года.</w:t>
      </w:r>
      <w:r w:rsidRPr="008C7CCF">
        <w:rPr>
          <w:color w:val="000000"/>
        </w:rPr>
        <w:t xml:space="preserve"> </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w:t>
      </w:r>
      <w:r w:rsidRPr="00D41B84">
        <w:t>Если нет денежных средств на большие подвиги, то и метла с топором тоже средство, по крайней мере, лучше, чем сидеть и сетовать на отсутствие средств. Каждый из нас способен выйти и сам  организовать общественность на сбор мусора, посадку деревьев или уборку территории</w:t>
      </w:r>
      <w:r>
        <w:t xml:space="preserve">. </w:t>
      </w:r>
      <w:r w:rsidRPr="008C7CCF">
        <w:rPr>
          <w:color w:val="000000"/>
        </w:rPr>
        <w:t>В 2017 году  в  поселении  выполнены  следующие работы по благоустройству:</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xml:space="preserve"> - проведено грейдирование дорог в населенных пунктах. Ремонт дороги в д. </w:t>
      </w:r>
      <w:r>
        <w:rPr>
          <w:color w:val="000000"/>
        </w:rPr>
        <w:t>Кочиш</w:t>
      </w:r>
      <w:r w:rsidRPr="008C7CCF">
        <w:rPr>
          <w:color w:val="000000"/>
        </w:rPr>
        <w:t>ево (</w:t>
      </w:r>
      <w:smartTag w:uri="urn:schemas-microsoft-com:office:smarttags" w:element="metricconverter">
        <w:smartTagPr>
          <w:attr w:name="ProductID" w:val="100 м"/>
        </w:smartTagPr>
        <w:r w:rsidRPr="008C7CCF">
          <w:rPr>
            <w:color w:val="000000"/>
          </w:rPr>
          <w:t>100 м</w:t>
        </w:r>
      </w:smartTag>
      <w:r>
        <w:rPr>
          <w:color w:val="000000"/>
        </w:rPr>
        <w:t xml:space="preserve">) с </w:t>
      </w:r>
      <w:r w:rsidRPr="008C7CCF">
        <w:rPr>
          <w:color w:val="000000"/>
        </w:rPr>
        <w:t xml:space="preserve"> софинансирование с</w:t>
      </w:r>
      <w:r>
        <w:rPr>
          <w:color w:val="000000"/>
        </w:rPr>
        <w:t>амих жителей составило 18</w:t>
      </w:r>
      <w:r w:rsidRPr="008C7CCF">
        <w:rPr>
          <w:color w:val="000000"/>
        </w:rPr>
        <w:t xml:space="preserve"> тыс. руб. В  зимнее время  старались  вовремя расчистить  от  снега  дороги  общего  пользования местного  значения. В 2017 году Советом депутатов утвержден перечень мероприятий по содержанию дорог по приоритетам. В связи с тем, что зима 2017 года была очень снежная, то средства были потрачены на расчистку </w:t>
      </w:r>
      <w:r>
        <w:rPr>
          <w:color w:val="000000"/>
        </w:rPr>
        <w:t xml:space="preserve"> (Кочишево - 103 600 руб. Отогурт - 112 700 руб., Пусошур, Ураково – 171 215 руб, Тат.Парзи, Удм. Парзи – 50 400 руб., межпоселенческая дорога до д.Верх.Сепыч – 91 865 руб., грейдирование весной 29 400 руб. ИТОГО 467 315 руб.) </w:t>
      </w:r>
      <w:r w:rsidRPr="008C7CCF">
        <w:rPr>
          <w:color w:val="000000"/>
        </w:rPr>
        <w:t>и на ремонт средств осталось недостаточно;</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проведены субботники по уборке территории сельского поселения, было ликвидирован</w:t>
      </w:r>
      <w:r>
        <w:rPr>
          <w:color w:val="000000"/>
        </w:rPr>
        <w:t>о  3-несанкционированных свалки</w:t>
      </w:r>
      <w:r w:rsidRPr="008C7CCF">
        <w:rPr>
          <w:color w:val="000000"/>
        </w:rPr>
        <w:t>;</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проведены субботники по уничтожению  борщевика;</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проведен</w:t>
      </w:r>
      <w:r>
        <w:rPr>
          <w:color w:val="000000"/>
        </w:rPr>
        <w:t xml:space="preserve"> частичный</w:t>
      </w:r>
      <w:r w:rsidRPr="008C7CCF">
        <w:rPr>
          <w:color w:val="000000"/>
        </w:rPr>
        <w:t xml:space="preserve"> ремонт родников в д. </w:t>
      </w:r>
      <w:r>
        <w:rPr>
          <w:color w:val="000000"/>
        </w:rPr>
        <w:t>Ураково</w:t>
      </w:r>
      <w:r w:rsidRPr="008C7CCF">
        <w:rPr>
          <w:color w:val="000000"/>
        </w:rPr>
        <w:t>;</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проведена обработка кладбищ от клещей и грызунов, проведены субботники на кладбищах;</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xml:space="preserve">- с </w:t>
      </w:r>
      <w:r>
        <w:rPr>
          <w:color w:val="000000"/>
        </w:rPr>
        <w:t xml:space="preserve"> весны 2018</w:t>
      </w:r>
      <w:r w:rsidRPr="008C7CCF">
        <w:rPr>
          <w:color w:val="000000"/>
        </w:rPr>
        <w:t xml:space="preserve"> </w:t>
      </w:r>
      <w:r>
        <w:rPr>
          <w:color w:val="000000"/>
        </w:rPr>
        <w:t>планируем</w:t>
      </w:r>
      <w:r w:rsidRPr="008C7CCF">
        <w:rPr>
          <w:color w:val="000000"/>
        </w:rPr>
        <w:t xml:space="preserve"> вывоз ТКО, производит ООО «ЭкоДом», </w:t>
      </w:r>
      <w:r>
        <w:rPr>
          <w:color w:val="000000"/>
        </w:rPr>
        <w:t>оплата за мешок 80 руб.</w:t>
      </w:r>
      <w:r w:rsidRPr="008C7CCF">
        <w:rPr>
          <w:color w:val="000000"/>
        </w:rPr>
        <w:t xml:space="preserve"> вывоз мусора, игнорируя решения собраний граждан. </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xml:space="preserve"> Несмотря на то, что на территории поселения действуют Правила благоустройства   и Правила сбора и вывоза ТКО, которые определяют обязанности и ответственность юридических и физических лиц по вопросам поддержания чистоты и порядка на территории поселения, а также  принимаемые меры со стороны администрации, соответствующих служб, еще существует масса проблем в этой работе, на улицах  населенных  пунктов складируется строительные материалы, техника, прицепы и др.  Останавливаясь на санитарном  порядке,   я хочу сказать:</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необходимо поддерживать порядок в личных подворьях, около дворов;   продолжать упорную борьбу с сорняками  и сухой растительностью. Необходимо соблюдать чистоту и порядок на всей территории поселения, не бросать мусор, бутылки, пакеты.</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Нужно чтобы все  жители активнее   взяли   на себя роль в озеленении наших населенных пунктов, в разбивке новых цветников, чтобы каждый житель возле своих дворов, сделал так, как делают лучшие наши дворы. Приятно смотреть на красивые клумбы и цветники, на высаженные зеленые насаждения  в личных подворьях.  Вошло в практику выносить цветники за пределы домовладений, это очень красиво и пример другим жителям.</w:t>
      </w:r>
    </w:p>
    <w:p w:rsidR="00050850" w:rsidRPr="00D41B84" w:rsidRDefault="00050850" w:rsidP="00F06908">
      <w:pPr>
        <w:spacing w:after="0" w:line="240" w:lineRule="auto"/>
        <w:jc w:val="center"/>
        <w:rPr>
          <w:rFonts w:ascii="Times New Roman" w:hAnsi="Times New Roman"/>
          <w:b/>
          <w:sz w:val="24"/>
          <w:szCs w:val="24"/>
        </w:rPr>
      </w:pPr>
      <w:r w:rsidRPr="008C7CCF">
        <w:rPr>
          <w:color w:val="000000"/>
        </w:rPr>
        <w:t>  </w:t>
      </w:r>
    </w:p>
    <w:p w:rsidR="00050850" w:rsidRPr="00D41B84" w:rsidRDefault="00050850" w:rsidP="00F06908">
      <w:pPr>
        <w:spacing w:after="0" w:line="240" w:lineRule="auto"/>
        <w:rPr>
          <w:rFonts w:ascii="Times New Roman" w:hAnsi="Times New Roman"/>
          <w:sz w:val="24"/>
          <w:szCs w:val="24"/>
        </w:rPr>
      </w:pPr>
      <w:r w:rsidRPr="00D41B84">
        <w:rPr>
          <w:rFonts w:ascii="Times New Roman" w:hAnsi="Times New Roman"/>
          <w:sz w:val="24"/>
          <w:szCs w:val="24"/>
        </w:rPr>
        <w:t xml:space="preserve"> За отчетный период состоялось </w:t>
      </w:r>
      <w:r>
        <w:rPr>
          <w:rFonts w:ascii="Times New Roman" w:hAnsi="Times New Roman"/>
          <w:sz w:val="24"/>
          <w:szCs w:val="24"/>
        </w:rPr>
        <w:t>9</w:t>
      </w:r>
      <w:r w:rsidRPr="00D41B84">
        <w:rPr>
          <w:rFonts w:ascii="Times New Roman" w:hAnsi="Times New Roman"/>
          <w:sz w:val="24"/>
          <w:szCs w:val="24"/>
        </w:rPr>
        <w:t xml:space="preserve"> сессий Совета народных депутатов поселения, на которых принято </w:t>
      </w:r>
      <w:r>
        <w:rPr>
          <w:rFonts w:ascii="Times New Roman" w:hAnsi="Times New Roman"/>
          <w:sz w:val="24"/>
          <w:szCs w:val="24"/>
        </w:rPr>
        <w:t>37 решений.</w:t>
      </w:r>
      <w:r w:rsidRPr="00D41B84">
        <w:rPr>
          <w:rFonts w:ascii="Times New Roman" w:hAnsi="Times New Roman"/>
          <w:sz w:val="24"/>
          <w:szCs w:val="24"/>
        </w:rPr>
        <w:t xml:space="preserve"> </w:t>
      </w:r>
    </w:p>
    <w:p w:rsidR="00050850" w:rsidRDefault="00050850" w:rsidP="00E11026">
      <w:pPr>
        <w:spacing w:after="0" w:line="240" w:lineRule="auto"/>
        <w:ind w:left="-284"/>
        <w:jc w:val="both"/>
        <w:rPr>
          <w:rFonts w:ascii="Times New Roman" w:hAnsi="Times New Roman"/>
          <w:sz w:val="24"/>
          <w:szCs w:val="24"/>
        </w:rPr>
      </w:pPr>
      <w:r w:rsidRPr="00D41B84">
        <w:rPr>
          <w:rFonts w:ascii="Times New Roman" w:hAnsi="Times New Roman"/>
          <w:sz w:val="24"/>
          <w:szCs w:val="24"/>
        </w:rPr>
        <w:t>Совет депутатов контролирует исполнение бюджета поселения. Администрация ежеквартально отчитывается на сессии перед Советом депутатов об исполнении бюджета поселения, а также вносит все необходимые изменения и дополнения в бюджет на рассмотрение Совета депутатов.</w:t>
      </w:r>
      <w:r w:rsidRPr="00E11026">
        <w:rPr>
          <w:rFonts w:ascii="Times New Roman" w:hAnsi="Times New Roman"/>
          <w:sz w:val="24"/>
          <w:szCs w:val="24"/>
        </w:rPr>
        <w:t xml:space="preserve"> </w:t>
      </w:r>
    </w:p>
    <w:p w:rsidR="00050850" w:rsidRPr="00E11026" w:rsidRDefault="00050850" w:rsidP="00E11026">
      <w:pPr>
        <w:spacing w:after="0" w:line="240" w:lineRule="auto"/>
        <w:ind w:left="-284"/>
        <w:jc w:val="both"/>
        <w:rPr>
          <w:rFonts w:ascii="Times New Roman" w:hAnsi="Times New Roman"/>
          <w:sz w:val="24"/>
          <w:szCs w:val="24"/>
        </w:rPr>
      </w:pPr>
      <w:r w:rsidRPr="00F24013">
        <w:rPr>
          <w:sz w:val="24"/>
          <w:szCs w:val="24"/>
        </w:rPr>
        <w:t xml:space="preserve">    - </w:t>
      </w:r>
      <w:r w:rsidRPr="00E11026">
        <w:rPr>
          <w:rFonts w:ascii="Times New Roman" w:hAnsi="Times New Roman"/>
          <w:sz w:val="24"/>
          <w:szCs w:val="24"/>
        </w:rPr>
        <w:t>день деревни Верхний Сепыч и деревни Пусошур, работа по благоустройству деревни Пусошур –Поздеев Александр Июрьевич;</w:t>
      </w:r>
    </w:p>
    <w:p w:rsidR="00050850" w:rsidRPr="00E11026" w:rsidRDefault="00050850" w:rsidP="00E11026">
      <w:pPr>
        <w:spacing w:after="0" w:line="240" w:lineRule="auto"/>
        <w:ind w:left="-284"/>
        <w:jc w:val="both"/>
        <w:rPr>
          <w:rFonts w:ascii="Times New Roman" w:hAnsi="Times New Roman"/>
          <w:sz w:val="24"/>
          <w:szCs w:val="24"/>
        </w:rPr>
      </w:pPr>
      <w:r w:rsidRPr="00E11026">
        <w:rPr>
          <w:rFonts w:ascii="Times New Roman" w:hAnsi="Times New Roman"/>
          <w:sz w:val="24"/>
          <w:szCs w:val="24"/>
        </w:rPr>
        <w:t xml:space="preserve">    - работа по благоустройству родника в д. Татарские Парзи  -  Касимов Ильнур Исмагилович;</w:t>
      </w:r>
    </w:p>
    <w:p w:rsidR="00050850" w:rsidRPr="00E11026" w:rsidRDefault="00050850" w:rsidP="00E11026">
      <w:pPr>
        <w:spacing w:after="0" w:line="240" w:lineRule="auto"/>
        <w:ind w:left="-284"/>
        <w:jc w:val="both"/>
        <w:rPr>
          <w:rFonts w:ascii="Times New Roman" w:hAnsi="Times New Roman"/>
          <w:sz w:val="24"/>
          <w:szCs w:val="24"/>
        </w:rPr>
      </w:pPr>
      <w:r w:rsidRPr="00E11026">
        <w:rPr>
          <w:rFonts w:ascii="Times New Roman" w:hAnsi="Times New Roman"/>
          <w:sz w:val="24"/>
          <w:szCs w:val="24"/>
        </w:rPr>
        <w:t xml:space="preserve">    - оказание помощи в проведении медицинского обследования жителя д.Ураково, организация работ по благоустройству улиц д. Ураково –Захарова Любовь Михайловна;</w:t>
      </w:r>
    </w:p>
    <w:p w:rsidR="00050850" w:rsidRPr="00E11026" w:rsidRDefault="00050850" w:rsidP="00E11026">
      <w:pPr>
        <w:spacing w:after="0" w:line="240" w:lineRule="auto"/>
        <w:ind w:left="-284"/>
        <w:jc w:val="both"/>
        <w:rPr>
          <w:rFonts w:ascii="Times New Roman" w:hAnsi="Times New Roman"/>
          <w:sz w:val="24"/>
          <w:szCs w:val="24"/>
        </w:rPr>
      </w:pPr>
      <w:r w:rsidRPr="00E11026">
        <w:rPr>
          <w:rFonts w:ascii="Times New Roman" w:hAnsi="Times New Roman"/>
          <w:sz w:val="24"/>
          <w:szCs w:val="24"/>
        </w:rPr>
        <w:t xml:space="preserve">    - организация работ по ремонту прорыва водопроводной системы и общественного туалета в д. Отогурт - Кротова Галина Владимировна;</w:t>
      </w:r>
    </w:p>
    <w:p w:rsidR="00050850" w:rsidRPr="00D41B84" w:rsidRDefault="00050850" w:rsidP="00E11026">
      <w:pPr>
        <w:spacing w:after="0" w:line="240" w:lineRule="auto"/>
        <w:rPr>
          <w:rFonts w:ascii="Times New Roman" w:hAnsi="Times New Roman"/>
          <w:sz w:val="24"/>
          <w:szCs w:val="24"/>
        </w:rPr>
      </w:pPr>
      <w:r w:rsidRPr="00E11026">
        <w:rPr>
          <w:rFonts w:ascii="Times New Roman" w:hAnsi="Times New Roman"/>
          <w:sz w:val="24"/>
          <w:szCs w:val="24"/>
        </w:rPr>
        <w:t xml:space="preserve">    - организация работ по укреплению дамбы пруда в д. Кочишево - Ельцов Растислав Аркадьевич.</w:t>
      </w:r>
    </w:p>
    <w:p w:rsidR="00050850" w:rsidRPr="00E11026" w:rsidRDefault="00050850" w:rsidP="00E11026">
      <w:pPr>
        <w:spacing w:after="0" w:line="240" w:lineRule="auto"/>
        <w:ind w:left="-284"/>
        <w:jc w:val="both"/>
        <w:rPr>
          <w:rFonts w:ascii="Times New Roman" w:hAnsi="Times New Roman"/>
          <w:sz w:val="24"/>
          <w:szCs w:val="24"/>
        </w:rPr>
      </w:pPr>
      <w:r>
        <w:rPr>
          <w:rFonts w:ascii="Times New Roman" w:hAnsi="Times New Roman"/>
          <w:sz w:val="24"/>
          <w:szCs w:val="24"/>
        </w:rPr>
        <w:t>В 2017</w:t>
      </w:r>
      <w:r w:rsidRPr="00D41B84">
        <w:rPr>
          <w:rFonts w:ascii="Times New Roman" w:hAnsi="Times New Roman"/>
          <w:sz w:val="24"/>
          <w:szCs w:val="24"/>
        </w:rPr>
        <w:t xml:space="preserve"> году жители поселения принимали участие в выборах </w:t>
      </w:r>
      <w:r>
        <w:rPr>
          <w:rFonts w:ascii="Times New Roman" w:hAnsi="Times New Roman"/>
          <w:sz w:val="24"/>
          <w:szCs w:val="24"/>
        </w:rPr>
        <w:t>главы Удмуртии</w:t>
      </w:r>
      <w:r w:rsidRPr="00D41B84">
        <w:rPr>
          <w:rFonts w:ascii="Times New Roman" w:hAnsi="Times New Roman"/>
          <w:sz w:val="24"/>
          <w:szCs w:val="24"/>
        </w:rPr>
        <w:t xml:space="preserve"> и </w:t>
      </w:r>
      <w:r>
        <w:rPr>
          <w:rFonts w:ascii="Times New Roman" w:hAnsi="Times New Roman"/>
          <w:sz w:val="24"/>
          <w:szCs w:val="24"/>
        </w:rPr>
        <w:t>депутатов Государственного Совета УР</w:t>
      </w:r>
      <w:r w:rsidRPr="00D41B84">
        <w:rPr>
          <w:rFonts w:ascii="Times New Roman" w:hAnsi="Times New Roman"/>
          <w:sz w:val="24"/>
          <w:szCs w:val="24"/>
        </w:rPr>
        <w:t>. Выборная компания была проведена на высоком организационном уровне и на высоком уровне активности наших избирателей</w:t>
      </w:r>
    </w:p>
    <w:p w:rsidR="00050850" w:rsidRPr="00D41B84" w:rsidRDefault="00050850" w:rsidP="00F06908">
      <w:pPr>
        <w:spacing w:after="0" w:line="240" w:lineRule="auto"/>
        <w:rPr>
          <w:rFonts w:ascii="Times New Roman" w:hAnsi="Times New Roman"/>
          <w:sz w:val="24"/>
          <w:szCs w:val="24"/>
        </w:rPr>
      </w:pPr>
    </w:p>
    <w:p w:rsidR="00050850" w:rsidRPr="00D41B84" w:rsidRDefault="00050850" w:rsidP="001816A7">
      <w:pPr>
        <w:spacing w:after="0" w:line="240" w:lineRule="auto"/>
        <w:ind w:left="-360" w:firstLine="76"/>
        <w:rPr>
          <w:rFonts w:ascii="Times New Roman" w:hAnsi="Times New Roman"/>
          <w:sz w:val="24"/>
          <w:szCs w:val="24"/>
        </w:rPr>
      </w:pPr>
      <w:r>
        <w:rPr>
          <w:rFonts w:ascii="Times New Roman" w:hAnsi="Times New Roman"/>
          <w:sz w:val="24"/>
          <w:szCs w:val="24"/>
        </w:rPr>
        <w:t xml:space="preserve">       </w:t>
      </w:r>
      <w:r w:rsidRPr="00D41B84">
        <w:rPr>
          <w:rFonts w:ascii="Times New Roman" w:hAnsi="Times New Roman"/>
          <w:sz w:val="24"/>
          <w:szCs w:val="24"/>
        </w:rPr>
        <w:t xml:space="preserve">Важным моментом в работе администрации было не только участие в сходах и встречах с жителями, но и индивидуальная работа с каждым обратившимся к нам человеком. </w:t>
      </w:r>
      <w:r>
        <w:rPr>
          <w:rFonts w:ascii="Times New Roman" w:hAnsi="Times New Roman"/>
          <w:sz w:val="24"/>
          <w:szCs w:val="24"/>
        </w:rPr>
        <w:t>Администрацией МО было проведено 21 публичных слушаний, 18 собраний граждан (сходов).</w:t>
      </w:r>
    </w:p>
    <w:p w:rsidR="00050850" w:rsidRPr="00D41B84" w:rsidRDefault="00050850" w:rsidP="001816A7">
      <w:pPr>
        <w:spacing w:after="0" w:line="240" w:lineRule="auto"/>
        <w:ind w:left="-360"/>
        <w:rPr>
          <w:rFonts w:ascii="Times New Roman" w:hAnsi="Times New Roman"/>
          <w:sz w:val="24"/>
          <w:szCs w:val="24"/>
        </w:rPr>
      </w:pPr>
      <w:r>
        <w:rPr>
          <w:rFonts w:ascii="Times New Roman" w:hAnsi="Times New Roman"/>
          <w:sz w:val="24"/>
          <w:szCs w:val="24"/>
        </w:rPr>
        <w:t xml:space="preserve">        </w:t>
      </w:r>
      <w:r w:rsidRPr="00D41B84">
        <w:rPr>
          <w:rFonts w:ascii="Times New Roman" w:hAnsi="Times New Roman"/>
          <w:sz w:val="24"/>
          <w:szCs w:val="24"/>
        </w:rPr>
        <w:t>Документооборот с инс</w:t>
      </w:r>
      <w:r>
        <w:rPr>
          <w:rFonts w:ascii="Times New Roman" w:hAnsi="Times New Roman"/>
          <w:sz w:val="24"/>
          <w:szCs w:val="24"/>
        </w:rPr>
        <w:t>танциями не уменьшается. За 2017</w:t>
      </w:r>
      <w:r w:rsidRPr="00D41B84">
        <w:rPr>
          <w:rFonts w:ascii="Times New Roman" w:hAnsi="Times New Roman"/>
          <w:sz w:val="24"/>
          <w:szCs w:val="24"/>
        </w:rPr>
        <w:t xml:space="preserve"> год количество входящих документов составил</w:t>
      </w:r>
      <w:r>
        <w:rPr>
          <w:rFonts w:ascii="Times New Roman" w:hAnsi="Times New Roman"/>
          <w:sz w:val="24"/>
          <w:szCs w:val="24"/>
        </w:rPr>
        <w:t>о 96 экземпляров, исходящих 217</w:t>
      </w:r>
      <w:r w:rsidRPr="00D41B84">
        <w:rPr>
          <w:rFonts w:ascii="Times New Roman" w:hAnsi="Times New Roman"/>
          <w:sz w:val="24"/>
          <w:szCs w:val="24"/>
        </w:rPr>
        <w:t xml:space="preserve"> .</w:t>
      </w:r>
    </w:p>
    <w:p w:rsidR="00050850" w:rsidRDefault="00050850" w:rsidP="001816A7">
      <w:pPr>
        <w:pStyle w:val="NormalWeb"/>
        <w:shd w:val="clear" w:color="auto" w:fill="FFFFFF"/>
        <w:spacing w:before="0" w:beforeAutospacing="0" w:after="0" w:afterAutospacing="0"/>
        <w:ind w:left="-360" w:firstLine="567"/>
        <w:jc w:val="both"/>
        <w:rPr>
          <w:color w:val="000000"/>
        </w:rPr>
      </w:pPr>
      <w:r w:rsidRPr="008C7CCF">
        <w:rPr>
          <w:color w:val="000000"/>
        </w:rPr>
        <w:t xml:space="preserve"> За 2017 года администрацией издано  </w:t>
      </w:r>
      <w:r>
        <w:t>94</w:t>
      </w:r>
      <w:r w:rsidRPr="008C7CCF">
        <w:rPr>
          <w:color w:val="000000"/>
        </w:rPr>
        <w:t xml:space="preserve"> постановлени</w:t>
      </w:r>
      <w:r>
        <w:rPr>
          <w:color w:val="000000"/>
        </w:rPr>
        <w:t>я администрации и 10 постановлений главы</w:t>
      </w:r>
      <w:r w:rsidRPr="008C7CCF">
        <w:rPr>
          <w:color w:val="000000"/>
        </w:rPr>
        <w:t xml:space="preserve">, </w:t>
      </w:r>
      <w:r>
        <w:t>111</w:t>
      </w:r>
      <w:r w:rsidRPr="009E3D78">
        <w:t xml:space="preserve"> </w:t>
      </w:r>
      <w:r w:rsidRPr="008C7CCF">
        <w:rPr>
          <w:color w:val="000000"/>
        </w:rPr>
        <w:t>распоряжени</w:t>
      </w:r>
      <w:r>
        <w:rPr>
          <w:color w:val="000000"/>
        </w:rPr>
        <w:t>я</w:t>
      </w:r>
      <w:r w:rsidRPr="008C7CCF">
        <w:rPr>
          <w:color w:val="000000"/>
        </w:rPr>
        <w:t xml:space="preserve"> по личному составу и    </w:t>
      </w:r>
      <w:r>
        <w:t>54</w:t>
      </w:r>
      <w:r w:rsidRPr="009E3D78">
        <w:t> </w:t>
      </w:r>
      <w:r>
        <w:rPr>
          <w:color w:val="000000"/>
        </w:rPr>
        <w:t>   распоряжения по основному виду деятельности</w:t>
      </w:r>
      <w:r w:rsidRPr="008C7CCF">
        <w:rPr>
          <w:color w:val="000000"/>
        </w:rPr>
        <w:t>.       </w:t>
      </w:r>
    </w:p>
    <w:p w:rsidR="00050850" w:rsidRDefault="00050850" w:rsidP="001816A7">
      <w:pPr>
        <w:pStyle w:val="NormalWeb"/>
        <w:shd w:val="clear" w:color="auto" w:fill="FFFFFF"/>
        <w:spacing w:before="0" w:beforeAutospacing="0" w:after="0" w:afterAutospacing="0"/>
        <w:ind w:left="-360" w:firstLine="567"/>
        <w:jc w:val="both"/>
        <w:rPr>
          <w:color w:val="000000"/>
        </w:rPr>
      </w:pPr>
      <w:r w:rsidRPr="008C7CCF">
        <w:rPr>
          <w:color w:val="000000"/>
        </w:rPr>
        <w:t>                                                   </w:t>
      </w:r>
    </w:p>
    <w:p w:rsidR="00050850" w:rsidRPr="001816A7" w:rsidRDefault="00050850" w:rsidP="001816A7">
      <w:pPr>
        <w:pStyle w:val="NormalWeb"/>
        <w:shd w:val="clear" w:color="auto" w:fill="FFFFFF"/>
        <w:spacing w:before="0" w:beforeAutospacing="0" w:after="0" w:afterAutospacing="0"/>
        <w:ind w:left="-360" w:firstLine="567"/>
        <w:jc w:val="both"/>
        <w:rPr>
          <w:color w:val="000000"/>
        </w:rPr>
      </w:pPr>
      <w:r>
        <w:rPr>
          <w:color w:val="000000"/>
        </w:rPr>
        <w:t xml:space="preserve">                                             </w:t>
      </w:r>
      <w:r w:rsidRPr="008C7CCF">
        <w:rPr>
          <w:color w:val="000000"/>
        </w:rPr>
        <w:t xml:space="preserve"> </w:t>
      </w:r>
      <w:r w:rsidRPr="00CC5244">
        <w:rPr>
          <w:b/>
          <w:color w:val="000000"/>
        </w:rPr>
        <w:t>ЗАДАЧИ  на 2018 год</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Конечно,  не всегда можно решить вопросы местного значения поселений в том объеме, как хотелось бы. Задачи, которые стоят перед администрацией  поселения в 2018  году, сложные:</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 продолжить ремонт родников;</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 местные  дороги  требуют  ремонта;</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Pr>
          <w:color w:val="000000"/>
        </w:rPr>
        <w:t xml:space="preserve"> - </w:t>
      </w:r>
      <w:r w:rsidRPr="008C7CCF">
        <w:rPr>
          <w:color w:val="000000"/>
        </w:rPr>
        <w:t>уличное освещение населенных пунктов</w:t>
      </w:r>
      <w:r>
        <w:rPr>
          <w:color w:val="000000"/>
        </w:rPr>
        <w:t xml:space="preserve"> (замена ламп ДРЛ на энергосберегающие)</w:t>
      </w:r>
      <w:r w:rsidRPr="008C7CCF">
        <w:rPr>
          <w:color w:val="000000"/>
        </w:rPr>
        <w:t>;</w:t>
      </w:r>
    </w:p>
    <w:p w:rsidR="00050850" w:rsidRPr="008C7CCF" w:rsidRDefault="00050850" w:rsidP="00E471CE">
      <w:pPr>
        <w:pStyle w:val="NormalWeb"/>
        <w:shd w:val="clear" w:color="auto" w:fill="FFFFFF"/>
        <w:spacing w:before="0" w:beforeAutospacing="0" w:after="0" w:afterAutospacing="0"/>
        <w:ind w:firstLine="567"/>
        <w:jc w:val="both"/>
        <w:rPr>
          <w:color w:val="000000"/>
        </w:rPr>
      </w:pPr>
      <w:r w:rsidRPr="008C7CCF">
        <w:rPr>
          <w:color w:val="000000"/>
        </w:rPr>
        <w:t> -</w:t>
      </w:r>
      <w:r>
        <w:rPr>
          <w:color w:val="000000"/>
        </w:rPr>
        <w:t xml:space="preserve">    </w:t>
      </w:r>
      <w:r w:rsidRPr="008C7CCF">
        <w:rPr>
          <w:color w:val="000000"/>
        </w:rPr>
        <w:t>дальнейшая работа  с населением  по вывозу  и  утилизацию  мусора ;</w:t>
      </w:r>
    </w:p>
    <w:p w:rsidR="00050850"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 xml:space="preserve"> -  остро стоит вопрос с ремонтом водопровода,  необходимо  провести капитальный ремонт,  так как существующая водопроводная  сеть функционирует </w:t>
      </w:r>
      <w:r>
        <w:rPr>
          <w:color w:val="000000"/>
        </w:rPr>
        <w:t>очень давно и сильно изношена</w:t>
      </w:r>
      <w:bookmarkStart w:id="0" w:name="_GoBack"/>
      <w:bookmarkEnd w:id="0"/>
      <w:r>
        <w:rPr>
          <w:color w:val="000000"/>
        </w:rPr>
        <w:t>;</w:t>
      </w:r>
    </w:p>
    <w:p w:rsidR="00050850" w:rsidRPr="00D41B84" w:rsidRDefault="00050850" w:rsidP="001816A7">
      <w:pPr>
        <w:spacing w:after="0" w:line="240" w:lineRule="auto"/>
        <w:rPr>
          <w:rFonts w:ascii="Times New Roman" w:hAnsi="Times New Roman"/>
          <w:sz w:val="24"/>
          <w:szCs w:val="24"/>
        </w:rPr>
      </w:pPr>
      <w:r>
        <w:rPr>
          <w:rFonts w:ascii="Times New Roman" w:hAnsi="Times New Roman"/>
          <w:sz w:val="24"/>
          <w:szCs w:val="24"/>
        </w:rPr>
        <w:t xml:space="preserve">          - н</w:t>
      </w:r>
      <w:r w:rsidRPr="00D41B84">
        <w:rPr>
          <w:rFonts w:ascii="Times New Roman" w:hAnsi="Times New Roman"/>
          <w:sz w:val="24"/>
          <w:szCs w:val="24"/>
        </w:rPr>
        <w:t>еобходимо провести подворный обход жителей поселения с разъяснительной целью по наведению порядка как снаружи, так и внутри дворовых территорий, убор</w:t>
      </w:r>
      <w:r>
        <w:rPr>
          <w:rFonts w:ascii="Times New Roman" w:hAnsi="Times New Roman"/>
          <w:sz w:val="24"/>
          <w:szCs w:val="24"/>
        </w:rPr>
        <w:t>ке с улиц строительного мусора;</w:t>
      </w:r>
    </w:p>
    <w:p w:rsidR="00050850" w:rsidRPr="00D41B84" w:rsidRDefault="00050850" w:rsidP="001816A7">
      <w:pPr>
        <w:spacing w:after="0" w:line="240" w:lineRule="auto"/>
        <w:rPr>
          <w:rFonts w:ascii="Times New Roman" w:hAnsi="Times New Roman"/>
          <w:sz w:val="24"/>
          <w:szCs w:val="24"/>
        </w:rPr>
      </w:pPr>
      <w:r>
        <w:rPr>
          <w:rFonts w:ascii="Times New Roman" w:hAnsi="Times New Roman"/>
          <w:sz w:val="24"/>
          <w:szCs w:val="24"/>
        </w:rPr>
        <w:t xml:space="preserve">           </w:t>
      </w:r>
      <w:r w:rsidRPr="00D41B84">
        <w:rPr>
          <w:rFonts w:ascii="Times New Roman" w:hAnsi="Times New Roman"/>
          <w:sz w:val="24"/>
          <w:szCs w:val="24"/>
        </w:rPr>
        <w:t>- продолжение дальнейшей работы по благоустройству населённых пунктов;</w:t>
      </w:r>
    </w:p>
    <w:p w:rsidR="00050850" w:rsidRPr="00D41B84" w:rsidRDefault="00050850" w:rsidP="001816A7">
      <w:pPr>
        <w:spacing w:after="0" w:line="240" w:lineRule="auto"/>
        <w:rPr>
          <w:rFonts w:ascii="Times New Roman" w:hAnsi="Times New Roman"/>
          <w:sz w:val="24"/>
          <w:szCs w:val="24"/>
        </w:rPr>
      </w:pPr>
      <w:r>
        <w:rPr>
          <w:rFonts w:ascii="Times New Roman" w:hAnsi="Times New Roman"/>
          <w:sz w:val="24"/>
          <w:szCs w:val="24"/>
        </w:rPr>
        <w:t xml:space="preserve">          </w:t>
      </w:r>
      <w:r w:rsidRPr="00D41B84">
        <w:rPr>
          <w:rFonts w:ascii="Times New Roman" w:hAnsi="Times New Roman"/>
          <w:sz w:val="24"/>
          <w:szCs w:val="24"/>
        </w:rPr>
        <w:t xml:space="preserve"> - усиление работы с неплательщиками налогов с целью пополнения бюджета поселения;</w:t>
      </w:r>
    </w:p>
    <w:p w:rsidR="00050850" w:rsidRPr="00D41B84" w:rsidRDefault="00050850" w:rsidP="001816A7">
      <w:pPr>
        <w:spacing w:after="0" w:line="240" w:lineRule="auto"/>
        <w:rPr>
          <w:rFonts w:ascii="Times New Roman" w:hAnsi="Times New Roman"/>
          <w:sz w:val="24"/>
          <w:szCs w:val="24"/>
        </w:rPr>
      </w:pPr>
      <w:r>
        <w:rPr>
          <w:rFonts w:ascii="Times New Roman" w:hAnsi="Times New Roman"/>
          <w:sz w:val="24"/>
          <w:szCs w:val="24"/>
        </w:rPr>
        <w:t xml:space="preserve">            </w:t>
      </w:r>
      <w:r w:rsidRPr="00D41B84">
        <w:rPr>
          <w:rFonts w:ascii="Times New Roman" w:hAnsi="Times New Roman"/>
          <w:sz w:val="24"/>
          <w:szCs w:val="24"/>
        </w:rPr>
        <w:t>- обеспечение выполнения мероприятий по противопожарной безопасности;</w:t>
      </w:r>
    </w:p>
    <w:p w:rsidR="00050850" w:rsidRPr="008C7CCF" w:rsidRDefault="00050850" w:rsidP="00D62FF3">
      <w:pPr>
        <w:pStyle w:val="NormalWeb"/>
        <w:shd w:val="clear" w:color="auto" w:fill="FFFFFF"/>
        <w:spacing w:before="0" w:beforeAutospacing="0" w:after="0" w:afterAutospacing="0"/>
        <w:ind w:firstLine="567"/>
        <w:jc w:val="both"/>
        <w:rPr>
          <w:color w:val="000000"/>
        </w:rPr>
      </w:pP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Задач поставлено много, и нам необходимо их выполнять. Надеюсь, что  взаимосвязь Администрации поселения и всех жителей населенных пунктов будет еще теснее. Мне хочется, чтобы  все живущие  здесь  понимали, что  все зависит от  нас самих.  Выражаю слова благодарности всем  жителям и руководителям предприятий и организаций, расположенных на территории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w:t>
      </w:r>
    </w:p>
    <w:p w:rsidR="00050850" w:rsidRPr="008C7CCF" w:rsidRDefault="00050850" w:rsidP="00D62FF3">
      <w:pPr>
        <w:pStyle w:val="NormalWeb"/>
        <w:shd w:val="clear" w:color="auto" w:fill="FFFFFF"/>
        <w:spacing w:before="0" w:beforeAutospacing="0" w:after="0" w:afterAutospacing="0"/>
        <w:ind w:firstLine="567"/>
        <w:jc w:val="both"/>
        <w:rPr>
          <w:color w:val="000000"/>
        </w:rPr>
      </w:pPr>
      <w:r w:rsidRPr="008C7CCF">
        <w:rPr>
          <w:color w:val="000000"/>
        </w:rPr>
        <w:t>В заключении я хочу пожелать Вам всем крепкого здоровья, семейного благополучия, чистого, светлого неба над головой, удачи и счастья детям, внукам  и всем простого человеческого счастья.</w:t>
      </w:r>
    </w:p>
    <w:p w:rsidR="00050850" w:rsidRPr="001816A7" w:rsidRDefault="00050850" w:rsidP="001816A7">
      <w:pPr>
        <w:pStyle w:val="NormalWeb"/>
        <w:shd w:val="clear" w:color="auto" w:fill="FFFFFF"/>
        <w:spacing w:before="0" w:beforeAutospacing="0" w:after="0" w:afterAutospacing="0"/>
        <w:ind w:firstLine="567"/>
        <w:jc w:val="both"/>
        <w:rPr>
          <w:color w:val="000000"/>
        </w:rPr>
      </w:pPr>
    </w:p>
    <w:p w:rsidR="00050850" w:rsidRPr="00D41B84" w:rsidRDefault="00050850" w:rsidP="00D41B84">
      <w:pPr>
        <w:spacing w:after="0" w:line="240" w:lineRule="auto"/>
        <w:rPr>
          <w:rFonts w:ascii="Times New Roman" w:hAnsi="Times New Roman"/>
          <w:sz w:val="24"/>
          <w:szCs w:val="24"/>
        </w:rPr>
      </w:pPr>
      <w:r w:rsidRPr="00D41B84">
        <w:rPr>
          <w:rFonts w:ascii="Times New Roman" w:hAnsi="Times New Roman"/>
          <w:sz w:val="24"/>
          <w:szCs w:val="24"/>
        </w:rPr>
        <w:t>Спасибо за внимание!</w:t>
      </w:r>
    </w:p>
    <w:p w:rsidR="00050850" w:rsidRPr="00D41B84" w:rsidRDefault="00050850" w:rsidP="00D41B84">
      <w:pPr>
        <w:spacing w:after="0" w:line="240" w:lineRule="auto"/>
        <w:ind w:firstLine="567"/>
        <w:jc w:val="both"/>
        <w:rPr>
          <w:rFonts w:ascii="Times New Roman" w:hAnsi="Times New Roman"/>
          <w:sz w:val="24"/>
          <w:szCs w:val="24"/>
        </w:rPr>
      </w:pPr>
    </w:p>
    <w:sectPr w:rsidR="00050850" w:rsidRPr="00D41B84" w:rsidSect="005A3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20A3C"/>
    <w:multiLevelType w:val="hybridMultilevel"/>
    <w:tmpl w:val="AF3E87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8CA"/>
    <w:rsid w:val="00031626"/>
    <w:rsid w:val="00050850"/>
    <w:rsid w:val="00063F77"/>
    <w:rsid w:val="001035BA"/>
    <w:rsid w:val="001816A7"/>
    <w:rsid w:val="001E30AC"/>
    <w:rsid w:val="00216945"/>
    <w:rsid w:val="003568CA"/>
    <w:rsid w:val="00520F2E"/>
    <w:rsid w:val="005927B9"/>
    <w:rsid w:val="005A3FE5"/>
    <w:rsid w:val="005F170C"/>
    <w:rsid w:val="00607373"/>
    <w:rsid w:val="00625BEF"/>
    <w:rsid w:val="00693AE5"/>
    <w:rsid w:val="006B2C62"/>
    <w:rsid w:val="006F1AD2"/>
    <w:rsid w:val="0073771C"/>
    <w:rsid w:val="008258AB"/>
    <w:rsid w:val="00860243"/>
    <w:rsid w:val="008C7CCF"/>
    <w:rsid w:val="00930DDD"/>
    <w:rsid w:val="009400BD"/>
    <w:rsid w:val="009678AE"/>
    <w:rsid w:val="00995356"/>
    <w:rsid w:val="009E3D78"/>
    <w:rsid w:val="00A5018F"/>
    <w:rsid w:val="00A85B4B"/>
    <w:rsid w:val="00A9233A"/>
    <w:rsid w:val="00AC3776"/>
    <w:rsid w:val="00AF1BC0"/>
    <w:rsid w:val="00BC4230"/>
    <w:rsid w:val="00CC5244"/>
    <w:rsid w:val="00D41B84"/>
    <w:rsid w:val="00D62FF3"/>
    <w:rsid w:val="00DF4357"/>
    <w:rsid w:val="00E11026"/>
    <w:rsid w:val="00E471CE"/>
    <w:rsid w:val="00E667F7"/>
    <w:rsid w:val="00E91F01"/>
    <w:rsid w:val="00F06908"/>
    <w:rsid w:val="00F240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F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62F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ge-datecreate">
    <w:name w:val="page-date_create"/>
    <w:basedOn w:val="Normal"/>
    <w:uiPriority w:val="99"/>
    <w:semiHidden/>
    <w:rsid w:val="00D62FF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5735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7</Pages>
  <Words>3078</Words>
  <Characters>17545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Пользователь</cp:lastModifiedBy>
  <cp:revision>11</cp:revision>
  <cp:lastPrinted>2018-03-12T07:57:00Z</cp:lastPrinted>
  <dcterms:created xsi:type="dcterms:W3CDTF">2018-03-04T17:25:00Z</dcterms:created>
  <dcterms:modified xsi:type="dcterms:W3CDTF">2018-03-27T09:29:00Z</dcterms:modified>
</cp:coreProperties>
</file>