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14" w:rsidRPr="00E04E14" w:rsidRDefault="00E04E14" w:rsidP="00E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E04E1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E04E1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br/>
      </w:r>
    </w:p>
    <w:p w:rsidR="00E04E14" w:rsidRPr="00E04E14" w:rsidRDefault="00E04E14" w:rsidP="00E0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E04E1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04E14" w:rsidRPr="00E04E14" w:rsidRDefault="00E04E14" w:rsidP="00E0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4E14" w:rsidRPr="00E04E14" w:rsidRDefault="00E04E14" w:rsidP="00E0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E04E14" w:rsidRPr="00E04E14" w:rsidRDefault="00E04E14" w:rsidP="00E0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E14" w:rsidRPr="00E04E14" w:rsidRDefault="00E04E14" w:rsidP="00E0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04E1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30</w:t>
      </w:r>
      <w:r w:rsidRPr="00E04E1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.05.2016 года                                                                                                  № 1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9</w:t>
      </w:r>
    </w:p>
    <w:p w:rsidR="00E04E14" w:rsidRPr="00E04E14" w:rsidRDefault="00E04E14" w:rsidP="00E04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E04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B70F26" w:rsidRPr="00B70F26" w:rsidRDefault="00E04E14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70F26"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лавы муниципального образования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4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Ураковское</w:t>
      </w: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от </w:t>
      </w:r>
      <w:r w:rsidR="00E04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02.03</w:t>
      </w: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№ </w:t>
      </w:r>
      <w:r w:rsidR="00E04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плана мероприятий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в органах 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муниципального 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 w:rsidR="00E04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Ураковское</w:t>
      </w: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 год»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26" w:rsidRPr="00B70F26" w:rsidRDefault="00B70F26" w:rsidP="00B70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п.10 Указа Президента РФ от 01.04.2016 N 147 "О Национальном плане противодействия коррупции на 2016 - 2017 годы",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</w:p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Внести в план мероприятий по противодействию коррупции в органах местного самоуправления муниципального образования «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Ураковское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2016 год, утвержденный 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«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Ураковское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E04E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изменения:</w:t>
      </w:r>
    </w:p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дополнить пункт </w:t>
      </w:r>
      <w:r w:rsidR="00B67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подпунктами </w:t>
      </w:r>
      <w:r w:rsidR="00B67CE0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7CE0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819"/>
        <w:gridCol w:w="1275"/>
        <w:gridCol w:w="1983"/>
        <w:gridCol w:w="1281"/>
      </w:tblGrid>
      <w:tr w:rsidR="00B70F26" w:rsidRPr="00B70F26" w:rsidTr="00E04E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67CE0" w:rsidP="00B7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67CE0">
            <w:pPr>
              <w:jc w:val="both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Анализ практики представления депутатами Совета депутатов муниципального образования «</w:t>
            </w:r>
            <w:r w:rsidR="00B67CE0">
              <w:rPr>
                <w:sz w:val="24"/>
                <w:szCs w:val="24"/>
              </w:rPr>
              <w:t>Ураковское</w:t>
            </w:r>
            <w:r w:rsidRPr="00B70F26">
              <w:rPr>
                <w:sz w:val="24"/>
                <w:szCs w:val="24"/>
              </w:rPr>
              <w:t>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67CE0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67CE0" w:rsidP="00B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МО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67CE0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Информация</w:t>
            </w:r>
          </w:p>
        </w:tc>
      </w:tr>
      <w:tr w:rsidR="00B70F26" w:rsidRPr="00B70F26" w:rsidTr="00E04E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67CE0" w:rsidP="00B7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67CE0">
            <w:pPr>
              <w:jc w:val="both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Мониторинг работы комиссии по координации работы по противодействию коррупции в муниципальном образовании "</w:t>
            </w:r>
            <w:r w:rsidR="00B67CE0">
              <w:rPr>
                <w:sz w:val="24"/>
                <w:szCs w:val="24"/>
              </w:rPr>
              <w:t>Ураковское</w:t>
            </w:r>
            <w:r w:rsidRPr="00B70F26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67CE0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67CE0" w:rsidP="00B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67CE0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Информация</w:t>
            </w:r>
          </w:p>
        </w:tc>
      </w:tr>
    </w:tbl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дополнить пункт </w:t>
      </w:r>
      <w:r w:rsidR="00B6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подпунктом  </w:t>
      </w:r>
      <w:r w:rsidR="00B6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>.4 следующего содержания: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984"/>
        <w:gridCol w:w="1276"/>
      </w:tblGrid>
      <w:tr w:rsidR="00B70F26" w:rsidRPr="00B70F26" w:rsidTr="00E04E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67CE0" w:rsidP="00B7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0F26" w:rsidRPr="00B70F26">
              <w:rPr>
                <w:sz w:val="24"/>
                <w:szCs w:val="24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70F26">
            <w:pPr>
              <w:jc w:val="both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F535EC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67CE0" w:rsidP="00F53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F535EC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Информация</w:t>
            </w:r>
          </w:p>
        </w:tc>
      </w:tr>
    </w:tbl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 дополнить пункт </w:t>
      </w:r>
      <w:r w:rsidR="00385D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подпунктом 3</w:t>
      </w:r>
      <w:r w:rsidR="00385D82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7"/>
        <w:gridCol w:w="1275"/>
        <w:gridCol w:w="1983"/>
        <w:gridCol w:w="1281"/>
      </w:tblGrid>
      <w:tr w:rsidR="00B70F26" w:rsidRPr="00B70F26" w:rsidTr="00E04E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385D82" w:rsidP="00B70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70F26">
            <w:pPr>
              <w:jc w:val="both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 xml:space="preserve">Разъяснение Порядка представления лицами, замещающими муниципальные должности сведений о доходах, расходах, </w:t>
            </w:r>
            <w:r w:rsidRPr="00B70F26">
              <w:rPr>
                <w:sz w:val="24"/>
                <w:szCs w:val="24"/>
              </w:rPr>
              <w:lastRenderedPageBreak/>
              <w:t xml:space="preserve">имуществе и обязательствах имущественного характера, депутатов и членов их семей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70F26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385D82" w:rsidP="00B70F26">
            <w:pPr>
              <w:jc w:val="center"/>
              <w:rPr>
                <w:sz w:val="24"/>
                <w:szCs w:val="24"/>
              </w:rPr>
            </w:pPr>
            <w:r w:rsidRPr="00385D82">
              <w:rPr>
                <w:sz w:val="24"/>
                <w:szCs w:val="24"/>
              </w:rPr>
              <w:t>Специалисты Администрации МО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26" w:rsidRPr="00B70F26" w:rsidRDefault="00B70F26" w:rsidP="00B70F26">
            <w:pPr>
              <w:jc w:val="center"/>
              <w:rPr>
                <w:sz w:val="24"/>
                <w:szCs w:val="24"/>
              </w:rPr>
            </w:pPr>
            <w:r w:rsidRPr="00B70F26">
              <w:rPr>
                <w:sz w:val="24"/>
                <w:szCs w:val="24"/>
              </w:rPr>
              <w:t>Информация</w:t>
            </w:r>
          </w:p>
        </w:tc>
      </w:tr>
    </w:tbl>
    <w:p w:rsidR="00B70F26" w:rsidRPr="00B70F26" w:rsidRDefault="00B70F26" w:rsidP="00B7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B70F26" w:rsidRPr="00B70F26" w:rsidRDefault="00B70F26" w:rsidP="00B7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Ответственным исполнителям представлять информацию о результатах реализации настоящего постановления в сроки, предусмотренные настоящим постановлением.</w:t>
      </w:r>
    </w:p>
    <w:p w:rsidR="00B70F26" w:rsidRPr="00B70F26" w:rsidRDefault="00B70F26" w:rsidP="00B7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385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специалиста-эксперта Администрации муниципального образования «Ураковское» Ушакову С.В.</w:t>
      </w: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D82" w:rsidRDefault="00B70F26" w:rsidP="00B70F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0F26" w:rsidRPr="00B70F26" w:rsidRDefault="00385D82" w:rsidP="00385D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70F26"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0F26"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Ураковское</w:t>
      </w:r>
      <w:r w:rsidR="00B70F26" w:rsidRPr="00B7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0F26" w:rsidRPr="00B70F26" w:rsidRDefault="00B70F26" w:rsidP="00B70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113F" w:rsidRDefault="003D113F">
      <w:bookmarkStart w:id="0" w:name="_GoBack"/>
      <w:bookmarkEnd w:id="0"/>
    </w:p>
    <w:sectPr w:rsidR="003D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4F"/>
    <w:rsid w:val="00385D82"/>
    <w:rsid w:val="003C2F45"/>
    <w:rsid w:val="003D113F"/>
    <w:rsid w:val="008B3B4F"/>
    <w:rsid w:val="00B67CE0"/>
    <w:rsid w:val="00B70F26"/>
    <w:rsid w:val="00E04E14"/>
    <w:rsid w:val="00F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2016-06-03T10:08:00Z</dcterms:created>
  <dcterms:modified xsi:type="dcterms:W3CDTF">2016-06-03T10:45:00Z</dcterms:modified>
</cp:coreProperties>
</file>