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68" w:rsidRDefault="00080B68" w:rsidP="00080B68">
      <w:pPr>
        <w:shd w:val="clear" w:color="auto" w:fill="FFFFFF"/>
        <w:spacing w:before="100" w:beforeAutospacing="1" w:after="100" w:afterAutospacing="1"/>
        <w:jc w:val="center"/>
        <w:rPr>
          <w:rFonts w:eastAsia="Batang"/>
          <w:color w:val="000000"/>
          <w:lang w:eastAsia="ko-KR"/>
        </w:rPr>
      </w:pPr>
      <w:r>
        <w:rPr>
          <w:rFonts w:eastAsia="Batang"/>
          <w:b/>
          <w:bCs/>
          <w:color w:val="000000"/>
          <w:lang w:eastAsia="ko-KR"/>
        </w:rPr>
        <w:t>АДМИНИСТРАЦИЯ МУНИЦИПАЛЬНОГО ОБРАЗОВАНИЯ «ВЕРХНЕБОГАТЫРСКОЕ»</w:t>
      </w:r>
    </w:p>
    <w:p w:rsidR="00080B68" w:rsidRDefault="00080B68" w:rsidP="00080B68">
      <w:pPr>
        <w:shd w:val="clear" w:color="auto" w:fill="FFFFFF"/>
        <w:spacing w:before="100" w:beforeAutospacing="1" w:after="100" w:afterAutospacing="1"/>
        <w:jc w:val="center"/>
        <w:rPr>
          <w:rFonts w:eastAsia="Batang"/>
          <w:color w:val="000000"/>
          <w:lang w:eastAsia="ko-KR"/>
        </w:rPr>
      </w:pPr>
      <w:r>
        <w:rPr>
          <w:rFonts w:eastAsia="Batang"/>
          <w:b/>
          <w:bCs/>
          <w:color w:val="000000"/>
          <w:lang w:eastAsia="ko-KR"/>
        </w:rPr>
        <w:t>«БОГАТЫР» МУНИЦИПАЛ КЫЛДЫТЭТЛЭН АДМИНИСТРАЦИЕЗ</w:t>
      </w:r>
    </w:p>
    <w:p w:rsidR="00080B68" w:rsidRDefault="00080B68" w:rsidP="00080B68">
      <w:pPr>
        <w:shd w:val="clear" w:color="auto" w:fill="FFFFFF"/>
        <w:spacing w:before="100" w:beforeAutospacing="1" w:after="100" w:afterAutospacing="1"/>
        <w:jc w:val="center"/>
        <w:rPr>
          <w:rFonts w:eastAsia="Batang"/>
          <w:color w:val="000000"/>
          <w:lang w:eastAsia="ko-KR"/>
        </w:rPr>
      </w:pPr>
      <w:r>
        <w:rPr>
          <w:rFonts w:eastAsia="Batang"/>
          <w:b/>
          <w:bCs/>
          <w:color w:val="000000"/>
          <w:lang w:eastAsia="ko-KR"/>
        </w:rPr>
        <w:t>РАСПОРЯЖЕНИЕ</w:t>
      </w:r>
    </w:p>
    <w:p w:rsidR="00080B68" w:rsidRDefault="00080B68" w:rsidP="00080B68">
      <w:pPr>
        <w:ind w:right="-906"/>
        <w:rPr>
          <w:bCs/>
        </w:rPr>
      </w:pPr>
      <w:r>
        <w:rPr>
          <w:rFonts w:eastAsia="Batang"/>
          <w:b/>
          <w:bCs/>
          <w:color w:val="000000"/>
          <w:lang w:eastAsia="ko-KR"/>
        </w:rPr>
        <w:t xml:space="preserve">                                                                                               </w:t>
      </w:r>
    </w:p>
    <w:p w:rsidR="00080B68" w:rsidRDefault="00080B68" w:rsidP="00080B68">
      <w:pPr>
        <w:rPr>
          <w:b/>
        </w:rPr>
      </w:pPr>
      <w:r>
        <w:rPr>
          <w:b/>
        </w:rPr>
        <w:t>27 марта 2019 года                                                                                                 №  9.1-од</w:t>
      </w:r>
    </w:p>
    <w:p w:rsidR="00080B68" w:rsidRDefault="00080B68" w:rsidP="00080B68">
      <w:pPr>
        <w:rPr>
          <w:b/>
        </w:rPr>
      </w:pPr>
    </w:p>
    <w:p w:rsidR="00080B68" w:rsidRDefault="00080B68" w:rsidP="00080B68">
      <w:pPr>
        <w:rPr>
          <w:b/>
        </w:rPr>
      </w:pPr>
      <w:bookmarkStart w:id="0" w:name="_GoBack"/>
      <w:r>
        <w:rPr>
          <w:b/>
        </w:rPr>
        <w:t xml:space="preserve">О комиссии Администрации </w:t>
      </w:r>
      <w:proofErr w:type="gramStart"/>
      <w:r>
        <w:rPr>
          <w:b/>
        </w:rPr>
        <w:t>муниципального</w:t>
      </w:r>
      <w:proofErr w:type="gramEnd"/>
    </w:p>
    <w:p w:rsidR="00080B68" w:rsidRDefault="00080B68" w:rsidP="00080B68">
      <w:pPr>
        <w:rPr>
          <w:b/>
        </w:rPr>
      </w:pPr>
      <w:r>
        <w:rPr>
          <w:b/>
        </w:rPr>
        <w:t xml:space="preserve">образования «Верхнебогатырское» по соблюдению </w:t>
      </w:r>
    </w:p>
    <w:p w:rsidR="00080B68" w:rsidRDefault="00080B68" w:rsidP="00080B68">
      <w:pPr>
        <w:rPr>
          <w:b/>
        </w:rPr>
      </w:pPr>
      <w:r>
        <w:rPr>
          <w:b/>
        </w:rPr>
        <w:t xml:space="preserve">требований к служебному поведению муниципальных </w:t>
      </w:r>
    </w:p>
    <w:p w:rsidR="00080B68" w:rsidRDefault="00080B68" w:rsidP="00080B68">
      <w:pPr>
        <w:rPr>
          <w:b/>
        </w:rPr>
      </w:pPr>
      <w:r>
        <w:rPr>
          <w:b/>
        </w:rPr>
        <w:t>служащих и урегулированию конфликта интересов</w:t>
      </w:r>
    </w:p>
    <w:bookmarkEnd w:id="0"/>
    <w:p w:rsidR="00080B68" w:rsidRDefault="00080B68" w:rsidP="00080B68">
      <w:pPr>
        <w:ind w:firstLine="567"/>
        <w:jc w:val="both"/>
      </w:pPr>
    </w:p>
    <w:p w:rsidR="00080B68" w:rsidRDefault="00080B68" w:rsidP="00080B68">
      <w:pPr>
        <w:ind w:firstLine="567"/>
        <w:jc w:val="both"/>
      </w:pPr>
      <w:r>
        <w:t>В связи со сменой секретаря комиссии:</w:t>
      </w:r>
    </w:p>
    <w:p w:rsidR="00080B68" w:rsidRDefault="00080B68" w:rsidP="00080B68">
      <w:pPr>
        <w:pStyle w:val="a4"/>
        <w:numPr>
          <w:ilvl w:val="0"/>
          <w:numId w:val="1"/>
        </w:numPr>
        <w:ind w:left="0" w:firstLine="567"/>
        <w:jc w:val="both"/>
      </w:pPr>
      <w:r>
        <w:t>Утвердить состав комиссии Администрации муниципального образования «Верхнебогатырское» по соблюдению требований к служебному поведению муниципальных служащих и урегулированию конфликта интересов в следующем составе:</w:t>
      </w:r>
    </w:p>
    <w:p w:rsidR="00080B68" w:rsidRDefault="00080B68" w:rsidP="00080B68">
      <w:pPr>
        <w:jc w:val="both"/>
      </w:pPr>
      <w:r>
        <w:t>Председатель комисси</w:t>
      </w:r>
      <w:proofErr w:type="gramStart"/>
      <w:r>
        <w:t>и-</w:t>
      </w:r>
      <w:proofErr w:type="gramEnd"/>
      <w:r>
        <w:t xml:space="preserve"> Булдаков Р.А., Глава муниципального образования  «Верхнебогатырское»;                                       </w:t>
      </w:r>
    </w:p>
    <w:p w:rsidR="00080B68" w:rsidRDefault="00080B68" w:rsidP="00080B68">
      <w:pPr>
        <w:jc w:val="both"/>
      </w:pPr>
      <w:r>
        <w:t>Заместитель председателя комиссии – Скурихина Л.А. ., главный специалист-эксперт                                                 Администрации муниципального образования   «Верхнебогатырское»;</w:t>
      </w:r>
    </w:p>
    <w:p w:rsidR="00080B68" w:rsidRDefault="00080B68" w:rsidP="00080B68">
      <w:pPr>
        <w:jc w:val="both"/>
      </w:pPr>
      <w:r>
        <w:t>Секретарь комисси</w:t>
      </w:r>
      <w:proofErr w:type="gramStart"/>
      <w:r>
        <w:t>и-</w:t>
      </w:r>
      <w:proofErr w:type="gramEnd"/>
      <w:r>
        <w:t xml:space="preserve"> </w:t>
      </w:r>
      <w:proofErr w:type="spellStart"/>
      <w:r>
        <w:t>Хаймина</w:t>
      </w:r>
      <w:proofErr w:type="spellEnd"/>
      <w:r>
        <w:t xml:space="preserve"> О.В., депутат Совета депутатов МО «Верхнебогатырское» </w:t>
      </w:r>
    </w:p>
    <w:p w:rsidR="00080B68" w:rsidRDefault="00080B68" w:rsidP="00080B68">
      <w:pPr>
        <w:jc w:val="both"/>
      </w:pPr>
      <w:r>
        <w:t xml:space="preserve">                                      (по согласованию)</w:t>
      </w:r>
    </w:p>
    <w:p w:rsidR="00080B68" w:rsidRDefault="00080B68" w:rsidP="00080B68">
      <w:pPr>
        <w:jc w:val="both"/>
      </w:pPr>
      <w:r>
        <w:t xml:space="preserve">Члены комиссии: </w:t>
      </w:r>
      <w:proofErr w:type="spellStart"/>
      <w:r>
        <w:t>Ураков</w:t>
      </w:r>
      <w:proofErr w:type="spellEnd"/>
      <w:r>
        <w:t xml:space="preserve"> А.</w:t>
      </w:r>
      <w:proofErr w:type="gramStart"/>
      <w:r>
        <w:t>В</w:t>
      </w:r>
      <w:proofErr w:type="gramEnd"/>
      <w:r>
        <w:t xml:space="preserve">, </w:t>
      </w:r>
      <w:proofErr w:type="gramStart"/>
      <w:r>
        <w:t>депутат</w:t>
      </w:r>
      <w:proofErr w:type="gramEnd"/>
      <w:r>
        <w:t xml:space="preserve"> Совета депутатов МО «Верхнебогатырское» </w:t>
      </w:r>
    </w:p>
    <w:p w:rsidR="00080B68" w:rsidRDefault="00080B68" w:rsidP="00080B68">
      <w:pPr>
        <w:jc w:val="both"/>
      </w:pPr>
      <w:r>
        <w:t xml:space="preserve">                                  (по согласованию)</w:t>
      </w:r>
    </w:p>
    <w:p w:rsidR="00080B68" w:rsidRDefault="00080B68" w:rsidP="00080B68">
      <w:pPr>
        <w:jc w:val="both"/>
      </w:pPr>
      <w:r>
        <w:t xml:space="preserve">                                   Королева З.Е.,  депутат Совета депутатов МО «Верхнебогатырское»</w:t>
      </w:r>
    </w:p>
    <w:p w:rsidR="00080B68" w:rsidRDefault="00080B68" w:rsidP="00080B68">
      <w:pPr>
        <w:pStyle w:val="a4"/>
        <w:numPr>
          <w:ilvl w:val="0"/>
          <w:numId w:val="1"/>
        </w:numPr>
        <w:ind w:left="0" w:hanging="76"/>
        <w:jc w:val="both"/>
      </w:pPr>
      <w:r>
        <w:t>Признать утратившим силу распоряжение Администрации муниципального образования «Верхнебогатырское» от 02.08.2018г.  № 24.1-од  «О комиссии Администрации муниципального образования «Верхнебогатырское» по соблюдению требований к служебному поведению муниципальных служащих и урегулированию конфликта интереса».</w:t>
      </w:r>
    </w:p>
    <w:p w:rsidR="00080B68" w:rsidRDefault="00080B68" w:rsidP="00080B68">
      <w:pPr>
        <w:pStyle w:val="a4"/>
        <w:numPr>
          <w:ilvl w:val="0"/>
          <w:numId w:val="1"/>
        </w:numPr>
        <w:ind w:left="0" w:hanging="7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080B68" w:rsidRDefault="00080B68" w:rsidP="00080B68">
      <w:pPr>
        <w:pStyle w:val="a4"/>
        <w:ind w:left="927"/>
        <w:jc w:val="both"/>
      </w:pPr>
    </w:p>
    <w:p w:rsidR="00080B68" w:rsidRDefault="00080B68" w:rsidP="00080B68">
      <w:pPr>
        <w:jc w:val="both"/>
      </w:pPr>
    </w:p>
    <w:p w:rsidR="00080B68" w:rsidRDefault="00080B68" w:rsidP="00080B6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80B68" w:rsidRDefault="00080B68" w:rsidP="00080B68">
      <w:pPr>
        <w:rPr>
          <w:b/>
        </w:rPr>
      </w:pPr>
      <w:r>
        <w:rPr>
          <w:b/>
        </w:rPr>
        <w:t xml:space="preserve">образования «Верхнебогатырское»                                                                </w:t>
      </w:r>
      <w:proofErr w:type="spellStart"/>
      <w:r>
        <w:rPr>
          <w:b/>
        </w:rPr>
        <w:t>Р.А.Булдаков</w:t>
      </w:r>
      <w:proofErr w:type="spellEnd"/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080B68" w:rsidRDefault="00080B68" w:rsidP="00080B68">
      <w:pPr>
        <w:rPr>
          <w:color w:val="FF0000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00333"/>
    <w:multiLevelType w:val="hybridMultilevel"/>
    <w:tmpl w:val="92FEC282"/>
    <w:lvl w:ilvl="0" w:tplc="43569E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C9"/>
    <w:rsid w:val="00080B68"/>
    <w:rsid w:val="00324787"/>
    <w:rsid w:val="00E05040"/>
    <w:rsid w:val="00F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6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080B68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6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080B6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2019-07-02T11:30:00Z</dcterms:created>
  <dcterms:modified xsi:type="dcterms:W3CDTF">2019-07-02T11:30:00Z</dcterms:modified>
</cp:coreProperties>
</file>