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8B" w:rsidRDefault="00D97C8B" w:rsidP="00D97C8B">
      <w:pPr>
        <w:pStyle w:val="a4"/>
        <w:shd w:val="clear" w:color="auto" w:fill="FEFFFE"/>
        <w:spacing w:before="840" w:line="254" w:lineRule="exact"/>
        <w:ind w:right="-1"/>
        <w:jc w:val="center"/>
        <w:rPr>
          <w:b/>
          <w:sz w:val="16"/>
          <w:szCs w:val="16"/>
        </w:rPr>
      </w:pPr>
      <w:r>
        <w:rPr>
          <w:b/>
          <w:sz w:val="16"/>
          <w:szCs w:val="16"/>
          <w:shd w:val="clear" w:color="auto" w:fill="FEFFFE"/>
        </w:rPr>
        <w:t>АД</w:t>
      </w:r>
      <w:r>
        <w:rPr>
          <w:b/>
          <w:sz w:val="16"/>
          <w:szCs w:val="16"/>
        </w:rPr>
        <w:t>МИНИСТРАЦИЯ  МУНИЦИ</w:t>
      </w:r>
      <w:bookmarkStart w:id="0" w:name="_GoBack"/>
      <w:bookmarkEnd w:id="0"/>
      <w:r>
        <w:rPr>
          <w:b/>
          <w:sz w:val="16"/>
          <w:szCs w:val="16"/>
        </w:rPr>
        <w:t>ПАЛЬНОГО  ОБРАЗОВАНИЯ  «ВЕРХНЕБОГАТЫРСКОЕ»</w:t>
      </w:r>
    </w:p>
    <w:p w:rsidR="00D97C8B" w:rsidRDefault="00D97C8B" w:rsidP="00D97C8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«БОГАТЫР»  МУНИЦИПАЛ  КЫЛДЫТЭТЛЭН  АДМИНИСТРАЦИЕЗ</w:t>
      </w:r>
    </w:p>
    <w:p w:rsidR="00D97C8B" w:rsidRDefault="00D97C8B" w:rsidP="00D97C8B">
      <w:pPr>
        <w:jc w:val="center"/>
        <w:rPr>
          <w:b/>
        </w:rPr>
      </w:pPr>
    </w:p>
    <w:p w:rsidR="00D97C8B" w:rsidRDefault="00D97C8B" w:rsidP="00D97C8B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D97C8B" w:rsidRDefault="00D97C8B" w:rsidP="00D97C8B">
      <w:pPr>
        <w:jc w:val="both"/>
        <w:rPr>
          <w:b/>
          <w:lang w:eastAsia="ru-RU"/>
        </w:rPr>
      </w:pPr>
    </w:p>
    <w:p w:rsidR="00D97C8B" w:rsidRDefault="00D97C8B" w:rsidP="00D97C8B">
      <w:pPr>
        <w:jc w:val="both"/>
        <w:rPr>
          <w:b/>
          <w:lang w:eastAsia="ru-RU"/>
        </w:rPr>
      </w:pPr>
    </w:p>
    <w:p w:rsidR="00D97C8B" w:rsidRDefault="00D97C8B" w:rsidP="00D97C8B">
      <w:pPr>
        <w:jc w:val="center"/>
        <w:rPr>
          <w:b/>
          <w:lang w:eastAsia="ru-RU"/>
        </w:rPr>
      </w:pPr>
      <w:r>
        <w:rPr>
          <w:b/>
          <w:lang w:eastAsia="ru-RU"/>
        </w:rPr>
        <w:t>ПРОТОКОЛ</w:t>
      </w:r>
    </w:p>
    <w:p w:rsidR="00D97C8B" w:rsidRDefault="00D97C8B" w:rsidP="00D97C8B">
      <w:pPr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 xml:space="preserve">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D97C8B" w:rsidRDefault="00D97C8B" w:rsidP="00D97C8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10.02.2020</w:t>
      </w:r>
      <w:r>
        <w:rPr>
          <w:b/>
          <w:bCs/>
          <w:szCs w:val="20"/>
          <w:lang w:eastAsia="ru-RU"/>
        </w:rPr>
        <w:t xml:space="preserve"> года                                                                                                                № 1</w:t>
      </w:r>
    </w:p>
    <w:p w:rsidR="00D97C8B" w:rsidRDefault="00D97C8B" w:rsidP="00D97C8B">
      <w:pPr>
        <w:shd w:val="clear" w:color="auto" w:fill="FFFFFF"/>
        <w:suppressAutoHyphens w:val="0"/>
        <w:rPr>
          <w:b/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/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ПРИСУТСТВОВАЛИ: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Булдаков Роман Алексеевич – председатель комиссии, глава муниципального образования «Верхнебогатырское»;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Скурихина Любовь Аркадьевна - заместитель председателя комиссии, ведущий специалист-эксперт Администрации муниципального образования «Верхнебогатырское»;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Хаймина</w:t>
      </w:r>
      <w:proofErr w:type="spellEnd"/>
      <w:r>
        <w:rPr>
          <w:bCs/>
          <w:szCs w:val="20"/>
          <w:lang w:eastAsia="ru-RU"/>
        </w:rPr>
        <w:t xml:space="preserve"> О.В.</w:t>
      </w:r>
      <w:r>
        <w:rPr>
          <w:bCs/>
          <w:szCs w:val="20"/>
          <w:lang w:eastAsia="ru-RU"/>
        </w:rPr>
        <w:t xml:space="preserve"> – секретарь комиссии,</w:t>
      </w:r>
      <w:r w:rsidRPr="00D97C8B">
        <w:rPr>
          <w:bCs/>
          <w:szCs w:val="20"/>
          <w:lang w:eastAsia="ru-RU"/>
        </w:rPr>
        <w:t xml:space="preserve"> </w:t>
      </w:r>
      <w:r>
        <w:rPr>
          <w:bCs/>
          <w:szCs w:val="20"/>
          <w:lang w:eastAsia="ru-RU"/>
        </w:rPr>
        <w:t>депутат Совета депутатов муниципального образования «Верхнебогатырское» (по согласованию</w:t>
      </w:r>
      <w:proofErr w:type="gramStart"/>
      <w:r>
        <w:rPr>
          <w:bCs/>
          <w:szCs w:val="20"/>
          <w:lang w:eastAsia="ru-RU"/>
        </w:rPr>
        <w:t>).;</w:t>
      </w:r>
      <w:proofErr w:type="gramEnd"/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</w:t>
      </w:r>
      <w:proofErr w:type="spellStart"/>
      <w:r>
        <w:rPr>
          <w:bCs/>
          <w:szCs w:val="20"/>
          <w:lang w:eastAsia="ru-RU"/>
        </w:rPr>
        <w:t>Ураков</w:t>
      </w:r>
      <w:proofErr w:type="spellEnd"/>
      <w:r>
        <w:rPr>
          <w:bCs/>
          <w:szCs w:val="20"/>
          <w:lang w:eastAsia="ru-RU"/>
        </w:rPr>
        <w:t xml:space="preserve"> Алексей Владимирович – член комиссии, депутат Совета депутатов муниципального образования «Верхнебогатырское» (по согласованию).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  <w:r>
        <w:rPr>
          <w:bCs/>
          <w:szCs w:val="20"/>
          <w:lang w:eastAsia="ru-RU"/>
        </w:rPr>
        <w:t xml:space="preserve">     Королева З.Е.</w:t>
      </w:r>
      <w:r>
        <w:rPr>
          <w:bCs/>
          <w:szCs w:val="20"/>
          <w:lang w:eastAsia="ru-RU"/>
        </w:rPr>
        <w:t xml:space="preserve"> - член комиссии, депутат Совета депутатов муниципального образования «Верхнебогатырское» (по согласованию).</w:t>
      </w:r>
    </w:p>
    <w:p w:rsidR="00D97C8B" w:rsidRDefault="00D97C8B" w:rsidP="00D97C8B">
      <w:pPr>
        <w:shd w:val="clear" w:color="auto" w:fill="FFFFFF"/>
        <w:suppressAutoHyphens w:val="0"/>
        <w:jc w:val="both"/>
        <w:rPr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szCs w:val="20"/>
          <w:lang w:eastAsia="ru-RU"/>
        </w:rPr>
      </w:pPr>
      <w:r>
        <w:rPr>
          <w:b/>
          <w:bCs/>
          <w:szCs w:val="20"/>
          <w:lang w:eastAsia="ru-RU"/>
        </w:rPr>
        <w:t>ПОВЕСТКА ДНЯ:</w:t>
      </w:r>
      <w:r>
        <w:rPr>
          <w:bCs/>
          <w:szCs w:val="20"/>
          <w:lang w:eastAsia="ru-RU"/>
        </w:rPr>
        <w:t xml:space="preserve"> </w:t>
      </w:r>
    </w:p>
    <w:p w:rsidR="00D97C8B" w:rsidRDefault="00D97C8B" w:rsidP="00D97C8B">
      <w:pPr>
        <w:shd w:val="clear" w:color="auto" w:fill="FFFFFF"/>
        <w:suppressAutoHyphens w:val="0"/>
        <w:jc w:val="center"/>
        <w:rPr>
          <w:bCs/>
          <w:lang w:eastAsia="ru-RU"/>
        </w:rPr>
      </w:pPr>
      <w:r>
        <w:rPr>
          <w:bCs/>
          <w:szCs w:val="20"/>
          <w:lang w:eastAsia="ru-RU"/>
        </w:rPr>
        <w:t xml:space="preserve">    </w:t>
      </w:r>
    </w:p>
    <w:p w:rsidR="00D97C8B" w:rsidRDefault="00D97C8B" w:rsidP="00D97C8B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Итоги работы комиссии по соблюдению требований к служебному поведению муниципальных служащих и урегулиров</w:t>
      </w:r>
      <w:r>
        <w:rPr>
          <w:bCs/>
          <w:lang w:eastAsia="ru-RU"/>
        </w:rPr>
        <w:t>анию конфликта интересов за 2019</w:t>
      </w:r>
      <w:r>
        <w:rPr>
          <w:bCs/>
          <w:lang w:eastAsia="ru-RU"/>
        </w:rPr>
        <w:t xml:space="preserve"> год</w:t>
      </w:r>
    </w:p>
    <w:p w:rsidR="00D97C8B" w:rsidRDefault="00D97C8B" w:rsidP="00D97C8B">
      <w:pPr>
        <w:numPr>
          <w:ilvl w:val="0"/>
          <w:numId w:val="1"/>
        </w:numPr>
        <w:suppressAutoHyphens w:val="0"/>
        <w:ind w:left="284" w:hanging="284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>Утверждение плана работы комиссии по соблюдению требований к служебному поведению муниципальных служащих и урегулиров</w:t>
      </w:r>
      <w:r>
        <w:rPr>
          <w:bCs/>
          <w:lang w:eastAsia="ru-RU"/>
        </w:rPr>
        <w:t xml:space="preserve">анию конфликта интересов на 2020 </w:t>
      </w:r>
      <w:r>
        <w:rPr>
          <w:bCs/>
          <w:lang w:eastAsia="ru-RU"/>
        </w:rPr>
        <w:t>год</w:t>
      </w:r>
    </w:p>
    <w:p w:rsidR="00D97C8B" w:rsidRDefault="00D97C8B" w:rsidP="00D97C8B">
      <w:pPr>
        <w:suppressAutoHyphens w:val="0"/>
        <w:ind w:left="284"/>
        <w:contextualSpacing/>
        <w:jc w:val="both"/>
        <w:rPr>
          <w:bCs/>
          <w:lang w:eastAsia="ru-RU"/>
        </w:rPr>
      </w:pP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СЛУШАЛИ:</w:t>
      </w:r>
      <w:r>
        <w:rPr>
          <w:lang w:eastAsia="ru-RU"/>
        </w:rPr>
        <w:t xml:space="preserve">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1. Булдаков Р.А., председатель комиссии, проинформировал об итогах работы комиссии в 2018 году.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2. Булдаков Р.А., председатель комиссии, познакомил с планом работы комиссии по </w:t>
      </w:r>
      <w:r>
        <w:rPr>
          <w:bCs/>
          <w:lang w:eastAsia="ru-RU"/>
        </w:rPr>
        <w:t>соблюдению требований к служебному поведению муниципальных служащих  и урегулированию конфликта интересов</w:t>
      </w:r>
      <w:r>
        <w:rPr>
          <w:lang w:eastAsia="ru-RU"/>
        </w:rPr>
        <w:t xml:space="preserve"> Администрации МО «Верхнебогатырское» на 2019 год. 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</w:p>
    <w:p w:rsidR="00D97C8B" w:rsidRDefault="00D97C8B" w:rsidP="00D97C8B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РЕШИЛИ:</w:t>
      </w:r>
      <w:r>
        <w:rPr>
          <w:lang w:eastAsia="ru-RU"/>
        </w:rPr>
        <w:t xml:space="preserve"> </w:t>
      </w:r>
    </w:p>
    <w:p w:rsidR="00D97C8B" w:rsidRDefault="00D97C8B" w:rsidP="00D97C8B">
      <w:pPr>
        <w:jc w:val="both"/>
      </w:pPr>
      <w:r>
        <w:t xml:space="preserve">1. Информацию  </w:t>
      </w:r>
      <w:r>
        <w:t>об итогах работы комиссии в 2019</w:t>
      </w:r>
      <w:r>
        <w:t xml:space="preserve">  году принять к сведению.</w:t>
      </w:r>
    </w:p>
    <w:p w:rsidR="00D97C8B" w:rsidRDefault="00D97C8B" w:rsidP="00D97C8B">
      <w:pPr>
        <w:jc w:val="both"/>
      </w:pPr>
      <w:r>
        <w:t>2. Утверд</w:t>
      </w:r>
      <w:r>
        <w:t>ить план работы комиссии на 2020</w:t>
      </w:r>
      <w:r>
        <w:t xml:space="preserve"> год.</w:t>
      </w:r>
    </w:p>
    <w:p w:rsidR="00D97C8B" w:rsidRDefault="00D97C8B" w:rsidP="00D97C8B">
      <w:pPr>
        <w:suppressAutoHyphens w:val="0"/>
        <w:jc w:val="both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Председатель:                                                      </w:t>
      </w:r>
      <w:proofErr w:type="spellStart"/>
      <w:r>
        <w:rPr>
          <w:b/>
          <w:lang w:eastAsia="ru-RU"/>
        </w:rPr>
        <w:t>Р.А.Булдаков</w:t>
      </w:r>
      <w:proofErr w:type="spellEnd"/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    Секретарь:                                         </w:t>
      </w:r>
      <w:r>
        <w:rPr>
          <w:b/>
          <w:lang w:eastAsia="ru-RU"/>
        </w:rPr>
        <w:t xml:space="preserve">                   О.В. </w:t>
      </w:r>
      <w:proofErr w:type="spellStart"/>
      <w:r>
        <w:rPr>
          <w:b/>
          <w:lang w:eastAsia="ru-RU"/>
        </w:rPr>
        <w:t>Хаймина</w:t>
      </w:r>
      <w:proofErr w:type="spellEnd"/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 xml:space="preserve"> Утверждаю</w:t>
      </w:r>
    </w:p>
    <w:p w:rsidR="00D97C8B" w:rsidRDefault="00D97C8B" w:rsidP="00D97C8B">
      <w:pPr>
        <w:suppressAutoHyphens w:val="0"/>
        <w:ind w:left="5529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Глава муниципального образования «Верхнебогатырское»           </w:t>
      </w:r>
      <w:proofErr w:type="spellStart"/>
      <w:r>
        <w:rPr>
          <w:b/>
          <w:sz w:val="20"/>
          <w:szCs w:val="20"/>
          <w:lang w:eastAsia="ru-RU"/>
        </w:rPr>
        <w:t>Р.А.Булдаков</w:t>
      </w:r>
      <w:proofErr w:type="spellEnd"/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</w:t>
      </w:r>
      <w:r>
        <w:rPr>
          <w:b/>
          <w:sz w:val="20"/>
          <w:szCs w:val="20"/>
          <w:lang w:eastAsia="ru-RU"/>
        </w:rPr>
        <w:tab/>
      </w:r>
      <w:r>
        <w:rPr>
          <w:b/>
          <w:sz w:val="20"/>
          <w:szCs w:val="20"/>
          <w:lang w:eastAsia="ru-RU"/>
        </w:rPr>
        <w:tab/>
        <w:t xml:space="preserve"> </w:t>
      </w:r>
    </w:p>
    <w:p w:rsidR="00D97C8B" w:rsidRDefault="00D97C8B" w:rsidP="00D97C8B">
      <w:pPr>
        <w:suppressAutoHyphens w:val="0"/>
        <w:ind w:left="5664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«10» февраля  2020</w:t>
      </w:r>
      <w:r>
        <w:rPr>
          <w:b/>
          <w:sz w:val="20"/>
          <w:szCs w:val="20"/>
          <w:lang w:eastAsia="ru-RU"/>
        </w:rPr>
        <w:t xml:space="preserve"> года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ПЛАН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работы комиссии Администрации муниципального образования «Верхнебогатырское» </w:t>
      </w:r>
    </w:p>
    <w:p w:rsidR="00D97C8B" w:rsidRDefault="00D97C8B" w:rsidP="00D97C8B">
      <w:pPr>
        <w:suppressAutoHyphens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 соблюдению требований к служебному поведению муниципальных служащих 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bCs/>
          <w:lang w:eastAsia="ru-RU"/>
        </w:rPr>
        <w:t>и урегулированию конфликта интересов</w:t>
      </w:r>
      <w:r>
        <w:rPr>
          <w:b/>
          <w:lang w:eastAsia="ru-RU"/>
        </w:rPr>
        <w:t xml:space="preserve"> </w:t>
      </w:r>
    </w:p>
    <w:p w:rsidR="00D97C8B" w:rsidRDefault="00D97C8B" w:rsidP="00D97C8B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на 2020</w:t>
      </w:r>
      <w:r>
        <w:rPr>
          <w:b/>
          <w:lang w:eastAsia="ru-RU"/>
        </w:rPr>
        <w:t xml:space="preserve"> год</w:t>
      </w:r>
    </w:p>
    <w:p w:rsidR="00D97C8B" w:rsidRDefault="00D97C8B" w:rsidP="00D97C8B">
      <w:pPr>
        <w:suppressAutoHyphens w:val="0"/>
        <w:rPr>
          <w:b/>
          <w:lang w:eastAsia="ru-RU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D97C8B" w:rsidTr="00D97C8B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Ответственные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за исполнение</w:t>
            </w:r>
          </w:p>
        </w:tc>
      </w:tr>
      <w:tr w:rsidR="00D97C8B" w:rsidTr="00D97C8B">
        <w:tc>
          <w:tcPr>
            <w:tcW w:w="100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1. Организационная работа</w:t>
            </w:r>
          </w:p>
        </w:tc>
      </w:tr>
      <w:tr w:rsidR="00D97C8B" w:rsidTr="00D97C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Заседание комиссии по факту получения информации  о нарушении муниципальным служащим Администрации </w:t>
            </w:r>
            <w:r>
              <w:rPr>
                <w:color w:val="000000"/>
                <w:lang w:eastAsia="ru-RU"/>
              </w:rPr>
              <w:t xml:space="preserve">муниципального образования «Верхнебогатырское» </w:t>
            </w:r>
            <w:r>
              <w:rPr>
                <w:lang w:eastAsia="ru-RU"/>
              </w:rPr>
              <w:t>(далее - Администрация)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Заседание комиссии по факту получения информации о наличии у муниципального служащего Администрации личной заинтересованности, которая может привести к конфликту интересов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7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информации о злоупотреблениях муниципальных служащих Администрации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Анализ писем и обращений граждан на предмет наличия в них признаков заинтересованности муниципальных служащих Администрации, которые могут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Рассмотрение на заседаниях комиссии уведомлений муниципальных служащих Администрации о выполнении иной оплачиваемой работы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течение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 по мере поступления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Глава</w:t>
            </w:r>
          </w:p>
        </w:tc>
      </w:tr>
      <w:tr w:rsidR="00D97C8B" w:rsidTr="00D97C8B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 w:rsidP="003D57B0">
            <w:pPr>
              <w:numPr>
                <w:ilvl w:val="0"/>
                <w:numId w:val="2"/>
              </w:numPr>
              <w:suppressAutoHyphens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C8B" w:rsidRDefault="00D97C8B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Проведение анализа публикаций официальных газет («Красное знамя», «Мой город», «</w:t>
            </w:r>
            <w:proofErr w:type="spellStart"/>
            <w:r>
              <w:rPr>
                <w:lang w:eastAsia="ru-RU"/>
              </w:rPr>
              <w:t>Иднакар</w:t>
            </w:r>
            <w:proofErr w:type="spellEnd"/>
            <w:r>
              <w:rPr>
                <w:lang w:eastAsia="ru-RU"/>
              </w:rPr>
              <w:t>») на предмет информации о наличии у муниципальных служащих Администрации личной заинтересованности, которая может привести к конфликту интересов и информации о нарушении муниципальными служащими Администрации требований к служебному поведению</w:t>
            </w:r>
          </w:p>
          <w:p w:rsidR="00D97C8B" w:rsidRDefault="00D97C8B">
            <w:pPr>
              <w:suppressAutoHyphens w:val="0"/>
              <w:spacing w:line="276" w:lineRule="auto"/>
              <w:jc w:val="both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течение </w:t>
            </w:r>
          </w:p>
          <w:p w:rsidR="00D97C8B" w:rsidRDefault="00D97C8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C8B" w:rsidRDefault="00D97C8B">
            <w:pPr>
              <w:suppressAutoHyphens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Главный специалист-эксперт.</w:t>
            </w:r>
          </w:p>
        </w:tc>
      </w:tr>
    </w:tbl>
    <w:p w:rsidR="00D97C8B" w:rsidRDefault="00D97C8B" w:rsidP="00D97C8B"/>
    <w:p w:rsidR="00D97C8B" w:rsidRDefault="00D97C8B" w:rsidP="00D97C8B"/>
    <w:p w:rsidR="00324787" w:rsidRDefault="00324787"/>
    <w:sectPr w:rsidR="00324787" w:rsidSect="00D97C8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F61A9C"/>
    <w:multiLevelType w:val="hybridMultilevel"/>
    <w:tmpl w:val="67DA9A1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A"/>
    <w:rsid w:val="002961FA"/>
    <w:rsid w:val="00324787"/>
    <w:rsid w:val="00D97C8B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uiPriority w:val="99"/>
    <w:rsid w:val="00D97C8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paragraph" w:customStyle="1" w:styleId="a4">
    <w:name w:val="Стиль"/>
    <w:uiPriority w:val="99"/>
    <w:rsid w:val="00D97C8B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2020-07-15T06:19:00Z</dcterms:created>
  <dcterms:modified xsi:type="dcterms:W3CDTF">2020-07-15T06:23:00Z</dcterms:modified>
</cp:coreProperties>
</file>