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C6" w:rsidRPr="00893514" w:rsidRDefault="00F761C6" w:rsidP="00F761C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13D8C" w:rsidRPr="00B13D8C" w:rsidRDefault="00B13D8C" w:rsidP="00B13D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B13D8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B13D8C" w:rsidRPr="00B13D8C" w:rsidRDefault="00B13D8C" w:rsidP="00B13D8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ar-SA"/>
        </w:rPr>
      </w:pPr>
      <w:r w:rsidRPr="00B13D8C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br/>
        <w:t>«УРАК»  МУНИЦИПАЛ  КЫЛДЫТЭТЛЭН  АДМИНИСТРАЦИЕЗ</w:t>
      </w:r>
    </w:p>
    <w:p w:rsidR="00B13D8C" w:rsidRPr="00B13D8C" w:rsidRDefault="00B13D8C" w:rsidP="00B13D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0"/>
          <w:lang w:eastAsia="ar-SA"/>
        </w:rPr>
      </w:pPr>
    </w:p>
    <w:p w:rsidR="00B13D8C" w:rsidRPr="00B13D8C" w:rsidRDefault="00B13D8C" w:rsidP="00B13D8C">
      <w:pPr>
        <w:spacing w:after="0" w:line="240" w:lineRule="auto"/>
        <w:ind w:left="1701" w:right="851"/>
        <w:jc w:val="center"/>
        <w:outlineLvl w:val="0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 w:rsidRPr="00B13D8C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ПОСТАНОВЛЕНИЕ</w:t>
      </w:r>
    </w:p>
    <w:p w:rsidR="00B13D8C" w:rsidRPr="00B13D8C" w:rsidRDefault="00B13D8C" w:rsidP="00B13D8C">
      <w:pPr>
        <w:spacing w:after="0" w:line="240" w:lineRule="auto"/>
        <w:ind w:right="851"/>
        <w:outlineLvl w:val="0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B13D8C" w:rsidRPr="00B13D8C" w:rsidRDefault="00B13D8C" w:rsidP="00B13D8C">
      <w:pPr>
        <w:spacing w:after="0" w:line="240" w:lineRule="auto"/>
        <w:ind w:right="851"/>
        <w:outlineLvl w:val="0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 w:rsidRPr="00B13D8C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   </w:t>
      </w:r>
      <w:r w:rsidR="004311BF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от </w:t>
      </w:r>
      <w:r w:rsidR="008D5459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06 мая</w:t>
      </w:r>
      <w:r w:rsidRPr="00B13D8C"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 xml:space="preserve"> 2019 года                                                                                         № 2</w:t>
      </w:r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t>6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222"/>
      </w:tblGrid>
      <w:tr w:rsidR="00893514" w:rsidRPr="00893514" w:rsidTr="005102C3">
        <w:trPr>
          <w:trHeight w:val="1541"/>
        </w:trPr>
        <w:tc>
          <w:tcPr>
            <w:tcW w:w="5353" w:type="dxa"/>
            <w:shd w:val="clear" w:color="auto" w:fill="auto"/>
          </w:tcPr>
          <w:p w:rsidR="00F761C6" w:rsidRPr="00893514" w:rsidRDefault="001C2169" w:rsidP="00F761C6">
            <w:pPr>
              <w:pStyle w:val="ConsPlusTitle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61C6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утверждении порядка формирования, ведения,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61C6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обязательного опубликования перечня муниципального</w:t>
            </w:r>
            <w:r w:rsidR="005102C3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61C6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имущества, предназначенного для</w:t>
            </w:r>
            <w:r w:rsidR="005102C3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61C6"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передачи во владение и (или) в пользование субъектам малого и среднего предпринимательства</w:t>
            </w:r>
            <w:bookmarkStart w:id="0" w:name="_GoBack"/>
            <w:bookmarkEnd w:id="0"/>
          </w:p>
          <w:p w:rsidR="00F761C6" w:rsidRPr="00893514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761C6" w:rsidRPr="00893514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761C6" w:rsidRPr="00893514" w:rsidRDefault="001C2169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соответствии с 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№ 209-ФЗ « 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F761C6"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 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7" w:history="1">
        <w:r w:rsidR="00F761C6"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</w:t>
      </w:r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03.07.2018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 </w:t>
      </w:r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185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-ФЗ «</w:t>
      </w:r>
      <w:r w:rsidR="005102C3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внесений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F761C6"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Уставом муниципального образования «</w:t>
      </w:r>
      <w:r w:rsidR="00DB19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Ураковское</w:t>
      </w:r>
      <w:r w:rsidR="00F761C6" w:rsidRPr="0089351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», </w:t>
      </w:r>
      <w:r w:rsidR="00F761C6"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ПОСТАНОВЛЯ</w:t>
      </w:r>
      <w:r w:rsidR="005102C3"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</w:t>
      </w:r>
      <w:r w:rsidR="00F761C6"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: </w:t>
      </w:r>
      <w:proofErr w:type="gramEnd"/>
    </w:p>
    <w:p w:rsidR="00F761C6" w:rsidRPr="00893514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1C2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Утвердить  </w:t>
      </w:r>
      <w:r w:rsidR="009E3E02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30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формирования, ведения, обязательного опубликования Перечня муниципального имущества муниципального образования «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>Ураковское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», предназначенного для передачи во владение и (или) в пользование субъектам малого</w:t>
      </w:r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среднего предпринимательств</w:t>
      </w:r>
      <w:proofErr w:type="gramStart"/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C216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1C2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приложение)</w:t>
      </w:r>
    </w:p>
    <w:p w:rsidR="00EF3530" w:rsidRPr="00893514" w:rsidRDefault="00EF3530" w:rsidP="00F7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61C6" w:rsidRPr="00893514" w:rsidRDefault="00F761C6" w:rsidP="00F761C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="00371101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Разместить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настоящее постановление в сети Интернет на официальном портале  муниципального образования «</w:t>
      </w:r>
      <w:proofErr w:type="spellStart"/>
      <w:r w:rsidR="00B5045D"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</w:t>
      </w:r>
      <w:proofErr w:type="spellEnd"/>
      <w:r w:rsidR="00B50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>, на странице МО «Ураковское»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61C6" w:rsidRPr="00893514" w:rsidRDefault="00F761C6" w:rsidP="00F76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Глава </w:t>
      </w:r>
      <w:proofErr w:type="gramStart"/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</w:t>
      </w:r>
      <w:proofErr w:type="gramEnd"/>
      <w:r w:rsidRPr="008935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образования «</w:t>
      </w:r>
      <w:r w:rsidR="00DB19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Ураковское</w:t>
      </w:r>
      <w:r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                                                       </w:t>
      </w:r>
      <w:proofErr w:type="spellStart"/>
      <w:r w:rsidR="00DB19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Т.В.Бабинцева</w:t>
      </w:r>
      <w:proofErr w:type="spellEnd"/>
    </w:p>
    <w:p w:rsidR="00F761C6" w:rsidRPr="00893514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F761C6" w:rsidRPr="00893514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D52B5" w:rsidRPr="00893514" w:rsidRDefault="003D52B5" w:rsidP="00F761C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08D3" w:rsidRPr="00893514" w:rsidRDefault="005408D3" w:rsidP="00EF35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703F" w:rsidRDefault="0010703F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045D" w:rsidRDefault="00B5045D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B5045D" w:rsidRDefault="00B5045D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B5045D" w:rsidRDefault="00B5045D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</w:p>
    <w:p w:rsidR="00DA472A" w:rsidRPr="00DB1973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1973">
        <w:rPr>
          <w:rFonts w:ascii="Times New Roman" w:hAnsi="Times New Roman" w:cs="Times New Roman"/>
          <w:color w:val="000000" w:themeColor="text1"/>
          <w:szCs w:val="22"/>
        </w:rPr>
        <w:lastRenderedPageBreak/>
        <w:t>Приложение</w:t>
      </w:r>
    </w:p>
    <w:p w:rsidR="00DA472A" w:rsidRPr="00DB1973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1973">
        <w:rPr>
          <w:rFonts w:ascii="Times New Roman" w:hAnsi="Times New Roman" w:cs="Times New Roman"/>
          <w:color w:val="000000" w:themeColor="text1"/>
          <w:szCs w:val="22"/>
        </w:rPr>
        <w:t>к постановлению</w:t>
      </w:r>
    </w:p>
    <w:p w:rsidR="00DA472A" w:rsidRPr="00DB1973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1973">
        <w:rPr>
          <w:rFonts w:ascii="Times New Roman" w:hAnsi="Times New Roman" w:cs="Times New Roman"/>
          <w:color w:val="000000" w:themeColor="text1"/>
          <w:szCs w:val="22"/>
        </w:rPr>
        <w:t>Администрации</w:t>
      </w:r>
    </w:p>
    <w:p w:rsidR="00DA472A" w:rsidRPr="00DB1973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1973">
        <w:rPr>
          <w:rFonts w:ascii="Times New Roman" w:hAnsi="Times New Roman" w:cs="Times New Roman"/>
          <w:color w:val="000000" w:themeColor="text1"/>
          <w:szCs w:val="22"/>
        </w:rPr>
        <w:t>муниципального образования</w:t>
      </w:r>
    </w:p>
    <w:p w:rsidR="00DA472A" w:rsidRPr="00DB1973" w:rsidRDefault="00F761C6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1973">
        <w:rPr>
          <w:rFonts w:ascii="Times New Roman" w:hAnsi="Times New Roman" w:cs="Times New Roman"/>
          <w:color w:val="000000" w:themeColor="text1"/>
          <w:szCs w:val="22"/>
        </w:rPr>
        <w:t>«</w:t>
      </w:r>
      <w:r w:rsidR="00DB1973" w:rsidRPr="00DB1973">
        <w:rPr>
          <w:rFonts w:ascii="Times New Roman" w:hAnsi="Times New Roman" w:cs="Times New Roman"/>
          <w:color w:val="000000" w:themeColor="text1"/>
          <w:szCs w:val="22"/>
        </w:rPr>
        <w:t>Ураковское</w:t>
      </w:r>
      <w:r w:rsidRPr="00DB1973">
        <w:rPr>
          <w:rFonts w:ascii="Times New Roman" w:hAnsi="Times New Roman" w:cs="Times New Roman"/>
          <w:color w:val="000000" w:themeColor="text1"/>
          <w:szCs w:val="22"/>
        </w:rPr>
        <w:t>»</w:t>
      </w:r>
    </w:p>
    <w:p w:rsidR="00DA472A" w:rsidRPr="00DB1973" w:rsidRDefault="00DA472A" w:rsidP="00DA472A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2"/>
        </w:rPr>
      </w:pPr>
      <w:r w:rsidRPr="00DB1973">
        <w:rPr>
          <w:rFonts w:ascii="Times New Roman" w:hAnsi="Times New Roman" w:cs="Times New Roman"/>
          <w:color w:val="000000" w:themeColor="text1"/>
          <w:szCs w:val="22"/>
        </w:rPr>
        <w:t xml:space="preserve">от </w:t>
      </w:r>
      <w:r w:rsidR="008D5459">
        <w:rPr>
          <w:rFonts w:ascii="Times New Roman" w:hAnsi="Times New Roman" w:cs="Times New Roman"/>
          <w:color w:val="000000" w:themeColor="text1"/>
          <w:szCs w:val="22"/>
        </w:rPr>
        <w:t>06.05</w:t>
      </w:r>
      <w:r w:rsidR="007223D8" w:rsidRPr="00DB1973">
        <w:rPr>
          <w:rFonts w:ascii="Times New Roman" w:hAnsi="Times New Roman" w:cs="Times New Roman"/>
          <w:color w:val="000000" w:themeColor="text1"/>
          <w:szCs w:val="22"/>
        </w:rPr>
        <w:t>.201</w:t>
      </w:r>
      <w:r w:rsidR="00DB1973">
        <w:rPr>
          <w:rFonts w:ascii="Times New Roman" w:hAnsi="Times New Roman" w:cs="Times New Roman"/>
          <w:color w:val="000000" w:themeColor="text1"/>
          <w:szCs w:val="22"/>
        </w:rPr>
        <w:t>9</w:t>
      </w:r>
      <w:r w:rsidR="007223D8" w:rsidRPr="00DB1973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DB1973">
        <w:rPr>
          <w:rFonts w:ascii="Times New Roman" w:hAnsi="Times New Roman" w:cs="Times New Roman"/>
          <w:color w:val="000000" w:themeColor="text1"/>
          <w:szCs w:val="22"/>
        </w:rPr>
        <w:t xml:space="preserve"> №</w:t>
      </w:r>
      <w:r w:rsidR="007223D8" w:rsidRPr="00DB1973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DB1973">
        <w:rPr>
          <w:rFonts w:ascii="Times New Roman" w:hAnsi="Times New Roman" w:cs="Times New Roman"/>
          <w:color w:val="000000" w:themeColor="text1"/>
          <w:szCs w:val="22"/>
        </w:rPr>
        <w:t>26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30"/>
      <w:bookmarkEnd w:id="1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ФОРМИРОВАНИЯ, ВЕДЕНИЯ, ОБЯЗАТЕЛЬНОГО ОПУБЛИКОВАНИЯ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ПЕРЕЧНЯ МУНИЦИПАЛЬНОГО ИМУЩЕСТВА, ПРЕДНАЗНАЧЕННОГО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ДЛЯ ПЕРЕДАЧИ ВО ВЛАДЕНИЕ И (ИЛИ) В ПОЛЬЗОВАНИЕ СУБЪЕКТАМ</w:t>
      </w:r>
    </w:p>
    <w:p w:rsidR="00DA472A" w:rsidRPr="00893514" w:rsidRDefault="00DA472A" w:rsidP="00DA472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МАЛОГО И СРЕДНЕГО ПРЕДПРИНИМАТЕЛЬСТВА</w:t>
      </w:r>
    </w:p>
    <w:p w:rsidR="00DB1973" w:rsidRDefault="00DB1973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(далее - Порядок), разработан в соответствии с Федеральным </w:t>
      </w:r>
      <w:hyperlink r:id="rId8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Настоящий Порядок регулирует правила формирования, ведения и публикации Перечня муниципального имущес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тва муниципального образования «</w:t>
      </w:r>
      <w:r w:rsidR="00B5045D">
        <w:rPr>
          <w:rFonts w:ascii="Times New Roman" w:hAnsi="Times New Roman" w:cs="Times New Roman"/>
          <w:color w:val="000000" w:themeColor="text1"/>
          <w:sz w:val="24"/>
          <w:szCs w:val="24"/>
        </w:rPr>
        <w:t>Ураковское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 предназначенного для передачи во владение и (или) в пользование субъектам малого и среднего предпринимательства (далее - Перечень).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1.3. Перечень формируется в соответствии с настоящим Порядком и утверждается Администрац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ией муниципального образования «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>Ураковское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1.4.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 Порядок формирования Перечня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45"/>
      <w:bookmarkEnd w:id="2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 Перечень включается недвижимое и движимое имущество</w:t>
      </w:r>
      <w:r w:rsidR="00D339CB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№1)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 находящееся в собственно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сти муниципального образования «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>Ураковское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на возмездной основе, безвозмездной основе или на льготных условиях в соответствии с муниципальной программой поддержки и развития субъектов малого и среднего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предпринимательства. Указанное имущество должно использоваться по целевому назначению.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2.2.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в соответствии с требованиями действующего законодательства Российской Федерации и иными нормативными правовыми актами.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2.3. Формирование Перечня представляет собой действия по подготовке проекта постановления Администра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ции муниципального образования «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>Ураковское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утверждении Перечня либо его изменения и дополнения путем включения или исключения из Перечня соответствующего имущества.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2.5. Не подлежат включению в Перечень: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объекты муниципальной собственности, которые используются для решения вопросов местного значения (здания детских садов, школ, домов культуры и прочие);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E265C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сс приватизации объекта в целом;</w:t>
      </w:r>
    </w:p>
    <w:p w:rsidR="00DD3C4F" w:rsidRPr="00893514" w:rsidRDefault="00DD3C4F" w:rsidP="00DD3C4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земельный участок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D3C4F" w:rsidRPr="00893514" w:rsidRDefault="00DD3C4F" w:rsidP="00DD3C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земельный участок относится к земельным участкам, предусмотренным подпунктами 1 - 10, 13 - 15, 18 и 19 пункта 8 статьи 39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D3C4F" w:rsidRPr="00893514" w:rsidRDefault="00DD3C4F" w:rsidP="00DD3C4F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 имущество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вещи;</w:t>
      </w:r>
      <w:proofErr w:type="gramEnd"/>
    </w:p>
    <w:p w:rsidR="00DD3C4F" w:rsidRPr="00893514" w:rsidRDefault="00DD3C4F" w:rsidP="00DD3C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имущество, сведения о котором включены в Перечень, в проект акта о планировании приватизации муниципального образования «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>Ураковское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 имущества или в проект дополнений в указанный акт.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2.6. Объекты муниципальной собственности могут быть исключены из Перечня в случаях: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невостребованности</w:t>
      </w:r>
      <w:proofErr w:type="spell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для указанных в </w:t>
      </w:r>
      <w:hyperlink w:anchor="P45" w:history="1">
        <w:r w:rsidRPr="0089351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2.1</w:t>
        </w:r>
      </w:hyperlink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Порядка целей;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необходимости использования помещения для муниципальных или государственных нужд;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в случае передачи в установленном законом порядке объекта в государственную собственность РФ или государственную собс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твенность Удмуртской Республики;</w:t>
      </w:r>
    </w:p>
    <w:p w:rsidR="00DD3C4F" w:rsidRPr="00893514" w:rsidRDefault="00DD3C4F" w:rsidP="00DD3C4F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право собственности  на имущество прекращено по решению суда или в ином установленном законом порядке;</w:t>
      </w:r>
    </w:p>
    <w:p w:rsidR="00DD3C4F" w:rsidRPr="00893514" w:rsidRDefault="00DD3C4F" w:rsidP="00DD3C4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 прекращение существования имущества в результате его гибели или уничтожения;</w:t>
      </w:r>
    </w:p>
    <w:p w:rsidR="00DD3C4F" w:rsidRPr="00893514" w:rsidRDefault="00DD3C4F" w:rsidP="00DD3C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-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2.7. Запрещается продажа переданного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 Порядок ведения Перечня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3.1. Перечень включает в себя описание объекта учета с указанием его адреса и технических характеристик.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3.2. Формирование и ведение Перечня, а также учет объектов, входящих в него, осуществляется Администра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ци</w:t>
      </w:r>
      <w:r w:rsidR="00B5045D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«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>Ураковское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3.3. Ведение Перечня осуществляется на бумажном и электронном носителе. Ведение Перечня на электронном носителе осуществляется путем внесения данных об объектах, включенных в Перечень, в реестр муниципального имущества муниципального образования «</w:t>
      </w:r>
      <w:r w:rsidR="00B5045D">
        <w:rPr>
          <w:rFonts w:ascii="Times New Roman" w:hAnsi="Times New Roman" w:cs="Times New Roman"/>
          <w:color w:val="000000" w:themeColor="text1"/>
          <w:sz w:val="24"/>
          <w:szCs w:val="24"/>
        </w:rPr>
        <w:t>Ураковское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Данные об объектах учета, исключаемые из базы данных, переносятся в архив.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Информация об объектах учета, содержащаяся в реестре, предоставляется любым заинтересованным лицам в соответствии с законодательством Российской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Федерации.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 Порядок официального опубликования Перечня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4.1. Перечень, а также все изменения и дополнения, вносимые в него, подлежат обязательному опубликованию на официальном портале  муниципального образования «</w:t>
      </w:r>
      <w:proofErr w:type="spell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Глазовский</w:t>
      </w:r>
      <w:proofErr w:type="spell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1C6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4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странице муниципального образования «Ураковское» 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в сети Интернет и в средствах массовой информации, являющихся на момент публикации официальным источником.</w:t>
      </w:r>
    </w:p>
    <w:p w:rsidR="00DA472A" w:rsidRPr="00893514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4.2. Опубликование Перечня, а также всех изменений и дополнений, вносимых в него, производится в течение 14 дней со дня принятия решения о его утвер</w:t>
      </w:r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ждении, изменении и дополнении по форме </w:t>
      </w:r>
      <w:proofErr w:type="gramStart"/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приложения</w:t>
      </w:r>
      <w:proofErr w:type="gramEnd"/>
      <w:r w:rsidR="00DD3C4F"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№2.</w:t>
      </w:r>
    </w:p>
    <w:p w:rsidR="00DA472A" w:rsidRPr="00893514" w:rsidRDefault="00DA472A" w:rsidP="00DA47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E19" w:rsidRPr="00893514" w:rsidRDefault="00366E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03F" w:rsidRDefault="001070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03F" w:rsidRDefault="001070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03F" w:rsidRDefault="001070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703F" w:rsidRPr="00893514" w:rsidRDefault="001070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DB1973" w:rsidRDefault="00DB1973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</w:p>
    <w:p w:rsidR="00AC39CB" w:rsidRPr="00DB1973" w:rsidRDefault="00633E05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DB1973">
        <w:rPr>
          <w:rFonts w:ascii="Times New Roman" w:hAnsi="Times New Roman" w:cs="Times New Roman"/>
          <w:color w:val="000000" w:themeColor="text1"/>
          <w:lang w:eastAsia="ru-RU"/>
        </w:rPr>
        <w:lastRenderedPageBreak/>
        <w:t xml:space="preserve">Приложение № </w:t>
      </w:r>
      <w:r w:rsidR="00C156B9" w:rsidRPr="00DB1973">
        <w:rPr>
          <w:rFonts w:ascii="Times New Roman" w:hAnsi="Times New Roman" w:cs="Times New Roman"/>
          <w:color w:val="000000" w:themeColor="text1"/>
          <w:lang w:eastAsia="ru-RU"/>
        </w:rPr>
        <w:t>1</w:t>
      </w:r>
    </w:p>
    <w:p w:rsidR="00633E05" w:rsidRPr="00DB1973" w:rsidRDefault="00AC39CB" w:rsidP="00633E05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lang w:eastAsia="ru-RU"/>
        </w:rPr>
      </w:pPr>
      <w:r w:rsidRPr="00DB1973">
        <w:rPr>
          <w:rFonts w:ascii="Times New Roman" w:hAnsi="Times New Roman" w:cs="Times New Roman"/>
          <w:color w:val="000000" w:themeColor="text1"/>
          <w:lang w:eastAsia="ru-RU"/>
        </w:rPr>
        <w:t xml:space="preserve">к постановлению </w:t>
      </w:r>
      <w:r w:rsidR="009A4DE8" w:rsidRPr="00DB1973">
        <w:rPr>
          <w:rFonts w:ascii="Times New Roman" w:hAnsi="Times New Roman" w:cs="Times New Roman"/>
          <w:color w:val="000000" w:themeColor="text1"/>
          <w:lang w:eastAsia="ru-RU"/>
        </w:rPr>
        <w:t>Адми</w:t>
      </w:r>
      <w:r w:rsidRPr="00DB1973">
        <w:rPr>
          <w:rFonts w:ascii="Times New Roman" w:hAnsi="Times New Roman" w:cs="Times New Roman"/>
          <w:color w:val="000000" w:themeColor="text1"/>
          <w:lang w:eastAsia="ru-RU"/>
        </w:rPr>
        <w:t xml:space="preserve">нистрации </w:t>
      </w:r>
      <w:r w:rsidR="009A4DE8" w:rsidRPr="00DB1973">
        <w:rPr>
          <w:rFonts w:ascii="Times New Roman" w:hAnsi="Times New Roman" w:cs="Times New Roman"/>
          <w:color w:val="000000" w:themeColor="text1"/>
          <w:lang w:eastAsia="ru-RU"/>
        </w:rPr>
        <w:t>муниципального образования</w:t>
      </w:r>
      <w:r w:rsidRPr="00DB1973">
        <w:rPr>
          <w:rFonts w:ascii="Times New Roman" w:hAnsi="Times New Roman" w:cs="Times New Roman"/>
          <w:color w:val="000000" w:themeColor="text1"/>
          <w:lang w:eastAsia="ru-RU"/>
        </w:rPr>
        <w:t xml:space="preserve"> «</w:t>
      </w:r>
      <w:r w:rsidR="00DB1973" w:rsidRPr="00DB1973">
        <w:rPr>
          <w:rFonts w:ascii="Times New Roman" w:hAnsi="Times New Roman" w:cs="Times New Roman"/>
          <w:color w:val="000000" w:themeColor="text1"/>
          <w:lang w:eastAsia="ru-RU"/>
        </w:rPr>
        <w:t>Ураковское</w:t>
      </w:r>
      <w:r w:rsidRPr="00DB1973">
        <w:rPr>
          <w:rFonts w:ascii="Times New Roman" w:hAnsi="Times New Roman" w:cs="Times New Roman"/>
          <w:color w:val="000000" w:themeColor="text1"/>
          <w:lang w:eastAsia="ru-RU"/>
        </w:rPr>
        <w:t xml:space="preserve">» </w:t>
      </w:r>
      <w:r w:rsidR="008D5459">
        <w:rPr>
          <w:rFonts w:ascii="Times New Roman" w:hAnsi="Times New Roman" w:cs="Times New Roman"/>
          <w:color w:val="000000" w:themeColor="text1"/>
          <w:lang w:eastAsia="ru-RU"/>
        </w:rPr>
        <w:t>06.05</w:t>
      </w:r>
      <w:r w:rsidRPr="00DB1973">
        <w:rPr>
          <w:rFonts w:ascii="Times New Roman" w:hAnsi="Times New Roman" w:cs="Times New Roman"/>
          <w:color w:val="000000" w:themeColor="text1"/>
          <w:lang w:eastAsia="ru-RU"/>
        </w:rPr>
        <w:t>.201</w:t>
      </w:r>
      <w:r w:rsidR="00DB1973">
        <w:rPr>
          <w:rFonts w:ascii="Times New Roman" w:hAnsi="Times New Roman" w:cs="Times New Roman"/>
          <w:color w:val="000000" w:themeColor="text1"/>
          <w:lang w:eastAsia="ru-RU"/>
        </w:rPr>
        <w:t>9</w:t>
      </w:r>
      <w:r w:rsidRPr="00DB1973">
        <w:rPr>
          <w:rFonts w:ascii="Times New Roman" w:hAnsi="Times New Roman" w:cs="Times New Roman"/>
          <w:color w:val="000000" w:themeColor="text1"/>
          <w:lang w:eastAsia="ru-RU"/>
        </w:rPr>
        <w:t xml:space="preserve"> №</w:t>
      </w:r>
      <w:r w:rsidR="00DB1973">
        <w:rPr>
          <w:rFonts w:ascii="Times New Roman" w:hAnsi="Times New Roman" w:cs="Times New Roman"/>
          <w:color w:val="000000" w:themeColor="text1"/>
          <w:lang w:eastAsia="ru-RU"/>
        </w:rPr>
        <w:t xml:space="preserve"> 26</w:t>
      </w:r>
      <w:r w:rsidR="00633E05" w:rsidRPr="00DB1973">
        <w:rPr>
          <w:rFonts w:ascii="Times New Roman" w:hAnsi="Times New Roman" w:cs="Times New Roman"/>
          <w:color w:val="000000" w:themeColor="text1"/>
          <w:lang w:eastAsia="ru-RU"/>
        </w:rPr>
        <w:br/>
      </w:r>
    </w:p>
    <w:p w:rsidR="00633E05" w:rsidRPr="00893514" w:rsidRDefault="00633E05" w:rsidP="00633E0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Виды имущества, которое используется для формирования перечня муниципального имущества </w:t>
      </w:r>
      <w:r w:rsidR="009A4DE8"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муниципального образования «</w:t>
      </w:r>
      <w:r w:rsidR="00DB1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Ураковское</w:t>
      </w:r>
      <w:r w:rsidR="009A4DE8"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» 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предназначенного для передачи во владение и (или) в пользование субъектам малого и среднего предпринимательства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полномочия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предоставлению которых осуществляет муниципальное образование «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>Ураковское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633E05" w:rsidRPr="00893514" w:rsidRDefault="00633E05" w:rsidP="00633E0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5. Здания, строения, сооружения и нежилые помещения,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633E05" w:rsidRPr="00893514" w:rsidRDefault="00633E05" w:rsidP="00633E0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0FB6" w:rsidRPr="00893514" w:rsidRDefault="00900FB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9A4DE8" w:rsidRPr="00893514" w:rsidSect="0010703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A4DE8" w:rsidRPr="00893514" w:rsidRDefault="009A4DE8" w:rsidP="009A4DE8">
      <w:pPr>
        <w:spacing w:after="0" w:line="240" w:lineRule="auto"/>
        <w:ind w:left="482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>Ураковское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8D5459">
        <w:rPr>
          <w:rFonts w:ascii="Times New Roman" w:hAnsi="Times New Roman" w:cs="Times New Roman"/>
          <w:color w:val="000000" w:themeColor="text1"/>
          <w:sz w:val="24"/>
          <w:szCs w:val="24"/>
        </w:rPr>
        <w:t>06.05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DB19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Форма перечня муниципального</w:t>
      </w: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имущества муниципального образования «</w:t>
      </w:r>
      <w:r w:rsidR="00DB19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Ураковское</w:t>
      </w:r>
      <w:r w:rsidRPr="008935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», которое предназначено для формирования перечня для передачи во владение и (или) в пользование субъектам малого и среднего предпринимательства</w:t>
      </w:r>
    </w:p>
    <w:p w:rsidR="009A4DE8" w:rsidRPr="00893514" w:rsidRDefault="009A4DE8" w:rsidP="009A4DE8">
      <w:pPr>
        <w:pStyle w:val="ConsPlusNormal"/>
        <w:ind w:left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Style w:val="a5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893514" w:rsidRPr="00893514" w:rsidTr="001C2169">
        <w:trPr>
          <w:trHeight w:val="276"/>
        </w:trPr>
        <w:tc>
          <w:tcPr>
            <w:tcW w:w="562" w:type="dxa"/>
            <w:vMerge w:val="restart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42" w:type="dxa"/>
            <w:vMerge w:val="restart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8935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недвижимости;</w:t>
            </w:r>
          </w:p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89351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893514" w:rsidRPr="00893514" w:rsidTr="001C2169">
        <w:trPr>
          <w:trHeight w:val="276"/>
        </w:trPr>
        <w:tc>
          <w:tcPr>
            <w:tcW w:w="562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893514" w:rsidRPr="00893514" w:rsidTr="001C2169">
        <w:trPr>
          <w:trHeight w:val="552"/>
        </w:trPr>
        <w:tc>
          <w:tcPr>
            <w:tcW w:w="562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Фактическое </w:t>
            </w: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</w:t>
            </w:r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9A4DE8" w:rsidRPr="00893514" w:rsidRDefault="009A4DE8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9A4DE8" w:rsidRPr="00893514" w:rsidTr="001C2169">
        <w:tc>
          <w:tcPr>
            <w:tcW w:w="562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A4DE8" w:rsidRPr="00893514" w:rsidRDefault="009A4DE8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9A4DE8" w:rsidRPr="00893514" w:rsidRDefault="009A4DE8" w:rsidP="009A4D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 w:rsidP="009A4DE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DE8" w:rsidRPr="00893514" w:rsidRDefault="009A4D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293B" w:rsidRPr="00893514" w:rsidRDefault="0086293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4737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893514" w:rsidRPr="00893514" w:rsidTr="001C2169">
        <w:trPr>
          <w:trHeight w:val="276"/>
        </w:trPr>
        <w:tc>
          <w:tcPr>
            <w:tcW w:w="8359" w:type="dxa"/>
            <w:gridSpan w:val="5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893514" w:rsidRPr="00893514" w:rsidTr="001C2169">
        <w:trPr>
          <w:trHeight w:val="276"/>
        </w:trPr>
        <w:tc>
          <w:tcPr>
            <w:tcW w:w="3114" w:type="dxa"/>
            <w:gridSpan w:val="2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3514" w:rsidRPr="00893514" w:rsidTr="001C2169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(</w:t>
            </w:r>
            <w:proofErr w:type="spellStart"/>
            <w:proofErr w:type="gramStart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принадлежнос-ти</w:t>
            </w:r>
            <w:proofErr w:type="spellEnd"/>
            <w:proofErr w:type="gramEnd"/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имущества </w:t>
            </w:r>
          </w:p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&lt;9&gt;</w:t>
            </w:r>
          </w:p>
        </w:tc>
      </w:tr>
      <w:tr w:rsidR="006B3B6B" w:rsidRPr="00893514" w:rsidTr="001C2169">
        <w:tc>
          <w:tcPr>
            <w:tcW w:w="988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893514" w:rsidRPr="00893514" w:rsidTr="001C2169">
        <w:tc>
          <w:tcPr>
            <w:tcW w:w="14312" w:type="dxa"/>
            <w:gridSpan w:val="7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893514" w:rsidRPr="00893514" w:rsidTr="001C2169">
        <w:tc>
          <w:tcPr>
            <w:tcW w:w="5501" w:type="dxa"/>
            <w:gridSpan w:val="2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 &lt;15&gt;</w:t>
            </w:r>
          </w:p>
        </w:tc>
      </w:tr>
      <w:tr w:rsidR="00893514" w:rsidRPr="00893514" w:rsidTr="001C2169">
        <w:tc>
          <w:tcPr>
            <w:tcW w:w="2788" w:type="dxa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6B3B6B" w:rsidRPr="00893514" w:rsidRDefault="006B3B6B" w:rsidP="001C216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3B6B" w:rsidRPr="00893514" w:rsidTr="001C2169">
        <w:tc>
          <w:tcPr>
            <w:tcW w:w="2788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13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75" w:type="dxa"/>
          </w:tcPr>
          <w:p w:rsidR="006B3B6B" w:rsidRPr="00893514" w:rsidRDefault="006B3B6B" w:rsidP="001C21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5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</w:tbl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675C" w:rsidRPr="00893514" w:rsidRDefault="0028675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6B3B6B" w:rsidRPr="00893514" w:rsidSect="009A4DE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&lt;1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&gt; </w:t>
      </w:r>
      <w:bookmarkStart w:id="3" w:name="P205"/>
      <w:bookmarkEnd w:id="3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206"/>
      <w:bookmarkEnd w:id="4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207"/>
      <w:bookmarkEnd w:id="5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&lt;5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&lt;6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Н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&lt;7&gt;, &lt;8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&lt;9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&lt;10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«Да» или «Нет».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&lt;11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&lt;12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Д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6B3B6B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28675C" w:rsidRPr="00893514" w:rsidRDefault="006B3B6B" w:rsidP="006B3B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&lt;14&gt;, &lt;15</w:t>
      </w:r>
      <w:proofErr w:type="gramStart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93514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sectPr w:rsidR="0028675C" w:rsidRPr="00893514" w:rsidSect="006B3B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23B87"/>
    <w:multiLevelType w:val="multilevel"/>
    <w:tmpl w:val="47446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596D6D66"/>
    <w:multiLevelType w:val="multilevel"/>
    <w:tmpl w:val="47446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24050F2"/>
    <w:multiLevelType w:val="multilevel"/>
    <w:tmpl w:val="47446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E1"/>
    <w:rsid w:val="00023F6B"/>
    <w:rsid w:val="000363AD"/>
    <w:rsid w:val="00037B0B"/>
    <w:rsid w:val="0007505D"/>
    <w:rsid w:val="000919AC"/>
    <w:rsid w:val="000C1C4E"/>
    <w:rsid w:val="000D0A6E"/>
    <w:rsid w:val="000D6300"/>
    <w:rsid w:val="000F6FFA"/>
    <w:rsid w:val="0010703F"/>
    <w:rsid w:val="001221A3"/>
    <w:rsid w:val="00147A3B"/>
    <w:rsid w:val="00160E6F"/>
    <w:rsid w:val="00185BBD"/>
    <w:rsid w:val="001C2169"/>
    <w:rsid w:val="00216C6A"/>
    <w:rsid w:val="00221B6E"/>
    <w:rsid w:val="00232B0A"/>
    <w:rsid w:val="00256B75"/>
    <w:rsid w:val="00261AD6"/>
    <w:rsid w:val="00266047"/>
    <w:rsid w:val="0028675C"/>
    <w:rsid w:val="002F4A4C"/>
    <w:rsid w:val="00366E19"/>
    <w:rsid w:val="00371101"/>
    <w:rsid w:val="003817C6"/>
    <w:rsid w:val="003924F1"/>
    <w:rsid w:val="00396B35"/>
    <w:rsid w:val="003D52B5"/>
    <w:rsid w:val="003E265C"/>
    <w:rsid w:val="003F4A05"/>
    <w:rsid w:val="00403979"/>
    <w:rsid w:val="004148BA"/>
    <w:rsid w:val="004311BF"/>
    <w:rsid w:val="00445CB7"/>
    <w:rsid w:val="0046176D"/>
    <w:rsid w:val="0049668A"/>
    <w:rsid w:val="004E1C6A"/>
    <w:rsid w:val="004F4ABF"/>
    <w:rsid w:val="005102C3"/>
    <w:rsid w:val="00514CB7"/>
    <w:rsid w:val="00516E4C"/>
    <w:rsid w:val="005408D3"/>
    <w:rsid w:val="00550736"/>
    <w:rsid w:val="00554F8D"/>
    <w:rsid w:val="00571022"/>
    <w:rsid w:val="005E7E9D"/>
    <w:rsid w:val="005F3927"/>
    <w:rsid w:val="00626AAA"/>
    <w:rsid w:val="00633E05"/>
    <w:rsid w:val="006441D7"/>
    <w:rsid w:val="00645B65"/>
    <w:rsid w:val="00646ACA"/>
    <w:rsid w:val="006555F8"/>
    <w:rsid w:val="00696DE0"/>
    <w:rsid w:val="006B3B6B"/>
    <w:rsid w:val="006C7A4C"/>
    <w:rsid w:val="00705A20"/>
    <w:rsid w:val="007223D8"/>
    <w:rsid w:val="007428E1"/>
    <w:rsid w:val="0074406A"/>
    <w:rsid w:val="00766179"/>
    <w:rsid w:val="007C01F2"/>
    <w:rsid w:val="007D111E"/>
    <w:rsid w:val="007E0A06"/>
    <w:rsid w:val="0080176D"/>
    <w:rsid w:val="00850757"/>
    <w:rsid w:val="0086293B"/>
    <w:rsid w:val="00891E7B"/>
    <w:rsid w:val="00893514"/>
    <w:rsid w:val="008A1ED0"/>
    <w:rsid w:val="008A51DB"/>
    <w:rsid w:val="008D0C85"/>
    <w:rsid w:val="008D5459"/>
    <w:rsid w:val="008E3BFF"/>
    <w:rsid w:val="00900FB6"/>
    <w:rsid w:val="00906AB0"/>
    <w:rsid w:val="009137CC"/>
    <w:rsid w:val="00954E7C"/>
    <w:rsid w:val="009554C2"/>
    <w:rsid w:val="00992EC7"/>
    <w:rsid w:val="00997533"/>
    <w:rsid w:val="009A4DE8"/>
    <w:rsid w:val="009A6341"/>
    <w:rsid w:val="009E3E02"/>
    <w:rsid w:val="00A20051"/>
    <w:rsid w:val="00A27DA8"/>
    <w:rsid w:val="00A301E0"/>
    <w:rsid w:val="00A8137B"/>
    <w:rsid w:val="00A91427"/>
    <w:rsid w:val="00A96E85"/>
    <w:rsid w:val="00AB029A"/>
    <w:rsid w:val="00AC3698"/>
    <w:rsid w:val="00AC39CB"/>
    <w:rsid w:val="00AE7CC4"/>
    <w:rsid w:val="00AF56B4"/>
    <w:rsid w:val="00B00C03"/>
    <w:rsid w:val="00B13D8C"/>
    <w:rsid w:val="00B5045D"/>
    <w:rsid w:val="00B52120"/>
    <w:rsid w:val="00B75304"/>
    <w:rsid w:val="00B8682B"/>
    <w:rsid w:val="00BA1E51"/>
    <w:rsid w:val="00C1012E"/>
    <w:rsid w:val="00C156B9"/>
    <w:rsid w:val="00C16246"/>
    <w:rsid w:val="00C26ED5"/>
    <w:rsid w:val="00C40E0A"/>
    <w:rsid w:val="00C72AAA"/>
    <w:rsid w:val="00C91E24"/>
    <w:rsid w:val="00C95BBB"/>
    <w:rsid w:val="00CB004E"/>
    <w:rsid w:val="00CB7E92"/>
    <w:rsid w:val="00CC7B4B"/>
    <w:rsid w:val="00CD24D3"/>
    <w:rsid w:val="00D339CB"/>
    <w:rsid w:val="00D36383"/>
    <w:rsid w:val="00D516AF"/>
    <w:rsid w:val="00D64978"/>
    <w:rsid w:val="00D73D29"/>
    <w:rsid w:val="00D771C2"/>
    <w:rsid w:val="00D92FD4"/>
    <w:rsid w:val="00DA472A"/>
    <w:rsid w:val="00DB1973"/>
    <w:rsid w:val="00DD3C4F"/>
    <w:rsid w:val="00DE295B"/>
    <w:rsid w:val="00E1396C"/>
    <w:rsid w:val="00E508AE"/>
    <w:rsid w:val="00E60CFD"/>
    <w:rsid w:val="00EF3530"/>
    <w:rsid w:val="00EF6E23"/>
    <w:rsid w:val="00F06133"/>
    <w:rsid w:val="00F162D0"/>
    <w:rsid w:val="00F25506"/>
    <w:rsid w:val="00F3478E"/>
    <w:rsid w:val="00F428D8"/>
    <w:rsid w:val="00F75893"/>
    <w:rsid w:val="00F761C6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A4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7DC1A83840265F66596C79380907A3B8E0B2F29DE9952CEF5978E6DD2B573FE3CA81E8D28932BO8I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97DC1A83840265F66596C79380907A3B8E0B2F29DE9952CEF5978E6DD2B573FE3CA81E8D28932BO8I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97DC1A83840265F66596C79380907A3B8E0B2F29DE9952CEF5978E6DD2B573FE3CA81E8D28932BO8I7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2019-04-02T04:35:00Z</cp:lastPrinted>
  <dcterms:created xsi:type="dcterms:W3CDTF">2016-05-17T10:10:00Z</dcterms:created>
  <dcterms:modified xsi:type="dcterms:W3CDTF">2019-05-07T07:14:00Z</dcterms:modified>
</cp:coreProperties>
</file>