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86" w:rsidRPr="00770D86" w:rsidRDefault="00770D86" w:rsidP="00404C32">
      <w:pPr>
        <w:spacing w:after="0"/>
      </w:pPr>
      <w:r>
        <w:t xml:space="preserve">                      </w:t>
      </w: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ГЛАВА МУНИЦИПАЛЬНОГО ОБРАЗОВАНИЯ «КАЧКАШУРСКОЕ» </w:t>
      </w:r>
    </w:p>
    <w:p w:rsidR="00770D86" w:rsidRPr="00770D86" w:rsidRDefault="00770D86" w:rsidP="00404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«КАЧКАШУР»</w:t>
      </w:r>
      <w:r w:rsidRPr="00770D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МУНИЦИПАЛ КЫЛДЫТЭТЛЭН ТÖРОЕЗ</w:t>
      </w:r>
    </w:p>
    <w:p w:rsidR="00770D86" w:rsidRPr="00770D86" w:rsidRDefault="00770D86" w:rsidP="00404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ПОСТАНОВЛЕНИЕ</w:t>
      </w:r>
    </w:p>
    <w:p w:rsidR="00770D86" w:rsidRPr="00770D86" w:rsidRDefault="00770D86" w:rsidP="00770D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D86" w:rsidRPr="00770D86" w:rsidRDefault="00C42B27" w:rsidP="00770D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28</w:t>
      </w:r>
      <w:r w:rsidR="00770D86"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апреля</w:t>
      </w:r>
      <w:r w:rsidR="00770D86"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8</w:t>
      </w:r>
      <w:r w:rsidR="00770D86"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года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</w:t>
      </w:r>
    </w:p>
    <w:p w:rsidR="00770D86" w:rsidRPr="00770D86" w:rsidRDefault="00770D86" w:rsidP="00770D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D86" w:rsidRPr="00770D86" w:rsidRDefault="00770D86" w:rsidP="00770D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10A89" w:rsidRDefault="00770D86" w:rsidP="00770D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назначении публичных слушаний</w:t>
      </w:r>
    </w:p>
    <w:p w:rsidR="00770D86" w:rsidRDefault="00B5445B" w:rsidP="00770D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70D8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проекту</w:t>
      </w:r>
      <w:r w:rsidR="00A10A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внесения</w:t>
      </w:r>
      <w:r w:rsidR="00770D86">
        <w:rPr>
          <w:rFonts w:ascii="Times New Roman" w:hAnsi="Times New Roman"/>
          <w:b/>
          <w:sz w:val="24"/>
          <w:szCs w:val="24"/>
        </w:rPr>
        <w:t xml:space="preserve"> изменений в Правила</w:t>
      </w:r>
    </w:p>
    <w:p w:rsidR="00770D86" w:rsidRDefault="00770D86" w:rsidP="00770D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землепользования и застройки </w:t>
      </w:r>
    </w:p>
    <w:p w:rsidR="00770D86" w:rsidRDefault="00770D86" w:rsidP="00770D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«Качкашурское»</w:t>
      </w:r>
    </w:p>
    <w:p w:rsidR="00770D86" w:rsidRDefault="00770D86" w:rsidP="00770D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D86" w:rsidRDefault="00770D86" w:rsidP="00770D8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 с  Градостроительным  кодексом  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«Качкашурское»,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Положением о порядке организации и проведения публичных слушаний в муниципальном образовании «Качкашурское»,  </w:t>
      </w:r>
      <w:r>
        <w:rPr>
          <w:rFonts w:ascii="Times New Roman" w:hAnsi="Times New Roman"/>
          <w:b/>
          <w:sz w:val="24"/>
          <w:szCs w:val="24"/>
        </w:rPr>
        <w:t>ПОСТАНОВЛЯЮ</w:t>
      </w:r>
      <w:r>
        <w:rPr>
          <w:rFonts w:ascii="Times New Roman" w:hAnsi="Times New Roman"/>
          <w:sz w:val="24"/>
          <w:szCs w:val="24"/>
        </w:rPr>
        <w:t>:</w:t>
      </w:r>
    </w:p>
    <w:p w:rsidR="00770D86" w:rsidRDefault="00770D86" w:rsidP="00770D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D86" w:rsidRDefault="00770D86" w:rsidP="00770D86">
      <w:pPr>
        <w:suppressAutoHyphens/>
        <w:spacing w:after="0" w:line="240" w:lineRule="auto"/>
        <w:ind w:right="-106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1.Назначить публичные слушания по </w:t>
      </w:r>
      <w:r w:rsidR="00B5445B">
        <w:rPr>
          <w:rFonts w:ascii="Times New Roman" w:hAnsi="Times New Roman"/>
          <w:sz w:val="24"/>
          <w:szCs w:val="24"/>
        </w:rPr>
        <w:t xml:space="preserve">проекту </w:t>
      </w:r>
      <w:r>
        <w:rPr>
          <w:rFonts w:ascii="Times New Roman" w:hAnsi="Times New Roman"/>
          <w:sz w:val="24"/>
          <w:szCs w:val="24"/>
        </w:rPr>
        <w:t xml:space="preserve">внесению изменений  в   Правила </w:t>
      </w:r>
      <w:r w:rsidR="00B5445B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землепользования</w:t>
      </w:r>
      <w:r w:rsidR="00B5445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 застройки муниципального образования «Качкашурское». </w:t>
      </w:r>
    </w:p>
    <w:p w:rsidR="00770D86" w:rsidRDefault="00770D86" w:rsidP="00770D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D86" w:rsidRDefault="00770D86" w:rsidP="00770D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Разместить  материалы   по </w:t>
      </w:r>
      <w:r w:rsidR="00B5445B">
        <w:rPr>
          <w:rFonts w:ascii="Times New Roman" w:hAnsi="Times New Roman"/>
          <w:sz w:val="24"/>
          <w:szCs w:val="24"/>
        </w:rPr>
        <w:t>проекту внесения</w:t>
      </w:r>
      <w:r>
        <w:rPr>
          <w:rFonts w:ascii="Times New Roman" w:hAnsi="Times New Roman"/>
          <w:sz w:val="24"/>
          <w:szCs w:val="24"/>
        </w:rPr>
        <w:t xml:space="preserve"> изменений в Правила землепользования и застройки муниципального образования «Качкашурское»   в  здании Администрации  муниципального образования «Качкашурское»  по адресу: д. Качкашур, ул. </w:t>
      </w:r>
      <w:proofErr w:type="gramStart"/>
      <w:r>
        <w:rPr>
          <w:rFonts w:ascii="Times New Roman" w:hAnsi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, 3а. </w:t>
      </w:r>
    </w:p>
    <w:p w:rsidR="00770D86" w:rsidRDefault="00770D86" w:rsidP="00770D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D86" w:rsidRDefault="00770D86" w:rsidP="00770D8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Публичные слушания провести:</w:t>
      </w:r>
    </w:p>
    <w:p w:rsidR="00F97786" w:rsidRDefault="00F97786" w:rsidP="00770D8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3686"/>
        <w:gridCol w:w="2693"/>
      </w:tblGrid>
      <w:tr w:rsidR="00F97786" w:rsidRPr="00C47B28" w:rsidTr="00F97786">
        <w:tc>
          <w:tcPr>
            <w:tcW w:w="959" w:type="dxa"/>
          </w:tcPr>
          <w:p w:rsidR="00F97786" w:rsidRPr="00C47B28" w:rsidRDefault="00F97786" w:rsidP="00ED57C8">
            <w:pPr>
              <w:tabs>
                <w:tab w:val="left" w:pos="1134"/>
              </w:tabs>
              <w:ind w:firstLine="284"/>
              <w:jc w:val="both"/>
              <w:rPr>
                <w:sz w:val="24"/>
              </w:rPr>
            </w:pPr>
            <w:r w:rsidRPr="00C47B28">
              <w:rPr>
                <w:sz w:val="24"/>
              </w:rPr>
              <w:t xml:space="preserve">№ </w:t>
            </w:r>
            <w:proofErr w:type="gramStart"/>
            <w:r w:rsidRPr="00C47B28">
              <w:rPr>
                <w:sz w:val="24"/>
              </w:rPr>
              <w:t>п</w:t>
            </w:r>
            <w:proofErr w:type="gramEnd"/>
            <w:r w:rsidRPr="00C47B28">
              <w:rPr>
                <w:sz w:val="24"/>
              </w:rPr>
              <w:t>/п</w:t>
            </w:r>
          </w:p>
        </w:tc>
        <w:tc>
          <w:tcPr>
            <w:tcW w:w="2693" w:type="dxa"/>
          </w:tcPr>
          <w:p w:rsidR="00F97786" w:rsidRPr="00C47B28" w:rsidRDefault="00F97786" w:rsidP="00ED57C8">
            <w:pPr>
              <w:tabs>
                <w:tab w:val="left" w:pos="1134"/>
              </w:tabs>
              <w:ind w:firstLine="284"/>
              <w:jc w:val="center"/>
              <w:rPr>
                <w:sz w:val="24"/>
              </w:rPr>
            </w:pPr>
            <w:r w:rsidRPr="00C47B28">
              <w:rPr>
                <w:sz w:val="24"/>
              </w:rPr>
              <w:t>Наименование населенного пункта</w:t>
            </w:r>
          </w:p>
        </w:tc>
        <w:tc>
          <w:tcPr>
            <w:tcW w:w="3686" w:type="dxa"/>
          </w:tcPr>
          <w:p w:rsidR="00F97786" w:rsidRPr="00C47B28" w:rsidRDefault="00F97786" w:rsidP="00ED57C8">
            <w:pPr>
              <w:tabs>
                <w:tab w:val="left" w:pos="1134"/>
              </w:tabs>
              <w:ind w:firstLine="284"/>
              <w:jc w:val="center"/>
              <w:rPr>
                <w:sz w:val="24"/>
              </w:rPr>
            </w:pPr>
            <w:r w:rsidRPr="00C47B28">
              <w:rPr>
                <w:sz w:val="24"/>
              </w:rPr>
              <w:t>Место проведения</w:t>
            </w:r>
          </w:p>
        </w:tc>
        <w:tc>
          <w:tcPr>
            <w:tcW w:w="2693" w:type="dxa"/>
          </w:tcPr>
          <w:p w:rsidR="00F97786" w:rsidRPr="00C47B28" w:rsidRDefault="00F97786" w:rsidP="00ED57C8">
            <w:pPr>
              <w:tabs>
                <w:tab w:val="left" w:pos="1134"/>
              </w:tabs>
              <w:ind w:firstLine="284"/>
              <w:jc w:val="center"/>
              <w:rPr>
                <w:sz w:val="24"/>
              </w:rPr>
            </w:pPr>
            <w:r w:rsidRPr="00C47B28">
              <w:rPr>
                <w:sz w:val="24"/>
              </w:rPr>
              <w:t>Дата и время проведения</w:t>
            </w:r>
          </w:p>
        </w:tc>
      </w:tr>
      <w:tr w:rsidR="00F97786" w:rsidRPr="00C47B28" w:rsidTr="00F97786">
        <w:tc>
          <w:tcPr>
            <w:tcW w:w="959" w:type="dxa"/>
          </w:tcPr>
          <w:p w:rsidR="00F97786" w:rsidRPr="00C47B28" w:rsidRDefault="00F97786" w:rsidP="00ED57C8">
            <w:pPr>
              <w:tabs>
                <w:tab w:val="left" w:pos="1134"/>
              </w:tabs>
              <w:ind w:firstLine="284"/>
              <w:rPr>
                <w:sz w:val="24"/>
              </w:rPr>
            </w:pPr>
            <w:r w:rsidRPr="00C47B28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F97786" w:rsidRDefault="00F97786" w:rsidP="00ED57C8">
            <w:pPr>
              <w:tabs>
                <w:tab w:val="left" w:pos="1134"/>
              </w:tabs>
              <w:ind w:firstLine="34"/>
              <w:rPr>
                <w:sz w:val="24"/>
              </w:rPr>
            </w:pPr>
            <w:r>
              <w:rPr>
                <w:sz w:val="24"/>
              </w:rPr>
              <w:t>д. Качкашур,</w:t>
            </w:r>
            <w:r w:rsidR="00C42B27">
              <w:rPr>
                <w:sz w:val="24"/>
              </w:rPr>
              <w:t xml:space="preserve"> д. Семеновский, д. Лекшур, </w:t>
            </w:r>
            <w:r w:rsidR="00C42B27" w:rsidRPr="00C47B28">
              <w:rPr>
                <w:sz w:val="24"/>
              </w:rPr>
              <w:t>Дома 1168 км</w:t>
            </w:r>
            <w:r w:rsidR="00C42B27">
              <w:rPr>
                <w:sz w:val="24"/>
              </w:rPr>
              <w:t xml:space="preserve">, </w:t>
            </w:r>
          </w:p>
          <w:p w:rsidR="00F97786" w:rsidRPr="00C47B28" w:rsidRDefault="00C42B27" w:rsidP="00ED57C8">
            <w:pPr>
              <w:tabs>
                <w:tab w:val="left" w:pos="1134"/>
              </w:tabs>
              <w:ind w:firstLine="34"/>
              <w:rPr>
                <w:sz w:val="24"/>
              </w:rPr>
            </w:pPr>
            <w:r w:rsidRPr="00C47B28">
              <w:rPr>
                <w:sz w:val="24"/>
              </w:rPr>
              <w:t>Дома 1169 км</w:t>
            </w:r>
            <w:r>
              <w:rPr>
                <w:sz w:val="24"/>
              </w:rPr>
              <w:t>, Дома 1173 км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д. Умск</w:t>
            </w:r>
          </w:p>
        </w:tc>
        <w:tc>
          <w:tcPr>
            <w:tcW w:w="3686" w:type="dxa"/>
          </w:tcPr>
          <w:p w:rsidR="00F97786" w:rsidRPr="00C47B28" w:rsidRDefault="00F97786" w:rsidP="00ED57C8">
            <w:pPr>
              <w:tabs>
                <w:tab w:val="left" w:pos="1134"/>
              </w:tabs>
              <w:ind w:left="34"/>
              <w:rPr>
                <w:sz w:val="24"/>
              </w:rPr>
            </w:pPr>
            <w:r w:rsidRPr="00C47B28">
              <w:rPr>
                <w:sz w:val="24"/>
              </w:rPr>
              <w:t xml:space="preserve">помещение </w:t>
            </w:r>
            <w:r>
              <w:rPr>
                <w:sz w:val="24"/>
              </w:rPr>
              <w:t>Качкашурский ЦСДК</w:t>
            </w:r>
            <w:r w:rsidRPr="00C47B28">
              <w:rPr>
                <w:sz w:val="24"/>
              </w:rPr>
              <w:t xml:space="preserve">, по адресу: </w:t>
            </w:r>
          </w:p>
          <w:p w:rsidR="00F97786" w:rsidRDefault="00F97786" w:rsidP="00ED57C8">
            <w:pPr>
              <w:tabs>
                <w:tab w:val="left" w:pos="1134"/>
              </w:tabs>
              <w:ind w:left="34"/>
              <w:rPr>
                <w:sz w:val="24"/>
              </w:rPr>
            </w:pPr>
            <w:r w:rsidRPr="00C47B28">
              <w:rPr>
                <w:sz w:val="24"/>
              </w:rPr>
              <w:t xml:space="preserve">УР, Глазовский район, </w:t>
            </w:r>
          </w:p>
          <w:p w:rsidR="00F97786" w:rsidRDefault="00F97786" w:rsidP="00ED57C8">
            <w:pPr>
              <w:tabs>
                <w:tab w:val="left" w:pos="1134"/>
              </w:tabs>
              <w:ind w:left="34"/>
              <w:rPr>
                <w:sz w:val="24"/>
              </w:rPr>
            </w:pPr>
            <w:r w:rsidRPr="00C47B28">
              <w:rPr>
                <w:sz w:val="24"/>
              </w:rPr>
              <w:t>д. Качкашур,</w:t>
            </w:r>
          </w:p>
          <w:p w:rsidR="00F97786" w:rsidRPr="00C47B28" w:rsidRDefault="00F97786" w:rsidP="00ED57C8">
            <w:pPr>
              <w:tabs>
                <w:tab w:val="left" w:pos="1134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C47B28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r w:rsidRPr="00C47B28">
              <w:rPr>
                <w:sz w:val="24"/>
              </w:rPr>
              <w:t>Центральная, д.3а.</w:t>
            </w:r>
          </w:p>
        </w:tc>
        <w:tc>
          <w:tcPr>
            <w:tcW w:w="2693" w:type="dxa"/>
          </w:tcPr>
          <w:p w:rsidR="00F97786" w:rsidRDefault="00F97786" w:rsidP="00ED57C8">
            <w:pPr>
              <w:tabs>
                <w:tab w:val="left" w:pos="1134"/>
              </w:tabs>
              <w:ind w:firstLine="284"/>
              <w:rPr>
                <w:sz w:val="24"/>
              </w:rPr>
            </w:pPr>
          </w:p>
          <w:p w:rsidR="00F97786" w:rsidRPr="00C47B28" w:rsidRDefault="00C42B27" w:rsidP="00ED57C8">
            <w:pPr>
              <w:tabs>
                <w:tab w:val="left" w:pos="1134"/>
              </w:tabs>
              <w:ind w:firstLine="284"/>
              <w:rPr>
                <w:sz w:val="24"/>
              </w:rPr>
            </w:pPr>
            <w:r>
              <w:rPr>
                <w:sz w:val="24"/>
              </w:rPr>
              <w:t>28</w:t>
            </w:r>
            <w:r w:rsidR="00F97786">
              <w:rPr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 w:rsidR="00F97786" w:rsidRPr="00C47B28">
              <w:rPr>
                <w:sz w:val="24"/>
              </w:rPr>
              <w:t xml:space="preserve"> 201</w:t>
            </w:r>
            <w:r>
              <w:rPr>
                <w:sz w:val="24"/>
              </w:rPr>
              <w:t>8</w:t>
            </w:r>
            <w:r w:rsidR="00F97786">
              <w:rPr>
                <w:sz w:val="24"/>
              </w:rPr>
              <w:t xml:space="preserve"> года</w:t>
            </w:r>
          </w:p>
          <w:p w:rsidR="00F97786" w:rsidRPr="00C47B28" w:rsidRDefault="00F97786" w:rsidP="00ED57C8">
            <w:pPr>
              <w:tabs>
                <w:tab w:val="left" w:pos="1134"/>
              </w:tabs>
              <w:ind w:firstLine="284"/>
              <w:rPr>
                <w:sz w:val="24"/>
              </w:rPr>
            </w:pPr>
            <w:r w:rsidRPr="00C47B28">
              <w:rPr>
                <w:sz w:val="24"/>
              </w:rPr>
              <w:t xml:space="preserve"> в 14.00 часов</w:t>
            </w:r>
          </w:p>
        </w:tc>
      </w:tr>
      <w:tr w:rsidR="00F97786" w:rsidRPr="00C47B28" w:rsidTr="00F97786">
        <w:tc>
          <w:tcPr>
            <w:tcW w:w="959" w:type="dxa"/>
          </w:tcPr>
          <w:p w:rsidR="00F97786" w:rsidRPr="00C47B28" w:rsidRDefault="00577CB4" w:rsidP="00ED57C8">
            <w:pPr>
              <w:tabs>
                <w:tab w:val="left" w:pos="1134"/>
              </w:tabs>
              <w:ind w:firstLine="2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F97786" w:rsidRPr="00C47B28" w:rsidRDefault="00F97786" w:rsidP="00B5445B">
            <w:pPr>
              <w:tabs>
                <w:tab w:val="left" w:pos="1134"/>
              </w:tabs>
              <w:rPr>
                <w:sz w:val="24"/>
              </w:rPr>
            </w:pPr>
            <w:r w:rsidRPr="00C47B28">
              <w:rPr>
                <w:sz w:val="24"/>
              </w:rPr>
              <w:t>д. Большой Лудошур</w:t>
            </w:r>
            <w:r w:rsidR="00C42B27">
              <w:rPr>
                <w:sz w:val="24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3686" w:type="dxa"/>
          </w:tcPr>
          <w:p w:rsidR="00F97786" w:rsidRPr="00C47B28" w:rsidRDefault="00F97786" w:rsidP="00ED57C8">
            <w:pPr>
              <w:tabs>
                <w:tab w:val="left" w:pos="1134"/>
              </w:tabs>
              <w:rPr>
                <w:sz w:val="24"/>
              </w:rPr>
            </w:pPr>
            <w:r w:rsidRPr="00C47B28">
              <w:rPr>
                <w:sz w:val="24"/>
              </w:rPr>
              <w:t>у здания магазина РАЙПО, по адресу:</w:t>
            </w:r>
          </w:p>
          <w:p w:rsidR="00F97786" w:rsidRDefault="00F97786" w:rsidP="00ED57C8">
            <w:pPr>
              <w:tabs>
                <w:tab w:val="left" w:pos="1134"/>
              </w:tabs>
              <w:rPr>
                <w:sz w:val="24"/>
              </w:rPr>
            </w:pPr>
            <w:r w:rsidRPr="00C47B28">
              <w:rPr>
                <w:sz w:val="24"/>
              </w:rPr>
              <w:t xml:space="preserve">УР, Глазовский район, </w:t>
            </w:r>
          </w:p>
          <w:p w:rsidR="00F97786" w:rsidRPr="00C47B28" w:rsidRDefault="00F97786" w:rsidP="00ED57C8">
            <w:pPr>
              <w:tabs>
                <w:tab w:val="left" w:pos="1134"/>
              </w:tabs>
              <w:rPr>
                <w:sz w:val="24"/>
              </w:rPr>
            </w:pPr>
            <w:r w:rsidRPr="00C47B28">
              <w:rPr>
                <w:sz w:val="24"/>
              </w:rPr>
              <w:t>д. Большой Лудошур, ул. Южная д.2а</w:t>
            </w:r>
          </w:p>
        </w:tc>
        <w:tc>
          <w:tcPr>
            <w:tcW w:w="2693" w:type="dxa"/>
          </w:tcPr>
          <w:p w:rsidR="00F97786" w:rsidRDefault="00F97786" w:rsidP="00ED57C8">
            <w:pPr>
              <w:tabs>
                <w:tab w:val="left" w:pos="1134"/>
              </w:tabs>
              <w:ind w:firstLine="284"/>
              <w:rPr>
                <w:sz w:val="24"/>
              </w:rPr>
            </w:pPr>
          </w:p>
          <w:p w:rsidR="00F97786" w:rsidRPr="00C47B28" w:rsidRDefault="00F97786" w:rsidP="00ED57C8">
            <w:pPr>
              <w:tabs>
                <w:tab w:val="left" w:pos="1134"/>
              </w:tabs>
              <w:ind w:firstLine="284"/>
              <w:rPr>
                <w:sz w:val="24"/>
              </w:rPr>
            </w:pPr>
            <w:r>
              <w:rPr>
                <w:sz w:val="24"/>
              </w:rPr>
              <w:t>2</w:t>
            </w:r>
            <w:r w:rsidR="00C42B27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 w:rsidR="00C42B27">
              <w:rPr>
                <w:sz w:val="24"/>
              </w:rPr>
              <w:t>июня</w:t>
            </w:r>
            <w:r w:rsidRPr="00C47B28">
              <w:rPr>
                <w:sz w:val="24"/>
              </w:rPr>
              <w:t xml:space="preserve"> 201</w:t>
            </w:r>
            <w:r w:rsidR="005E364F">
              <w:rPr>
                <w:sz w:val="24"/>
              </w:rPr>
              <w:t>8</w:t>
            </w:r>
            <w:r w:rsidRPr="00C47B28">
              <w:rPr>
                <w:sz w:val="24"/>
              </w:rPr>
              <w:t xml:space="preserve"> года</w:t>
            </w:r>
          </w:p>
          <w:p w:rsidR="00F97786" w:rsidRPr="00C47B28" w:rsidRDefault="00F97786" w:rsidP="00C42B27">
            <w:pPr>
              <w:tabs>
                <w:tab w:val="left" w:pos="1134"/>
              </w:tabs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 в </w:t>
            </w:r>
            <w:r w:rsidR="00C42B27">
              <w:rPr>
                <w:sz w:val="24"/>
              </w:rPr>
              <w:t>15</w:t>
            </w:r>
            <w:r w:rsidRPr="00C47B28">
              <w:rPr>
                <w:sz w:val="24"/>
              </w:rPr>
              <w:t>.00 часов</w:t>
            </w:r>
          </w:p>
        </w:tc>
      </w:tr>
      <w:tr w:rsidR="002020BE" w:rsidRPr="00C47B28" w:rsidTr="00F97786">
        <w:tc>
          <w:tcPr>
            <w:tcW w:w="959" w:type="dxa"/>
          </w:tcPr>
          <w:p w:rsidR="002020BE" w:rsidRPr="005E364F" w:rsidRDefault="00577CB4" w:rsidP="002020BE">
            <w:pPr>
              <w:tabs>
                <w:tab w:val="left" w:pos="1134"/>
              </w:tabs>
              <w:spacing w:after="200" w:line="276" w:lineRule="auto"/>
              <w:ind w:firstLine="284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</w:tcPr>
          <w:p w:rsidR="002020BE" w:rsidRPr="005E364F" w:rsidRDefault="002020BE" w:rsidP="002020BE">
            <w:pPr>
              <w:tabs>
                <w:tab w:val="left" w:pos="1134"/>
              </w:tabs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364F">
              <w:rPr>
                <w:rFonts w:eastAsiaTheme="minorHAnsi"/>
                <w:sz w:val="24"/>
                <w:szCs w:val="24"/>
                <w:lang w:eastAsia="en-US"/>
              </w:rPr>
              <w:t>д. Малый Лудошур</w:t>
            </w:r>
          </w:p>
        </w:tc>
        <w:tc>
          <w:tcPr>
            <w:tcW w:w="3686" w:type="dxa"/>
          </w:tcPr>
          <w:p w:rsidR="002020BE" w:rsidRPr="005E364F" w:rsidRDefault="002020BE" w:rsidP="002020BE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5E364F">
              <w:rPr>
                <w:rFonts w:eastAsiaTheme="minorHAnsi"/>
                <w:sz w:val="24"/>
                <w:szCs w:val="24"/>
                <w:lang w:eastAsia="en-US"/>
              </w:rPr>
              <w:t>у здания магазина РАЙПО, по адресу:</w:t>
            </w:r>
          </w:p>
          <w:p w:rsidR="002020BE" w:rsidRPr="005E364F" w:rsidRDefault="002020BE" w:rsidP="002020BE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5E364F">
              <w:rPr>
                <w:rFonts w:eastAsiaTheme="minorHAnsi"/>
                <w:sz w:val="24"/>
                <w:szCs w:val="24"/>
                <w:lang w:eastAsia="en-US"/>
              </w:rPr>
              <w:t xml:space="preserve">УР, Глазовский район, д. Малый Лудошур, ул. </w:t>
            </w:r>
            <w:proofErr w:type="gramStart"/>
            <w:r w:rsidRPr="005E364F">
              <w:rPr>
                <w:rFonts w:eastAsiaTheme="minorHAnsi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5E364F">
              <w:rPr>
                <w:rFonts w:eastAsiaTheme="minorHAnsi"/>
                <w:sz w:val="24"/>
                <w:szCs w:val="24"/>
                <w:lang w:eastAsia="en-US"/>
              </w:rPr>
              <w:t xml:space="preserve"> д.9б</w:t>
            </w:r>
          </w:p>
        </w:tc>
        <w:tc>
          <w:tcPr>
            <w:tcW w:w="2693" w:type="dxa"/>
          </w:tcPr>
          <w:p w:rsidR="002020BE" w:rsidRPr="005E364F" w:rsidRDefault="002020BE" w:rsidP="002020BE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020BE" w:rsidRPr="005E364F" w:rsidRDefault="005E364F" w:rsidP="005E364F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  <w:r w:rsidR="002020BE" w:rsidRPr="005E364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июня</w:t>
            </w:r>
            <w:r w:rsidR="002020BE" w:rsidRPr="005E364F">
              <w:rPr>
                <w:rFonts w:eastAsiaTheme="minorHAnsi"/>
                <w:sz w:val="24"/>
                <w:szCs w:val="24"/>
                <w:lang w:eastAsia="en-US"/>
              </w:rPr>
              <w:t xml:space="preserve"> 201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2020BE" w:rsidRPr="005E364F"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</w:p>
          <w:p w:rsidR="002020BE" w:rsidRPr="005E364F" w:rsidRDefault="002020BE" w:rsidP="005E364F">
            <w:pPr>
              <w:pStyle w:val="a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E364F"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5E364F"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Pr="005E364F">
              <w:rPr>
                <w:rFonts w:eastAsiaTheme="minorHAnsi"/>
                <w:sz w:val="24"/>
                <w:szCs w:val="24"/>
                <w:lang w:eastAsia="en-US"/>
              </w:rPr>
              <w:t>.00 часов</w:t>
            </w:r>
          </w:p>
        </w:tc>
      </w:tr>
    </w:tbl>
    <w:p w:rsidR="00770D86" w:rsidRDefault="00EC0AFD" w:rsidP="00EC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="00770D8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770D86">
        <w:rPr>
          <w:rFonts w:ascii="Times New Roman" w:hAnsi="Times New Roman"/>
          <w:sz w:val="24"/>
          <w:szCs w:val="24"/>
        </w:rPr>
        <w:t>Разместить  проект</w:t>
      </w:r>
      <w:proofErr w:type="gramEnd"/>
      <w:r w:rsidR="00770D86">
        <w:rPr>
          <w:rFonts w:ascii="Times New Roman" w:hAnsi="Times New Roman"/>
          <w:sz w:val="24"/>
          <w:szCs w:val="24"/>
        </w:rPr>
        <w:t xml:space="preserve">  внесения изменений в Правила землепользования и застройки   на официальном сайте муниципального образования «Глазовский район» в  сети «Интернет</w:t>
      </w:r>
      <w:r w:rsidR="00770D86">
        <w:rPr>
          <w:rFonts w:ascii="Times New Roman" w:hAnsi="Times New Roman"/>
          <w:b/>
          <w:sz w:val="24"/>
          <w:szCs w:val="24"/>
        </w:rPr>
        <w:t>».</w:t>
      </w:r>
    </w:p>
    <w:p w:rsidR="00770D86" w:rsidRDefault="00770D86" w:rsidP="00770D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Установить, что письменные замечания и предложения, касающиеся  внесения изменений в проект  Правил  землепользования и застройки муниципального образования «</w:t>
      </w:r>
      <w:r w:rsidR="00EC0AFD">
        <w:rPr>
          <w:rFonts w:ascii="Times New Roman" w:hAnsi="Times New Roman"/>
          <w:sz w:val="24"/>
          <w:szCs w:val="24"/>
        </w:rPr>
        <w:t>Качкашурское</w:t>
      </w:r>
      <w:r>
        <w:rPr>
          <w:rFonts w:ascii="Times New Roman" w:hAnsi="Times New Roman"/>
          <w:sz w:val="24"/>
          <w:szCs w:val="24"/>
        </w:rPr>
        <w:t>», вынесенного на  публичные слушания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предоставляются  </w:t>
      </w:r>
      <w:r w:rsidRPr="00A5200C">
        <w:rPr>
          <w:rFonts w:ascii="Times New Roman" w:hAnsi="Times New Roman"/>
          <w:color w:val="000000" w:themeColor="text1"/>
          <w:sz w:val="24"/>
          <w:szCs w:val="24"/>
        </w:rPr>
        <w:t xml:space="preserve">до  </w:t>
      </w:r>
      <w:r w:rsidR="00C42B27" w:rsidRPr="00A5200C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="00EC0AFD" w:rsidRPr="00A5200C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C42B27" w:rsidRPr="00A5200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5200C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C42B27" w:rsidRPr="00A5200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A520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  для включения их в протокол публичных слушаний,  в Администрацию муниципального образования   «</w:t>
      </w:r>
      <w:r w:rsidR="00EC0AFD">
        <w:rPr>
          <w:rFonts w:ascii="Times New Roman" w:hAnsi="Times New Roman"/>
          <w:sz w:val="24"/>
          <w:szCs w:val="24"/>
        </w:rPr>
        <w:t>Качкашурское</w:t>
      </w:r>
      <w:r>
        <w:rPr>
          <w:rFonts w:ascii="Times New Roman" w:hAnsi="Times New Roman"/>
          <w:sz w:val="24"/>
          <w:szCs w:val="24"/>
        </w:rPr>
        <w:t xml:space="preserve">» по адресу: УР, Глазовский район, д. </w:t>
      </w:r>
      <w:r w:rsidR="00EC0AFD">
        <w:rPr>
          <w:rFonts w:ascii="Times New Roman" w:hAnsi="Times New Roman"/>
          <w:sz w:val="24"/>
          <w:szCs w:val="24"/>
        </w:rPr>
        <w:t>Качкашур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A10A89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="00A10A89">
        <w:rPr>
          <w:rFonts w:ascii="Times New Roman" w:hAnsi="Times New Roman"/>
          <w:sz w:val="24"/>
          <w:szCs w:val="24"/>
        </w:rPr>
        <w:t>, д. 3а.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770D86" w:rsidRDefault="00770D86" w:rsidP="00770D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 8 </w:t>
      </w:r>
      <w:r w:rsidR="00EC0AF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34141</w:t>
      </w:r>
      <w:r w:rsidR="00EC0AF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9</w:t>
      </w:r>
      <w:r w:rsidR="00EC0AFD">
        <w:rPr>
          <w:rFonts w:ascii="Times New Roman" w:hAnsi="Times New Roman"/>
          <w:sz w:val="24"/>
          <w:szCs w:val="24"/>
        </w:rPr>
        <w:t>9-125.</w:t>
      </w:r>
      <w:r>
        <w:rPr>
          <w:rFonts w:ascii="Times New Roman" w:hAnsi="Times New Roman"/>
          <w:sz w:val="24"/>
          <w:szCs w:val="24"/>
        </w:rPr>
        <w:t xml:space="preserve">   Часы работы с 08-00 до 12-00, с 13-00 до 16-00.</w:t>
      </w:r>
    </w:p>
    <w:p w:rsidR="00770D86" w:rsidRDefault="00770D86" w:rsidP="00770D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. Контроль за исполнением  постановления оставляю за собой.</w:t>
      </w:r>
    </w:p>
    <w:p w:rsidR="00A10A89" w:rsidRDefault="00A10A89" w:rsidP="00770D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AFD" w:rsidRDefault="00770D86" w:rsidP="00770D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770D86" w:rsidRDefault="00770D86" w:rsidP="00770D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C0AFD">
        <w:rPr>
          <w:rFonts w:ascii="Times New Roman" w:hAnsi="Times New Roman"/>
          <w:b/>
          <w:sz w:val="24"/>
          <w:szCs w:val="24"/>
        </w:rPr>
        <w:t>Качкашурское</w:t>
      </w:r>
      <w:r>
        <w:rPr>
          <w:rFonts w:ascii="Times New Roman" w:hAnsi="Times New Roman"/>
          <w:b/>
          <w:sz w:val="24"/>
          <w:szCs w:val="24"/>
        </w:rPr>
        <w:t xml:space="preserve">»                           </w:t>
      </w:r>
      <w:r w:rsidR="00EC0AF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Т. Е. Волкова</w:t>
      </w:r>
    </w:p>
    <w:sectPr w:rsidR="00770D86" w:rsidSect="00404C32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FD3657"/>
    <w:multiLevelType w:val="hybridMultilevel"/>
    <w:tmpl w:val="1F98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86"/>
    <w:rsid w:val="002020BE"/>
    <w:rsid w:val="002964C0"/>
    <w:rsid w:val="00404C32"/>
    <w:rsid w:val="00405930"/>
    <w:rsid w:val="00577CB4"/>
    <w:rsid w:val="005A55CC"/>
    <w:rsid w:val="005E364F"/>
    <w:rsid w:val="00770D86"/>
    <w:rsid w:val="009C028E"/>
    <w:rsid w:val="00A10A89"/>
    <w:rsid w:val="00A5200C"/>
    <w:rsid w:val="00B5445B"/>
    <w:rsid w:val="00C42B27"/>
    <w:rsid w:val="00C470EA"/>
    <w:rsid w:val="00EC0AFD"/>
    <w:rsid w:val="00ED57C8"/>
    <w:rsid w:val="00F9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86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70D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770D8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70D86"/>
    <w:pPr>
      <w:spacing w:after="0" w:line="240" w:lineRule="auto"/>
    </w:pPr>
  </w:style>
  <w:style w:type="table" w:styleId="a4">
    <w:name w:val="Table Grid"/>
    <w:basedOn w:val="a1"/>
    <w:uiPriority w:val="59"/>
    <w:rsid w:val="00F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86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70D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770D8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70D86"/>
    <w:pPr>
      <w:spacing w:after="0" w:line="240" w:lineRule="auto"/>
    </w:pPr>
  </w:style>
  <w:style w:type="table" w:styleId="a4">
    <w:name w:val="Table Grid"/>
    <w:basedOn w:val="a1"/>
    <w:uiPriority w:val="59"/>
    <w:rsid w:val="00F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2018-05-03T11:18:00Z</cp:lastPrinted>
  <dcterms:created xsi:type="dcterms:W3CDTF">2018-04-27T07:26:00Z</dcterms:created>
  <dcterms:modified xsi:type="dcterms:W3CDTF">2018-04-27T07:26:00Z</dcterms:modified>
</cp:coreProperties>
</file>