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E9E" w:rsidRPr="0039610F" w:rsidRDefault="00B01E9E" w:rsidP="00B01E9E">
      <w:pPr>
        <w:autoSpaceDE w:val="0"/>
        <w:autoSpaceDN w:val="0"/>
        <w:adjustRightInd w:val="0"/>
        <w:spacing w:line="240" w:lineRule="auto"/>
        <w:jc w:val="center"/>
        <w:rPr>
          <w:rFonts w:ascii="Times New Roman" w:hAnsi="Times New Roman" w:cs="Times New Roman"/>
          <w:b/>
          <w:sz w:val="24"/>
          <w:szCs w:val="24"/>
        </w:rPr>
      </w:pPr>
      <w:bookmarkStart w:id="0" w:name="_GoBack"/>
      <w:bookmarkEnd w:id="0"/>
      <w:r w:rsidRPr="0039610F">
        <w:rPr>
          <w:rFonts w:ascii="Times New Roman" w:hAnsi="Times New Roman" w:cs="Times New Roman"/>
          <w:b/>
          <w:sz w:val="24"/>
          <w:szCs w:val="24"/>
        </w:rPr>
        <w:t>Муниципальная программа муниципального образования «</w:t>
      </w:r>
      <w:r>
        <w:rPr>
          <w:rFonts w:ascii="Times New Roman" w:hAnsi="Times New Roman" w:cs="Times New Roman"/>
          <w:b/>
          <w:sz w:val="24"/>
          <w:szCs w:val="24"/>
        </w:rPr>
        <w:t xml:space="preserve">Муниципальный округ </w:t>
      </w:r>
      <w:r w:rsidRPr="0039610F">
        <w:rPr>
          <w:rFonts w:ascii="Times New Roman" w:hAnsi="Times New Roman" w:cs="Times New Roman"/>
          <w:b/>
          <w:sz w:val="24"/>
          <w:szCs w:val="24"/>
        </w:rPr>
        <w:t>Глазовский район</w:t>
      </w:r>
      <w:r>
        <w:rPr>
          <w:rFonts w:ascii="Times New Roman" w:hAnsi="Times New Roman" w:cs="Times New Roman"/>
          <w:b/>
          <w:sz w:val="24"/>
          <w:szCs w:val="24"/>
        </w:rPr>
        <w:t xml:space="preserve"> Удмуртской Республики</w:t>
      </w:r>
      <w:r w:rsidRPr="0039610F">
        <w:rPr>
          <w:rFonts w:ascii="Times New Roman" w:hAnsi="Times New Roman" w:cs="Times New Roman"/>
          <w:b/>
          <w:sz w:val="24"/>
          <w:szCs w:val="24"/>
        </w:rPr>
        <w:t>»</w:t>
      </w:r>
    </w:p>
    <w:p w:rsidR="00B01E9E" w:rsidRPr="0039610F" w:rsidRDefault="00B01E9E" w:rsidP="00B01E9E">
      <w:pPr>
        <w:autoSpaceDE w:val="0"/>
        <w:autoSpaceDN w:val="0"/>
        <w:adjustRightInd w:val="0"/>
        <w:spacing w:line="240" w:lineRule="auto"/>
        <w:jc w:val="center"/>
        <w:rPr>
          <w:rFonts w:ascii="Times New Roman" w:hAnsi="Times New Roman" w:cs="Times New Roman"/>
          <w:b/>
          <w:sz w:val="24"/>
          <w:szCs w:val="24"/>
        </w:rPr>
      </w:pPr>
      <w:r w:rsidRPr="0039610F">
        <w:rPr>
          <w:rFonts w:ascii="Times New Roman" w:hAnsi="Times New Roman" w:cs="Times New Roman"/>
          <w:b/>
          <w:sz w:val="24"/>
          <w:szCs w:val="24"/>
        </w:rPr>
        <w:t xml:space="preserve">«Развитие образования и воспитание» </w:t>
      </w:r>
    </w:p>
    <w:p w:rsidR="00B01E9E" w:rsidRPr="0039610F" w:rsidRDefault="00B01E9E" w:rsidP="00B01E9E">
      <w:pPr>
        <w:autoSpaceDE w:val="0"/>
        <w:autoSpaceDN w:val="0"/>
        <w:adjustRightInd w:val="0"/>
        <w:spacing w:line="240" w:lineRule="auto"/>
        <w:rPr>
          <w:rFonts w:ascii="Times New Roman" w:hAnsi="Times New Roman" w:cs="Times New Roman"/>
          <w:b/>
          <w:bCs/>
          <w:sz w:val="24"/>
          <w:szCs w:val="24"/>
        </w:rPr>
      </w:pPr>
      <w:r w:rsidRPr="0039610F">
        <w:rPr>
          <w:rFonts w:ascii="Times New Roman" w:hAnsi="Times New Roman" w:cs="Times New Roman"/>
          <w:b/>
          <w:bCs/>
          <w:sz w:val="24"/>
          <w:szCs w:val="24"/>
        </w:rPr>
        <w:t>Краткая характеристика (паспорт) муниципальной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938"/>
      </w:tblGrid>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b/>
                <w:bCs/>
                <w:sz w:val="24"/>
                <w:szCs w:val="24"/>
              </w:rPr>
            </w:pPr>
            <w:r w:rsidRPr="00FC2F5D">
              <w:rPr>
                <w:rFonts w:ascii="Times New Roman" w:hAnsi="Times New Roman" w:cs="Times New Roman"/>
                <w:sz w:val="24"/>
                <w:szCs w:val="24"/>
              </w:rPr>
              <w:t>Наименование муниципальной программы</w:t>
            </w:r>
          </w:p>
        </w:tc>
        <w:tc>
          <w:tcPr>
            <w:tcW w:w="7938" w:type="dxa"/>
          </w:tcPr>
          <w:p w:rsidR="00B01E9E" w:rsidRPr="00FC2F5D" w:rsidRDefault="00B01E9E" w:rsidP="00F5735B">
            <w:pPr>
              <w:autoSpaceDE w:val="0"/>
              <w:autoSpaceDN w:val="0"/>
              <w:adjustRightInd w:val="0"/>
              <w:rPr>
                <w:rFonts w:ascii="Times New Roman" w:hAnsi="Times New Roman" w:cs="Times New Roman"/>
                <w:b/>
                <w:bCs/>
                <w:sz w:val="24"/>
                <w:szCs w:val="24"/>
              </w:rPr>
            </w:pPr>
            <w:r w:rsidRPr="00FC2F5D">
              <w:rPr>
                <w:rFonts w:ascii="Times New Roman" w:hAnsi="Times New Roman" w:cs="Times New Roman"/>
                <w:sz w:val="24"/>
                <w:szCs w:val="24"/>
              </w:rPr>
              <w:t xml:space="preserve">«Развитие образования и воспитание» </w:t>
            </w:r>
          </w:p>
        </w:tc>
      </w:tr>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Подпрограммы</w:t>
            </w:r>
          </w:p>
        </w:tc>
        <w:tc>
          <w:tcPr>
            <w:tcW w:w="7938"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Развитие дошкольного образования</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Развитие общего образования</w:t>
            </w:r>
          </w:p>
          <w:p w:rsidR="00B01E9E" w:rsidRPr="00FC2F5D" w:rsidRDefault="00B01E9E" w:rsidP="00F5735B">
            <w:pPr>
              <w:tabs>
                <w:tab w:val="left" w:pos="4995"/>
              </w:tabs>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01.3. Развитие дополнительного образования детей</w:t>
            </w:r>
            <w:r w:rsidRPr="00FC2F5D">
              <w:rPr>
                <w:rFonts w:ascii="Times New Roman" w:hAnsi="Times New Roman" w:cs="Times New Roman"/>
                <w:sz w:val="24"/>
                <w:szCs w:val="24"/>
              </w:rPr>
              <w:tab/>
            </w:r>
          </w:p>
          <w:p w:rsidR="00B01E9E"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01.4. Реализация молодежной политики в Глазовском районе </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системой образования</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 xml:space="preserve">01.6. Организация отдыха, оздоровления и занятости  детей в каникулярное время </w:t>
            </w:r>
          </w:p>
        </w:tc>
      </w:tr>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Координатор программы</w:t>
            </w:r>
          </w:p>
        </w:tc>
        <w:tc>
          <w:tcPr>
            <w:tcW w:w="7938"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по социальным вопросам</w:t>
            </w:r>
          </w:p>
        </w:tc>
      </w:tr>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Ответственные  исполнители</w:t>
            </w:r>
          </w:p>
        </w:tc>
        <w:tc>
          <w:tcPr>
            <w:tcW w:w="7938"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01.3.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01.4. Отдел</w:t>
            </w:r>
            <w:r>
              <w:rPr>
                <w:rFonts w:ascii="Times New Roman" w:hAnsi="Times New Roman" w:cs="Times New Roman"/>
                <w:sz w:val="24"/>
                <w:szCs w:val="24"/>
              </w:rPr>
              <w:t xml:space="preserve"> по культуре,  молодежной политикеи</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01.6. 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lastRenderedPageBreak/>
              <w:t>Соисполнители подпрограмм</w:t>
            </w:r>
          </w:p>
        </w:tc>
        <w:tc>
          <w:tcPr>
            <w:tcW w:w="7938"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01.1 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01.2 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01.3  - Отдел</w:t>
            </w:r>
            <w:r>
              <w:rPr>
                <w:rFonts w:ascii="Times New Roman" w:hAnsi="Times New Roman" w:cs="Times New Roman"/>
                <w:sz w:val="24"/>
                <w:szCs w:val="24"/>
              </w:rPr>
              <w:t xml:space="preserve"> по культуре,  молодежной политикеи</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r>
              <w:rPr>
                <w:rFonts w:ascii="Times New Roman" w:hAnsi="Times New Roman" w:cs="Times New Roman"/>
                <w:sz w:val="24"/>
                <w:szCs w:val="24"/>
              </w:rPr>
              <w:t>;</w:t>
            </w:r>
          </w:p>
          <w:p w:rsidR="00B01E9E" w:rsidRPr="00FC2F5D" w:rsidRDefault="00B01E9E" w:rsidP="00F5735B">
            <w:pPr>
              <w:jc w:val="both"/>
              <w:rPr>
                <w:rFonts w:ascii="Times New Roman" w:hAnsi="Times New Roman" w:cs="Times New Roman"/>
                <w:sz w:val="24"/>
                <w:szCs w:val="24"/>
              </w:rPr>
            </w:pPr>
            <w:r w:rsidRPr="00FC2F5D">
              <w:rPr>
                <w:rFonts w:ascii="Times New Roman" w:hAnsi="Times New Roman" w:cs="Times New Roman"/>
                <w:sz w:val="24"/>
                <w:szCs w:val="24"/>
              </w:rPr>
              <w:t>-Муниципальное учреждение дополнительного образования «Дом детского творчества» (МУ ДО «ДДТ»);</w:t>
            </w:r>
          </w:p>
          <w:p w:rsidR="00B01E9E" w:rsidRPr="00FC2F5D" w:rsidRDefault="00B01E9E" w:rsidP="00F5735B">
            <w:pPr>
              <w:jc w:val="both"/>
              <w:rPr>
                <w:rFonts w:ascii="Times New Roman" w:hAnsi="Times New Roman" w:cs="Times New Roman"/>
                <w:sz w:val="24"/>
                <w:szCs w:val="24"/>
              </w:rPr>
            </w:pPr>
            <w:r w:rsidRPr="00FC2F5D">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B01E9E" w:rsidRPr="00FC2F5D" w:rsidRDefault="00B01E9E" w:rsidP="00F5735B">
            <w:pPr>
              <w:rPr>
                <w:rFonts w:ascii="Times New Roman" w:hAnsi="Times New Roman" w:cs="Times New Roman"/>
                <w:sz w:val="24"/>
                <w:szCs w:val="24"/>
              </w:rPr>
            </w:pPr>
            <w:r w:rsidRPr="00FC2F5D">
              <w:rPr>
                <w:rFonts w:ascii="Times New Roman" w:hAnsi="Times New Roman" w:cs="Times New Roman"/>
                <w:sz w:val="24"/>
                <w:szCs w:val="24"/>
              </w:rPr>
              <w:t>-Муниципальное бюджетное образовательное учреждение дополнительного образования «Понинская детская школа искусств» (МБОУ ДО «Понинская ДШИ»);</w:t>
            </w:r>
          </w:p>
          <w:p w:rsidR="00B01E9E" w:rsidRDefault="00B01E9E" w:rsidP="00F5735B">
            <w:pPr>
              <w:rPr>
                <w:rFonts w:ascii="Times New Roman" w:hAnsi="Times New Roman" w:cs="Times New Roman"/>
                <w:sz w:val="24"/>
                <w:szCs w:val="24"/>
              </w:rPr>
            </w:pPr>
            <w:r w:rsidRPr="00FC2F5D">
              <w:rPr>
                <w:rFonts w:ascii="Times New Roman" w:hAnsi="Times New Roman" w:cs="Times New Roman"/>
                <w:color w:val="000000"/>
                <w:sz w:val="24"/>
                <w:szCs w:val="24"/>
              </w:rPr>
              <w:t>01.4</w:t>
            </w:r>
            <w:r w:rsidRPr="00FC2F5D">
              <w:rPr>
                <w:rFonts w:ascii="Times New Roman" w:hAnsi="Times New Roman" w:cs="Times New Roman"/>
                <w:sz w:val="24"/>
                <w:szCs w:val="24"/>
              </w:rPr>
              <w:t xml:space="preserve">. </w:t>
            </w:r>
            <w:r>
              <w:rPr>
                <w:rFonts w:ascii="Times New Roman" w:hAnsi="Times New Roman" w:cs="Times New Roman"/>
                <w:sz w:val="24"/>
                <w:szCs w:val="24"/>
              </w:rPr>
              <w:t>Сектор</w:t>
            </w:r>
            <w:r w:rsidRPr="00FC2F5D">
              <w:rPr>
                <w:rFonts w:ascii="Times New Roman" w:hAnsi="Times New Roman" w:cs="Times New Roman"/>
                <w:sz w:val="24"/>
                <w:szCs w:val="24"/>
              </w:rPr>
              <w:t xml:space="preserve"> культуры и молодежной политики</w:t>
            </w:r>
          </w:p>
          <w:p w:rsidR="00B01E9E" w:rsidRPr="00FC2F5D" w:rsidRDefault="00B01E9E" w:rsidP="00F5735B">
            <w:pPr>
              <w:rPr>
                <w:rFonts w:ascii="Times New Roman" w:hAnsi="Times New Roman" w:cs="Times New Roman"/>
                <w:sz w:val="24"/>
                <w:szCs w:val="24"/>
              </w:rPr>
            </w:pPr>
            <w:r w:rsidRPr="00FC2F5D">
              <w:rPr>
                <w:rFonts w:ascii="Times New Roman" w:hAnsi="Times New Roman" w:cs="Times New Roman"/>
                <w:color w:val="000000"/>
                <w:sz w:val="24"/>
                <w:szCs w:val="24"/>
              </w:rPr>
              <w:t>Управление образования</w:t>
            </w:r>
            <w:r w:rsidRPr="00FC2F5D">
              <w:rPr>
                <w:rFonts w:ascii="Times New Roman" w:hAnsi="Times New Roman" w:cs="Times New Roman"/>
                <w:sz w:val="24"/>
                <w:szCs w:val="24"/>
              </w:rPr>
              <w:t xml:space="preserve">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color w:val="000000"/>
                <w:sz w:val="24"/>
                <w:szCs w:val="24"/>
              </w:rPr>
            </w:pPr>
            <w:r w:rsidRPr="00FC2F5D">
              <w:rPr>
                <w:rFonts w:ascii="Times New Roman" w:hAnsi="Times New Roman" w:cs="Times New Roman"/>
                <w:color w:val="000000"/>
                <w:sz w:val="24"/>
                <w:szCs w:val="24"/>
              </w:rPr>
              <w:t>Комиссия по делам несовершеннолетних и защите их прав при Администрации Глазовского района</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01.5. Управление образования, 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01.6. Отдел</w:t>
            </w:r>
            <w:r>
              <w:rPr>
                <w:rFonts w:ascii="Times New Roman" w:hAnsi="Times New Roman" w:cs="Times New Roman"/>
                <w:sz w:val="24"/>
                <w:szCs w:val="24"/>
              </w:rPr>
              <w:t xml:space="preserve"> по культуре,  молодежной политике 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 xml:space="preserve">у </w:t>
            </w:r>
            <w:r>
              <w:rPr>
                <w:rFonts w:ascii="Times New Roman" w:hAnsi="Times New Roman" w:cs="Times New Roman"/>
                <w:sz w:val="24"/>
                <w:szCs w:val="24"/>
              </w:rPr>
              <w:t>Администрации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p w:rsidR="00B01E9E" w:rsidRPr="00FC2F5D" w:rsidRDefault="00B01E9E" w:rsidP="00F5735B">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sz w:val="24"/>
                <w:szCs w:val="24"/>
              </w:rPr>
              <w:t>Автономное учреждение социального обслуживания Удмуртской Республики «Комплексный центр социального обслуживания населения Глазовского района»</w:t>
            </w:r>
            <w:r w:rsidRPr="00FC2F5D">
              <w:rPr>
                <w:rFonts w:ascii="Times New Roman" w:hAnsi="Times New Roman" w:cs="Times New Roman"/>
                <w:color w:val="000000"/>
                <w:sz w:val="24"/>
                <w:szCs w:val="24"/>
              </w:rPr>
              <w:t xml:space="preserve"> (по согласованию), </w:t>
            </w:r>
          </w:p>
          <w:p w:rsidR="00B01E9E" w:rsidRPr="00FC2F5D" w:rsidRDefault="00B01E9E" w:rsidP="00F5735B">
            <w:pPr>
              <w:autoSpaceDE w:val="0"/>
              <w:autoSpaceDN w:val="0"/>
              <w:adjustRightInd w:val="0"/>
              <w:jc w:val="both"/>
              <w:rPr>
                <w:rFonts w:ascii="Times New Roman" w:hAnsi="Times New Roman" w:cs="Times New Roman"/>
                <w:color w:val="000000"/>
                <w:sz w:val="24"/>
                <w:szCs w:val="24"/>
              </w:rPr>
            </w:pPr>
            <w:r w:rsidRPr="00FC2F5D">
              <w:rPr>
                <w:rFonts w:ascii="Times New Roman" w:hAnsi="Times New Roman" w:cs="Times New Roman"/>
                <w:color w:val="000000"/>
                <w:sz w:val="24"/>
                <w:szCs w:val="24"/>
              </w:rPr>
              <w:t>МБУЗ УР «Районная центральная больница Министерства здравоохранения Удмуртской Республики» (по согласованию).</w:t>
            </w:r>
          </w:p>
        </w:tc>
      </w:tr>
      <w:tr w:rsidR="00B01E9E" w:rsidRPr="00FC2F5D" w:rsidTr="00F5735B">
        <w:tc>
          <w:tcPr>
            <w:tcW w:w="1951"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Цель</w:t>
            </w:r>
          </w:p>
        </w:tc>
        <w:tc>
          <w:tcPr>
            <w:tcW w:w="7938" w:type="dxa"/>
          </w:tcPr>
          <w:p w:rsidR="00B01E9E" w:rsidRPr="00FC2F5D" w:rsidRDefault="00B01E9E"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 xml:space="preserve">»,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w:t>
            </w:r>
            <w:r w:rsidRPr="00FC2F5D">
              <w:rPr>
                <w:rFonts w:ascii="Times New Roman" w:hAnsi="Times New Roman" w:cs="Times New Roman"/>
                <w:sz w:val="24"/>
                <w:szCs w:val="24"/>
              </w:rPr>
              <w:lastRenderedPageBreak/>
              <w:t>оздоровления,  занятости детей</w:t>
            </w:r>
          </w:p>
        </w:tc>
      </w:tr>
      <w:tr w:rsidR="00B01E9E" w:rsidRPr="00536E4B" w:rsidTr="00F5735B">
        <w:tc>
          <w:tcPr>
            <w:tcW w:w="1951"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Задачи программы (цели подпрограмм)</w:t>
            </w:r>
          </w:p>
        </w:tc>
        <w:tc>
          <w:tcPr>
            <w:tcW w:w="7938" w:type="dxa"/>
          </w:tcPr>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01.1.</w:t>
            </w:r>
            <w:r w:rsidRPr="00536E4B">
              <w:rPr>
                <w:rFonts w:ascii="Times New Roman" w:hAnsi="Times New Roman" w:cs="Times New Roman"/>
                <w:bCs/>
                <w:sz w:val="24"/>
                <w:szCs w:val="24"/>
              </w:rPr>
              <w:t xml:space="preserve">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w:t>
            </w:r>
            <w:r w:rsidRPr="00536E4B">
              <w:rPr>
                <w:rFonts w:ascii="Times New Roman" w:hAnsi="Times New Roman" w:cs="Times New Roman"/>
                <w:bCs/>
                <w:sz w:val="24"/>
                <w:szCs w:val="24"/>
              </w:rPr>
              <w:t>овышение его доступности и качества</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01.2.Организация предоставления и повышения качества общего образования по основным общеобразовательным программам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образованию для всех категорий детей.</w:t>
            </w:r>
          </w:p>
          <w:p w:rsidR="00B01E9E" w:rsidRPr="00536E4B" w:rsidRDefault="00B01E9E" w:rsidP="00F5735B">
            <w:pPr>
              <w:jc w:val="both"/>
              <w:rPr>
                <w:rFonts w:ascii="Times New Roman" w:hAnsi="Times New Roman" w:cs="Times New Roman"/>
                <w:bCs/>
                <w:sz w:val="24"/>
                <w:szCs w:val="24"/>
              </w:rPr>
            </w:pPr>
            <w:r w:rsidRPr="00536E4B">
              <w:rPr>
                <w:rFonts w:ascii="Times New Roman" w:hAnsi="Times New Roman" w:cs="Times New Roman"/>
                <w:sz w:val="24"/>
                <w:szCs w:val="24"/>
              </w:rPr>
              <w:t>01.3.</w:t>
            </w:r>
            <w:r w:rsidRPr="00536E4B">
              <w:rPr>
                <w:rFonts w:ascii="Times New Roman" w:hAnsi="Times New Roman" w:cs="Times New Roman"/>
                <w:bCs/>
                <w:sz w:val="24"/>
                <w:szCs w:val="24"/>
              </w:rPr>
              <w:t xml:space="preserve">Организация предоставления, повышения качества и доступности дополнительного образования детей на территории </w:t>
            </w:r>
            <w:r w:rsidRPr="00536E4B">
              <w:rPr>
                <w:rFonts w:ascii="Times New Roman" w:hAnsi="Times New Roman" w:cs="Times New Roman"/>
                <w:sz w:val="24"/>
                <w:szCs w:val="24"/>
              </w:rPr>
              <w:t>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r w:rsidRPr="00536E4B">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01.4.Создание условий и возможностей для успешной социализации и эффективной самореализации детей и молодежи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развитие их потенциала в интересах общества.</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01.5.Повышение эффективности и результативности системы образования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B01E9E" w:rsidRPr="00536E4B" w:rsidRDefault="00B01E9E" w:rsidP="00F5735B">
            <w:pPr>
              <w:shd w:val="clear" w:color="auto" w:fill="FFFFFF"/>
              <w:tabs>
                <w:tab w:val="left" w:pos="404"/>
              </w:tabs>
              <w:jc w:val="both"/>
              <w:rPr>
                <w:rFonts w:ascii="Times New Roman" w:hAnsi="Times New Roman" w:cs="Times New Roman"/>
                <w:bCs/>
                <w:iCs/>
                <w:sz w:val="24"/>
                <w:szCs w:val="24"/>
              </w:rPr>
            </w:pPr>
            <w:r w:rsidRPr="00536E4B">
              <w:rPr>
                <w:rFonts w:ascii="Times New Roman" w:hAnsi="Times New Roman" w:cs="Times New Roman"/>
                <w:sz w:val="24"/>
                <w:szCs w:val="24"/>
              </w:rPr>
              <w:t>01.6.Создание экономических, правовых, организационных условий, обеспечивающих эффективное функционирование системы детского оздоровления и отдыха</w:t>
            </w:r>
          </w:p>
        </w:tc>
      </w:tr>
      <w:tr w:rsidR="00B01E9E" w:rsidRPr="00536E4B" w:rsidTr="00F5735B">
        <w:tc>
          <w:tcPr>
            <w:tcW w:w="1951"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Целевые показатели</w:t>
            </w:r>
          </w:p>
        </w:tc>
        <w:tc>
          <w:tcPr>
            <w:tcW w:w="7938" w:type="dxa"/>
          </w:tcPr>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Целевые показатели определены по подпрограммам муниципальной программы</w:t>
            </w:r>
          </w:p>
        </w:tc>
      </w:tr>
      <w:tr w:rsidR="00B01E9E" w:rsidRPr="00536E4B" w:rsidTr="00F5735B">
        <w:tc>
          <w:tcPr>
            <w:tcW w:w="1951"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Сроки и этапы  реализации</w:t>
            </w:r>
          </w:p>
        </w:tc>
        <w:tc>
          <w:tcPr>
            <w:tcW w:w="7938" w:type="dxa"/>
          </w:tcPr>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 xml:space="preserve">Срок реализации - </w:t>
            </w:r>
            <w:r>
              <w:rPr>
                <w:rFonts w:ascii="Times New Roman" w:hAnsi="Times New Roman" w:cs="Times New Roman"/>
                <w:sz w:val="24"/>
                <w:szCs w:val="24"/>
              </w:rPr>
              <w:t>2015-2025</w:t>
            </w:r>
            <w:r w:rsidRPr="00536E4B">
              <w:rPr>
                <w:rFonts w:ascii="Times New Roman" w:hAnsi="Times New Roman" w:cs="Times New Roman"/>
                <w:sz w:val="24"/>
                <w:szCs w:val="24"/>
              </w:rPr>
              <w:t xml:space="preserve"> годы.</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B01E9E" w:rsidRPr="00536E4B" w:rsidRDefault="00B01E9E" w:rsidP="00F5735B">
            <w:pPr>
              <w:jc w:val="both"/>
              <w:rPr>
                <w:rFonts w:ascii="Times New Roman" w:hAnsi="Times New Roman" w:cs="Times New Roman"/>
                <w:sz w:val="24"/>
                <w:szCs w:val="24"/>
              </w:rPr>
            </w:pPr>
            <w:r>
              <w:rPr>
                <w:rFonts w:ascii="Times New Roman" w:hAnsi="Times New Roman" w:cs="Times New Roman"/>
                <w:sz w:val="24"/>
                <w:szCs w:val="24"/>
              </w:rPr>
              <w:t>2 этап-2019-2025</w:t>
            </w:r>
            <w:r w:rsidRPr="00536E4B">
              <w:rPr>
                <w:rFonts w:ascii="Times New Roman" w:hAnsi="Times New Roman" w:cs="Times New Roman"/>
                <w:sz w:val="24"/>
                <w:szCs w:val="24"/>
              </w:rPr>
              <w:t xml:space="preserve"> годы </w:t>
            </w:r>
          </w:p>
        </w:tc>
      </w:tr>
      <w:tr w:rsidR="00B01E9E" w:rsidRPr="00536E4B" w:rsidTr="00F5735B">
        <w:tc>
          <w:tcPr>
            <w:tcW w:w="1951" w:type="dxa"/>
          </w:tcPr>
          <w:p w:rsidR="00B01E9E" w:rsidRPr="00BE47DB" w:rsidRDefault="00B01E9E" w:rsidP="00F5735B">
            <w:pPr>
              <w:autoSpaceDE w:val="0"/>
              <w:autoSpaceDN w:val="0"/>
              <w:adjustRightInd w:val="0"/>
              <w:rPr>
                <w:rFonts w:ascii="Times New Roman" w:hAnsi="Times New Roman" w:cs="Times New Roman"/>
                <w:sz w:val="24"/>
                <w:szCs w:val="24"/>
              </w:rPr>
            </w:pPr>
            <w:r w:rsidRPr="00BE47DB">
              <w:rPr>
                <w:rFonts w:ascii="Times New Roman" w:hAnsi="Times New Roman" w:cs="Times New Roman"/>
                <w:sz w:val="24"/>
                <w:szCs w:val="24"/>
              </w:rPr>
              <w:t>Объём финансирования на реализацию муниципальной программы</w:t>
            </w:r>
          </w:p>
        </w:tc>
        <w:tc>
          <w:tcPr>
            <w:tcW w:w="7938" w:type="dxa"/>
          </w:tcPr>
          <w:p w:rsidR="00B01E9E" w:rsidRPr="002C6E54" w:rsidRDefault="00B01E9E" w:rsidP="00F5735B">
            <w:pPr>
              <w:jc w:val="both"/>
              <w:rPr>
                <w:rFonts w:ascii="Times New Roman" w:hAnsi="Times New Roman" w:cs="Times New Roman"/>
                <w:sz w:val="24"/>
                <w:szCs w:val="24"/>
              </w:rPr>
            </w:pPr>
            <w:proofErr w:type="gramStart"/>
            <w:r w:rsidRPr="002C6E54">
              <w:rPr>
                <w:rFonts w:ascii="Times New Roman" w:hAnsi="Times New Roman" w:cs="Times New Roman"/>
                <w:sz w:val="24"/>
                <w:szCs w:val="24"/>
              </w:rPr>
              <w:t xml:space="preserve">Общий объем финансирования мероприятий муниципальной программы на 2015-2025 годы составляет </w:t>
            </w:r>
            <w:r w:rsidRPr="002C6E54">
              <w:rPr>
                <w:rFonts w:ascii="Times New Roman" w:hAnsi="Times New Roman" w:cs="Times New Roman"/>
                <w:bCs/>
                <w:sz w:val="24"/>
                <w:szCs w:val="24"/>
              </w:rPr>
              <w:t>3</w:t>
            </w:r>
            <w:r w:rsidR="00F5735B" w:rsidRPr="002C6E54">
              <w:rPr>
                <w:rFonts w:ascii="Times New Roman" w:hAnsi="Times New Roman" w:cs="Times New Roman"/>
                <w:bCs/>
                <w:sz w:val="24"/>
                <w:szCs w:val="24"/>
              </w:rPr>
              <w:t> 537 875,9</w:t>
            </w:r>
            <w:r w:rsidRPr="002C6E54">
              <w:rPr>
                <w:rFonts w:ascii="Times New Roman" w:hAnsi="Times New Roman" w:cs="Times New Roman"/>
                <w:sz w:val="24"/>
                <w:szCs w:val="24"/>
              </w:rPr>
              <w:t xml:space="preserve">  тыс. руб., в том числе за счет субсидий из бюджета Удмуртской Республики – </w:t>
            </w:r>
            <w:r w:rsidR="00F5735B" w:rsidRPr="002C6E54">
              <w:rPr>
                <w:rFonts w:ascii="Times New Roman" w:hAnsi="Times New Roman" w:cs="Times New Roman"/>
                <w:sz w:val="24"/>
                <w:szCs w:val="24"/>
              </w:rPr>
              <w:t>214 725,6</w:t>
            </w:r>
            <w:r w:rsidRPr="002C6E54">
              <w:rPr>
                <w:rFonts w:ascii="Times New Roman" w:hAnsi="Times New Roman" w:cs="Times New Roman"/>
                <w:sz w:val="24"/>
                <w:szCs w:val="24"/>
              </w:rPr>
              <w:t xml:space="preserve"> тыс. руб.,  субвенций из бюджета Удмуртской Республики – </w:t>
            </w:r>
            <w:r w:rsidR="00F5735B" w:rsidRPr="002C6E54">
              <w:rPr>
                <w:rFonts w:ascii="Times New Roman" w:hAnsi="Times New Roman" w:cs="Times New Roman"/>
                <w:sz w:val="24"/>
                <w:szCs w:val="24"/>
              </w:rPr>
              <w:t>2 115 553,</w:t>
            </w:r>
            <w:r w:rsidRPr="002C6E54">
              <w:rPr>
                <w:rFonts w:ascii="Times New Roman" w:hAnsi="Times New Roman" w:cs="Times New Roman"/>
                <w:sz w:val="24"/>
                <w:szCs w:val="24"/>
              </w:rPr>
              <w:t xml:space="preserve"> тыс. руб., дотации на сбалансированность – 36 408,1 тыс. руб., иных источников –</w:t>
            </w:r>
            <w:r w:rsidR="003B4AAB" w:rsidRPr="002C6E54">
              <w:rPr>
                <w:rFonts w:ascii="Times New Roman" w:hAnsi="Times New Roman" w:cs="Times New Roman"/>
                <w:sz w:val="24"/>
                <w:szCs w:val="24"/>
              </w:rPr>
              <w:t>80 749,5</w:t>
            </w:r>
            <w:r w:rsidRPr="002C6E54">
              <w:rPr>
                <w:rFonts w:ascii="Times New Roman" w:hAnsi="Times New Roman" w:cs="Times New Roman"/>
                <w:sz w:val="24"/>
                <w:szCs w:val="24"/>
              </w:rPr>
              <w:t xml:space="preserve"> тыс. руб. </w:t>
            </w:r>
            <w:proofErr w:type="gramEnd"/>
          </w:p>
          <w:p w:rsidR="00B01E9E" w:rsidRPr="002C6E54" w:rsidRDefault="00B01E9E" w:rsidP="00F5735B">
            <w:pPr>
              <w:jc w:val="both"/>
              <w:rPr>
                <w:rFonts w:ascii="Times New Roman" w:hAnsi="Times New Roman" w:cs="Times New Roman"/>
                <w:sz w:val="24"/>
                <w:szCs w:val="24"/>
              </w:rPr>
            </w:pPr>
            <w:r w:rsidRPr="002C6E54">
              <w:rPr>
                <w:rFonts w:ascii="Times New Roman" w:hAnsi="Times New Roman" w:cs="Times New Roman"/>
                <w:sz w:val="24"/>
                <w:szCs w:val="24"/>
              </w:rPr>
              <w:t xml:space="preserve">Сведения о ресурсном обеспечении программы за счет всех источников </w:t>
            </w:r>
            <w:r w:rsidRPr="002C6E54">
              <w:rPr>
                <w:rFonts w:ascii="Times New Roman" w:hAnsi="Times New Roman" w:cs="Times New Roman"/>
                <w:sz w:val="24"/>
                <w:szCs w:val="24"/>
              </w:rPr>
              <w:lastRenderedPageBreak/>
              <w:t>финансирования по годам реализации (тыс. руб.):</w:t>
            </w:r>
          </w:p>
          <w:tbl>
            <w:tblPr>
              <w:tblW w:w="7683" w:type="dxa"/>
              <w:tblLayout w:type="fixed"/>
              <w:tblLook w:val="04A0" w:firstRow="1" w:lastRow="0" w:firstColumn="1" w:lastColumn="0" w:noHBand="0" w:noVBand="1"/>
            </w:tblPr>
            <w:tblGrid>
              <w:gridCol w:w="1163"/>
              <w:gridCol w:w="567"/>
              <w:gridCol w:w="567"/>
              <w:gridCol w:w="567"/>
              <w:gridCol w:w="567"/>
              <w:gridCol w:w="567"/>
              <w:gridCol w:w="567"/>
              <w:gridCol w:w="567"/>
              <w:gridCol w:w="567"/>
              <w:gridCol w:w="567"/>
              <w:gridCol w:w="709"/>
              <w:gridCol w:w="708"/>
            </w:tblGrid>
            <w:tr w:rsidR="00B01E9E" w:rsidRPr="002C6E54" w:rsidTr="00F5735B">
              <w:trPr>
                <w:trHeight w:val="487"/>
                <w:tblHeader/>
              </w:trPr>
              <w:tc>
                <w:tcPr>
                  <w:tcW w:w="1163" w:type="dxa"/>
                  <w:tcBorders>
                    <w:top w:val="single" w:sz="4" w:space="0" w:color="auto"/>
                    <w:left w:val="single" w:sz="4" w:space="0" w:color="auto"/>
                    <w:bottom w:val="single" w:sz="4" w:space="0" w:color="auto"/>
                    <w:right w:val="single" w:sz="4" w:space="0" w:color="auto"/>
                  </w:tcBorders>
                  <w:vAlign w:val="center"/>
                  <w:hideMark/>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ind w:right="324"/>
                    <w:jc w:val="both"/>
                    <w:rPr>
                      <w:rFonts w:ascii="Times New Roman" w:hAnsi="Times New Roman" w:cs="Times New Roman"/>
                      <w:sz w:val="16"/>
                      <w:szCs w:val="16"/>
                    </w:rPr>
                  </w:pPr>
                  <w:r w:rsidRPr="002C6E54">
                    <w:rPr>
                      <w:rFonts w:ascii="Times New Roman" w:hAnsi="Times New Roman" w:cs="Times New Roman"/>
                      <w:sz w:val="16"/>
                      <w:szCs w:val="16"/>
                    </w:rPr>
                    <w:t>2024</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ind w:right="324"/>
                    <w:jc w:val="both"/>
                    <w:rPr>
                      <w:rFonts w:ascii="Times New Roman" w:hAnsi="Times New Roman" w:cs="Times New Roman"/>
                      <w:sz w:val="16"/>
                      <w:szCs w:val="16"/>
                    </w:rPr>
                  </w:pPr>
                  <w:r w:rsidRPr="002C6E54">
                    <w:rPr>
                      <w:rFonts w:ascii="Times New Roman" w:hAnsi="Times New Roman" w:cs="Times New Roman"/>
                      <w:sz w:val="16"/>
                      <w:szCs w:val="16"/>
                    </w:rPr>
                    <w:t>2025</w:t>
                  </w:r>
                </w:p>
              </w:tc>
            </w:tr>
            <w:tr w:rsidR="00B01E9E" w:rsidRPr="008329B4" w:rsidTr="00B01E9E">
              <w:trPr>
                <w:trHeight w:val="559"/>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257225,3</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259831,8</w:t>
                  </w:r>
                </w:p>
              </w:tc>
              <w:tc>
                <w:tcPr>
                  <w:tcW w:w="709"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266744,5</w:t>
                  </w:r>
                </w:p>
              </w:tc>
              <w:tc>
                <w:tcPr>
                  <w:tcW w:w="708"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266744,5</w:t>
                  </w:r>
                </w:p>
              </w:tc>
            </w:tr>
            <w:tr w:rsidR="00B01E9E" w:rsidRPr="008329B4" w:rsidTr="00B01E9E">
              <w:trPr>
                <w:trHeight w:val="1341"/>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257225,3</w:t>
                  </w:r>
                </w:p>
              </w:tc>
              <w:tc>
                <w:tcPr>
                  <w:tcW w:w="567"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259831,8</w:t>
                  </w:r>
                </w:p>
              </w:tc>
              <w:tc>
                <w:tcPr>
                  <w:tcW w:w="709"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266744,5</w:t>
                  </w:r>
                </w:p>
              </w:tc>
              <w:tc>
                <w:tcPr>
                  <w:tcW w:w="708" w:type="dxa"/>
                  <w:tcBorders>
                    <w:top w:val="single" w:sz="4" w:space="0" w:color="auto"/>
                    <w:bottom w:val="single" w:sz="4" w:space="0" w:color="auto"/>
                    <w:right w:val="single" w:sz="4" w:space="0" w:color="auto"/>
                  </w:tcBorders>
                  <w:shd w:val="clear" w:color="000000" w:fill="FFFFFF"/>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266744,5</w:t>
                  </w:r>
                </w:p>
              </w:tc>
            </w:tr>
            <w:tr w:rsidR="00B01E9E" w:rsidRPr="008329B4" w:rsidTr="00B01E9E">
              <w:trPr>
                <w:trHeight w:val="371"/>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r>
            <w:tr w:rsidR="00B01E9E" w:rsidRPr="008329B4" w:rsidTr="00B01E9E">
              <w:trPr>
                <w:trHeight w:val="858"/>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13559,8</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18551,6</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27422,8</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7461,2</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43095,7</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24032,6</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40843,4</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13079,5</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8835,5</w:t>
                  </w:r>
                </w:p>
              </w:tc>
              <w:tc>
                <w:tcPr>
                  <w:tcW w:w="709"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8924,0</w:t>
                  </w:r>
                </w:p>
              </w:tc>
              <w:tc>
                <w:tcPr>
                  <w:tcW w:w="708"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8924,0</w:t>
                  </w:r>
                </w:p>
              </w:tc>
            </w:tr>
            <w:tr w:rsidR="00B01E9E" w:rsidRPr="008329B4" w:rsidTr="00F5735B">
              <w:trPr>
                <w:trHeight w:val="1270"/>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195824,8</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193477,7</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197067,3</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228774,3</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234531,0</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205965,0</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220253,6</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151366,3</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158215,9</w:t>
                  </w:r>
                </w:p>
              </w:tc>
              <w:tc>
                <w:tcPr>
                  <w:tcW w:w="709"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165038,9</w:t>
                  </w:r>
                </w:p>
              </w:tc>
              <w:tc>
                <w:tcPr>
                  <w:tcW w:w="708"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165038,9</w:t>
                  </w:r>
                </w:p>
              </w:tc>
            </w:tr>
            <w:tr w:rsidR="00B01E9E" w:rsidRPr="008329B4" w:rsidTr="00B01E9E">
              <w:trPr>
                <w:trHeight w:val="1270"/>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дотация на сбалансированность</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12337,4</w:t>
                  </w:r>
                </w:p>
              </w:tc>
              <w:tc>
                <w:tcPr>
                  <w:tcW w:w="567" w:type="dxa"/>
                  <w:tcBorders>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9932,7</w:t>
                  </w:r>
                </w:p>
              </w:tc>
              <w:tc>
                <w:tcPr>
                  <w:tcW w:w="567" w:type="dxa"/>
                  <w:tcBorders>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12027,0</w:t>
                  </w: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700,0</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700,0</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r>
                    <w:rPr>
                      <w:rFonts w:ascii="Times New Roman" w:hAnsi="Times New Roman" w:cs="Times New Roman"/>
                      <w:sz w:val="14"/>
                      <w:szCs w:val="14"/>
                    </w:rPr>
                    <w:t>711,00</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tc>
              <w:tc>
                <w:tcPr>
                  <w:tcW w:w="708"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4"/>
                      <w:szCs w:val="14"/>
                    </w:rPr>
                  </w:pPr>
                </w:p>
              </w:tc>
            </w:tr>
            <w:tr w:rsidR="00B01E9E" w:rsidRPr="008329B4" w:rsidTr="00B01E9E">
              <w:trPr>
                <w:trHeight w:val="1346"/>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01E9E" w:rsidRPr="008329B4" w:rsidRDefault="00B01E9E" w:rsidP="00F5735B">
                  <w:pPr>
                    <w:jc w:val="both"/>
                    <w:rPr>
                      <w:rFonts w:ascii="Times New Roman" w:hAnsi="Times New Roman" w:cs="Times New Roman"/>
                      <w:sz w:val="16"/>
                      <w:szCs w:val="16"/>
                    </w:rPr>
                  </w:pPr>
                </w:p>
              </w:tc>
            </w:tr>
            <w:tr w:rsidR="00B01E9E" w:rsidRPr="008329B4" w:rsidTr="00F5735B">
              <w:trPr>
                <w:trHeight w:val="559"/>
              </w:trPr>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8329B4" w:rsidRDefault="00B01E9E" w:rsidP="00F5735B">
                  <w:pPr>
                    <w:jc w:val="both"/>
                    <w:rPr>
                      <w:rFonts w:ascii="Times New Roman" w:hAnsi="Times New Roman" w:cs="Times New Roman"/>
                      <w:sz w:val="16"/>
                      <w:szCs w:val="16"/>
                    </w:rPr>
                  </w:pPr>
                  <w:r w:rsidRPr="008329B4">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13181,9</w:t>
                  </w:r>
                </w:p>
              </w:tc>
              <w:tc>
                <w:tcPr>
                  <w:tcW w:w="567" w:type="dxa"/>
                  <w:tcBorders>
                    <w:top w:val="single" w:sz="4" w:space="0" w:color="auto"/>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8403,2</w:t>
                  </w:r>
                </w:p>
              </w:tc>
              <w:tc>
                <w:tcPr>
                  <w:tcW w:w="567" w:type="dxa"/>
                  <w:tcBorders>
                    <w:top w:val="single" w:sz="4" w:space="0" w:color="auto"/>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8468,1</w:t>
                  </w:r>
                </w:p>
              </w:tc>
              <w:tc>
                <w:tcPr>
                  <w:tcW w:w="567" w:type="dxa"/>
                  <w:tcBorders>
                    <w:top w:val="single" w:sz="4" w:space="0" w:color="auto"/>
                    <w:bottom w:val="single" w:sz="4" w:space="0" w:color="auto"/>
                    <w:right w:val="single" w:sz="4" w:space="0" w:color="auto"/>
                  </w:tcBorders>
                  <w:shd w:val="clear" w:color="000000" w:fill="FFFFFF"/>
                  <w:noWrap/>
                  <w:vAlign w:val="center"/>
                </w:tcPr>
                <w:p w:rsidR="00B01E9E" w:rsidRPr="008329B4" w:rsidRDefault="00B01E9E" w:rsidP="00F5735B">
                  <w:pPr>
                    <w:jc w:val="both"/>
                    <w:rPr>
                      <w:rFonts w:ascii="Times New Roman" w:hAnsi="Times New Roman" w:cs="Times New Roman"/>
                      <w:sz w:val="14"/>
                      <w:szCs w:val="14"/>
                    </w:rPr>
                  </w:pPr>
                  <w:r w:rsidRPr="008329B4">
                    <w:rPr>
                      <w:rFonts w:ascii="Times New Roman" w:hAnsi="Times New Roman" w:cs="Times New Roman"/>
                      <w:sz w:val="14"/>
                      <w:szCs w:val="14"/>
                    </w:rPr>
                    <w:t>9795,2</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10059,5</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sidRPr="008329B4">
                    <w:rPr>
                      <w:rFonts w:ascii="Times New Roman" w:hAnsi="Times New Roman" w:cs="Times New Roman"/>
                      <w:sz w:val="14"/>
                      <w:szCs w:val="14"/>
                    </w:rPr>
                    <w:t>6057,3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6792,3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4498,0</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4498,0</w:t>
                  </w:r>
                </w:p>
              </w:tc>
              <w:tc>
                <w:tcPr>
                  <w:tcW w:w="709"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4498,0</w:t>
                  </w:r>
                </w:p>
              </w:tc>
              <w:tc>
                <w:tcPr>
                  <w:tcW w:w="708" w:type="dxa"/>
                  <w:tcBorders>
                    <w:top w:val="single" w:sz="4" w:space="0" w:color="auto"/>
                    <w:bottom w:val="single" w:sz="4" w:space="0" w:color="auto"/>
                    <w:right w:val="single" w:sz="4" w:space="0" w:color="auto"/>
                  </w:tcBorders>
                  <w:shd w:val="clear" w:color="000000" w:fill="FFFFFF"/>
                  <w:vAlign w:val="center"/>
                </w:tcPr>
                <w:p w:rsidR="00B01E9E" w:rsidRPr="008329B4" w:rsidRDefault="00B01E9E" w:rsidP="00F5735B">
                  <w:pPr>
                    <w:rPr>
                      <w:rFonts w:ascii="Times New Roman" w:hAnsi="Times New Roman" w:cs="Times New Roman"/>
                      <w:sz w:val="14"/>
                      <w:szCs w:val="14"/>
                    </w:rPr>
                  </w:pPr>
                  <w:r>
                    <w:rPr>
                      <w:rFonts w:ascii="Times New Roman" w:hAnsi="Times New Roman" w:cs="Times New Roman"/>
                      <w:sz w:val="14"/>
                      <w:szCs w:val="14"/>
                    </w:rPr>
                    <w:t>4498,0</w:t>
                  </w:r>
                </w:p>
              </w:tc>
            </w:tr>
          </w:tbl>
          <w:p w:rsidR="00B01E9E" w:rsidRPr="008329B4" w:rsidRDefault="00B01E9E" w:rsidP="00F5735B">
            <w:pPr>
              <w:ind w:right="-108"/>
              <w:jc w:val="both"/>
              <w:rPr>
                <w:rFonts w:ascii="Times New Roman" w:hAnsi="Times New Roman" w:cs="Times New Roman"/>
                <w:sz w:val="24"/>
                <w:szCs w:val="24"/>
              </w:rPr>
            </w:pPr>
          </w:p>
        </w:tc>
      </w:tr>
      <w:tr w:rsidR="00B01E9E" w:rsidRPr="00536E4B" w:rsidTr="00F5735B">
        <w:tc>
          <w:tcPr>
            <w:tcW w:w="1951" w:type="dxa"/>
          </w:tcPr>
          <w:p w:rsidR="00B01E9E" w:rsidRPr="00A20721" w:rsidRDefault="00B01E9E" w:rsidP="00F5735B">
            <w:pPr>
              <w:autoSpaceDE w:val="0"/>
              <w:autoSpaceDN w:val="0"/>
              <w:adjustRightInd w:val="0"/>
              <w:rPr>
                <w:rFonts w:ascii="Times New Roman" w:hAnsi="Times New Roman" w:cs="Times New Roman"/>
              </w:rPr>
            </w:pPr>
            <w:r w:rsidRPr="00A20721">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её реализации</w:t>
            </w:r>
          </w:p>
        </w:tc>
        <w:tc>
          <w:tcPr>
            <w:tcW w:w="7938" w:type="dxa"/>
          </w:tcPr>
          <w:p w:rsidR="00B01E9E" w:rsidRPr="00A20721" w:rsidRDefault="00B01E9E" w:rsidP="00F5735B">
            <w:pPr>
              <w:shd w:val="clear" w:color="auto" w:fill="FFFFFF"/>
              <w:tabs>
                <w:tab w:val="left" w:pos="404"/>
              </w:tabs>
              <w:jc w:val="both"/>
              <w:rPr>
                <w:rFonts w:ascii="Times New Roman" w:hAnsi="Times New Roman" w:cs="Times New Roman"/>
              </w:rPr>
            </w:pPr>
            <w:r w:rsidRPr="00A20721">
              <w:rPr>
                <w:rFonts w:ascii="Times New Roman" w:hAnsi="Times New Roman" w:cs="Times New Roman"/>
              </w:rPr>
              <w:t>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эффективное функционирование системы детского оздоровления, отдыха и занятости.</w:t>
            </w:r>
          </w:p>
          <w:p w:rsidR="00B01E9E" w:rsidRPr="00A20721" w:rsidRDefault="00B01E9E" w:rsidP="00F5735B">
            <w:pPr>
              <w:jc w:val="both"/>
              <w:rPr>
                <w:rFonts w:ascii="Times New Roman" w:hAnsi="Times New Roman" w:cs="Times New Roman"/>
              </w:rPr>
            </w:pPr>
            <w:r w:rsidRPr="00A20721">
              <w:rPr>
                <w:rFonts w:ascii="Times New Roman" w:hAnsi="Times New Roman" w:cs="Times New Roman"/>
              </w:rPr>
              <w:t>Сфера образования является инвестициями в будущее, поскольку молодое поколение, способное к самореализации, к успешной профессиональной деятельности, обеспечит социально-экономическое развитие города, республики и страны.</w:t>
            </w:r>
          </w:p>
          <w:p w:rsidR="00B01E9E" w:rsidRPr="00A20721" w:rsidRDefault="00B01E9E" w:rsidP="00F5735B">
            <w:pPr>
              <w:jc w:val="both"/>
              <w:rPr>
                <w:rFonts w:ascii="Times New Roman" w:hAnsi="Times New Roman" w:cs="Times New Roman"/>
              </w:rPr>
            </w:pPr>
            <w:r w:rsidRPr="00A20721">
              <w:rPr>
                <w:rFonts w:ascii="Times New Roman" w:hAnsi="Times New Roman" w:cs="Times New Roman"/>
              </w:rPr>
              <w:t>Показатели результативности и эффективности подпрограмм муниципальной программы и их значения по годам реализации определены в составе подпрограмм.</w:t>
            </w:r>
          </w:p>
          <w:p w:rsidR="00B01E9E" w:rsidRPr="00A20721" w:rsidRDefault="00B01E9E" w:rsidP="00F5735B">
            <w:pPr>
              <w:jc w:val="both"/>
              <w:rPr>
                <w:rFonts w:ascii="Times New Roman" w:hAnsi="Times New Roman" w:cs="Times New Roman"/>
              </w:rPr>
            </w:pPr>
            <w:r w:rsidRPr="00A20721">
              <w:rPr>
                <w:rFonts w:ascii="Times New Roman" w:hAnsi="Times New Roman" w:cs="Times New Roman"/>
              </w:rPr>
              <w:t>Реализация региональных проектов в рамках национальных проектов «Образование» повысит качество и конкурентоспособность образования.</w:t>
            </w:r>
          </w:p>
        </w:tc>
      </w:tr>
    </w:tbl>
    <w:p w:rsidR="00B01E9E" w:rsidRPr="00536E4B" w:rsidRDefault="00B01E9E" w:rsidP="00B01E9E">
      <w:pPr>
        <w:rPr>
          <w:rFonts w:ascii="Times New Roman" w:hAnsi="Times New Roman" w:cs="Times New Roman"/>
          <w:b/>
          <w:sz w:val="24"/>
          <w:szCs w:val="24"/>
        </w:rPr>
      </w:pPr>
    </w:p>
    <w:p w:rsidR="00B01E9E" w:rsidRPr="00536E4B" w:rsidRDefault="00B01E9E" w:rsidP="00B01E9E">
      <w:pPr>
        <w:pStyle w:val="a3"/>
        <w:keepNext/>
        <w:numPr>
          <w:ilvl w:val="0"/>
          <w:numId w:val="1"/>
        </w:numPr>
        <w:spacing w:after="0" w:line="240" w:lineRule="auto"/>
        <w:ind w:left="0"/>
        <w:jc w:val="center"/>
        <w:rPr>
          <w:rFonts w:ascii="Times New Roman" w:hAnsi="Times New Roman" w:cs="Times New Roman"/>
          <w:b/>
          <w:sz w:val="24"/>
          <w:szCs w:val="24"/>
        </w:rPr>
      </w:pPr>
      <w:r w:rsidRPr="00536E4B">
        <w:rPr>
          <w:rFonts w:ascii="Times New Roman" w:hAnsi="Times New Roman" w:cs="Times New Roman"/>
          <w:b/>
          <w:sz w:val="24"/>
          <w:szCs w:val="24"/>
        </w:rPr>
        <w:lastRenderedPageBreak/>
        <w:t xml:space="preserve">  Подпрограмма «Развитие дошкольного образования»</w:t>
      </w:r>
    </w:p>
    <w:p w:rsidR="00B01E9E" w:rsidRPr="00536E4B" w:rsidRDefault="00B01E9E" w:rsidP="00B01E9E">
      <w:pPr>
        <w:keepNext/>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 xml:space="preserve">Краткая характеристика (паспорт) подпрограммы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6"/>
        <w:gridCol w:w="7963"/>
      </w:tblGrid>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63" w:type="dxa"/>
          </w:tcPr>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Развитие дошкольного образования</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Координатор </w:t>
            </w:r>
          </w:p>
        </w:tc>
        <w:tc>
          <w:tcPr>
            <w:tcW w:w="7963" w:type="dxa"/>
          </w:tcPr>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социальной сфере</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63" w:type="dxa"/>
          </w:tcPr>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Соисполнители </w:t>
            </w:r>
          </w:p>
        </w:tc>
        <w:tc>
          <w:tcPr>
            <w:tcW w:w="7963" w:type="dxa"/>
          </w:tcPr>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Цель</w:t>
            </w:r>
          </w:p>
        </w:tc>
        <w:tc>
          <w:tcPr>
            <w:tcW w:w="7963" w:type="dxa"/>
          </w:tcPr>
          <w:p w:rsidR="00B01E9E" w:rsidRPr="00536E4B" w:rsidRDefault="00B01E9E" w:rsidP="00F5735B">
            <w:pPr>
              <w:autoSpaceDE w:val="0"/>
              <w:autoSpaceDN w:val="0"/>
              <w:adjustRightInd w:val="0"/>
              <w:jc w:val="both"/>
              <w:rPr>
                <w:rFonts w:ascii="Times New Roman" w:hAnsi="Times New Roman" w:cs="Times New Roman"/>
                <w:i/>
                <w:sz w:val="24"/>
                <w:szCs w:val="24"/>
              </w:rPr>
            </w:pPr>
            <w:r w:rsidRPr="00536E4B">
              <w:rPr>
                <w:rFonts w:ascii="Times New Roman" w:hAnsi="Times New Roman" w:cs="Times New Roman"/>
                <w:bCs/>
                <w:sz w:val="24"/>
                <w:szCs w:val="24"/>
              </w:rPr>
              <w:t xml:space="preserve">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w:t>
            </w:r>
            <w:r w:rsidRPr="00536E4B">
              <w:rPr>
                <w:rFonts w:ascii="Times New Roman" w:hAnsi="Times New Roman" w:cs="Times New Roman"/>
                <w:bCs/>
                <w:sz w:val="24"/>
                <w:szCs w:val="24"/>
              </w:rPr>
              <w:t>овышение его доступности и качества</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Задачи </w:t>
            </w:r>
          </w:p>
        </w:tc>
        <w:tc>
          <w:tcPr>
            <w:tcW w:w="7963" w:type="dxa"/>
          </w:tcPr>
          <w:p w:rsidR="00B01E9E" w:rsidRPr="00536E4B" w:rsidRDefault="00B01E9E" w:rsidP="00F5735B">
            <w:pPr>
              <w:pStyle w:val="a3"/>
              <w:tabs>
                <w:tab w:val="left" w:pos="459"/>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1)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B01E9E" w:rsidRPr="00536E4B" w:rsidRDefault="00B01E9E" w:rsidP="00F5735B">
            <w:pPr>
              <w:pStyle w:val="a3"/>
              <w:tabs>
                <w:tab w:val="left" w:pos="459"/>
              </w:tabs>
              <w:ind w:left="0"/>
              <w:contextualSpacing w:val="0"/>
              <w:jc w:val="both"/>
              <w:rPr>
                <w:rFonts w:ascii="Times New Roman" w:hAnsi="Times New Roman" w:cs="Times New Roman"/>
                <w:b/>
                <w:bCs/>
                <w:sz w:val="24"/>
                <w:szCs w:val="24"/>
              </w:rPr>
            </w:pPr>
            <w:r w:rsidRPr="00536E4B">
              <w:rPr>
                <w:rFonts w:ascii="Times New Roman" w:hAnsi="Times New Roman" w:cs="Times New Roman"/>
                <w:bCs/>
                <w:sz w:val="24"/>
                <w:szCs w:val="24"/>
              </w:rPr>
              <w:t>3) Реализация мер социальной поддержки, направленных на повышение доступности дошкольного образования.</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4) Внедрение федеральных государственных образовательных стандартов дошкольного образования.</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5) Обеспечение безопасных условий для образования и воспитания детей в дошкольных группах образовательных учреждений.</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6) Обеспечение детей в дошкольных группах образовательных учреждений качественным сбалансированным питанием, совершенствование системы организации питания.</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w:t>
            </w:r>
          </w:p>
          <w:p w:rsidR="00B01E9E" w:rsidRPr="00536E4B" w:rsidRDefault="00B01E9E" w:rsidP="00F5735B">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дошкольного образования.</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Целевые показатели (индикаторы) </w:t>
            </w:r>
          </w:p>
        </w:tc>
        <w:tc>
          <w:tcPr>
            <w:tcW w:w="7963" w:type="dxa"/>
          </w:tcPr>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 </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4) 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общеобразовательных учреждений, процентов.</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5) 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 xml:space="preserve">Средняя заработная плата педагогических работников </w:t>
            </w:r>
            <w:r w:rsidRPr="00536E4B">
              <w:rPr>
                <w:rFonts w:ascii="Times New Roman" w:hAnsi="Times New Roman" w:cs="Times New Roman"/>
                <w:bCs/>
                <w:sz w:val="24"/>
                <w:szCs w:val="24"/>
              </w:rPr>
              <w:t>дошкольных групп общеобразовательных учреждений, рублей.</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7) Укомплектованность дошкольных групп муниципальных общеобразовательных учреждений персоналом в соответствии со штатным расписанием, процентов.</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8) </w:t>
            </w:r>
            <w:r w:rsidRPr="00536E4B">
              <w:rPr>
                <w:rFonts w:ascii="Times New Roman" w:hAnsi="Times New Roman" w:cs="Times New Roman"/>
                <w:bCs/>
                <w:sz w:val="24"/>
                <w:szCs w:val="24"/>
              </w:rPr>
              <w:tab/>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процентов.</w:t>
            </w:r>
          </w:p>
          <w:p w:rsidR="00B01E9E" w:rsidRPr="00536E4B" w:rsidRDefault="00B01E9E" w:rsidP="00F5735B">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9) Доля руководителей дошкольных групп муниципальных общеобразовательных учреждений муниципального образования «Глазовский район», с которыми заключены эффективные контракты.</w:t>
            </w:r>
          </w:p>
          <w:p w:rsidR="00B01E9E" w:rsidRPr="00536E4B" w:rsidRDefault="00B01E9E" w:rsidP="00F5735B">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 xml:space="preserve">10) Доля педагогических работников  дошкольных групп общеобразовательных учреждений муниципального образования «Глазовский район», с которыми заключены эффективные контракты, </w:t>
            </w:r>
            <w:r w:rsidRPr="00536E4B">
              <w:rPr>
                <w:rFonts w:ascii="Times New Roman" w:hAnsi="Times New Roman" w:cs="Times New Roman"/>
                <w:bCs/>
                <w:sz w:val="24"/>
                <w:szCs w:val="24"/>
              </w:rPr>
              <w:lastRenderedPageBreak/>
              <w:t>процентов.</w:t>
            </w:r>
          </w:p>
          <w:p w:rsidR="00B01E9E" w:rsidRPr="00536E4B" w:rsidRDefault="00B01E9E" w:rsidP="00F5735B">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01E9E" w:rsidRPr="00536E4B" w:rsidRDefault="00B01E9E" w:rsidP="00F5735B">
            <w:pPr>
              <w:shd w:val="clear" w:color="auto" w:fill="FFFFFF"/>
              <w:tabs>
                <w:tab w:val="left" w:pos="459"/>
                <w:tab w:val="left" w:pos="1276"/>
              </w:tabs>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12) Независимая оценка качества дошкольного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p>
          <w:p w:rsidR="00B01E9E" w:rsidRPr="00536E4B" w:rsidRDefault="00B01E9E" w:rsidP="00F5735B">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 xml:space="preserve">13) Удовлетворенность потребителей качеством оказания муниципальных услуг по предоставлению общедоступного и бесплатного дошкольного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 xml:space="preserve">. </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bCs/>
                <w:sz w:val="24"/>
                <w:szCs w:val="24"/>
              </w:rPr>
              <w:t xml:space="preserve">14) </w:t>
            </w:r>
            <w:r w:rsidRPr="00536E4B">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 процентов.</w:t>
            </w: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63" w:type="dxa"/>
          </w:tcPr>
          <w:p w:rsidR="00B01E9E" w:rsidRPr="00536E4B" w:rsidRDefault="00B01E9E" w:rsidP="00F5735B">
            <w:pPr>
              <w:jc w:val="both"/>
              <w:rPr>
                <w:rFonts w:ascii="Times New Roman" w:hAnsi="Times New Roman" w:cs="Times New Roman"/>
                <w:sz w:val="24"/>
                <w:szCs w:val="24"/>
              </w:rPr>
            </w:pPr>
            <w:r>
              <w:rPr>
                <w:rFonts w:ascii="Times New Roman" w:hAnsi="Times New Roman" w:cs="Times New Roman"/>
                <w:sz w:val="24"/>
                <w:szCs w:val="24"/>
              </w:rPr>
              <w:t xml:space="preserve">Срок реализации - 2015-2025 </w:t>
            </w:r>
            <w:r w:rsidRPr="00536E4B">
              <w:rPr>
                <w:rFonts w:ascii="Times New Roman" w:hAnsi="Times New Roman" w:cs="Times New Roman"/>
                <w:sz w:val="24"/>
                <w:szCs w:val="24"/>
              </w:rPr>
              <w:t>годы</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B01E9E" w:rsidRPr="00536E4B" w:rsidRDefault="00B01E9E" w:rsidP="00F5735B">
            <w:pPr>
              <w:jc w:val="both"/>
              <w:rPr>
                <w:rFonts w:ascii="Times New Roman" w:hAnsi="Times New Roman" w:cs="Times New Roman"/>
                <w:sz w:val="24"/>
                <w:szCs w:val="24"/>
              </w:rPr>
            </w:pPr>
            <w:r>
              <w:rPr>
                <w:rFonts w:ascii="Times New Roman" w:hAnsi="Times New Roman" w:cs="Times New Roman"/>
                <w:sz w:val="24"/>
                <w:szCs w:val="24"/>
              </w:rPr>
              <w:t>2 этап-2019-2025</w:t>
            </w:r>
            <w:r w:rsidRPr="00536E4B">
              <w:rPr>
                <w:rFonts w:ascii="Times New Roman" w:hAnsi="Times New Roman" w:cs="Times New Roman"/>
                <w:sz w:val="24"/>
                <w:szCs w:val="24"/>
              </w:rPr>
              <w:t xml:space="preserve"> годы </w:t>
            </w:r>
          </w:p>
        </w:tc>
      </w:tr>
      <w:tr w:rsidR="00B01E9E" w:rsidRPr="00536E4B" w:rsidTr="00F5735B">
        <w:trPr>
          <w:trHeight w:val="709"/>
        </w:trPr>
        <w:tc>
          <w:tcPr>
            <w:tcW w:w="1926" w:type="dxa"/>
          </w:tcPr>
          <w:p w:rsidR="00B01E9E" w:rsidRPr="00A16E87" w:rsidRDefault="00B01E9E" w:rsidP="00F5735B">
            <w:pPr>
              <w:autoSpaceDE w:val="0"/>
              <w:autoSpaceDN w:val="0"/>
              <w:adjustRightInd w:val="0"/>
              <w:rPr>
                <w:rFonts w:ascii="Times New Roman" w:hAnsi="Times New Roman" w:cs="Times New Roman"/>
                <w:sz w:val="24"/>
                <w:szCs w:val="24"/>
              </w:rPr>
            </w:pPr>
            <w:r w:rsidRPr="00A16E87">
              <w:rPr>
                <w:rFonts w:ascii="Times New Roman" w:hAnsi="Times New Roman" w:cs="Times New Roman"/>
                <w:sz w:val="24"/>
                <w:szCs w:val="24"/>
              </w:rPr>
              <w:t>Объём финансирования на реализацию муниципальной программы</w:t>
            </w:r>
          </w:p>
        </w:tc>
        <w:tc>
          <w:tcPr>
            <w:tcW w:w="7963" w:type="dxa"/>
          </w:tcPr>
          <w:p w:rsidR="00B01E9E" w:rsidRPr="002C6E54" w:rsidRDefault="00B01E9E" w:rsidP="00F5735B">
            <w:pPr>
              <w:jc w:val="both"/>
              <w:rPr>
                <w:rFonts w:ascii="Times New Roman" w:hAnsi="Times New Roman" w:cs="Times New Roman"/>
                <w:sz w:val="24"/>
                <w:szCs w:val="24"/>
              </w:rPr>
            </w:pPr>
            <w:r w:rsidRPr="002C6E54">
              <w:rPr>
                <w:rFonts w:ascii="Times New Roman" w:hAnsi="Times New Roman" w:cs="Times New Roman"/>
                <w:sz w:val="24"/>
                <w:szCs w:val="24"/>
              </w:rPr>
              <w:t xml:space="preserve">Общий объем финансирования  муниципальной подпрограммы на 2015-2024 годы составляет </w:t>
            </w:r>
            <w:r w:rsidR="003B4AAB" w:rsidRPr="002C6E54">
              <w:rPr>
                <w:rFonts w:ascii="Times New Roman" w:hAnsi="Times New Roman" w:cs="Times New Roman"/>
                <w:bCs/>
                <w:sz w:val="24"/>
                <w:szCs w:val="24"/>
              </w:rPr>
              <w:t>694 504,2</w:t>
            </w:r>
            <w:r w:rsidRPr="002C6E54">
              <w:rPr>
                <w:rFonts w:ascii="Times New Roman" w:hAnsi="Times New Roman" w:cs="Times New Roman"/>
                <w:sz w:val="24"/>
                <w:szCs w:val="24"/>
              </w:rPr>
              <w:t xml:space="preserve">  тыс. руб., в том числе за счет субсидий из бюджета Удмуртской Республики – 45</w:t>
            </w:r>
            <w:r w:rsidR="003B4AAB" w:rsidRPr="002C6E54">
              <w:rPr>
                <w:rFonts w:ascii="Times New Roman" w:hAnsi="Times New Roman" w:cs="Times New Roman"/>
                <w:sz w:val="24"/>
                <w:szCs w:val="24"/>
              </w:rPr>
              <w:t> 766,1</w:t>
            </w:r>
            <w:r w:rsidRPr="002C6E54">
              <w:rPr>
                <w:rFonts w:ascii="Times New Roman" w:hAnsi="Times New Roman" w:cs="Times New Roman"/>
                <w:sz w:val="24"/>
                <w:szCs w:val="24"/>
              </w:rPr>
              <w:t xml:space="preserve"> тыс. руб.,  субвенций из бюджета Удмуртской Республики – </w:t>
            </w:r>
            <w:r w:rsidR="003B4AAB" w:rsidRPr="002C6E54">
              <w:rPr>
                <w:rFonts w:ascii="Times New Roman" w:hAnsi="Times New Roman" w:cs="Times New Roman"/>
                <w:sz w:val="24"/>
                <w:szCs w:val="24"/>
              </w:rPr>
              <w:t>441 476,8</w:t>
            </w:r>
            <w:r w:rsidRPr="002C6E54">
              <w:rPr>
                <w:rFonts w:ascii="Times New Roman" w:hAnsi="Times New Roman" w:cs="Times New Roman"/>
                <w:sz w:val="24"/>
                <w:szCs w:val="24"/>
              </w:rPr>
              <w:t xml:space="preserve"> тыс. руб.</w:t>
            </w:r>
            <w:proofErr w:type="gramStart"/>
            <w:r w:rsidRPr="002C6E54">
              <w:rPr>
                <w:rFonts w:ascii="Times New Roman" w:hAnsi="Times New Roman" w:cs="Times New Roman"/>
                <w:sz w:val="24"/>
                <w:szCs w:val="24"/>
              </w:rPr>
              <w:t>,д</w:t>
            </w:r>
            <w:proofErr w:type="gramEnd"/>
            <w:r w:rsidRPr="002C6E54">
              <w:rPr>
                <w:rFonts w:ascii="Times New Roman" w:hAnsi="Times New Roman" w:cs="Times New Roman"/>
                <w:sz w:val="24"/>
                <w:szCs w:val="24"/>
              </w:rPr>
              <w:t xml:space="preserve">отации насбалансированность – 6 451,1 тыс. руб., иных источников – </w:t>
            </w:r>
            <w:r w:rsidR="003B4AAB" w:rsidRPr="002C6E54">
              <w:rPr>
                <w:rFonts w:ascii="Times New Roman" w:hAnsi="Times New Roman" w:cs="Times New Roman"/>
                <w:sz w:val="24"/>
                <w:szCs w:val="24"/>
              </w:rPr>
              <w:t>20 345,3</w:t>
            </w:r>
            <w:r w:rsidRPr="002C6E54">
              <w:rPr>
                <w:rFonts w:ascii="Times New Roman" w:hAnsi="Times New Roman" w:cs="Times New Roman"/>
                <w:sz w:val="24"/>
                <w:szCs w:val="24"/>
              </w:rPr>
              <w:t xml:space="preserve"> тыс. руб.</w:t>
            </w:r>
          </w:p>
          <w:p w:rsidR="00B01E9E" w:rsidRPr="00036D8E" w:rsidRDefault="00B01E9E" w:rsidP="00F5735B">
            <w:pPr>
              <w:jc w:val="both"/>
              <w:rPr>
                <w:rFonts w:ascii="Times New Roman" w:hAnsi="Times New Roman" w:cs="Times New Roman"/>
                <w:sz w:val="24"/>
                <w:szCs w:val="24"/>
              </w:rPr>
            </w:pPr>
            <w:r w:rsidRPr="00036D8E">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708" w:type="dxa"/>
              <w:tblLayout w:type="fixed"/>
              <w:tblLook w:val="04A0" w:firstRow="1" w:lastRow="0" w:firstColumn="1" w:lastColumn="0" w:noHBand="0" w:noVBand="1"/>
            </w:tblPr>
            <w:tblGrid>
              <w:gridCol w:w="1256"/>
              <w:gridCol w:w="636"/>
              <w:gridCol w:w="636"/>
              <w:gridCol w:w="636"/>
              <w:gridCol w:w="575"/>
              <w:gridCol w:w="567"/>
              <w:gridCol w:w="567"/>
              <w:gridCol w:w="567"/>
              <w:gridCol w:w="567"/>
              <w:gridCol w:w="567"/>
              <w:gridCol w:w="567"/>
              <w:gridCol w:w="567"/>
            </w:tblGrid>
            <w:tr w:rsidR="00B01E9E" w:rsidRPr="00036D8E" w:rsidTr="00F5735B">
              <w:trPr>
                <w:trHeight w:val="515"/>
                <w:tblHeader/>
              </w:trPr>
              <w:tc>
                <w:tcPr>
                  <w:tcW w:w="1256" w:type="dxa"/>
                  <w:tcBorders>
                    <w:top w:val="single" w:sz="4" w:space="0" w:color="auto"/>
                    <w:left w:val="single" w:sz="4" w:space="0" w:color="auto"/>
                    <w:bottom w:val="single" w:sz="4" w:space="0" w:color="auto"/>
                    <w:right w:val="single" w:sz="4" w:space="0" w:color="auto"/>
                  </w:tcBorders>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Годы</w:t>
                  </w:r>
                </w:p>
              </w:tc>
              <w:tc>
                <w:tcPr>
                  <w:tcW w:w="63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2015</w:t>
                  </w:r>
                </w:p>
              </w:tc>
              <w:tc>
                <w:tcPr>
                  <w:tcW w:w="63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2016</w:t>
                  </w:r>
                </w:p>
              </w:tc>
              <w:tc>
                <w:tcPr>
                  <w:tcW w:w="63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2017</w:t>
                  </w:r>
                </w:p>
              </w:tc>
              <w:tc>
                <w:tcPr>
                  <w:tcW w:w="575"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2C6E54" w:rsidRDefault="00B01E9E" w:rsidP="00F5735B">
                  <w:pPr>
                    <w:jc w:val="both"/>
                    <w:rPr>
                      <w:rFonts w:ascii="Times New Roman" w:hAnsi="Times New Roman" w:cs="Times New Roman"/>
                      <w:sz w:val="14"/>
                      <w:szCs w:val="14"/>
                    </w:rPr>
                  </w:pPr>
                  <w:r w:rsidRPr="002C6E54">
                    <w:rPr>
                      <w:rFonts w:ascii="Times New Roman" w:hAnsi="Times New Roman" w:cs="Times New Roman"/>
                      <w:sz w:val="14"/>
                      <w:szCs w:val="14"/>
                    </w:rPr>
                    <w:t>2025</w:t>
                  </w:r>
                </w:p>
              </w:tc>
            </w:tr>
            <w:tr w:rsidR="00B01E9E" w:rsidRPr="00036D8E" w:rsidTr="00F5735B">
              <w:trPr>
                <w:trHeight w:val="559"/>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Всего</w:t>
                  </w: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58220,5</w:t>
                  </w: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63188,3</w:t>
                  </w: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73744,6</w:t>
                  </w:r>
                </w:p>
              </w:tc>
              <w:tc>
                <w:tcPr>
                  <w:tcW w:w="575"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51744,1</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53223,3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55025,8</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2C6E54" w:rsidRDefault="00B01E9E" w:rsidP="00F5735B">
                  <w:pPr>
                    <w:rPr>
                      <w:rFonts w:ascii="Times New Roman" w:hAnsi="Times New Roman" w:cs="Times New Roman"/>
                      <w:sz w:val="14"/>
                      <w:szCs w:val="14"/>
                    </w:rPr>
                  </w:pPr>
                  <w:r w:rsidRPr="002C6E54">
                    <w:rPr>
                      <w:rFonts w:ascii="Times New Roman" w:hAnsi="Times New Roman" w:cs="Times New Roman"/>
                      <w:sz w:val="14"/>
                      <w:szCs w:val="14"/>
                    </w:rPr>
                    <w:t>55025,8</w:t>
                  </w:r>
                </w:p>
              </w:tc>
            </w:tr>
            <w:tr w:rsidR="00B01E9E" w:rsidRPr="00036D8E" w:rsidTr="00F5735B">
              <w:trPr>
                <w:trHeight w:val="1121"/>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xml:space="preserve">бюджет муниципального образования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58220,5</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63188,3</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73744,6</w:t>
                  </w:r>
                </w:p>
              </w:tc>
              <w:tc>
                <w:tcPr>
                  <w:tcW w:w="575"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51744,1</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53223,3</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55025,8</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2C6E54" w:rsidRDefault="00B01E9E" w:rsidP="00F5735B">
                  <w:pPr>
                    <w:rPr>
                      <w:rFonts w:ascii="Times New Roman" w:hAnsi="Times New Roman" w:cs="Times New Roman"/>
                      <w:sz w:val="14"/>
                      <w:szCs w:val="14"/>
                    </w:rPr>
                  </w:pPr>
                  <w:r w:rsidRPr="002C6E54">
                    <w:rPr>
                      <w:rFonts w:ascii="Times New Roman" w:hAnsi="Times New Roman" w:cs="Times New Roman"/>
                      <w:sz w:val="14"/>
                      <w:szCs w:val="14"/>
                    </w:rPr>
                    <w:t>55025,8</w:t>
                  </w:r>
                </w:p>
              </w:tc>
            </w:tr>
            <w:tr w:rsidR="00B01E9E" w:rsidRPr="00036D8E" w:rsidTr="00B01E9E">
              <w:trPr>
                <w:trHeight w:val="282"/>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в том числе:</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575"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B01E9E">
                  <w:pPr>
                    <w:ind w:right="-249"/>
                    <w:jc w:val="both"/>
                    <w:rPr>
                      <w:rFonts w:ascii="Times New Roman" w:hAnsi="Times New Roman" w:cs="Times New Roman"/>
                      <w:sz w:val="14"/>
                      <w:szCs w:val="14"/>
                    </w:rPr>
                  </w:pPr>
                </w:p>
              </w:tc>
            </w:tr>
            <w:tr w:rsidR="00B01E9E" w:rsidRPr="00036D8E" w:rsidTr="00B01E9E">
              <w:trPr>
                <w:trHeight w:val="949"/>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субсидии из бюджета Удмуртской Республики</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8575,4</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9686,0 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15800,6</w:t>
                  </w:r>
                </w:p>
              </w:tc>
              <w:tc>
                <w:tcPr>
                  <w:tcW w:w="575"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2130,2 </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83,6</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45,4</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9374,1</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17,7</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17,7</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17,7</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17,7</w:t>
                  </w:r>
                </w:p>
              </w:tc>
            </w:tr>
            <w:tr w:rsidR="00B01E9E" w:rsidRPr="00036D8E" w:rsidTr="00F5735B">
              <w:trPr>
                <w:trHeight w:val="923"/>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субвенции из бюджета Удмуртской Республики</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35232,3</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35186,6 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35012,9</w:t>
                  </w:r>
                </w:p>
              </w:tc>
              <w:tc>
                <w:tcPr>
                  <w:tcW w:w="575"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42476,6</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45168,1</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44757,3</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47787,4</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36953,4</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38432,4</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40234,9</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40234,9</w:t>
                  </w:r>
                </w:p>
              </w:tc>
            </w:tr>
            <w:tr w:rsidR="00B01E9E" w:rsidRPr="00036D8E" w:rsidTr="00B01E9E">
              <w:trPr>
                <w:trHeight w:val="559"/>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lastRenderedPageBreak/>
                    <w:t>дотация на сбалансированность</w:t>
                  </w: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3169,5</w:t>
                  </w:r>
                </w:p>
              </w:tc>
              <w:tc>
                <w:tcPr>
                  <w:tcW w:w="636"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1127,1</w:t>
                  </w:r>
                </w:p>
              </w:tc>
              <w:tc>
                <w:tcPr>
                  <w:tcW w:w="575"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1724,1</w:t>
                  </w: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189,8</w:t>
                  </w:r>
                </w:p>
              </w:tc>
              <w:tc>
                <w:tcPr>
                  <w:tcW w:w="567" w:type="dxa"/>
                  <w:tcBorders>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90,0</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150,6</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B01E9E">
                  <w:pPr>
                    <w:ind w:right="-249"/>
                    <w:jc w:val="both"/>
                    <w:rPr>
                      <w:rFonts w:ascii="Times New Roman" w:hAnsi="Times New Roman" w:cs="Times New Roman"/>
                      <w:sz w:val="14"/>
                      <w:szCs w:val="14"/>
                    </w:rPr>
                  </w:pPr>
                </w:p>
              </w:tc>
            </w:tr>
            <w:tr w:rsidR="00B01E9E" w:rsidRPr="00036D8E" w:rsidTr="00B01E9E">
              <w:trPr>
                <w:trHeight w:val="559"/>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средства бюджета Удмуртской Республики, планируемые к привлечению</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636"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575"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B01E9E" w:rsidRPr="00036D8E" w:rsidRDefault="00B01E9E" w:rsidP="00B01E9E">
                  <w:pPr>
                    <w:ind w:right="-249"/>
                    <w:jc w:val="both"/>
                    <w:rPr>
                      <w:rFonts w:ascii="Times New Roman" w:hAnsi="Times New Roman" w:cs="Times New Roman"/>
                      <w:sz w:val="14"/>
                      <w:szCs w:val="14"/>
                    </w:rPr>
                  </w:pPr>
                </w:p>
              </w:tc>
            </w:tr>
            <w:tr w:rsidR="00B01E9E" w:rsidRPr="00036D8E" w:rsidTr="00B01E9E">
              <w:trPr>
                <w:trHeight w:val="559"/>
              </w:trPr>
              <w:tc>
                <w:tcPr>
                  <w:tcW w:w="1256"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 xml:space="preserve">иные источники </w:t>
                  </w:r>
                </w:p>
              </w:tc>
              <w:tc>
                <w:tcPr>
                  <w:tcW w:w="636"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3490,2</w:t>
                  </w:r>
                </w:p>
              </w:tc>
              <w:tc>
                <w:tcPr>
                  <w:tcW w:w="636"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2189,6</w:t>
                  </w:r>
                </w:p>
              </w:tc>
              <w:tc>
                <w:tcPr>
                  <w:tcW w:w="636"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2124,1</w:t>
                  </w:r>
                </w:p>
              </w:tc>
              <w:tc>
                <w:tcPr>
                  <w:tcW w:w="575"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2230,5</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2337,1</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1495,4</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1636,8</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1210,4</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1210,4</w:t>
                  </w:r>
                </w:p>
              </w:tc>
              <w:tc>
                <w:tcPr>
                  <w:tcW w:w="567"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1210,4</w:t>
                  </w:r>
                </w:p>
              </w:tc>
              <w:tc>
                <w:tcPr>
                  <w:tcW w:w="567" w:type="dxa"/>
                  <w:tcBorders>
                    <w:top w:val="single" w:sz="4" w:space="0" w:color="auto"/>
                    <w:bottom w:val="single" w:sz="4" w:space="0" w:color="auto"/>
                    <w:right w:val="single" w:sz="4" w:space="0" w:color="auto"/>
                  </w:tcBorders>
                  <w:shd w:val="clear" w:color="000000" w:fill="FFFFFF"/>
                </w:tcPr>
                <w:p w:rsidR="00B01E9E" w:rsidRDefault="00B01E9E" w:rsidP="00B01E9E">
                  <w:pPr>
                    <w:ind w:right="-249"/>
                    <w:rPr>
                      <w:rFonts w:ascii="Times New Roman" w:hAnsi="Times New Roman" w:cs="Times New Roman"/>
                      <w:sz w:val="14"/>
                      <w:szCs w:val="14"/>
                    </w:rPr>
                  </w:pPr>
                  <w:r>
                    <w:rPr>
                      <w:rFonts w:ascii="Times New Roman" w:hAnsi="Times New Roman" w:cs="Times New Roman"/>
                      <w:sz w:val="14"/>
                      <w:szCs w:val="14"/>
                    </w:rPr>
                    <w:t>1210,4</w:t>
                  </w:r>
                </w:p>
              </w:tc>
            </w:tr>
          </w:tbl>
          <w:p w:rsidR="00B01E9E" w:rsidRPr="00036D8E" w:rsidRDefault="00B01E9E" w:rsidP="00F5735B">
            <w:pPr>
              <w:rPr>
                <w:rFonts w:ascii="Times New Roman" w:hAnsi="Times New Roman" w:cs="Times New Roman"/>
                <w:sz w:val="24"/>
                <w:szCs w:val="24"/>
              </w:rPr>
            </w:pPr>
          </w:p>
        </w:tc>
      </w:tr>
      <w:tr w:rsidR="00B01E9E" w:rsidRPr="00536E4B" w:rsidTr="00F5735B">
        <w:tc>
          <w:tcPr>
            <w:tcW w:w="1926"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7963" w:type="dxa"/>
          </w:tcPr>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 обеспечение к 2016 году для всех детей в возрасте от 3 до 7 лет возможности получать услуги дошкольного образования, в том числе за счет развития вариативных форм дошкольного образования;</w:t>
            </w:r>
          </w:p>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 повышение качества дошкольного образования - за счет обновления основных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B01E9E" w:rsidRPr="00536E4B" w:rsidRDefault="00B01E9E" w:rsidP="00F5735B">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 обновление кадрового состава и привлечение молодых талантливых педагогов для работы в дошкольных группах общеобразовательных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01E9E" w:rsidRPr="00536E4B" w:rsidRDefault="00B01E9E" w:rsidP="00B01E9E">
      <w:pPr>
        <w:keepNext/>
        <w:shd w:val="clear" w:color="auto" w:fill="FFFFFF"/>
        <w:tabs>
          <w:tab w:val="left" w:pos="1276"/>
        </w:tabs>
        <w:jc w:val="center"/>
        <w:rPr>
          <w:rFonts w:ascii="Times New Roman" w:hAnsi="Times New Roman" w:cs="Times New Roman"/>
          <w:b/>
          <w:sz w:val="24"/>
          <w:szCs w:val="24"/>
        </w:rPr>
      </w:pPr>
    </w:p>
    <w:p w:rsidR="00B01E9E" w:rsidRPr="00536E4B" w:rsidRDefault="00B01E9E" w:rsidP="002C6E54">
      <w:pPr>
        <w:keepNext/>
        <w:autoSpaceDE w:val="0"/>
        <w:autoSpaceDN w:val="0"/>
        <w:adjustRightInd w:val="0"/>
        <w:spacing w:after="0"/>
        <w:jc w:val="center"/>
        <w:rPr>
          <w:rFonts w:ascii="Times New Roman" w:hAnsi="Times New Roman" w:cs="Times New Roman"/>
          <w:b/>
          <w:sz w:val="24"/>
          <w:szCs w:val="24"/>
        </w:rPr>
      </w:pPr>
      <w:r w:rsidRPr="00536E4B">
        <w:rPr>
          <w:rFonts w:ascii="Times New Roman" w:hAnsi="Times New Roman" w:cs="Times New Roman"/>
          <w:b/>
          <w:sz w:val="24"/>
          <w:szCs w:val="24"/>
        </w:rPr>
        <w:t>1.2. Подпрограмма «Развитие общего образования»</w:t>
      </w:r>
    </w:p>
    <w:p w:rsidR="00B01E9E" w:rsidRPr="00536E4B" w:rsidRDefault="00B01E9E" w:rsidP="002C6E54">
      <w:pPr>
        <w:keepNext/>
        <w:autoSpaceDE w:val="0"/>
        <w:autoSpaceDN w:val="0"/>
        <w:adjustRightInd w:val="0"/>
        <w:spacing w:after="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6"/>
        <w:gridCol w:w="8095"/>
      </w:tblGrid>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w:t>
            </w:r>
            <w:r>
              <w:rPr>
                <w:rFonts w:ascii="Times New Roman" w:hAnsi="Times New Roman" w:cs="Times New Roman"/>
                <w:sz w:val="24"/>
                <w:szCs w:val="24"/>
              </w:rPr>
              <w:t>подпрограм</w:t>
            </w:r>
            <w:r w:rsidRPr="00536E4B">
              <w:rPr>
                <w:rFonts w:ascii="Times New Roman" w:hAnsi="Times New Roman" w:cs="Times New Roman"/>
                <w:sz w:val="24"/>
                <w:szCs w:val="24"/>
              </w:rPr>
              <w:t>-мы</w:t>
            </w:r>
          </w:p>
        </w:tc>
        <w:tc>
          <w:tcPr>
            <w:tcW w:w="8432"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Развитие общего образования</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432"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социальным вопросам</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proofErr w:type="gramStart"/>
            <w:r w:rsidRPr="00536E4B">
              <w:rPr>
                <w:rFonts w:ascii="Times New Roman" w:hAnsi="Times New Roman" w:cs="Times New Roman"/>
                <w:sz w:val="24"/>
                <w:szCs w:val="24"/>
              </w:rPr>
              <w:t>Ответствен</w:t>
            </w:r>
            <w:r>
              <w:rPr>
                <w:rFonts w:ascii="Times New Roman" w:hAnsi="Times New Roman" w:cs="Times New Roman"/>
                <w:sz w:val="24"/>
                <w:szCs w:val="24"/>
              </w:rPr>
              <w:t>-</w:t>
            </w:r>
            <w:r w:rsidRPr="00536E4B">
              <w:rPr>
                <w:rFonts w:ascii="Times New Roman" w:hAnsi="Times New Roman" w:cs="Times New Roman"/>
                <w:sz w:val="24"/>
                <w:szCs w:val="24"/>
              </w:rPr>
              <w:t>ный</w:t>
            </w:r>
            <w:proofErr w:type="gramEnd"/>
            <w:r w:rsidRPr="00536E4B">
              <w:rPr>
                <w:rFonts w:ascii="Times New Roman" w:hAnsi="Times New Roman" w:cs="Times New Roman"/>
                <w:sz w:val="24"/>
                <w:szCs w:val="24"/>
              </w:rPr>
              <w:t xml:space="preserve"> исполнитель </w:t>
            </w:r>
          </w:p>
        </w:tc>
        <w:tc>
          <w:tcPr>
            <w:tcW w:w="8432"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proofErr w:type="gramStart"/>
            <w:r w:rsidRPr="00536E4B">
              <w:rPr>
                <w:rFonts w:ascii="Times New Roman" w:hAnsi="Times New Roman" w:cs="Times New Roman"/>
                <w:sz w:val="24"/>
                <w:szCs w:val="24"/>
              </w:rPr>
              <w:t>Соисполни-тели</w:t>
            </w:r>
            <w:proofErr w:type="gramEnd"/>
          </w:p>
        </w:tc>
        <w:tc>
          <w:tcPr>
            <w:tcW w:w="8432"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8432"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Организация предоставления и повышение качества общего образования по основным общеобразовательным программам на территории </w:t>
            </w:r>
            <w:r w:rsidRPr="00536E4B">
              <w:rPr>
                <w:rFonts w:ascii="Times New Roman" w:hAnsi="Times New Roman" w:cs="Times New Roman"/>
                <w:sz w:val="24"/>
                <w:szCs w:val="24"/>
              </w:rPr>
              <w:lastRenderedPageBreak/>
              <w:t>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образованию для всех категорий детей</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 xml:space="preserve">Задачи </w:t>
            </w:r>
          </w:p>
        </w:tc>
        <w:tc>
          <w:tcPr>
            <w:tcW w:w="8432" w:type="dxa"/>
          </w:tcPr>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2) Внедрение федеральных государственных образовательных стандартов общего образования.</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3) Обеспечение современных и безопасных условий для получения общего образования в муниципальных учреждениях общего образования.</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4)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5) Реализация программ, обеспечивающих сохранность здоровья обучающихся в общеобразовательных учреждениях.</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6) 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B01E9E" w:rsidRPr="00536E4B" w:rsidRDefault="00B01E9E" w:rsidP="00F5735B">
            <w:pPr>
              <w:tabs>
                <w:tab w:val="left" w:pos="459"/>
              </w:tabs>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общего образования.</w:t>
            </w: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Целевые показатели (индикаторы) </w:t>
            </w:r>
          </w:p>
        </w:tc>
        <w:tc>
          <w:tcPr>
            <w:tcW w:w="8432" w:type="dxa"/>
          </w:tcPr>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процентов.</w:t>
            </w:r>
          </w:p>
          <w:p w:rsidR="00B01E9E" w:rsidRPr="00536E4B" w:rsidRDefault="00B01E9E" w:rsidP="00F5735B">
            <w:pPr>
              <w:tabs>
                <w:tab w:val="left" w:pos="459"/>
              </w:tabs>
              <w:spacing w:after="0"/>
              <w:jc w:val="both"/>
              <w:rPr>
                <w:rFonts w:ascii="Times New Roman" w:hAnsi="Times New Roman" w:cs="Times New Roman"/>
                <w:sz w:val="24"/>
                <w:szCs w:val="24"/>
              </w:rPr>
            </w:pPr>
            <w:r w:rsidRPr="00536E4B">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B01E9E" w:rsidRPr="00536E4B" w:rsidRDefault="00B01E9E" w:rsidP="00B01E9E">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начального общего образования;</w:t>
            </w:r>
          </w:p>
          <w:p w:rsidR="00B01E9E" w:rsidRPr="00536E4B" w:rsidRDefault="00B01E9E" w:rsidP="00B01E9E">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основного общего образования;</w:t>
            </w:r>
          </w:p>
          <w:p w:rsidR="00B01E9E" w:rsidRPr="00536E4B" w:rsidRDefault="00B01E9E" w:rsidP="00B01E9E">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lastRenderedPageBreak/>
              <w:t>на уровне  среднего общего образования.</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6) Доля детей первой и второй групп здоровья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7) Доля обучающихся в муниципальных общеобразовательных учреждениях, занимающихся во вторую смену,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8) Охват учащихся муниципальных общеобразовательных учреждений горячим питанием,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9) Средняя заработная плата педагогических работников, реализующих общеобразовательные программы,  рублей. </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14) Доля учителей муниципальных общеобразовательных учреждений, с которыми заключены эффективные контракты, процентов.</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15) 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lastRenderedPageBreak/>
              <w:t xml:space="preserve"> 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B01E9E" w:rsidRPr="00536E4B" w:rsidRDefault="00B01E9E" w:rsidP="00F5735B">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17) Независимая оценка качества общего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B01E9E" w:rsidRPr="00536E4B" w:rsidRDefault="00B01E9E" w:rsidP="00F5735B">
            <w:pPr>
              <w:tabs>
                <w:tab w:val="left" w:pos="459"/>
              </w:tabs>
              <w:jc w:val="both"/>
              <w:rPr>
                <w:rFonts w:ascii="Times New Roman" w:hAnsi="Times New Roman" w:cs="Times New Roman"/>
                <w:bCs/>
                <w:sz w:val="24"/>
                <w:szCs w:val="24"/>
              </w:rPr>
            </w:pPr>
            <w:r w:rsidRPr="00536E4B">
              <w:rPr>
                <w:rFonts w:ascii="Times New Roman" w:hAnsi="Times New Roman" w:cs="Times New Roman"/>
                <w:sz w:val="24"/>
                <w:szCs w:val="24"/>
              </w:rPr>
              <w:t xml:space="preserve">18) Удовлетворенность потребителей (родителей и детей) качеством оказания услуг по предоставлению общего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B01E9E" w:rsidRPr="00536E4B" w:rsidRDefault="00B01E9E" w:rsidP="00F5735B">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19) Доля граждан, использующих механизм получения  государственных и муниципальных услуг в электронной форме.</w:t>
            </w:r>
          </w:p>
          <w:p w:rsidR="00B01E9E" w:rsidRPr="00536E4B" w:rsidRDefault="00B01E9E" w:rsidP="00F5735B">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20) 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p w:rsidR="00B01E9E" w:rsidRPr="00536E4B" w:rsidRDefault="00B01E9E" w:rsidP="00F5735B">
            <w:pPr>
              <w:tabs>
                <w:tab w:val="left" w:pos="459"/>
              </w:tabs>
              <w:jc w:val="both"/>
              <w:rPr>
                <w:rFonts w:ascii="Times New Roman" w:hAnsi="Times New Roman" w:cs="Times New Roman"/>
                <w:bCs/>
                <w:sz w:val="24"/>
                <w:szCs w:val="24"/>
              </w:rPr>
            </w:pPr>
            <w:proofErr w:type="gramStart"/>
            <w:r w:rsidRPr="00536E4B">
              <w:rPr>
                <w:rFonts w:ascii="Times New Roman" w:hAnsi="Times New Roman" w:cs="Times New Roman"/>
                <w:bCs/>
                <w:sz w:val="24"/>
                <w:szCs w:val="24"/>
              </w:rPr>
              <w:t>21)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человек нарастающим итогом к 2018 году</w:t>
            </w:r>
            <w:proofErr w:type="gramEnd"/>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8432" w:type="dxa"/>
          </w:tcPr>
          <w:p w:rsidR="00B01E9E" w:rsidRPr="00536E4B" w:rsidRDefault="00B01E9E" w:rsidP="00F5735B">
            <w:pPr>
              <w:rPr>
                <w:rFonts w:ascii="Times New Roman" w:hAnsi="Times New Roman" w:cs="Times New Roman"/>
                <w:sz w:val="24"/>
                <w:szCs w:val="24"/>
              </w:rPr>
            </w:pPr>
            <w:r>
              <w:rPr>
                <w:rFonts w:ascii="Times New Roman" w:hAnsi="Times New Roman" w:cs="Times New Roman"/>
                <w:sz w:val="24"/>
                <w:szCs w:val="24"/>
              </w:rPr>
              <w:t>Срок реализации - 2015-2025</w:t>
            </w:r>
            <w:r w:rsidRPr="00536E4B">
              <w:rPr>
                <w:rFonts w:ascii="Times New Roman" w:hAnsi="Times New Roman" w:cs="Times New Roman"/>
                <w:sz w:val="24"/>
                <w:szCs w:val="24"/>
              </w:rPr>
              <w:t xml:space="preserve"> годы:</w:t>
            </w:r>
          </w:p>
          <w:p w:rsidR="00B01E9E" w:rsidRPr="00536E4B" w:rsidRDefault="00B01E9E" w:rsidP="00F5735B">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B01E9E" w:rsidRPr="00536E4B" w:rsidRDefault="00B01E9E" w:rsidP="00F5735B">
            <w:pPr>
              <w:jc w:val="both"/>
              <w:rPr>
                <w:rFonts w:ascii="Times New Roman" w:hAnsi="Times New Roman" w:cs="Times New Roman"/>
                <w:sz w:val="24"/>
                <w:szCs w:val="24"/>
              </w:rPr>
            </w:pPr>
            <w:r>
              <w:rPr>
                <w:rFonts w:ascii="Times New Roman" w:hAnsi="Times New Roman" w:cs="Times New Roman"/>
                <w:sz w:val="24"/>
                <w:szCs w:val="24"/>
              </w:rPr>
              <w:t>2 этап-2019-2025</w:t>
            </w:r>
            <w:r w:rsidRPr="00536E4B">
              <w:rPr>
                <w:rFonts w:ascii="Times New Roman" w:hAnsi="Times New Roman" w:cs="Times New Roman"/>
                <w:sz w:val="24"/>
                <w:szCs w:val="24"/>
              </w:rPr>
              <w:t xml:space="preserve"> годы </w:t>
            </w:r>
          </w:p>
        </w:tc>
      </w:tr>
      <w:tr w:rsidR="00B01E9E" w:rsidRPr="00536E4B" w:rsidTr="00F5735B">
        <w:trPr>
          <w:trHeight w:val="552"/>
        </w:trPr>
        <w:tc>
          <w:tcPr>
            <w:tcW w:w="1705" w:type="dxa"/>
          </w:tcPr>
          <w:p w:rsidR="00B01E9E" w:rsidRPr="00A16E87" w:rsidRDefault="00B01E9E" w:rsidP="00F5735B">
            <w:pPr>
              <w:autoSpaceDE w:val="0"/>
              <w:autoSpaceDN w:val="0"/>
              <w:adjustRightInd w:val="0"/>
              <w:rPr>
                <w:rFonts w:ascii="Times New Roman" w:hAnsi="Times New Roman" w:cs="Times New Roman"/>
                <w:sz w:val="24"/>
                <w:szCs w:val="24"/>
              </w:rPr>
            </w:pPr>
            <w:r w:rsidRPr="00A16E87">
              <w:rPr>
                <w:rFonts w:ascii="Times New Roman" w:hAnsi="Times New Roman" w:cs="Times New Roman"/>
                <w:sz w:val="24"/>
                <w:szCs w:val="24"/>
              </w:rPr>
              <w:t>Объем финансирования  на реализацию муниципальной программы</w:t>
            </w:r>
          </w:p>
        </w:tc>
        <w:tc>
          <w:tcPr>
            <w:tcW w:w="8432" w:type="dxa"/>
          </w:tcPr>
          <w:p w:rsidR="00B01E9E" w:rsidRPr="002C6E54" w:rsidRDefault="00B01E9E" w:rsidP="00F5735B">
            <w:pPr>
              <w:jc w:val="both"/>
              <w:rPr>
                <w:rFonts w:ascii="Times New Roman" w:hAnsi="Times New Roman" w:cs="Times New Roman"/>
                <w:sz w:val="24"/>
                <w:szCs w:val="24"/>
              </w:rPr>
            </w:pPr>
            <w:proofErr w:type="gramStart"/>
            <w:r w:rsidRPr="002C6E54">
              <w:rPr>
                <w:rFonts w:ascii="Times New Roman" w:hAnsi="Times New Roman" w:cs="Times New Roman"/>
                <w:sz w:val="24"/>
                <w:szCs w:val="24"/>
              </w:rPr>
              <w:t>Общий объем финансирования  муницип</w:t>
            </w:r>
            <w:r w:rsidR="002C6E54" w:rsidRPr="002C6E54">
              <w:rPr>
                <w:rFonts w:ascii="Times New Roman" w:hAnsi="Times New Roman" w:cs="Times New Roman"/>
                <w:sz w:val="24"/>
                <w:szCs w:val="24"/>
              </w:rPr>
              <w:t>альной подпрограммы на 2015-2025</w:t>
            </w:r>
            <w:r w:rsidRPr="002C6E54">
              <w:rPr>
                <w:rFonts w:ascii="Times New Roman" w:hAnsi="Times New Roman" w:cs="Times New Roman"/>
                <w:sz w:val="24"/>
                <w:szCs w:val="24"/>
              </w:rPr>
              <w:t xml:space="preserve"> годы составляет </w:t>
            </w:r>
            <w:r w:rsidR="008B453C" w:rsidRPr="002C6E54">
              <w:rPr>
                <w:rFonts w:ascii="Times New Roman" w:hAnsi="Times New Roman" w:cs="Times New Roman"/>
                <w:bCs/>
                <w:sz w:val="24"/>
                <w:szCs w:val="24"/>
              </w:rPr>
              <w:t>2 508 921,7</w:t>
            </w:r>
            <w:r w:rsidRPr="002C6E54">
              <w:rPr>
                <w:rFonts w:ascii="Times New Roman" w:hAnsi="Times New Roman" w:cs="Times New Roman"/>
                <w:sz w:val="24"/>
                <w:szCs w:val="24"/>
              </w:rPr>
              <w:t xml:space="preserve">  тыс. руб., в том числе за счет субсидий из бюджета Удмуртской Республики – </w:t>
            </w:r>
            <w:r w:rsidR="008B453C" w:rsidRPr="002C6E54">
              <w:rPr>
                <w:rFonts w:ascii="Times New Roman" w:hAnsi="Times New Roman" w:cs="Times New Roman"/>
                <w:sz w:val="24"/>
                <w:szCs w:val="24"/>
              </w:rPr>
              <w:t>144 456,0</w:t>
            </w:r>
            <w:r w:rsidRPr="002C6E54">
              <w:rPr>
                <w:rFonts w:ascii="Times New Roman" w:hAnsi="Times New Roman" w:cs="Times New Roman"/>
                <w:sz w:val="24"/>
                <w:szCs w:val="24"/>
              </w:rPr>
              <w:t xml:space="preserve"> тыс. руб.,  субвенций из бюджета Удмуртской Республики – </w:t>
            </w:r>
            <w:r w:rsidR="008B453C" w:rsidRPr="002C6E54">
              <w:rPr>
                <w:rFonts w:ascii="Times New Roman" w:hAnsi="Times New Roman" w:cs="Times New Roman"/>
                <w:sz w:val="24"/>
                <w:szCs w:val="24"/>
              </w:rPr>
              <w:t>1 674 076,9</w:t>
            </w:r>
            <w:r w:rsidRPr="002C6E54">
              <w:rPr>
                <w:rFonts w:ascii="Times New Roman" w:hAnsi="Times New Roman" w:cs="Times New Roman"/>
                <w:sz w:val="24"/>
                <w:szCs w:val="24"/>
              </w:rPr>
              <w:t xml:space="preserve"> тыс. руб., дотации на сбалансированность – 28 499,3 тыс. руб.,  иных источников – </w:t>
            </w:r>
            <w:r w:rsidR="008B453C" w:rsidRPr="002C6E54">
              <w:rPr>
                <w:rFonts w:ascii="Times New Roman" w:hAnsi="Times New Roman" w:cs="Times New Roman"/>
                <w:sz w:val="24"/>
                <w:szCs w:val="24"/>
              </w:rPr>
              <w:t>57 039,7</w:t>
            </w:r>
            <w:r w:rsidRPr="002C6E54">
              <w:rPr>
                <w:rFonts w:ascii="Times New Roman" w:hAnsi="Times New Roman" w:cs="Times New Roman"/>
                <w:sz w:val="24"/>
                <w:szCs w:val="24"/>
              </w:rPr>
              <w:t xml:space="preserve"> тыс. руб.</w:t>
            </w:r>
            <w:proofErr w:type="gramEnd"/>
          </w:p>
          <w:p w:rsidR="00B01E9E" w:rsidRPr="002C6E54" w:rsidRDefault="00B01E9E" w:rsidP="00F5735B">
            <w:pPr>
              <w:jc w:val="both"/>
              <w:rPr>
                <w:rFonts w:ascii="Times New Roman" w:hAnsi="Times New Roman" w:cs="Times New Roman"/>
                <w:sz w:val="24"/>
                <w:szCs w:val="24"/>
              </w:rPr>
            </w:pPr>
            <w:r w:rsidRPr="002C6E54">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7840" w:type="dxa"/>
              <w:tblLook w:val="04A0" w:firstRow="1" w:lastRow="0" w:firstColumn="1" w:lastColumn="0" w:noHBand="0" w:noVBand="1"/>
            </w:tblPr>
            <w:tblGrid>
              <w:gridCol w:w="1238"/>
              <w:gridCol w:w="602"/>
              <w:gridCol w:w="602"/>
              <w:gridCol w:w="603"/>
              <w:gridCol w:w="603"/>
              <w:gridCol w:w="603"/>
              <w:gridCol w:w="603"/>
              <w:gridCol w:w="603"/>
              <w:gridCol w:w="603"/>
              <w:gridCol w:w="603"/>
              <w:gridCol w:w="603"/>
              <w:gridCol w:w="603"/>
            </w:tblGrid>
            <w:tr w:rsidR="00B01E9E" w:rsidRPr="00036D8E" w:rsidTr="00B01E9E">
              <w:trPr>
                <w:trHeight w:val="556"/>
                <w:tblHeader/>
              </w:trPr>
              <w:tc>
                <w:tcPr>
                  <w:tcW w:w="1263" w:type="dxa"/>
                  <w:tcBorders>
                    <w:top w:val="single" w:sz="4" w:space="0" w:color="auto"/>
                    <w:left w:val="single" w:sz="4" w:space="0" w:color="auto"/>
                    <w:bottom w:val="single" w:sz="4" w:space="0" w:color="auto"/>
                    <w:right w:val="single" w:sz="4" w:space="0" w:color="auto"/>
                  </w:tcBorders>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 xml:space="preserve">       Годы</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2015</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2016</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2017</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2018</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2019</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2020</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2021</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2022</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2023</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2024</w:t>
                  </w:r>
                </w:p>
              </w:tc>
              <w:tc>
                <w:tcPr>
                  <w:tcW w:w="457" w:type="dxa"/>
                  <w:tcBorders>
                    <w:top w:val="single" w:sz="4" w:space="0" w:color="auto"/>
                    <w:left w:val="single" w:sz="4" w:space="0" w:color="auto"/>
                    <w:bottom w:val="single" w:sz="4" w:space="0" w:color="auto"/>
                    <w:right w:val="single" w:sz="4" w:space="0" w:color="auto"/>
                  </w:tcBorders>
                  <w:shd w:val="clear" w:color="000000" w:fill="FFFFFF"/>
                </w:tcPr>
                <w:p w:rsidR="00B01E9E" w:rsidRPr="002C6E54" w:rsidRDefault="00B01E9E" w:rsidP="00F5735B">
                  <w:pPr>
                    <w:jc w:val="both"/>
                    <w:rPr>
                      <w:rFonts w:ascii="Times New Roman" w:hAnsi="Times New Roman" w:cs="Times New Roman"/>
                      <w:sz w:val="16"/>
                      <w:szCs w:val="16"/>
                    </w:rPr>
                  </w:pPr>
                  <w:r w:rsidRPr="002C6E54">
                    <w:rPr>
                      <w:rFonts w:ascii="Times New Roman" w:hAnsi="Times New Roman" w:cs="Times New Roman"/>
                      <w:sz w:val="16"/>
                      <w:szCs w:val="16"/>
                    </w:rPr>
                    <w:t>2025</w:t>
                  </w:r>
                </w:p>
              </w:tc>
            </w:tr>
            <w:tr w:rsidR="00B01E9E" w:rsidRPr="00036D8E" w:rsidTr="00B01E9E">
              <w:trPr>
                <w:trHeight w:val="559"/>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Всего</w:t>
                  </w:r>
                </w:p>
              </w:tc>
              <w:tc>
                <w:tcPr>
                  <w:tcW w:w="612" w:type="dxa"/>
                  <w:tcBorders>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211079,1</w:t>
                  </w:r>
                </w:p>
              </w:tc>
              <w:tc>
                <w:tcPr>
                  <w:tcW w:w="612" w:type="dxa"/>
                  <w:tcBorders>
                    <w:bottom w:val="single" w:sz="4" w:space="0" w:color="auto"/>
                    <w:right w:val="single" w:sz="4" w:space="0" w:color="auto"/>
                  </w:tcBorders>
                  <w:shd w:val="clear" w:color="000000" w:fill="FFFFFF"/>
                  <w:noWrap/>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222529,2</w:t>
                  </w:r>
                </w:p>
              </w:tc>
              <w:tc>
                <w:tcPr>
                  <w:tcW w:w="612" w:type="dxa"/>
                  <w:tcBorders>
                    <w:bottom w:val="single" w:sz="4" w:space="0" w:color="auto"/>
                    <w:right w:val="single" w:sz="4" w:space="0" w:color="auto"/>
                  </w:tcBorders>
                  <w:shd w:val="clear" w:color="000000" w:fill="FFFFFF"/>
                  <w:noWrap/>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238737,0</w:t>
                  </w:r>
                </w:p>
              </w:tc>
              <w:tc>
                <w:tcPr>
                  <w:tcW w:w="612" w:type="dxa"/>
                  <w:tcBorders>
                    <w:bottom w:val="single" w:sz="4" w:space="0" w:color="auto"/>
                    <w:right w:val="single" w:sz="4" w:space="0" w:color="auto"/>
                  </w:tcBorders>
                  <w:shd w:val="clear" w:color="000000" w:fill="FFFFFF"/>
                  <w:noWrap/>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259135,6</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312658,3</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259940,7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281252,7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177496,7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178624,0</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183734,2</w:t>
                  </w:r>
                </w:p>
              </w:tc>
              <w:tc>
                <w:tcPr>
                  <w:tcW w:w="457"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183734,2</w:t>
                  </w:r>
                </w:p>
              </w:tc>
            </w:tr>
            <w:tr w:rsidR="00B01E9E" w:rsidRPr="00036D8E" w:rsidTr="00B01E9E">
              <w:trPr>
                <w:trHeight w:val="1341"/>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 xml:space="preserve">бюджет муниципального образования </w:t>
                  </w:r>
                </w:p>
              </w:tc>
              <w:tc>
                <w:tcPr>
                  <w:tcW w:w="612" w:type="dxa"/>
                  <w:tcBorders>
                    <w:bottom w:val="single" w:sz="4" w:space="0" w:color="auto"/>
                    <w:right w:val="single" w:sz="4" w:space="0" w:color="auto"/>
                  </w:tcBorders>
                  <w:shd w:val="clear" w:color="000000" w:fill="FFFFFF"/>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211079,1</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222529,2</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238737,0</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259135,6</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312658,3</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p>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259940,7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281252,7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177496,7</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178624,0</w:t>
                  </w:r>
                </w:p>
              </w:tc>
              <w:tc>
                <w:tcPr>
                  <w:tcW w:w="612"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183734,2</w:t>
                  </w:r>
                </w:p>
              </w:tc>
              <w:tc>
                <w:tcPr>
                  <w:tcW w:w="457" w:type="dxa"/>
                  <w:tcBorders>
                    <w:top w:val="single" w:sz="4" w:space="0" w:color="auto"/>
                    <w:bottom w:val="single" w:sz="4" w:space="0" w:color="auto"/>
                    <w:right w:val="single" w:sz="4" w:space="0" w:color="auto"/>
                  </w:tcBorders>
                  <w:shd w:val="clear" w:color="000000" w:fill="FFFFFF"/>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183734,2</w:t>
                  </w:r>
                </w:p>
              </w:tc>
            </w:tr>
            <w:tr w:rsidR="00B01E9E" w:rsidRPr="00036D8E" w:rsidTr="00B01E9E">
              <w:trPr>
                <w:trHeight w:val="371"/>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в том числе:</w:t>
                  </w:r>
                </w:p>
              </w:tc>
              <w:tc>
                <w:tcPr>
                  <w:tcW w:w="612"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45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r>
            <w:tr w:rsidR="00B01E9E" w:rsidRPr="00036D8E" w:rsidTr="00B01E9E">
              <w:trPr>
                <w:trHeight w:val="858"/>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lastRenderedPageBreak/>
                    <w:t>субсидии из бюджета Удмуртской Республики</w:t>
                  </w:r>
                </w:p>
              </w:tc>
              <w:tc>
                <w:tcPr>
                  <w:tcW w:w="612"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3178,7</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7335,2</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8522,6</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3714,0</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41295,1</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17822,1</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29132,1</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11502,8</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7258,8</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7347,3</w:t>
                  </w:r>
                </w:p>
              </w:tc>
              <w:tc>
                <w:tcPr>
                  <w:tcW w:w="45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7347,3</w:t>
                  </w:r>
                </w:p>
              </w:tc>
            </w:tr>
            <w:tr w:rsidR="00B01E9E" w:rsidRPr="00036D8E" w:rsidTr="00B01E9E">
              <w:trPr>
                <w:trHeight w:val="1270"/>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субвенции из бюджета Удмуртской Республики</w:t>
                  </w:r>
                </w:p>
              </w:tc>
              <w:tc>
                <w:tcPr>
                  <w:tcW w:w="612" w:type="dxa"/>
                  <w:tcBorders>
                    <w:bottom w:val="single" w:sz="4" w:space="0" w:color="auto"/>
                    <w:right w:val="single" w:sz="4" w:space="0" w:color="auto"/>
                  </w:tcBorders>
                  <w:shd w:val="clear" w:color="000000" w:fill="FFFFFF"/>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160592,5</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158291,1</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162054,4</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186297,7</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189362,9</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161207,7</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172466,2</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114412,9</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119783,5</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124804,0</w:t>
                  </w:r>
                </w:p>
              </w:tc>
              <w:tc>
                <w:tcPr>
                  <w:tcW w:w="457"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Pr>
                      <w:rFonts w:ascii="Times New Roman" w:hAnsi="Times New Roman" w:cs="Times New Roman"/>
                      <w:sz w:val="14"/>
                      <w:szCs w:val="14"/>
                    </w:rPr>
                    <w:t>124804,0</w:t>
                  </w:r>
                </w:p>
              </w:tc>
            </w:tr>
            <w:tr w:rsidR="00B01E9E" w:rsidRPr="00036D8E" w:rsidTr="00B01E9E">
              <w:trPr>
                <w:trHeight w:val="675"/>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дотация на сбалансированность</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4"/>
                      <w:szCs w:val="14"/>
                    </w:rPr>
                  </w:pPr>
                </w:p>
              </w:tc>
              <w:tc>
                <w:tcPr>
                  <w:tcW w:w="612" w:type="dxa"/>
                  <w:tcBorders>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8793,6</w:t>
                  </w:r>
                </w:p>
              </w:tc>
              <w:tc>
                <w:tcPr>
                  <w:tcW w:w="612" w:type="dxa"/>
                  <w:tcBorders>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8365,5</w:t>
                  </w:r>
                </w:p>
              </w:tc>
              <w:tc>
                <w:tcPr>
                  <w:tcW w:w="612" w:type="dxa"/>
                  <w:tcBorders>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9749,6</w:t>
                  </w: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4"/>
                      <w:szCs w:val="14"/>
                    </w:rPr>
                  </w:pPr>
                  <w:r w:rsidRPr="00036D8E">
                    <w:rPr>
                      <w:rFonts w:ascii="Times New Roman" w:hAnsi="Times New Roman" w:cs="Times New Roman"/>
                      <w:sz w:val="14"/>
                      <w:szCs w:val="14"/>
                    </w:rPr>
                    <w:t>510,2</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p w:rsidR="00B01E9E" w:rsidRPr="00036D8E" w:rsidRDefault="00B01E9E" w:rsidP="00F5735B">
                  <w:pPr>
                    <w:jc w:val="both"/>
                    <w:rPr>
                      <w:rFonts w:ascii="Times New Roman" w:hAnsi="Times New Roman" w:cs="Times New Roman"/>
                      <w:sz w:val="14"/>
                      <w:szCs w:val="14"/>
                    </w:rPr>
                  </w:pPr>
                  <w:r w:rsidRPr="00036D8E">
                    <w:rPr>
                      <w:rFonts w:ascii="Times New Roman" w:hAnsi="Times New Roman" w:cs="Times New Roman"/>
                      <w:sz w:val="14"/>
                      <w:szCs w:val="14"/>
                    </w:rPr>
                    <w:t>610,0</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r>
                    <w:rPr>
                      <w:rFonts w:ascii="Times New Roman" w:hAnsi="Times New Roman" w:cs="Times New Roman"/>
                      <w:sz w:val="14"/>
                      <w:szCs w:val="14"/>
                    </w:rPr>
                    <w:t>470,4</w:t>
                  </w: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c>
                <w:tcPr>
                  <w:tcW w:w="45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4"/>
                      <w:szCs w:val="14"/>
                    </w:rPr>
                  </w:pPr>
                </w:p>
              </w:tc>
            </w:tr>
            <w:tr w:rsidR="00B01E9E" w:rsidRPr="00036D8E" w:rsidTr="00B01E9E">
              <w:trPr>
                <w:trHeight w:val="1346"/>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средства бюджета Удмуртской Республики, планируемые к привлечению</w:t>
                  </w:r>
                </w:p>
              </w:tc>
              <w:tc>
                <w:tcPr>
                  <w:tcW w:w="612" w:type="dxa"/>
                  <w:tcBorders>
                    <w:bottom w:val="single" w:sz="4" w:space="0" w:color="auto"/>
                    <w:right w:val="single" w:sz="4" w:space="0" w:color="auto"/>
                  </w:tcBorders>
                  <w:shd w:val="clear" w:color="000000" w:fill="FFFFFF"/>
                  <w:vAlign w:val="center"/>
                  <w:hideMark/>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 </w:t>
                  </w: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noWrap/>
                  <w:vAlign w:val="center"/>
                  <w:hideMark/>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612"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c>
                <w:tcPr>
                  <w:tcW w:w="457" w:type="dxa"/>
                  <w:tcBorders>
                    <w:bottom w:val="single" w:sz="4" w:space="0" w:color="auto"/>
                    <w:right w:val="single" w:sz="4" w:space="0" w:color="auto"/>
                  </w:tcBorders>
                  <w:shd w:val="clear" w:color="000000" w:fill="FFFFFF"/>
                </w:tcPr>
                <w:p w:rsidR="00B01E9E" w:rsidRPr="00036D8E" w:rsidRDefault="00B01E9E" w:rsidP="00F5735B">
                  <w:pPr>
                    <w:jc w:val="both"/>
                    <w:rPr>
                      <w:rFonts w:ascii="Times New Roman" w:hAnsi="Times New Roman" w:cs="Times New Roman"/>
                      <w:sz w:val="16"/>
                      <w:szCs w:val="16"/>
                    </w:rPr>
                  </w:pPr>
                </w:p>
              </w:tc>
            </w:tr>
            <w:tr w:rsidR="00B01E9E" w:rsidRPr="00036D8E" w:rsidTr="00B01E9E">
              <w:trPr>
                <w:trHeight w:val="559"/>
              </w:trPr>
              <w:tc>
                <w:tcPr>
                  <w:tcW w:w="1263" w:type="dxa"/>
                  <w:tcBorders>
                    <w:top w:val="single" w:sz="4" w:space="0" w:color="auto"/>
                    <w:left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 xml:space="preserve">иные источники </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9462,8</w:t>
                  </w:r>
                </w:p>
              </w:tc>
              <w:tc>
                <w:tcPr>
                  <w:tcW w:w="612" w:type="dxa"/>
                  <w:tcBorders>
                    <w:top w:val="single" w:sz="4" w:space="0" w:color="auto"/>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6009,9</w:t>
                  </w:r>
                </w:p>
              </w:tc>
              <w:tc>
                <w:tcPr>
                  <w:tcW w:w="612" w:type="dxa"/>
                  <w:tcBorders>
                    <w:top w:val="single" w:sz="4" w:space="0" w:color="auto"/>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6107,1</w:t>
                  </w:r>
                </w:p>
              </w:tc>
              <w:tc>
                <w:tcPr>
                  <w:tcW w:w="612" w:type="dxa"/>
                  <w:tcBorders>
                    <w:top w:val="single" w:sz="4" w:space="0" w:color="auto"/>
                    <w:bottom w:val="single" w:sz="4" w:space="0" w:color="auto"/>
                    <w:right w:val="single" w:sz="4" w:space="0" w:color="auto"/>
                  </w:tcBorders>
                  <w:shd w:val="clear" w:color="000000" w:fill="FFFFFF"/>
                  <w:noWrap/>
                  <w:vAlign w:val="center"/>
                </w:tcPr>
                <w:p w:rsidR="00B01E9E" w:rsidRPr="00036D8E" w:rsidRDefault="00B01E9E" w:rsidP="00F5735B">
                  <w:pPr>
                    <w:jc w:val="both"/>
                    <w:rPr>
                      <w:rFonts w:ascii="Times New Roman" w:hAnsi="Times New Roman" w:cs="Times New Roman"/>
                      <w:sz w:val="16"/>
                      <w:szCs w:val="16"/>
                    </w:rPr>
                  </w:pPr>
                  <w:r w:rsidRPr="00036D8E">
                    <w:rPr>
                      <w:rFonts w:ascii="Times New Roman" w:hAnsi="Times New Roman" w:cs="Times New Roman"/>
                      <w:sz w:val="16"/>
                      <w:szCs w:val="16"/>
                    </w:rPr>
                    <w:t>7093,4</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sidRPr="00036D8E">
                    <w:rPr>
                      <w:rFonts w:ascii="Times New Roman" w:hAnsi="Times New Roman" w:cs="Times New Roman"/>
                      <w:sz w:val="16"/>
                      <w:szCs w:val="16"/>
                    </w:rPr>
                    <w:t>7054,3</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sidRPr="00036D8E">
                    <w:rPr>
                      <w:rFonts w:ascii="Times New Roman" w:hAnsi="Times New Roman" w:cs="Times New Roman"/>
                      <w:sz w:val="16"/>
                      <w:szCs w:val="16"/>
                    </w:rPr>
                    <w:t>4403,3</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Pr>
                      <w:rFonts w:ascii="Times New Roman" w:hAnsi="Times New Roman" w:cs="Times New Roman"/>
                      <w:sz w:val="16"/>
                      <w:szCs w:val="16"/>
                    </w:rPr>
                    <w:t>4642,5</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Pr>
                      <w:rFonts w:ascii="Times New Roman" w:hAnsi="Times New Roman" w:cs="Times New Roman"/>
                      <w:sz w:val="16"/>
                      <w:szCs w:val="16"/>
                    </w:rPr>
                    <w:t>3066,6</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Pr>
                      <w:rFonts w:ascii="Times New Roman" w:hAnsi="Times New Roman" w:cs="Times New Roman"/>
                      <w:sz w:val="16"/>
                      <w:szCs w:val="16"/>
                    </w:rPr>
                    <w:t>3066,6</w:t>
                  </w:r>
                </w:p>
              </w:tc>
              <w:tc>
                <w:tcPr>
                  <w:tcW w:w="612" w:type="dxa"/>
                  <w:tcBorders>
                    <w:top w:val="single" w:sz="4" w:space="0" w:color="auto"/>
                    <w:bottom w:val="single" w:sz="4" w:space="0" w:color="auto"/>
                    <w:right w:val="single" w:sz="4" w:space="0" w:color="auto"/>
                  </w:tcBorders>
                  <w:shd w:val="clear" w:color="000000" w:fill="FFFFFF"/>
                  <w:vAlign w:val="center"/>
                </w:tcPr>
                <w:p w:rsidR="00B01E9E" w:rsidRPr="00036D8E" w:rsidRDefault="00B01E9E" w:rsidP="00F5735B">
                  <w:pPr>
                    <w:rPr>
                      <w:rFonts w:ascii="Times New Roman" w:hAnsi="Times New Roman" w:cs="Times New Roman"/>
                      <w:sz w:val="16"/>
                      <w:szCs w:val="16"/>
                    </w:rPr>
                  </w:pPr>
                  <w:r>
                    <w:rPr>
                      <w:rFonts w:ascii="Times New Roman" w:hAnsi="Times New Roman" w:cs="Times New Roman"/>
                      <w:sz w:val="16"/>
                      <w:szCs w:val="16"/>
                    </w:rPr>
                    <w:t>3066,6</w:t>
                  </w:r>
                </w:p>
              </w:tc>
              <w:tc>
                <w:tcPr>
                  <w:tcW w:w="457" w:type="dxa"/>
                  <w:tcBorders>
                    <w:top w:val="single" w:sz="4" w:space="0" w:color="auto"/>
                    <w:bottom w:val="single" w:sz="4" w:space="0" w:color="auto"/>
                    <w:right w:val="single" w:sz="4" w:space="0" w:color="auto"/>
                  </w:tcBorders>
                  <w:shd w:val="clear" w:color="000000" w:fill="FFFFFF"/>
                </w:tcPr>
                <w:p w:rsidR="00B01E9E" w:rsidRDefault="00B01E9E" w:rsidP="00F5735B">
                  <w:pPr>
                    <w:rPr>
                      <w:rFonts w:ascii="Times New Roman" w:hAnsi="Times New Roman" w:cs="Times New Roman"/>
                      <w:sz w:val="16"/>
                      <w:szCs w:val="16"/>
                    </w:rPr>
                  </w:pPr>
                  <w:r>
                    <w:rPr>
                      <w:rFonts w:ascii="Times New Roman" w:hAnsi="Times New Roman" w:cs="Times New Roman"/>
                      <w:sz w:val="16"/>
                      <w:szCs w:val="16"/>
                    </w:rPr>
                    <w:t>3066,6</w:t>
                  </w:r>
                </w:p>
              </w:tc>
            </w:tr>
          </w:tbl>
          <w:p w:rsidR="00B01E9E" w:rsidRPr="00036D8E" w:rsidRDefault="00B01E9E" w:rsidP="00F5735B">
            <w:pPr>
              <w:rPr>
                <w:rFonts w:ascii="Times New Roman" w:hAnsi="Times New Roman" w:cs="Times New Roman"/>
                <w:sz w:val="24"/>
                <w:szCs w:val="24"/>
              </w:rPr>
            </w:pPr>
          </w:p>
        </w:tc>
      </w:tr>
      <w:tr w:rsidR="00B01E9E" w:rsidRPr="00536E4B" w:rsidTr="00F5735B">
        <w:tc>
          <w:tcPr>
            <w:tcW w:w="1705" w:type="dxa"/>
          </w:tcPr>
          <w:p w:rsidR="00B01E9E" w:rsidRPr="00536E4B" w:rsidRDefault="00B01E9E"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8432" w:type="dxa"/>
          </w:tcPr>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Формируется на основе значений целевых показателей (индикаторов) на этапе разработки программы.</w:t>
            </w:r>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1) обеспечение обучения учащихся начального общего и основного общего образования по ФГОС, подготовка к переводу на обучение по ФГОС учащихся  среднего общего образования с 2020/21 учебного года;</w:t>
            </w:r>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roofErr w:type="gramStart"/>
            <w:r w:rsidRPr="00536E4B">
              <w:rPr>
                <w:rFonts w:ascii="Times New Roman" w:hAnsi="Times New Roman" w:cs="Times New Roman"/>
                <w:sz w:val="24"/>
                <w:szCs w:val="24"/>
              </w:rPr>
              <w:t xml:space="preserve"> ;</w:t>
            </w:r>
            <w:proofErr w:type="gramEnd"/>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B01E9E" w:rsidRPr="00536E4B" w:rsidRDefault="00B01E9E" w:rsidP="00F5735B">
            <w:pPr>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01E9E" w:rsidRDefault="00B01E9E" w:rsidP="00B01E9E">
      <w:pPr>
        <w:shd w:val="clear" w:color="auto" w:fill="FFFFFF"/>
        <w:tabs>
          <w:tab w:val="left" w:pos="1276"/>
        </w:tabs>
        <w:rPr>
          <w:rFonts w:ascii="Times New Roman" w:hAnsi="Times New Roman" w:cs="Times New Roman"/>
          <w:b/>
          <w:sz w:val="24"/>
          <w:szCs w:val="24"/>
        </w:rPr>
      </w:pPr>
    </w:p>
    <w:p w:rsidR="00F81C5D" w:rsidRPr="00536E4B" w:rsidRDefault="00F81C5D" w:rsidP="002C6E54">
      <w:pPr>
        <w:tabs>
          <w:tab w:val="left" w:pos="1276"/>
        </w:tabs>
        <w:autoSpaceDE w:val="0"/>
        <w:spacing w:after="0"/>
        <w:ind w:left="-360"/>
        <w:jc w:val="center"/>
        <w:rPr>
          <w:rFonts w:ascii="Times New Roman" w:hAnsi="Times New Roman" w:cs="Times New Roman"/>
          <w:b/>
          <w:sz w:val="24"/>
          <w:szCs w:val="24"/>
        </w:rPr>
      </w:pPr>
      <w:r w:rsidRPr="00536E4B">
        <w:rPr>
          <w:rFonts w:ascii="Times New Roman" w:hAnsi="Times New Roman" w:cs="Times New Roman"/>
          <w:b/>
          <w:sz w:val="24"/>
          <w:szCs w:val="24"/>
        </w:rPr>
        <w:lastRenderedPageBreak/>
        <w:t>1.3.Подпрограмма «Развитие дополнительного образования»</w:t>
      </w:r>
    </w:p>
    <w:p w:rsidR="00F81C5D" w:rsidRPr="00536E4B" w:rsidRDefault="00F81C5D" w:rsidP="002C6E54">
      <w:pPr>
        <w:autoSpaceDE w:val="0"/>
        <w:spacing w:after="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p w:rsidR="00F81C5D" w:rsidRPr="00536E4B" w:rsidRDefault="00F81C5D" w:rsidP="00F81C5D">
      <w:pPr>
        <w:autoSpaceDE w:val="0"/>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080"/>
      </w:tblGrid>
      <w:tr w:rsidR="00F81C5D" w:rsidRPr="00536E4B" w:rsidTr="00F5735B">
        <w:tc>
          <w:tcPr>
            <w:tcW w:w="1951" w:type="dxa"/>
          </w:tcPr>
          <w:p w:rsidR="00F81C5D" w:rsidRPr="00536E4B" w:rsidRDefault="00F81C5D" w:rsidP="00F5735B">
            <w:pPr>
              <w:autoSpaceDE w:val="0"/>
              <w:rPr>
                <w:rFonts w:ascii="Times New Roman" w:hAnsi="Times New Roman" w:cs="Times New Roman"/>
                <w:b/>
                <w:bCs/>
                <w:sz w:val="24"/>
                <w:szCs w:val="24"/>
              </w:rPr>
            </w:pPr>
            <w:r w:rsidRPr="00536E4B">
              <w:rPr>
                <w:rFonts w:ascii="Times New Roman" w:hAnsi="Times New Roman" w:cs="Times New Roman"/>
                <w:sz w:val="24"/>
                <w:szCs w:val="24"/>
              </w:rPr>
              <w:t>Наименование подпрограммы</w:t>
            </w:r>
          </w:p>
        </w:tc>
        <w:tc>
          <w:tcPr>
            <w:tcW w:w="8080" w:type="dxa"/>
          </w:tcPr>
          <w:p w:rsidR="00F81C5D" w:rsidRPr="00536E4B" w:rsidRDefault="00F81C5D" w:rsidP="00F5735B">
            <w:pPr>
              <w:autoSpaceDE w:val="0"/>
              <w:rPr>
                <w:rFonts w:ascii="Times New Roman" w:hAnsi="Times New Roman" w:cs="Times New Roman"/>
                <w:b/>
                <w:bCs/>
                <w:sz w:val="24"/>
                <w:szCs w:val="24"/>
              </w:rPr>
            </w:pPr>
            <w:r w:rsidRPr="00536E4B">
              <w:rPr>
                <w:rFonts w:ascii="Times New Roman" w:hAnsi="Times New Roman" w:cs="Times New Roman"/>
                <w:sz w:val="24"/>
                <w:szCs w:val="24"/>
              </w:rPr>
              <w:t>Развитие дополнительного образования</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080"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по социальной сфере</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Ответственный исполнитель</w:t>
            </w:r>
          </w:p>
        </w:tc>
        <w:tc>
          <w:tcPr>
            <w:tcW w:w="8080"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8080" w:type="dxa"/>
          </w:tcPr>
          <w:p w:rsidR="00F81C5D" w:rsidRPr="00536E4B" w:rsidRDefault="00F81C5D" w:rsidP="00F5735B">
            <w:pPr>
              <w:jc w:val="both"/>
              <w:rPr>
                <w:rFonts w:ascii="Times New Roman" w:hAnsi="Times New Roman" w:cs="Times New Roman"/>
                <w:sz w:val="24"/>
                <w:szCs w:val="24"/>
              </w:rPr>
            </w:pPr>
            <w:r w:rsidRPr="00536E4B">
              <w:rPr>
                <w:rFonts w:ascii="Times New Roman" w:hAnsi="Times New Roman" w:cs="Times New Roman"/>
                <w:sz w:val="24"/>
                <w:szCs w:val="24"/>
              </w:rPr>
              <w:t>- Муниципальное учреждение дополнительного образования «Дом детского творчества» (МУ ДО «ДДТ»);</w:t>
            </w:r>
          </w:p>
          <w:p w:rsidR="00F81C5D" w:rsidRPr="00536E4B" w:rsidRDefault="00F81C5D" w:rsidP="00F5735B">
            <w:pPr>
              <w:jc w:val="both"/>
              <w:rPr>
                <w:rFonts w:ascii="Times New Roman" w:hAnsi="Times New Roman" w:cs="Times New Roman"/>
                <w:sz w:val="24"/>
                <w:szCs w:val="24"/>
              </w:rPr>
            </w:pPr>
            <w:r w:rsidRPr="00536E4B">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-Муниципальное бюджетное образовательное учреждение дополнительного образования «Понинская детская школа искусств» (МБОУ ДО «Понинская ДШИ»);</w:t>
            </w:r>
          </w:p>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w:t>
            </w:r>
            <w:r w:rsidRPr="00FC2F5D">
              <w:rPr>
                <w:rFonts w:ascii="Times New Roman" w:hAnsi="Times New Roman" w:cs="Times New Roman"/>
                <w:sz w:val="24"/>
                <w:szCs w:val="24"/>
              </w:rPr>
              <w:t xml:space="preserve"> Отдел</w:t>
            </w:r>
            <w:r>
              <w:rPr>
                <w:rFonts w:ascii="Times New Roman" w:hAnsi="Times New Roman" w:cs="Times New Roman"/>
                <w:sz w:val="24"/>
                <w:szCs w:val="24"/>
              </w:rPr>
              <w:t xml:space="preserve"> по культуре,  молодежной политикеи</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Pr>
                <w:rFonts w:ascii="Times New Roman" w:hAnsi="Times New Roman" w:cs="Times New Roman"/>
                <w:sz w:val="24"/>
                <w:szCs w:val="24"/>
              </w:rPr>
              <w:t>Администрации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8080" w:type="dxa"/>
          </w:tcPr>
          <w:p w:rsidR="00F81C5D" w:rsidRPr="00536E4B" w:rsidRDefault="00F81C5D" w:rsidP="00F5735B">
            <w:pPr>
              <w:jc w:val="both"/>
              <w:rPr>
                <w:rFonts w:ascii="Times New Roman" w:hAnsi="Times New Roman" w:cs="Times New Roman"/>
                <w:sz w:val="24"/>
                <w:szCs w:val="24"/>
              </w:rPr>
            </w:pPr>
            <w:r w:rsidRPr="00536E4B">
              <w:rPr>
                <w:rFonts w:ascii="Times New Roman" w:hAnsi="Times New Roman" w:cs="Times New Roman"/>
                <w:bCs/>
                <w:sz w:val="24"/>
                <w:szCs w:val="24"/>
              </w:rPr>
              <w:t>Организация предоставления, повышение качества и доступности дополнительного образования детей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8080" w:type="dxa"/>
          </w:tcPr>
          <w:p w:rsidR="00F81C5D" w:rsidRPr="00536E4B" w:rsidRDefault="00F81C5D" w:rsidP="00F5735B">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F81C5D" w:rsidRPr="00536E4B" w:rsidRDefault="00F81C5D" w:rsidP="00F5735B">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F81C5D" w:rsidRPr="00536E4B" w:rsidRDefault="00F81C5D" w:rsidP="00F5735B">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w:t>
            </w:r>
            <w:r w:rsidRPr="00536E4B">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F81C5D" w:rsidRPr="00536E4B" w:rsidRDefault="00F81C5D" w:rsidP="00F5735B">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F81C5D" w:rsidRPr="00536E4B" w:rsidRDefault="00F81C5D" w:rsidP="00F5735B">
            <w:pPr>
              <w:autoSpaceDE w:val="0"/>
              <w:jc w:val="both"/>
              <w:rPr>
                <w:rFonts w:ascii="Times New Roman" w:hAnsi="Times New Roman" w:cs="Times New Roman"/>
                <w:bCs/>
                <w:sz w:val="24"/>
                <w:szCs w:val="24"/>
              </w:rPr>
            </w:pPr>
            <w:r w:rsidRPr="00536E4B">
              <w:rPr>
                <w:rFonts w:ascii="Times New Roman" w:hAnsi="Times New Roman" w:cs="Times New Roman"/>
                <w:sz w:val="24"/>
                <w:szCs w:val="24"/>
              </w:rPr>
              <w:t>5) Повышение профессионализма педагогических и руководящих кадров.</w:t>
            </w:r>
          </w:p>
          <w:p w:rsidR="00F81C5D" w:rsidRPr="00536E4B" w:rsidRDefault="00F81C5D" w:rsidP="00F5735B">
            <w:pPr>
              <w:autoSpaceDE w:val="0"/>
              <w:jc w:val="both"/>
              <w:rPr>
                <w:rFonts w:ascii="Times New Roman" w:hAnsi="Times New Roman" w:cs="Times New Roman"/>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Развитие системы поддержки одаренных и талантливых детей.</w:t>
            </w:r>
          </w:p>
          <w:p w:rsidR="00F81C5D" w:rsidRPr="00536E4B" w:rsidRDefault="00F81C5D" w:rsidP="00F5735B">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7) Распространение успешных моделей и программ дополнительного образования детей.</w:t>
            </w:r>
          </w:p>
          <w:p w:rsidR="00F81C5D" w:rsidRPr="00536E4B" w:rsidRDefault="00F81C5D" w:rsidP="00F5735B">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учреждений дополнительного образования детей  на достижение результатов профессиональной служебной деятельности.</w:t>
            </w:r>
          </w:p>
          <w:p w:rsidR="00F81C5D" w:rsidRPr="00536E4B" w:rsidRDefault="00F81C5D" w:rsidP="00F5735B">
            <w:pPr>
              <w:jc w:val="both"/>
              <w:rPr>
                <w:rFonts w:ascii="Times New Roman" w:hAnsi="Times New Roman" w:cs="Times New Roman"/>
                <w:bCs/>
                <w:sz w:val="24"/>
                <w:szCs w:val="24"/>
              </w:rPr>
            </w:pPr>
            <w:r w:rsidRPr="00536E4B">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8080" w:type="dxa"/>
          </w:tcPr>
          <w:p w:rsidR="00F81C5D" w:rsidRPr="00536E4B" w:rsidRDefault="00F81C5D" w:rsidP="00F5735B">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F81C5D" w:rsidRPr="00536E4B" w:rsidRDefault="00F81C5D" w:rsidP="00F5735B">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F81C5D" w:rsidRPr="00536E4B" w:rsidRDefault="00F81C5D" w:rsidP="00F5735B">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3) Доля учащихся, принявших участие в конкурсах, смотрах, соревнованиях и т.п. мероприятиях различного уровня.</w:t>
            </w:r>
          </w:p>
          <w:p w:rsidR="00F81C5D" w:rsidRPr="00536E4B" w:rsidRDefault="00F81C5D" w:rsidP="00F5735B">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F81C5D" w:rsidRPr="00536E4B" w:rsidRDefault="00F81C5D" w:rsidP="00F5735B">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F81C5D" w:rsidRPr="00536E4B" w:rsidRDefault="00F81C5D" w:rsidP="00F5735B">
            <w:pPr>
              <w:pStyle w:val="a3"/>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F81C5D" w:rsidRPr="00536E4B" w:rsidRDefault="00F81C5D" w:rsidP="00F5735B">
            <w:pPr>
              <w:autoSpaceDE w:val="0"/>
              <w:rPr>
                <w:rFonts w:ascii="Times New Roman" w:hAnsi="Times New Roman" w:cs="Times New Roman"/>
                <w:bCs/>
                <w:sz w:val="24"/>
                <w:szCs w:val="24"/>
              </w:rPr>
            </w:pPr>
            <w:proofErr w:type="gramStart"/>
            <w:r w:rsidRPr="00536E4B">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roofErr w:type="gramEnd"/>
          </w:p>
          <w:p w:rsidR="00F81C5D" w:rsidRPr="00536E4B" w:rsidRDefault="00F81C5D" w:rsidP="00F5735B">
            <w:pPr>
              <w:autoSpaceDE w:val="0"/>
              <w:rPr>
                <w:rFonts w:ascii="Times New Roman" w:hAnsi="Times New Roman" w:cs="Times New Roman"/>
                <w:bCs/>
                <w:sz w:val="24"/>
                <w:szCs w:val="24"/>
              </w:rPr>
            </w:pPr>
            <w:r w:rsidRPr="00536E4B">
              <w:rPr>
                <w:rFonts w:ascii="Times New Roman" w:hAnsi="Times New Roman" w:cs="Times New Roman"/>
                <w:bCs/>
                <w:sz w:val="24"/>
                <w:szCs w:val="24"/>
              </w:rPr>
              <w:t xml:space="preserve">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w:t>
            </w:r>
            <w:r w:rsidRPr="00536E4B">
              <w:rPr>
                <w:rFonts w:ascii="Times New Roman" w:hAnsi="Times New Roman" w:cs="Times New Roman"/>
                <w:bCs/>
                <w:sz w:val="24"/>
                <w:szCs w:val="24"/>
              </w:rPr>
              <w:lastRenderedPageBreak/>
              <w:t>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F81C5D" w:rsidRPr="00536E4B" w:rsidRDefault="00F81C5D" w:rsidP="00F5735B">
            <w:pPr>
              <w:autoSpaceDE w:val="0"/>
              <w:rPr>
                <w:rFonts w:ascii="Times New Roman" w:hAnsi="Times New Roman" w:cs="Times New Roman"/>
                <w:bCs/>
                <w:sz w:val="24"/>
                <w:szCs w:val="24"/>
              </w:rPr>
            </w:pPr>
            <w:r w:rsidRPr="00536E4B">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F81C5D" w:rsidRPr="00536E4B" w:rsidRDefault="00F81C5D" w:rsidP="00F5735B">
            <w:pPr>
              <w:autoSpaceDE w:val="0"/>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F81C5D" w:rsidRPr="00536E4B" w:rsidRDefault="00F81C5D" w:rsidP="00F5735B">
            <w:pPr>
              <w:autoSpaceDE w:val="0"/>
              <w:rPr>
                <w:rFonts w:ascii="Times New Roman" w:hAnsi="Times New Roman" w:cs="Times New Roman"/>
                <w:spacing w:val="-2"/>
                <w:sz w:val="24"/>
                <w:szCs w:val="24"/>
              </w:rPr>
            </w:pPr>
            <w:r w:rsidRPr="00536E4B">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F81C5D" w:rsidRPr="00536E4B" w:rsidRDefault="00F81C5D" w:rsidP="00F5735B">
            <w:pPr>
              <w:shd w:val="clear" w:color="auto" w:fill="FFFFFF"/>
              <w:tabs>
                <w:tab w:val="left" w:pos="459"/>
                <w:tab w:val="left" w:pos="1276"/>
              </w:tabs>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 xml:space="preserve">12) Независимая оценка качества дополнительного образования, баллов </w:t>
            </w:r>
            <w:r w:rsidRPr="00536E4B">
              <w:rPr>
                <w:rFonts w:ascii="Times New Roman" w:hAnsi="Times New Roman" w:cs="Times New Roman"/>
                <w:bCs/>
                <w:i/>
                <w:sz w:val="24"/>
                <w:szCs w:val="24"/>
                <w:shd w:val="clear" w:color="auto" w:fill="C0C0C0"/>
              </w:rPr>
              <w:t>(используется по мере внедрения оценки).</w:t>
            </w:r>
          </w:p>
          <w:p w:rsidR="00F81C5D" w:rsidRPr="00536E4B" w:rsidRDefault="00F81C5D" w:rsidP="00F5735B">
            <w:pPr>
              <w:autoSpaceDE w:val="0"/>
              <w:snapToGrid w:val="0"/>
              <w:jc w:val="both"/>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процентов</w:t>
            </w:r>
            <w:proofErr w:type="gramStart"/>
            <w:r w:rsidRPr="00536E4B">
              <w:rPr>
                <w:rFonts w:ascii="Times New Roman" w:hAnsi="Times New Roman" w:cs="Times New Roman"/>
                <w:bCs/>
                <w:sz w:val="24"/>
                <w:szCs w:val="24"/>
              </w:rPr>
              <w:t>.</w:t>
            </w:r>
            <w:r w:rsidRPr="00536E4B">
              <w:rPr>
                <w:rFonts w:ascii="Times New Roman" w:hAnsi="Times New Roman" w:cs="Times New Roman"/>
                <w:bCs/>
                <w:i/>
                <w:sz w:val="24"/>
                <w:szCs w:val="24"/>
                <w:shd w:val="clear" w:color="auto" w:fill="C0C0C0"/>
              </w:rPr>
              <w:t>(</w:t>
            </w:r>
            <w:proofErr w:type="gramEnd"/>
            <w:r w:rsidRPr="00536E4B">
              <w:rPr>
                <w:rFonts w:ascii="Times New Roman" w:hAnsi="Times New Roman" w:cs="Times New Roman"/>
                <w:bCs/>
                <w:i/>
                <w:sz w:val="24"/>
                <w:szCs w:val="24"/>
                <w:shd w:val="clear" w:color="auto" w:fill="C0C0C0"/>
              </w:rPr>
              <w:t>используется по мере внедрения оценки).</w:t>
            </w:r>
          </w:p>
          <w:p w:rsidR="00F81C5D" w:rsidRPr="00536E4B" w:rsidRDefault="00F81C5D" w:rsidP="00F5735B">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14) Доля детей в возрасте от 5 –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образования за счет бюджетных средств – 100%.</w:t>
            </w:r>
          </w:p>
          <w:p w:rsidR="00F81C5D" w:rsidRPr="00536E4B" w:rsidRDefault="00F81C5D" w:rsidP="00F5735B">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15) Доля детей в возрасте от 5 – до 18 лет, использующих сертификаты дополнительного образования в статусе сертификатов персонифицированного финансирования – не менее 5%.</w:t>
            </w:r>
          </w:p>
        </w:tc>
      </w:tr>
      <w:tr w:rsidR="00F81C5D" w:rsidRPr="00536E4B" w:rsidTr="00F5735B">
        <w:tc>
          <w:tcPr>
            <w:tcW w:w="1951" w:type="dxa"/>
          </w:tcPr>
          <w:p w:rsidR="00F81C5D" w:rsidRPr="00536E4B" w:rsidRDefault="00F81C5D" w:rsidP="00F5735B">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8080" w:type="dxa"/>
          </w:tcPr>
          <w:p w:rsidR="00F81C5D" w:rsidRPr="00536E4B" w:rsidRDefault="00F81C5D" w:rsidP="00F5735B">
            <w:pPr>
              <w:snapToGrid w:val="0"/>
              <w:rPr>
                <w:rFonts w:ascii="Times New Roman" w:hAnsi="Times New Roman" w:cs="Times New Roman"/>
                <w:sz w:val="24"/>
                <w:szCs w:val="24"/>
              </w:rPr>
            </w:pPr>
            <w:r w:rsidRPr="00536E4B">
              <w:rPr>
                <w:rFonts w:ascii="Times New Roman" w:hAnsi="Times New Roman" w:cs="Times New Roman"/>
                <w:sz w:val="24"/>
                <w:szCs w:val="24"/>
              </w:rPr>
              <w:t>С</w:t>
            </w:r>
            <w:r>
              <w:rPr>
                <w:rFonts w:ascii="Times New Roman" w:hAnsi="Times New Roman" w:cs="Times New Roman"/>
                <w:sz w:val="24"/>
                <w:szCs w:val="24"/>
              </w:rPr>
              <w:t>рок реализации - 2015-2025</w:t>
            </w:r>
            <w:r w:rsidRPr="00536E4B">
              <w:rPr>
                <w:rFonts w:ascii="Times New Roman" w:hAnsi="Times New Roman" w:cs="Times New Roman"/>
                <w:sz w:val="24"/>
                <w:szCs w:val="24"/>
              </w:rPr>
              <w:t xml:space="preserve"> годы:</w:t>
            </w:r>
          </w:p>
          <w:p w:rsidR="00F81C5D" w:rsidRPr="00536E4B" w:rsidRDefault="00F81C5D" w:rsidP="00F5735B">
            <w:pPr>
              <w:spacing w:line="240" w:lineRule="auto"/>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F81C5D" w:rsidRPr="00536E4B" w:rsidRDefault="00F81C5D" w:rsidP="00F5735B">
            <w:pPr>
              <w:spacing w:line="240" w:lineRule="auto"/>
              <w:jc w:val="both"/>
              <w:rPr>
                <w:rFonts w:ascii="Times New Roman" w:hAnsi="Times New Roman" w:cs="Times New Roman"/>
                <w:sz w:val="24"/>
                <w:szCs w:val="24"/>
              </w:rPr>
            </w:pPr>
            <w:r>
              <w:rPr>
                <w:rFonts w:ascii="Times New Roman" w:hAnsi="Times New Roman" w:cs="Times New Roman"/>
                <w:sz w:val="24"/>
                <w:szCs w:val="24"/>
              </w:rPr>
              <w:t>2 этап-2019-2025</w:t>
            </w:r>
            <w:r w:rsidRPr="00536E4B">
              <w:rPr>
                <w:rFonts w:ascii="Times New Roman" w:hAnsi="Times New Roman" w:cs="Times New Roman"/>
                <w:sz w:val="24"/>
                <w:szCs w:val="24"/>
              </w:rPr>
              <w:t xml:space="preserve"> годы </w:t>
            </w:r>
          </w:p>
        </w:tc>
      </w:tr>
      <w:tr w:rsidR="00F81C5D" w:rsidRPr="00536E4B" w:rsidTr="00F5735B">
        <w:tc>
          <w:tcPr>
            <w:tcW w:w="1951" w:type="dxa"/>
          </w:tcPr>
          <w:p w:rsidR="00F81C5D" w:rsidRPr="00D73F89" w:rsidRDefault="00F81C5D" w:rsidP="00F5735B">
            <w:pPr>
              <w:snapToGrid w:val="0"/>
              <w:rPr>
                <w:rFonts w:ascii="Times New Roman" w:hAnsi="Times New Roman" w:cs="Times New Roman"/>
                <w:sz w:val="24"/>
                <w:szCs w:val="24"/>
              </w:rPr>
            </w:pPr>
            <w:r w:rsidRPr="00D73F89">
              <w:rPr>
                <w:rFonts w:ascii="Times New Roman" w:hAnsi="Times New Roman" w:cs="Times New Roman"/>
                <w:sz w:val="24"/>
                <w:szCs w:val="24"/>
              </w:rPr>
              <w:t>Объем финансирования  на реализацию муниципальной программы</w:t>
            </w:r>
          </w:p>
          <w:p w:rsidR="00F81C5D" w:rsidRPr="00D73F89" w:rsidRDefault="00F81C5D" w:rsidP="00F5735B">
            <w:pPr>
              <w:autoSpaceDE w:val="0"/>
              <w:rPr>
                <w:rFonts w:ascii="Times New Roman" w:hAnsi="Times New Roman" w:cs="Times New Roman"/>
                <w:sz w:val="24"/>
                <w:szCs w:val="24"/>
              </w:rPr>
            </w:pPr>
          </w:p>
        </w:tc>
        <w:tc>
          <w:tcPr>
            <w:tcW w:w="8080" w:type="dxa"/>
          </w:tcPr>
          <w:p w:rsidR="00F81C5D" w:rsidRPr="002C6E54" w:rsidRDefault="00F81C5D" w:rsidP="00F5735B">
            <w:pPr>
              <w:jc w:val="both"/>
              <w:rPr>
                <w:rFonts w:ascii="Times New Roman" w:hAnsi="Times New Roman" w:cs="Times New Roman"/>
                <w:sz w:val="24"/>
                <w:szCs w:val="24"/>
              </w:rPr>
            </w:pPr>
            <w:r w:rsidRPr="002C6E54">
              <w:rPr>
                <w:rFonts w:ascii="Times New Roman" w:hAnsi="Times New Roman" w:cs="Times New Roman"/>
                <w:sz w:val="24"/>
                <w:szCs w:val="24"/>
              </w:rPr>
              <w:t xml:space="preserve">Общий объем финансирования  муниципальной подпрограммы на 2015-2025 годы составляет </w:t>
            </w:r>
            <w:r w:rsidR="00EB12DC" w:rsidRPr="002C6E54">
              <w:rPr>
                <w:rFonts w:ascii="Times New Roman" w:hAnsi="Times New Roman" w:cs="Times New Roman"/>
                <w:bCs/>
                <w:sz w:val="24"/>
                <w:szCs w:val="24"/>
              </w:rPr>
              <w:t>192 304,3</w:t>
            </w:r>
            <w:r w:rsidRPr="002C6E54">
              <w:rPr>
                <w:rFonts w:ascii="Times New Roman" w:hAnsi="Times New Roman" w:cs="Times New Roman"/>
                <w:sz w:val="24"/>
                <w:szCs w:val="24"/>
              </w:rPr>
              <w:t xml:space="preserve">  тыс. руб., в том числе за счет субсидий из бюджета Удмуртской Республики – 2 247,4тыс. руб.,   дотации на сбалансированность – 1 455,7 тыс. руб.</w:t>
            </w:r>
          </w:p>
          <w:p w:rsidR="00F81C5D" w:rsidRPr="00D73F89" w:rsidRDefault="00F81C5D" w:rsidP="00F5735B">
            <w:pPr>
              <w:jc w:val="both"/>
              <w:rPr>
                <w:rFonts w:ascii="Times New Roman" w:hAnsi="Times New Roman" w:cs="Times New Roman"/>
                <w:sz w:val="24"/>
                <w:szCs w:val="24"/>
              </w:rPr>
            </w:pPr>
            <w:r w:rsidRPr="00D73F89">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732" w:type="dxa"/>
              <w:tblInd w:w="93" w:type="dxa"/>
              <w:tblLayout w:type="fixed"/>
              <w:tblLook w:val="04A0" w:firstRow="1" w:lastRow="0" w:firstColumn="1" w:lastColumn="0" w:noHBand="0" w:noVBand="1"/>
            </w:tblPr>
            <w:tblGrid>
              <w:gridCol w:w="1353"/>
              <w:gridCol w:w="568"/>
              <w:gridCol w:w="536"/>
              <w:gridCol w:w="536"/>
              <w:gridCol w:w="536"/>
              <w:gridCol w:w="659"/>
              <w:gridCol w:w="567"/>
              <w:gridCol w:w="709"/>
              <w:gridCol w:w="567"/>
              <w:gridCol w:w="567"/>
              <w:gridCol w:w="567"/>
              <w:gridCol w:w="567"/>
            </w:tblGrid>
            <w:tr w:rsidR="00F81C5D" w:rsidRPr="00D73F89" w:rsidTr="00F81C5D">
              <w:trPr>
                <w:trHeight w:val="59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F81C5D" w:rsidRPr="00D73F89" w:rsidRDefault="00F81C5D" w:rsidP="00F5735B">
                  <w:pPr>
                    <w:rPr>
                      <w:rFonts w:ascii="Times New Roman" w:hAnsi="Times New Roman" w:cs="Times New Roman"/>
                      <w:sz w:val="18"/>
                      <w:szCs w:val="18"/>
                    </w:rPr>
                  </w:pPr>
                  <w:r w:rsidRPr="00D73F89">
                    <w:rPr>
                      <w:rFonts w:ascii="Times New Roman" w:hAnsi="Times New Roman" w:cs="Times New Roman"/>
                      <w:sz w:val="18"/>
                      <w:szCs w:val="18"/>
                    </w:rPr>
                    <w:t xml:space="preserve">                Годы</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2018</w:t>
                  </w:r>
                </w:p>
              </w:tc>
              <w:tc>
                <w:tcPr>
                  <w:tcW w:w="659"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center"/>
                    <w:rPr>
                      <w:rFonts w:ascii="Times New Roman" w:hAnsi="Times New Roman" w:cs="Times New Roman"/>
                      <w:sz w:val="16"/>
                      <w:szCs w:val="16"/>
                    </w:rPr>
                  </w:pPr>
                  <w:r w:rsidRPr="00D73F89">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F81C5D" w:rsidRPr="002C6E54" w:rsidRDefault="00F81C5D" w:rsidP="00F5735B">
                  <w:pPr>
                    <w:spacing w:before="40" w:after="40"/>
                    <w:jc w:val="center"/>
                    <w:rPr>
                      <w:rFonts w:ascii="Times New Roman" w:hAnsi="Times New Roman" w:cs="Times New Roman"/>
                      <w:sz w:val="16"/>
                      <w:szCs w:val="16"/>
                    </w:rPr>
                  </w:pPr>
                  <w:r w:rsidRPr="002C6E54">
                    <w:rPr>
                      <w:rFonts w:ascii="Times New Roman" w:hAnsi="Times New Roman" w:cs="Times New Roman"/>
                      <w:sz w:val="16"/>
                      <w:szCs w:val="16"/>
                    </w:rPr>
                    <w:t>2025</w:t>
                  </w:r>
                </w:p>
              </w:tc>
            </w:tr>
            <w:tr w:rsidR="00F81C5D" w:rsidRPr="00D73F89" w:rsidTr="00F81C5D">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rPr>
                      <w:rFonts w:ascii="Times New Roman" w:hAnsi="Times New Roman" w:cs="Times New Roman"/>
                      <w:sz w:val="16"/>
                      <w:szCs w:val="16"/>
                    </w:rPr>
                  </w:pPr>
                  <w:r w:rsidRPr="00D73F89">
                    <w:rPr>
                      <w:rFonts w:ascii="Times New Roman" w:hAnsi="Times New Roman" w:cs="Times New Roman"/>
                      <w:sz w:val="16"/>
                      <w:szCs w:val="16"/>
                    </w:rPr>
                    <w:lastRenderedPageBreak/>
                    <w:t>Всего</w:t>
                  </w:r>
                </w:p>
              </w:tc>
              <w:tc>
                <w:tcPr>
                  <w:tcW w:w="568" w:type="dxa"/>
                  <w:tcBorders>
                    <w:bottom w:val="single" w:sz="4" w:space="0" w:color="auto"/>
                    <w:right w:val="single" w:sz="4" w:space="0" w:color="auto"/>
                  </w:tcBorders>
                  <w:shd w:val="clear" w:color="000000" w:fill="FFFFFF"/>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14589,7</w:t>
                  </w: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14824,7</w:t>
                  </w: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15491,7</w:t>
                  </w: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17251,8</w:t>
                  </w:r>
                </w:p>
              </w:tc>
              <w:tc>
                <w:tcPr>
                  <w:tcW w:w="659"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15784,4</w:t>
                  </w:r>
                </w:p>
              </w:tc>
              <w:tc>
                <w:tcPr>
                  <w:tcW w:w="709"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ind w:left="-108"/>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r>
            <w:tr w:rsidR="00F81C5D" w:rsidRPr="00D73F89" w:rsidTr="00F81C5D">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D73F89" w:rsidRDefault="00F81C5D" w:rsidP="00F5735B">
                  <w:pPr>
                    <w:spacing w:before="40" w:after="40"/>
                    <w:rPr>
                      <w:rFonts w:ascii="Times New Roman" w:hAnsi="Times New Roman" w:cs="Times New Roman"/>
                      <w:sz w:val="16"/>
                      <w:szCs w:val="16"/>
                    </w:rPr>
                  </w:pPr>
                  <w:r w:rsidRPr="00D73F89">
                    <w:rPr>
                      <w:rFonts w:ascii="Times New Roman" w:hAnsi="Times New Roman" w:cs="Times New Roman"/>
                      <w:sz w:val="16"/>
                      <w:szCs w:val="16"/>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14589,7</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14824,7</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15491,7</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17251,8</w:t>
                  </w:r>
                </w:p>
              </w:tc>
              <w:tc>
                <w:tcPr>
                  <w:tcW w:w="659" w:type="dxa"/>
                  <w:tcBorders>
                    <w:top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rPr>
                      <w:rFonts w:ascii="Times New Roman" w:hAnsi="Times New Roman" w:cs="Times New Roman"/>
                      <w:sz w:val="14"/>
                      <w:szCs w:val="14"/>
                    </w:rPr>
                  </w:pPr>
                  <w:r w:rsidRPr="00D73F89">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rPr>
                      <w:rFonts w:ascii="Times New Roman" w:hAnsi="Times New Roman" w:cs="Times New Roman"/>
                      <w:sz w:val="14"/>
                      <w:szCs w:val="14"/>
                    </w:rPr>
                  </w:pPr>
                  <w:r w:rsidRPr="00D73F89">
                    <w:rPr>
                      <w:rFonts w:ascii="Times New Roman" w:hAnsi="Times New Roman" w:cs="Times New Roman"/>
                      <w:sz w:val="14"/>
                      <w:szCs w:val="14"/>
                    </w:rPr>
                    <w:t>15784,4</w:t>
                  </w:r>
                </w:p>
              </w:tc>
              <w:tc>
                <w:tcPr>
                  <w:tcW w:w="709"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ind w:left="-108"/>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19428,5</w:t>
                  </w:r>
                </w:p>
              </w:tc>
            </w:tr>
            <w:tr w:rsidR="00F81C5D" w:rsidRPr="00D73F89" w:rsidTr="00F81C5D">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D73F89" w:rsidRDefault="00F81C5D" w:rsidP="00F5735B">
                  <w:pPr>
                    <w:spacing w:before="40" w:after="40"/>
                    <w:ind w:left="88"/>
                    <w:rPr>
                      <w:rFonts w:ascii="Times New Roman" w:hAnsi="Times New Roman" w:cs="Times New Roman"/>
                      <w:sz w:val="16"/>
                      <w:szCs w:val="16"/>
                    </w:rPr>
                  </w:pPr>
                  <w:r w:rsidRPr="00D73F89">
                    <w:rPr>
                      <w:rFonts w:ascii="Times New Roman" w:hAnsi="Times New Roman" w:cs="Times New Roman"/>
                      <w:sz w:val="16"/>
                      <w:szCs w:val="16"/>
                    </w:rPr>
                    <w:t>в том числе:</w:t>
                  </w:r>
                </w:p>
              </w:tc>
              <w:tc>
                <w:tcPr>
                  <w:tcW w:w="568" w:type="dxa"/>
                  <w:tcBorders>
                    <w:bottom w:val="single" w:sz="4" w:space="0" w:color="auto"/>
                    <w:right w:val="single" w:sz="4" w:space="0" w:color="auto"/>
                  </w:tcBorders>
                  <w:shd w:val="clear" w:color="000000" w:fill="FFFFFF"/>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65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r>
            <w:tr w:rsidR="00F81C5D" w:rsidRPr="00D73F89" w:rsidTr="00F81C5D">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D73F89" w:rsidRDefault="00F81C5D" w:rsidP="00F5735B">
                  <w:pPr>
                    <w:spacing w:before="40" w:after="40"/>
                    <w:ind w:left="88"/>
                    <w:rPr>
                      <w:rFonts w:ascii="Times New Roman" w:hAnsi="Times New Roman" w:cs="Times New Roman"/>
                      <w:sz w:val="16"/>
                      <w:szCs w:val="16"/>
                    </w:rPr>
                  </w:pPr>
                  <w:r w:rsidRPr="00D73F89">
                    <w:rPr>
                      <w:rFonts w:ascii="Times New Roman" w:hAnsi="Times New Roman" w:cs="Times New Roman"/>
                      <w:sz w:val="16"/>
                      <w:szCs w:val="16"/>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500,0 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1728,0 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 </w:t>
                  </w:r>
                </w:p>
              </w:tc>
              <w:tc>
                <w:tcPr>
                  <w:tcW w:w="65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19,4</w:t>
                  </w: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4"/>
                      <w:szCs w:val="14"/>
                    </w:rPr>
                  </w:pPr>
                </w:p>
              </w:tc>
            </w:tr>
            <w:tr w:rsidR="00F81C5D" w:rsidRPr="00D73F89" w:rsidTr="00F81C5D">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D73F89" w:rsidRDefault="00F81C5D" w:rsidP="00F5735B">
                  <w:pPr>
                    <w:spacing w:before="40" w:after="40"/>
                    <w:ind w:left="88"/>
                    <w:rPr>
                      <w:rFonts w:ascii="Times New Roman" w:hAnsi="Times New Roman" w:cs="Times New Roman"/>
                      <w:sz w:val="16"/>
                      <w:szCs w:val="16"/>
                    </w:rPr>
                  </w:pPr>
                  <w:r w:rsidRPr="00D73F89">
                    <w:rPr>
                      <w:rFonts w:ascii="Times New Roman" w:hAnsi="Times New Roman" w:cs="Times New Roman"/>
                      <w:sz w:val="16"/>
                      <w:szCs w:val="16"/>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65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r>
            <w:tr w:rsidR="00F81C5D" w:rsidRPr="00D73F89" w:rsidTr="00F81C5D">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ind w:left="88"/>
                    <w:rPr>
                      <w:rFonts w:ascii="Times New Roman" w:hAnsi="Times New Roman" w:cs="Times New Roman"/>
                      <w:sz w:val="16"/>
                      <w:szCs w:val="16"/>
                    </w:rPr>
                  </w:pPr>
                  <w:r w:rsidRPr="00D73F89">
                    <w:rPr>
                      <w:rFonts w:ascii="Times New Roman" w:hAnsi="Times New Roman" w:cs="Times New Roman"/>
                      <w:sz w:val="16"/>
                      <w:szCs w:val="16"/>
                    </w:rPr>
                    <w:t>дотация на сбалансированность</w:t>
                  </w:r>
                </w:p>
              </w:tc>
              <w:tc>
                <w:tcPr>
                  <w:tcW w:w="568" w:type="dxa"/>
                  <w:tcBorders>
                    <w:bottom w:val="single" w:sz="4" w:space="0" w:color="auto"/>
                    <w:right w:val="single" w:sz="4" w:space="0" w:color="auto"/>
                  </w:tcBorders>
                  <w:shd w:val="clear" w:color="000000" w:fill="FFFFFF"/>
                  <w:vAlign w:val="center"/>
                </w:tcPr>
                <w:p w:rsidR="00F81C5D" w:rsidRPr="00D73F89" w:rsidRDefault="00F81C5D" w:rsidP="00F5735B">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372,3</w:t>
                  </w: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440,1</w:t>
                  </w:r>
                </w:p>
              </w:tc>
              <w:tc>
                <w:tcPr>
                  <w:tcW w:w="536" w:type="dxa"/>
                  <w:tcBorders>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4"/>
                      <w:szCs w:val="14"/>
                    </w:rPr>
                  </w:pPr>
                  <w:r w:rsidRPr="00D73F89">
                    <w:rPr>
                      <w:rFonts w:ascii="Times New Roman" w:hAnsi="Times New Roman" w:cs="Times New Roman"/>
                      <w:sz w:val="14"/>
                      <w:szCs w:val="14"/>
                    </w:rPr>
                    <w:t>553,3</w:t>
                  </w:r>
                </w:p>
              </w:tc>
              <w:tc>
                <w:tcPr>
                  <w:tcW w:w="65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90,0</w:t>
                  </w: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r>
            <w:tr w:rsidR="00F81C5D" w:rsidRPr="00D73F89" w:rsidTr="00F81C5D">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D73F89" w:rsidRDefault="00F81C5D" w:rsidP="00F5735B">
                  <w:pPr>
                    <w:spacing w:before="40" w:after="40"/>
                    <w:rPr>
                      <w:rFonts w:ascii="Times New Roman" w:hAnsi="Times New Roman" w:cs="Times New Roman"/>
                      <w:sz w:val="16"/>
                      <w:szCs w:val="16"/>
                    </w:rPr>
                  </w:pPr>
                  <w:r w:rsidRPr="00D73F89">
                    <w:rPr>
                      <w:rFonts w:ascii="Times New Roman" w:hAnsi="Times New Roman" w:cs="Times New Roman"/>
                      <w:sz w:val="16"/>
                      <w:szCs w:val="16"/>
                    </w:rPr>
                    <w:t>средства бюджета Удмуртской Республики,</w:t>
                  </w:r>
                  <w:r w:rsidRPr="00D73F89">
                    <w:rPr>
                      <w:rFonts w:ascii="Times New Roman" w:hAnsi="Times New Roman" w:cs="Times New Roman"/>
                      <w:sz w:val="16"/>
                      <w:szCs w:val="16"/>
                    </w:rPr>
                    <w:cr/>
                    <w:t>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D73F89" w:rsidRDefault="00F81C5D" w:rsidP="00F5735B">
                  <w:pPr>
                    <w:spacing w:before="40" w:after="40"/>
                    <w:jc w:val="right"/>
                    <w:rPr>
                      <w:rFonts w:ascii="Times New Roman" w:hAnsi="Times New Roman" w:cs="Times New Roman"/>
                      <w:sz w:val="16"/>
                      <w:szCs w:val="16"/>
                    </w:rPr>
                  </w:pPr>
                  <w:r w:rsidRPr="00D73F89">
                    <w:rPr>
                      <w:rFonts w:ascii="Times New Roman" w:hAnsi="Times New Roman" w:cs="Times New Roman"/>
                      <w:sz w:val="16"/>
                      <w:szCs w:val="16"/>
                    </w:rPr>
                    <w:t> </w:t>
                  </w:r>
                </w:p>
              </w:tc>
              <w:tc>
                <w:tcPr>
                  <w:tcW w:w="65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6"/>
                      <w:szCs w:val="16"/>
                    </w:rPr>
                  </w:pPr>
                </w:p>
              </w:tc>
            </w:tr>
            <w:tr w:rsidR="00F81C5D" w:rsidRPr="00D73F89" w:rsidTr="00F81C5D">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rPr>
                      <w:rFonts w:ascii="Times New Roman" w:hAnsi="Times New Roman" w:cs="Times New Roman"/>
                      <w:sz w:val="16"/>
                      <w:szCs w:val="16"/>
                    </w:rPr>
                  </w:pPr>
                  <w:r w:rsidRPr="00D73F89">
                    <w:rPr>
                      <w:rFonts w:ascii="Times New Roman" w:hAnsi="Times New Roman" w:cs="Times New Roman"/>
                      <w:sz w:val="16"/>
                      <w:szCs w:val="16"/>
                    </w:rPr>
                    <w:t xml:space="preserve">иные источники </w:t>
                  </w:r>
                </w:p>
              </w:tc>
              <w:tc>
                <w:tcPr>
                  <w:tcW w:w="568" w:type="dxa"/>
                  <w:tcBorders>
                    <w:top w:val="single" w:sz="4" w:space="0" w:color="auto"/>
                    <w:bottom w:val="single" w:sz="4" w:space="0" w:color="auto"/>
                    <w:right w:val="single" w:sz="4" w:space="0" w:color="auto"/>
                  </w:tcBorders>
                  <w:shd w:val="clear" w:color="000000" w:fill="FFFFFF"/>
                  <w:vAlign w:val="center"/>
                </w:tcPr>
                <w:p w:rsidR="00F81C5D" w:rsidRPr="00D73F89" w:rsidRDefault="00F81C5D" w:rsidP="00F5735B">
                  <w:pPr>
                    <w:spacing w:before="40" w:after="40"/>
                    <w:jc w:val="right"/>
                    <w:rPr>
                      <w:rFonts w:ascii="Times New Roman" w:hAnsi="Times New Roman" w:cs="Times New Roman"/>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F81C5D" w:rsidRPr="00D73F89" w:rsidRDefault="00F81C5D" w:rsidP="00F5735B">
                  <w:pPr>
                    <w:spacing w:before="40" w:after="40"/>
                    <w:jc w:val="right"/>
                    <w:rPr>
                      <w:rFonts w:ascii="Times New Roman" w:hAnsi="Times New Roman" w:cs="Times New Roman"/>
                      <w:sz w:val="18"/>
                      <w:szCs w:val="18"/>
                    </w:rPr>
                  </w:pPr>
                </w:p>
              </w:tc>
              <w:tc>
                <w:tcPr>
                  <w:tcW w:w="659"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709"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D73F89" w:rsidRDefault="00F81C5D" w:rsidP="00F5735B">
                  <w:pPr>
                    <w:spacing w:before="40" w:after="40"/>
                    <w:jc w:val="right"/>
                    <w:rPr>
                      <w:rFonts w:ascii="Times New Roman" w:hAnsi="Times New Roman" w:cs="Times New Roman"/>
                      <w:sz w:val="18"/>
                      <w:szCs w:val="18"/>
                    </w:rPr>
                  </w:pPr>
                </w:p>
              </w:tc>
            </w:tr>
          </w:tbl>
          <w:p w:rsidR="00F81C5D" w:rsidRPr="00D73F89" w:rsidRDefault="00F81C5D" w:rsidP="00F5735B">
            <w:pPr>
              <w:snapToGrid w:val="0"/>
              <w:rPr>
                <w:rFonts w:ascii="Times New Roman" w:hAnsi="Times New Roman" w:cs="Times New Roman"/>
                <w:sz w:val="24"/>
                <w:szCs w:val="24"/>
              </w:rPr>
            </w:pPr>
          </w:p>
        </w:tc>
      </w:tr>
      <w:tr w:rsidR="00F81C5D" w:rsidRPr="00536E4B" w:rsidTr="00F5735B">
        <w:tc>
          <w:tcPr>
            <w:tcW w:w="1951" w:type="dxa"/>
          </w:tcPr>
          <w:p w:rsidR="00F81C5D" w:rsidRPr="003B5090" w:rsidRDefault="00F81C5D" w:rsidP="00F5735B">
            <w:pPr>
              <w:pStyle w:val="a3"/>
              <w:tabs>
                <w:tab w:val="left" w:pos="317"/>
              </w:tabs>
              <w:suppressAutoHyphens/>
              <w:spacing w:after="0" w:line="240" w:lineRule="auto"/>
              <w:ind w:left="0"/>
              <w:contextualSpacing w:val="0"/>
              <w:rPr>
                <w:rFonts w:ascii="Times New Roman" w:hAnsi="Times New Roman" w:cs="Times New Roman"/>
                <w:sz w:val="24"/>
                <w:szCs w:val="24"/>
              </w:rPr>
            </w:pPr>
            <w:r w:rsidRPr="003B5090">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8080" w:type="dxa"/>
          </w:tcPr>
          <w:p w:rsidR="00F81C5D" w:rsidRPr="00536E4B" w:rsidRDefault="00F81C5D" w:rsidP="00F5735B">
            <w:pPr>
              <w:snapToGrid w:val="0"/>
              <w:rPr>
                <w:rFonts w:ascii="Times New Roman" w:hAnsi="Times New Roman" w:cs="Times New Roman"/>
                <w:sz w:val="24"/>
                <w:szCs w:val="24"/>
              </w:rPr>
            </w:pPr>
            <w:r w:rsidRPr="00536E4B">
              <w:rPr>
                <w:rFonts w:ascii="Times New Roman" w:hAnsi="Times New Roman" w:cs="Times New Roman"/>
                <w:sz w:val="24"/>
                <w:szCs w:val="24"/>
              </w:rPr>
              <w:t>Ожидаемые результаты реализации подпрограммы:</w:t>
            </w:r>
          </w:p>
          <w:p w:rsidR="00F81C5D" w:rsidRPr="00536E4B" w:rsidRDefault="00F81C5D" w:rsidP="00F81C5D">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F81C5D" w:rsidRPr="00536E4B" w:rsidRDefault="00F81C5D" w:rsidP="00F81C5D">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увеличится количество детей, участвующих в конкурсах различного уровня.</w:t>
            </w:r>
          </w:p>
          <w:p w:rsidR="00F81C5D" w:rsidRPr="00536E4B" w:rsidRDefault="00F81C5D" w:rsidP="00F81C5D">
            <w:pPr>
              <w:pStyle w:val="a3"/>
              <w:numPr>
                <w:ilvl w:val="0"/>
                <w:numId w:val="3"/>
              </w:numPr>
              <w:tabs>
                <w:tab w:val="left" w:pos="317"/>
              </w:tabs>
              <w:suppressAutoHyphens/>
              <w:spacing w:after="0" w:line="240" w:lineRule="auto"/>
              <w:ind w:left="0" w:firstLine="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F81C5D" w:rsidRPr="00536E4B" w:rsidRDefault="00F81C5D" w:rsidP="00F5735B">
            <w:pPr>
              <w:snapToGrid w:val="0"/>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82B72" w:rsidRDefault="00B82B72"/>
    <w:p w:rsidR="00F81C5D" w:rsidRPr="004C0FFB" w:rsidRDefault="00F81C5D" w:rsidP="002C6E54">
      <w:pPr>
        <w:keepNext/>
        <w:tabs>
          <w:tab w:val="left" w:pos="1276"/>
        </w:tabs>
        <w:spacing w:after="0"/>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 xml:space="preserve">1.4 Подпрограмма «Реализация молодежной политики» </w:t>
      </w:r>
    </w:p>
    <w:p w:rsidR="00F81C5D" w:rsidRPr="004C0FFB" w:rsidRDefault="00F81C5D" w:rsidP="002C6E54">
      <w:pPr>
        <w:keepNext/>
        <w:tabs>
          <w:tab w:val="left" w:pos="1276"/>
        </w:tabs>
        <w:spacing w:after="0"/>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Паспорт подпрограммы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58"/>
        <w:gridCol w:w="7973"/>
      </w:tblGrid>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Наименование подпрограммы</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 xml:space="preserve">Подпрограмма «Реализация молодежной политики» </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Координатор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Заместитель Главы администрации Глазовского района по социальным вопросам</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lastRenderedPageBreak/>
              <w:t xml:space="preserve">Ответственный исполнитель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Сектор культуры и молодёжной политики отдела культуры, молодежной политики, физической культуры и спорта Администрации Глазовского района (Сектор культуры и молодёжной политики)</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Соисполнители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Управление образования Администрации Глазовского района (Управление образования)</w:t>
            </w:r>
          </w:p>
          <w:p w:rsidR="00F81C5D" w:rsidRPr="002C6E54" w:rsidRDefault="00F81C5D" w:rsidP="00F5735B">
            <w:pPr>
              <w:autoSpaceDE w:val="0"/>
              <w:autoSpaceDN w:val="0"/>
              <w:adjustRightInd w:val="0"/>
              <w:rPr>
                <w:rFonts w:ascii="Times New Roman" w:eastAsia="Times New Roman" w:hAnsi="Times New Roman" w:cs="Times New Roman"/>
                <w:color w:val="000000"/>
                <w:szCs w:val="24"/>
              </w:rPr>
            </w:pPr>
            <w:r w:rsidRPr="002C6E54">
              <w:rPr>
                <w:rFonts w:ascii="Times New Roman" w:eastAsia="Times New Roman" w:hAnsi="Times New Roman" w:cs="Times New Roman"/>
                <w:color w:val="000000"/>
                <w:szCs w:val="24"/>
              </w:rPr>
              <w:t>Молодежный центр «Диалог» МБУК «Центр культуры и туризма Глазовского района»</w:t>
            </w:r>
          </w:p>
          <w:p w:rsidR="00F81C5D" w:rsidRPr="002C6E54" w:rsidRDefault="00F81C5D" w:rsidP="00F5735B">
            <w:pPr>
              <w:rPr>
                <w:rFonts w:ascii="Times New Roman" w:hAnsi="Times New Roman" w:cs="Times New Roman"/>
              </w:rPr>
            </w:pPr>
            <w:r w:rsidRPr="002C6E54">
              <w:rPr>
                <w:rFonts w:ascii="Times New Roman" w:eastAsia="Times New Roman" w:hAnsi="Times New Roman" w:cs="Times New Roman"/>
                <w:color w:val="000000"/>
                <w:szCs w:val="24"/>
              </w:rPr>
              <w:t>Комиссия по делам несовершеннолетних и защите их прав при Администрации Глазовского района</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Цель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Задачи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81C5D">
            <w:pPr>
              <w:numPr>
                <w:ilvl w:val="0"/>
                <w:numId w:val="4"/>
              </w:numPr>
              <w:tabs>
                <w:tab w:val="left" w:pos="200"/>
                <w:tab w:val="left" w:pos="395"/>
              </w:tabs>
              <w:spacing w:after="0"/>
              <w:ind w:left="34" w:right="21" w:hanging="34"/>
              <w:contextualSpacing/>
              <w:jc w:val="both"/>
              <w:rPr>
                <w:rFonts w:ascii="Times New Roman" w:eastAsia="Calibri" w:hAnsi="Times New Roman" w:cs="Times New Roman"/>
                <w:szCs w:val="24"/>
                <w:lang w:eastAsia="ar-SA"/>
              </w:rPr>
            </w:pPr>
            <w:r w:rsidRPr="002C6E54">
              <w:rPr>
                <w:rFonts w:ascii="Times New Roman" w:eastAsia="Calibri" w:hAnsi="Times New Roman" w:cs="Times New Roman"/>
                <w:szCs w:val="24"/>
                <w:lang w:eastAsia="ar-SA"/>
              </w:rPr>
              <w:t>совершенствование системы гражданско-патриотического воспитания, способствующего вовлечению подростков и молодежи Глазовского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F81C5D" w:rsidRPr="002C6E54" w:rsidRDefault="00F81C5D" w:rsidP="00F81C5D">
            <w:pPr>
              <w:numPr>
                <w:ilvl w:val="0"/>
                <w:numId w:val="4"/>
              </w:numPr>
              <w:tabs>
                <w:tab w:val="left" w:pos="200"/>
                <w:tab w:val="left" w:pos="395"/>
              </w:tabs>
              <w:autoSpaceDE w:val="0"/>
              <w:autoSpaceDN w:val="0"/>
              <w:adjustRightInd w:val="0"/>
              <w:spacing w:after="0"/>
              <w:ind w:left="34" w:hanging="34"/>
              <w:contextualSpacing/>
              <w:jc w:val="both"/>
              <w:outlineLvl w:val="3"/>
              <w:rPr>
                <w:rFonts w:ascii="Times New Roman" w:eastAsia="Calibri" w:hAnsi="Times New Roman" w:cs="Times New Roman"/>
                <w:szCs w:val="24"/>
              </w:rPr>
            </w:pPr>
            <w:r w:rsidRPr="002C6E54">
              <w:rPr>
                <w:rFonts w:ascii="Times New Roman" w:eastAsia="Calibri" w:hAnsi="Times New Roman" w:cs="Times New Roman"/>
                <w:szCs w:val="24"/>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F81C5D" w:rsidRPr="002C6E54" w:rsidRDefault="00F81C5D" w:rsidP="00F81C5D">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2C6E54">
              <w:rPr>
                <w:rFonts w:ascii="Times New Roman" w:eastAsia="Calibri" w:hAnsi="Times New Roman" w:cs="Times New Roman"/>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F81C5D" w:rsidRPr="002C6E54" w:rsidRDefault="00F81C5D" w:rsidP="00F81C5D">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2C6E54">
              <w:rPr>
                <w:rFonts w:ascii="Times New Roman" w:eastAsia="Calibri" w:hAnsi="Times New Roman" w:cs="Times New Roman"/>
                <w:szCs w:val="24"/>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временных детских разновозрастных коллективов (сводные отряды)</w:t>
            </w: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Целевые показатели (индикаторы)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2015-2024</w:t>
            </w:r>
          </w:p>
          <w:p w:rsidR="00F81C5D" w:rsidRPr="002C6E54" w:rsidRDefault="00F81C5D" w:rsidP="00F81C5D">
            <w:pPr>
              <w:pStyle w:val="a3"/>
              <w:keepNext/>
              <w:numPr>
                <w:ilvl w:val="0"/>
                <w:numId w:val="5"/>
              </w:numPr>
              <w:spacing w:after="0"/>
              <w:ind w:left="0" w:firstLine="357"/>
              <w:jc w:val="both"/>
              <w:outlineLvl w:val="1"/>
              <w:rPr>
                <w:rFonts w:ascii="Times New Roman" w:hAnsi="Times New Roman" w:cs="Times New Roman"/>
              </w:rPr>
            </w:pPr>
            <w:r w:rsidRPr="002C6E54">
              <w:rPr>
                <w:rFonts w:ascii="Times New Roman" w:hAnsi="Times New Roman" w:cs="Times New Roman"/>
              </w:rPr>
              <w:t>Количество молодежи, охваченной мероприятиями в сфере молодежной политики, чел.</w:t>
            </w:r>
          </w:p>
          <w:p w:rsidR="00F81C5D" w:rsidRPr="002C6E54" w:rsidRDefault="00F81C5D" w:rsidP="00F81C5D">
            <w:pPr>
              <w:pStyle w:val="a3"/>
              <w:keepNext/>
              <w:numPr>
                <w:ilvl w:val="0"/>
                <w:numId w:val="5"/>
              </w:numPr>
              <w:spacing w:after="0"/>
              <w:ind w:left="0" w:firstLine="357"/>
              <w:jc w:val="both"/>
              <w:outlineLvl w:val="1"/>
              <w:rPr>
                <w:rFonts w:ascii="Times New Roman" w:hAnsi="Times New Roman" w:cs="Times New Roman"/>
              </w:rPr>
            </w:pPr>
            <w:r w:rsidRPr="002C6E54">
              <w:rPr>
                <w:rFonts w:ascii="Times New Roman" w:hAnsi="Times New Roman" w:cs="Times New Roman"/>
              </w:rPr>
              <w:t>Количество подростков и молодежи, оказавшихся в трудной жизненной ситуации, трудоустроенных за счет бюджетных средств, чел.</w:t>
            </w:r>
          </w:p>
          <w:p w:rsidR="00F81C5D" w:rsidRPr="002C6E54" w:rsidRDefault="00F81C5D" w:rsidP="00F81C5D">
            <w:pPr>
              <w:pStyle w:val="a3"/>
              <w:keepNext/>
              <w:numPr>
                <w:ilvl w:val="0"/>
                <w:numId w:val="5"/>
              </w:numPr>
              <w:spacing w:after="0"/>
              <w:ind w:left="0" w:firstLine="357"/>
              <w:jc w:val="both"/>
              <w:outlineLvl w:val="1"/>
              <w:rPr>
                <w:rFonts w:ascii="Times New Roman" w:hAnsi="Times New Roman" w:cs="Times New Roman"/>
              </w:rPr>
            </w:pPr>
            <w:r w:rsidRPr="002C6E54">
              <w:rPr>
                <w:rFonts w:ascii="Times New Roman" w:hAnsi="Times New Roman" w:cs="Times New Roman"/>
              </w:rPr>
              <w:t>Количество мероприятий патриотического направления для молодёжи, шт.</w:t>
            </w:r>
          </w:p>
          <w:p w:rsidR="00F81C5D" w:rsidRPr="002C6E54" w:rsidRDefault="00F81C5D" w:rsidP="00F81C5D">
            <w:pPr>
              <w:pStyle w:val="a3"/>
              <w:keepNext/>
              <w:numPr>
                <w:ilvl w:val="0"/>
                <w:numId w:val="5"/>
              </w:numPr>
              <w:spacing w:after="0"/>
              <w:ind w:left="0" w:firstLine="357"/>
              <w:jc w:val="both"/>
              <w:outlineLvl w:val="1"/>
              <w:rPr>
                <w:rFonts w:ascii="Times New Roman" w:hAnsi="Times New Roman" w:cs="Times New Roman"/>
              </w:rPr>
            </w:pPr>
            <w:r w:rsidRPr="002C6E54">
              <w:rPr>
                <w:rFonts w:ascii="Times New Roman" w:hAnsi="Times New Roman" w:cs="Times New Roman"/>
              </w:rPr>
              <w:t xml:space="preserve">Количество мероприятий организованных для молодежи работающих на предприятиях района, </w:t>
            </w:r>
            <w:proofErr w:type="gramStart"/>
            <w:r w:rsidRPr="002C6E54">
              <w:rPr>
                <w:rFonts w:ascii="Times New Roman" w:hAnsi="Times New Roman" w:cs="Times New Roman"/>
              </w:rPr>
              <w:t>шт</w:t>
            </w:r>
            <w:proofErr w:type="gramEnd"/>
          </w:p>
          <w:tbl>
            <w:tblPr>
              <w:tblpPr w:leftFromText="180" w:rightFromText="180" w:vertAnchor="text" w:horzAnchor="margin" w:tblpY="72"/>
              <w:tblOverlap w:val="never"/>
              <w:tblW w:w="8050" w:type="dxa"/>
              <w:tblLayout w:type="fixed"/>
              <w:tblLook w:val="04A0" w:firstRow="1" w:lastRow="0" w:firstColumn="1" w:lastColumn="0" w:noHBand="0" w:noVBand="1"/>
            </w:tblPr>
            <w:tblGrid>
              <w:gridCol w:w="1335"/>
              <w:gridCol w:w="478"/>
              <w:gridCol w:w="567"/>
              <w:gridCol w:w="567"/>
              <w:gridCol w:w="567"/>
              <w:gridCol w:w="567"/>
              <w:gridCol w:w="567"/>
              <w:gridCol w:w="567"/>
              <w:gridCol w:w="567"/>
              <w:gridCol w:w="450"/>
              <w:gridCol w:w="567"/>
              <w:gridCol w:w="567"/>
              <w:gridCol w:w="684"/>
            </w:tblGrid>
            <w:tr w:rsidR="00F81C5D" w:rsidRPr="002C6E54" w:rsidTr="00F81C5D">
              <w:trPr>
                <w:trHeight w:val="1212"/>
                <w:tblHeader/>
              </w:trPr>
              <w:tc>
                <w:tcPr>
                  <w:tcW w:w="1335" w:type="dxa"/>
                  <w:tcBorders>
                    <w:top w:val="single" w:sz="4" w:space="0" w:color="auto"/>
                    <w:left w:val="single" w:sz="4" w:space="0" w:color="auto"/>
                    <w:bottom w:val="single" w:sz="4" w:space="0" w:color="auto"/>
                    <w:right w:val="single" w:sz="4" w:space="0" w:color="auto"/>
                  </w:tcBorders>
                  <w:vAlign w:val="center"/>
                  <w:hideMark/>
                </w:tcPr>
                <w:p w:rsidR="00F81C5D" w:rsidRPr="002C6E54" w:rsidRDefault="00F81C5D" w:rsidP="00F5735B">
                  <w:pPr>
                    <w:rPr>
                      <w:rFonts w:ascii="Times New Roman" w:hAnsi="Times New Roman" w:cs="Times New Roman"/>
                      <w:sz w:val="24"/>
                      <w:lang w:eastAsia="en-US"/>
                    </w:rPr>
                  </w:pP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 xml:space="preserve">Итого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b/>
                      <w:sz w:val="16"/>
                      <w:szCs w:val="12"/>
                    </w:rPr>
                  </w:pPr>
                  <w:r w:rsidRPr="002C6E54">
                    <w:rPr>
                      <w:rFonts w:ascii="Times New Roman" w:eastAsia="Calibri" w:hAnsi="Times New Roman" w:cs="Times New Roman"/>
                      <w:sz w:val="16"/>
                      <w:szCs w:val="12"/>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2021</w:t>
                  </w:r>
                </w:p>
              </w:tc>
              <w:tc>
                <w:tcPr>
                  <w:tcW w:w="4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2024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2025</w:t>
                  </w: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81C5D">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Всего</w:t>
                  </w:r>
                </w:p>
              </w:tc>
              <w:tc>
                <w:tcPr>
                  <w:tcW w:w="478"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81C5D">
                  <w:pPr>
                    <w:spacing w:before="40" w:after="40"/>
                    <w:jc w:val="right"/>
                    <w:rPr>
                      <w:rFonts w:ascii="Times New Roman" w:eastAsia="Times New Roman" w:hAnsi="Times New Roman" w:cs="Times New Roman"/>
                      <w:b/>
                      <w:color w:val="000000" w:themeColor="text1"/>
                      <w:sz w:val="16"/>
                      <w:szCs w:val="12"/>
                    </w:rPr>
                  </w:pPr>
                  <w:r w:rsidRPr="002C6E54">
                    <w:rPr>
                      <w:rFonts w:ascii="Times New Roman" w:eastAsia="Times New Roman" w:hAnsi="Times New Roman" w:cs="Times New Roman"/>
                      <w:b/>
                      <w:color w:val="000000" w:themeColor="text1"/>
                      <w:sz w:val="16"/>
                      <w:szCs w:val="12"/>
                    </w:rPr>
                    <w:t>6006,0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81C5D">
                  <w:pPr>
                    <w:spacing w:before="20" w:after="20"/>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1 321,3</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81C5D">
                  <w:pPr>
                    <w:spacing w:before="20" w:after="20"/>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1723,6</w:t>
                  </w:r>
                </w:p>
              </w:tc>
              <w:tc>
                <w:tcPr>
                  <w:tcW w:w="567" w:type="dxa"/>
                  <w:tcBorders>
                    <w:top w:val="nil"/>
                    <w:left w:val="nil"/>
                    <w:bottom w:val="single" w:sz="4" w:space="0" w:color="auto"/>
                    <w:right w:val="single" w:sz="4" w:space="0" w:color="auto"/>
                  </w:tcBorders>
                  <w:shd w:val="clear" w:color="auto" w:fill="FFFFFF"/>
                  <w:noWrap/>
                </w:tcPr>
                <w:p w:rsidR="00F81C5D" w:rsidRPr="002C6E54" w:rsidRDefault="00F81C5D" w:rsidP="00F81C5D">
                  <w:pPr>
                    <w:jc w:val="cente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1 581,1</w:t>
                  </w:r>
                </w:p>
              </w:tc>
              <w:tc>
                <w:tcPr>
                  <w:tcW w:w="567" w:type="dxa"/>
                  <w:tcBorders>
                    <w:top w:val="nil"/>
                    <w:left w:val="nil"/>
                    <w:bottom w:val="single" w:sz="4" w:space="0" w:color="auto"/>
                    <w:right w:val="single" w:sz="4" w:space="0" w:color="auto"/>
                  </w:tcBorders>
                  <w:shd w:val="clear" w:color="auto" w:fill="FFFFFF"/>
                  <w:noWrap/>
                </w:tcPr>
                <w:p w:rsidR="00F81C5D" w:rsidRPr="002C6E54" w:rsidRDefault="00F81C5D" w:rsidP="00F81C5D">
                  <w:pPr>
                    <w:jc w:val="cente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304,3</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202,0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147,1</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168,6</w:t>
                  </w:r>
                </w:p>
              </w:tc>
              <w:tc>
                <w:tcPr>
                  <w:tcW w:w="450"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684"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81C5D">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бюджет муниципальног</w:t>
                  </w:r>
                  <w:r w:rsidRPr="002C6E54">
                    <w:rPr>
                      <w:rFonts w:ascii="Times New Roman" w:hAnsi="Times New Roman" w:cs="Times New Roman"/>
                      <w:sz w:val="16"/>
                      <w:szCs w:val="16"/>
                    </w:rPr>
                    <w:lastRenderedPageBreak/>
                    <w:t xml:space="preserve">о образования </w:t>
                  </w:r>
                </w:p>
              </w:tc>
              <w:tc>
                <w:tcPr>
                  <w:tcW w:w="478"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81C5D">
                  <w:pPr>
                    <w:spacing w:before="40" w:after="40"/>
                    <w:jc w:val="right"/>
                    <w:rPr>
                      <w:rFonts w:ascii="Times New Roman" w:eastAsia="Times New Roman" w:hAnsi="Times New Roman" w:cs="Times New Roman"/>
                      <w:b/>
                      <w:color w:val="000000" w:themeColor="text1"/>
                      <w:sz w:val="16"/>
                      <w:szCs w:val="12"/>
                    </w:rPr>
                  </w:pPr>
                  <w:r w:rsidRPr="002C6E54">
                    <w:rPr>
                      <w:rFonts w:ascii="Times New Roman" w:eastAsia="Times New Roman" w:hAnsi="Times New Roman" w:cs="Times New Roman"/>
                      <w:b/>
                      <w:color w:val="000000" w:themeColor="text1"/>
                      <w:sz w:val="16"/>
                      <w:szCs w:val="12"/>
                    </w:rPr>
                    <w:lastRenderedPageBreak/>
                    <w:t>6006,0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81C5D">
                  <w:pPr>
                    <w:spacing w:before="20" w:after="20"/>
                    <w:jc w:val="center"/>
                    <w:rPr>
                      <w:rFonts w:ascii="Times New Roman" w:eastAsia="Times New Roman" w:hAnsi="Times New Roman" w:cs="Times New Roman"/>
                      <w:b/>
                      <w:bCs/>
                      <w:color w:val="000000" w:themeColor="text1"/>
                      <w:sz w:val="16"/>
                      <w:szCs w:val="12"/>
                    </w:rPr>
                  </w:pPr>
                  <w:r w:rsidRPr="002C6E54">
                    <w:rPr>
                      <w:rFonts w:ascii="Times New Roman" w:eastAsia="Times New Roman" w:hAnsi="Times New Roman" w:cs="Times New Roman"/>
                      <w:b/>
                      <w:bCs/>
                      <w:color w:val="000000" w:themeColor="text1"/>
                      <w:sz w:val="16"/>
                      <w:szCs w:val="12"/>
                    </w:rPr>
                    <w:t>1 321,3</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81C5D">
                  <w:pPr>
                    <w:spacing w:before="20" w:after="20"/>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1 723,6</w:t>
                  </w:r>
                </w:p>
              </w:tc>
              <w:tc>
                <w:tcPr>
                  <w:tcW w:w="567" w:type="dxa"/>
                  <w:tcBorders>
                    <w:top w:val="nil"/>
                    <w:left w:val="nil"/>
                    <w:bottom w:val="single" w:sz="4" w:space="0" w:color="auto"/>
                    <w:right w:val="single" w:sz="4" w:space="0" w:color="auto"/>
                  </w:tcBorders>
                  <w:shd w:val="clear" w:color="auto" w:fill="FFFFFF"/>
                  <w:noWrap/>
                </w:tcPr>
                <w:p w:rsidR="00F81C5D" w:rsidRPr="002C6E54" w:rsidRDefault="00F81C5D" w:rsidP="00F81C5D">
                  <w:pPr>
                    <w:jc w:val="cente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sz w:val="16"/>
                      <w:szCs w:val="12"/>
                    </w:rPr>
                  </w:pPr>
                  <w:r w:rsidRPr="002C6E54">
                    <w:rPr>
                      <w:rFonts w:ascii="Times New Roman" w:eastAsia="Times New Roman" w:hAnsi="Times New Roman" w:cs="Times New Roman"/>
                      <w:b/>
                      <w:bCs/>
                      <w:sz w:val="16"/>
                      <w:szCs w:val="12"/>
                    </w:rPr>
                    <w:t>1 58</w:t>
                  </w:r>
                  <w:r w:rsidRPr="002C6E54">
                    <w:rPr>
                      <w:rFonts w:ascii="Times New Roman" w:eastAsia="Times New Roman" w:hAnsi="Times New Roman" w:cs="Times New Roman"/>
                      <w:b/>
                      <w:bCs/>
                      <w:sz w:val="16"/>
                      <w:szCs w:val="12"/>
                    </w:rPr>
                    <w:lastRenderedPageBreak/>
                    <w:t>1,1</w:t>
                  </w:r>
                </w:p>
              </w:tc>
              <w:tc>
                <w:tcPr>
                  <w:tcW w:w="567" w:type="dxa"/>
                  <w:tcBorders>
                    <w:top w:val="nil"/>
                    <w:left w:val="nil"/>
                    <w:bottom w:val="single" w:sz="4" w:space="0" w:color="auto"/>
                    <w:right w:val="single" w:sz="4" w:space="0" w:color="auto"/>
                  </w:tcBorders>
                  <w:shd w:val="clear" w:color="auto" w:fill="FFFFFF"/>
                  <w:noWrap/>
                </w:tcPr>
                <w:p w:rsidR="00F81C5D" w:rsidRPr="002C6E54" w:rsidRDefault="00F81C5D" w:rsidP="00F81C5D">
                  <w:pP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304,</w:t>
                  </w:r>
                  <w:r w:rsidRPr="002C6E54">
                    <w:rPr>
                      <w:rFonts w:ascii="Times New Roman" w:eastAsia="Times New Roman" w:hAnsi="Times New Roman" w:cs="Times New Roman"/>
                      <w:b/>
                      <w:bCs/>
                      <w:sz w:val="16"/>
                      <w:szCs w:val="12"/>
                    </w:rPr>
                    <w:lastRenderedPageBreak/>
                    <w:t>3</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rPr>
                      <w:rFonts w:ascii="Times New Roman" w:eastAsia="Times New Roman" w:hAnsi="Times New Roman" w:cs="Times New Roman"/>
                      <w:b/>
                      <w:bCs/>
                      <w:sz w:val="16"/>
                      <w:szCs w:val="12"/>
                    </w:rPr>
                  </w:pPr>
                </w:p>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202,</w:t>
                  </w:r>
                  <w:r w:rsidRPr="002C6E54">
                    <w:rPr>
                      <w:rFonts w:ascii="Times New Roman" w:eastAsia="Times New Roman" w:hAnsi="Times New Roman" w:cs="Times New Roman"/>
                      <w:b/>
                      <w:bCs/>
                      <w:sz w:val="16"/>
                      <w:szCs w:val="12"/>
                    </w:rPr>
                    <w:lastRenderedPageBreak/>
                    <w:t>0</w:t>
                  </w: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lastRenderedPageBreak/>
                    <w:t>147,1</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168,6</w:t>
                  </w:r>
                </w:p>
              </w:tc>
              <w:tc>
                <w:tcPr>
                  <w:tcW w:w="450"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567"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t>186,0</w:t>
                  </w:r>
                </w:p>
              </w:tc>
              <w:tc>
                <w:tcPr>
                  <w:tcW w:w="684"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81C5D">
                  <w:pPr>
                    <w:jc w:val="center"/>
                    <w:rPr>
                      <w:rFonts w:ascii="Times New Roman" w:eastAsia="Times New Roman" w:hAnsi="Times New Roman" w:cs="Times New Roman"/>
                      <w:b/>
                      <w:bCs/>
                      <w:sz w:val="16"/>
                      <w:szCs w:val="12"/>
                    </w:rPr>
                  </w:pPr>
                  <w:r w:rsidRPr="002C6E54">
                    <w:rPr>
                      <w:rFonts w:ascii="Times New Roman" w:eastAsia="Times New Roman" w:hAnsi="Times New Roman" w:cs="Times New Roman"/>
                      <w:b/>
                      <w:bCs/>
                      <w:sz w:val="16"/>
                      <w:szCs w:val="12"/>
                    </w:rPr>
                    <w:cr/>
                    <w:t>86,0</w:t>
                  </w:r>
                </w:p>
              </w:tc>
            </w:tr>
            <w:tr w:rsidR="00F81C5D" w:rsidRPr="002C6E54" w:rsidTr="00F81C5D">
              <w:trPr>
                <w:trHeight w:val="282"/>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ind w:left="88"/>
                    <w:rPr>
                      <w:rFonts w:ascii="Times New Roman" w:hAnsi="Times New Roman" w:cs="Times New Roman"/>
                      <w:sz w:val="16"/>
                      <w:szCs w:val="16"/>
                      <w:lang w:eastAsia="en-US"/>
                    </w:rPr>
                  </w:pPr>
                  <w:r w:rsidRPr="002C6E54">
                    <w:rPr>
                      <w:rFonts w:ascii="Times New Roman" w:hAnsi="Times New Roman" w:cs="Times New Roman"/>
                      <w:sz w:val="16"/>
                      <w:szCs w:val="16"/>
                    </w:rPr>
                    <w:lastRenderedPageBreak/>
                    <w:t>в том числе:</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c>
                <w:tcPr>
                  <w:tcW w:w="450"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r>
            <w:tr w:rsidR="00F81C5D" w:rsidRPr="002C6E54" w:rsidTr="00F81C5D">
              <w:trPr>
                <w:trHeight w:val="282"/>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ind w:left="88"/>
                    <w:rPr>
                      <w:rFonts w:ascii="Times New Roman" w:hAnsi="Times New Roman" w:cs="Times New Roman"/>
                      <w:sz w:val="16"/>
                      <w:szCs w:val="16"/>
                      <w:lang w:eastAsia="en-US"/>
                    </w:rPr>
                  </w:pPr>
                  <w:r w:rsidRPr="002C6E54">
                    <w:rPr>
                      <w:rFonts w:ascii="Times New Roman" w:hAnsi="Times New Roman" w:cs="Times New Roman"/>
                      <w:sz w:val="16"/>
                      <w:szCs w:val="16"/>
                    </w:rPr>
                    <w:t>субсидии из бюджета Удмуртской Республики</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450,6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30,0</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214,4 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113,6</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92,6</w:t>
                  </w:r>
                </w:p>
              </w:tc>
              <w:tc>
                <w:tcPr>
                  <w:tcW w:w="450"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p>
              </w:tc>
            </w:tr>
            <w:tr w:rsidR="00F81C5D" w:rsidRPr="002C6E54" w:rsidTr="00F81C5D">
              <w:trPr>
                <w:trHeight w:val="282"/>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ind w:left="88"/>
                    <w:rPr>
                      <w:rFonts w:ascii="Times New Roman" w:hAnsi="Times New Roman" w:cs="Times New Roman"/>
                      <w:sz w:val="16"/>
                      <w:szCs w:val="16"/>
                      <w:lang w:eastAsia="en-US"/>
                    </w:rPr>
                  </w:pPr>
                  <w:r w:rsidRPr="002C6E54">
                    <w:rPr>
                      <w:rFonts w:ascii="Times New Roman" w:hAnsi="Times New Roman" w:cs="Times New Roman"/>
                      <w:sz w:val="16"/>
                      <w:szCs w:val="16"/>
                    </w:rPr>
                    <w:t>субвенции из бюджета Удмуртской Республики</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450"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ind w:left="88"/>
                    <w:rPr>
                      <w:rFonts w:ascii="Times New Roman" w:hAnsi="Times New Roman" w:cs="Times New Roman"/>
                      <w:sz w:val="16"/>
                      <w:szCs w:val="16"/>
                      <w:lang w:eastAsia="en-US"/>
                    </w:rPr>
                  </w:pPr>
                  <w:r w:rsidRPr="002C6E54">
                    <w:rPr>
                      <w:rFonts w:ascii="Times New Roman" w:hAnsi="Times New Roman" w:cs="Times New Roman"/>
                      <w:sz w:val="16"/>
                      <w:szCs w:val="16"/>
                    </w:rPr>
                    <w:t>прочие межбюджетные трансферты из бюджета Удмуртской Республики</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450"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субвенции из бюджетов поселений</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Times New Roman" w:hAnsi="Times New Roman" w:cs="Times New Roman"/>
                      <w:sz w:val="16"/>
                      <w:szCs w:val="12"/>
                    </w:rPr>
                  </w:pPr>
                </w:p>
              </w:tc>
              <w:tc>
                <w:tcPr>
                  <w:tcW w:w="450"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Times New Roman" w:hAnsi="Times New Roman" w:cs="Times New Roman"/>
                      <w:sz w:val="16"/>
                      <w:szCs w:val="12"/>
                    </w:rPr>
                  </w:pP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Times New Roman" w:hAnsi="Times New Roman" w:cs="Times New Roman"/>
                      <w:sz w:val="16"/>
                      <w:szCs w:val="12"/>
                    </w:rPr>
                  </w:pP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rPr>
                      <w:rFonts w:ascii="Times New Roman" w:eastAsia="Times New Roman" w:hAnsi="Times New Roman" w:cs="Times New Roman"/>
                      <w:sz w:val="16"/>
                      <w:szCs w:val="12"/>
                    </w:rPr>
                  </w:pP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Средства бюджета Удмуртской Республики, планируемые к привлечению</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450"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Бюджеты поселений, входящих в состав муниципального образования «Глазовский район»</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color w:val="000000" w:themeColor="text1"/>
                      <w:sz w:val="16"/>
                      <w:szCs w:val="12"/>
                    </w:rPr>
                  </w:pPr>
                  <w:r w:rsidRPr="002C6E54">
                    <w:rPr>
                      <w:rFonts w:ascii="Times New Roman" w:eastAsia="Times New Roman" w:hAnsi="Times New Roman" w:cs="Times New Roman"/>
                      <w:color w:val="000000" w:themeColor="text1"/>
                      <w:sz w:val="16"/>
                      <w:szCs w:val="12"/>
                    </w:rPr>
                    <w:t>35,1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10,0 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14,5</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10,6 </w:t>
                  </w:r>
                </w:p>
              </w:tc>
              <w:tc>
                <w:tcPr>
                  <w:tcW w:w="567" w:type="dxa"/>
                  <w:tcBorders>
                    <w:top w:val="nil"/>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right"/>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 </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450"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567"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r w:rsidRPr="002C6E54">
                    <w:rPr>
                      <w:rFonts w:ascii="Times New Roman" w:eastAsia="Times New Roman" w:hAnsi="Times New Roman" w:cs="Times New Roman"/>
                      <w:sz w:val="16"/>
                      <w:szCs w:val="12"/>
                    </w:rPr>
                    <w:t>-</w:t>
                  </w:r>
                </w:p>
              </w:tc>
              <w:tc>
                <w:tcPr>
                  <w:tcW w:w="684" w:type="dxa"/>
                  <w:tcBorders>
                    <w:top w:val="nil"/>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Times New Roman" w:hAnsi="Times New Roman" w:cs="Times New Roman"/>
                      <w:sz w:val="16"/>
                      <w:szCs w:val="12"/>
                    </w:rPr>
                  </w:pPr>
                </w:p>
              </w:tc>
            </w:tr>
            <w:tr w:rsidR="00F81C5D" w:rsidRPr="002C6E54" w:rsidTr="00F81C5D">
              <w:trPr>
                <w:trHeight w:val="559"/>
              </w:trPr>
              <w:tc>
                <w:tcPr>
                  <w:tcW w:w="13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1C5D" w:rsidRPr="002C6E54" w:rsidRDefault="00F81C5D" w:rsidP="00F5735B">
                  <w:pPr>
                    <w:spacing w:before="40" w:after="40"/>
                    <w:rPr>
                      <w:rFonts w:ascii="Times New Roman" w:hAnsi="Times New Roman" w:cs="Times New Roman"/>
                      <w:sz w:val="16"/>
                      <w:szCs w:val="16"/>
                      <w:lang w:eastAsia="en-US"/>
                    </w:rPr>
                  </w:pPr>
                  <w:r w:rsidRPr="002C6E54">
                    <w:rPr>
                      <w:rFonts w:ascii="Times New Roman" w:hAnsi="Times New Roman" w:cs="Times New Roman"/>
                      <w:sz w:val="16"/>
                      <w:szCs w:val="16"/>
                    </w:rPr>
                    <w:t>Иные источники (прочие поступления в местный бюджет)</w:t>
                  </w:r>
                </w:p>
              </w:tc>
              <w:tc>
                <w:tcPr>
                  <w:tcW w:w="478"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r w:rsidRPr="002C6E54">
                    <w:rPr>
                      <w:rFonts w:ascii="Times New Roman" w:eastAsia="Calibri" w:hAnsi="Times New Roman" w:cs="Times New Roman"/>
                      <w:sz w:val="16"/>
                      <w:szCs w:val="12"/>
                    </w:rPr>
                    <w:t xml:space="preserve">Итого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b/>
                      <w:sz w:val="16"/>
                      <w:szCs w:val="12"/>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450"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rPr>
                      <w:rFonts w:ascii="Times New Roman" w:eastAsia="Calibri" w:hAnsi="Times New Roman" w:cs="Times New Roman"/>
                      <w:sz w:val="16"/>
                      <w:szCs w:val="12"/>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F81C5D" w:rsidRPr="002C6E54" w:rsidRDefault="00F81C5D" w:rsidP="00F5735B">
                  <w:pPr>
                    <w:spacing w:before="40" w:after="40"/>
                    <w:jc w:val="center"/>
                    <w:rPr>
                      <w:rFonts w:ascii="Times New Roman" w:eastAsia="Calibri" w:hAnsi="Times New Roman" w:cs="Times New Roman"/>
                      <w:sz w:val="16"/>
                      <w:szCs w:val="12"/>
                    </w:rPr>
                  </w:pPr>
                </w:p>
              </w:tc>
              <w:tc>
                <w:tcPr>
                  <w:tcW w:w="684" w:type="dxa"/>
                  <w:tcBorders>
                    <w:top w:val="single" w:sz="4" w:space="0" w:color="auto"/>
                    <w:left w:val="nil"/>
                    <w:bottom w:val="single" w:sz="4" w:space="0" w:color="auto"/>
                    <w:right w:val="single" w:sz="4" w:space="0" w:color="auto"/>
                  </w:tcBorders>
                  <w:shd w:val="clear" w:color="auto" w:fill="FFFFFF"/>
                </w:tcPr>
                <w:p w:rsidR="00F81C5D" w:rsidRPr="002C6E54" w:rsidRDefault="00F81C5D" w:rsidP="00F5735B">
                  <w:pPr>
                    <w:spacing w:before="40" w:after="40"/>
                    <w:jc w:val="center"/>
                    <w:rPr>
                      <w:rFonts w:ascii="Times New Roman" w:eastAsia="Calibri" w:hAnsi="Times New Roman" w:cs="Times New Roman"/>
                      <w:sz w:val="16"/>
                      <w:szCs w:val="12"/>
                    </w:rPr>
                  </w:pPr>
                </w:p>
              </w:tc>
            </w:tr>
          </w:tbl>
          <w:p w:rsidR="00F81C5D" w:rsidRPr="002C6E54" w:rsidRDefault="00F81C5D" w:rsidP="00F5735B">
            <w:pPr>
              <w:spacing w:after="0"/>
              <w:ind w:left="357"/>
              <w:jc w:val="both"/>
              <w:rPr>
                <w:rFonts w:ascii="Times New Roman" w:hAnsi="Times New Roman" w:cs="Times New Roman"/>
              </w:rPr>
            </w:pP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lastRenderedPageBreak/>
              <w:t>Сроки и этапы  реализации</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Срок реализации муниципальной программы и ее подпрограмм – 2015-2025 гг.</w:t>
            </w:r>
          </w:p>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Этапы реализации муниципальной программы и ее подпрограмм:</w:t>
            </w:r>
          </w:p>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 xml:space="preserve">1 этап-2015-2018 </w:t>
            </w:r>
            <w:proofErr w:type="gramStart"/>
            <w:r w:rsidRPr="002C6E54">
              <w:rPr>
                <w:rFonts w:ascii="Times New Roman" w:eastAsia="Times New Roman" w:hAnsi="Times New Roman" w:cs="Times New Roman"/>
                <w:bCs/>
                <w:szCs w:val="24"/>
              </w:rPr>
              <w:t>гг</w:t>
            </w:r>
            <w:proofErr w:type="gramEnd"/>
          </w:p>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 xml:space="preserve">2 этап: 2019-2025 </w:t>
            </w:r>
            <w:proofErr w:type="gramStart"/>
            <w:r w:rsidRPr="002C6E54">
              <w:rPr>
                <w:rFonts w:ascii="Times New Roman" w:eastAsia="Times New Roman" w:hAnsi="Times New Roman" w:cs="Times New Roman"/>
                <w:bCs/>
                <w:szCs w:val="24"/>
              </w:rPr>
              <w:t>гг</w:t>
            </w:r>
            <w:proofErr w:type="gramEnd"/>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Объем финансирования  на реализацию муниципальной программы</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bCs/>
                <w:szCs w:val="24"/>
              </w:rPr>
              <w:t xml:space="preserve">Общий объем финансирования мероприятий муниципальной подпрограммы на 2015 - 2025 годы составит </w:t>
            </w:r>
            <w:r w:rsidR="00DB7012" w:rsidRPr="002C6E54">
              <w:rPr>
                <w:rFonts w:ascii="Times New Roman" w:eastAsia="Times New Roman" w:hAnsi="Times New Roman" w:cs="Times New Roman"/>
                <w:bCs/>
                <w:szCs w:val="24"/>
              </w:rPr>
              <w:t>5862</w:t>
            </w:r>
            <w:r w:rsidRPr="002C6E54">
              <w:rPr>
                <w:rFonts w:ascii="Times New Roman" w:eastAsia="Times New Roman" w:hAnsi="Times New Roman" w:cs="Times New Roman"/>
                <w:bCs/>
                <w:szCs w:val="24"/>
              </w:rPr>
              <w:t xml:space="preserve">,0 тыс. руб., в том числе: </w:t>
            </w:r>
          </w:p>
          <w:p w:rsidR="00F81C5D" w:rsidRPr="002C6E54" w:rsidRDefault="00F81C5D" w:rsidP="00F5735B">
            <w:pPr>
              <w:keepNext/>
              <w:tabs>
                <w:tab w:val="left" w:pos="1276"/>
              </w:tabs>
              <w:outlineLvl w:val="1"/>
              <w:rPr>
                <w:rFonts w:ascii="Times New Roman" w:eastAsia="Times New Roman" w:hAnsi="Times New Roman" w:cs="Times New Roman"/>
                <w:bCs/>
                <w:szCs w:val="24"/>
              </w:rPr>
            </w:pPr>
          </w:p>
        </w:tc>
      </w:tr>
      <w:tr w:rsidR="00F81C5D" w:rsidRPr="004C0FFB" w:rsidTr="00F81C5D">
        <w:trPr>
          <w:trHeight w:val="954"/>
        </w:trPr>
        <w:tc>
          <w:tcPr>
            <w:tcW w:w="2058" w:type="dxa"/>
            <w:tcBorders>
              <w:top w:val="single" w:sz="4" w:space="0" w:color="000000"/>
              <w:left w:val="single" w:sz="4" w:space="0" w:color="000000"/>
              <w:bottom w:val="single" w:sz="4" w:space="0" w:color="000000"/>
              <w:right w:val="single" w:sz="4" w:space="0" w:color="000000"/>
            </w:tcBorders>
          </w:tcPr>
          <w:p w:rsidR="00F81C5D" w:rsidRPr="002C6E54" w:rsidRDefault="00F81C5D" w:rsidP="00F5735B">
            <w:pPr>
              <w:autoSpaceDE w:val="0"/>
              <w:autoSpaceDN w:val="0"/>
              <w:adjustRightInd w:val="0"/>
              <w:spacing w:before="120" w:after="120"/>
              <w:rPr>
                <w:rFonts w:ascii="Times New Roman" w:eastAsia="Times New Roman" w:hAnsi="Times New Roman" w:cs="Times New Roman"/>
                <w:szCs w:val="24"/>
              </w:rPr>
            </w:pPr>
            <w:r w:rsidRPr="002C6E54">
              <w:rPr>
                <w:rFonts w:ascii="Times New Roman" w:eastAsia="Times New Roman" w:hAnsi="Times New Roman" w:cs="Times New Roman"/>
                <w:szCs w:val="24"/>
              </w:rPr>
              <w:t xml:space="preserve">Ожидаемые конечные результаты, оценка планируемой </w:t>
            </w:r>
            <w:r w:rsidRPr="002C6E54">
              <w:rPr>
                <w:rFonts w:ascii="Times New Roman" w:eastAsia="Times New Roman" w:hAnsi="Times New Roman" w:cs="Times New Roman"/>
                <w:szCs w:val="24"/>
              </w:rPr>
              <w:lastRenderedPageBreak/>
              <w:t xml:space="preserve">эффективности </w:t>
            </w:r>
          </w:p>
        </w:tc>
        <w:tc>
          <w:tcPr>
            <w:tcW w:w="7973" w:type="dxa"/>
            <w:tcBorders>
              <w:top w:val="single" w:sz="4" w:space="0" w:color="000000"/>
              <w:left w:val="single" w:sz="4" w:space="0" w:color="000000"/>
              <w:bottom w:val="single" w:sz="4" w:space="0" w:color="000000"/>
              <w:right w:val="single" w:sz="4" w:space="0" w:color="000000"/>
            </w:tcBorders>
            <w:vAlign w:val="center"/>
          </w:tcPr>
          <w:p w:rsidR="00F81C5D" w:rsidRPr="002C6E54" w:rsidRDefault="00F81C5D" w:rsidP="00F5735B">
            <w:pPr>
              <w:spacing w:after="0" w:line="240" w:lineRule="auto"/>
              <w:ind w:firstLine="426"/>
              <w:jc w:val="both"/>
              <w:rPr>
                <w:rFonts w:ascii="Times New Roman" w:eastAsia="Times New Roman" w:hAnsi="Times New Roman" w:cs="Times New Roman"/>
                <w:sz w:val="24"/>
                <w:szCs w:val="24"/>
              </w:rPr>
            </w:pPr>
            <w:r w:rsidRPr="002C6E54">
              <w:rPr>
                <w:rFonts w:ascii="Times New Roman" w:eastAsia="Times New Roman" w:hAnsi="Times New Roman" w:cs="Times New Roman"/>
                <w:sz w:val="24"/>
                <w:szCs w:val="24"/>
              </w:rPr>
              <w:lastRenderedPageBreak/>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F81C5D" w:rsidRPr="002C6E54" w:rsidRDefault="00F81C5D" w:rsidP="00F5735B">
            <w:pPr>
              <w:spacing w:after="0" w:line="240" w:lineRule="auto"/>
              <w:ind w:firstLine="426"/>
              <w:jc w:val="both"/>
              <w:rPr>
                <w:rFonts w:ascii="Times New Roman" w:eastAsia="Times New Roman" w:hAnsi="Times New Roman" w:cs="Times New Roman"/>
                <w:sz w:val="24"/>
                <w:szCs w:val="24"/>
              </w:rPr>
            </w:pPr>
          </w:p>
          <w:p w:rsidR="00F81C5D" w:rsidRPr="002C6E54" w:rsidRDefault="00F81C5D" w:rsidP="00F5735B">
            <w:pPr>
              <w:jc w:val="both"/>
              <w:rPr>
                <w:rFonts w:ascii="Times New Roman" w:eastAsia="Times New Roman" w:hAnsi="Times New Roman" w:cs="Times New Roman"/>
              </w:rPr>
            </w:pPr>
            <w:r w:rsidRPr="002C6E54">
              <w:rPr>
                <w:rFonts w:ascii="Times New Roman" w:eastAsia="Times New Roman" w:hAnsi="Times New Roman" w:cs="Times New Roman"/>
              </w:rPr>
              <w:t xml:space="preserve">- увеличение количества молодежи, охваченной районными мероприятиями в </w:t>
            </w:r>
            <w:r w:rsidRPr="002C6E54">
              <w:rPr>
                <w:rFonts w:ascii="Times New Roman" w:eastAsia="Times New Roman" w:hAnsi="Times New Roman" w:cs="Times New Roman"/>
              </w:rPr>
              <w:lastRenderedPageBreak/>
              <w:t>сфере молодёжной политики в 2025 году до 3,5 тыс. чел;</w:t>
            </w:r>
          </w:p>
          <w:p w:rsidR="00F81C5D" w:rsidRPr="002C6E54" w:rsidRDefault="00F81C5D" w:rsidP="00F5735B">
            <w:pPr>
              <w:keepNext/>
              <w:tabs>
                <w:tab w:val="left" w:pos="1276"/>
              </w:tabs>
              <w:outlineLvl w:val="1"/>
              <w:rPr>
                <w:rFonts w:ascii="Times New Roman" w:eastAsia="Times New Roman" w:hAnsi="Times New Roman" w:cs="Times New Roman"/>
                <w:bCs/>
                <w:szCs w:val="24"/>
              </w:rPr>
            </w:pPr>
            <w:r w:rsidRPr="002C6E54">
              <w:rPr>
                <w:rFonts w:ascii="Times New Roman" w:eastAsia="Times New Roman" w:hAnsi="Times New Roman" w:cs="Times New Roman"/>
              </w:rPr>
              <w:t xml:space="preserve"> -     количество мероприятий патриотической тематики, в том числе по допризывной подготовке для подростков и молодёжи, в 2025 году до </w:t>
            </w:r>
            <w:r w:rsidRPr="002C6E54">
              <w:rPr>
                <w:rFonts w:ascii="Times New Roman" w:eastAsia="Times New Roman" w:hAnsi="Times New Roman" w:cs="Times New Roman"/>
                <w:color w:val="000000"/>
              </w:rPr>
              <w:t xml:space="preserve">22 </w:t>
            </w:r>
            <w:proofErr w:type="gramStart"/>
            <w:r w:rsidRPr="002C6E54">
              <w:rPr>
                <w:rFonts w:ascii="Times New Roman" w:eastAsia="Times New Roman" w:hAnsi="Times New Roman" w:cs="Times New Roman"/>
                <w:color w:val="000000"/>
              </w:rPr>
              <w:t>ед</w:t>
            </w:r>
            <w:proofErr w:type="gramEnd"/>
          </w:p>
        </w:tc>
      </w:tr>
    </w:tbl>
    <w:p w:rsidR="00F81C5D" w:rsidRDefault="00F81C5D"/>
    <w:p w:rsidR="00F81C5D" w:rsidRPr="00536E4B" w:rsidRDefault="002C6E54" w:rsidP="00F81C5D">
      <w:pPr>
        <w:autoSpaceDE w:val="0"/>
        <w:autoSpaceDN w:val="0"/>
        <w:adjustRightInd w:val="0"/>
        <w:spacing w:after="0" w:line="240" w:lineRule="auto"/>
        <w:ind w:right="140"/>
        <w:rPr>
          <w:rFonts w:ascii="Times New Roman" w:hAnsi="Times New Roman" w:cs="Times New Roman"/>
          <w:b/>
          <w:sz w:val="24"/>
          <w:szCs w:val="24"/>
        </w:rPr>
      </w:pPr>
      <w:r>
        <w:rPr>
          <w:rFonts w:ascii="Times New Roman" w:hAnsi="Times New Roman" w:cs="Times New Roman"/>
          <w:b/>
          <w:sz w:val="24"/>
          <w:szCs w:val="24"/>
        </w:rPr>
        <w:t xml:space="preserve">                           </w:t>
      </w:r>
      <w:r w:rsidR="00F81C5D" w:rsidRPr="00536E4B">
        <w:rPr>
          <w:rFonts w:ascii="Times New Roman" w:hAnsi="Times New Roman" w:cs="Times New Roman"/>
          <w:b/>
          <w:sz w:val="24"/>
          <w:szCs w:val="24"/>
        </w:rPr>
        <w:t xml:space="preserve">1.5. Подпрограмма «Управление системой образования </w:t>
      </w:r>
    </w:p>
    <w:p w:rsidR="00F81C5D" w:rsidRPr="00536E4B" w:rsidRDefault="00F81C5D" w:rsidP="00F81C5D">
      <w:pPr>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938"/>
      </w:tblGrid>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38"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системой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7938"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Заместитель главы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по социальным вопросам</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38"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Управление образования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7938" w:type="dxa"/>
          </w:tcPr>
          <w:p w:rsidR="00F81C5D" w:rsidRPr="00536E4B" w:rsidRDefault="00F81C5D" w:rsidP="00F5735B">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политикеи</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w:t>
            </w:r>
            <w:r>
              <w:rPr>
                <w:rFonts w:ascii="Times New Roman" w:hAnsi="Times New Roman" w:cs="Times New Roman"/>
                <w:sz w:val="24"/>
                <w:szCs w:val="24"/>
              </w:rPr>
              <w:t>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38"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Повышение эффективности и результативности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7938" w:type="dxa"/>
          </w:tcPr>
          <w:p w:rsidR="00F81C5D" w:rsidRPr="00536E4B" w:rsidRDefault="00F81C5D" w:rsidP="00F5735B">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Осуществление установленных полномочий (функций) Управлением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организация эффективного управления системой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Методическое обеспечение образовательной деятельности, в том числе методическое сопровождение введения ФГОС.</w:t>
            </w:r>
          </w:p>
          <w:p w:rsidR="00F81C5D" w:rsidRPr="00536E4B" w:rsidRDefault="00F81C5D" w:rsidP="00F5735B">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3) Организация повышения квалификации работников и руководителей муниципальных образовательных учреждений</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 4) Обеспечение муниципальных образовательных учреждений квалифицированными кадрами.</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w:t>
            </w:r>
            <w:r>
              <w:rPr>
                <w:rFonts w:ascii="Times New Roman" w:hAnsi="Times New Roman" w:cs="Times New Roman"/>
                <w:sz w:val="24"/>
                <w:szCs w:val="24"/>
              </w:rPr>
              <w:lastRenderedPageBreak/>
              <w:t>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6)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7) Организация работы по развитию системы обратной связи с потребителями услуг образования.</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7938" w:type="dxa"/>
          </w:tcPr>
          <w:p w:rsidR="00F81C5D" w:rsidRPr="00536E4B" w:rsidRDefault="00F81C5D" w:rsidP="00F5735B">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Удельный вес численности работников и руководителей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работников и руководителей  общеобразовательных учреждений, процентов.</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3) Доля педагогических работников общеобразовательных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процентов.</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5) Количество вакансий в общеобразовательных учреждениях на начало учебного года, единиц.</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6) Доля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руководителями которых заключены эффективные контракты, процентов.</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7) Доля  педагогических работников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которыми заключены эффективные контракты, процентов.</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8) Средняя заработная плата педагогических работников, реализующих общеобразовательные программы, рублей </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9) Количество программ (проектов) в сфере образования, реализуемых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 в виде грантов, ед.</w:t>
            </w:r>
          </w:p>
          <w:p w:rsidR="00F81C5D" w:rsidRPr="00536E4B" w:rsidRDefault="00F81C5D" w:rsidP="00F5735B">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10) Удовлетворенность потребителей качеством оказания муниципальных </w:t>
            </w:r>
            <w:r w:rsidRPr="00536E4B">
              <w:rPr>
                <w:rFonts w:ascii="Times New Roman" w:hAnsi="Times New Roman" w:cs="Times New Roman"/>
                <w:sz w:val="24"/>
                <w:szCs w:val="24"/>
              </w:rPr>
              <w:lastRenderedPageBreak/>
              <w:t>услуг в сфере образования, процентов.</w:t>
            </w:r>
          </w:p>
        </w:tc>
      </w:tr>
      <w:tr w:rsidR="00F81C5D" w:rsidRPr="00536E4B" w:rsidTr="002C6E54">
        <w:tc>
          <w:tcPr>
            <w:tcW w:w="2093" w:type="dxa"/>
          </w:tcPr>
          <w:p w:rsidR="00F81C5D" w:rsidRPr="00536E4B" w:rsidRDefault="00F81C5D" w:rsidP="00F5735B">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38" w:type="dxa"/>
          </w:tcPr>
          <w:p w:rsidR="00F81C5D" w:rsidRPr="00536E4B" w:rsidRDefault="00F81C5D" w:rsidP="00F5735B">
            <w:pPr>
              <w:rPr>
                <w:rFonts w:ascii="Times New Roman" w:hAnsi="Times New Roman" w:cs="Times New Roman"/>
                <w:sz w:val="24"/>
                <w:szCs w:val="24"/>
              </w:rPr>
            </w:pPr>
            <w:r>
              <w:rPr>
                <w:rFonts w:ascii="Times New Roman" w:hAnsi="Times New Roman" w:cs="Times New Roman"/>
                <w:sz w:val="24"/>
                <w:szCs w:val="24"/>
              </w:rPr>
              <w:t>Срок реализации - 2015-2025</w:t>
            </w:r>
            <w:r w:rsidRPr="00536E4B">
              <w:rPr>
                <w:rFonts w:ascii="Times New Roman" w:hAnsi="Times New Roman" w:cs="Times New Roman"/>
                <w:sz w:val="24"/>
                <w:szCs w:val="24"/>
              </w:rPr>
              <w:t xml:space="preserve"> годы:</w:t>
            </w:r>
          </w:p>
          <w:p w:rsidR="00F81C5D" w:rsidRPr="00536E4B" w:rsidRDefault="00F81C5D" w:rsidP="00F5735B">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F81C5D" w:rsidRPr="00536E4B" w:rsidRDefault="00F81C5D" w:rsidP="00F5735B">
            <w:pPr>
              <w:jc w:val="both"/>
              <w:rPr>
                <w:rFonts w:ascii="Times New Roman" w:hAnsi="Times New Roman" w:cs="Times New Roman"/>
                <w:sz w:val="24"/>
                <w:szCs w:val="24"/>
              </w:rPr>
            </w:pPr>
            <w:r>
              <w:rPr>
                <w:rFonts w:ascii="Times New Roman" w:hAnsi="Times New Roman" w:cs="Times New Roman"/>
                <w:sz w:val="24"/>
                <w:szCs w:val="24"/>
              </w:rPr>
              <w:t>2 этап-2019-2025</w:t>
            </w:r>
            <w:r w:rsidRPr="00536E4B">
              <w:rPr>
                <w:rFonts w:ascii="Times New Roman" w:hAnsi="Times New Roman" w:cs="Times New Roman"/>
                <w:sz w:val="24"/>
                <w:szCs w:val="24"/>
              </w:rPr>
              <w:t xml:space="preserve"> годы </w:t>
            </w:r>
          </w:p>
        </w:tc>
      </w:tr>
      <w:tr w:rsidR="00F81C5D" w:rsidRPr="00536E4B" w:rsidTr="002C6E54">
        <w:tc>
          <w:tcPr>
            <w:tcW w:w="2093" w:type="dxa"/>
          </w:tcPr>
          <w:p w:rsidR="00F81C5D" w:rsidRPr="003A252D" w:rsidRDefault="00F81C5D" w:rsidP="00F5735B">
            <w:pPr>
              <w:jc w:val="both"/>
              <w:rPr>
                <w:rFonts w:ascii="Times New Roman" w:hAnsi="Times New Roman" w:cs="Times New Roman"/>
                <w:sz w:val="24"/>
                <w:szCs w:val="24"/>
              </w:rPr>
            </w:pPr>
            <w:r w:rsidRPr="003A252D">
              <w:rPr>
                <w:rFonts w:ascii="Times New Roman" w:hAnsi="Times New Roman" w:cs="Times New Roman"/>
                <w:sz w:val="24"/>
                <w:szCs w:val="24"/>
              </w:rPr>
              <w:t>Объем финансирования  на реализацию муниципальной программы</w:t>
            </w:r>
          </w:p>
        </w:tc>
        <w:tc>
          <w:tcPr>
            <w:tcW w:w="7938" w:type="dxa"/>
          </w:tcPr>
          <w:p w:rsidR="00F81C5D" w:rsidRPr="002C6E54" w:rsidRDefault="00F81C5D" w:rsidP="00F5735B">
            <w:pPr>
              <w:jc w:val="both"/>
              <w:rPr>
                <w:rFonts w:ascii="Times New Roman" w:hAnsi="Times New Roman" w:cs="Times New Roman"/>
                <w:sz w:val="24"/>
                <w:szCs w:val="24"/>
              </w:rPr>
            </w:pPr>
            <w:r w:rsidRPr="002C6E54">
              <w:rPr>
                <w:rFonts w:ascii="Times New Roman" w:hAnsi="Times New Roman" w:cs="Times New Roman"/>
                <w:sz w:val="24"/>
                <w:szCs w:val="24"/>
              </w:rPr>
              <w:t>Общий объем финансирования  муницип</w:t>
            </w:r>
            <w:r w:rsidR="002C6E54">
              <w:rPr>
                <w:rFonts w:ascii="Times New Roman" w:hAnsi="Times New Roman" w:cs="Times New Roman"/>
                <w:sz w:val="24"/>
                <w:szCs w:val="24"/>
              </w:rPr>
              <w:t>альной подпрограммы на 2015-2025</w:t>
            </w:r>
            <w:r w:rsidRPr="002C6E54">
              <w:rPr>
                <w:rFonts w:ascii="Times New Roman" w:hAnsi="Times New Roman" w:cs="Times New Roman"/>
                <w:sz w:val="24"/>
                <w:szCs w:val="24"/>
              </w:rPr>
              <w:t xml:space="preserve"> годы составляет </w:t>
            </w:r>
            <w:r w:rsidR="00831F76" w:rsidRPr="002C6E54">
              <w:rPr>
                <w:rFonts w:ascii="Times New Roman" w:hAnsi="Times New Roman" w:cs="Times New Roman"/>
                <w:bCs/>
                <w:sz w:val="24"/>
                <w:szCs w:val="24"/>
              </w:rPr>
              <w:t>110 710,9</w:t>
            </w:r>
            <w:r w:rsidRPr="002C6E54">
              <w:rPr>
                <w:rFonts w:ascii="Times New Roman" w:hAnsi="Times New Roman" w:cs="Times New Roman"/>
                <w:sz w:val="24"/>
                <w:szCs w:val="24"/>
              </w:rPr>
              <w:t xml:space="preserve">  тыс. руб., в том числе за счет субсидий из бюджета Удмуртской Республики – 1 051,0 тыс. руб., дотации на сбалансированность – 2,0 тыс. руб.</w:t>
            </w:r>
          </w:p>
          <w:p w:rsidR="00F81C5D" w:rsidRPr="00036D8E" w:rsidRDefault="00F81C5D" w:rsidP="00F5735B">
            <w:pPr>
              <w:jc w:val="both"/>
              <w:rPr>
                <w:rFonts w:ascii="Times New Roman" w:hAnsi="Times New Roman" w:cs="Times New Roman"/>
                <w:sz w:val="24"/>
                <w:szCs w:val="24"/>
              </w:rPr>
            </w:pPr>
            <w:r w:rsidRPr="00036D8E">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91" w:type="dxa"/>
              <w:tblLayout w:type="fixed"/>
              <w:tblLook w:val="04A0" w:firstRow="1" w:lastRow="0" w:firstColumn="1" w:lastColumn="0" w:noHBand="0" w:noVBand="1"/>
            </w:tblPr>
            <w:tblGrid>
              <w:gridCol w:w="1446"/>
              <w:gridCol w:w="567"/>
              <w:gridCol w:w="650"/>
              <w:gridCol w:w="536"/>
              <w:gridCol w:w="536"/>
              <w:gridCol w:w="546"/>
              <w:gridCol w:w="567"/>
              <w:gridCol w:w="567"/>
              <w:gridCol w:w="567"/>
              <w:gridCol w:w="567"/>
              <w:gridCol w:w="567"/>
              <w:gridCol w:w="775"/>
            </w:tblGrid>
            <w:tr w:rsidR="00F81C5D" w:rsidRPr="00036D8E" w:rsidTr="002C6E54">
              <w:trPr>
                <w:trHeight w:val="1212"/>
                <w:tblHeader/>
              </w:trPr>
              <w:tc>
                <w:tcPr>
                  <w:tcW w:w="1446" w:type="dxa"/>
                  <w:tcBorders>
                    <w:top w:val="single" w:sz="4" w:space="0" w:color="auto"/>
                    <w:left w:val="single" w:sz="4" w:space="0" w:color="auto"/>
                    <w:bottom w:val="single" w:sz="4" w:space="0" w:color="auto"/>
                    <w:right w:val="single" w:sz="4" w:space="0" w:color="auto"/>
                  </w:tcBorders>
                  <w:vAlign w:val="center"/>
                  <w:hideMark/>
                </w:tcPr>
                <w:p w:rsidR="00F81C5D" w:rsidRPr="00036D8E" w:rsidRDefault="00F81C5D" w:rsidP="00F5735B">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2015</w:t>
                  </w:r>
                </w:p>
              </w:tc>
              <w:tc>
                <w:tcPr>
                  <w:tcW w:w="650"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2018</w:t>
                  </w:r>
                </w:p>
              </w:tc>
              <w:tc>
                <w:tcPr>
                  <w:tcW w:w="54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center"/>
                    <w:rPr>
                      <w:rFonts w:ascii="Times New Roman" w:hAnsi="Times New Roman" w:cs="Times New Roman"/>
                      <w:sz w:val="16"/>
                      <w:szCs w:val="16"/>
                    </w:rPr>
                  </w:pPr>
                  <w:r w:rsidRPr="00036D8E">
                    <w:rPr>
                      <w:rFonts w:ascii="Times New Roman" w:hAnsi="Times New Roman" w:cs="Times New Roman"/>
                      <w:sz w:val="16"/>
                      <w:szCs w:val="16"/>
                    </w:rPr>
                    <w:t>2024</w:t>
                  </w:r>
                </w:p>
              </w:tc>
              <w:tc>
                <w:tcPr>
                  <w:tcW w:w="775"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2C6E54" w:rsidRDefault="00F81C5D" w:rsidP="002C6E54">
                  <w:pPr>
                    <w:spacing w:before="40" w:after="40"/>
                    <w:jc w:val="center"/>
                    <w:rPr>
                      <w:rFonts w:ascii="Times New Roman" w:hAnsi="Times New Roman" w:cs="Times New Roman"/>
                      <w:sz w:val="16"/>
                      <w:szCs w:val="16"/>
                    </w:rPr>
                  </w:pPr>
                  <w:r w:rsidRPr="002C6E54">
                    <w:rPr>
                      <w:rFonts w:ascii="Times New Roman" w:hAnsi="Times New Roman" w:cs="Times New Roman"/>
                      <w:sz w:val="16"/>
                      <w:szCs w:val="16"/>
                    </w:rPr>
                    <w:t>202</w:t>
                  </w:r>
                  <w:r w:rsidR="002C6E54" w:rsidRPr="002C6E54">
                    <w:rPr>
                      <w:rFonts w:ascii="Times New Roman" w:hAnsi="Times New Roman" w:cs="Times New Roman"/>
                      <w:sz w:val="16"/>
                      <w:szCs w:val="16"/>
                    </w:rPr>
                    <w:t>5</w:t>
                  </w:r>
                </w:p>
              </w:tc>
            </w:tr>
            <w:tr w:rsidR="00F81C5D" w:rsidRPr="00036D8E" w:rsidTr="002C6E54">
              <w:trPr>
                <w:trHeight w:val="559"/>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rPr>
                      <w:rFonts w:ascii="Times New Roman" w:hAnsi="Times New Roman" w:cs="Times New Roman"/>
                      <w:sz w:val="16"/>
                      <w:szCs w:val="16"/>
                    </w:rPr>
                  </w:pPr>
                  <w:r w:rsidRPr="00036D8E">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10588,1</w:t>
                  </w:r>
                </w:p>
              </w:tc>
              <w:tc>
                <w:tcPr>
                  <w:tcW w:w="650"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11576,5</w:t>
                  </w:r>
                </w:p>
              </w:tc>
              <w:tc>
                <w:tcPr>
                  <w:tcW w:w="536"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12786,7</w:t>
                  </w:r>
                </w:p>
              </w:tc>
              <w:tc>
                <w:tcPr>
                  <w:tcW w:w="536"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13462,2</w:t>
                  </w:r>
                </w:p>
              </w:tc>
              <w:tc>
                <w:tcPr>
                  <w:tcW w:w="546"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10316,3</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6588,4</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ind w:left="-108"/>
                    <w:jc w:val="right"/>
                    <w:rPr>
                      <w:rFonts w:ascii="Times New Roman" w:hAnsi="Times New Roman" w:cs="Times New Roman"/>
                      <w:sz w:val="14"/>
                      <w:szCs w:val="14"/>
                    </w:rPr>
                  </w:pPr>
                  <w:r>
                    <w:rPr>
                      <w:rFonts w:ascii="Times New Roman" w:hAnsi="Times New Roman" w:cs="Times New Roman"/>
                      <w:sz w:val="14"/>
                      <w:szCs w:val="14"/>
                    </w:rPr>
                    <w:t>6588,4</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rPr>
                      <w:rFonts w:ascii="Times New Roman" w:hAnsi="Times New Roman" w:cs="Times New Roman"/>
                      <w:sz w:val="14"/>
                      <w:szCs w:val="14"/>
                    </w:rPr>
                  </w:pPr>
                  <w:r>
                    <w:rPr>
                      <w:rFonts w:ascii="Times New Roman" w:hAnsi="Times New Roman" w:cs="Times New Roman"/>
                      <w:sz w:val="14"/>
                      <w:szCs w:val="14"/>
                    </w:rPr>
                    <w:t>6588,4</w:t>
                  </w:r>
                </w:p>
              </w:tc>
              <w:tc>
                <w:tcPr>
                  <w:tcW w:w="775" w:type="dxa"/>
                  <w:tcBorders>
                    <w:top w:val="single" w:sz="4" w:space="0" w:color="auto"/>
                    <w:bottom w:val="single" w:sz="4" w:space="0" w:color="auto"/>
                    <w:right w:val="single" w:sz="4" w:space="0" w:color="auto"/>
                  </w:tcBorders>
                  <w:shd w:val="clear" w:color="000000" w:fill="FFFFFF"/>
                </w:tcPr>
                <w:p w:rsidR="00F81C5D" w:rsidRPr="002C6E54" w:rsidRDefault="00F81C5D" w:rsidP="00F5735B">
                  <w:pPr>
                    <w:spacing w:before="40" w:after="40"/>
                    <w:rPr>
                      <w:rFonts w:ascii="Times New Roman" w:hAnsi="Times New Roman" w:cs="Times New Roman"/>
                      <w:sz w:val="14"/>
                      <w:szCs w:val="14"/>
                    </w:rPr>
                  </w:pPr>
                  <w:r w:rsidRPr="002C6E54">
                    <w:rPr>
                      <w:rFonts w:ascii="Times New Roman" w:hAnsi="Times New Roman" w:cs="Times New Roman"/>
                      <w:sz w:val="14"/>
                      <w:szCs w:val="14"/>
                    </w:rPr>
                    <w:t>6588,4</w:t>
                  </w:r>
                </w:p>
              </w:tc>
            </w:tr>
            <w:tr w:rsidR="00F81C5D" w:rsidRPr="00036D8E" w:rsidTr="002C6E54">
              <w:trPr>
                <w:trHeight w:val="1329"/>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036D8E" w:rsidRDefault="00F81C5D" w:rsidP="00F5735B">
                  <w:pPr>
                    <w:spacing w:before="40" w:after="40"/>
                    <w:rPr>
                      <w:rFonts w:ascii="Times New Roman" w:hAnsi="Times New Roman" w:cs="Times New Roman"/>
                      <w:sz w:val="16"/>
                      <w:szCs w:val="16"/>
                    </w:rPr>
                  </w:pPr>
                  <w:r w:rsidRPr="00036D8E">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10588,1</w:t>
                  </w:r>
                </w:p>
              </w:tc>
              <w:tc>
                <w:tcPr>
                  <w:tcW w:w="650"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11576,5</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12786,7</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13462,2</w:t>
                  </w:r>
                </w:p>
              </w:tc>
              <w:tc>
                <w:tcPr>
                  <w:tcW w:w="546" w:type="dxa"/>
                  <w:tcBorders>
                    <w:top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rPr>
                      <w:rFonts w:ascii="Times New Roman" w:hAnsi="Times New Roman" w:cs="Times New Roman"/>
                      <w:sz w:val="14"/>
                      <w:szCs w:val="14"/>
                    </w:rPr>
                  </w:pPr>
                  <w:r w:rsidRPr="00036D8E">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rPr>
                      <w:rFonts w:ascii="Times New Roman" w:hAnsi="Times New Roman" w:cs="Times New Roman"/>
                      <w:sz w:val="14"/>
                      <w:szCs w:val="14"/>
                    </w:rPr>
                  </w:pPr>
                  <w:r w:rsidRPr="00036D8E">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10316,3</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6588,4</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ind w:left="-108"/>
                    <w:jc w:val="right"/>
                    <w:rPr>
                      <w:rFonts w:ascii="Times New Roman" w:hAnsi="Times New Roman" w:cs="Times New Roman"/>
                      <w:sz w:val="14"/>
                      <w:szCs w:val="14"/>
                    </w:rPr>
                  </w:pPr>
                  <w:r>
                    <w:rPr>
                      <w:rFonts w:ascii="Times New Roman" w:hAnsi="Times New Roman" w:cs="Times New Roman"/>
                      <w:sz w:val="14"/>
                      <w:szCs w:val="14"/>
                    </w:rPr>
                    <w:t>6588,4</w:t>
                  </w: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rPr>
                      <w:rFonts w:ascii="Times New Roman" w:hAnsi="Times New Roman" w:cs="Times New Roman"/>
                      <w:sz w:val="14"/>
                      <w:szCs w:val="14"/>
                    </w:rPr>
                  </w:pPr>
                  <w:r>
                    <w:rPr>
                      <w:rFonts w:ascii="Times New Roman" w:hAnsi="Times New Roman" w:cs="Times New Roman"/>
                      <w:sz w:val="14"/>
                      <w:szCs w:val="14"/>
                    </w:rPr>
                    <w:t>6588,4</w:t>
                  </w:r>
                </w:p>
              </w:tc>
              <w:tc>
                <w:tcPr>
                  <w:tcW w:w="775" w:type="dxa"/>
                  <w:tcBorders>
                    <w:top w:val="single" w:sz="4" w:space="0" w:color="auto"/>
                    <w:bottom w:val="single" w:sz="4" w:space="0" w:color="auto"/>
                    <w:right w:val="single" w:sz="4" w:space="0" w:color="auto"/>
                  </w:tcBorders>
                  <w:shd w:val="clear" w:color="000000" w:fill="FFFFFF"/>
                </w:tcPr>
                <w:p w:rsidR="00F81C5D" w:rsidRPr="002C6E54" w:rsidRDefault="00F81C5D" w:rsidP="00F5735B">
                  <w:pPr>
                    <w:spacing w:before="40" w:after="40"/>
                    <w:rPr>
                      <w:rFonts w:ascii="Times New Roman" w:hAnsi="Times New Roman" w:cs="Times New Roman"/>
                      <w:sz w:val="14"/>
                      <w:szCs w:val="14"/>
                    </w:rPr>
                  </w:pPr>
                  <w:r w:rsidRPr="002C6E54">
                    <w:rPr>
                      <w:rFonts w:ascii="Times New Roman" w:hAnsi="Times New Roman" w:cs="Times New Roman"/>
                      <w:sz w:val="14"/>
                      <w:szCs w:val="14"/>
                    </w:rPr>
                    <w:t>6588,</w:t>
                  </w:r>
                </w:p>
              </w:tc>
            </w:tr>
            <w:tr w:rsidR="00F81C5D" w:rsidRPr="00036D8E" w:rsidTr="002C6E54">
              <w:trPr>
                <w:trHeight w:val="282"/>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036D8E" w:rsidRDefault="00F81C5D" w:rsidP="00F5735B">
                  <w:pPr>
                    <w:spacing w:before="40" w:after="40"/>
                    <w:ind w:left="88"/>
                    <w:rPr>
                      <w:rFonts w:ascii="Times New Roman" w:hAnsi="Times New Roman" w:cs="Times New Roman"/>
                      <w:sz w:val="16"/>
                      <w:szCs w:val="16"/>
                    </w:rPr>
                  </w:pPr>
                  <w:r w:rsidRPr="00036D8E">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 </w:t>
                  </w:r>
                </w:p>
              </w:tc>
              <w:tc>
                <w:tcPr>
                  <w:tcW w:w="650"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 </w:t>
                  </w:r>
                </w:p>
              </w:tc>
              <w:tc>
                <w:tcPr>
                  <w:tcW w:w="546"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775" w:type="dxa"/>
                  <w:tcBorders>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4"/>
                      <w:szCs w:val="14"/>
                    </w:rPr>
                  </w:pPr>
                </w:p>
              </w:tc>
            </w:tr>
            <w:tr w:rsidR="00F81C5D" w:rsidRPr="00036D8E" w:rsidTr="002C6E54">
              <w:trPr>
                <w:trHeight w:val="282"/>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036D8E" w:rsidRDefault="00F81C5D" w:rsidP="00F5735B">
                  <w:pPr>
                    <w:spacing w:before="40" w:after="40"/>
                    <w:ind w:left="88"/>
                    <w:rPr>
                      <w:rFonts w:ascii="Times New Roman" w:hAnsi="Times New Roman" w:cs="Times New Roman"/>
                      <w:sz w:val="16"/>
                      <w:szCs w:val="16"/>
                    </w:rPr>
                  </w:pPr>
                  <w:r w:rsidRPr="00036D8E">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F81C5D" w:rsidRPr="00036D8E" w:rsidRDefault="00F81C5D" w:rsidP="00F5735B">
                  <w:pPr>
                    <w:spacing w:before="40" w:after="40"/>
                    <w:jc w:val="right"/>
                    <w:rPr>
                      <w:rFonts w:ascii="Times New Roman" w:hAnsi="Times New Roman" w:cs="Times New Roman"/>
                      <w:sz w:val="14"/>
                      <w:szCs w:val="14"/>
                    </w:rPr>
                  </w:pPr>
                </w:p>
              </w:tc>
              <w:tc>
                <w:tcPr>
                  <w:tcW w:w="650"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167,2</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148,2</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4"/>
                      <w:szCs w:val="14"/>
                    </w:rPr>
                  </w:pPr>
                  <w:r w:rsidRPr="00036D8E">
                    <w:rPr>
                      <w:rFonts w:ascii="Times New Roman" w:hAnsi="Times New Roman" w:cs="Times New Roman"/>
                      <w:sz w:val="14"/>
                      <w:szCs w:val="14"/>
                    </w:rPr>
                    <w:t>188,4</w:t>
                  </w:r>
                </w:p>
              </w:tc>
              <w:tc>
                <w:tcPr>
                  <w:tcW w:w="546" w:type="dxa"/>
                  <w:tcBorders>
                    <w:bottom w:val="single" w:sz="4" w:space="0" w:color="auto"/>
                    <w:right w:val="single" w:sz="4" w:space="0" w:color="auto"/>
                  </w:tcBorders>
                  <w:shd w:val="clear" w:color="000000" w:fill="FFFFFF"/>
                  <w:vAlign w:val="center"/>
                </w:tcPr>
                <w:p w:rsidR="00F81C5D" w:rsidRPr="00036D8E" w:rsidRDefault="00F81C5D" w:rsidP="00F5735B">
                  <w:pPr>
                    <w:spacing w:before="40" w:after="40"/>
                    <w:rPr>
                      <w:rFonts w:ascii="Times New Roman" w:hAnsi="Times New Roman" w:cs="Times New Roman"/>
                      <w:sz w:val="14"/>
                      <w:szCs w:val="14"/>
                    </w:rPr>
                  </w:pPr>
                  <w:r w:rsidRPr="00036D8E">
                    <w:rPr>
                      <w:rFonts w:ascii="Times New Roman" w:hAnsi="Times New Roman" w:cs="Times New Roman"/>
                      <w:sz w:val="14"/>
                      <w:szCs w:val="14"/>
                    </w:rPr>
                    <w:t>212,8</w:t>
                  </w: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p w:rsidR="00F81C5D" w:rsidRPr="00036D8E" w:rsidRDefault="00F81C5D" w:rsidP="00F5735B">
                  <w:pPr>
                    <w:rPr>
                      <w:rFonts w:ascii="Times New Roman" w:hAnsi="Times New Roman" w:cs="Times New Roman"/>
                      <w:sz w:val="14"/>
                      <w:szCs w:val="14"/>
                    </w:rPr>
                  </w:pPr>
                  <w:r w:rsidRPr="00036D8E">
                    <w:rPr>
                      <w:rFonts w:ascii="Times New Roman" w:hAnsi="Times New Roman" w:cs="Times New Roman"/>
                      <w:sz w:val="14"/>
                      <w:szCs w:val="14"/>
                    </w:rPr>
                    <w:t>157,7</w:t>
                  </w: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r>
                    <w:rPr>
                      <w:rFonts w:ascii="Times New Roman" w:hAnsi="Times New Roman" w:cs="Times New Roman"/>
                      <w:sz w:val="14"/>
                      <w:szCs w:val="14"/>
                    </w:rPr>
                    <w:t>176,7</w:t>
                  </w: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4"/>
                      <w:szCs w:val="14"/>
                    </w:rPr>
                  </w:pPr>
                </w:p>
              </w:tc>
              <w:tc>
                <w:tcPr>
                  <w:tcW w:w="775" w:type="dxa"/>
                  <w:tcBorders>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4"/>
                      <w:szCs w:val="14"/>
                    </w:rPr>
                  </w:pPr>
                </w:p>
              </w:tc>
            </w:tr>
            <w:tr w:rsidR="00F81C5D" w:rsidRPr="00036D8E" w:rsidTr="002C6E54">
              <w:trPr>
                <w:trHeight w:val="282"/>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036D8E" w:rsidRDefault="00F81C5D" w:rsidP="00F5735B">
                  <w:pPr>
                    <w:spacing w:before="40" w:after="40"/>
                    <w:ind w:left="88"/>
                    <w:rPr>
                      <w:rFonts w:ascii="Times New Roman" w:hAnsi="Times New Roman" w:cs="Times New Roman"/>
                      <w:sz w:val="16"/>
                      <w:szCs w:val="16"/>
                    </w:rPr>
                  </w:pPr>
                  <w:r w:rsidRPr="00036D8E">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650"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46"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775" w:type="dxa"/>
                  <w:tcBorders>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6"/>
                      <w:szCs w:val="16"/>
                    </w:rPr>
                  </w:pPr>
                </w:p>
              </w:tc>
            </w:tr>
            <w:tr w:rsidR="00F81C5D" w:rsidRPr="00036D8E" w:rsidTr="002C6E54">
              <w:trPr>
                <w:trHeight w:val="559"/>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ind w:left="88"/>
                    <w:rPr>
                      <w:rFonts w:ascii="Times New Roman" w:hAnsi="Times New Roman" w:cs="Times New Roman"/>
                      <w:sz w:val="16"/>
                      <w:szCs w:val="16"/>
                    </w:rPr>
                  </w:pPr>
                  <w:r w:rsidRPr="00036D8E">
                    <w:rPr>
                      <w:rFonts w:ascii="Times New Roman" w:hAnsi="Times New Roman" w:cs="Times New Roman"/>
                      <w:sz w:val="16"/>
                      <w:szCs w:val="16"/>
                    </w:rPr>
                    <w:t>дотация на сбалансированность</w:t>
                  </w:r>
                </w:p>
              </w:tc>
              <w:tc>
                <w:tcPr>
                  <w:tcW w:w="567" w:type="dxa"/>
                  <w:tcBorders>
                    <w:bottom w:val="single" w:sz="4" w:space="0" w:color="auto"/>
                    <w:right w:val="single" w:sz="4" w:space="0" w:color="auto"/>
                  </w:tcBorders>
                  <w:shd w:val="clear" w:color="000000" w:fill="FFFFFF"/>
                  <w:vAlign w:val="center"/>
                </w:tcPr>
                <w:p w:rsidR="00F81C5D" w:rsidRPr="00036D8E" w:rsidRDefault="00F81C5D" w:rsidP="00F5735B">
                  <w:pPr>
                    <w:spacing w:before="40" w:after="40"/>
                    <w:jc w:val="right"/>
                    <w:rPr>
                      <w:rFonts w:ascii="Times New Roman" w:hAnsi="Times New Roman" w:cs="Times New Roman"/>
                      <w:sz w:val="16"/>
                      <w:szCs w:val="16"/>
                    </w:rPr>
                  </w:pPr>
                </w:p>
              </w:tc>
              <w:tc>
                <w:tcPr>
                  <w:tcW w:w="650"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2,0</w:t>
                  </w:r>
                </w:p>
              </w:tc>
              <w:tc>
                <w:tcPr>
                  <w:tcW w:w="536"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775" w:type="dxa"/>
                  <w:tcBorders>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6"/>
                      <w:szCs w:val="16"/>
                    </w:rPr>
                  </w:pPr>
                </w:p>
              </w:tc>
            </w:tr>
            <w:tr w:rsidR="00F81C5D" w:rsidRPr="00036D8E" w:rsidTr="002C6E54">
              <w:trPr>
                <w:trHeight w:val="559"/>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C5D" w:rsidRPr="00036D8E" w:rsidRDefault="00F81C5D" w:rsidP="00F5735B">
                  <w:pPr>
                    <w:spacing w:before="40" w:after="40"/>
                    <w:rPr>
                      <w:rFonts w:ascii="Times New Roman" w:hAnsi="Times New Roman" w:cs="Times New Roman"/>
                      <w:sz w:val="16"/>
                      <w:szCs w:val="16"/>
                    </w:rPr>
                  </w:pPr>
                  <w:r w:rsidRPr="00036D8E">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650"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F81C5D" w:rsidRPr="00036D8E" w:rsidRDefault="00F81C5D" w:rsidP="00F5735B">
                  <w:pPr>
                    <w:spacing w:before="40" w:after="40"/>
                    <w:jc w:val="right"/>
                    <w:rPr>
                      <w:rFonts w:ascii="Times New Roman" w:hAnsi="Times New Roman" w:cs="Times New Roman"/>
                      <w:sz w:val="16"/>
                      <w:szCs w:val="16"/>
                    </w:rPr>
                  </w:pPr>
                  <w:r w:rsidRPr="00036D8E">
                    <w:rPr>
                      <w:rFonts w:ascii="Times New Roman" w:hAnsi="Times New Roman" w:cs="Times New Roman"/>
                      <w:sz w:val="16"/>
                      <w:szCs w:val="16"/>
                    </w:rPr>
                    <w:t> </w:t>
                  </w:r>
                </w:p>
              </w:tc>
              <w:tc>
                <w:tcPr>
                  <w:tcW w:w="546"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6"/>
                      <w:szCs w:val="16"/>
                    </w:rPr>
                  </w:pPr>
                </w:p>
              </w:tc>
              <w:tc>
                <w:tcPr>
                  <w:tcW w:w="775" w:type="dxa"/>
                  <w:tcBorders>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6"/>
                      <w:szCs w:val="16"/>
                    </w:rPr>
                  </w:pPr>
                </w:p>
              </w:tc>
            </w:tr>
            <w:tr w:rsidR="00F81C5D" w:rsidRPr="00036D8E" w:rsidTr="002C6E54">
              <w:trPr>
                <w:trHeight w:val="559"/>
              </w:trPr>
              <w:tc>
                <w:tcPr>
                  <w:tcW w:w="1446" w:type="dxa"/>
                  <w:tcBorders>
                    <w:top w:val="single" w:sz="4" w:space="0" w:color="auto"/>
                    <w:left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rPr>
                      <w:rFonts w:ascii="Times New Roman" w:hAnsi="Times New Roman" w:cs="Times New Roman"/>
                      <w:sz w:val="16"/>
                      <w:szCs w:val="16"/>
                    </w:rPr>
                  </w:pPr>
                  <w:r w:rsidRPr="00036D8E">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F81C5D" w:rsidRPr="00036D8E" w:rsidRDefault="00F81C5D" w:rsidP="00F5735B">
                  <w:pPr>
                    <w:spacing w:before="40" w:after="40"/>
                    <w:jc w:val="right"/>
                    <w:rPr>
                      <w:rFonts w:ascii="Times New Roman" w:hAnsi="Times New Roman" w:cs="Times New Roman"/>
                      <w:sz w:val="18"/>
                      <w:szCs w:val="18"/>
                    </w:rPr>
                  </w:pPr>
                </w:p>
              </w:tc>
              <w:tc>
                <w:tcPr>
                  <w:tcW w:w="650" w:type="dxa"/>
                  <w:tcBorders>
                    <w:top w:val="single" w:sz="4" w:space="0" w:color="auto"/>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8"/>
                      <w:szCs w:val="18"/>
                    </w:rPr>
                  </w:pPr>
                </w:p>
              </w:tc>
              <w:tc>
                <w:tcPr>
                  <w:tcW w:w="536" w:type="dxa"/>
                  <w:tcBorders>
                    <w:top w:val="single" w:sz="4" w:space="0" w:color="auto"/>
                    <w:bottom w:val="single" w:sz="4" w:space="0" w:color="auto"/>
                    <w:right w:val="single" w:sz="4" w:space="0" w:color="auto"/>
                  </w:tcBorders>
                  <w:shd w:val="clear" w:color="000000" w:fill="FFFFFF"/>
                  <w:noWrap/>
                  <w:vAlign w:val="center"/>
                </w:tcPr>
                <w:p w:rsidR="00F81C5D" w:rsidRPr="00036D8E" w:rsidRDefault="00F81C5D" w:rsidP="00F5735B">
                  <w:pPr>
                    <w:spacing w:before="40" w:after="40"/>
                    <w:jc w:val="right"/>
                    <w:rPr>
                      <w:rFonts w:ascii="Times New Roman" w:hAnsi="Times New Roman" w:cs="Times New Roman"/>
                      <w:sz w:val="18"/>
                      <w:szCs w:val="18"/>
                    </w:rPr>
                  </w:pPr>
                </w:p>
              </w:tc>
              <w:tc>
                <w:tcPr>
                  <w:tcW w:w="546"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F81C5D" w:rsidRPr="00036D8E" w:rsidRDefault="00F81C5D" w:rsidP="00F5735B">
                  <w:pPr>
                    <w:spacing w:before="40" w:after="40"/>
                    <w:jc w:val="right"/>
                    <w:rPr>
                      <w:rFonts w:ascii="Times New Roman" w:hAnsi="Times New Roman" w:cs="Times New Roman"/>
                      <w:sz w:val="18"/>
                      <w:szCs w:val="18"/>
                    </w:rPr>
                  </w:pPr>
                </w:p>
              </w:tc>
              <w:tc>
                <w:tcPr>
                  <w:tcW w:w="775" w:type="dxa"/>
                  <w:tcBorders>
                    <w:top w:val="single" w:sz="4" w:space="0" w:color="auto"/>
                    <w:bottom w:val="single" w:sz="4" w:space="0" w:color="auto"/>
                    <w:right w:val="single" w:sz="4" w:space="0" w:color="auto"/>
                  </w:tcBorders>
                  <w:shd w:val="clear" w:color="000000" w:fill="FFFFFF"/>
                </w:tcPr>
                <w:p w:rsidR="00F81C5D" w:rsidRPr="00036D8E" w:rsidRDefault="00F81C5D" w:rsidP="00F81C5D">
                  <w:pPr>
                    <w:spacing w:before="40" w:after="40"/>
                    <w:ind w:left="-647" w:right="100"/>
                    <w:jc w:val="right"/>
                    <w:rPr>
                      <w:rFonts w:ascii="Times New Roman" w:hAnsi="Times New Roman" w:cs="Times New Roman"/>
                      <w:sz w:val="18"/>
                      <w:szCs w:val="18"/>
                    </w:rPr>
                  </w:pPr>
                </w:p>
              </w:tc>
            </w:tr>
          </w:tbl>
          <w:p w:rsidR="00F81C5D" w:rsidRPr="00036D8E" w:rsidRDefault="00F81C5D" w:rsidP="00F5735B">
            <w:pPr>
              <w:rPr>
                <w:rFonts w:ascii="Times New Roman" w:hAnsi="Times New Roman" w:cs="Times New Roman"/>
                <w:sz w:val="24"/>
                <w:szCs w:val="24"/>
              </w:rPr>
            </w:pPr>
          </w:p>
        </w:tc>
      </w:tr>
      <w:tr w:rsidR="00F81C5D" w:rsidRPr="00536E4B" w:rsidTr="002C6E54">
        <w:tc>
          <w:tcPr>
            <w:tcW w:w="2093" w:type="dxa"/>
          </w:tcPr>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 xml:space="preserve">Ожидаемые конечные результаты реализации муниципальной программы, </w:t>
            </w:r>
            <w:r w:rsidRPr="00536E4B">
              <w:rPr>
                <w:rFonts w:ascii="Times New Roman" w:hAnsi="Times New Roman" w:cs="Times New Roman"/>
                <w:sz w:val="24"/>
                <w:szCs w:val="24"/>
              </w:rPr>
              <w:lastRenderedPageBreak/>
              <w:t>оценка планируемой эффективности ее реализации</w:t>
            </w:r>
          </w:p>
        </w:tc>
        <w:tc>
          <w:tcPr>
            <w:tcW w:w="7938" w:type="dxa"/>
          </w:tcPr>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lastRenderedPageBreak/>
              <w:t>Конечными результатами реализации подпрограммы является:</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1) выполнение полномочий в сфере образования, отнесенных к вопросам местного значения городского округа, а также переданных государственных полномочий Удмуртской Республики;</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 xml:space="preserve">2) повышение эффективности и результативности деятельности сферы </w:t>
            </w:r>
            <w:r w:rsidRPr="00536E4B">
              <w:rPr>
                <w:rFonts w:ascii="Times New Roman" w:hAnsi="Times New Roman" w:cs="Times New Roman"/>
                <w:sz w:val="24"/>
                <w:szCs w:val="24"/>
              </w:rPr>
              <w:lastRenderedPageBreak/>
              <w:t xml:space="preserve">образования в </w:t>
            </w:r>
            <w:r w:rsidRPr="00536E4B">
              <w:rPr>
                <w:rFonts w:ascii="Times New Roman" w:hAnsi="Times New Roman" w:cs="Times New Roman"/>
                <w:bCs/>
                <w:sz w:val="24"/>
                <w:szCs w:val="24"/>
              </w:rPr>
              <w:t>муниципальном образовании «</w:t>
            </w:r>
            <w:r w:rsidR="002C6E54">
              <w:rPr>
                <w:rFonts w:ascii="Times New Roman" w:hAnsi="Times New Roman" w:cs="Times New Roman"/>
                <w:sz w:val="24"/>
                <w:szCs w:val="24"/>
              </w:rPr>
              <w:t xml:space="preserve">Муниципальный округ </w:t>
            </w:r>
            <w:r w:rsidR="002C6E54" w:rsidRPr="00536E4B">
              <w:rPr>
                <w:rFonts w:ascii="Times New Roman" w:hAnsi="Times New Roman" w:cs="Times New Roman"/>
                <w:sz w:val="24"/>
                <w:szCs w:val="24"/>
              </w:rPr>
              <w:t>Глазовский район</w:t>
            </w:r>
            <w:r w:rsidR="002C6E54">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В результате  реализации планируемых мер к 2020 году:</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-повысится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-со всеми руководителями, педагогическими работниками, иными специалистами муниципальных 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будут заключены эффективные контракты;</w:t>
            </w:r>
          </w:p>
          <w:p w:rsidR="00F81C5D" w:rsidRPr="00536E4B" w:rsidRDefault="00F81C5D" w:rsidP="00F81C5D">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F81C5D" w:rsidRPr="00536E4B" w:rsidRDefault="00F81C5D" w:rsidP="00F5735B">
            <w:pPr>
              <w:rPr>
                <w:rFonts w:ascii="Times New Roman" w:hAnsi="Times New Roman" w:cs="Times New Roman"/>
                <w:sz w:val="24"/>
                <w:szCs w:val="24"/>
              </w:rPr>
            </w:pPr>
            <w:r w:rsidRPr="00536E4B">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tc>
      </w:tr>
    </w:tbl>
    <w:p w:rsidR="00F7577C" w:rsidRPr="00F7577C" w:rsidRDefault="00F7577C" w:rsidP="00F7577C">
      <w:pPr>
        <w:spacing w:after="0" w:line="240" w:lineRule="auto"/>
        <w:jc w:val="center"/>
        <w:rPr>
          <w:rFonts w:ascii="Times New Roman" w:eastAsia="Times New Roman" w:hAnsi="Times New Roman" w:cs="Times New Roman"/>
          <w:b/>
          <w:bCs/>
        </w:rPr>
      </w:pPr>
      <w:r w:rsidRPr="00F7577C">
        <w:rPr>
          <w:rFonts w:ascii="Times New Roman" w:eastAsia="Times New Roman" w:hAnsi="Times New Roman" w:cs="Times New Roman"/>
          <w:b/>
          <w:bCs/>
        </w:rPr>
        <w:lastRenderedPageBreak/>
        <w:t>2.1 ПОДПРОГРАММА</w:t>
      </w:r>
    </w:p>
    <w:p w:rsidR="00F7577C" w:rsidRPr="00F7577C" w:rsidRDefault="00F7577C" w:rsidP="00F7577C">
      <w:pPr>
        <w:spacing w:after="0" w:line="240" w:lineRule="auto"/>
        <w:jc w:val="center"/>
        <w:rPr>
          <w:rFonts w:ascii="Times New Roman" w:eastAsia="Times New Roman" w:hAnsi="Times New Roman" w:cs="Times New Roman"/>
          <w:b/>
          <w:bCs/>
        </w:rPr>
      </w:pPr>
      <w:r w:rsidRPr="00F7577C">
        <w:rPr>
          <w:rFonts w:ascii="Times New Roman" w:eastAsia="Times New Roman" w:hAnsi="Times New Roman" w:cs="Times New Roman"/>
          <w:b/>
          <w:bCs/>
        </w:rPr>
        <w:t>«Создание условий для развития физкультуры и спорта»</w:t>
      </w:r>
    </w:p>
    <w:p w:rsidR="00F7577C" w:rsidRPr="00F7577C" w:rsidRDefault="00F7577C" w:rsidP="00F7577C">
      <w:pPr>
        <w:spacing w:after="0" w:line="240" w:lineRule="auto"/>
        <w:jc w:val="both"/>
        <w:rPr>
          <w:rFonts w:ascii="Times New Roman" w:eastAsia="Times New Roman" w:hAnsi="Times New Roman" w:cs="Times New Roman"/>
        </w:rPr>
      </w:pPr>
    </w:p>
    <w:p w:rsidR="00F7577C" w:rsidRPr="00F7577C" w:rsidRDefault="00F7577C" w:rsidP="00F7577C">
      <w:pPr>
        <w:tabs>
          <w:tab w:val="left" w:pos="2340"/>
        </w:tabs>
        <w:spacing w:after="0" w:line="240" w:lineRule="auto"/>
        <w:jc w:val="both"/>
        <w:rPr>
          <w:rFonts w:ascii="Times New Roman" w:eastAsia="Times New Roman" w:hAnsi="Times New Roman" w:cs="Times New Roman"/>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9214"/>
      </w:tblGrid>
      <w:tr w:rsidR="00F7577C" w:rsidRPr="00F7577C" w:rsidTr="00F7577C">
        <w:trPr>
          <w:trHeight w:val="659"/>
        </w:trPr>
        <w:tc>
          <w:tcPr>
            <w:tcW w:w="1702" w:type="dxa"/>
          </w:tcPr>
          <w:p w:rsidR="00F7577C" w:rsidRPr="00F7577C" w:rsidRDefault="00F7577C" w:rsidP="00F7577C">
            <w:pPr>
              <w:tabs>
                <w:tab w:val="left" w:pos="1735"/>
                <w:tab w:val="left" w:pos="2340"/>
                <w:tab w:val="left" w:pos="8460"/>
                <w:tab w:val="left" w:pos="9360"/>
                <w:tab w:val="left" w:pos="10620"/>
              </w:tabs>
              <w:spacing w:after="0" w:line="240" w:lineRule="auto"/>
              <w:ind w:right="176"/>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Наименование подпрограммы</w:t>
            </w:r>
          </w:p>
        </w:tc>
        <w:tc>
          <w:tcPr>
            <w:tcW w:w="9214" w:type="dxa"/>
          </w:tcPr>
          <w:p w:rsidR="00F7577C" w:rsidRPr="00F7577C" w:rsidRDefault="00F7577C" w:rsidP="00F7577C">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F7577C">
              <w:rPr>
                <w:rFonts w:ascii="Times New Roman" w:eastAsia="Times New Roman" w:hAnsi="Times New Roman" w:cs="Times New Roman"/>
                <w:bCs/>
              </w:rPr>
              <w:t xml:space="preserve"> «Создание условий для развития физкультуры и спорта Глазовского района»</w:t>
            </w:r>
          </w:p>
        </w:tc>
      </w:tr>
      <w:tr w:rsidR="00F7577C" w:rsidRPr="00F7577C" w:rsidTr="00F7577C">
        <w:trPr>
          <w:trHeight w:val="659"/>
        </w:trPr>
        <w:tc>
          <w:tcPr>
            <w:tcW w:w="1702" w:type="dxa"/>
          </w:tcPr>
          <w:p w:rsidR="00F7577C" w:rsidRPr="00F7577C" w:rsidRDefault="00F7577C" w:rsidP="00F7577C">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Координатор </w:t>
            </w:r>
          </w:p>
        </w:tc>
        <w:tc>
          <w:tcPr>
            <w:tcW w:w="9214" w:type="dxa"/>
          </w:tcPr>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Заместитель главы Администрации муниципального образования  «Глазовский район» по социальным вопросам  </w:t>
            </w:r>
          </w:p>
        </w:tc>
      </w:tr>
      <w:tr w:rsidR="00F7577C" w:rsidRPr="00F7577C" w:rsidTr="00F7577C">
        <w:trPr>
          <w:trHeight w:val="1074"/>
        </w:trPr>
        <w:tc>
          <w:tcPr>
            <w:tcW w:w="1702" w:type="dxa"/>
          </w:tcPr>
          <w:p w:rsidR="00F7577C" w:rsidRPr="00F7577C" w:rsidRDefault="00F7577C" w:rsidP="00F7577C">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Ответственный исполнитель</w:t>
            </w:r>
          </w:p>
        </w:tc>
        <w:tc>
          <w:tcPr>
            <w:tcW w:w="9214" w:type="dxa"/>
          </w:tcPr>
          <w:p w:rsidR="00F7577C" w:rsidRPr="00F7577C" w:rsidRDefault="00F7577C" w:rsidP="00F7577C">
            <w:pPr>
              <w:shd w:val="clear" w:color="auto" w:fill="FFFFFF"/>
              <w:spacing w:after="0" w:line="240" w:lineRule="auto"/>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Отдел по культуре, молодежной политике, физической культуре и спорту Управления </w:t>
            </w:r>
            <w:r w:rsidRPr="00F7577C">
              <w:rPr>
                <w:rFonts w:ascii="Arial" w:eastAsia="Times New Roman" w:hAnsi="Arial" w:cs="Arial"/>
                <w:color w:val="000000"/>
                <w:sz w:val="23"/>
                <w:szCs w:val="23"/>
              </w:rPr>
              <w:t xml:space="preserve">  </w:t>
            </w:r>
            <w:r w:rsidRPr="00F7577C">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w:t>
            </w:r>
          </w:p>
          <w:p w:rsidR="00F7577C" w:rsidRPr="00F7577C" w:rsidRDefault="00F7577C" w:rsidP="00F7577C">
            <w:pPr>
              <w:tabs>
                <w:tab w:val="left" w:pos="2340"/>
                <w:tab w:val="left" w:pos="5970"/>
                <w:tab w:val="left" w:pos="8460"/>
                <w:tab w:val="left" w:pos="9360"/>
                <w:tab w:val="left" w:pos="1062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color w:val="000000"/>
              </w:rPr>
              <w:t>Администрации Глазовского района</w:t>
            </w:r>
            <w:r w:rsidRPr="00F7577C">
              <w:rPr>
                <w:rFonts w:ascii="Times New Roman" w:eastAsia="Times New Roman" w:hAnsi="Times New Roman" w:cs="Times New Roman"/>
              </w:rPr>
              <w:t>, тренеры-преподаватели районной детско-юношеской спортивной школы.</w:t>
            </w:r>
          </w:p>
        </w:tc>
      </w:tr>
      <w:tr w:rsidR="00F7577C" w:rsidRPr="00F7577C" w:rsidTr="00F7577C">
        <w:trPr>
          <w:trHeight w:val="1074"/>
        </w:trPr>
        <w:tc>
          <w:tcPr>
            <w:tcW w:w="1702" w:type="dxa"/>
          </w:tcPr>
          <w:p w:rsidR="00F7577C" w:rsidRPr="00F7577C" w:rsidRDefault="00F7577C" w:rsidP="00F7577C">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lastRenderedPageBreak/>
              <w:t xml:space="preserve">Соисполнитель </w:t>
            </w:r>
          </w:p>
        </w:tc>
        <w:tc>
          <w:tcPr>
            <w:tcW w:w="9214" w:type="dxa"/>
          </w:tcPr>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Органы местного самоуправления </w:t>
            </w:r>
          </w:p>
        </w:tc>
      </w:tr>
      <w:tr w:rsidR="00F7577C" w:rsidRPr="00F7577C" w:rsidTr="00F7577C">
        <w:trPr>
          <w:trHeight w:val="1549"/>
        </w:trPr>
        <w:tc>
          <w:tcPr>
            <w:tcW w:w="1702" w:type="dxa"/>
          </w:tcPr>
          <w:p w:rsidR="00F7577C" w:rsidRPr="00F7577C" w:rsidRDefault="00F7577C" w:rsidP="00F7577C">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 Цель</w:t>
            </w:r>
          </w:p>
        </w:tc>
        <w:tc>
          <w:tcPr>
            <w:tcW w:w="9214" w:type="dxa"/>
          </w:tcPr>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F7577C" w:rsidRPr="00F7577C" w:rsidTr="00F7577C">
        <w:trPr>
          <w:trHeight w:val="70"/>
        </w:trPr>
        <w:tc>
          <w:tcPr>
            <w:tcW w:w="1702" w:type="dxa"/>
          </w:tcPr>
          <w:p w:rsidR="00F7577C" w:rsidRPr="00F7577C" w:rsidRDefault="00F7577C" w:rsidP="00F7577C">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Задачи   </w:t>
            </w:r>
          </w:p>
        </w:tc>
        <w:tc>
          <w:tcPr>
            <w:tcW w:w="9214" w:type="dxa"/>
          </w:tcPr>
          <w:p w:rsidR="00F7577C" w:rsidRPr="00F7577C" w:rsidRDefault="00F7577C" w:rsidP="00F7577C">
            <w:pPr>
              <w:shd w:val="clear" w:color="auto" w:fill="FFFFFF"/>
              <w:spacing w:before="39" w:after="39"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w:t>
            </w:r>
            <w:r w:rsidRPr="00F7577C">
              <w:rPr>
                <w:rFonts w:ascii="Times New Roman" w:eastAsia="Times New Roman" w:hAnsi="Times New Roman" w:cs="Times New Roman"/>
                <w:shd w:val="clear" w:color="auto" w:fill="FFFFFF"/>
              </w:rPr>
              <w:t>создание</w:t>
            </w:r>
            <w:r w:rsidRPr="00F7577C">
              <w:rPr>
                <w:rFonts w:ascii="Times New Roman" w:eastAsia="Times New Roman" w:hAnsi="Times New Roman" w:cs="Times New Roman"/>
              </w:rPr>
              <w:t xml:space="preserve"> условий для привлечения населения к активному здоровому образу жизни;</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проведение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привлечение к занятиям физкультурой и спортом взрослого рабочего населения района (работников СПК, СХПК, КФХ и т.д.);</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профориентационная работа среди учащихся по подготовке спортивных кадров;</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укрепление материально-технической и методической  базы: приобретение спортивного инвентаря;</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 содействие социальной адаптации и физической реабилитации инвалидов и лиц с ограниченными возможностями.</w:t>
            </w:r>
          </w:p>
          <w:p w:rsidR="00F7577C" w:rsidRPr="00F7577C" w:rsidRDefault="00F7577C" w:rsidP="00F7577C">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в</w:t>
            </w:r>
            <w:r w:rsidRPr="00F7577C">
              <w:rPr>
                <w:rFonts w:ascii="Times New Roman" w:eastAsia="Times New Roman" w:hAnsi="Times New Roman" w:cs="Times New Roman"/>
                <w:color w:val="000000"/>
              </w:rPr>
              <w:t>недрение Всероссийского физкультурно-спортивного комплекса «Готов к труду и обороне»</w:t>
            </w:r>
          </w:p>
        </w:tc>
      </w:tr>
      <w:tr w:rsidR="00F7577C" w:rsidRPr="00F7577C" w:rsidTr="00F7577C">
        <w:trPr>
          <w:trHeight w:val="889"/>
        </w:trPr>
        <w:tc>
          <w:tcPr>
            <w:tcW w:w="1702" w:type="dxa"/>
          </w:tcPr>
          <w:p w:rsidR="00F7577C" w:rsidRPr="00F7577C" w:rsidRDefault="00F7577C" w:rsidP="00F7577C">
            <w:pPr>
              <w:tabs>
                <w:tab w:val="left" w:pos="1735"/>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Целевые показатели (индикаторы)  </w:t>
            </w:r>
          </w:p>
        </w:tc>
        <w:tc>
          <w:tcPr>
            <w:tcW w:w="9214" w:type="dxa"/>
          </w:tcPr>
          <w:p w:rsidR="00F7577C" w:rsidRPr="00F7577C" w:rsidRDefault="00F7577C" w:rsidP="00F7577C">
            <w:pPr>
              <w:spacing w:after="0" w:line="240" w:lineRule="auto"/>
              <w:rPr>
                <w:rFonts w:ascii="Times New Roman" w:eastAsia="Times New Roman" w:hAnsi="Times New Roman" w:cs="Times New Roman"/>
                <w:sz w:val="24"/>
                <w:szCs w:val="24"/>
              </w:rPr>
            </w:pPr>
            <w:r w:rsidRPr="00F7577C">
              <w:rPr>
                <w:rFonts w:ascii="Times New Roman" w:eastAsia="Times New Roman" w:hAnsi="Times New Roman" w:cs="Times New Roman"/>
              </w:rPr>
              <w:t>1. Доля граждан, систематически занимающихся</w:t>
            </w:r>
            <w:r w:rsidRPr="00F7577C">
              <w:rPr>
                <w:rFonts w:ascii="Times New Roman" w:eastAsia="Times New Roman" w:hAnsi="Times New Roman" w:cs="Times New Roman"/>
                <w:sz w:val="24"/>
                <w:szCs w:val="24"/>
              </w:rPr>
              <w:t xml:space="preserve"> </w:t>
            </w:r>
            <w:r w:rsidRPr="00F7577C">
              <w:rPr>
                <w:rFonts w:ascii="Times New Roman" w:eastAsia="Times New Roman" w:hAnsi="Times New Roman" w:cs="Times New Roman"/>
              </w:rPr>
              <w:t>физической культурой и спортом, в общей численности</w:t>
            </w:r>
            <w:r w:rsidRPr="00F7577C">
              <w:rPr>
                <w:rFonts w:ascii="Times New Roman" w:eastAsia="Times New Roman" w:hAnsi="Times New Roman" w:cs="Times New Roman"/>
                <w:sz w:val="24"/>
                <w:szCs w:val="24"/>
              </w:rPr>
              <w:t xml:space="preserve"> </w:t>
            </w:r>
            <w:r w:rsidRPr="00F7577C">
              <w:rPr>
                <w:rFonts w:ascii="Times New Roman" w:eastAsia="Times New Roman" w:hAnsi="Times New Roman" w:cs="Times New Roman"/>
              </w:rPr>
              <w:t xml:space="preserve">населения, в процентах; </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2. </w:t>
            </w:r>
            <w:r w:rsidRPr="00F7577C">
              <w:rPr>
                <w:rFonts w:ascii="Times New Roman" w:eastAsia="Times New Roman" w:hAnsi="Times New Roman" w:cs="Times New Roman"/>
                <w:color w:val="00000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в процентах;</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3.</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дошкольников,  количество;</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4.</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учащихся СОШ и ДЮСШ,   количество;</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5.</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взрослого (работающего) населения, в количестве;</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6.</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людей пенсионного возраста,   количество;</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7.</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людей с ограниченными возможностями,   количество;</w:t>
            </w:r>
          </w:p>
          <w:p w:rsidR="00F7577C" w:rsidRPr="00F7577C" w:rsidRDefault="00F7577C" w:rsidP="00F7577C">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8.</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1-5 ступени, количество;</w:t>
            </w:r>
          </w:p>
          <w:p w:rsidR="00F7577C" w:rsidRPr="00F7577C" w:rsidRDefault="00F7577C" w:rsidP="00F7577C">
            <w:pPr>
              <w:spacing w:after="0" w:line="240" w:lineRule="auto"/>
              <w:jc w:val="both"/>
              <w:rPr>
                <w:rFonts w:ascii="Times New Roman" w:eastAsia="Times New Roman" w:hAnsi="Times New Roman" w:cs="Times New Roman"/>
                <w:b/>
                <w:sz w:val="24"/>
                <w:szCs w:val="24"/>
              </w:rPr>
            </w:pPr>
            <w:r w:rsidRPr="00F7577C">
              <w:rPr>
                <w:rFonts w:ascii="Times New Roman" w:eastAsia="Times New Roman" w:hAnsi="Times New Roman" w:cs="Times New Roman"/>
              </w:rPr>
              <w:t xml:space="preserve"> 9.</w:t>
            </w:r>
            <w:r w:rsidRPr="00F7577C">
              <w:rPr>
                <w:rFonts w:ascii="Times New Roman" w:eastAsia="Times New Roman" w:hAnsi="Times New Roman" w:cs="Times New Roman"/>
                <w:b/>
                <w:sz w:val="24"/>
                <w:szCs w:val="24"/>
              </w:rPr>
              <w:t xml:space="preserve"> </w:t>
            </w:r>
            <w:r w:rsidRPr="00F7577C">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1-11 ступени, количество</w:t>
            </w:r>
            <w:r w:rsidRPr="00F7577C">
              <w:rPr>
                <w:rFonts w:ascii="Times New Roman" w:eastAsia="Times New Roman" w:hAnsi="Times New Roman" w:cs="Times New Roman"/>
                <w:color w:val="000000"/>
                <w:sz w:val="20"/>
                <w:szCs w:val="20"/>
              </w:rPr>
              <w:t>.</w:t>
            </w:r>
          </w:p>
        </w:tc>
      </w:tr>
      <w:tr w:rsidR="00F7577C" w:rsidRPr="00F7577C" w:rsidTr="00F7577C">
        <w:trPr>
          <w:trHeight w:val="488"/>
        </w:trPr>
        <w:tc>
          <w:tcPr>
            <w:tcW w:w="1702" w:type="dxa"/>
          </w:tcPr>
          <w:p w:rsidR="00F7577C" w:rsidRPr="00F7577C" w:rsidRDefault="00F7577C" w:rsidP="00F7577C">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Сроки реализации программы</w:t>
            </w:r>
          </w:p>
        </w:tc>
        <w:tc>
          <w:tcPr>
            <w:tcW w:w="9214" w:type="dxa"/>
          </w:tcPr>
          <w:p w:rsidR="00F7577C" w:rsidRPr="00F7577C" w:rsidRDefault="00F7577C" w:rsidP="00F7577C">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F7577C">
              <w:rPr>
                <w:rFonts w:ascii="Times New Roman" w:eastAsia="Times New Roman" w:hAnsi="Times New Roman" w:cs="Times New Roman"/>
              </w:rPr>
              <w:t>2015-202</w:t>
            </w:r>
            <w:r>
              <w:rPr>
                <w:rFonts w:ascii="Times New Roman" w:eastAsia="Times New Roman" w:hAnsi="Times New Roman" w:cs="Times New Roman"/>
              </w:rPr>
              <w:t>5</w:t>
            </w:r>
            <w:r w:rsidRPr="00F7577C">
              <w:rPr>
                <w:rFonts w:ascii="Times New Roman" w:eastAsia="Times New Roman" w:hAnsi="Times New Roman" w:cs="Times New Roman"/>
              </w:rPr>
              <w:t xml:space="preserve"> годы.</w:t>
            </w:r>
          </w:p>
        </w:tc>
      </w:tr>
      <w:tr w:rsidR="00F7577C" w:rsidRPr="00F7577C" w:rsidTr="00F7577C">
        <w:trPr>
          <w:trHeight w:val="2014"/>
        </w:trPr>
        <w:tc>
          <w:tcPr>
            <w:tcW w:w="1702" w:type="dxa"/>
          </w:tcPr>
          <w:p w:rsidR="00F7577C" w:rsidRPr="00F7577C" w:rsidRDefault="00F7577C" w:rsidP="00F7577C">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Объем и источники финансирования подпрограммы</w:t>
            </w:r>
          </w:p>
        </w:tc>
        <w:tc>
          <w:tcPr>
            <w:tcW w:w="9214" w:type="dxa"/>
          </w:tcPr>
          <w:p w:rsidR="00F7577C" w:rsidRPr="00F7577C" w:rsidRDefault="00F7577C" w:rsidP="00F7577C">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Необходимый объем финансирования подпрограммы (в тыс. рублях) составляет: </w:t>
            </w:r>
            <w:r w:rsidR="00410A4F">
              <w:rPr>
                <w:rFonts w:ascii="Times New Roman" w:eastAsia="Times New Roman" w:hAnsi="Times New Roman" w:cs="Times New Roman"/>
              </w:rPr>
              <w:t>8927,9 т</w:t>
            </w:r>
            <w:r w:rsidRPr="00F7577C">
              <w:rPr>
                <w:rFonts w:ascii="Times New Roman" w:eastAsia="Times New Roman" w:hAnsi="Times New Roman" w:cs="Times New Roman"/>
              </w:rPr>
              <w:t>ыс.руб</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709"/>
              <w:gridCol w:w="708"/>
              <w:gridCol w:w="709"/>
              <w:gridCol w:w="709"/>
              <w:gridCol w:w="709"/>
              <w:gridCol w:w="708"/>
              <w:gridCol w:w="709"/>
              <w:gridCol w:w="567"/>
              <w:gridCol w:w="851"/>
              <w:gridCol w:w="566"/>
              <w:gridCol w:w="850"/>
            </w:tblGrid>
            <w:tr w:rsidR="00F7577C" w:rsidRPr="00F7577C" w:rsidTr="00F7577C">
              <w:tc>
                <w:tcPr>
                  <w:tcW w:w="1021" w:type="dxa"/>
                  <w:tcBorders>
                    <w:top w:val="single" w:sz="4" w:space="0" w:color="auto"/>
                    <w:left w:val="single" w:sz="4" w:space="0" w:color="auto"/>
                    <w:bottom w:val="single" w:sz="4" w:space="0" w:color="auto"/>
                    <w:right w:val="single" w:sz="4" w:space="0" w:color="auto"/>
                  </w:tcBorders>
                </w:tcPr>
                <w:p w:rsidR="00F7577C" w:rsidRPr="00F7577C" w:rsidRDefault="00F7577C" w:rsidP="00F7577C">
                  <w:pPr>
                    <w:autoSpaceDN w:val="0"/>
                    <w:adjustRightInd w:val="0"/>
                    <w:spacing w:after="0" w:line="240" w:lineRule="auto"/>
                    <w:jc w:val="both"/>
                    <w:rPr>
                      <w:rFonts w:ascii="Times New Roman" w:eastAsia="Times New Roman" w:hAnsi="Times New Roman" w:cs="Times New Roman"/>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tcPr>
                <w:p w:rsidR="00F7577C" w:rsidRPr="00F7577C" w:rsidRDefault="00F7577C" w:rsidP="00F7577C">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итого</w:t>
                  </w:r>
                </w:p>
              </w:tc>
              <w:tc>
                <w:tcPr>
                  <w:tcW w:w="709"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2015</w:t>
                  </w:r>
                </w:p>
              </w:tc>
              <w:tc>
                <w:tcPr>
                  <w:tcW w:w="708"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cr/>
                    <w:t>016</w:t>
                  </w:r>
                </w:p>
              </w:tc>
              <w:tc>
                <w:tcPr>
                  <w:tcW w:w="709"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2017</w:t>
                  </w:r>
                </w:p>
              </w:tc>
              <w:tc>
                <w:tcPr>
                  <w:tcW w:w="709"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2019</w:t>
                  </w:r>
                </w:p>
              </w:tc>
              <w:tc>
                <w:tcPr>
                  <w:tcW w:w="708"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2020</w:t>
                  </w:r>
                </w:p>
              </w:tc>
              <w:tc>
                <w:tcPr>
                  <w:tcW w:w="709"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2021</w:t>
                  </w:r>
                </w:p>
              </w:tc>
              <w:tc>
                <w:tcPr>
                  <w:tcW w:w="567"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2022</w:t>
                  </w:r>
                </w:p>
              </w:tc>
              <w:tc>
                <w:tcPr>
                  <w:tcW w:w="851"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2023</w:t>
                  </w:r>
                </w:p>
              </w:tc>
              <w:tc>
                <w:tcPr>
                  <w:tcW w:w="566" w:type="dxa"/>
                  <w:tcBorders>
                    <w:top w:val="single" w:sz="4" w:space="0" w:color="auto"/>
                    <w:left w:val="single" w:sz="4" w:space="0" w:color="auto"/>
                    <w:bottom w:val="single" w:sz="4" w:space="0" w:color="auto"/>
                    <w:right w:val="single" w:sz="4" w:space="0" w:color="auto"/>
                  </w:tcBorders>
                </w:tcPr>
                <w:p w:rsidR="00F7577C" w:rsidRPr="00410A4F" w:rsidRDefault="00F7577C" w:rsidP="00F7577C">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2024</w:t>
                  </w:r>
                </w:p>
              </w:tc>
              <w:tc>
                <w:tcPr>
                  <w:tcW w:w="850" w:type="dxa"/>
                  <w:tcBorders>
                    <w:top w:val="single" w:sz="4" w:space="0" w:color="auto"/>
                    <w:left w:val="single" w:sz="4" w:space="0" w:color="auto"/>
                    <w:bottom w:val="single" w:sz="4" w:space="0" w:color="auto"/>
                    <w:right w:val="single" w:sz="4" w:space="0" w:color="auto"/>
                  </w:tcBorders>
                </w:tcPr>
                <w:p w:rsidR="00F7577C" w:rsidRPr="00410A4F" w:rsidRDefault="00410A4F" w:rsidP="00F7577C">
                  <w:pPr>
                    <w:autoSpaceDN w:val="0"/>
                    <w:adjustRightInd w:val="0"/>
                    <w:spacing w:after="0" w:line="240" w:lineRule="auto"/>
                    <w:jc w:val="both"/>
                    <w:rPr>
                      <w:rFonts w:ascii="Times New Roman" w:eastAsia="Times New Roman" w:hAnsi="Times New Roman" w:cs="Times New Roman"/>
                      <w:sz w:val="12"/>
                      <w:szCs w:val="12"/>
                      <w:lang w:eastAsia="en-US"/>
                    </w:rPr>
                  </w:pPr>
                  <w:r>
                    <w:rPr>
                      <w:rFonts w:ascii="Times New Roman" w:eastAsia="Times New Roman" w:hAnsi="Times New Roman" w:cs="Times New Roman"/>
                      <w:sz w:val="12"/>
                      <w:szCs w:val="12"/>
                      <w:lang w:eastAsia="en-US"/>
                    </w:rPr>
                    <w:t>2025</w:t>
                  </w:r>
                </w:p>
              </w:tc>
            </w:tr>
            <w:tr w:rsidR="00410A4F" w:rsidRPr="00F7577C" w:rsidTr="00410A4F">
              <w:tc>
                <w:tcPr>
                  <w:tcW w:w="1021" w:type="dxa"/>
                  <w:tcBorders>
                    <w:top w:val="single" w:sz="4" w:space="0" w:color="auto"/>
                    <w:left w:val="single" w:sz="4" w:space="0" w:color="auto"/>
                    <w:bottom w:val="single" w:sz="4" w:space="0" w:color="auto"/>
                    <w:right w:val="single" w:sz="4" w:space="0" w:color="auto"/>
                  </w:tcBorders>
                </w:tcPr>
                <w:p w:rsidR="00410A4F" w:rsidRPr="00F7577C" w:rsidRDefault="00410A4F" w:rsidP="00F7577C">
                  <w:pPr>
                    <w:autoSpaceDN w:val="0"/>
                    <w:adjustRightInd w:val="0"/>
                    <w:spacing w:after="0" w:line="240" w:lineRule="auto"/>
                    <w:jc w:val="both"/>
                    <w:rPr>
                      <w:rFonts w:ascii="Times New Roman" w:eastAsia="Times New Roman" w:hAnsi="Times New Roman" w:cs="Times New Roman"/>
                      <w:sz w:val="24"/>
                      <w:szCs w:val="24"/>
                      <w:lang w:eastAsia="en-US"/>
                    </w:rPr>
                  </w:pPr>
                  <w:r w:rsidRPr="00F7577C">
                    <w:rPr>
                      <w:rFonts w:ascii="Times New Roman" w:eastAsia="Times New Roman" w:hAnsi="Times New Roman" w:cs="Times New Roman"/>
                      <w:lang w:eastAsia="en-US"/>
                    </w:rPr>
                    <w:t>всего</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8927,9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704,5</w:t>
                  </w:r>
                </w:p>
              </w:tc>
              <w:tc>
                <w:tcPr>
                  <w:tcW w:w="708"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747,0</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829,9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832,9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708"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832,8</w:t>
                  </w:r>
                </w:p>
              </w:tc>
              <w:tc>
                <w:tcPr>
                  <w:tcW w:w="567"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797,0</w:t>
                  </w:r>
                </w:p>
              </w:tc>
              <w:tc>
                <w:tcPr>
                  <w:tcW w:w="851"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797,0</w:t>
                  </w:r>
                </w:p>
                <w:p w:rsidR="00410A4F" w:rsidRPr="00410A4F" w:rsidRDefault="00410A4F" w:rsidP="00410A4F">
                  <w:pPr>
                    <w:spacing w:after="0" w:line="240" w:lineRule="auto"/>
                    <w:rPr>
                      <w:rFonts w:ascii="Times New Roman" w:eastAsia="Times New Roman" w:hAnsi="Times New Roman" w:cs="Times New Roman"/>
                      <w:b/>
                      <w:sz w:val="12"/>
                      <w:szCs w:val="12"/>
                    </w:rPr>
                  </w:pPr>
                </w:p>
              </w:tc>
              <w:tc>
                <w:tcPr>
                  <w:tcW w:w="566"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896,4</w:t>
                  </w:r>
                </w:p>
              </w:tc>
              <w:tc>
                <w:tcPr>
                  <w:tcW w:w="850"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rPr>
                      <w:sz w:val="12"/>
                      <w:szCs w:val="12"/>
                    </w:rPr>
                  </w:pPr>
                  <w:r w:rsidRPr="00410A4F">
                    <w:rPr>
                      <w:sz w:val="12"/>
                      <w:szCs w:val="12"/>
                    </w:rPr>
                    <w:t>896,4</w:t>
                  </w:r>
                </w:p>
              </w:tc>
            </w:tr>
            <w:tr w:rsidR="00410A4F" w:rsidRPr="00F7577C" w:rsidTr="00410A4F">
              <w:tc>
                <w:tcPr>
                  <w:tcW w:w="1021" w:type="dxa"/>
                  <w:tcBorders>
                    <w:top w:val="single" w:sz="4" w:space="0" w:color="auto"/>
                    <w:left w:val="single" w:sz="4" w:space="0" w:color="auto"/>
                    <w:bottom w:val="single" w:sz="4" w:space="0" w:color="auto"/>
                    <w:right w:val="single" w:sz="4" w:space="0" w:color="auto"/>
                  </w:tcBorders>
                </w:tcPr>
                <w:p w:rsidR="00410A4F" w:rsidRPr="00F7577C" w:rsidRDefault="00410A4F" w:rsidP="00F7577C">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Бюджет</w:t>
                  </w:r>
                </w:p>
                <w:p w:rsidR="00410A4F" w:rsidRPr="00F7577C" w:rsidRDefault="00410A4F" w:rsidP="00F7577C">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Муниципального образования «Глазовский район» в том числе:</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8927,9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704,5</w:t>
                  </w:r>
                </w:p>
              </w:tc>
              <w:tc>
                <w:tcPr>
                  <w:tcW w:w="708"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747,0</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829,9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832,9</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708"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709"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832,8</w:t>
                  </w:r>
                </w:p>
              </w:tc>
              <w:tc>
                <w:tcPr>
                  <w:tcW w:w="567"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797,0</w:t>
                  </w:r>
                </w:p>
              </w:tc>
              <w:tc>
                <w:tcPr>
                  <w:tcW w:w="851"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797,0</w:t>
                  </w:r>
                </w:p>
                <w:p w:rsidR="00410A4F" w:rsidRPr="00410A4F" w:rsidRDefault="00410A4F" w:rsidP="00410A4F">
                  <w:pPr>
                    <w:spacing w:after="0" w:line="240" w:lineRule="auto"/>
                    <w:rPr>
                      <w:rFonts w:ascii="Times New Roman" w:eastAsia="Times New Roman" w:hAnsi="Times New Roman" w:cs="Times New Roman"/>
                      <w:b/>
                      <w:sz w:val="12"/>
                      <w:szCs w:val="12"/>
                    </w:rPr>
                  </w:pPr>
                </w:p>
              </w:tc>
              <w:tc>
                <w:tcPr>
                  <w:tcW w:w="566"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896,4</w:t>
                  </w:r>
                </w:p>
              </w:tc>
              <w:tc>
                <w:tcPr>
                  <w:tcW w:w="850" w:type="dxa"/>
                  <w:tcBorders>
                    <w:top w:val="single" w:sz="4" w:space="0" w:color="auto"/>
                    <w:left w:val="single" w:sz="4" w:space="0" w:color="auto"/>
                    <w:bottom w:val="single" w:sz="4" w:space="0" w:color="auto"/>
                    <w:right w:val="single" w:sz="4" w:space="0" w:color="auto"/>
                  </w:tcBorders>
                </w:tcPr>
                <w:p w:rsidR="00410A4F" w:rsidRPr="00410A4F" w:rsidRDefault="00410A4F" w:rsidP="00410A4F">
                  <w:pPr>
                    <w:rPr>
                      <w:sz w:val="12"/>
                      <w:szCs w:val="12"/>
                    </w:rPr>
                  </w:pPr>
                  <w:r w:rsidRPr="00410A4F">
                    <w:rPr>
                      <w:sz w:val="12"/>
                      <w:szCs w:val="12"/>
                    </w:rPr>
                    <w:t>896,4</w:t>
                  </w:r>
                </w:p>
              </w:tc>
            </w:tr>
            <w:tr w:rsidR="00F7577C" w:rsidRPr="00F7577C" w:rsidTr="00F7577C">
              <w:tc>
                <w:tcPr>
                  <w:tcW w:w="1021" w:type="dxa"/>
                  <w:tcBorders>
                    <w:top w:val="single" w:sz="4" w:space="0" w:color="auto"/>
                    <w:left w:val="single" w:sz="4" w:space="0" w:color="auto"/>
                    <w:bottom w:val="single" w:sz="4" w:space="0" w:color="auto"/>
                    <w:right w:val="single" w:sz="4" w:space="0" w:color="auto"/>
                  </w:tcBorders>
                </w:tcPr>
                <w:p w:rsidR="00F7577C" w:rsidRPr="00F7577C" w:rsidRDefault="00F7577C" w:rsidP="00F7577C">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Иные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6" w:type="dxa"/>
                  <w:tcBorders>
                    <w:top w:val="single" w:sz="4" w:space="0" w:color="auto"/>
                    <w:left w:val="single" w:sz="4" w:space="0" w:color="auto"/>
                    <w:bottom w:val="single" w:sz="4" w:space="0" w:color="auto"/>
                    <w:right w:val="single" w:sz="4" w:space="0" w:color="auto"/>
                  </w:tcBorders>
                  <w:vAlign w:val="center"/>
                </w:tcPr>
                <w:p w:rsidR="00F7577C" w:rsidRPr="00F7577C" w:rsidRDefault="00F7577C" w:rsidP="00F7577C">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7577C" w:rsidRPr="00F7577C" w:rsidRDefault="00F7577C" w:rsidP="00F7577C">
                  <w:pPr>
                    <w:spacing w:after="0" w:line="240" w:lineRule="auto"/>
                    <w:rPr>
                      <w:rFonts w:ascii="Times New Roman" w:eastAsia="Times New Roman" w:hAnsi="Times New Roman" w:cs="Times New Roman"/>
                      <w:sz w:val="20"/>
                      <w:szCs w:val="20"/>
                    </w:rPr>
                  </w:pPr>
                </w:p>
              </w:tc>
            </w:tr>
          </w:tbl>
          <w:p w:rsidR="00F7577C" w:rsidRPr="00F7577C" w:rsidRDefault="00F7577C" w:rsidP="00F7577C">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p>
        </w:tc>
      </w:tr>
      <w:tr w:rsidR="00F7577C" w:rsidRPr="00F7577C" w:rsidTr="00F7577C">
        <w:trPr>
          <w:trHeight w:val="2014"/>
        </w:trPr>
        <w:tc>
          <w:tcPr>
            <w:tcW w:w="1702" w:type="dxa"/>
          </w:tcPr>
          <w:p w:rsidR="00F7577C" w:rsidRPr="00F7577C" w:rsidRDefault="00F7577C" w:rsidP="00F7577C">
            <w:pPr>
              <w:tabs>
                <w:tab w:val="left" w:pos="234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lastRenderedPageBreak/>
              <w:t>Ожидаемый конечный результат:</w:t>
            </w:r>
          </w:p>
          <w:p w:rsidR="00F7577C" w:rsidRPr="00F7577C" w:rsidRDefault="00F7577C" w:rsidP="00F7577C">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b/>
                <w:sz w:val="20"/>
                <w:szCs w:val="20"/>
              </w:rPr>
            </w:pPr>
          </w:p>
        </w:tc>
        <w:tc>
          <w:tcPr>
            <w:tcW w:w="9214" w:type="dxa"/>
          </w:tcPr>
          <w:p w:rsidR="00F7577C" w:rsidRPr="00F7577C" w:rsidRDefault="00F7577C" w:rsidP="00F7577C">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w:t>
            </w:r>
          </w:p>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 увеличение доли граждан, систематически занимающихся физической культурой и спортом, до 51,3 процентов в общей численности населения Удмуртской Республики;</w:t>
            </w:r>
          </w:p>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формирование сборных команд района по отдельным видам спорта из числа сильнейших спортсменов района.  </w:t>
            </w:r>
          </w:p>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повышение конкурентоспособности спортсменов Глазовского района на региональном и федеральном уровне;</w:t>
            </w:r>
          </w:p>
          <w:p w:rsidR="00F7577C" w:rsidRPr="00F7577C" w:rsidRDefault="00F7577C" w:rsidP="00F7577C">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вовлечение </w:t>
            </w:r>
            <w:r w:rsidRPr="00F7577C">
              <w:rPr>
                <w:rFonts w:ascii="Times New Roman" w:eastAsia="Times New Roman" w:hAnsi="Times New Roman" w:cs="Times New Roman"/>
                <w:color w:val="000000"/>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F7577C" w:rsidRPr="00F7577C" w:rsidRDefault="00F7577C" w:rsidP="00F7577C">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 увеличение количества  спортивных соревнований для всех слоев населения;</w:t>
            </w:r>
          </w:p>
          <w:p w:rsidR="00F7577C" w:rsidRPr="00F7577C" w:rsidRDefault="00F7577C" w:rsidP="00F7577C">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color w:val="000000"/>
              </w:rPr>
              <w:t>- заинтересованность среди обучающихся школ района, взрослого на селения сдачи норм ГТО</w:t>
            </w:r>
            <w:proofErr w:type="gramStart"/>
            <w:r w:rsidRPr="00F7577C">
              <w:rPr>
                <w:rFonts w:ascii="Times New Roman" w:eastAsia="Times New Roman" w:hAnsi="Times New Roman" w:cs="Times New Roman"/>
                <w:color w:val="000000"/>
              </w:rPr>
              <w:t xml:space="preserve"> .</w:t>
            </w:r>
            <w:proofErr w:type="gramEnd"/>
            <w:r w:rsidRPr="00F7577C">
              <w:rPr>
                <w:rFonts w:ascii="Times New Roman" w:eastAsia="Times New Roman" w:hAnsi="Times New Roman" w:cs="Times New Roman"/>
                <w:color w:val="000000"/>
                <w:sz w:val="20"/>
                <w:szCs w:val="20"/>
              </w:rPr>
              <w:t xml:space="preserve"> </w:t>
            </w:r>
          </w:p>
        </w:tc>
      </w:tr>
    </w:tbl>
    <w:p w:rsidR="00F81C5D" w:rsidRDefault="00F81C5D"/>
    <w:p w:rsidR="0072707E" w:rsidRDefault="0072707E"/>
    <w:p w:rsidR="0072707E" w:rsidRPr="0072707E" w:rsidRDefault="0072707E" w:rsidP="0072707E">
      <w:pPr>
        <w:autoSpaceDE w:val="0"/>
        <w:autoSpaceDN w:val="0"/>
        <w:adjustRightInd w:val="0"/>
        <w:spacing w:after="0"/>
        <w:jc w:val="center"/>
        <w:rPr>
          <w:rFonts w:ascii="Times New Roman" w:eastAsia="Calibri" w:hAnsi="Times New Roman" w:cs="Times New Roman"/>
          <w:b/>
          <w:sz w:val="24"/>
          <w:lang w:eastAsia="en-US"/>
        </w:rPr>
      </w:pPr>
      <w:r w:rsidRPr="0072707E">
        <w:rPr>
          <w:rFonts w:ascii="Times New Roman" w:eastAsia="Calibri" w:hAnsi="Times New Roman" w:cs="Times New Roman"/>
          <w:b/>
          <w:sz w:val="24"/>
          <w:lang w:eastAsia="en-US"/>
        </w:rPr>
        <w:t>Муниципальная программа  «Развитие культуры»</w:t>
      </w:r>
    </w:p>
    <w:p w:rsidR="0072707E" w:rsidRPr="0072707E" w:rsidRDefault="0072707E" w:rsidP="0072707E">
      <w:pPr>
        <w:autoSpaceDE w:val="0"/>
        <w:autoSpaceDN w:val="0"/>
        <w:adjustRightInd w:val="0"/>
        <w:spacing w:after="0"/>
        <w:ind w:right="680"/>
        <w:jc w:val="both"/>
        <w:rPr>
          <w:rFonts w:ascii="Times New Roman" w:eastAsia="Calibri" w:hAnsi="Times New Roman" w:cs="Times New Roman"/>
          <w:sz w:val="24"/>
          <w:lang w:eastAsia="en-US"/>
        </w:rPr>
      </w:pPr>
    </w:p>
    <w:p w:rsidR="0072707E" w:rsidRPr="0072707E" w:rsidRDefault="0072707E" w:rsidP="0072707E">
      <w:pPr>
        <w:autoSpaceDE w:val="0"/>
        <w:autoSpaceDN w:val="0"/>
        <w:adjustRightInd w:val="0"/>
        <w:spacing w:after="240"/>
        <w:ind w:right="-85"/>
        <w:jc w:val="center"/>
        <w:rPr>
          <w:rFonts w:ascii="Times New Roman" w:eastAsia="Calibri" w:hAnsi="Times New Roman" w:cs="Times New Roman"/>
          <w:b/>
          <w:bCs/>
          <w:sz w:val="24"/>
          <w:lang w:eastAsia="en-US"/>
        </w:rPr>
      </w:pPr>
      <w:r w:rsidRPr="0072707E">
        <w:rPr>
          <w:rFonts w:ascii="Times New Roman" w:eastAsia="Calibri" w:hAnsi="Times New Roman" w:cs="Times New Roman"/>
          <w:b/>
          <w:bCs/>
          <w:sz w:val="24"/>
          <w:lang w:eastAsia="en-US"/>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Наименование муниципальной программы</w:t>
            </w:r>
          </w:p>
        </w:tc>
        <w:tc>
          <w:tcPr>
            <w:tcW w:w="8045"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03 - «Развитие культуры»</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Подпрограммы </w:t>
            </w:r>
          </w:p>
        </w:tc>
        <w:tc>
          <w:tcPr>
            <w:tcW w:w="8045" w:type="dxa"/>
          </w:tcPr>
          <w:p w:rsidR="0072707E" w:rsidRPr="0072707E" w:rsidRDefault="0072707E" w:rsidP="0072707E">
            <w:pPr>
              <w:tabs>
                <w:tab w:val="left" w:pos="392"/>
              </w:tabs>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03.1 Организация библиотечного обслуживание населения;</w:t>
            </w:r>
          </w:p>
          <w:p w:rsidR="0072707E" w:rsidRPr="0072707E" w:rsidRDefault="0072707E" w:rsidP="0072707E">
            <w:pPr>
              <w:spacing w:after="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 03.2 Организация досуга, предоставление услуг организаций культуры и доступа к музейным фондам</w:t>
            </w:r>
          </w:p>
          <w:p w:rsidR="0072707E" w:rsidRPr="0072707E" w:rsidRDefault="0072707E" w:rsidP="0072707E">
            <w:pPr>
              <w:tabs>
                <w:tab w:val="left" w:pos="392"/>
              </w:tabs>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03.3 Развитие местного  народного творчества;</w:t>
            </w:r>
          </w:p>
          <w:p w:rsidR="0072707E" w:rsidRPr="0072707E" w:rsidRDefault="0072707E" w:rsidP="0072707E">
            <w:pPr>
              <w:tabs>
                <w:tab w:val="left" w:pos="392"/>
              </w:tabs>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03.4 Развитие туризма </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Координатор</w:t>
            </w:r>
          </w:p>
        </w:tc>
        <w:tc>
          <w:tcPr>
            <w:tcW w:w="8045"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Заместитель Главы администрации Глазовского района по социальным вопросам</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 xml:space="preserve">Ответственный исполнитель </w:t>
            </w:r>
          </w:p>
        </w:tc>
        <w:tc>
          <w:tcPr>
            <w:tcW w:w="8045"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Управление по проектной деятельности, культуре, молодежной политике, физкультуре и спорту Администрации Глазовского района (УПДКМПФиС)</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ind w:left="-284" w:firstLine="284"/>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 xml:space="preserve">Соисполнители </w:t>
            </w:r>
          </w:p>
        </w:tc>
        <w:tc>
          <w:tcPr>
            <w:tcW w:w="8045" w:type="dxa"/>
          </w:tcPr>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03.1- Администрация Глазовского района и  ее структурные подразделения.</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03.2- Администрация Глазовского района и  ее структурные подразделения.</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03.3-  Администрация Глазовского района и  ее структурные подразделения.</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03.4 - Администрация Глазовского района и  ее структурные подразделения.</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 xml:space="preserve">Цели </w:t>
            </w:r>
          </w:p>
        </w:tc>
        <w:tc>
          <w:tcPr>
            <w:tcW w:w="8045" w:type="dxa"/>
          </w:tcPr>
          <w:p w:rsidR="0072707E" w:rsidRPr="0072707E" w:rsidRDefault="0072707E" w:rsidP="0072707E">
            <w:pPr>
              <w:spacing w:after="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72707E" w:rsidRPr="0072707E" w:rsidRDefault="0072707E" w:rsidP="0072707E">
            <w:pPr>
              <w:spacing w:after="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t xml:space="preserve">Задачи </w:t>
            </w:r>
          </w:p>
        </w:tc>
        <w:tc>
          <w:tcPr>
            <w:tcW w:w="8045" w:type="dxa"/>
          </w:tcPr>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lastRenderedPageBreak/>
              <w:t xml:space="preserve">- </w:t>
            </w:r>
            <w:r w:rsidRPr="0072707E">
              <w:rPr>
                <w:rFonts w:ascii="Times New Roman" w:eastAsia="Calibri" w:hAnsi="Times New Roman" w:cs="Times New Roman"/>
                <w:bCs/>
                <w:sz w:val="24"/>
                <w:lang w:eastAsia="en-U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bCs/>
                <w:sz w:val="24"/>
                <w:lang w:eastAsia="en-US"/>
              </w:rPr>
            </w:pPr>
            <w:r w:rsidRPr="0072707E">
              <w:rPr>
                <w:rFonts w:ascii="Times New Roman" w:eastAsia="Calibri" w:hAnsi="Times New Roman" w:cs="Times New Roman"/>
                <w:sz w:val="24"/>
                <w:lang w:eastAsia="en-US"/>
              </w:rPr>
              <w:t>- Сохранение и развитие национальных культур народов, проживающих на территории Глазовского района</w:t>
            </w:r>
            <w:r w:rsidRPr="0072707E">
              <w:rPr>
                <w:rFonts w:ascii="Times New Roman" w:eastAsia="Calibri" w:hAnsi="Times New Roman" w:cs="Times New Roman"/>
                <w:bCs/>
                <w:sz w:val="24"/>
                <w:lang w:eastAsia="en-US"/>
              </w:rPr>
              <w:t>, укрепление их духовной общности.</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sz w:val="24"/>
                <w:lang w:eastAsia="en-US"/>
              </w:rPr>
              <w:t xml:space="preserve"> – Развитие туризма в Глазовском районе</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Создание (реконструкция) и капитальный ремонт культурно-досуговых учреждений в сельской местности</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Обеспечение учреждений культуры передвижными многофункциональными культурными центрами (автоклубами)</w:t>
            </w: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lastRenderedPageBreak/>
              <w:t xml:space="preserve">Целевые показатели (индикаторы) </w:t>
            </w:r>
          </w:p>
        </w:tc>
        <w:tc>
          <w:tcPr>
            <w:tcW w:w="8045" w:type="dxa"/>
          </w:tcPr>
          <w:p w:rsidR="0072707E" w:rsidRPr="0072707E" w:rsidRDefault="0072707E" w:rsidP="0072707E">
            <w:pPr>
              <w:spacing w:after="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Целевые показатели (индикаторы) определены по подпрограммам муниципальной программы</w:t>
            </w:r>
          </w:p>
        </w:tc>
      </w:tr>
      <w:tr w:rsidR="0072707E" w:rsidRPr="0072707E" w:rsidTr="0072707E">
        <w:trPr>
          <w:trHeight w:val="2205"/>
        </w:trPr>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Сроки и этапы  реализации</w:t>
            </w:r>
          </w:p>
        </w:tc>
        <w:tc>
          <w:tcPr>
            <w:tcW w:w="8045" w:type="dxa"/>
          </w:tcPr>
          <w:p w:rsidR="0072707E" w:rsidRPr="0072707E" w:rsidRDefault="0072707E" w:rsidP="0072707E">
            <w:pPr>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Срок реализации муниципальной программы и ее подпрограмм –2015-2024 гг.</w:t>
            </w:r>
          </w:p>
          <w:p w:rsidR="0072707E" w:rsidRPr="0072707E" w:rsidRDefault="0072707E" w:rsidP="0072707E">
            <w:pPr>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Этапы реализации муниципальной программы и ее подпрограмм:</w:t>
            </w:r>
          </w:p>
          <w:p w:rsidR="0072707E" w:rsidRPr="0072707E" w:rsidRDefault="0072707E" w:rsidP="0072707E">
            <w:pPr>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1 этап-2015-2018 </w:t>
            </w:r>
            <w:proofErr w:type="gramStart"/>
            <w:r w:rsidRPr="0072707E">
              <w:rPr>
                <w:rFonts w:ascii="Times New Roman" w:eastAsia="Calibri" w:hAnsi="Times New Roman" w:cs="Times New Roman"/>
                <w:sz w:val="24"/>
                <w:lang w:eastAsia="en-US"/>
              </w:rPr>
              <w:t>гг</w:t>
            </w:r>
            <w:proofErr w:type="gramEnd"/>
          </w:p>
          <w:p w:rsidR="0072707E" w:rsidRPr="0072707E" w:rsidRDefault="0072707E" w:rsidP="0072707E">
            <w:pPr>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2 этап: 2019-202</w:t>
            </w:r>
            <w:r>
              <w:rPr>
                <w:rFonts w:ascii="Times New Roman" w:eastAsia="Calibri" w:hAnsi="Times New Roman" w:cs="Times New Roman"/>
                <w:sz w:val="24"/>
                <w:lang w:eastAsia="en-US"/>
              </w:rPr>
              <w:t>5</w:t>
            </w:r>
            <w:r w:rsidRPr="0072707E">
              <w:rPr>
                <w:rFonts w:ascii="Times New Roman" w:eastAsia="Calibri" w:hAnsi="Times New Roman" w:cs="Times New Roman"/>
                <w:sz w:val="24"/>
                <w:lang w:eastAsia="en-US"/>
              </w:rPr>
              <w:t xml:space="preserve"> </w:t>
            </w:r>
            <w:proofErr w:type="gramStart"/>
            <w:r w:rsidRPr="0072707E">
              <w:rPr>
                <w:rFonts w:ascii="Times New Roman" w:eastAsia="Calibri" w:hAnsi="Times New Roman" w:cs="Times New Roman"/>
                <w:sz w:val="24"/>
                <w:lang w:eastAsia="en-US"/>
              </w:rPr>
              <w:t>гг</w:t>
            </w:r>
            <w:proofErr w:type="gramEnd"/>
          </w:p>
        </w:tc>
      </w:tr>
      <w:tr w:rsidR="0072707E" w:rsidRPr="0072707E" w:rsidTr="0072707E">
        <w:tc>
          <w:tcPr>
            <w:tcW w:w="1986" w:type="dxa"/>
          </w:tcPr>
          <w:p w:rsidR="0072707E" w:rsidRPr="0072707E" w:rsidRDefault="0072707E" w:rsidP="0072707E">
            <w:pPr>
              <w:autoSpaceDE w:val="0"/>
              <w:autoSpaceDN w:val="0"/>
              <w:adjustRightInd w:val="0"/>
              <w:spacing w:before="120" w:after="120"/>
              <w:rPr>
                <w:rFonts w:ascii="Times New Roman" w:eastAsia="Calibri" w:hAnsi="Times New Roman" w:cs="Times New Roman"/>
                <w:b/>
                <w:sz w:val="24"/>
                <w:szCs w:val="24"/>
                <w:lang w:eastAsia="en-US"/>
              </w:rPr>
            </w:pPr>
            <w:r w:rsidRPr="0072707E">
              <w:rPr>
                <w:rFonts w:ascii="Times New Roman" w:eastAsia="Calibri" w:hAnsi="Times New Roman" w:cs="Times New Roman"/>
                <w:sz w:val="24"/>
                <w:szCs w:val="24"/>
                <w:lang w:eastAsia="en-US"/>
              </w:rPr>
              <w:t>Объем финансирования  на реализацию муниципальной программы</w:t>
            </w:r>
          </w:p>
        </w:tc>
        <w:tc>
          <w:tcPr>
            <w:tcW w:w="8045" w:type="dxa"/>
          </w:tcPr>
          <w:p w:rsidR="0072707E" w:rsidRPr="0072707E" w:rsidRDefault="0072707E" w:rsidP="0072707E">
            <w:pPr>
              <w:autoSpaceDE w:val="0"/>
              <w:autoSpaceDN w:val="0"/>
              <w:adjustRightInd w:val="0"/>
              <w:spacing w:before="120" w:after="120"/>
              <w:jc w:val="both"/>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 xml:space="preserve">Общий объем финансирования мероприятий </w:t>
            </w:r>
            <w:proofErr w:type="gramStart"/>
            <w:r w:rsidRPr="0072707E">
              <w:rPr>
                <w:rFonts w:ascii="Times New Roman" w:eastAsia="Calibri" w:hAnsi="Times New Roman" w:cs="Times New Roman"/>
                <w:sz w:val="24"/>
                <w:szCs w:val="24"/>
                <w:lang w:eastAsia="en-US"/>
              </w:rPr>
              <w:t>муниципальной</w:t>
            </w:r>
            <w:proofErr w:type="gramEnd"/>
          </w:p>
          <w:p w:rsidR="0072707E" w:rsidRPr="0072707E" w:rsidRDefault="0072707E" w:rsidP="0072707E">
            <w:pPr>
              <w:autoSpaceDE w:val="0"/>
              <w:autoSpaceDN w:val="0"/>
              <w:adjustRightInd w:val="0"/>
              <w:spacing w:before="120" w:after="120"/>
              <w:jc w:val="both"/>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 xml:space="preserve"> программы на 20</w:t>
            </w:r>
            <w:r w:rsidRPr="0072707E">
              <w:rPr>
                <w:rFonts w:ascii="Times New Roman" w:eastAsia="Calibri" w:hAnsi="Times New Roman" w:cs="Times New Roman"/>
                <w:sz w:val="24"/>
                <w:szCs w:val="24"/>
                <w:u w:val="single"/>
                <w:lang w:eastAsia="en-US"/>
              </w:rPr>
              <w:t>15</w:t>
            </w:r>
            <w:r w:rsidRPr="0072707E">
              <w:rPr>
                <w:rFonts w:ascii="Times New Roman" w:eastAsia="Calibri" w:hAnsi="Times New Roman" w:cs="Times New Roman"/>
                <w:sz w:val="24"/>
                <w:szCs w:val="24"/>
                <w:lang w:eastAsia="en-US"/>
              </w:rPr>
              <w:t xml:space="preserve"> - 20 </w:t>
            </w:r>
            <w:r w:rsidRPr="0072707E">
              <w:rPr>
                <w:rFonts w:ascii="Times New Roman" w:eastAsia="Calibri" w:hAnsi="Times New Roman" w:cs="Times New Roman"/>
                <w:sz w:val="24"/>
                <w:szCs w:val="24"/>
                <w:u w:val="single"/>
                <w:lang w:eastAsia="en-US"/>
              </w:rPr>
              <w:t>2</w:t>
            </w:r>
            <w:r>
              <w:rPr>
                <w:rFonts w:ascii="Times New Roman" w:eastAsia="Calibri" w:hAnsi="Times New Roman" w:cs="Times New Roman"/>
                <w:sz w:val="24"/>
                <w:szCs w:val="24"/>
                <w:u w:val="single"/>
                <w:lang w:eastAsia="en-US"/>
              </w:rPr>
              <w:t>5</w:t>
            </w:r>
            <w:r w:rsidRPr="0072707E">
              <w:rPr>
                <w:rFonts w:ascii="Times New Roman" w:eastAsia="Calibri" w:hAnsi="Times New Roman" w:cs="Times New Roman"/>
                <w:sz w:val="24"/>
                <w:szCs w:val="24"/>
                <w:lang w:eastAsia="en-US"/>
              </w:rPr>
              <w:t xml:space="preserve"> годы составит </w:t>
            </w:r>
          </w:p>
          <w:p w:rsidR="0072707E" w:rsidRPr="0072707E" w:rsidRDefault="0072707E" w:rsidP="0072707E">
            <w:pPr>
              <w:autoSpaceDE w:val="0"/>
              <w:autoSpaceDN w:val="0"/>
              <w:adjustRightInd w:val="0"/>
              <w:spacing w:before="120" w:after="1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u w:val="single"/>
                <w:lang w:eastAsia="en-US"/>
              </w:rPr>
              <w:t>923102,9</w:t>
            </w:r>
            <w:r w:rsidRPr="0072707E">
              <w:rPr>
                <w:rFonts w:ascii="Times New Roman" w:eastAsia="Calibri" w:hAnsi="Times New Roman" w:cs="Times New Roman"/>
                <w:sz w:val="24"/>
                <w:szCs w:val="24"/>
                <w:u w:val="single"/>
                <w:lang w:eastAsia="en-US"/>
              </w:rPr>
              <w:t xml:space="preserve"> </w:t>
            </w:r>
            <w:r w:rsidRPr="0072707E">
              <w:rPr>
                <w:rFonts w:ascii="Times New Roman" w:eastAsia="Calibri" w:hAnsi="Times New Roman" w:cs="Times New Roman"/>
                <w:sz w:val="24"/>
                <w:szCs w:val="24"/>
                <w:lang w:eastAsia="en-US"/>
              </w:rPr>
              <w:t xml:space="preserve">тыс. руб., в том числе: </w:t>
            </w:r>
          </w:p>
          <w:tbl>
            <w:tblPr>
              <w:tblW w:w="7839" w:type="dxa"/>
              <w:tblInd w:w="93" w:type="dxa"/>
              <w:tblLayout w:type="fixed"/>
              <w:tblLook w:val="04A0" w:firstRow="1" w:lastRow="0" w:firstColumn="1" w:lastColumn="0" w:noHBand="0" w:noVBand="1"/>
            </w:tblPr>
            <w:tblGrid>
              <w:gridCol w:w="1035"/>
              <w:gridCol w:w="567"/>
              <w:gridCol w:w="567"/>
              <w:gridCol w:w="567"/>
              <w:gridCol w:w="709"/>
              <w:gridCol w:w="620"/>
              <w:gridCol w:w="655"/>
              <w:gridCol w:w="709"/>
              <w:gridCol w:w="536"/>
              <w:gridCol w:w="744"/>
              <w:gridCol w:w="563"/>
              <w:gridCol w:w="567"/>
            </w:tblGrid>
            <w:tr w:rsidR="0072707E" w:rsidRPr="0072707E" w:rsidTr="0072707E">
              <w:trPr>
                <w:trHeight w:val="1212"/>
                <w:tblHeader/>
              </w:trPr>
              <w:tc>
                <w:tcPr>
                  <w:tcW w:w="1035" w:type="dxa"/>
                  <w:tcBorders>
                    <w:top w:val="single" w:sz="4" w:space="0" w:color="auto"/>
                    <w:left w:val="single" w:sz="4" w:space="0" w:color="auto"/>
                    <w:bottom w:val="single" w:sz="4" w:space="0" w:color="auto"/>
                    <w:right w:val="single" w:sz="4" w:space="0" w:color="auto"/>
                  </w:tcBorders>
                  <w:vAlign w:val="center"/>
                  <w:hideMark/>
                </w:tcPr>
                <w:p w:rsidR="0072707E" w:rsidRPr="0072707E" w:rsidRDefault="0072707E" w:rsidP="0072707E">
                  <w:pPr>
                    <w:spacing w:after="0"/>
                    <w:rPr>
                      <w:rFonts w:ascii="Times New Roman" w:eastAsia="Calibri" w:hAnsi="Times New Roman" w:cs="Times New Roman"/>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2018</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2019</w:t>
                  </w:r>
                </w:p>
              </w:tc>
              <w:tc>
                <w:tcPr>
                  <w:tcW w:w="655"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2022</w:t>
                  </w:r>
                </w:p>
              </w:tc>
              <w:tc>
                <w:tcPr>
                  <w:tcW w:w="744"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2023</w:t>
                  </w: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center"/>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ind w:left="-108" w:right="29"/>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2025</w:t>
                  </w: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Всего</w:t>
                  </w:r>
                </w:p>
              </w:tc>
              <w:tc>
                <w:tcPr>
                  <w:tcW w:w="567" w:type="dxa"/>
                  <w:tcBorders>
                    <w:bottom w:val="single" w:sz="4" w:space="0" w:color="auto"/>
                    <w:right w:val="single" w:sz="4" w:space="0" w:color="auto"/>
                  </w:tcBorders>
                  <w:shd w:val="clear" w:color="000000" w:fill="FFFFFF"/>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cr/>
                    <w:t>7756,8</w:t>
                  </w: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59777,7</w:t>
                  </w: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76781,7</w:t>
                  </w:r>
                </w:p>
              </w:tc>
              <w:tc>
                <w:tcPr>
                  <w:tcW w:w="709"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97057,3</w:t>
                  </w:r>
                </w:p>
              </w:tc>
              <w:tc>
                <w:tcPr>
                  <w:tcW w:w="620"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102103,5</w:t>
                  </w:r>
                </w:p>
              </w:tc>
              <w:tc>
                <w:tcPr>
                  <w:tcW w:w="655"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104257,4</w:t>
                  </w:r>
                </w:p>
              </w:tc>
              <w:tc>
                <w:tcPr>
                  <w:tcW w:w="709"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105176,1</w:t>
                  </w:r>
                </w:p>
              </w:tc>
              <w:tc>
                <w:tcPr>
                  <w:tcW w:w="536"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86098,1</w:t>
                  </w:r>
                </w:p>
              </w:tc>
              <w:tc>
                <w:tcPr>
                  <w:tcW w:w="744"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c>
                <w:tcPr>
                  <w:tcW w:w="563"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c>
                <w:tcPr>
                  <w:tcW w:w="567"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37756,8 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59777,7 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76781,7</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97057,3 </w:t>
                  </w:r>
                </w:p>
              </w:tc>
              <w:tc>
                <w:tcPr>
                  <w:tcW w:w="620"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102103,5</w:t>
                  </w:r>
                </w:p>
              </w:tc>
              <w:tc>
                <w:tcPr>
                  <w:tcW w:w="655"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104257,4</w:t>
                  </w:r>
                </w:p>
              </w:tc>
              <w:tc>
                <w:tcPr>
                  <w:tcW w:w="709"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105176,1</w:t>
                  </w:r>
                </w:p>
              </w:tc>
              <w:tc>
                <w:tcPr>
                  <w:tcW w:w="536"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86098,1</w:t>
                  </w:r>
                </w:p>
              </w:tc>
              <w:tc>
                <w:tcPr>
                  <w:tcW w:w="744"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c>
                <w:tcPr>
                  <w:tcW w:w="563"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p>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c>
                <w:tcPr>
                  <w:tcW w:w="567"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84698,1</w:t>
                  </w:r>
                </w:p>
              </w:tc>
            </w:tr>
            <w:tr w:rsidR="0072707E" w:rsidRPr="0072707E" w:rsidTr="0072707E">
              <w:trPr>
                <w:trHeight w:val="282"/>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ind w:left="88"/>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в том числе:</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r>
            <w:tr w:rsidR="0072707E" w:rsidRPr="0072707E" w:rsidTr="0072707E">
              <w:trPr>
                <w:trHeight w:val="282"/>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ind w:left="88"/>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184,7 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1333,7 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150,0 </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6351,7</w:t>
                  </w: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2608,8</w:t>
                  </w: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1400,0</w:t>
                  </w: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r>
            <w:tr w:rsidR="0072707E" w:rsidRPr="0072707E" w:rsidTr="0072707E">
              <w:trPr>
                <w:trHeight w:val="282"/>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ind w:left="88"/>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ind w:left="88"/>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1599,1</w:t>
                  </w: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1493,4</w:t>
                  </w:r>
                </w:p>
              </w:tc>
              <w:tc>
                <w:tcPr>
                  <w:tcW w:w="709"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2588,6</w:t>
                  </w: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1075,4</w:t>
                  </w: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1305,1</w:t>
                  </w: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6646,6</w:t>
                  </w:r>
                </w:p>
              </w:tc>
              <w:tc>
                <w:tcPr>
                  <w:tcW w:w="567"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lastRenderedPageBreak/>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xml:space="preserve">Бюджеты поселений, входящих в состав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567"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709" w:type="dxa"/>
                  <w:tcBorders>
                    <w:bottom w:val="single" w:sz="4" w:space="0" w:color="auto"/>
                    <w:right w:val="single" w:sz="4" w:space="0" w:color="auto"/>
                  </w:tcBorders>
                  <w:shd w:val="clear" w:color="000000" w:fill="FFFFFF"/>
                  <w:noWrap/>
                  <w:vAlign w:val="center"/>
                  <w:hideMark/>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 </w:t>
                  </w:r>
                </w:p>
              </w:tc>
              <w:tc>
                <w:tcPr>
                  <w:tcW w:w="620"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55"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36"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44"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63"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r>
            <w:tr w:rsidR="0072707E" w:rsidRPr="0072707E" w:rsidTr="0072707E">
              <w:trPr>
                <w:trHeight w:val="559"/>
              </w:trPr>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r w:rsidRPr="0072707E">
                    <w:rPr>
                      <w:rFonts w:ascii="Times New Roman" w:eastAsia="Calibri" w:hAnsi="Times New Roman" w:cs="Times New Roman"/>
                      <w:sz w:val="12"/>
                      <w:szCs w:val="12"/>
                      <w:lang w:eastAsia="en-US"/>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top w:val="single" w:sz="4" w:space="0" w:color="auto"/>
                    <w:bottom w:val="single" w:sz="4" w:space="0" w:color="auto"/>
                    <w:right w:val="single" w:sz="4" w:space="0" w:color="auto"/>
                  </w:tcBorders>
                  <w:shd w:val="clear" w:color="000000" w:fill="FFFFFF"/>
                  <w:noWrap/>
                  <w:vAlign w:val="center"/>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20"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655"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09"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36"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744"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12"/>
                      <w:szCs w:val="12"/>
                      <w:lang w:eastAsia="en-US"/>
                    </w:rPr>
                  </w:pPr>
                </w:p>
              </w:tc>
              <w:tc>
                <w:tcPr>
                  <w:tcW w:w="563"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72707E" w:rsidRPr="0072707E" w:rsidRDefault="0072707E" w:rsidP="0072707E">
                  <w:pPr>
                    <w:spacing w:before="40" w:after="40"/>
                    <w:jc w:val="right"/>
                    <w:rPr>
                      <w:rFonts w:ascii="Times New Roman" w:eastAsia="Calibri" w:hAnsi="Times New Roman" w:cs="Times New Roman"/>
                      <w:sz w:val="24"/>
                      <w:szCs w:val="24"/>
                      <w:lang w:eastAsia="en-US"/>
                    </w:rPr>
                  </w:pPr>
                </w:p>
              </w:tc>
            </w:tr>
          </w:tbl>
          <w:p w:rsidR="0072707E" w:rsidRPr="0072707E" w:rsidRDefault="0072707E" w:rsidP="0072707E">
            <w:pPr>
              <w:autoSpaceDE w:val="0"/>
              <w:autoSpaceDN w:val="0"/>
              <w:adjustRightInd w:val="0"/>
              <w:spacing w:before="120" w:after="120"/>
              <w:rPr>
                <w:rFonts w:ascii="Times New Roman" w:eastAsia="Calibri" w:hAnsi="Times New Roman" w:cs="Times New Roman"/>
                <w:b/>
                <w:sz w:val="24"/>
                <w:szCs w:val="24"/>
                <w:lang w:eastAsia="en-US"/>
              </w:rPr>
            </w:pPr>
          </w:p>
        </w:tc>
      </w:tr>
      <w:tr w:rsidR="0072707E" w:rsidRPr="0072707E" w:rsidTr="0072707E">
        <w:tc>
          <w:tcPr>
            <w:tcW w:w="1986" w:type="dxa"/>
          </w:tcPr>
          <w:p w:rsidR="0072707E" w:rsidRPr="0072707E" w:rsidRDefault="0072707E" w:rsidP="0072707E">
            <w:pPr>
              <w:autoSpaceDE w:val="0"/>
              <w:autoSpaceDN w:val="0"/>
              <w:adjustRightInd w:val="0"/>
              <w:spacing w:before="120" w:after="120" w:line="240" w:lineRule="auto"/>
              <w:rPr>
                <w:rFonts w:ascii="Times New Roman" w:eastAsia="Calibri" w:hAnsi="Times New Roman" w:cs="Times New Roman"/>
                <w:b/>
                <w:sz w:val="24"/>
                <w:lang w:eastAsia="en-US"/>
              </w:rPr>
            </w:pPr>
            <w:r w:rsidRPr="0072707E">
              <w:rPr>
                <w:rFonts w:ascii="Times New Roman" w:eastAsia="Calibri" w:hAnsi="Times New Roman" w:cs="Times New Roman"/>
                <w:sz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045" w:type="dxa"/>
          </w:tcPr>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Ожидаемые конечные результаты реализации муниципальной программы:</w:t>
            </w:r>
          </w:p>
          <w:p w:rsidR="0072707E" w:rsidRPr="0072707E" w:rsidRDefault="0072707E" w:rsidP="0072707E">
            <w:pPr>
              <w:shd w:val="clear" w:color="auto" w:fill="FFFFFF"/>
              <w:spacing w:before="60" w:after="6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1) удовлетворение потребностей населения Глазовского района в библиотечных услугах, повышение их качества и доступности;</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72707E" w:rsidRPr="0072707E" w:rsidRDefault="0072707E" w:rsidP="0072707E">
            <w:pPr>
              <w:shd w:val="clear" w:color="auto" w:fill="FFFFFF"/>
              <w:spacing w:before="60" w:after="6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3) сохранение и развитие национальных культур, популяризация истории и традиций народов, проживающих на территории Глазовского района;</w:t>
            </w:r>
          </w:p>
          <w:p w:rsidR="0072707E" w:rsidRPr="0072707E" w:rsidRDefault="0072707E" w:rsidP="0072707E">
            <w:pPr>
              <w:shd w:val="clear" w:color="auto" w:fill="FFFFFF"/>
              <w:spacing w:before="60" w:after="6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4)  создание условий по развитию туризма.</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От реализации муниципальной  программы будут получены социальный и экономический эффекты, влияющие на другие сферы жизнедеятельности.</w:t>
            </w:r>
          </w:p>
          <w:p w:rsidR="0072707E" w:rsidRPr="0072707E" w:rsidRDefault="0072707E" w:rsidP="0072707E">
            <w:pPr>
              <w:autoSpaceDE w:val="0"/>
              <w:autoSpaceDN w:val="0"/>
              <w:adjustRightInd w:val="0"/>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72707E" w:rsidRPr="0072707E" w:rsidRDefault="0072707E" w:rsidP="0072707E">
            <w:pPr>
              <w:autoSpaceDE w:val="0"/>
              <w:autoSpaceDN w:val="0"/>
              <w:adjustRightInd w:val="0"/>
              <w:spacing w:after="0" w:line="240" w:lineRule="auto"/>
              <w:rPr>
                <w:rFonts w:ascii="Times New Roman" w:eastAsia="HiddenHorzOCR" w:hAnsi="Times New Roman" w:cs="Times New Roman"/>
                <w:sz w:val="24"/>
                <w:lang w:eastAsia="en-US"/>
              </w:rPr>
            </w:pPr>
            <w:r w:rsidRPr="0072707E">
              <w:rPr>
                <w:rFonts w:ascii="Times New Roman" w:eastAsia="Calibri" w:hAnsi="Times New Roman" w:cs="Times New Roman"/>
                <w:sz w:val="24"/>
                <w:lang w:eastAsia="en-US"/>
              </w:rPr>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72707E" w:rsidRPr="0072707E" w:rsidRDefault="0072707E" w:rsidP="0072707E">
      <w:pPr>
        <w:shd w:val="clear" w:color="auto" w:fill="FFFFFF"/>
        <w:tabs>
          <w:tab w:val="left" w:pos="1134"/>
        </w:tabs>
        <w:spacing w:after="0" w:line="240" w:lineRule="auto"/>
        <w:rPr>
          <w:rFonts w:ascii="Times New Roman" w:eastAsia="Calibri" w:hAnsi="Times New Roman" w:cs="Times New Roman"/>
          <w:b/>
          <w:sz w:val="24"/>
          <w:lang w:eastAsia="en-US"/>
        </w:rPr>
      </w:pPr>
    </w:p>
    <w:p w:rsidR="0072707E" w:rsidRPr="0072707E" w:rsidRDefault="0072707E" w:rsidP="0072707E">
      <w:pPr>
        <w:spacing w:after="0"/>
        <w:rPr>
          <w:rFonts w:ascii="Times New Roman" w:eastAsia="Calibri" w:hAnsi="Times New Roman" w:cs="Times New Roman"/>
          <w:sz w:val="24"/>
          <w:lang w:eastAsia="en-US"/>
        </w:rPr>
      </w:pPr>
    </w:p>
    <w:p w:rsidR="0072707E" w:rsidRPr="0072707E" w:rsidRDefault="0072707E" w:rsidP="0072707E">
      <w:pPr>
        <w:keepNext/>
        <w:spacing w:before="360" w:after="120"/>
        <w:rPr>
          <w:rFonts w:ascii="Times New Roman" w:eastAsia="Calibri" w:hAnsi="Times New Roman" w:cs="Times New Roman"/>
          <w:b/>
          <w:sz w:val="24"/>
          <w:lang w:eastAsia="en-US"/>
        </w:rPr>
      </w:pPr>
      <w:r w:rsidRPr="0072707E">
        <w:rPr>
          <w:rFonts w:ascii="Times New Roman" w:eastAsia="Calibri" w:hAnsi="Times New Roman" w:cs="Times New Roman"/>
          <w:b/>
          <w:sz w:val="24"/>
          <w:lang w:eastAsia="en-US"/>
        </w:rPr>
        <w:lastRenderedPageBreak/>
        <w:t>3.1 Подпрограмма «Организация библиотечного обслуживания населения»</w:t>
      </w:r>
    </w:p>
    <w:p w:rsidR="0072707E" w:rsidRPr="0072707E" w:rsidRDefault="0072707E" w:rsidP="0072707E">
      <w:pPr>
        <w:keepNext/>
        <w:autoSpaceDE w:val="0"/>
        <w:autoSpaceDN w:val="0"/>
        <w:adjustRightInd w:val="0"/>
        <w:spacing w:before="360" w:after="240"/>
        <w:ind w:right="-85"/>
        <w:jc w:val="center"/>
        <w:rPr>
          <w:rFonts w:ascii="Times New Roman" w:eastAsia="Calibri" w:hAnsi="Times New Roman" w:cs="Times New Roman"/>
          <w:b/>
          <w:bCs/>
          <w:sz w:val="24"/>
          <w:lang w:eastAsia="en-US"/>
        </w:rPr>
      </w:pPr>
      <w:r w:rsidRPr="0072707E">
        <w:rPr>
          <w:rFonts w:ascii="Times New Roman" w:eastAsia="Calibri" w:hAnsi="Times New Roman" w:cs="Times New Roman"/>
          <w:b/>
          <w:bCs/>
          <w:sz w:val="24"/>
          <w:lang w:eastAsia="en-US"/>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Наименование подпрограммы</w:t>
            </w:r>
          </w:p>
        </w:tc>
        <w:tc>
          <w:tcPr>
            <w:tcW w:w="7336"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Организация библиотечного обслуживания населения</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xml:space="preserve">Координатор </w:t>
            </w:r>
          </w:p>
        </w:tc>
        <w:tc>
          <w:tcPr>
            <w:tcW w:w="7336"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Заместитель Главы администрации муниципального образования «Глазовский район» по социальным вопросам</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t xml:space="preserve">Ответственный исполнитель </w:t>
            </w:r>
          </w:p>
        </w:tc>
        <w:tc>
          <w:tcPr>
            <w:tcW w:w="7336"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lang w:eastAsia="en-US"/>
              </w:rPr>
            </w:pPr>
            <w:r w:rsidRPr="0072707E">
              <w:rPr>
                <w:rFonts w:ascii="Times New Roman" w:eastAsia="Calibri" w:hAnsi="Times New Roman" w:cs="Times New Roman"/>
                <w:lang w:eastAsia="en-US"/>
              </w:rPr>
              <w:t>Управление по проектной деятельности, культуре, молодежной политике, физкультуре и спорту Администрации Глазовского района (УПДКМПФиС)</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t xml:space="preserve">Соисполнители </w:t>
            </w:r>
          </w:p>
        </w:tc>
        <w:tc>
          <w:tcPr>
            <w:tcW w:w="7336"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Администрация Глазовского района</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t xml:space="preserve">Цель </w:t>
            </w:r>
          </w:p>
        </w:tc>
        <w:tc>
          <w:tcPr>
            <w:tcW w:w="7336"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t xml:space="preserve">Задачи </w:t>
            </w:r>
          </w:p>
        </w:tc>
        <w:tc>
          <w:tcPr>
            <w:tcW w:w="7336" w:type="dxa"/>
          </w:tcPr>
          <w:p w:rsidR="0072707E" w:rsidRPr="0072707E" w:rsidRDefault="0072707E" w:rsidP="0072707E">
            <w:pPr>
              <w:autoSpaceDE w:val="0"/>
              <w:autoSpaceDN w:val="0"/>
              <w:adjustRightInd w:val="0"/>
              <w:spacing w:before="60" w:after="60"/>
              <w:rPr>
                <w:rFonts w:ascii="Times New Roman" w:eastAsia="Calibri" w:hAnsi="Times New Roman" w:cs="Times New Roman"/>
                <w:lang w:eastAsia="en-US"/>
              </w:rPr>
            </w:pPr>
            <w:r w:rsidRPr="0072707E">
              <w:rPr>
                <w:rFonts w:ascii="Times New Roman" w:eastAsia="Calibri" w:hAnsi="Times New Roman" w:cs="Times New Roman"/>
                <w:lang w:eastAsia="en-US"/>
              </w:rPr>
              <w:t xml:space="preserve">- Организация библиотечного обслуживания населения Глазовского района. </w:t>
            </w:r>
          </w:p>
          <w:p w:rsidR="0072707E" w:rsidRPr="0072707E" w:rsidRDefault="0072707E" w:rsidP="0072707E">
            <w:pPr>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Обновление и комплектование библиотечных фондов, обеспечение их сохранности.</w:t>
            </w:r>
          </w:p>
          <w:p w:rsidR="0072707E" w:rsidRPr="0072707E" w:rsidRDefault="0072707E" w:rsidP="0072707E">
            <w:pPr>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Внедрение в практику работы библиотек современных информационных технологий, создание электронных каталогов и баз данных.</w:t>
            </w:r>
          </w:p>
          <w:p w:rsidR="0072707E" w:rsidRPr="0072707E" w:rsidRDefault="0072707E" w:rsidP="0072707E">
            <w:pPr>
              <w:autoSpaceDE w:val="0"/>
              <w:autoSpaceDN w:val="0"/>
              <w:adjustRightInd w:val="0"/>
              <w:spacing w:before="60" w:after="60"/>
              <w:rPr>
                <w:rFonts w:ascii="Times New Roman" w:eastAsia="Calibri" w:hAnsi="Times New Roman" w:cs="Times New Roman"/>
                <w:lang w:eastAsia="en-US"/>
              </w:rPr>
            </w:pPr>
            <w:r w:rsidRPr="0072707E">
              <w:rPr>
                <w:rFonts w:ascii="Times New Roman" w:eastAsia="Calibri" w:hAnsi="Times New Roman" w:cs="Times New Roman"/>
                <w:lang w:eastAsia="en-US"/>
              </w:rPr>
              <w:t xml:space="preserve"> -  Развитие новых форм и методов оказания библиотечных услуг.</w:t>
            </w:r>
          </w:p>
          <w:p w:rsidR="0072707E" w:rsidRPr="0072707E" w:rsidRDefault="0072707E" w:rsidP="0072707E">
            <w:pPr>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Обеспечение  развития муниципальных библиотек</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t xml:space="preserve">Целевые показатели (индикаторы) </w:t>
            </w:r>
          </w:p>
        </w:tc>
        <w:tc>
          <w:tcPr>
            <w:tcW w:w="7336" w:type="dxa"/>
          </w:tcPr>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
                <w:lang w:eastAsia="en-US"/>
              </w:rPr>
            </w:pPr>
            <w:r w:rsidRPr="0072707E">
              <w:rPr>
                <w:rFonts w:ascii="Times New Roman" w:eastAsia="Calibri" w:hAnsi="Times New Roman" w:cs="Times New Roman"/>
                <w:b/>
                <w:lang w:eastAsia="en-US"/>
              </w:rPr>
              <w:t>2015-2018</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sz w:val="24"/>
                <w:lang w:eastAsia="en-US"/>
              </w:rPr>
            </w:pPr>
            <w:r w:rsidRPr="0072707E">
              <w:rPr>
                <w:rFonts w:ascii="Times New Roman" w:eastAsia="Calibri" w:hAnsi="Times New Roman" w:cs="Times New Roman"/>
                <w:lang w:eastAsia="en-US"/>
              </w:rPr>
              <w:t>1) Уровень фактической обеспеченности библиотеками от нормативной потребности, процентов.</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lang w:eastAsia="en-US"/>
              </w:rPr>
              <w:t>2)  Охват населения муниципального района библиотечным обслуживанием, процентов.</w:t>
            </w:r>
          </w:p>
          <w:p w:rsidR="0072707E" w:rsidRPr="0072707E" w:rsidRDefault="0072707E" w:rsidP="0072707E">
            <w:pPr>
              <w:autoSpaceDE w:val="0"/>
              <w:autoSpaceDN w:val="0"/>
              <w:adjustRightInd w:val="0"/>
              <w:spacing w:before="60" w:after="6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lang w:eastAsia="en-US"/>
              </w:rPr>
              <w:t xml:space="preserve">3)  Количество посещений библиотек в расчете на 1 жителя муниципального района в год, единиц. </w:t>
            </w:r>
          </w:p>
          <w:p w:rsidR="0072707E" w:rsidRPr="0072707E" w:rsidRDefault="0072707E" w:rsidP="0072707E">
            <w:pPr>
              <w:shd w:val="clear" w:color="auto" w:fill="FFFFFF"/>
              <w:spacing w:after="0" w:line="240" w:lineRule="auto"/>
              <w:ind w:right="-2"/>
              <w:rPr>
                <w:rFonts w:ascii="Times New Roman" w:eastAsia="Calibri" w:hAnsi="Times New Roman" w:cs="Times New Roman"/>
                <w:sz w:val="24"/>
                <w:lang w:eastAsia="en-US"/>
              </w:rPr>
            </w:pPr>
            <w:r w:rsidRPr="0072707E">
              <w:rPr>
                <w:rFonts w:ascii="Times New Roman" w:eastAsia="Calibri" w:hAnsi="Times New Roman" w:cs="Times New Roman"/>
                <w:bCs/>
                <w:lang w:eastAsia="en-US"/>
              </w:rPr>
              <w:t xml:space="preserve">4) </w:t>
            </w:r>
            <w:r w:rsidRPr="0072707E">
              <w:rPr>
                <w:rFonts w:ascii="Times New Roman" w:eastAsia="Calibri" w:hAnsi="Times New Roman" w:cs="Times New Roman"/>
                <w:lang w:eastAsia="en-US"/>
              </w:rPr>
              <w:t xml:space="preserve"> Количество книговыдач в библиотеках муниципального района на 1000 жителей, единиц.</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lang w:eastAsia="en-US"/>
              </w:rPr>
              <w:t>5)  Количество экземпляров новых поступлений в библиотечные фонды публичных библиотек Глазовского района на 1000 человек населения, единиц.</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lang w:eastAsia="en-US"/>
              </w:rPr>
              <w:t>6)  Увеличение количества  библиографических записей, единиц.</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Cs/>
                <w:sz w:val="24"/>
                <w:lang w:eastAsia="en-US"/>
              </w:rPr>
            </w:pPr>
            <w:r w:rsidRPr="0072707E">
              <w:rPr>
                <w:rFonts w:ascii="Times New Roman" w:eastAsia="Calibri" w:hAnsi="Times New Roman" w:cs="Times New Roman"/>
                <w:bCs/>
                <w:lang w:eastAsia="en-US"/>
              </w:rPr>
              <w:t xml:space="preserve">7) Доля библиотек, подключенных к сети «Интернет», в общем количестве публичных библиотек Глазовского района, процентов. </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Cs/>
                <w:lang w:eastAsia="en-US"/>
              </w:rPr>
            </w:pPr>
            <w:r w:rsidRPr="0072707E">
              <w:rPr>
                <w:rFonts w:ascii="Times New Roman" w:eastAsia="Calibri" w:hAnsi="Times New Roman" w:cs="Times New Roman"/>
                <w:bCs/>
                <w:lang w:eastAsia="en-US"/>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72707E" w:rsidRPr="0072707E" w:rsidRDefault="0072707E" w:rsidP="0072707E">
            <w:pPr>
              <w:tabs>
                <w:tab w:val="left" w:pos="1134"/>
              </w:tabs>
              <w:autoSpaceDE w:val="0"/>
              <w:autoSpaceDN w:val="0"/>
              <w:adjustRightInd w:val="0"/>
              <w:spacing w:before="60" w:after="60" w:line="240" w:lineRule="auto"/>
              <w:rPr>
                <w:rFonts w:ascii="Times New Roman" w:eastAsia="Calibri" w:hAnsi="Times New Roman" w:cs="Times New Roman"/>
                <w:b/>
                <w:bCs/>
                <w:lang w:eastAsia="en-US"/>
              </w:rPr>
            </w:pPr>
            <w:r w:rsidRPr="0072707E">
              <w:rPr>
                <w:rFonts w:ascii="Times New Roman" w:eastAsia="Calibri" w:hAnsi="Times New Roman" w:cs="Times New Roman"/>
                <w:b/>
                <w:bCs/>
                <w:lang w:eastAsia="en-US"/>
              </w:rPr>
              <w:t>2019-202</w:t>
            </w:r>
            <w:r>
              <w:rPr>
                <w:rFonts w:ascii="Times New Roman" w:eastAsia="Calibri" w:hAnsi="Times New Roman" w:cs="Times New Roman"/>
                <w:b/>
                <w:bCs/>
                <w:lang w:eastAsia="en-US"/>
              </w:rPr>
              <w:t>5</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bCs/>
                <w:sz w:val="24"/>
                <w:szCs w:val="24"/>
                <w:lang w:eastAsia="en-US"/>
              </w:rPr>
            </w:pPr>
            <w:r w:rsidRPr="0072707E">
              <w:rPr>
                <w:rFonts w:ascii="Times New Roman" w:eastAsia="Calibri" w:hAnsi="Times New Roman" w:cs="Times New Roman"/>
                <w:bCs/>
                <w:lang w:eastAsia="en-US"/>
              </w:rPr>
              <w:t xml:space="preserve">1) </w:t>
            </w:r>
            <w:r w:rsidRPr="0072707E">
              <w:rPr>
                <w:rFonts w:ascii="Times New Roman" w:eastAsia="Calibri" w:hAnsi="Times New Roman" w:cs="Times New Roman"/>
                <w:bCs/>
                <w:sz w:val="24"/>
                <w:szCs w:val="24"/>
                <w:lang w:eastAsia="en-US"/>
              </w:rPr>
              <w:t>Уровень фактической обеспеченности библиотеками от нормативной потребности,</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2) Количество экземпляров новых поступлений в фонды на 1000 человек населения;</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lastRenderedPageBreak/>
              <w:t>3) Доля библиотек, подключенных к сети Интернет в общем количестве библиотек;</w:t>
            </w:r>
          </w:p>
          <w:p w:rsidR="0072707E" w:rsidRPr="0072707E" w:rsidRDefault="0072707E" w:rsidP="0072707E">
            <w:pPr>
              <w:spacing w:before="40" w:after="40" w:line="240" w:lineRule="auto"/>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4)Количество посещений библиотек к уровню 2010 г.;</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bCs/>
                <w:lang w:eastAsia="en-US"/>
              </w:rPr>
            </w:pPr>
            <w:r w:rsidRPr="0072707E">
              <w:rPr>
                <w:rFonts w:ascii="Times New Roman" w:eastAsia="Calibri" w:hAnsi="Times New Roman" w:cs="Times New Roman"/>
                <w:bCs/>
                <w:lang w:eastAsia="en-US"/>
              </w:rPr>
              <w:t>5)  Количество посещений библиотек;</w:t>
            </w:r>
          </w:p>
        </w:tc>
      </w:tr>
      <w:tr w:rsidR="0072707E" w:rsidRPr="0072707E" w:rsidTr="0072707E">
        <w:tc>
          <w:tcPr>
            <w:tcW w:w="2235" w:type="dxa"/>
          </w:tcPr>
          <w:p w:rsidR="0072707E" w:rsidRPr="0072707E" w:rsidRDefault="0072707E" w:rsidP="0072707E">
            <w:pPr>
              <w:keepNext/>
              <w:autoSpaceDE w:val="0"/>
              <w:autoSpaceDN w:val="0"/>
              <w:adjustRightInd w:val="0"/>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lastRenderedPageBreak/>
              <w:t>Сроки и этапы  реализации</w:t>
            </w:r>
          </w:p>
        </w:tc>
        <w:tc>
          <w:tcPr>
            <w:tcW w:w="7336" w:type="dxa"/>
          </w:tcPr>
          <w:p w:rsidR="0072707E" w:rsidRPr="0072707E" w:rsidRDefault="0072707E" w:rsidP="0072707E">
            <w:pPr>
              <w:spacing w:before="40" w:after="4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Срок реализации подпрограммы – 2015-2024 гг.</w:t>
            </w:r>
          </w:p>
          <w:p w:rsidR="0072707E" w:rsidRPr="0072707E" w:rsidRDefault="0072707E" w:rsidP="0072707E">
            <w:pPr>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Этапы реализации подпрограммы:</w:t>
            </w:r>
          </w:p>
          <w:p w:rsidR="0072707E" w:rsidRPr="0072707E" w:rsidRDefault="0072707E" w:rsidP="0072707E">
            <w:pPr>
              <w:spacing w:before="120" w:after="120" w:line="240" w:lineRule="auto"/>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xml:space="preserve">1 этап-2015-2018 </w:t>
            </w:r>
            <w:proofErr w:type="gramStart"/>
            <w:r w:rsidRPr="0072707E">
              <w:rPr>
                <w:rFonts w:ascii="Times New Roman" w:eastAsia="Calibri" w:hAnsi="Times New Roman" w:cs="Times New Roman"/>
                <w:sz w:val="24"/>
                <w:lang w:eastAsia="en-US"/>
              </w:rPr>
              <w:t>гг</w:t>
            </w:r>
            <w:proofErr w:type="gramEnd"/>
          </w:p>
          <w:p w:rsidR="0072707E" w:rsidRPr="0072707E" w:rsidRDefault="0072707E" w:rsidP="0072707E">
            <w:pPr>
              <w:keepNext/>
              <w:spacing w:before="60" w:after="60"/>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2 этап: 2019-202</w:t>
            </w:r>
            <w:r>
              <w:rPr>
                <w:rFonts w:ascii="Times New Roman" w:eastAsia="Calibri" w:hAnsi="Times New Roman" w:cs="Times New Roman"/>
                <w:sz w:val="24"/>
                <w:lang w:eastAsia="en-US"/>
              </w:rPr>
              <w:t>5</w:t>
            </w:r>
            <w:r w:rsidRPr="0072707E">
              <w:rPr>
                <w:rFonts w:ascii="Times New Roman" w:eastAsia="Calibri" w:hAnsi="Times New Roman" w:cs="Times New Roman"/>
                <w:sz w:val="24"/>
                <w:lang w:eastAsia="en-US"/>
              </w:rPr>
              <w:t>гг</w:t>
            </w:r>
          </w:p>
        </w:tc>
      </w:tr>
      <w:tr w:rsidR="0072707E" w:rsidRPr="0072707E" w:rsidTr="0072707E">
        <w:trPr>
          <w:trHeight w:val="847"/>
        </w:trPr>
        <w:tc>
          <w:tcPr>
            <w:tcW w:w="2235" w:type="dxa"/>
          </w:tcPr>
          <w:p w:rsidR="0072707E" w:rsidRPr="0072707E" w:rsidRDefault="0072707E" w:rsidP="0072707E">
            <w:pPr>
              <w:autoSpaceDE w:val="0"/>
              <w:autoSpaceDN w:val="0"/>
              <w:adjustRightInd w:val="0"/>
              <w:spacing w:before="120" w:after="120"/>
              <w:rPr>
                <w:rFonts w:ascii="Times New Roman" w:eastAsia="Calibri" w:hAnsi="Times New Roman" w:cs="Times New Roman"/>
                <w:b/>
                <w:color w:val="FF0000"/>
                <w:lang w:eastAsia="en-US"/>
              </w:rPr>
            </w:pPr>
            <w:r w:rsidRPr="0072707E">
              <w:rPr>
                <w:rFonts w:ascii="Times New Roman" w:eastAsia="Calibri" w:hAnsi="Times New Roman" w:cs="Times New Roman"/>
                <w:lang w:eastAsia="en-US"/>
              </w:rPr>
              <w:t>Объем финансирования  на реализацию муниципальной программы</w:t>
            </w:r>
          </w:p>
        </w:tc>
        <w:tc>
          <w:tcPr>
            <w:tcW w:w="7336" w:type="dxa"/>
          </w:tcPr>
          <w:p w:rsidR="0072707E" w:rsidRPr="0072707E" w:rsidRDefault="0072707E" w:rsidP="0072707E">
            <w:pPr>
              <w:autoSpaceDE w:val="0"/>
              <w:autoSpaceDN w:val="0"/>
              <w:adjustRightInd w:val="0"/>
              <w:spacing w:before="120" w:after="120"/>
              <w:jc w:val="both"/>
              <w:rPr>
                <w:rFonts w:ascii="Times New Roman" w:eastAsia="Calibri" w:hAnsi="Times New Roman" w:cs="Times New Roman"/>
                <w:lang w:eastAsia="en-US"/>
              </w:rPr>
            </w:pPr>
            <w:r w:rsidRPr="0072707E">
              <w:rPr>
                <w:rFonts w:ascii="Times New Roman" w:eastAsia="Calibri" w:hAnsi="Times New Roman" w:cs="Times New Roman"/>
                <w:lang w:eastAsia="en-US"/>
              </w:rPr>
              <w:t xml:space="preserve">Общий объем финансирования мероприятий </w:t>
            </w:r>
            <w:proofErr w:type="gramStart"/>
            <w:r w:rsidRPr="0072707E">
              <w:rPr>
                <w:rFonts w:ascii="Times New Roman" w:eastAsia="Calibri" w:hAnsi="Times New Roman" w:cs="Times New Roman"/>
                <w:lang w:eastAsia="en-US"/>
              </w:rPr>
              <w:t>муниципальной</w:t>
            </w:r>
            <w:proofErr w:type="gramEnd"/>
          </w:p>
          <w:p w:rsidR="0072707E" w:rsidRPr="0072707E" w:rsidRDefault="0072707E" w:rsidP="0072707E">
            <w:pPr>
              <w:autoSpaceDE w:val="0"/>
              <w:autoSpaceDN w:val="0"/>
              <w:adjustRightInd w:val="0"/>
              <w:spacing w:before="120" w:after="120"/>
              <w:jc w:val="both"/>
              <w:rPr>
                <w:rFonts w:ascii="Times New Roman" w:eastAsia="Calibri" w:hAnsi="Times New Roman" w:cs="Times New Roman"/>
                <w:lang w:eastAsia="en-US"/>
              </w:rPr>
            </w:pPr>
            <w:r w:rsidRPr="0072707E">
              <w:rPr>
                <w:rFonts w:ascii="Times New Roman" w:eastAsia="Calibri" w:hAnsi="Times New Roman" w:cs="Times New Roman"/>
                <w:lang w:eastAsia="en-US"/>
              </w:rPr>
              <w:t>подпрограммы на 20</w:t>
            </w:r>
            <w:r w:rsidRPr="0072707E">
              <w:rPr>
                <w:rFonts w:ascii="Times New Roman" w:eastAsia="Calibri" w:hAnsi="Times New Roman" w:cs="Times New Roman"/>
                <w:u w:val="single"/>
                <w:lang w:eastAsia="en-US"/>
              </w:rPr>
              <w:t>15</w:t>
            </w:r>
            <w:r w:rsidRPr="0072707E">
              <w:rPr>
                <w:rFonts w:ascii="Times New Roman" w:eastAsia="Calibri" w:hAnsi="Times New Roman" w:cs="Times New Roman"/>
                <w:lang w:eastAsia="en-US"/>
              </w:rPr>
              <w:t xml:space="preserve"> - 20 </w:t>
            </w:r>
            <w:r w:rsidRPr="0072707E">
              <w:rPr>
                <w:rFonts w:ascii="Times New Roman" w:eastAsia="Calibri" w:hAnsi="Times New Roman" w:cs="Times New Roman"/>
                <w:u w:val="single"/>
                <w:lang w:eastAsia="en-US"/>
              </w:rPr>
              <w:t>2</w:t>
            </w:r>
            <w:r>
              <w:rPr>
                <w:rFonts w:ascii="Times New Roman" w:eastAsia="Calibri" w:hAnsi="Times New Roman" w:cs="Times New Roman"/>
                <w:u w:val="single"/>
                <w:lang w:eastAsia="en-US"/>
              </w:rPr>
              <w:t>5</w:t>
            </w:r>
            <w:r w:rsidRPr="0072707E">
              <w:rPr>
                <w:rFonts w:ascii="Times New Roman" w:eastAsia="Calibri" w:hAnsi="Times New Roman" w:cs="Times New Roman"/>
                <w:lang w:eastAsia="en-US"/>
              </w:rPr>
              <w:t xml:space="preserve"> годы составит </w:t>
            </w:r>
          </w:p>
          <w:p w:rsidR="0072707E" w:rsidRPr="0072707E" w:rsidRDefault="006433D4" w:rsidP="0072707E">
            <w:pPr>
              <w:autoSpaceDE w:val="0"/>
              <w:autoSpaceDN w:val="0"/>
              <w:adjustRightInd w:val="0"/>
              <w:spacing w:before="120" w:after="120"/>
              <w:jc w:val="both"/>
              <w:rPr>
                <w:rFonts w:ascii="Times New Roman" w:eastAsia="Calibri" w:hAnsi="Times New Roman" w:cs="Times New Roman"/>
                <w:lang w:eastAsia="en-US"/>
              </w:rPr>
            </w:pPr>
            <w:r>
              <w:rPr>
                <w:rFonts w:ascii="Times New Roman" w:eastAsia="Calibri" w:hAnsi="Times New Roman" w:cs="Times New Roman"/>
                <w:color w:val="000000"/>
                <w:u w:val="single"/>
                <w:lang w:eastAsia="en-US"/>
              </w:rPr>
              <w:t>183267</w:t>
            </w:r>
            <w:r w:rsidR="0072707E" w:rsidRPr="0072707E">
              <w:rPr>
                <w:rFonts w:ascii="Times New Roman" w:eastAsia="Calibri" w:hAnsi="Times New Roman" w:cs="Times New Roman"/>
                <w:color w:val="000000"/>
                <w:u w:val="single"/>
                <w:lang w:eastAsia="en-US"/>
              </w:rPr>
              <w:t>,</w:t>
            </w:r>
            <w:r>
              <w:rPr>
                <w:rFonts w:ascii="Times New Roman" w:eastAsia="Calibri" w:hAnsi="Times New Roman" w:cs="Times New Roman"/>
                <w:color w:val="000000"/>
                <w:u w:val="single"/>
                <w:lang w:eastAsia="en-US"/>
              </w:rPr>
              <w:t>2</w:t>
            </w:r>
            <w:r w:rsidR="0072707E" w:rsidRPr="0072707E">
              <w:rPr>
                <w:rFonts w:ascii="Times New Roman" w:eastAsia="Calibri" w:hAnsi="Times New Roman" w:cs="Times New Roman"/>
                <w:color w:val="000000"/>
                <w:u w:val="single"/>
                <w:lang w:eastAsia="en-US"/>
              </w:rPr>
              <w:t xml:space="preserve"> </w:t>
            </w:r>
            <w:r w:rsidR="0072707E" w:rsidRPr="0072707E">
              <w:rPr>
                <w:rFonts w:ascii="Times New Roman" w:eastAsia="Calibri" w:hAnsi="Times New Roman" w:cs="Times New Roman"/>
                <w:lang w:eastAsia="en-US"/>
              </w:rPr>
              <w:t xml:space="preserve">тыс. руб., в том числе: </w:t>
            </w:r>
          </w:p>
          <w:tbl>
            <w:tblPr>
              <w:tblW w:w="7165" w:type="dxa"/>
              <w:tblInd w:w="93" w:type="dxa"/>
              <w:tblLayout w:type="fixed"/>
              <w:tblLook w:val="04A0" w:firstRow="1" w:lastRow="0" w:firstColumn="1" w:lastColumn="0" w:noHBand="0" w:noVBand="1"/>
            </w:tblPr>
            <w:tblGrid>
              <w:gridCol w:w="1211"/>
              <w:gridCol w:w="567"/>
              <w:gridCol w:w="567"/>
              <w:gridCol w:w="567"/>
              <w:gridCol w:w="567"/>
              <w:gridCol w:w="567"/>
              <w:gridCol w:w="567"/>
              <w:gridCol w:w="528"/>
              <w:gridCol w:w="536"/>
              <w:gridCol w:w="536"/>
              <w:gridCol w:w="526"/>
              <w:gridCol w:w="426"/>
            </w:tblGrid>
            <w:tr w:rsidR="006433D4" w:rsidRPr="0072707E" w:rsidTr="006433D4">
              <w:trPr>
                <w:trHeight w:val="1212"/>
                <w:tblHeader/>
              </w:trPr>
              <w:tc>
                <w:tcPr>
                  <w:tcW w:w="1211" w:type="dxa"/>
                  <w:tcBorders>
                    <w:top w:val="single" w:sz="4" w:space="0" w:color="auto"/>
                    <w:left w:val="single" w:sz="4" w:space="0" w:color="auto"/>
                    <w:bottom w:val="single" w:sz="4" w:space="0" w:color="auto"/>
                    <w:right w:val="single" w:sz="4" w:space="0" w:color="auto"/>
                  </w:tcBorders>
                  <w:vAlign w:val="center"/>
                  <w:hideMark/>
                </w:tcPr>
                <w:p w:rsidR="006433D4" w:rsidRPr="0072707E" w:rsidRDefault="006433D4" w:rsidP="0072707E">
                  <w:pPr>
                    <w:spacing w:after="0"/>
                    <w:rPr>
                      <w:rFonts w:ascii="Times New Roman" w:eastAsia="Calibri" w:hAnsi="Times New Roman" w:cs="Times New Roman"/>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2020</w:t>
                  </w:r>
                </w:p>
              </w:tc>
              <w:tc>
                <w:tcPr>
                  <w:tcW w:w="528"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2023</w:t>
                  </w:r>
                </w:p>
              </w:tc>
              <w:tc>
                <w:tcPr>
                  <w:tcW w:w="52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center"/>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2024</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6433D4">
                  <w:pPr>
                    <w:spacing w:before="40" w:after="40"/>
                    <w:jc w:val="center"/>
                    <w:rPr>
                      <w:rFonts w:ascii="Times New Roman" w:eastAsia="Calibri" w:hAnsi="Times New Roman" w:cs="Times New Roman"/>
                      <w:sz w:val="10"/>
                      <w:szCs w:val="10"/>
                      <w:lang w:eastAsia="en-US"/>
                    </w:rPr>
                  </w:pPr>
                  <w:r>
                    <w:rPr>
                      <w:rFonts w:ascii="Times New Roman" w:eastAsia="Calibri" w:hAnsi="Times New Roman" w:cs="Times New Roman"/>
                      <w:sz w:val="10"/>
                      <w:szCs w:val="10"/>
                      <w:lang w:eastAsia="en-US"/>
                    </w:rPr>
                    <w:t>2025</w:t>
                  </w: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Всего</w:t>
                  </w:r>
                </w:p>
              </w:tc>
              <w:tc>
                <w:tcPr>
                  <w:tcW w:w="567" w:type="dxa"/>
                  <w:tcBorders>
                    <w:bottom w:val="single" w:sz="4" w:space="0" w:color="auto"/>
                    <w:right w:val="single" w:sz="4" w:space="0" w:color="auto"/>
                  </w:tcBorders>
                  <w:shd w:val="clear" w:color="000000" w:fill="FFFFFF"/>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10894,1</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10722,9</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14399,2</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16317,3</w:t>
                  </w: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16686,8</w:t>
                  </w: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18690,8</w:t>
                  </w:r>
                </w:p>
              </w:tc>
              <w:tc>
                <w:tcPr>
                  <w:tcW w:w="528"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19008,9</w:t>
                  </w: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5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4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Pr>
                      <w:rFonts w:ascii="Times New Roman" w:eastAsia="Calibri" w:hAnsi="Times New Roman" w:cs="Times New Roman"/>
                      <w:sz w:val="10"/>
                      <w:szCs w:val="10"/>
                      <w:lang w:eastAsia="en-US"/>
                    </w:rPr>
                    <w:t>15537,0</w:t>
                  </w: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10894,1 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10722,9 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14399,2 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16317,3 </w:t>
                  </w: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16686,6</w:t>
                  </w: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18690,8</w:t>
                  </w:r>
                </w:p>
              </w:tc>
              <w:tc>
                <w:tcPr>
                  <w:tcW w:w="528"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19008,9</w:t>
                  </w: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5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15537,0</w:t>
                  </w:r>
                </w:p>
              </w:tc>
              <w:tc>
                <w:tcPr>
                  <w:tcW w:w="4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Pr>
                      <w:rFonts w:ascii="Times New Roman" w:eastAsia="Calibri" w:hAnsi="Times New Roman" w:cs="Times New Roman"/>
                      <w:sz w:val="10"/>
                      <w:szCs w:val="10"/>
                      <w:lang w:eastAsia="en-US"/>
                    </w:rPr>
                    <w:t>15537,0</w:t>
                  </w:r>
                </w:p>
              </w:tc>
            </w:tr>
            <w:tr w:rsidR="006433D4" w:rsidRPr="0072707E" w:rsidTr="006433D4">
              <w:trPr>
                <w:trHeight w:val="282"/>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ind w:left="88"/>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в том числе:</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282"/>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ind w:left="88"/>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184,7 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333,7 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199,8</w:t>
                  </w: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000000"/>
                      <w:sz w:val="10"/>
                      <w:szCs w:val="10"/>
                      <w:lang w:eastAsia="en-US"/>
                    </w:rPr>
                  </w:pPr>
                  <w:r w:rsidRPr="0072707E">
                    <w:rPr>
                      <w:rFonts w:ascii="Times New Roman" w:eastAsia="Calibri" w:hAnsi="Times New Roman" w:cs="Times New Roman"/>
                      <w:color w:val="000000"/>
                      <w:sz w:val="10"/>
                      <w:szCs w:val="10"/>
                      <w:lang w:eastAsia="en-US"/>
                    </w:rPr>
                    <w:t>681,2</w:t>
                  </w: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282"/>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ind w:left="88"/>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ind w:left="88"/>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6,1</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183,9</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103,0</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75,4</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0</w:t>
                  </w: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1305,1</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6646,6</w:t>
                  </w: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t xml:space="preserve">Бюджеты поселений, входящих в состав муниципального </w:t>
                  </w:r>
                  <w:r w:rsidRPr="0072707E">
                    <w:rPr>
                      <w:rFonts w:ascii="Times New Roman" w:eastAsia="Calibri" w:hAnsi="Times New Roman" w:cs="Times New Roman"/>
                      <w:sz w:val="16"/>
                      <w:szCs w:val="16"/>
                      <w:lang w:eastAsia="en-US"/>
                    </w:rPr>
                    <w:lastRenderedPageBreak/>
                    <w:t xml:space="preserve">образования </w:t>
                  </w:r>
                </w:p>
              </w:tc>
              <w:tc>
                <w:tcPr>
                  <w:tcW w:w="567" w:type="dxa"/>
                  <w:tcBorders>
                    <w:bottom w:val="single" w:sz="4" w:space="0" w:color="auto"/>
                    <w:right w:val="single" w:sz="4" w:space="0" w:color="auto"/>
                  </w:tcBorders>
                  <w:shd w:val="clear" w:color="000000" w:fill="FFFFFF"/>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lastRenderedPageBreak/>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noWrap/>
                  <w:vAlign w:val="center"/>
                  <w:hideMark/>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 </w:t>
                  </w: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r w:rsidR="006433D4" w:rsidRPr="0072707E" w:rsidTr="006433D4">
              <w:trPr>
                <w:trHeight w:val="559"/>
              </w:trPr>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rPr>
                      <w:rFonts w:ascii="Times New Roman" w:eastAsia="Calibri" w:hAnsi="Times New Roman" w:cs="Times New Roman"/>
                      <w:sz w:val="16"/>
                      <w:szCs w:val="16"/>
                      <w:lang w:eastAsia="en-US"/>
                    </w:rPr>
                  </w:pPr>
                  <w:r w:rsidRPr="0072707E">
                    <w:rPr>
                      <w:rFonts w:ascii="Times New Roman" w:eastAsia="Calibri" w:hAnsi="Times New Roman" w:cs="Times New Roman"/>
                      <w:sz w:val="16"/>
                      <w:szCs w:val="16"/>
                      <w:lang w:eastAsia="en-US"/>
                    </w:rPr>
                    <w:lastRenderedPageBreak/>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r w:rsidRPr="0072707E">
                    <w:rPr>
                      <w:rFonts w:ascii="Times New Roman" w:eastAsia="Calibri" w:hAnsi="Times New Roman" w:cs="Times New Roman"/>
                      <w:sz w:val="10"/>
                      <w:szCs w:val="10"/>
                      <w:lang w:eastAsia="en-US"/>
                    </w:rPr>
                    <w:t>7,8</w:t>
                  </w:r>
                </w:p>
              </w:tc>
              <w:tc>
                <w:tcPr>
                  <w:tcW w:w="567" w:type="dxa"/>
                  <w:tcBorders>
                    <w:top w:val="single" w:sz="4" w:space="0" w:color="auto"/>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sz w:val="10"/>
                      <w:szCs w:val="10"/>
                      <w:lang w:eastAsia="en-US"/>
                    </w:rPr>
                  </w:pPr>
                </w:p>
              </w:tc>
              <w:tc>
                <w:tcPr>
                  <w:tcW w:w="567"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8"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5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c>
                <w:tcPr>
                  <w:tcW w:w="426" w:type="dxa"/>
                  <w:tcBorders>
                    <w:top w:val="single" w:sz="4" w:space="0" w:color="auto"/>
                    <w:bottom w:val="single" w:sz="4" w:space="0" w:color="auto"/>
                    <w:right w:val="single" w:sz="4" w:space="0" w:color="auto"/>
                  </w:tcBorders>
                  <w:shd w:val="clear" w:color="000000" w:fill="FFFFFF"/>
                </w:tcPr>
                <w:p w:rsidR="006433D4" w:rsidRPr="0072707E" w:rsidRDefault="006433D4" w:rsidP="0072707E">
                  <w:pPr>
                    <w:spacing w:before="40" w:after="40"/>
                    <w:jc w:val="right"/>
                    <w:rPr>
                      <w:rFonts w:ascii="Times New Roman" w:eastAsia="Calibri" w:hAnsi="Times New Roman" w:cs="Times New Roman"/>
                      <w:color w:val="FF0000"/>
                      <w:sz w:val="10"/>
                      <w:szCs w:val="10"/>
                      <w:lang w:eastAsia="en-US"/>
                    </w:rPr>
                  </w:pPr>
                </w:p>
              </w:tc>
            </w:tr>
          </w:tbl>
          <w:p w:rsidR="0072707E" w:rsidRPr="0072707E" w:rsidRDefault="0072707E" w:rsidP="0072707E">
            <w:pPr>
              <w:autoSpaceDE w:val="0"/>
              <w:autoSpaceDN w:val="0"/>
              <w:adjustRightInd w:val="0"/>
              <w:spacing w:before="120" w:after="120"/>
              <w:rPr>
                <w:rFonts w:ascii="Times New Roman" w:eastAsia="Calibri" w:hAnsi="Times New Roman" w:cs="Times New Roman"/>
                <w:b/>
                <w:color w:val="FF0000"/>
                <w:lang w:eastAsia="en-US"/>
              </w:rPr>
            </w:pPr>
          </w:p>
        </w:tc>
      </w:tr>
      <w:tr w:rsidR="0072707E" w:rsidRPr="0072707E" w:rsidTr="0072707E">
        <w:tc>
          <w:tcPr>
            <w:tcW w:w="2235" w:type="dxa"/>
          </w:tcPr>
          <w:p w:rsidR="0072707E" w:rsidRPr="0072707E" w:rsidRDefault="0072707E" w:rsidP="0072707E">
            <w:pPr>
              <w:autoSpaceDE w:val="0"/>
              <w:autoSpaceDN w:val="0"/>
              <w:adjustRightInd w:val="0"/>
              <w:spacing w:before="60" w:after="60"/>
              <w:rPr>
                <w:rFonts w:ascii="Times New Roman" w:eastAsia="Calibri" w:hAnsi="Times New Roman" w:cs="Times New Roman"/>
                <w:b/>
                <w:sz w:val="24"/>
                <w:lang w:eastAsia="en-US"/>
              </w:rPr>
            </w:pPr>
            <w:r w:rsidRPr="0072707E">
              <w:rPr>
                <w:rFonts w:ascii="Times New Roman" w:eastAsia="Calibri" w:hAnsi="Times New Roman" w:cs="Times New Roman"/>
                <w:lang w:eastAsia="en-US"/>
              </w:rPr>
              <w:lastRenderedPageBreak/>
              <w:t xml:space="preserve">Ожидаемые конечные результаты, оценка планируемой эффективности </w:t>
            </w:r>
          </w:p>
        </w:tc>
        <w:tc>
          <w:tcPr>
            <w:tcW w:w="7336" w:type="dxa"/>
          </w:tcPr>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72707E" w:rsidRPr="0072707E" w:rsidRDefault="0072707E" w:rsidP="0072707E">
            <w:pPr>
              <w:shd w:val="clear" w:color="auto" w:fill="FFFFFF"/>
              <w:spacing w:before="60" w:after="60"/>
              <w:rPr>
                <w:rFonts w:ascii="Times New Roman" w:eastAsia="Calibri" w:hAnsi="Times New Roman" w:cs="Times New Roman"/>
                <w:lang w:eastAsia="en-US"/>
              </w:rPr>
            </w:pPr>
            <w:r w:rsidRPr="0072707E">
              <w:rPr>
                <w:rFonts w:ascii="Times New Roman" w:eastAsia="Calibri" w:hAnsi="Times New Roman" w:cs="Times New Roman"/>
                <w:lang w:eastAsia="en-US"/>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 уровень фактической обеспеченности библиотеками от нормативной потребности   99%;</w:t>
            </w:r>
          </w:p>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охват населения муниципального района библиотечным обслуживанием – 59 процента;</w:t>
            </w:r>
          </w:p>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количество посещений библиотек в расчете на 1 жителя муниципального района в год -  8,5 единиц;</w:t>
            </w:r>
          </w:p>
          <w:p w:rsidR="0072707E" w:rsidRPr="0072707E" w:rsidRDefault="0072707E" w:rsidP="0072707E">
            <w:pPr>
              <w:shd w:val="clear" w:color="auto" w:fill="FFFFFF"/>
              <w:spacing w:after="0"/>
              <w:ind w:right="-2"/>
              <w:jc w:val="both"/>
              <w:rPr>
                <w:rFonts w:ascii="Times New Roman" w:eastAsia="Calibri" w:hAnsi="Times New Roman" w:cs="Times New Roman"/>
                <w:sz w:val="24"/>
                <w:lang w:eastAsia="en-US"/>
              </w:rPr>
            </w:pPr>
            <w:r w:rsidRPr="0072707E">
              <w:rPr>
                <w:rFonts w:ascii="Times New Roman" w:eastAsia="Calibri" w:hAnsi="Times New Roman" w:cs="Times New Roman"/>
                <w:lang w:eastAsia="en-US"/>
              </w:rPr>
              <w:t>- количество книговыдач в библиотеках муниципального района на 1000 жителей  не менее 12,7 единиц;</w:t>
            </w:r>
          </w:p>
          <w:p w:rsidR="0072707E" w:rsidRPr="0072707E" w:rsidRDefault="0072707E" w:rsidP="0072707E">
            <w:pPr>
              <w:shd w:val="clear" w:color="auto" w:fill="FFFFFF"/>
              <w:spacing w:after="0"/>
              <w:ind w:right="-2"/>
              <w:jc w:val="both"/>
              <w:rPr>
                <w:rFonts w:ascii="Times New Roman" w:eastAsia="Calibri" w:hAnsi="Times New Roman" w:cs="Times New Roman"/>
                <w:sz w:val="24"/>
                <w:lang w:eastAsia="en-US"/>
              </w:rPr>
            </w:pPr>
            <w:r w:rsidRPr="0072707E">
              <w:rPr>
                <w:rFonts w:ascii="Times New Roman" w:eastAsia="Calibri" w:hAnsi="Times New Roman" w:cs="Times New Roman"/>
                <w:lang w:eastAsia="en-US"/>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72707E" w:rsidRPr="0072707E" w:rsidRDefault="0072707E" w:rsidP="0072707E">
            <w:pPr>
              <w:tabs>
                <w:tab w:val="left" w:pos="1134"/>
              </w:tabs>
              <w:autoSpaceDE w:val="0"/>
              <w:autoSpaceDN w:val="0"/>
              <w:adjustRightInd w:val="0"/>
              <w:spacing w:before="60" w:after="60"/>
              <w:rPr>
                <w:rFonts w:ascii="Times New Roman" w:eastAsia="Calibri" w:hAnsi="Times New Roman" w:cs="Times New Roman"/>
                <w:sz w:val="18"/>
                <w:szCs w:val="18"/>
                <w:lang w:eastAsia="en-US"/>
              </w:rPr>
            </w:pPr>
            <w:r w:rsidRPr="0072707E">
              <w:rPr>
                <w:rFonts w:ascii="Times New Roman" w:eastAsia="Calibri" w:hAnsi="Times New Roman" w:cs="Times New Roman"/>
                <w:lang w:eastAsia="en-US"/>
              </w:rPr>
              <w:t xml:space="preserve">-  </w:t>
            </w:r>
            <w:r w:rsidRPr="0072707E">
              <w:rPr>
                <w:rFonts w:ascii="Times New Roman" w:eastAsia="Calibri" w:hAnsi="Times New Roman" w:cs="Times New Roman"/>
                <w:sz w:val="18"/>
                <w:szCs w:val="18"/>
                <w:lang w:eastAsia="en-US"/>
              </w:rPr>
              <w:t>Объём электронного каталога  24654 записей</w:t>
            </w:r>
          </w:p>
          <w:p w:rsidR="0072707E" w:rsidRPr="0072707E" w:rsidRDefault="0072707E" w:rsidP="0072707E">
            <w:pPr>
              <w:tabs>
                <w:tab w:val="left" w:pos="1134"/>
              </w:tabs>
              <w:autoSpaceDE w:val="0"/>
              <w:autoSpaceDN w:val="0"/>
              <w:adjustRightInd w:val="0"/>
              <w:spacing w:before="60" w:after="60"/>
              <w:rPr>
                <w:rFonts w:ascii="Times New Roman" w:eastAsia="Calibri" w:hAnsi="Times New Roman" w:cs="Times New Roman"/>
                <w:bCs/>
                <w:sz w:val="24"/>
                <w:lang w:eastAsia="en-US"/>
              </w:rPr>
            </w:pPr>
            <w:r w:rsidRPr="0072707E">
              <w:rPr>
                <w:rFonts w:ascii="Times New Roman" w:eastAsia="Calibri" w:hAnsi="Times New Roman" w:cs="Times New Roman"/>
                <w:sz w:val="18"/>
                <w:szCs w:val="18"/>
                <w:lang w:eastAsia="en-US"/>
              </w:rPr>
              <w:t>- Доля компьютеризированных библиотек в общем количестве библиотек 90 %</w:t>
            </w:r>
          </w:p>
          <w:p w:rsidR="0072707E" w:rsidRPr="0072707E" w:rsidRDefault="0072707E" w:rsidP="0072707E">
            <w:pPr>
              <w:shd w:val="clear" w:color="auto" w:fill="FFFFFF"/>
              <w:spacing w:before="60" w:after="60"/>
              <w:rPr>
                <w:rFonts w:ascii="Times New Roman" w:eastAsia="Calibri" w:hAnsi="Times New Roman" w:cs="Times New Roman"/>
                <w:lang w:eastAsia="en-US"/>
              </w:rPr>
            </w:pPr>
            <w:r w:rsidRPr="0072707E">
              <w:rPr>
                <w:rFonts w:ascii="Times New Roman" w:eastAsia="Calibri" w:hAnsi="Times New Roman" w:cs="Times New Roman"/>
                <w:lang w:eastAsia="en-US"/>
              </w:rPr>
              <w:t>- доля библиотек, подключенных к сети «Интернет», в общем количестве публичных библиотек Глазовского района (с учетом филиалов) – 88процентов;</w:t>
            </w:r>
          </w:p>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sz w:val="24"/>
                <w:lang w:eastAsia="en-US"/>
              </w:rPr>
              <w:t>-</w:t>
            </w:r>
            <w:r w:rsidRPr="0072707E">
              <w:rPr>
                <w:rFonts w:ascii="Times New Roman" w:eastAsia="Calibri" w:hAnsi="Times New Roman" w:cs="Times New Roman"/>
                <w:sz w:val="18"/>
                <w:szCs w:val="18"/>
                <w:lang w:eastAsia="en-US"/>
              </w:rPr>
              <w:t xml:space="preserve"> Количество организованных в течение года нестационарных пунктов библиотечного обслуживания -72 ед.</w:t>
            </w:r>
          </w:p>
          <w:p w:rsidR="0072707E" w:rsidRPr="0072707E" w:rsidRDefault="0072707E" w:rsidP="0072707E">
            <w:pPr>
              <w:shd w:val="clear" w:color="auto" w:fill="FFFFFF"/>
              <w:spacing w:before="60" w:after="60"/>
              <w:rPr>
                <w:rFonts w:ascii="Times New Roman" w:eastAsia="Calibri" w:hAnsi="Times New Roman" w:cs="Times New Roman"/>
                <w:sz w:val="24"/>
                <w:lang w:eastAsia="en-US"/>
              </w:rPr>
            </w:pPr>
            <w:r w:rsidRPr="0072707E">
              <w:rPr>
                <w:rFonts w:ascii="Times New Roman" w:eastAsia="Calibri" w:hAnsi="Times New Roman" w:cs="Times New Roman"/>
                <w:lang w:eastAsia="en-US"/>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72707E" w:rsidRPr="0072707E" w:rsidRDefault="0072707E" w:rsidP="0072707E">
            <w:pPr>
              <w:tabs>
                <w:tab w:val="left" w:pos="1134"/>
              </w:tabs>
              <w:autoSpaceDE w:val="0"/>
              <w:autoSpaceDN w:val="0"/>
              <w:adjustRightInd w:val="0"/>
              <w:spacing w:before="60" w:after="60"/>
              <w:rPr>
                <w:rFonts w:ascii="Times New Roman" w:eastAsia="Calibri" w:hAnsi="Times New Roman" w:cs="Times New Roman"/>
                <w:b/>
                <w:bCs/>
                <w:lang w:eastAsia="en-US"/>
              </w:rPr>
            </w:pPr>
            <w:r w:rsidRPr="0072707E">
              <w:rPr>
                <w:rFonts w:ascii="Times New Roman" w:eastAsia="Calibri" w:hAnsi="Times New Roman" w:cs="Times New Roman"/>
                <w:b/>
                <w:bCs/>
                <w:lang w:eastAsia="en-US"/>
              </w:rPr>
              <w:t>2019-202</w:t>
            </w:r>
            <w:r w:rsidR="006433D4">
              <w:rPr>
                <w:rFonts w:ascii="Times New Roman" w:eastAsia="Calibri" w:hAnsi="Times New Roman" w:cs="Times New Roman"/>
                <w:b/>
                <w:bCs/>
                <w:lang w:eastAsia="en-US"/>
              </w:rPr>
              <w:t>5</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bCs/>
                <w:sz w:val="24"/>
                <w:szCs w:val="24"/>
                <w:lang w:eastAsia="en-US"/>
              </w:rPr>
            </w:pPr>
            <w:r w:rsidRPr="0072707E">
              <w:rPr>
                <w:rFonts w:ascii="Times New Roman" w:eastAsia="Calibri" w:hAnsi="Times New Roman" w:cs="Times New Roman"/>
                <w:bCs/>
                <w:lang w:eastAsia="en-US"/>
              </w:rPr>
              <w:t xml:space="preserve">1)  </w:t>
            </w:r>
            <w:r w:rsidRPr="0072707E">
              <w:rPr>
                <w:rFonts w:ascii="Times New Roman" w:eastAsia="Calibri" w:hAnsi="Times New Roman" w:cs="Times New Roman"/>
                <w:bCs/>
                <w:sz w:val="24"/>
                <w:szCs w:val="24"/>
                <w:lang w:eastAsia="en-US"/>
              </w:rPr>
              <w:t>Уровень фактической обеспеченности библиотеками от нормативной потребности -99;</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2) Количество экземпляров новых поступлений в фонды на 1000 человек населения -185;</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sz w:val="24"/>
                <w:szCs w:val="24"/>
                <w:lang w:eastAsia="en-US"/>
              </w:rPr>
            </w:pPr>
            <w:r w:rsidRPr="0072707E">
              <w:rPr>
                <w:rFonts w:ascii="Times New Roman" w:eastAsia="Calibri" w:hAnsi="Times New Roman" w:cs="Times New Roman"/>
                <w:sz w:val="24"/>
                <w:szCs w:val="24"/>
                <w:lang w:eastAsia="en-US"/>
              </w:rPr>
              <w:t>3) Доля библиотек, подключенных к сети Интернет в общем количестве библиотек-100;</w:t>
            </w:r>
          </w:p>
          <w:p w:rsidR="0072707E" w:rsidRPr="0072707E" w:rsidRDefault="0072707E" w:rsidP="0072707E">
            <w:pPr>
              <w:tabs>
                <w:tab w:val="left" w:pos="1134"/>
                <w:tab w:val="left" w:pos="3720"/>
              </w:tabs>
              <w:autoSpaceDE w:val="0"/>
              <w:autoSpaceDN w:val="0"/>
              <w:adjustRightInd w:val="0"/>
              <w:spacing w:before="60" w:after="60" w:line="240" w:lineRule="auto"/>
              <w:rPr>
                <w:rFonts w:ascii="Times New Roman" w:eastAsia="Calibri" w:hAnsi="Times New Roman" w:cs="Times New Roman"/>
                <w:bCs/>
                <w:color w:val="FF0000"/>
                <w:lang w:eastAsia="en-US"/>
              </w:rPr>
            </w:pPr>
            <w:r w:rsidRPr="006433D4">
              <w:rPr>
                <w:rFonts w:ascii="Times New Roman" w:eastAsia="Calibri" w:hAnsi="Times New Roman" w:cs="Times New Roman"/>
                <w:bCs/>
                <w:lang w:eastAsia="en-US"/>
              </w:rPr>
              <w:t xml:space="preserve">5)  Количество посещений библиотек </w:t>
            </w:r>
          </w:p>
        </w:tc>
      </w:tr>
    </w:tbl>
    <w:p w:rsidR="006433D4" w:rsidRPr="006433D4" w:rsidRDefault="006433D4" w:rsidP="006433D4">
      <w:pPr>
        <w:spacing w:after="0" w:line="240" w:lineRule="auto"/>
        <w:jc w:val="center"/>
        <w:rPr>
          <w:rFonts w:ascii="Times New Roman" w:eastAsia="Calibri" w:hAnsi="Times New Roman" w:cs="Times New Roman"/>
          <w:b/>
          <w:sz w:val="24"/>
          <w:szCs w:val="24"/>
          <w:lang w:eastAsia="en-US"/>
        </w:rPr>
      </w:pPr>
      <w:r w:rsidRPr="006433D4">
        <w:rPr>
          <w:rFonts w:ascii="Times New Roman" w:eastAsia="Calibri" w:hAnsi="Times New Roman" w:cs="Times New Roman"/>
          <w:b/>
          <w:sz w:val="24"/>
          <w:szCs w:val="24"/>
          <w:lang w:eastAsia="en-US"/>
        </w:rPr>
        <w:t>03.2. Подпрограмма «Организация досуга, предоставление услуг организаций культуры и доступа к музейным фондам»</w:t>
      </w:r>
    </w:p>
    <w:p w:rsidR="006433D4" w:rsidRPr="006433D4" w:rsidRDefault="006433D4" w:rsidP="006433D4">
      <w:pPr>
        <w:spacing w:after="0" w:line="240" w:lineRule="auto"/>
        <w:jc w:val="center"/>
        <w:rPr>
          <w:rFonts w:ascii="Times New Roman" w:eastAsia="Calibri" w:hAnsi="Times New Roman" w:cs="Times New Roman"/>
          <w:b/>
          <w:sz w:val="24"/>
          <w:szCs w:val="24"/>
          <w:lang w:eastAsia="en-US"/>
        </w:rPr>
      </w:pPr>
    </w:p>
    <w:p w:rsidR="006433D4" w:rsidRPr="006433D4" w:rsidRDefault="006433D4" w:rsidP="006433D4">
      <w:pPr>
        <w:spacing w:after="0" w:line="240" w:lineRule="auto"/>
        <w:jc w:val="center"/>
        <w:rPr>
          <w:rFonts w:ascii="Times New Roman" w:eastAsia="Calibri" w:hAnsi="Times New Roman" w:cs="Times New Roman"/>
          <w:b/>
          <w:sz w:val="24"/>
          <w:szCs w:val="24"/>
          <w:lang w:eastAsia="en-US"/>
        </w:rPr>
      </w:pPr>
      <w:r w:rsidRPr="006433D4">
        <w:rPr>
          <w:rFonts w:ascii="Times New Roman" w:eastAsia="Calibri" w:hAnsi="Times New Roman" w:cs="Times New Roman"/>
          <w:b/>
          <w:sz w:val="24"/>
          <w:szCs w:val="24"/>
          <w:lang w:eastAsia="en-US"/>
        </w:rPr>
        <w:t>Паспорт подпрограммы</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7697"/>
      </w:tblGrid>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lastRenderedPageBreak/>
              <w:t>Наименование подпрограммы</w:t>
            </w:r>
          </w:p>
        </w:tc>
        <w:tc>
          <w:tcPr>
            <w:tcW w:w="7697" w:type="dxa"/>
          </w:tcPr>
          <w:p w:rsidR="006433D4" w:rsidRPr="006433D4" w:rsidRDefault="006433D4" w:rsidP="006433D4">
            <w:pPr>
              <w:keepNext/>
              <w:autoSpaceDE w:val="0"/>
              <w:autoSpaceDN w:val="0"/>
              <w:adjustRightInd w:val="0"/>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Организация досуга,  предоставление услуг организаций культуры и доступа к музейным фондам</w:t>
            </w: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Координатор</w:t>
            </w:r>
          </w:p>
        </w:tc>
        <w:tc>
          <w:tcPr>
            <w:tcW w:w="7697" w:type="dxa"/>
          </w:tcPr>
          <w:p w:rsidR="006433D4" w:rsidRPr="006433D4" w:rsidRDefault="006433D4" w:rsidP="006433D4">
            <w:pPr>
              <w:keepNext/>
              <w:autoSpaceDE w:val="0"/>
              <w:autoSpaceDN w:val="0"/>
              <w:adjustRightInd w:val="0"/>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Заместитель Главы администрации Глазовского района по социальным вопросам</w:t>
            </w: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sz w:val="24"/>
                <w:lang w:eastAsia="en-US"/>
              </w:rPr>
            </w:pPr>
            <w:r w:rsidRPr="006433D4">
              <w:rPr>
                <w:rFonts w:ascii="Times New Roman" w:eastAsia="Calibri" w:hAnsi="Times New Roman" w:cs="Times New Roman"/>
                <w:sz w:val="24"/>
                <w:lang w:eastAsia="en-US"/>
              </w:rPr>
              <w:t xml:space="preserve">Ответственный исполнитель </w:t>
            </w:r>
          </w:p>
        </w:tc>
        <w:tc>
          <w:tcPr>
            <w:tcW w:w="7697" w:type="dxa"/>
          </w:tcPr>
          <w:p w:rsidR="006433D4" w:rsidRPr="006433D4" w:rsidRDefault="006433D4" w:rsidP="006433D4">
            <w:pPr>
              <w:keepNext/>
              <w:autoSpaceDE w:val="0"/>
              <w:autoSpaceDN w:val="0"/>
              <w:adjustRightInd w:val="0"/>
              <w:spacing w:before="40" w:after="40" w:line="240" w:lineRule="auto"/>
              <w:rPr>
                <w:rFonts w:ascii="Times New Roman" w:eastAsia="Calibri" w:hAnsi="Times New Roman" w:cs="Times New Roman"/>
                <w:lang w:eastAsia="en-US"/>
              </w:rPr>
            </w:pPr>
            <w:r w:rsidRPr="006433D4">
              <w:rPr>
                <w:rFonts w:ascii="Times New Roman" w:eastAsia="Calibri" w:hAnsi="Times New Roman" w:cs="Times New Roman"/>
                <w:lang w:eastAsia="en-US"/>
              </w:rPr>
              <w:t>Управление по проектной деятельности, культуре, молодежной политике, физкультуре и спорту Администрации Глазовского района (УПДКМПФиС)</w:t>
            </w: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sz w:val="24"/>
                <w:lang w:eastAsia="en-US"/>
              </w:rPr>
            </w:pPr>
            <w:r w:rsidRPr="006433D4">
              <w:rPr>
                <w:rFonts w:ascii="Times New Roman" w:eastAsia="Calibri" w:hAnsi="Times New Roman" w:cs="Times New Roman"/>
                <w:sz w:val="24"/>
                <w:lang w:eastAsia="en-US"/>
              </w:rPr>
              <w:t xml:space="preserve">Соисполнители </w:t>
            </w:r>
          </w:p>
        </w:tc>
        <w:tc>
          <w:tcPr>
            <w:tcW w:w="7697" w:type="dxa"/>
          </w:tcPr>
          <w:p w:rsidR="006433D4" w:rsidRPr="006433D4" w:rsidRDefault="006433D4" w:rsidP="006433D4">
            <w:pPr>
              <w:keepNext/>
              <w:autoSpaceDE w:val="0"/>
              <w:autoSpaceDN w:val="0"/>
              <w:adjustRightInd w:val="0"/>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Администрация Глазовского района </w:t>
            </w: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sz w:val="24"/>
                <w:lang w:eastAsia="en-US"/>
              </w:rPr>
            </w:pPr>
            <w:r w:rsidRPr="006433D4">
              <w:rPr>
                <w:rFonts w:ascii="Times New Roman" w:eastAsia="Calibri" w:hAnsi="Times New Roman" w:cs="Times New Roman"/>
                <w:sz w:val="24"/>
                <w:lang w:eastAsia="en-US"/>
              </w:rPr>
              <w:t xml:space="preserve">Цели </w:t>
            </w:r>
          </w:p>
        </w:tc>
        <w:tc>
          <w:tcPr>
            <w:tcW w:w="7697" w:type="dxa"/>
          </w:tcPr>
          <w:p w:rsidR="006433D4" w:rsidRPr="006433D4" w:rsidRDefault="006433D4" w:rsidP="006433D4">
            <w:pPr>
              <w:tabs>
                <w:tab w:val="left" w:pos="1418"/>
              </w:tabs>
              <w:autoSpaceDE w:val="0"/>
              <w:autoSpaceDN w:val="0"/>
              <w:adjustRightInd w:val="0"/>
              <w:spacing w:after="0" w:line="240" w:lineRule="auto"/>
              <w:jc w:val="both"/>
              <w:rPr>
                <w:rFonts w:ascii="Times New Roman" w:eastAsia="Times New Roman" w:hAnsi="Times New Roman" w:cs="Times New Roman"/>
                <w:bCs/>
                <w:sz w:val="24"/>
                <w:szCs w:val="24"/>
              </w:rPr>
            </w:pPr>
            <w:r w:rsidRPr="006433D4">
              <w:rPr>
                <w:rFonts w:ascii="Times New Roman" w:eastAsia="Times New Roman" w:hAnsi="Times New Roman" w:cs="Times New Roman"/>
                <w:bCs/>
                <w:sz w:val="24"/>
                <w:szCs w:val="24"/>
              </w:rPr>
              <w:t>-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6433D4" w:rsidRPr="006433D4" w:rsidRDefault="006433D4" w:rsidP="006433D4">
            <w:pPr>
              <w:tabs>
                <w:tab w:val="left" w:pos="1418"/>
              </w:tabs>
              <w:autoSpaceDE w:val="0"/>
              <w:autoSpaceDN w:val="0"/>
              <w:adjustRightInd w:val="0"/>
              <w:spacing w:after="0" w:line="240" w:lineRule="auto"/>
              <w:jc w:val="both"/>
              <w:rPr>
                <w:rFonts w:ascii="Times New Roman" w:eastAsia="Times New Roman" w:hAnsi="Times New Roman" w:cs="Times New Roman"/>
                <w:bCs/>
                <w:sz w:val="24"/>
                <w:szCs w:val="24"/>
              </w:rPr>
            </w:pPr>
            <w:r w:rsidRPr="006433D4">
              <w:rPr>
                <w:rFonts w:ascii="Arial" w:eastAsia="Times New Roman" w:hAnsi="Arial" w:cs="Arial"/>
                <w:sz w:val="20"/>
                <w:szCs w:val="20"/>
              </w:rPr>
              <w:t xml:space="preserve">- </w:t>
            </w:r>
            <w:r w:rsidRPr="006433D4">
              <w:rPr>
                <w:rFonts w:ascii="Times New Roman" w:eastAsia="Times New Roman" w:hAnsi="Times New Roman" w:cs="Times New Roman"/>
                <w:sz w:val="24"/>
                <w:szCs w:val="24"/>
              </w:rPr>
              <w:t>Обеспечение к 202</w:t>
            </w:r>
            <w:r>
              <w:rPr>
                <w:rFonts w:ascii="Times New Roman" w:eastAsia="Times New Roman" w:hAnsi="Times New Roman" w:cs="Times New Roman"/>
                <w:sz w:val="24"/>
                <w:szCs w:val="24"/>
              </w:rPr>
              <w:t>5</w:t>
            </w:r>
            <w:r w:rsidRPr="006433D4">
              <w:rPr>
                <w:rFonts w:ascii="Times New Roman" w:eastAsia="Times New Roman" w:hAnsi="Times New Roman" w:cs="Times New Roman"/>
                <w:sz w:val="24"/>
                <w:szCs w:val="24"/>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6433D4" w:rsidRPr="006433D4" w:rsidRDefault="006433D4" w:rsidP="006433D4">
            <w:pPr>
              <w:tabs>
                <w:tab w:val="left" w:pos="1418"/>
              </w:tabs>
              <w:autoSpaceDE w:val="0"/>
              <w:autoSpaceDN w:val="0"/>
              <w:adjustRightInd w:val="0"/>
              <w:spacing w:after="0" w:line="240" w:lineRule="auto"/>
              <w:jc w:val="both"/>
              <w:rPr>
                <w:rFonts w:ascii="Times New Roman" w:eastAsia="Times New Roman" w:hAnsi="Times New Roman" w:cs="Times New Roman"/>
                <w:spacing w:val="-2"/>
                <w:sz w:val="24"/>
                <w:szCs w:val="24"/>
              </w:rPr>
            </w:pP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sz w:val="24"/>
                <w:lang w:eastAsia="en-US"/>
              </w:rPr>
            </w:pPr>
            <w:r w:rsidRPr="006433D4">
              <w:rPr>
                <w:rFonts w:ascii="Times New Roman" w:eastAsia="Calibri" w:hAnsi="Times New Roman" w:cs="Times New Roman"/>
                <w:sz w:val="24"/>
                <w:lang w:eastAsia="en-US"/>
              </w:rPr>
              <w:t xml:space="preserve">Задачи </w:t>
            </w:r>
          </w:p>
        </w:tc>
        <w:tc>
          <w:tcPr>
            <w:tcW w:w="7697" w:type="dxa"/>
          </w:tcPr>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pacing w:val="-2"/>
                <w:sz w:val="24"/>
                <w:lang w:eastAsia="en-US"/>
              </w:rPr>
            </w:pPr>
            <w:r w:rsidRPr="006433D4">
              <w:rPr>
                <w:rFonts w:ascii="Times New Roman" w:eastAsia="Calibri" w:hAnsi="Times New Roman" w:cs="Times New Roman"/>
                <w:spacing w:val="-2"/>
                <w:sz w:val="24"/>
                <w:lang w:eastAsia="en-US"/>
              </w:rPr>
              <w:t>- Повышение качества и доступности муниципальных услуг по организации досуга и услуг организаций культуры.</w:t>
            </w:r>
          </w:p>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pacing w:val="-2"/>
                <w:sz w:val="24"/>
                <w:lang w:eastAsia="en-US"/>
              </w:rPr>
            </w:pPr>
            <w:r w:rsidRPr="006433D4">
              <w:rPr>
                <w:rFonts w:ascii="Times New Roman" w:eastAsia="Calibri" w:hAnsi="Times New Roman" w:cs="Times New Roman"/>
                <w:spacing w:val="-2"/>
                <w:sz w:val="24"/>
                <w:lang w:eastAsia="en-US"/>
              </w:rPr>
              <w:t>- Организация культурно-досуговых (культурно-массовых) мероприятий для жителей района.</w:t>
            </w:r>
          </w:p>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pacing w:val="-2"/>
                <w:sz w:val="24"/>
                <w:lang w:eastAsia="en-US"/>
              </w:rPr>
            </w:pPr>
            <w:r w:rsidRPr="006433D4">
              <w:rPr>
                <w:rFonts w:ascii="Times New Roman" w:eastAsia="Calibri" w:hAnsi="Times New Roman" w:cs="Times New Roman"/>
                <w:spacing w:val="-2"/>
                <w:sz w:val="24"/>
                <w:lang w:eastAsia="en-US"/>
              </w:rPr>
              <w:t>-  Привлечение населения района в культурно-досуговые учреждения за счет повышения качества услуг, применения новых форм и методов работы.</w:t>
            </w:r>
          </w:p>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pacing w:val="-2"/>
                <w:sz w:val="24"/>
                <w:lang w:eastAsia="en-US"/>
              </w:rPr>
            </w:pPr>
            <w:r w:rsidRPr="006433D4">
              <w:rPr>
                <w:rFonts w:ascii="Times New Roman" w:eastAsia="Calibri" w:hAnsi="Times New Roman" w:cs="Times New Roman"/>
                <w:spacing w:val="-2"/>
                <w:sz w:val="24"/>
                <w:lang w:eastAsia="en-US"/>
              </w:rPr>
              <w:t>-  Содействие развитию любительского народного творчества.</w:t>
            </w:r>
          </w:p>
          <w:p w:rsidR="006433D4" w:rsidRPr="006433D4" w:rsidRDefault="006433D4" w:rsidP="006433D4">
            <w:pPr>
              <w:autoSpaceDE w:val="0"/>
              <w:autoSpaceDN w:val="0"/>
              <w:adjustRightInd w:val="0"/>
              <w:spacing w:before="60"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pacing w:val="-2"/>
                <w:sz w:val="24"/>
                <w:lang w:eastAsia="en-US"/>
              </w:rPr>
              <w:t>-  Выявление и поддержка молодых дарований, новых авторов и исполнителей.</w:t>
            </w:r>
          </w:p>
          <w:p w:rsidR="006433D4" w:rsidRPr="006433D4" w:rsidRDefault="006433D4" w:rsidP="006433D4">
            <w:pPr>
              <w:autoSpaceDE w:val="0"/>
              <w:autoSpaceDN w:val="0"/>
              <w:adjustRightInd w:val="0"/>
              <w:spacing w:before="60" w:after="0" w:line="240" w:lineRule="auto"/>
              <w:jc w:val="both"/>
              <w:rPr>
                <w:rFonts w:ascii="Times New Roman" w:eastAsia="HiddenHorzOCR" w:hAnsi="Times New Roman" w:cs="Times New Roman"/>
                <w:sz w:val="24"/>
                <w:lang w:eastAsia="en-US"/>
              </w:rPr>
            </w:pPr>
            <w:r w:rsidRPr="006433D4">
              <w:rPr>
                <w:rFonts w:ascii="Times New Roman" w:eastAsia="Calibri" w:hAnsi="Times New Roman" w:cs="Times New Roman"/>
                <w:sz w:val="24"/>
                <w:lang w:eastAsia="en-US"/>
              </w:rPr>
              <w:t xml:space="preserve">- Обеспечение сохранности музейных предметов и музейных коллекций. </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r w:rsidRPr="006433D4">
              <w:rPr>
                <w:rFonts w:ascii="Times New Roman" w:eastAsia="Calibri" w:hAnsi="Times New Roman" w:cs="Times New Roman"/>
                <w:sz w:val="24"/>
                <w:lang w:eastAsia="en-US"/>
              </w:rPr>
              <w:t>-  К</w:t>
            </w:r>
            <w:r w:rsidRPr="006433D4">
              <w:rPr>
                <w:rFonts w:ascii="Times New Roman" w:eastAsia="HiddenHorzOCR" w:hAnsi="Times New Roman" w:cs="Times New Roman"/>
                <w:sz w:val="24"/>
                <w:lang w:eastAsia="en-US"/>
              </w:rPr>
              <w:t>омплектование (пополнение) музейного фонда.</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r w:rsidRPr="006433D4">
              <w:rPr>
                <w:rFonts w:ascii="Times New Roman" w:eastAsia="Calibri" w:hAnsi="Times New Roman" w:cs="Times New Roman"/>
                <w:sz w:val="24"/>
                <w:lang w:eastAsia="en-US"/>
              </w:rPr>
              <w:t>-</w:t>
            </w:r>
            <w:r w:rsidRPr="006433D4">
              <w:rPr>
                <w:rFonts w:ascii="Times New Roman" w:eastAsia="HiddenHorzOCR" w:hAnsi="Times New Roman" w:cs="Times New Roman"/>
                <w:sz w:val="24"/>
                <w:lang w:eastAsia="en-US"/>
              </w:rPr>
              <w:t xml:space="preserve">Обеспечение доступа </w:t>
            </w:r>
            <w:r w:rsidRPr="006433D4">
              <w:rPr>
                <w:rFonts w:ascii="Times New Roman" w:eastAsia="Calibri" w:hAnsi="Times New Roman" w:cs="Times New Roman"/>
                <w:sz w:val="24"/>
                <w:lang w:eastAsia="en-US"/>
              </w:rPr>
              <w:t>к музейным  предметам и музейным коллекциям</w:t>
            </w:r>
            <w:r w:rsidRPr="006433D4">
              <w:rPr>
                <w:rFonts w:ascii="Times New Roman" w:eastAsia="HiddenHorzOCR" w:hAnsi="Times New Roman" w:cs="Times New Roman"/>
                <w:sz w:val="24"/>
                <w:lang w:eastAsia="en-US"/>
              </w:rPr>
              <w:t>, находящимся в музеях, увеличение количества экспонируемых музейных предметов.</w:t>
            </w:r>
          </w:p>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w:t>
            </w:r>
            <w:r w:rsidRPr="006433D4">
              <w:rPr>
                <w:rFonts w:ascii="Times New Roman" w:eastAsia="HiddenHorzOCR" w:hAnsi="Times New Roman" w:cs="Times New Roman"/>
                <w:sz w:val="24"/>
                <w:lang w:eastAsia="en-US"/>
              </w:rPr>
              <w:t>Внедрение и использование в работе музеев</w:t>
            </w:r>
            <w:r w:rsidRPr="006433D4">
              <w:rPr>
                <w:rFonts w:ascii="Times New Roman" w:eastAsia="Calibri" w:hAnsi="Times New Roman" w:cs="Times New Roman"/>
                <w:sz w:val="24"/>
                <w:lang w:eastAsia="en-US"/>
              </w:rPr>
              <w:t xml:space="preserve"> современных информационных технологий.</w:t>
            </w:r>
          </w:p>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-Создание (реконструкция) и капитальный ремонт культурно-досуговых учреждений в сельской местности</w:t>
            </w:r>
          </w:p>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Обеспечение учреждений культуры передвижными многофункциональными культурными центрами (автоклубами)</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Целевые показатели (индикаторы)</w:t>
            </w:r>
          </w:p>
          <w:p w:rsidR="006433D4" w:rsidRPr="006433D4" w:rsidRDefault="006433D4" w:rsidP="006433D4">
            <w:pPr>
              <w:tabs>
                <w:tab w:val="left" w:pos="-55"/>
              </w:tabs>
              <w:spacing w:before="40" w:after="40" w:line="240" w:lineRule="auto"/>
              <w:rPr>
                <w:rFonts w:ascii="Times New Roman" w:eastAsia="Calibri" w:hAnsi="Times New Roman" w:cs="Times New Roman"/>
                <w:b/>
                <w:sz w:val="24"/>
                <w:lang w:eastAsia="en-US"/>
              </w:rPr>
            </w:pPr>
          </w:p>
        </w:tc>
        <w:tc>
          <w:tcPr>
            <w:tcW w:w="7697" w:type="dxa"/>
          </w:tcPr>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2015-2018</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1) Уровень фактической обеспеченности клубами и учреждениями клубного типа от нормативной потребности, процентов.</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2)  Численность участников культурно-досуговых мероприятий  по сравнению с предыдущим годом, процентов</w:t>
            </w:r>
          </w:p>
          <w:p w:rsidR="006433D4" w:rsidRPr="006433D4" w:rsidRDefault="006433D4" w:rsidP="006433D4">
            <w:pPr>
              <w:tabs>
                <w:tab w:val="left" w:pos="-55"/>
              </w:tabs>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3) Среднее число участников клубных формирований в расчете на 1000 человек населения, человек.</w:t>
            </w:r>
          </w:p>
          <w:p w:rsidR="006433D4" w:rsidRPr="006433D4" w:rsidRDefault="006433D4" w:rsidP="006433D4">
            <w:pPr>
              <w:tabs>
                <w:tab w:val="left" w:pos="-55"/>
              </w:tabs>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4) Среднее число детей в возрасте до 14 лет - участников клубных формирований, в расчете на 1000 детей в возрасте до 14 лет, человек.</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5) Удельный вес населения, участвующего в платных культурно-</w:t>
            </w:r>
            <w:r w:rsidRPr="006433D4">
              <w:rPr>
                <w:rFonts w:ascii="Times New Roman" w:eastAsia="Calibri" w:hAnsi="Times New Roman" w:cs="Times New Roman"/>
                <w:sz w:val="24"/>
                <w:lang w:eastAsia="en-US"/>
              </w:rPr>
              <w:lastRenderedPageBreak/>
              <w:t xml:space="preserve">досуговых мероприятиях, проводимых муниципальными учреждениями культуры, процентов.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8)  Увеличение посещаемости музейных учреждений,  посещений на 1 жителя в год, процентов</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9)  Увеличение объёма передвижного фонда музеев для экспонирования произведений культуры и искусства, единиц;</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10)  Увеличение  количества виртуальных музеев, созданных при поддержке бюджета Удмуртской Республики, единиц;</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11)  Количество выставочных проектов, процентов;</w:t>
            </w:r>
          </w:p>
          <w:p w:rsidR="006433D4" w:rsidRPr="006433D4" w:rsidRDefault="006433D4" w:rsidP="006433D4">
            <w:pPr>
              <w:spacing w:after="0" w:line="240" w:lineRule="auto"/>
              <w:rPr>
                <w:rFonts w:ascii="Times New Roman" w:eastAsia="HiddenHorzOCR" w:hAnsi="Times New Roman" w:cs="Times New Roman"/>
                <w:sz w:val="24"/>
                <w:lang w:eastAsia="en-US"/>
              </w:rPr>
            </w:pPr>
            <w:r w:rsidRPr="006433D4">
              <w:rPr>
                <w:rFonts w:ascii="Times New Roman" w:eastAsia="Calibri" w:hAnsi="Times New Roman" w:cs="Times New Roman"/>
                <w:sz w:val="24"/>
                <w:lang w:eastAsia="en-US"/>
              </w:rPr>
              <w:t>12)  Увеличение к</w:t>
            </w:r>
            <w:r w:rsidRPr="006433D4">
              <w:rPr>
                <w:rFonts w:ascii="Times New Roman" w:eastAsia="HiddenHorzOCR" w:hAnsi="Times New Roman" w:cs="Times New Roman"/>
                <w:sz w:val="24"/>
                <w:lang w:eastAsia="en-US"/>
              </w:rPr>
              <w:t>оличества экскурсий, мероприятий, тысяч единиц.</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13) Уровень удовлетворенности населения качеством и доступностью муниципальных услуг в сфере культуры, процентов.</w:t>
            </w:r>
          </w:p>
          <w:p w:rsidR="006433D4" w:rsidRPr="006433D4" w:rsidRDefault="006433D4" w:rsidP="006433D4">
            <w:pPr>
              <w:spacing w:after="0" w:line="240" w:lineRule="auto"/>
              <w:rPr>
                <w:rFonts w:ascii="Times New Roman" w:eastAsia="Calibri" w:hAnsi="Times New Roman" w:cs="Times New Roman"/>
                <w:b/>
                <w:sz w:val="24"/>
                <w:lang w:eastAsia="en-US"/>
              </w:rPr>
            </w:pPr>
            <w:r w:rsidRPr="006433D4">
              <w:rPr>
                <w:rFonts w:ascii="Times New Roman" w:eastAsia="Calibri" w:hAnsi="Times New Roman" w:cs="Times New Roman"/>
                <w:b/>
                <w:sz w:val="24"/>
                <w:lang w:eastAsia="en-US"/>
              </w:rPr>
              <w:t>2019-</w:t>
            </w:r>
            <w:r>
              <w:rPr>
                <w:rFonts w:ascii="Times New Roman" w:eastAsia="Calibri" w:hAnsi="Times New Roman" w:cs="Times New Roman"/>
                <w:b/>
                <w:sz w:val="24"/>
                <w:lang w:eastAsia="en-US"/>
              </w:rPr>
              <w:t>2025</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b/>
                <w:sz w:val="24"/>
                <w:lang w:eastAsia="en-US"/>
              </w:rPr>
              <w:t xml:space="preserve">1) </w:t>
            </w:r>
            <w:r w:rsidRPr="006433D4">
              <w:rPr>
                <w:rFonts w:ascii="Times New Roman" w:eastAsia="Calibri" w:hAnsi="Times New Roman" w:cs="Times New Roman"/>
                <w:sz w:val="24"/>
                <w:lang w:eastAsia="en-US"/>
              </w:rPr>
              <w:t>Уровень фактической обеспеченности клубами и учреждениями клубного типа от нормативной потребности, процентов.</w:t>
            </w:r>
          </w:p>
          <w:p w:rsidR="006433D4" w:rsidRPr="006433D4" w:rsidRDefault="006433D4" w:rsidP="006433D4">
            <w:pPr>
              <w:tabs>
                <w:tab w:val="left" w:pos="-55"/>
              </w:tabs>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b/>
                <w:sz w:val="24"/>
                <w:lang w:eastAsia="en-US"/>
              </w:rPr>
              <w:t xml:space="preserve">2) </w:t>
            </w:r>
            <w:r w:rsidRPr="006433D4">
              <w:rPr>
                <w:rFonts w:ascii="Times New Roman" w:eastAsia="Calibri" w:hAnsi="Times New Roman" w:cs="Times New Roman"/>
                <w:sz w:val="24"/>
                <w:lang w:eastAsia="en-US"/>
              </w:rPr>
              <w:t>Среднее число участников клубных формирований в расчете на 1000 человек населения, человек.</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b/>
                <w:sz w:val="24"/>
                <w:lang w:eastAsia="en-US"/>
              </w:rPr>
              <w:t>3)</w:t>
            </w:r>
            <w:r w:rsidRPr="006433D4">
              <w:rPr>
                <w:rFonts w:ascii="Times New Roman" w:eastAsia="Calibri" w:hAnsi="Times New Roman" w:cs="Times New Roman"/>
                <w:sz w:val="24"/>
                <w:lang w:eastAsia="en-US"/>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6433D4" w:rsidRPr="006433D4" w:rsidRDefault="006433D4" w:rsidP="006433D4">
            <w:pPr>
              <w:tabs>
                <w:tab w:val="left" w:pos="1134"/>
              </w:tabs>
              <w:autoSpaceDE w:val="0"/>
              <w:autoSpaceDN w:val="0"/>
              <w:adjustRightInd w:val="0"/>
              <w:spacing w:after="0"/>
              <w:contextualSpacing/>
              <w:jc w:val="both"/>
              <w:rPr>
                <w:rFonts w:ascii="Times New Roman" w:eastAsia="Calibri" w:hAnsi="Times New Roman" w:cs="Times New Roman"/>
                <w:bCs/>
                <w:sz w:val="24"/>
                <w:szCs w:val="24"/>
                <w:lang w:eastAsia="en-US"/>
              </w:rPr>
            </w:pPr>
            <w:r w:rsidRPr="006433D4">
              <w:rPr>
                <w:rFonts w:ascii="Times New Roman" w:eastAsia="Calibri" w:hAnsi="Times New Roman" w:cs="Times New Roman"/>
                <w:b/>
                <w:sz w:val="24"/>
                <w:lang w:eastAsia="en-US"/>
              </w:rPr>
              <w:t>5)</w:t>
            </w:r>
            <w:r w:rsidRPr="006433D4">
              <w:rPr>
                <w:rFonts w:ascii="Times New Roman" w:eastAsia="Calibri" w:hAnsi="Times New Roman" w:cs="Times New Roman"/>
                <w:bCs/>
                <w:sz w:val="24"/>
                <w:szCs w:val="24"/>
                <w:lang w:eastAsia="en-US"/>
              </w:rPr>
              <w:t>Уровень удовлетворенности населения качеством и доступностью муниципальных услуг в сфере культуры</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6)  Количество посещений культурно-массовых мероприятий клубов  и домов культуры, тыс. чел.,</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7) Количество участников клубных формирований</w:t>
            </w:r>
            <w:proofErr w:type="gramStart"/>
            <w:r w:rsidRPr="006433D4">
              <w:rPr>
                <w:rFonts w:ascii="Times New Roman" w:eastAsia="Calibri" w:hAnsi="Times New Roman" w:cs="Times New Roman"/>
                <w:sz w:val="24"/>
                <w:lang w:eastAsia="en-US"/>
              </w:rPr>
              <w:t xml:space="preserve">., </w:t>
            </w:r>
            <w:proofErr w:type="gramEnd"/>
            <w:r w:rsidRPr="006433D4">
              <w:rPr>
                <w:rFonts w:ascii="Times New Roman" w:eastAsia="Calibri" w:hAnsi="Times New Roman" w:cs="Times New Roman"/>
                <w:sz w:val="24"/>
                <w:lang w:eastAsia="en-US"/>
              </w:rPr>
              <w:t xml:space="preserve">т.ч.,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8) Количество посещений музеев, тыс</w:t>
            </w:r>
            <w:proofErr w:type="gramStart"/>
            <w:r w:rsidRPr="006433D4">
              <w:rPr>
                <w:rFonts w:ascii="Times New Roman" w:eastAsia="Calibri" w:hAnsi="Times New Roman" w:cs="Times New Roman"/>
                <w:sz w:val="24"/>
                <w:lang w:eastAsia="en-US"/>
              </w:rPr>
              <w:t>.ч</w:t>
            </w:r>
            <w:proofErr w:type="gramEnd"/>
            <w:r w:rsidRPr="006433D4">
              <w:rPr>
                <w:rFonts w:ascii="Times New Roman" w:eastAsia="Calibri" w:hAnsi="Times New Roman" w:cs="Times New Roman"/>
                <w:sz w:val="24"/>
                <w:lang w:eastAsia="en-US"/>
              </w:rPr>
              <w:t>ел.,</w:t>
            </w:r>
          </w:p>
          <w:p w:rsidR="006433D4" w:rsidRPr="006433D4" w:rsidRDefault="006433D4" w:rsidP="006433D4">
            <w:pPr>
              <w:spacing w:after="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9) Охват населения услугами автоклубов, тыс. чел. </w:t>
            </w: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lastRenderedPageBreak/>
              <w:t>Сроки и этапы  реализации</w:t>
            </w:r>
          </w:p>
        </w:tc>
        <w:tc>
          <w:tcPr>
            <w:tcW w:w="7697" w:type="dxa"/>
          </w:tcPr>
          <w:p w:rsidR="006433D4" w:rsidRPr="006433D4" w:rsidRDefault="006433D4" w:rsidP="006433D4">
            <w:pPr>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Этапы реализации муниципальной программы и ее подпрограмм:</w:t>
            </w:r>
          </w:p>
          <w:p w:rsidR="006433D4" w:rsidRPr="006433D4" w:rsidRDefault="006433D4" w:rsidP="006433D4">
            <w:pPr>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1 этап-2015-2018 </w:t>
            </w:r>
            <w:proofErr w:type="gramStart"/>
            <w:r w:rsidRPr="006433D4">
              <w:rPr>
                <w:rFonts w:ascii="Times New Roman" w:eastAsia="Calibri" w:hAnsi="Times New Roman" w:cs="Times New Roman"/>
                <w:sz w:val="24"/>
                <w:lang w:eastAsia="en-US"/>
              </w:rPr>
              <w:t>гг</w:t>
            </w:r>
            <w:proofErr w:type="gramEnd"/>
          </w:p>
          <w:p w:rsidR="006433D4" w:rsidRPr="006433D4" w:rsidRDefault="006433D4" w:rsidP="006433D4">
            <w:pPr>
              <w:shd w:val="clear" w:color="auto" w:fill="FFFFFF"/>
              <w:tabs>
                <w:tab w:val="left" w:pos="1276"/>
              </w:tabs>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2 этап: 2019-202</w:t>
            </w:r>
            <w:r>
              <w:rPr>
                <w:rFonts w:ascii="Times New Roman" w:eastAsia="Calibri" w:hAnsi="Times New Roman" w:cs="Times New Roman"/>
                <w:sz w:val="24"/>
                <w:lang w:eastAsia="en-US"/>
              </w:rPr>
              <w:t>5</w:t>
            </w:r>
            <w:r w:rsidRPr="006433D4">
              <w:rPr>
                <w:rFonts w:ascii="Times New Roman" w:eastAsia="Calibri" w:hAnsi="Times New Roman" w:cs="Times New Roman"/>
                <w:sz w:val="24"/>
                <w:lang w:eastAsia="en-US"/>
              </w:rPr>
              <w:t xml:space="preserve"> </w:t>
            </w:r>
            <w:proofErr w:type="gramStart"/>
            <w:r w:rsidRPr="006433D4">
              <w:rPr>
                <w:rFonts w:ascii="Times New Roman" w:eastAsia="Calibri" w:hAnsi="Times New Roman" w:cs="Times New Roman"/>
                <w:sz w:val="24"/>
                <w:lang w:eastAsia="en-US"/>
              </w:rPr>
              <w:t>гг</w:t>
            </w:r>
            <w:proofErr w:type="gramEnd"/>
          </w:p>
          <w:p w:rsidR="006433D4" w:rsidRPr="006433D4" w:rsidRDefault="006433D4" w:rsidP="006433D4">
            <w:pPr>
              <w:keepNext/>
              <w:spacing w:before="40" w:after="40" w:line="240" w:lineRule="auto"/>
              <w:rPr>
                <w:rFonts w:ascii="Times New Roman" w:eastAsia="Calibri" w:hAnsi="Times New Roman" w:cs="Times New Roman"/>
                <w:sz w:val="24"/>
                <w:lang w:eastAsia="en-US"/>
              </w:rPr>
            </w:pP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color w:val="FF0000"/>
                <w:sz w:val="24"/>
                <w:lang w:eastAsia="en-US"/>
              </w:rPr>
            </w:pPr>
            <w:r w:rsidRPr="006433D4">
              <w:rPr>
                <w:rFonts w:ascii="Times New Roman" w:eastAsia="Calibri" w:hAnsi="Times New Roman" w:cs="Times New Roman"/>
                <w:color w:val="FF0000"/>
                <w:sz w:val="24"/>
                <w:lang w:eastAsia="en-US"/>
              </w:rPr>
              <w:t xml:space="preserve">Объем средств бюджета муниципального образования </w:t>
            </w:r>
          </w:p>
        </w:tc>
        <w:tc>
          <w:tcPr>
            <w:tcW w:w="7697" w:type="dxa"/>
          </w:tcPr>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sidRPr="006433D4">
              <w:rPr>
                <w:rFonts w:ascii="Times New Roman" w:eastAsia="Calibri" w:hAnsi="Times New Roman" w:cs="Times New Roman"/>
                <w:lang w:eastAsia="en-US"/>
              </w:rPr>
              <w:t xml:space="preserve">Общий объем финансирования мероприятий </w:t>
            </w:r>
            <w:proofErr w:type="gramStart"/>
            <w:r w:rsidRPr="006433D4">
              <w:rPr>
                <w:rFonts w:ascii="Times New Roman" w:eastAsia="Calibri" w:hAnsi="Times New Roman" w:cs="Times New Roman"/>
                <w:lang w:eastAsia="en-US"/>
              </w:rPr>
              <w:t>муниципальной</w:t>
            </w:r>
            <w:proofErr w:type="gramEnd"/>
          </w:p>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sidRPr="006433D4">
              <w:rPr>
                <w:rFonts w:ascii="Times New Roman" w:eastAsia="Calibri" w:hAnsi="Times New Roman" w:cs="Times New Roman"/>
                <w:lang w:eastAsia="en-US"/>
              </w:rPr>
              <w:t>подпрограммы на 20</w:t>
            </w:r>
            <w:r w:rsidRPr="006433D4">
              <w:rPr>
                <w:rFonts w:ascii="Times New Roman" w:eastAsia="Calibri" w:hAnsi="Times New Roman" w:cs="Times New Roman"/>
                <w:u w:val="single"/>
                <w:lang w:eastAsia="en-US"/>
              </w:rPr>
              <w:t>15</w:t>
            </w:r>
            <w:r w:rsidRPr="006433D4">
              <w:rPr>
                <w:rFonts w:ascii="Times New Roman" w:eastAsia="Calibri" w:hAnsi="Times New Roman" w:cs="Times New Roman"/>
                <w:lang w:eastAsia="en-US"/>
              </w:rPr>
              <w:t xml:space="preserve"> - 20 </w:t>
            </w:r>
            <w:r w:rsidRPr="006433D4">
              <w:rPr>
                <w:rFonts w:ascii="Times New Roman" w:eastAsia="Calibri" w:hAnsi="Times New Roman" w:cs="Times New Roman"/>
                <w:u w:val="single"/>
                <w:lang w:eastAsia="en-US"/>
              </w:rPr>
              <w:t>2</w:t>
            </w:r>
            <w:r>
              <w:rPr>
                <w:rFonts w:ascii="Times New Roman" w:eastAsia="Calibri" w:hAnsi="Times New Roman" w:cs="Times New Roman"/>
                <w:u w:val="single"/>
                <w:lang w:eastAsia="en-US"/>
              </w:rPr>
              <w:t>5</w:t>
            </w:r>
            <w:r w:rsidRPr="006433D4">
              <w:rPr>
                <w:rFonts w:ascii="Times New Roman" w:eastAsia="Calibri" w:hAnsi="Times New Roman" w:cs="Times New Roman"/>
                <w:lang w:eastAsia="en-US"/>
              </w:rPr>
              <w:t xml:space="preserve"> годы составит </w:t>
            </w:r>
          </w:p>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Pr>
                <w:rFonts w:ascii="Times New Roman" w:eastAsia="Calibri" w:hAnsi="Times New Roman" w:cs="Times New Roman"/>
                <w:color w:val="000000"/>
                <w:u w:val="single"/>
                <w:lang w:eastAsia="en-US"/>
              </w:rPr>
              <w:t>750411,4</w:t>
            </w:r>
            <w:r w:rsidRPr="006433D4">
              <w:rPr>
                <w:rFonts w:ascii="Times New Roman" w:eastAsia="Calibri" w:hAnsi="Times New Roman" w:cs="Times New Roman"/>
                <w:lang w:eastAsia="en-US"/>
              </w:rPr>
              <w:t xml:space="preserve">тыс. руб., в том числе: </w:t>
            </w:r>
          </w:p>
          <w:tbl>
            <w:tblPr>
              <w:tblW w:w="7279" w:type="dxa"/>
              <w:tblInd w:w="93" w:type="dxa"/>
              <w:tblLayout w:type="fixed"/>
              <w:tblLook w:val="04A0" w:firstRow="1" w:lastRow="0" w:firstColumn="1" w:lastColumn="0" w:noHBand="0" w:noVBand="1"/>
            </w:tblPr>
            <w:tblGrid>
              <w:gridCol w:w="1353"/>
              <w:gridCol w:w="568"/>
              <w:gridCol w:w="536"/>
              <w:gridCol w:w="536"/>
              <w:gridCol w:w="536"/>
              <w:gridCol w:w="536"/>
              <w:gridCol w:w="540"/>
              <w:gridCol w:w="536"/>
              <w:gridCol w:w="536"/>
              <w:gridCol w:w="536"/>
              <w:gridCol w:w="533"/>
              <w:gridCol w:w="533"/>
            </w:tblGrid>
            <w:tr w:rsidR="006433D4" w:rsidRPr="006433D4" w:rsidTr="006433D4">
              <w:trPr>
                <w:trHeight w:val="121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6433D4" w:rsidRPr="006433D4" w:rsidRDefault="006433D4" w:rsidP="006433D4">
                  <w:pPr>
                    <w:spacing w:after="0"/>
                    <w:rPr>
                      <w:rFonts w:ascii="Times New Roman" w:eastAsia="Calibri" w:hAnsi="Times New Roman" w:cs="Times New Roman"/>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cr/>
                    <w:t>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2023</w:t>
                  </w:r>
                </w:p>
              </w:tc>
              <w:tc>
                <w:tcPr>
                  <w:tcW w:w="53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2024</w:t>
                  </w:r>
                </w:p>
              </w:tc>
              <w:tc>
                <w:tcPr>
                  <w:tcW w:w="53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Pr>
                      <w:rFonts w:ascii="Times New Roman" w:eastAsia="Calibri" w:hAnsi="Times New Roman" w:cs="Times New Roman"/>
                      <w:sz w:val="14"/>
                      <w:szCs w:val="14"/>
                      <w:lang w:eastAsia="en-US"/>
                    </w:rPr>
                    <w:t>2025</w:t>
                  </w: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Всего</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26857,7</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48301,1</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61001,6</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79091,2</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85411,7</w:t>
                  </w:r>
                </w:p>
              </w:tc>
              <w:tc>
                <w:tcPr>
                  <w:tcW w:w="540"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85561,5</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86162,2</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70556,1</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69156,1</w:t>
                  </w: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69156,1</w:t>
                  </w: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r w:rsidRPr="006433D4">
                    <w:rPr>
                      <w:rFonts w:ascii="Times New Roman" w:hAnsi="Times New Roman" w:cs="Times New Roman"/>
                      <w:sz w:val="14"/>
                      <w:szCs w:val="14"/>
                    </w:rPr>
                    <w:t>69156,1</w:t>
                  </w: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26857,7</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48301,1</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61001,6</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79091,2</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85411,7</w:t>
                  </w:r>
                </w:p>
              </w:tc>
              <w:tc>
                <w:tcPr>
                  <w:tcW w:w="540"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85561,5</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86162,2</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70556,1</w:t>
                  </w: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69156,1</w:t>
                  </w: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691</w:t>
                  </w:r>
                  <w:r w:rsidRPr="006433D4">
                    <w:rPr>
                      <w:rFonts w:ascii="Times New Roman" w:eastAsia="Calibri" w:hAnsi="Times New Roman" w:cs="Times New Roman"/>
                      <w:sz w:val="14"/>
                      <w:szCs w:val="14"/>
                      <w:lang w:eastAsia="en-US"/>
                    </w:rPr>
                    <w:cr/>
                    <w:t>6,1</w:t>
                  </w: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r w:rsidRPr="006433D4">
                    <w:rPr>
                      <w:rFonts w:ascii="Times New Roman" w:hAnsi="Times New Roman" w:cs="Times New Roman"/>
                      <w:sz w:val="14"/>
                      <w:szCs w:val="14"/>
                    </w:rPr>
                    <w:t>69156,1</w:t>
                  </w:r>
                </w:p>
              </w:tc>
            </w:tr>
            <w:tr w:rsidR="006433D4" w:rsidRPr="006433D4" w:rsidTr="006433D4">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в том числе:</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p>
              </w:tc>
            </w:tr>
            <w:tr w:rsidR="006433D4" w:rsidRPr="006433D4" w:rsidTr="006433D4">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1000,0</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150</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6151,9</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r w:rsidRPr="006433D4">
                    <w:rPr>
                      <w:rFonts w:ascii="Times New Roman" w:eastAsia="Calibri" w:hAnsi="Times New Roman" w:cs="Times New Roman"/>
                      <w:color w:val="000000"/>
                      <w:sz w:val="14"/>
                      <w:szCs w:val="14"/>
                      <w:lang w:eastAsia="en-US"/>
                    </w:rPr>
                    <w:t>1927,6</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r w:rsidRPr="006433D4">
                    <w:rPr>
                      <w:rFonts w:ascii="Times New Roman" w:eastAsia="Calibri" w:hAnsi="Times New Roman" w:cs="Times New Roman"/>
                      <w:color w:val="000000"/>
                      <w:sz w:val="14"/>
                      <w:szCs w:val="14"/>
                      <w:lang w:eastAsia="en-US"/>
                    </w:rPr>
                    <w:t>1400,0</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p>
              </w:tc>
            </w:tr>
            <w:tr w:rsidR="006433D4" w:rsidRPr="006433D4" w:rsidTr="006433D4">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FF0000"/>
                      <w:sz w:val="14"/>
                      <w:szCs w:val="14"/>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ind w:left="88"/>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прочие межбюджетные трансферты из бюджета Удмуртской Республики</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1593</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1309,5</w:t>
                  </w: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2485</w:t>
                  </w:r>
                  <w:r w:rsidRPr="006433D4">
                    <w:rPr>
                      <w:rFonts w:ascii="Times New Roman" w:eastAsia="Calibri" w:hAnsi="Times New Roman" w:cs="Times New Roman"/>
                      <w:sz w:val="14"/>
                      <w:szCs w:val="14"/>
                      <w:lang w:eastAsia="en-US"/>
                    </w:rPr>
                    <w:cr/>
                    <w:t>6</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p>
                <w:p w:rsidR="006433D4" w:rsidRPr="006433D4" w:rsidRDefault="006433D4" w:rsidP="006433D4">
                  <w:pPr>
                    <w:spacing w:before="40" w:after="40"/>
                    <w:jc w:val="right"/>
                    <w:rPr>
                      <w:rFonts w:ascii="Times New Roman" w:eastAsia="Calibri" w:hAnsi="Times New Roman" w:cs="Times New Roman"/>
                      <w:sz w:val="14"/>
                      <w:szCs w:val="14"/>
                      <w:lang w:eastAsia="en-US"/>
                    </w:rPr>
                  </w:pPr>
                </w:p>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1000,0</w:t>
                  </w:r>
                </w:p>
                <w:p w:rsidR="006433D4" w:rsidRPr="006433D4" w:rsidRDefault="006433D4" w:rsidP="006433D4">
                  <w:pPr>
                    <w:spacing w:before="40" w:after="40"/>
                    <w:jc w:val="right"/>
                    <w:rPr>
                      <w:rFonts w:ascii="Times New Roman" w:eastAsia="Calibri" w:hAnsi="Times New Roman" w:cs="Times New Roman"/>
                      <w:sz w:val="14"/>
                      <w:szCs w:val="14"/>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r w:rsidRPr="006433D4">
                    <w:rPr>
                      <w:rFonts w:ascii="Times New Roman" w:eastAsia="Calibri" w:hAnsi="Times New Roman" w:cs="Times New Roman"/>
                      <w:color w:val="000000"/>
                      <w:sz w:val="14"/>
                      <w:szCs w:val="14"/>
                      <w:lang w:eastAsia="en-US"/>
                    </w:rPr>
                    <w:t>0</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r w:rsidRPr="006433D4">
                    <w:rPr>
                      <w:rFonts w:ascii="Times New Roman" w:eastAsia="Calibri" w:hAnsi="Times New Roman" w:cs="Times New Roman"/>
                      <w:color w:val="000000"/>
                      <w:sz w:val="14"/>
                      <w:szCs w:val="14"/>
                      <w:lang w:eastAsia="en-US"/>
                    </w:rPr>
                    <w:t>0</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color w:val="000000"/>
                      <w:sz w:val="14"/>
                      <w:szCs w:val="14"/>
                      <w:lang w:eastAsia="en-US"/>
                    </w:rPr>
                  </w:pPr>
                  <w:r w:rsidRPr="006433D4">
                    <w:rPr>
                      <w:rFonts w:ascii="Times New Roman" w:eastAsia="Calibri" w:hAnsi="Times New Roman" w:cs="Times New Roman"/>
                      <w:color w:val="000000"/>
                      <w:sz w:val="14"/>
                      <w:szCs w:val="14"/>
                      <w:lang w:eastAsia="en-US"/>
                    </w:rPr>
                    <w:t>0</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0</w:t>
                  </w: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0</w:t>
                  </w:r>
                </w:p>
              </w:tc>
              <w:tc>
                <w:tcPr>
                  <w:tcW w:w="533" w:type="dxa"/>
                  <w:tcBorders>
                    <w:bottom w:val="single" w:sz="4" w:space="0" w:color="auto"/>
                    <w:right w:val="single" w:sz="4" w:space="0" w:color="auto"/>
                  </w:tcBorders>
                  <w:shd w:val="clear" w:color="000000" w:fill="FFFFFF"/>
                </w:tcPr>
                <w:p w:rsidR="006433D4" w:rsidRPr="006433D4" w:rsidRDefault="006433D4" w:rsidP="006433D4">
                  <w:pPr>
                    <w:rPr>
                      <w:rFonts w:ascii="Times New Roman" w:hAnsi="Times New Roman" w:cs="Times New Roman"/>
                      <w:sz w:val="14"/>
                      <w:szCs w:val="14"/>
                    </w:rPr>
                  </w:pPr>
                  <w:r w:rsidRPr="006433D4">
                    <w:rPr>
                      <w:rFonts w:ascii="Times New Roman" w:hAnsi="Times New Roman" w:cs="Times New Roman"/>
                      <w:sz w:val="14"/>
                      <w:szCs w:val="14"/>
                    </w:rPr>
                    <w:t>0</w:t>
                  </w: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субвенции из бюджетов поселений</w:t>
                  </w:r>
                </w:p>
              </w:tc>
              <w:tc>
                <w:tcPr>
                  <w:tcW w:w="568"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Средства бюджета Удмуртской Республики, 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xml:space="preserve">Бюджеты поселений, входящих в состав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40"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Иные источники (прочие поступления в местный бю</w:t>
                  </w:r>
                  <w:r w:rsidRPr="006433D4">
                    <w:rPr>
                      <w:rFonts w:ascii="Times New Roman" w:eastAsia="Calibri" w:hAnsi="Times New Roman" w:cs="Times New Roman"/>
                      <w:sz w:val="16"/>
                      <w:szCs w:val="16"/>
                      <w:lang w:eastAsia="en-US"/>
                    </w:rPr>
                    <w:cr/>
                    <w:t>жет)</w:t>
                  </w:r>
                </w:p>
              </w:tc>
              <w:tc>
                <w:tcPr>
                  <w:tcW w:w="568"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40"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33"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bl>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color w:val="FF0000"/>
                <w:sz w:val="24"/>
                <w:lang w:eastAsia="en-US"/>
              </w:rPr>
            </w:pPr>
          </w:p>
        </w:tc>
      </w:tr>
      <w:tr w:rsidR="006433D4" w:rsidRPr="006433D4" w:rsidTr="006433D4">
        <w:tc>
          <w:tcPr>
            <w:tcW w:w="1951" w:type="dxa"/>
          </w:tcPr>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sz w:val="24"/>
                <w:lang w:eastAsia="en-US"/>
              </w:rPr>
            </w:pPr>
          </w:p>
          <w:p w:rsidR="006433D4" w:rsidRPr="006433D4" w:rsidRDefault="006433D4" w:rsidP="006433D4">
            <w:pPr>
              <w:autoSpaceDE w:val="0"/>
              <w:autoSpaceDN w:val="0"/>
              <w:adjustRightInd w:val="0"/>
              <w:spacing w:before="120" w:after="120" w:line="240" w:lineRule="auto"/>
              <w:rPr>
                <w:rFonts w:ascii="Times New Roman" w:eastAsia="Calibri" w:hAnsi="Times New Roman" w:cs="Times New Roman"/>
                <w:b/>
                <w:sz w:val="24"/>
                <w:lang w:eastAsia="en-US"/>
              </w:rPr>
            </w:pPr>
          </w:p>
        </w:tc>
        <w:tc>
          <w:tcPr>
            <w:tcW w:w="7697" w:type="dxa"/>
          </w:tcPr>
          <w:p w:rsidR="006433D4" w:rsidRPr="006433D4" w:rsidRDefault="006433D4" w:rsidP="006433D4">
            <w:pPr>
              <w:autoSpaceDE w:val="0"/>
              <w:autoSpaceDN w:val="0"/>
              <w:adjustRightInd w:val="0"/>
              <w:spacing w:before="40" w:after="4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6433D4" w:rsidRPr="006433D4" w:rsidRDefault="006433D4" w:rsidP="006433D4">
            <w:pPr>
              <w:autoSpaceDE w:val="0"/>
              <w:autoSpaceDN w:val="0"/>
              <w:adjustRightInd w:val="0"/>
              <w:spacing w:before="40" w:after="4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Для оценки результатов определены целевые показатели (индикаторы) подпрограммы, значения которых на конец реализации  подпрограммы достигнут следующих значений:</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1. Уровень фактической обеспеченности клубами и учреждениями клубного типа от нормативной потребности, 129%.</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2. Увеличение численности участников культурно-досуговых мероприятий до 7,2 процента.</w:t>
            </w:r>
          </w:p>
          <w:p w:rsidR="006433D4" w:rsidRPr="006433D4" w:rsidRDefault="006433D4" w:rsidP="006433D4">
            <w:pPr>
              <w:tabs>
                <w:tab w:val="left" w:pos="-55"/>
              </w:tabs>
              <w:spacing w:before="40" w:after="4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3.  Среднее число участников клубных формирований в расчете на 1000 человек населения, составит  169 человек.</w:t>
            </w:r>
          </w:p>
          <w:p w:rsidR="006433D4" w:rsidRPr="006433D4" w:rsidRDefault="006433D4" w:rsidP="006433D4">
            <w:pPr>
              <w:tabs>
                <w:tab w:val="left" w:pos="-55"/>
              </w:tabs>
              <w:spacing w:before="40" w:after="4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4. Среднее число детей в возрасте до 14 лет - участников клубных </w:t>
            </w:r>
            <w:r w:rsidRPr="006433D4">
              <w:rPr>
                <w:rFonts w:ascii="Times New Roman" w:eastAsia="Calibri" w:hAnsi="Times New Roman" w:cs="Times New Roman"/>
                <w:sz w:val="24"/>
                <w:lang w:eastAsia="en-US"/>
              </w:rPr>
              <w:lastRenderedPageBreak/>
              <w:t>формирований, в расчете на 1000 детей в возрасте до 14 лет составит 354 человека.</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5. Удельный вес населения, участвующего в платных культурно-досуговых </w:t>
            </w:r>
            <w:proofErr w:type="gramStart"/>
            <w:r w:rsidRPr="006433D4">
              <w:rPr>
                <w:rFonts w:ascii="Times New Roman" w:eastAsia="Calibri" w:hAnsi="Times New Roman" w:cs="Times New Roman"/>
                <w:sz w:val="24"/>
                <w:lang w:eastAsia="en-US"/>
              </w:rPr>
              <w:t>мероприятиях, проводимых муниципальными учреждениями культуры  составит</w:t>
            </w:r>
            <w:proofErr w:type="gramEnd"/>
            <w:r w:rsidRPr="006433D4">
              <w:rPr>
                <w:rFonts w:ascii="Times New Roman" w:eastAsia="Calibri" w:hAnsi="Times New Roman" w:cs="Times New Roman"/>
                <w:sz w:val="24"/>
                <w:lang w:eastAsia="en-US"/>
              </w:rPr>
              <w:t xml:space="preserve"> 264 процентов. </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8. Увеличение посещаемости музейных учреждений,  посещений на 1 жителя в год до 0,79 посещений.</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r w:rsidRPr="006433D4">
              <w:rPr>
                <w:rFonts w:ascii="Times New Roman" w:eastAsia="HiddenHorzOCR" w:hAnsi="Times New Roman" w:cs="Times New Roman"/>
                <w:sz w:val="24"/>
                <w:lang w:eastAsia="en-US"/>
              </w:rPr>
              <w:t xml:space="preserve">10. Увеличение количества виртуальных музеев, созданных при поддержке бюджета Удмуртской Республики, до </w:t>
            </w:r>
            <w:r w:rsidRPr="006433D4">
              <w:rPr>
                <w:rFonts w:ascii="Times New Roman" w:eastAsia="Calibri" w:hAnsi="Times New Roman" w:cs="Times New Roman"/>
                <w:sz w:val="24"/>
                <w:lang w:eastAsia="en-US"/>
              </w:rPr>
              <w:t xml:space="preserve">1 </w:t>
            </w:r>
            <w:r w:rsidRPr="006433D4">
              <w:rPr>
                <w:rFonts w:ascii="Times New Roman" w:eastAsia="HiddenHorzOCR" w:hAnsi="Times New Roman" w:cs="Times New Roman"/>
                <w:sz w:val="24"/>
                <w:lang w:eastAsia="en-US"/>
              </w:rPr>
              <w:t>единицы.</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r w:rsidRPr="006433D4">
              <w:rPr>
                <w:rFonts w:ascii="Times New Roman" w:eastAsia="HiddenHorzOCR" w:hAnsi="Times New Roman" w:cs="Times New Roman"/>
                <w:sz w:val="24"/>
                <w:lang w:eastAsia="en-US"/>
              </w:rPr>
              <w:t xml:space="preserve">11.Увеличение количества выставочных проектов, процентов по отношению к </w:t>
            </w:r>
            <w:r w:rsidRPr="006433D4">
              <w:rPr>
                <w:rFonts w:ascii="Times New Roman" w:eastAsia="Calibri" w:hAnsi="Times New Roman" w:cs="Times New Roman"/>
                <w:sz w:val="24"/>
                <w:lang w:eastAsia="en-US"/>
              </w:rPr>
              <w:t xml:space="preserve">2012 </w:t>
            </w:r>
            <w:r w:rsidRPr="006433D4">
              <w:rPr>
                <w:rFonts w:ascii="Times New Roman" w:eastAsia="HiddenHorzOCR" w:hAnsi="Times New Roman" w:cs="Times New Roman"/>
                <w:sz w:val="24"/>
                <w:lang w:eastAsia="en-US"/>
              </w:rPr>
              <w:t xml:space="preserve">году, до </w:t>
            </w:r>
            <w:r w:rsidRPr="006433D4">
              <w:rPr>
                <w:rFonts w:ascii="Times New Roman" w:eastAsia="Calibri" w:hAnsi="Times New Roman" w:cs="Times New Roman"/>
                <w:sz w:val="24"/>
                <w:lang w:eastAsia="en-US"/>
              </w:rPr>
              <w:t xml:space="preserve">100  </w:t>
            </w:r>
            <w:r w:rsidRPr="006433D4">
              <w:rPr>
                <w:rFonts w:ascii="Times New Roman" w:eastAsia="HiddenHorzOCR" w:hAnsi="Times New Roman" w:cs="Times New Roman"/>
                <w:sz w:val="24"/>
                <w:lang w:eastAsia="en-US"/>
              </w:rPr>
              <w:t>процентов.</w:t>
            </w:r>
          </w:p>
          <w:p w:rsidR="006433D4" w:rsidRPr="006433D4" w:rsidRDefault="006433D4" w:rsidP="006433D4">
            <w:pPr>
              <w:autoSpaceDE w:val="0"/>
              <w:autoSpaceDN w:val="0"/>
              <w:adjustRightInd w:val="0"/>
              <w:spacing w:after="0" w:line="240" w:lineRule="auto"/>
              <w:jc w:val="both"/>
              <w:rPr>
                <w:rFonts w:ascii="Times New Roman" w:eastAsia="HiddenHorzOCR" w:hAnsi="Times New Roman" w:cs="Times New Roman"/>
                <w:sz w:val="24"/>
                <w:lang w:eastAsia="en-US"/>
              </w:rPr>
            </w:pPr>
            <w:r w:rsidRPr="006433D4">
              <w:rPr>
                <w:rFonts w:ascii="Times New Roman" w:eastAsia="HiddenHorzOCR" w:hAnsi="Times New Roman" w:cs="Times New Roman"/>
                <w:sz w:val="24"/>
                <w:lang w:eastAsia="en-US"/>
              </w:rPr>
              <w:t>12.</w:t>
            </w:r>
            <w:r w:rsidRPr="006433D4">
              <w:rPr>
                <w:rFonts w:ascii="Times New Roman" w:eastAsia="Calibri" w:hAnsi="Times New Roman" w:cs="Times New Roman"/>
                <w:sz w:val="24"/>
                <w:lang w:eastAsia="en-US"/>
              </w:rPr>
              <w:t>К</w:t>
            </w:r>
            <w:r w:rsidRPr="006433D4">
              <w:rPr>
                <w:rFonts w:ascii="Times New Roman" w:eastAsia="HiddenHorzOCR" w:hAnsi="Times New Roman" w:cs="Times New Roman"/>
                <w:sz w:val="24"/>
                <w:lang w:eastAsia="en-US"/>
              </w:rPr>
              <w:t xml:space="preserve">оличество экскурсий, мероприятий составит </w:t>
            </w:r>
            <w:r w:rsidRPr="006433D4">
              <w:rPr>
                <w:rFonts w:ascii="Times New Roman" w:eastAsia="Calibri" w:hAnsi="Times New Roman" w:cs="Times New Roman"/>
                <w:sz w:val="24"/>
                <w:lang w:eastAsia="en-US"/>
              </w:rPr>
              <w:t>390</w:t>
            </w:r>
            <w:r w:rsidRPr="006433D4">
              <w:rPr>
                <w:rFonts w:ascii="Times New Roman" w:eastAsia="HiddenHorzOCR" w:hAnsi="Times New Roman" w:cs="Times New Roman"/>
                <w:sz w:val="24"/>
                <w:lang w:eastAsia="en-US"/>
              </w:rPr>
              <w:t xml:space="preserve"> единиц.</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13. Уровень удовлетворенности населения качеством и доступностью муниципальных услуг в сфере культуры 90%.</w:t>
            </w:r>
          </w:p>
          <w:p w:rsidR="006433D4" w:rsidRPr="006433D4" w:rsidRDefault="006433D4" w:rsidP="006433D4">
            <w:pPr>
              <w:spacing w:after="0" w:line="240" w:lineRule="auto"/>
              <w:rPr>
                <w:rFonts w:ascii="Times New Roman" w:eastAsia="Calibri" w:hAnsi="Times New Roman" w:cs="Times New Roman"/>
                <w:b/>
                <w:sz w:val="24"/>
                <w:lang w:eastAsia="en-US"/>
              </w:rPr>
            </w:pPr>
            <w:r w:rsidRPr="006433D4">
              <w:rPr>
                <w:rFonts w:ascii="Times New Roman" w:eastAsia="Calibri" w:hAnsi="Times New Roman" w:cs="Times New Roman"/>
                <w:b/>
                <w:sz w:val="24"/>
                <w:lang w:eastAsia="en-US"/>
              </w:rPr>
              <w:t>2019-202</w:t>
            </w:r>
            <w:r>
              <w:rPr>
                <w:rFonts w:ascii="Times New Roman" w:eastAsia="Calibri" w:hAnsi="Times New Roman" w:cs="Times New Roman"/>
                <w:b/>
                <w:sz w:val="24"/>
                <w:lang w:eastAsia="en-US"/>
              </w:rPr>
              <w:t>5</w:t>
            </w:r>
          </w:p>
          <w:p w:rsidR="006433D4" w:rsidRPr="006433D4" w:rsidRDefault="006433D4" w:rsidP="006433D4">
            <w:pPr>
              <w:spacing w:after="0" w:line="240" w:lineRule="auto"/>
              <w:rPr>
                <w:rFonts w:ascii="Times New Roman" w:eastAsia="Calibri" w:hAnsi="Times New Roman" w:cs="Times New Roman"/>
                <w:sz w:val="24"/>
                <w:lang w:eastAsia="en-US"/>
              </w:rPr>
            </w:pPr>
            <w:proofErr w:type="gramStart"/>
            <w:r w:rsidRPr="006433D4">
              <w:rPr>
                <w:rFonts w:ascii="Times New Roman" w:eastAsia="Calibri" w:hAnsi="Times New Roman" w:cs="Times New Roman"/>
                <w:b/>
                <w:sz w:val="24"/>
                <w:lang w:eastAsia="en-US"/>
              </w:rPr>
              <w:t xml:space="preserve">1) </w:t>
            </w:r>
            <w:r w:rsidRPr="006433D4">
              <w:rPr>
                <w:rFonts w:ascii="Times New Roman" w:eastAsia="Calibri" w:hAnsi="Times New Roman" w:cs="Times New Roman"/>
                <w:sz w:val="24"/>
                <w:lang w:eastAsia="en-US"/>
              </w:rPr>
              <w:t>Уровень фактической обеспеченности клубами и учреждениями клубного типа от нормативной потребности-96,9 процентов.</w:t>
            </w:r>
            <w:proofErr w:type="gramEnd"/>
          </w:p>
          <w:p w:rsidR="006433D4" w:rsidRPr="006433D4" w:rsidRDefault="006433D4" w:rsidP="006433D4">
            <w:pPr>
              <w:tabs>
                <w:tab w:val="left" w:pos="-55"/>
              </w:tabs>
              <w:spacing w:before="40" w:after="40" w:line="240" w:lineRule="auto"/>
              <w:rPr>
                <w:rFonts w:ascii="Times New Roman" w:eastAsia="Calibri" w:hAnsi="Times New Roman" w:cs="Times New Roman"/>
                <w:sz w:val="24"/>
                <w:lang w:eastAsia="en-US"/>
              </w:rPr>
            </w:pPr>
            <w:r w:rsidRPr="006433D4">
              <w:rPr>
                <w:rFonts w:ascii="Times New Roman" w:eastAsia="Calibri" w:hAnsi="Times New Roman" w:cs="Times New Roman"/>
                <w:b/>
                <w:sz w:val="24"/>
                <w:lang w:eastAsia="en-US"/>
              </w:rPr>
              <w:t xml:space="preserve">2) </w:t>
            </w:r>
            <w:r w:rsidRPr="006433D4">
              <w:rPr>
                <w:rFonts w:ascii="Times New Roman" w:eastAsia="Calibri" w:hAnsi="Times New Roman" w:cs="Times New Roman"/>
                <w:sz w:val="24"/>
                <w:lang w:eastAsia="en-US"/>
              </w:rPr>
              <w:t>Среднее число участников клубных формирований в расчете на 1000 человек населения,184,5 человек.</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b/>
                <w:sz w:val="24"/>
                <w:lang w:eastAsia="en-US"/>
              </w:rPr>
              <w:t xml:space="preserve">3) </w:t>
            </w:r>
            <w:r w:rsidRPr="006433D4">
              <w:rPr>
                <w:rFonts w:ascii="Times New Roman" w:eastAsia="Calibri" w:hAnsi="Times New Roman" w:cs="Times New Roman"/>
                <w:sz w:val="24"/>
                <w:lang w:eastAsia="en-US"/>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6433D4" w:rsidRPr="006433D4" w:rsidRDefault="006433D4" w:rsidP="006433D4">
            <w:pPr>
              <w:tabs>
                <w:tab w:val="left" w:pos="1134"/>
              </w:tabs>
              <w:autoSpaceDE w:val="0"/>
              <w:autoSpaceDN w:val="0"/>
              <w:adjustRightInd w:val="0"/>
              <w:spacing w:after="0"/>
              <w:contextualSpacing/>
              <w:jc w:val="both"/>
              <w:rPr>
                <w:rFonts w:ascii="Times New Roman" w:eastAsia="Calibri" w:hAnsi="Times New Roman" w:cs="Times New Roman"/>
                <w:bCs/>
                <w:sz w:val="24"/>
                <w:szCs w:val="24"/>
                <w:lang w:eastAsia="en-US"/>
              </w:rPr>
            </w:pPr>
            <w:r w:rsidRPr="006433D4">
              <w:rPr>
                <w:rFonts w:ascii="Times New Roman" w:eastAsia="Calibri" w:hAnsi="Times New Roman" w:cs="Times New Roman"/>
                <w:bCs/>
                <w:sz w:val="24"/>
                <w:szCs w:val="24"/>
                <w:lang w:eastAsia="en-US"/>
              </w:rPr>
              <w:t>5) Уровень удовлетворенности населения качеством и доступностью муниципальных услуг в сфере культуры -90%</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6)  Количество посещений культурно-массовых мероприятий клубов  и домов культуры, 283000 тыс. чел.,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7) Количество участников клубных формирований</w:t>
            </w:r>
            <w:proofErr w:type="gramStart"/>
            <w:r w:rsidRPr="006433D4">
              <w:rPr>
                <w:rFonts w:ascii="Times New Roman" w:eastAsia="Calibri" w:hAnsi="Times New Roman" w:cs="Times New Roman"/>
                <w:sz w:val="24"/>
                <w:lang w:eastAsia="en-US"/>
              </w:rPr>
              <w:t xml:space="preserve">., </w:t>
            </w:r>
            <w:proofErr w:type="gramEnd"/>
            <w:r w:rsidRPr="006433D4">
              <w:rPr>
                <w:rFonts w:ascii="Times New Roman" w:eastAsia="Calibri" w:hAnsi="Times New Roman" w:cs="Times New Roman"/>
                <w:sz w:val="24"/>
                <w:lang w:eastAsia="en-US"/>
              </w:rPr>
              <w:t xml:space="preserve">2950т.ч.,  </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8) Количество посещений музеев, 15497тыс</w:t>
            </w:r>
            <w:proofErr w:type="gramStart"/>
            <w:r w:rsidRPr="006433D4">
              <w:rPr>
                <w:rFonts w:ascii="Times New Roman" w:eastAsia="Calibri" w:hAnsi="Times New Roman" w:cs="Times New Roman"/>
                <w:sz w:val="24"/>
                <w:lang w:eastAsia="en-US"/>
              </w:rPr>
              <w:t>.ч</w:t>
            </w:r>
            <w:proofErr w:type="gramEnd"/>
            <w:r w:rsidRPr="006433D4">
              <w:rPr>
                <w:rFonts w:ascii="Times New Roman" w:eastAsia="Calibri" w:hAnsi="Times New Roman" w:cs="Times New Roman"/>
                <w:sz w:val="24"/>
                <w:lang w:eastAsia="en-US"/>
              </w:rPr>
              <w:t>ел.,</w:t>
            </w:r>
          </w:p>
          <w:p w:rsidR="006433D4" w:rsidRPr="006433D4" w:rsidRDefault="006433D4" w:rsidP="006433D4">
            <w:pPr>
              <w:spacing w:after="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szCs w:val="24"/>
                <w:lang w:eastAsia="en-US"/>
              </w:rPr>
              <w:t>9) Охват населения услугами автоклубов, 8850 тыс. чел.</w:t>
            </w:r>
          </w:p>
          <w:p w:rsidR="006433D4" w:rsidRPr="006433D4" w:rsidRDefault="006433D4" w:rsidP="006433D4">
            <w:pPr>
              <w:spacing w:after="0" w:line="240" w:lineRule="auto"/>
              <w:rPr>
                <w:rFonts w:ascii="Times New Roman" w:eastAsia="Calibri" w:hAnsi="Times New Roman" w:cs="Times New Roman"/>
                <w:sz w:val="24"/>
                <w:lang w:eastAsia="en-US"/>
              </w:rPr>
            </w:pPr>
          </w:p>
        </w:tc>
      </w:tr>
    </w:tbl>
    <w:p w:rsidR="006433D4" w:rsidRPr="006433D4" w:rsidRDefault="006433D4" w:rsidP="006433D4">
      <w:pPr>
        <w:keepNext/>
        <w:spacing w:before="360" w:after="120" w:line="240" w:lineRule="auto"/>
        <w:ind w:left="709" w:right="706"/>
        <w:jc w:val="center"/>
        <w:rPr>
          <w:rFonts w:ascii="Times New Roman" w:eastAsia="Calibri" w:hAnsi="Times New Roman" w:cs="Times New Roman"/>
          <w:b/>
          <w:sz w:val="24"/>
          <w:szCs w:val="24"/>
          <w:lang w:eastAsia="en-US"/>
        </w:rPr>
      </w:pPr>
      <w:r w:rsidRPr="006433D4">
        <w:rPr>
          <w:rFonts w:ascii="Times New Roman" w:eastAsia="Calibri" w:hAnsi="Times New Roman" w:cs="Times New Roman"/>
          <w:b/>
          <w:sz w:val="24"/>
          <w:szCs w:val="24"/>
          <w:lang w:eastAsia="en-US"/>
        </w:rPr>
        <w:lastRenderedPageBreak/>
        <w:t>3.3. Подпрограмма «Развитие местного народного творчества»</w:t>
      </w:r>
    </w:p>
    <w:p w:rsidR="006433D4" w:rsidRPr="006433D4" w:rsidRDefault="006433D4" w:rsidP="006433D4">
      <w:pPr>
        <w:keepNext/>
        <w:autoSpaceDE w:val="0"/>
        <w:autoSpaceDN w:val="0"/>
        <w:adjustRightInd w:val="0"/>
        <w:spacing w:before="360" w:after="240" w:line="240" w:lineRule="auto"/>
        <w:ind w:right="-85"/>
        <w:jc w:val="center"/>
        <w:rPr>
          <w:rFonts w:ascii="Times New Roman" w:eastAsia="Calibri" w:hAnsi="Times New Roman" w:cs="Times New Roman"/>
          <w:b/>
          <w:bCs/>
          <w:sz w:val="24"/>
          <w:szCs w:val="24"/>
          <w:lang w:eastAsia="en-US"/>
        </w:rPr>
      </w:pPr>
      <w:r w:rsidRPr="006433D4">
        <w:rPr>
          <w:rFonts w:ascii="Times New Roman" w:eastAsia="Calibri" w:hAnsi="Times New Roman" w:cs="Times New Roman"/>
          <w:b/>
          <w:bCs/>
          <w:sz w:val="24"/>
          <w:szCs w:val="24"/>
          <w:lang w:eastAsia="en-U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Наименование подпрограммы</w:t>
            </w:r>
          </w:p>
        </w:tc>
        <w:tc>
          <w:tcPr>
            <w:tcW w:w="7740"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Развитие местного народного творчества</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Координатор</w:t>
            </w:r>
          </w:p>
        </w:tc>
        <w:tc>
          <w:tcPr>
            <w:tcW w:w="7740"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Заместитель Главы администрации Глазовского района по социальным вопросам</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Ответственный исполнитель </w:t>
            </w:r>
          </w:p>
        </w:tc>
        <w:tc>
          <w:tcPr>
            <w:tcW w:w="7740"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Управление по проектной деятельности, культуре, молодежной политике, физкультуре и спорту Администрации Глазовского района (УПДКМПФиС)</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Соисполнители </w:t>
            </w:r>
          </w:p>
        </w:tc>
        <w:tc>
          <w:tcPr>
            <w:tcW w:w="7740" w:type="dxa"/>
          </w:tcPr>
          <w:p w:rsidR="006433D4" w:rsidRPr="006433D4" w:rsidRDefault="006433D4" w:rsidP="006433D4">
            <w:pPr>
              <w:autoSpaceDE w:val="0"/>
              <w:autoSpaceDN w:val="0"/>
              <w:adjustRightInd w:val="0"/>
              <w:spacing w:before="40" w:after="4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Администрация Глазовского района </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Цели </w:t>
            </w:r>
          </w:p>
        </w:tc>
        <w:tc>
          <w:tcPr>
            <w:tcW w:w="7740"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Cs/>
                <w:sz w:val="24"/>
                <w:szCs w:val="24"/>
                <w:lang w:eastAsia="en-US"/>
              </w:rPr>
            </w:pPr>
            <w:r w:rsidRPr="006433D4">
              <w:rPr>
                <w:rFonts w:ascii="Times New Roman" w:eastAsia="Calibri" w:hAnsi="Times New Roman" w:cs="Times New Roman"/>
                <w:sz w:val="24"/>
                <w:szCs w:val="24"/>
                <w:lang w:eastAsia="en-US"/>
              </w:rPr>
              <w:t>-Сохранение и развитие национальных культур народов, проживающих на территории Глазовского района</w:t>
            </w:r>
            <w:r w:rsidRPr="006433D4">
              <w:rPr>
                <w:rFonts w:ascii="Times New Roman" w:eastAsia="Calibri" w:hAnsi="Times New Roman" w:cs="Times New Roman"/>
                <w:bCs/>
                <w:sz w:val="24"/>
                <w:szCs w:val="24"/>
                <w:lang w:eastAsia="en-US"/>
              </w:rPr>
              <w:t>, укрепление их духовной общности.</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Задачи </w:t>
            </w:r>
          </w:p>
        </w:tc>
        <w:tc>
          <w:tcPr>
            <w:tcW w:w="7740" w:type="dxa"/>
          </w:tcPr>
          <w:p w:rsidR="006433D4" w:rsidRPr="006433D4" w:rsidRDefault="006433D4" w:rsidP="006433D4">
            <w:pPr>
              <w:tabs>
                <w:tab w:val="left" w:pos="330"/>
              </w:tabs>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6433D4" w:rsidRPr="006433D4" w:rsidRDefault="006433D4" w:rsidP="006433D4">
            <w:pPr>
              <w:tabs>
                <w:tab w:val="left" w:pos="330"/>
              </w:tabs>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Поддержка общественных центров национальных культур.</w:t>
            </w:r>
          </w:p>
          <w:p w:rsidR="006433D4" w:rsidRPr="006433D4" w:rsidRDefault="006433D4" w:rsidP="006433D4">
            <w:pPr>
              <w:tabs>
                <w:tab w:val="left" w:pos="330"/>
              </w:tabs>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-Изучение и популяризация культурных традиций народов, проживающих на территории Глазовского района.</w:t>
            </w:r>
          </w:p>
          <w:p w:rsidR="006433D4" w:rsidRPr="006433D4" w:rsidRDefault="006433D4" w:rsidP="006433D4">
            <w:pPr>
              <w:tabs>
                <w:tab w:val="left" w:pos="330"/>
              </w:tabs>
              <w:autoSpaceDE w:val="0"/>
              <w:autoSpaceDN w:val="0"/>
              <w:adjustRightInd w:val="0"/>
              <w:spacing w:before="60" w:after="60" w:line="240" w:lineRule="auto"/>
              <w:rPr>
                <w:rFonts w:ascii="Times New Roman" w:eastAsia="Calibri" w:hAnsi="Times New Roman" w:cs="Times New Roman"/>
                <w:spacing w:val="1"/>
                <w:sz w:val="24"/>
                <w:szCs w:val="24"/>
                <w:lang w:eastAsia="en-US"/>
              </w:rPr>
            </w:pPr>
            <w:r w:rsidRPr="006433D4">
              <w:rPr>
                <w:rFonts w:ascii="Times New Roman" w:eastAsia="Calibri" w:hAnsi="Times New Roman" w:cs="Times New Roman"/>
                <w:spacing w:val="1"/>
                <w:sz w:val="24"/>
                <w:szCs w:val="24"/>
                <w:lang w:eastAsia="en-US"/>
              </w:rPr>
              <w:t>- Содействие развитию местного традиционного народного художественного творчества.</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Целевые показатели (индикаторы) </w:t>
            </w:r>
          </w:p>
        </w:tc>
        <w:tc>
          <w:tcPr>
            <w:tcW w:w="7740" w:type="dxa"/>
          </w:tcPr>
          <w:p w:rsidR="006433D4" w:rsidRPr="006433D4" w:rsidRDefault="006433D4" w:rsidP="006433D4">
            <w:pPr>
              <w:spacing w:before="120" w:after="12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Количество общественных центров национальных культур, действующих на территории Глазовского района, ед.</w:t>
            </w:r>
          </w:p>
          <w:p w:rsidR="006433D4" w:rsidRPr="006433D4" w:rsidRDefault="006433D4" w:rsidP="006433D4">
            <w:pPr>
              <w:tabs>
                <w:tab w:val="left" w:pos="-55"/>
              </w:tabs>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количество районных смотров, фестивалей, выставок, ед.</w:t>
            </w:r>
          </w:p>
          <w:p w:rsidR="006433D4" w:rsidRPr="006433D4" w:rsidRDefault="006433D4" w:rsidP="006433D4">
            <w:pPr>
              <w:shd w:val="clear" w:color="auto" w:fill="FFFFFF"/>
              <w:tabs>
                <w:tab w:val="left" w:pos="317"/>
              </w:tabs>
              <w:spacing w:before="60" w:after="60" w:line="240" w:lineRule="auto"/>
              <w:ind w:left="33"/>
              <w:rPr>
                <w:rFonts w:ascii="Times New Roman" w:eastAsia="Calibri" w:hAnsi="Times New Roman" w:cs="Times New Roman"/>
                <w:bCs/>
                <w:i/>
                <w:sz w:val="24"/>
                <w:szCs w:val="24"/>
                <w:lang w:eastAsia="en-US"/>
              </w:rPr>
            </w:pPr>
            <w:r w:rsidRPr="006433D4">
              <w:rPr>
                <w:rFonts w:ascii="Times New Roman" w:eastAsia="Calibri" w:hAnsi="Times New Roman" w:cs="Times New Roman"/>
                <w:bCs/>
                <w:sz w:val="24"/>
                <w:szCs w:val="24"/>
                <w:lang w:eastAsia="en-US"/>
              </w:rPr>
              <w:t>- численность участников мероприятий, направленных на популяризацию национальных культур,  человек;</w:t>
            </w:r>
          </w:p>
          <w:p w:rsidR="006433D4" w:rsidRPr="006433D4" w:rsidRDefault="006433D4" w:rsidP="006433D4">
            <w:pPr>
              <w:tabs>
                <w:tab w:val="left" w:pos="-55"/>
              </w:tabs>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количество национальных коллективов, ед.</w:t>
            </w:r>
          </w:p>
        </w:tc>
      </w:tr>
      <w:tr w:rsidR="006433D4" w:rsidRPr="006433D4" w:rsidTr="006433D4">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Сроки и этапы  реализации</w:t>
            </w:r>
          </w:p>
        </w:tc>
        <w:tc>
          <w:tcPr>
            <w:tcW w:w="7740" w:type="dxa"/>
          </w:tcPr>
          <w:p w:rsidR="006433D4" w:rsidRPr="006433D4" w:rsidRDefault="006433D4" w:rsidP="006433D4">
            <w:pPr>
              <w:shd w:val="clear" w:color="auto" w:fill="FFFFFF"/>
              <w:tabs>
                <w:tab w:val="left" w:pos="1276"/>
              </w:tabs>
              <w:spacing w:after="0" w:line="240" w:lineRule="auto"/>
              <w:jc w:val="both"/>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2015-502</w:t>
            </w:r>
            <w:r>
              <w:rPr>
                <w:rFonts w:ascii="Times New Roman" w:eastAsia="Calibri" w:hAnsi="Times New Roman" w:cs="Times New Roman"/>
                <w:sz w:val="24"/>
                <w:szCs w:val="24"/>
                <w:lang w:eastAsia="en-US"/>
              </w:rPr>
              <w:t>5</w:t>
            </w:r>
          </w:p>
        </w:tc>
      </w:tr>
      <w:tr w:rsidR="006433D4" w:rsidRPr="006433D4" w:rsidTr="006433D4">
        <w:trPr>
          <w:trHeight w:val="698"/>
        </w:trPr>
        <w:tc>
          <w:tcPr>
            <w:tcW w:w="2088" w:type="dxa"/>
          </w:tcPr>
          <w:p w:rsidR="006433D4" w:rsidRPr="006433D4" w:rsidRDefault="006433D4" w:rsidP="006433D4">
            <w:pPr>
              <w:keepNext/>
              <w:autoSpaceDE w:val="0"/>
              <w:autoSpaceDN w:val="0"/>
              <w:adjustRightInd w:val="0"/>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Ресурсное обеспечение за счет средств бюджета Глазовского района </w:t>
            </w:r>
          </w:p>
        </w:tc>
        <w:tc>
          <w:tcPr>
            <w:tcW w:w="7740" w:type="dxa"/>
          </w:tcPr>
          <w:p w:rsidR="006433D4" w:rsidRPr="006433D4" w:rsidRDefault="006433D4" w:rsidP="006433D4">
            <w:pPr>
              <w:keepNext/>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Средства бюджета муниципального образования</w:t>
            </w:r>
            <w:proofErr w:type="gramStart"/>
            <w:r w:rsidRPr="006433D4">
              <w:rPr>
                <w:rFonts w:ascii="Times New Roman" w:eastAsia="Calibri" w:hAnsi="Times New Roman" w:cs="Times New Roman"/>
                <w:sz w:val="24"/>
                <w:szCs w:val="24"/>
                <w:lang w:eastAsia="en-US"/>
              </w:rPr>
              <w:t xml:space="preserve"> ,</w:t>
            </w:r>
            <w:proofErr w:type="gramEnd"/>
            <w:r w:rsidRPr="006433D4">
              <w:rPr>
                <w:rFonts w:ascii="Times New Roman" w:eastAsia="Calibri" w:hAnsi="Times New Roman" w:cs="Times New Roman"/>
                <w:sz w:val="24"/>
                <w:szCs w:val="24"/>
                <w:lang w:eastAsia="en-US"/>
              </w:rPr>
              <w:t xml:space="preserve"> направляемые на реализацию подпрограммы, учтены в составе</w:t>
            </w:r>
          </w:p>
          <w:p w:rsidR="006433D4" w:rsidRPr="006433D4" w:rsidRDefault="006433D4" w:rsidP="006433D4">
            <w:pPr>
              <w:keepNext/>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 субсидии на выполнение муниципального задания муниципального бюджетного учреждения культуры «Центр  культуры и туризма Глазовского района»  (муниципальная программа «Развитие культуры»;</w:t>
            </w:r>
          </w:p>
          <w:p w:rsidR="006433D4" w:rsidRPr="006433D4" w:rsidRDefault="006433D4" w:rsidP="006433D4">
            <w:pPr>
              <w:keepNext/>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подпрограмма «Организация досуга и предоставление услуг организаций культуры и доступа к музейным фондам»).</w:t>
            </w:r>
          </w:p>
        </w:tc>
      </w:tr>
      <w:tr w:rsidR="006433D4" w:rsidRPr="006433D4" w:rsidTr="006433D4">
        <w:tc>
          <w:tcPr>
            <w:tcW w:w="2088" w:type="dxa"/>
          </w:tcPr>
          <w:p w:rsidR="006433D4" w:rsidRPr="006433D4" w:rsidRDefault="006433D4" w:rsidP="006433D4">
            <w:pPr>
              <w:autoSpaceDE w:val="0"/>
              <w:autoSpaceDN w:val="0"/>
              <w:adjustRightInd w:val="0"/>
              <w:spacing w:before="60" w:after="60" w:line="240" w:lineRule="auto"/>
              <w:rPr>
                <w:rFonts w:ascii="Times New Roman" w:eastAsia="Calibri" w:hAnsi="Times New Roman" w:cs="Times New Roman"/>
                <w:b/>
                <w:sz w:val="24"/>
                <w:szCs w:val="24"/>
                <w:lang w:eastAsia="en-US"/>
              </w:rPr>
            </w:pPr>
            <w:r w:rsidRPr="006433D4">
              <w:rPr>
                <w:rFonts w:ascii="Times New Roman" w:eastAsia="Calibri" w:hAnsi="Times New Roman" w:cs="Times New Roman"/>
                <w:sz w:val="24"/>
                <w:szCs w:val="24"/>
                <w:lang w:eastAsia="en-US"/>
              </w:rPr>
              <w:t xml:space="preserve">Ожидаемые конечные результаты, оценка планируемой эффективности </w:t>
            </w:r>
          </w:p>
        </w:tc>
        <w:tc>
          <w:tcPr>
            <w:tcW w:w="7740" w:type="dxa"/>
          </w:tcPr>
          <w:p w:rsidR="006433D4" w:rsidRPr="006433D4" w:rsidRDefault="006433D4" w:rsidP="006433D4">
            <w:pPr>
              <w:shd w:val="clear" w:color="auto" w:fill="FFFFFF"/>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6433D4" w:rsidRPr="006433D4" w:rsidRDefault="006433D4" w:rsidP="006433D4">
            <w:pPr>
              <w:shd w:val="clear" w:color="auto" w:fill="FFFFFF"/>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Социально-экономические эффекты от реализации подпрограммы выражаются:</w:t>
            </w:r>
          </w:p>
          <w:p w:rsidR="006433D4" w:rsidRPr="006433D4" w:rsidRDefault="006433D4" w:rsidP="006433D4">
            <w:pPr>
              <w:shd w:val="clear" w:color="auto" w:fill="FFFFFF"/>
              <w:spacing w:before="60" w:after="60" w:line="240" w:lineRule="auto"/>
              <w:ind w:left="33"/>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1) в развитии единого этнокультурного пространства на территории Глазовского района;</w:t>
            </w:r>
          </w:p>
          <w:p w:rsidR="006433D4" w:rsidRPr="006433D4" w:rsidRDefault="006433D4" w:rsidP="006433D4">
            <w:pPr>
              <w:shd w:val="clear" w:color="auto" w:fill="FFFFFF"/>
              <w:spacing w:before="60" w:after="60" w:line="240" w:lineRule="auto"/>
              <w:ind w:left="33"/>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lastRenderedPageBreak/>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6433D4" w:rsidRPr="006433D4" w:rsidRDefault="006433D4" w:rsidP="006433D4">
            <w:pPr>
              <w:shd w:val="clear" w:color="auto" w:fill="FFFFFF"/>
              <w:spacing w:before="60" w:after="60" w:line="240" w:lineRule="auto"/>
              <w:ind w:left="33"/>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3) в повышении эффективности использования этнокультурного потенциала Глазовского района; </w:t>
            </w:r>
          </w:p>
          <w:p w:rsidR="006433D4" w:rsidRPr="006433D4" w:rsidRDefault="006433D4" w:rsidP="006433D4">
            <w:pPr>
              <w:shd w:val="clear" w:color="auto" w:fill="FFFFFF"/>
              <w:spacing w:before="60" w:after="60" w:line="240" w:lineRule="auto"/>
              <w:ind w:left="33"/>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4) в повышении инвестиционной привлекательности Глазовского района.</w:t>
            </w:r>
          </w:p>
          <w:p w:rsidR="006433D4" w:rsidRPr="006433D4" w:rsidRDefault="006433D4" w:rsidP="006433D4">
            <w:pPr>
              <w:shd w:val="clear" w:color="auto" w:fill="FFFFFF"/>
              <w:spacing w:before="60" w:after="60" w:line="240" w:lineRule="auto"/>
              <w:ind w:right="-2"/>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На конец реализации муниципальной программы:</w:t>
            </w:r>
          </w:p>
          <w:p w:rsidR="006433D4" w:rsidRPr="006433D4" w:rsidRDefault="006433D4" w:rsidP="006433D4">
            <w:pPr>
              <w:numPr>
                <w:ilvl w:val="0"/>
                <w:numId w:val="7"/>
              </w:numPr>
              <w:shd w:val="clear" w:color="auto" w:fill="FFFFFF"/>
              <w:tabs>
                <w:tab w:val="left" w:pos="317"/>
              </w:tabs>
              <w:spacing w:before="60" w:after="60" w:line="240" w:lineRule="auto"/>
              <w:ind w:left="33"/>
              <w:rPr>
                <w:rFonts w:ascii="Times New Roman" w:eastAsia="Calibri" w:hAnsi="Times New Roman" w:cs="Times New Roman"/>
                <w:bCs/>
                <w:sz w:val="24"/>
                <w:szCs w:val="24"/>
                <w:lang w:eastAsia="en-US"/>
              </w:rPr>
            </w:pPr>
            <w:r w:rsidRPr="006433D4">
              <w:rPr>
                <w:rFonts w:ascii="Times New Roman" w:eastAsia="Calibri" w:hAnsi="Times New Roman" w:cs="Times New Roman"/>
                <w:bCs/>
                <w:sz w:val="24"/>
                <w:szCs w:val="24"/>
                <w:lang w:eastAsia="en-US"/>
              </w:rPr>
              <w:t>количество общественных центров национальных культур -5ед</w:t>
            </w:r>
          </w:p>
          <w:p w:rsidR="006433D4" w:rsidRPr="006433D4" w:rsidRDefault="006433D4" w:rsidP="006433D4">
            <w:pPr>
              <w:tabs>
                <w:tab w:val="left" w:pos="-55"/>
              </w:tabs>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   количество районных смотров, фестивалей, выставок -  15 ед. </w:t>
            </w:r>
          </w:p>
          <w:p w:rsidR="006433D4" w:rsidRPr="006433D4" w:rsidRDefault="006433D4" w:rsidP="006433D4">
            <w:pPr>
              <w:numPr>
                <w:ilvl w:val="0"/>
                <w:numId w:val="7"/>
              </w:numPr>
              <w:shd w:val="clear" w:color="auto" w:fill="FFFFFF"/>
              <w:tabs>
                <w:tab w:val="left" w:pos="317"/>
              </w:tabs>
              <w:spacing w:before="60" w:after="60" w:line="240" w:lineRule="auto"/>
              <w:ind w:left="33"/>
              <w:rPr>
                <w:rFonts w:ascii="Times New Roman" w:eastAsia="Calibri" w:hAnsi="Times New Roman" w:cs="Times New Roman"/>
                <w:bCs/>
                <w:sz w:val="24"/>
                <w:szCs w:val="24"/>
                <w:lang w:eastAsia="en-US"/>
              </w:rPr>
            </w:pPr>
            <w:r w:rsidRPr="006433D4">
              <w:rPr>
                <w:rFonts w:ascii="Times New Roman" w:eastAsia="Calibri" w:hAnsi="Times New Roman" w:cs="Times New Roman"/>
                <w:bCs/>
                <w:sz w:val="24"/>
                <w:szCs w:val="24"/>
                <w:lang w:eastAsia="en-US"/>
              </w:rPr>
              <w:t>увеличение численности участников мероприятий, направленных на популяризацию национальных культур, составит 22000 человек;</w:t>
            </w:r>
          </w:p>
          <w:p w:rsidR="006433D4" w:rsidRPr="006433D4" w:rsidRDefault="006433D4" w:rsidP="006433D4">
            <w:pPr>
              <w:tabs>
                <w:tab w:val="left" w:pos="-55"/>
              </w:tabs>
              <w:spacing w:before="60" w:after="60" w:line="240" w:lineRule="auto"/>
              <w:rPr>
                <w:rFonts w:ascii="Times New Roman" w:eastAsia="Calibri" w:hAnsi="Times New Roman" w:cs="Times New Roman"/>
                <w:sz w:val="24"/>
                <w:szCs w:val="24"/>
                <w:lang w:eastAsia="en-US"/>
              </w:rPr>
            </w:pPr>
            <w:r w:rsidRPr="006433D4">
              <w:rPr>
                <w:rFonts w:ascii="Times New Roman" w:eastAsia="Calibri" w:hAnsi="Times New Roman" w:cs="Times New Roman"/>
                <w:sz w:val="24"/>
                <w:szCs w:val="24"/>
                <w:lang w:eastAsia="en-US"/>
              </w:rPr>
              <w:t xml:space="preserve"> -   количество национальных коллективов составит 21 ед. </w:t>
            </w:r>
          </w:p>
        </w:tc>
      </w:tr>
    </w:tbl>
    <w:p w:rsidR="006433D4" w:rsidRPr="006433D4" w:rsidRDefault="006433D4" w:rsidP="006433D4">
      <w:pPr>
        <w:spacing w:after="0" w:line="240" w:lineRule="auto"/>
        <w:jc w:val="center"/>
        <w:rPr>
          <w:rFonts w:ascii="Times New Roman" w:eastAsia="Calibri" w:hAnsi="Times New Roman" w:cs="Times New Roman"/>
          <w:b/>
          <w:sz w:val="24"/>
          <w:szCs w:val="24"/>
          <w:lang w:eastAsia="en-US"/>
        </w:rPr>
      </w:pPr>
      <w:r w:rsidRPr="006433D4">
        <w:rPr>
          <w:rFonts w:ascii="Times New Roman" w:eastAsia="Calibri" w:hAnsi="Times New Roman" w:cs="Times New Roman"/>
          <w:b/>
          <w:sz w:val="24"/>
          <w:szCs w:val="24"/>
          <w:lang w:eastAsia="en-US"/>
        </w:rPr>
        <w:lastRenderedPageBreak/>
        <w:t>03.4 Подпрограмма «Развитие туризма»</w:t>
      </w:r>
    </w:p>
    <w:p w:rsidR="006433D4" w:rsidRPr="006433D4" w:rsidRDefault="006433D4" w:rsidP="006433D4">
      <w:pPr>
        <w:spacing w:after="0" w:line="240" w:lineRule="auto"/>
        <w:ind w:firstLine="426"/>
        <w:jc w:val="both"/>
        <w:rPr>
          <w:rFonts w:ascii="Times New Roman" w:eastAsia="Calibri" w:hAnsi="Times New Roman"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7781"/>
      </w:tblGrid>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 xml:space="preserve">Наименование Подпрограммы </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«Развитие туризма»</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Координатор</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Заместитель главы Администрации Глазовского района по социальным вопросам</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t xml:space="preserve">Ответственный исполнитель </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Управление по проектной деятельности, культуре, молодежной политике, физкультуре и спорту Администрации Глазовского района (УПДКМПФиС)</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t xml:space="preserve">Соисполнители </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 xml:space="preserve">МУК «Глазовский районный историко-краеведческий музейный комплекс» МУК «Центр культуры и туризма» </w:t>
            </w:r>
          </w:p>
          <w:p w:rsidR="006433D4" w:rsidRPr="006433D4" w:rsidRDefault="006433D4" w:rsidP="006433D4">
            <w:pPr>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МБУК «Дом дружбы народов» (по согласованию);</w:t>
            </w:r>
          </w:p>
          <w:p w:rsidR="006433D4" w:rsidRPr="006433D4" w:rsidRDefault="006433D4" w:rsidP="006433D4">
            <w:pPr>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Муниципальные образования Глазовского района (по согласованию);</w:t>
            </w:r>
          </w:p>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Индивидуальные предприниматели (по согласованию);</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t>Цель</w:t>
            </w:r>
          </w:p>
        </w:tc>
        <w:tc>
          <w:tcPr>
            <w:tcW w:w="7794" w:type="dxa"/>
            <w:tcBorders>
              <w:top w:val="single" w:sz="4" w:space="0" w:color="000000"/>
              <w:left w:val="single" w:sz="4" w:space="0" w:color="000000"/>
              <w:bottom w:val="single" w:sz="4" w:space="0" w:color="000000"/>
              <w:right w:val="single" w:sz="4" w:space="0" w:color="000000"/>
            </w:tcBorders>
            <w:vAlign w:val="center"/>
          </w:tcPr>
          <w:p w:rsidR="006433D4" w:rsidRPr="006433D4" w:rsidRDefault="006433D4" w:rsidP="006433D4">
            <w:pPr>
              <w:snapToGri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t xml:space="preserve">Задачи </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napToGrid w:val="0"/>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создание центра, занимающегося развитием туризма в Глазовском районе;</w:t>
            </w:r>
          </w:p>
          <w:p w:rsidR="006433D4" w:rsidRPr="006433D4" w:rsidRDefault="006433D4" w:rsidP="006433D4">
            <w:pPr>
              <w:snapToGrid w:val="0"/>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формирование системы продвижения туристского продукта и рекламно-информационного обеспечения туристской отрасли; </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увеличение внутреннего и въездного туристских потоков;</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 содействие развитию инфраструктуры и материальной базы туризма; </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повышение качества и доступности предоставляемых туристских услуг;</w:t>
            </w:r>
          </w:p>
          <w:p w:rsidR="006433D4" w:rsidRPr="006433D4" w:rsidRDefault="006433D4" w:rsidP="006433D4">
            <w:pPr>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увеличение разнообразия турпродуктов;</w:t>
            </w:r>
          </w:p>
          <w:p w:rsidR="006433D4" w:rsidRPr="006433D4" w:rsidRDefault="006433D4" w:rsidP="006433D4">
            <w:pPr>
              <w:spacing w:after="0" w:line="240" w:lineRule="auto"/>
              <w:jc w:val="both"/>
              <w:rPr>
                <w:rFonts w:ascii="Times New Roman" w:eastAsia="Calibri" w:hAnsi="Times New Roman" w:cs="Times New Roman"/>
                <w:iCs/>
                <w:lang w:eastAsia="en-US"/>
              </w:rPr>
            </w:pP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t xml:space="preserve">Целевые показатели (индикаторы) </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after="0" w:line="240" w:lineRule="auto"/>
              <w:jc w:val="both"/>
              <w:rPr>
                <w:rFonts w:ascii="Times New Roman" w:eastAsia="Calibri" w:hAnsi="Times New Roman" w:cs="Times New Roman"/>
                <w:spacing w:val="2"/>
                <w:lang w:eastAsia="en-US"/>
              </w:rPr>
            </w:pPr>
            <w:r w:rsidRPr="006433D4">
              <w:rPr>
                <w:rFonts w:ascii="Times New Roman" w:eastAsia="Calibri" w:hAnsi="Times New Roman" w:cs="Times New Roman"/>
                <w:spacing w:val="2"/>
                <w:lang w:eastAsia="en-US"/>
              </w:rPr>
              <w:t xml:space="preserve">1) </w:t>
            </w:r>
            <w:r w:rsidRPr="006433D4">
              <w:rPr>
                <w:rFonts w:ascii="Times New Roman" w:eastAsia="Calibri" w:hAnsi="Times New Roman" w:cs="Times New Roman"/>
                <w:sz w:val="24"/>
                <w:lang w:eastAsia="en-US"/>
              </w:rPr>
              <w:t>внебюджетные финансовые средства за счет оказания туристических услуг</w:t>
            </w:r>
            <w:r w:rsidRPr="006433D4">
              <w:rPr>
                <w:rFonts w:ascii="Times New Roman" w:eastAsia="Calibri" w:hAnsi="Times New Roman" w:cs="Times New Roman"/>
                <w:spacing w:val="2"/>
                <w:lang w:eastAsia="en-US"/>
              </w:rPr>
              <w:t>, тыс</w:t>
            </w:r>
            <w:proofErr w:type="gramStart"/>
            <w:r w:rsidRPr="006433D4">
              <w:rPr>
                <w:rFonts w:ascii="Times New Roman" w:eastAsia="Calibri" w:hAnsi="Times New Roman" w:cs="Times New Roman"/>
                <w:spacing w:val="2"/>
                <w:lang w:eastAsia="en-US"/>
              </w:rPr>
              <w:t>.р</w:t>
            </w:r>
            <w:proofErr w:type="gramEnd"/>
            <w:r w:rsidRPr="006433D4">
              <w:rPr>
                <w:rFonts w:ascii="Times New Roman" w:eastAsia="Calibri" w:hAnsi="Times New Roman" w:cs="Times New Roman"/>
                <w:spacing w:val="2"/>
                <w:lang w:eastAsia="en-US"/>
              </w:rPr>
              <w:t>уб.</w:t>
            </w:r>
          </w:p>
          <w:p w:rsidR="006433D4" w:rsidRPr="006433D4" w:rsidRDefault="006433D4" w:rsidP="006433D4">
            <w:pPr>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2) Объем внутреннего туристического потока, человек</w:t>
            </w: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Сроки и этапы  реализации</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Этапы реализации муниципальной программы и ее подпрограмм:</w:t>
            </w:r>
          </w:p>
          <w:p w:rsidR="006433D4" w:rsidRPr="006433D4" w:rsidRDefault="006433D4" w:rsidP="006433D4">
            <w:pPr>
              <w:spacing w:before="120" w:after="120" w:line="240" w:lineRule="auto"/>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 xml:space="preserve">1 этап-2015-2018 </w:t>
            </w:r>
            <w:proofErr w:type="gramStart"/>
            <w:r w:rsidRPr="006433D4">
              <w:rPr>
                <w:rFonts w:ascii="Times New Roman" w:eastAsia="Calibri" w:hAnsi="Times New Roman" w:cs="Times New Roman"/>
                <w:sz w:val="24"/>
                <w:lang w:eastAsia="en-US"/>
              </w:rPr>
              <w:t>гг</w:t>
            </w:r>
            <w:proofErr w:type="gramEnd"/>
          </w:p>
          <w:p w:rsidR="006433D4" w:rsidRPr="006433D4" w:rsidRDefault="006433D4" w:rsidP="006433D4">
            <w:pPr>
              <w:shd w:val="clear" w:color="auto" w:fill="FFFFFF"/>
              <w:tabs>
                <w:tab w:val="left" w:pos="1276"/>
              </w:tabs>
              <w:spacing w:after="0" w:line="240" w:lineRule="auto"/>
              <w:jc w:val="both"/>
              <w:rPr>
                <w:rFonts w:ascii="Times New Roman" w:eastAsia="Calibri" w:hAnsi="Times New Roman" w:cs="Times New Roman"/>
                <w:sz w:val="24"/>
                <w:lang w:eastAsia="en-US"/>
              </w:rPr>
            </w:pPr>
            <w:r w:rsidRPr="006433D4">
              <w:rPr>
                <w:rFonts w:ascii="Times New Roman" w:eastAsia="Calibri" w:hAnsi="Times New Roman" w:cs="Times New Roman"/>
                <w:sz w:val="24"/>
                <w:lang w:eastAsia="en-US"/>
              </w:rPr>
              <w:t>2 этап: 2019-202</w:t>
            </w:r>
            <w:r>
              <w:rPr>
                <w:rFonts w:ascii="Times New Roman" w:eastAsia="Calibri" w:hAnsi="Times New Roman" w:cs="Times New Roman"/>
                <w:sz w:val="24"/>
                <w:lang w:eastAsia="en-US"/>
              </w:rPr>
              <w:t>5</w:t>
            </w:r>
            <w:r w:rsidRPr="006433D4">
              <w:rPr>
                <w:rFonts w:ascii="Times New Roman" w:eastAsia="Calibri" w:hAnsi="Times New Roman" w:cs="Times New Roman"/>
                <w:sz w:val="24"/>
                <w:lang w:eastAsia="en-US"/>
              </w:rPr>
              <w:t xml:space="preserve"> </w:t>
            </w:r>
            <w:proofErr w:type="gramStart"/>
            <w:r w:rsidRPr="006433D4">
              <w:rPr>
                <w:rFonts w:ascii="Times New Roman" w:eastAsia="Calibri" w:hAnsi="Times New Roman" w:cs="Times New Roman"/>
                <w:sz w:val="24"/>
                <w:lang w:eastAsia="en-US"/>
              </w:rPr>
              <w:t>гг</w:t>
            </w:r>
            <w:proofErr w:type="gramEnd"/>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color w:val="FF0000"/>
                <w:lang w:eastAsia="en-US"/>
              </w:rPr>
            </w:pPr>
            <w:r w:rsidRPr="006433D4">
              <w:rPr>
                <w:rFonts w:ascii="Times New Roman" w:eastAsia="Calibri" w:hAnsi="Times New Roman" w:cs="Times New Roman"/>
                <w:lang w:eastAsia="en-US"/>
              </w:rPr>
              <w:t>Объем средств бюджета муниципального образования</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sidRPr="006433D4">
              <w:rPr>
                <w:rFonts w:ascii="Times New Roman" w:eastAsia="Calibri" w:hAnsi="Times New Roman" w:cs="Times New Roman"/>
                <w:lang w:eastAsia="en-US"/>
              </w:rPr>
              <w:t xml:space="preserve">Общий объем финансирования мероприятий </w:t>
            </w:r>
            <w:proofErr w:type="gramStart"/>
            <w:r w:rsidRPr="006433D4">
              <w:rPr>
                <w:rFonts w:ascii="Times New Roman" w:eastAsia="Calibri" w:hAnsi="Times New Roman" w:cs="Times New Roman"/>
                <w:lang w:eastAsia="en-US"/>
              </w:rPr>
              <w:t>муниципальной</w:t>
            </w:r>
            <w:proofErr w:type="gramEnd"/>
          </w:p>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sidRPr="006433D4">
              <w:rPr>
                <w:rFonts w:ascii="Times New Roman" w:eastAsia="Calibri" w:hAnsi="Times New Roman" w:cs="Times New Roman"/>
                <w:lang w:eastAsia="en-US"/>
              </w:rPr>
              <w:t>подпрограммы на 20</w:t>
            </w:r>
            <w:r w:rsidRPr="006433D4">
              <w:rPr>
                <w:rFonts w:ascii="Times New Roman" w:eastAsia="Calibri" w:hAnsi="Times New Roman" w:cs="Times New Roman"/>
                <w:u w:val="single"/>
                <w:lang w:eastAsia="en-US"/>
              </w:rPr>
              <w:t>15</w:t>
            </w:r>
            <w:r w:rsidRPr="006433D4">
              <w:rPr>
                <w:rFonts w:ascii="Times New Roman" w:eastAsia="Calibri" w:hAnsi="Times New Roman" w:cs="Times New Roman"/>
                <w:lang w:eastAsia="en-US"/>
              </w:rPr>
              <w:t xml:space="preserve"> - 20 </w:t>
            </w:r>
            <w:r w:rsidRPr="006433D4">
              <w:rPr>
                <w:rFonts w:ascii="Times New Roman" w:eastAsia="Calibri" w:hAnsi="Times New Roman" w:cs="Times New Roman"/>
                <w:u w:val="single"/>
                <w:lang w:eastAsia="en-US"/>
              </w:rPr>
              <w:t>2</w:t>
            </w:r>
            <w:r>
              <w:rPr>
                <w:rFonts w:ascii="Times New Roman" w:eastAsia="Calibri" w:hAnsi="Times New Roman" w:cs="Times New Roman"/>
                <w:u w:val="single"/>
                <w:lang w:eastAsia="en-US"/>
              </w:rPr>
              <w:t>5</w:t>
            </w:r>
            <w:r w:rsidRPr="006433D4">
              <w:rPr>
                <w:rFonts w:ascii="Times New Roman" w:eastAsia="Calibri" w:hAnsi="Times New Roman" w:cs="Times New Roman"/>
                <w:lang w:eastAsia="en-US"/>
              </w:rPr>
              <w:t xml:space="preserve"> годы составит </w:t>
            </w:r>
          </w:p>
          <w:p w:rsidR="006433D4" w:rsidRPr="006433D4" w:rsidRDefault="006433D4" w:rsidP="006433D4">
            <w:pPr>
              <w:autoSpaceDE w:val="0"/>
              <w:autoSpaceDN w:val="0"/>
              <w:adjustRightInd w:val="0"/>
              <w:spacing w:before="120" w:after="120"/>
              <w:jc w:val="both"/>
              <w:rPr>
                <w:rFonts w:ascii="Times New Roman" w:eastAsia="Calibri" w:hAnsi="Times New Roman" w:cs="Times New Roman"/>
                <w:lang w:eastAsia="en-US"/>
              </w:rPr>
            </w:pPr>
            <w:r w:rsidRPr="006433D4">
              <w:rPr>
                <w:rFonts w:ascii="Times New Roman" w:eastAsia="Calibri" w:hAnsi="Times New Roman" w:cs="Times New Roman"/>
                <w:u w:val="single"/>
                <w:lang w:eastAsia="en-US"/>
              </w:rPr>
              <w:t>38</w:t>
            </w:r>
            <w:r>
              <w:rPr>
                <w:rFonts w:ascii="Times New Roman" w:eastAsia="Calibri" w:hAnsi="Times New Roman" w:cs="Times New Roman"/>
                <w:u w:val="single"/>
                <w:lang w:eastAsia="en-US"/>
              </w:rPr>
              <w:t>23</w:t>
            </w:r>
            <w:r w:rsidRPr="006433D4">
              <w:rPr>
                <w:rFonts w:ascii="Times New Roman" w:eastAsia="Calibri" w:hAnsi="Times New Roman" w:cs="Times New Roman"/>
                <w:u w:val="single"/>
                <w:lang w:eastAsia="en-US"/>
              </w:rPr>
              <w:t xml:space="preserve">,4 </w:t>
            </w:r>
            <w:r w:rsidRPr="006433D4">
              <w:rPr>
                <w:rFonts w:ascii="Times New Roman" w:eastAsia="Calibri" w:hAnsi="Times New Roman" w:cs="Times New Roman"/>
                <w:lang w:eastAsia="en-US"/>
              </w:rPr>
              <w:t xml:space="preserve">тыс. руб., в том числе: </w:t>
            </w:r>
          </w:p>
          <w:tbl>
            <w:tblPr>
              <w:tblW w:w="7241" w:type="dxa"/>
              <w:tblInd w:w="93" w:type="dxa"/>
              <w:tblLook w:val="04A0" w:firstRow="1" w:lastRow="0" w:firstColumn="1" w:lastColumn="0" w:noHBand="0" w:noVBand="1"/>
            </w:tblPr>
            <w:tblGrid>
              <w:gridCol w:w="1385"/>
              <w:gridCol w:w="496"/>
              <w:gridCol w:w="576"/>
              <w:gridCol w:w="656"/>
              <w:gridCol w:w="656"/>
              <w:gridCol w:w="496"/>
              <w:gridCol w:w="496"/>
              <w:gridCol w:w="496"/>
              <w:gridCol w:w="496"/>
              <w:gridCol w:w="496"/>
              <w:gridCol w:w="496"/>
              <w:gridCol w:w="496"/>
            </w:tblGrid>
            <w:tr w:rsidR="006433D4" w:rsidRPr="006433D4" w:rsidTr="006433D4">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6433D4" w:rsidRPr="006433D4" w:rsidRDefault="006433D4" w:rsidP="006433D4">
                  <w:pPr>
                    <w:spacing w:after="0"/>
                    <w:rPr>
                      <w:rFonts w:ascii="Times New Roman" w:eastAsia="Calibri" w:hAnsi="Times New Roman" w:cs="Times New Roman"/>
                      <w:sz w:val="16"/>
                      <w:szCs w:val="16"/>
                      <w:lang w:eastAsia="en-US"/>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2016</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2017</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sidRPr="006433D4">
                    <w:rPr>
                      <w:rFonts w:ascii="Times New Roman" w:eastAsia="Calibri" w:hAnsi="Times New Roman" w:cs="Times New Roman"/>
                      <w:sz w:val="14"/>
                      <w:szCs w:val="14"/>
                      <w:lang w:eastAsia="en-US"/>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4"/>
                      <w:szCs w:val="14"/>
                      <w:lang w:eastAsia="en-US"/>
                    </w:rPr>
                  </w:pPr>
                  <w:r>
                    <w:rPr>
                      <w:rFonts w:ascii="Times New Roman" w:eastAsia="Calibri" w:hAnsi="Times New Roman" w:cs="Times New Roman"/>
                      <w:sz w:val="14"/>
                      <w:szCs w:val="14"/>
                      <w:lang w:eastAsia="en-US"/>
                    </w:rPr>
                    <w:t>2025</w:t>
                  </w: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Всего</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753,7</w:t>
                  </w: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1380,9</w:t>
                  </w: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1648,8</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5,0</w:t>
                  </w: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xml:space="preserve">бюджет муниципального образования </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753,7</w:t>
                  </w: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1380,9</w:t>
                  </w: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1648,8</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5,0</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center"/>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5,0</w:t>
                  </w:r>
                </w:p>
              </w:tc>
            </w:tr>
            <w:tr w:rsidR="006433D4" w:rsidRPr="006433D4" w:rsidTr="006433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в том числе:</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субсидии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ind w:left="88"/>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субвенции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ind w:left="88"/>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прочие межбюджетные трансферты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субвенции из бюджетов поселений</w:t>
                  </w:r>
                </w:p>
              </w:tc>
              <w:tc>
                <w:tcPr>
                  <w:tcW w:w="496" w:type="dxa"/>
                  <w:tcBorders>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Средства бюджета Удмуртской Республики, планируемые к привлечению</w:t>
                  </w:r>
                </w:p>
              </w:tc>
              <w:tc>
                <w:tcPr>
                  <w:tcW w:w="496" w:type="dxa"/>
                  <w:tcBorders>
                    <w:bottom w:val="single" w:sz="4" w:space="0" w:color="auto"/>
                    <w:right w:val="single" w:sz="4" w:space="0" w:color="auto"/>
                  </w:tcBorders>
                  <w:shd w:val="clear" w:color="000000" w:fill="FFFFFF"/>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7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65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65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Бюджеты поселений, входящих в состав муниципального обр</w:t>
                  </w:r>
                  <w:r w:rsidRPr="006433D4">
                    <w:rPr>
                      <w:rFonts w:ascii="Times New Roman" w:eastAsia="Calibri" w:hAnsi="Times New Roman" w:cs="Times New Roman"/>
                      <w:sz w:val="16"/>
                      <w:szCs w:val="16"/>
                      <w:lang w:eastAsia="en-US"/>
                    </w:rPr>
                    <w:cr/>
                    <w:t xml:space="preserve">зования </w:t>
                  </w:r>
                </w:p>
              </w:tc>
              <w:tc>
                <w:tcPr>
                  <w:tcW w:w="496" w:type="dxa"/>
                  <w:tcBorders>
                    <w:bottom w:val="single" w:sz="4" w:space="0" w:color="auto"/>
                    <w:right w:val="single" w:sz="4" w:space="0" w:color="auto"/>
                  </w:tcBorders>
                  <w:shd w:val="clear" w:color="000000" w:fill="FFFFFF"/>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57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65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656" w:type="dxa"/>
                  <w:tcBorders>
                    <w:bottom w:val="single" w:sz="4" w:space="0" w:color="auto"/>
                    <w:right w:val="single" w:sz="4" w:space="0" w:color="auto"/>
                  </w:tcBorders>
                  <w:shd w:val="clear" w:color="000000" w:fill="FFFFFF"/>
                  <w:noWrap/>
                  <w:vAlign w:val="center"/>
                  <w:hideMark/>
                </w:tcPr>
                <w:p w:rsidR="006433D4" w:rsidRPr="006433D4" w:rsidRDefault="006433D4" w:rsidP="006433D4">
                  <w:pPr>
                    <w:spacing w:before="40" w:after="40"/>
                    <w:jc w:val="right"/>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 </w:t>
                  </w: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r w:rsidR="006433D4" w:rsidRPr="006433D4" w:rsidTr="006433D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rPr>
                      <w:rFonts w:ascii="Times New Roman" w:eastAsia="Calibri" w:hAnsi="Times New Roman" w:cs="Times New Roman"/>
                      <w:sz w:val="16"/>
                      <w:szCs w:val="16"/>
                      <w:lang w:eastAsia="en-US"/>
                    </w:rPr>
                  </w:pPr>
                  <w:r w:rsidRPr="006433D4">
                    <w:rPr>
                      <w:rFonts w:ascii="Times New Roman" w:eastAsia="Calibri" w:hAnsi="Times New Roman" w:cs="Times New Roman"/>
                      <w:sz w:val="16"/>
                      <w:szCs w:val="16"/>
                      <w:lang w:eastAsia="en-US"/>
                    </w:rPr>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57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c>
                <w:tcPr>
                  <w:tcW w:w="496" w:type="dxa"/>
                  <w:tcBorders>
                    <w:top w:val="single" w:sz="4" w:space="0" w:color="auto"/>
                    <w:bottom w:val="single" w:sz="4" w:space="0" w:color="auto"/>
                    <w:right w:val="single" w:sz="4" w:space="0" w:color="auto"/>
                  </w:tcBorders>
                  <w:shd w:val="clear" w:color="000000" w:fill="FFFFFF"/>
                </w:tcPr>
                <w:p w:rsidR="006433D4" w:rsidRPr="006433D4" w:rsidRDefault="006433D4" w:rsidP="006433D4">
                  <w:pPr>
                    <w:spacing w:before="40" w:after="40"/>
                    <w:jc w:val="right"/>
                    <w:rPr>
                      <w:rFonts w:ascii="Times New Roman" w:eastAsia="Calibri" w:hAnsi="Times New Roman" w:cs="Times New Roman"/>
                      <w:sz w:val="16"/>
                      <w:szCs w:val="16"/>
                      <w:lang w:eastAsia="en-US"/>
                    </w:rPr>
                  </w:pPr>
                </w:p>
              </w:tc>
            </w:tr>
          </w:tbl>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color w:val="FF0000"/>
                <w:lang w:eastAsia="en-US"/>
              </w:rPr>
            </w:pPr>
          </w:p>
        </w:tc>
      </w:tr>
      <w:tr w:rsidR="006433D4" w:rsidRPr="006433D4" w:rsidTr="006433D4">
        <w:tc>
          <w:tcPr>
            <w:tcW w:w="17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b/>
                <w:lang w:eastAsia="en-US"/>
              </w:rPr>
            </w:pPr>
            <w:r w:rsidRPr="006433D4">
              <w:rPr>
                <w:rFonts w:ascii="Times New Roman" w:eastAsia="Calibri" w:hAnsi="Times New Roman" w:cs="Times New Roman"/>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7794"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Конечными результатами реализации подпрограммы является:</w:t>
            </w:r>
          </w:p>
          <w:p w:rsidR="006433D4" w:rsidRPr="006433D4" w:rsidRDefault="006433D4" w:rsidP="006433D4">
            <w:pPr>
              <w:autoSpaceDE w:val="0"/>
              <w:autoSpaceDN w:val="0"/>
              <w:adjustRightInd w:val="0"/>
              <w:spacing w:after="0" w:line="240" w:lineRule="auto"/>
              <w:jc w:val="both"/>
              <w:rPr>
                <w:rFonts w:ascii="Times New Roman" w:eastAsia="Calibri" w:hAnsi="Times New Roman" w:cs="Times New Roman"/>
                <w:lang w:eastAsia="en-US"/>
              </w:rPr>
            </w:pPr>
            <w:r w:rsidRPr="006433D4">
              <w:rPr>
                <w:rFonts w:ascii="Times New Roman" w:eastAsia="Calibri" w:hAnsi="Times New Roman" w:cs="Times New Roman"/>
                <w:lang w:eastAsia="en-US"/>
              </w:rPr>
              <w:t>2015-2018</w:t>
            </w:r>
          </w:p>
          <w:p w:rsidR="006433D4" w:rsidRPr="006433D4" w:rsidRDefault="006433D4" w:rsidP="006433D4">
            <w:pPr>
              <w:spacing w:after="0" w:line="240" w:lineRule="auto"/>
              <w:jc w:val="both"/>
              <w:textAlignment w:val="baseline"/>
              <w:rPr>
                <w:rFonts w:ascii="Times New Roman" w:eastAsia="Calibri" w:hAnsi="Times New Roman" w:cs="Times New Roman"/>
                <w:lang w:eastAsia="en-US"/>
              </w:rPr>
            </w:pPr>
            <w:r w:rsidRPr="006433D4">
              <w:rPr>
                <w:rFonts w:ascii="Times New Roman" w:eastAsia="Calibri" w:hAnsi="Times New Roman" w:cs="Times New Roman"/>
                <w:lang w:eastAsia="en-US"/>
              </w:rPr>
              <w:t>Увеличение внебюджетных финансовых средств за счет оказания туристических услуг 66,0 т.р.</w:t>
            </w:r>
          </w:p>
          <w:p w:rsidR="006433D4" w:rsidRPr="006433D4" w:rsidRDefault="006433D4" w:rsidP="006433D4">
            <w:pPr>
              <w:spacing w:after="0" w:line="240" w:lineRule="auto"/>
              <w:jc w:val="both"/>
              <w:textAlignment w:val="baseline"/>
              <w:rPr>
                <w:rFonts w:ascii="Times New Roman" w:eastAsia="Calibri" w:hAnsi="Times New Roman" w:cs="Times New Roman"/>
                <w:lang w:eastAsia="en-US"/>
              </w:rPr>
            </w:pPr>
            <w:r w:rsidRPr="006433D4">
              <w:rPr>
                <w:rFonts w:ascii="Times New Roman" w:eastAsia="Calibri" w:hAnsi="Times New Roman" w:cs="Times New Roman"/>
                <w:lang w:eastAsia="en-US"/>
              </w:rPr>
              <w:t>Увеличение объема внутреннего туристского потока 6,4 тысяч человек</w:t>
            </w:r>
            <w:r w:rsidRPr="006433D4">
              <w:rPr>
                <w:rFonts w:ascii="Times New Roman" w:eastAsia="Calibri" w:hAnsi="Times New Roman" w:cs="Times New Roman"/>
                <w:lang w:eastAsia="en-US"/>
              </w:rPr>
              <w:tab/>
            </w:r>
          </w:p>
          <w:p w:rsidR="006433D4" w:rsidRPr="006433D4" w:rsidRDefault="006433D4" w:rsidP="006433D4">
            <w:pPr>
              <w:spacing w:after="0" w:line="240" w:lineRule="auto"/>
              <w:jc w:val="both"/>
              <w:textAlignment w:val="baseline"/>
              <w:rPr>
                <w:rFonts w:ascii="Times New Roman" w:eastAsia="Calibri" w:hAnsi="Times New Roman" w:cs="Times New Roman"/>
                <w:lang w:eastAsia="en-US"/>
              </w:rPr>
            </w:pPr>
            <w:r w:rsidRPr="006433D4">
              <w:rPr>
                <w:rFonts w:ascii="Times New Roman" w:eastAsia="Calibri" w:hAnsi="Times New Roman" w:cs="Times New Roman"/>
                <w:lang w:eastAsia="en-US"/>
              </w:rPr>
              <w:t>2019-202</w:t>
            </w:r>
            <w:r>
              <w:rPr>
                <w:rFonts w:ascii="Times New Roman" w:eastAsia="Calibri" w:hAnsi="Times New Roman" w:cs="Times New Roman"/>
                <w:lang w:eastAsia="en-US"/>
              </w:rPr>
              <w:t>5</w:t>
            </w:r>
          </w:p>
          <w:p w:rsidR="006433D4" w:rsidRPr="006433D4" w:rsidRDefault="006433D4" w:rsidP="006433D4">
            <w:pPr>
              <w:spacing w:after="0" w:line="240" w:lineRule="auto"/>
              <w:jc w:val="both"/>
              <w:textAlignment w:val="baseline"/>
              <w:rPr>
                <w:rFonts w:ascii="Times New Roman" w:eastAsia="Calibri" w:hAnsi="Times New Roman" w:cs="Times New Roman"/>
                <w:lang w:eastAsia="en-US"/>
              </w:rPr>
            </w:pPr>
            <w:r w:rsidRPr="006433D4">
              <w:rPr>
                <w:rFonts w:ascii="Times New Roman" w:eastAsia="Calibri" w:hAnsi="Times New Roman" w:cs="Times New Roman"/>
                <w:lang w:eastAsia="en-US"/>
              </w:rPr>
              <w:t>Увеличение внебюджетных финансовых средств за счет оказания туристических услуг 68,0 т.р.</w:t>
            </w:r>
          </w:p>
          <w:p w:rsidR="006433D4" w:rsidRPr="006433D4" w:rsidRDefault="006433D4" w:rsidP="006433D4">
            <w:pPr>
              <w:spacing w:after="0" w:line="240" w:lineRule="auto"/>
              <w:jc w:val="both"/>
              <w:textAlignment w:val="baseline"/>
              <w:rPr>
                <w:rFonts w:ascii="Times New Roman" w:eastAsia="Calibri" w:hAnsi="Times New Roman" w:cs="Times New Roman"/>
                <w:lang w:eastAsia="en-US"/>
              </w:rPr>
            </w:pPr>
            <w:r w:rsidRPr="006433D4">
              <w:rPr>
                <w:rFonts w:ascii="Times New Roman" w:eastAsia="Calibri" w:hAnsi="Times New Roman" w:cs="Times New Roman"/>
                <w:lang w:eastAsia="en-US"/>
              </w:rPr>
              <w:t>Увеличение объема внутреннего туристского потока 9,5 тысяч человек</w:t>
            </w:r>
            <w:r w:rsidRPr="006433D4">
              <w:rPr>
                <w:rFonts w:ascii="Times New Roman" w:eastAsia="Calibri" w:hAnsi="Times New Roman" w:cs="Times New Roman"/>
                <w:lang w:eastAsia="en-US"/>
              </w:rPr>
              <w:tab/>
            </w:r>
          </w:p>
          <w:p w:rsidR="006433D4" w:rsidRPr="006433D4" w:rsidRDefault="006433D4" w:rsidP="006433D4">
            <w:pPr>
              <w:spacing w:after="0" w:line="240" w:lineRule="auto"/>
              <w:jc w:val="both"/>
              <w:textAlignment w:val="baseline"/>
              <w:rPr>
                <w:rFonts w:ascii="Times New Roman" w:eastAsia="Calibri" w:hAnsi="Times New Roman" w:cs="Times New Roman"/>
                <w:sz w:val="24"/>
                <w:lang w:eastAsia="en-US"/>
              </w:rPr>
            </w:pPr>
          </w:p>
          <w:p w:rsidR="006433D4" w:rsidRPr="006433D4" w:rsidRDefault="006433D4" w:rsidP="006433D4">
            <w:pPr>
              <w:spacing w:after="0" w:line="240" w:lineRule="auto"/>
              <w:jc w:val="both"/>
              <w:textAlignment w:val="baseline"/>
              <w:rPr>
                <w:rFonts w:ascii="Times New Roman" w:eastAsia="Calibri" w:hAnsi="Times New Roman" w:cs="Times New Roman"/>
                <w:sz w:val="24"/>
                <w:lang w:eastAsia="en-US"/>
              </w:rPr>
            </w:pPr>
          </w:p>
        </w:tc>
      </w:tr>
    </w:tbl>
    <w:p w:rsidR="0072707E" w:rsidRDefault="0072707E"/>
    <w:p w:rsidR="006433D4" w:rsidRDefault="006433D4"/>
    <w:p w:rsidR="006433D4" w:rsidRPr="006433D4" w:rsidRDefault="006433D4" w:rsidP="006433D4">
      <w:pPr>
        <w:spacing w:after="0" w:line="240" w:lineRule="auto"/>
        <w:jc w:val="center"/>
        <w:rPr>
          <w:rFonts w:ascii="Times New Roman" w:eastAsia="Times New Roman" w:hAnsi="Times New Roman" w:cs="Times New Roman"/>
          <w:b/>
          <w:sz w:val="20"/>
          <w:szCs w:val="20"/>
        </w:rPr>
      </w:pPr>
      <w:r w:rsidRPr="006433D4">
        <w:rPr>
          <w:rFonts w:ascii="Times New Roman" w:eastAsia="Times New Roman" w:hAnsi="Times New Roman" w:cs="Times New Roman"/>
          <w:b/>
          <w:sz w:val="20"/>
          <w:szCs w:val="20"/>
        </w:rPr>
        <w:lastRenderedPageBreak/>
        <w:t>Муниципальная программа муниципального образования «Муниципальный округ Глазовский район Удмуртской Республики»</w:t>
      </w:r>
    </w:p>
    <w:p w:rsidR="006433D4" w:rsidRPr="006433D4" w:rsidRDefault="006433D4" w:rsidP="006433D4">
      <w:pPr>
        <w:spacing w:after="0" w:line="240" w:lineRule="auto"/>
        <w:jc w:val="center"/>
        <w:rPr>
          <w:rFonts w:ascii="Times New Roman" w:eastAsia="Times New Roman" w:hAnsi="Times New Roman" w:cs="Times New Roman"/>
          <w:b/>
          <w:sz w:val="20"/>
          <w:szCs w:val="20"/>
        </w:rPr>
      </w:pPr>
      <w:r w:rsidRPr="006433D4">
        <w:rPr>
          <w:rFonts w:ascii="Times New Roman" w:eastAsia="Times New Roman" w:hAnsi="Times New Roman" w:cs="Times New Roman"/>
          <w:b/>
          <w:sz w:val="20"/>
          <w:szCs w:val="20"/>
        </w:rPr>
        <w:t>«Социальная поддержка населения»</w:t>
      </w:r>
    </w:p>
    <w:p w:rsidR="006433D4" w:rsidRPr="006433D4" w:rsidRDefault="006433D4" w:rsidP="006433D4">
      <w:pPr>
        <w:spacing w:after="0" w:line="240" w:lineRule="auto"/>
        <w:jc w:val="center"/>
        <w:rPr>
          <w:rFonts w:ascii="Times New Roman" w:eastAsia="Times New Roman" w:hAnsi="Times New Roman" w:cs="Times New Roman"/>
          <w:b/>
          <w:sz w:val="20"/>
          <w:szCs w:val="20"/>
        </w:rPr>
      </w:pPr>
    </w:p>
    <w:p w:rsidR="006433D4" w:rsidRPr="006433D4" w:rsidRDefault="006433D4" w:rsidP="006433D4">
      <w:pPr>
        <w:spacing w:after="0" w:line="240" w:lineRule="auto"/>
        <w:jc w:val="center"/>
        <w:rPr>
          <w:rFonts w:ascii="Times New Roman" w:eastAsia="Times New Roman" w:hAnsi="Times New Roman" w:cs="Times New Roman"/>
          <w:b/>
          <w:sz w:val="20"/>
          <w:szCs w:val="20"/>
        </w:rPr>
      </w:pPr>
      <w:r w:rsidRPr="006433D4">
        <w:rPr>
          <w:rFonts w:ascii="Times New Roman" w:eastAsia="Times New Roman" w:hAnsi="Times New Roman" w:cs="Times New Roman"/>
          <w:b/>
          <w:sz w:val="20"/>
          <w:szCs w:val="20"/>
        </w:rPr>
        <w:t>Краткая характеристика (паспорт) муниципальной программы</w:t>
      </w:r>
    </w:p>
    <w:p w:rsidR="006433D4" w:rsidRPr="006433D4" w:rsidRDefault="006433D4" w:rsidP="006433D4">
      <w:pPr>
        <w:keepNext/>
        <w:tabs>
          <w:tab w:val="left" w:pos="1276"/>
        </w:tabs>
        <w:spacing w:after="0" w:line="240" w:lineRule="auto"/>
        <w:outlineLvl w:val="1"/>
        <w:rPr>
          <w:rFonts w:ascii="Times New Roman" w:eastAsia="Times New Roman" w:hAnsi="Times New Roman" w:cs="Times New Roman"/>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p>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«Социальная поддержка населения»</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6433D4">
              <w:rPr>
                <w:rFonts w:ascii="Times New Roman" w:eastAsia="Times New Roman" w:hAnsi="Times New Roman" w:cs="Times New Roman"/>
                <w:color w:val="000000"/>
                <w:sz w:val="20"/>
                <w:szCs w:val="20"/>
                <w:lang w:eastAsia="ar-SA"/>
              </w:rPr>
              <w:t xml:space="preserve">4.1 Подпрограмма «Социальная поддержка семьи и детей»; </w:t>
            </w:r>
          </w:p>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6433D4">
              <w:rPr>
                <w:rFonts w:ascii="Times New Roman" w:eastAsia="Times New Roman" w:hAnsi="Times New Roman" w:cs="Times New Roman"/>
                <w:color w:val="000000"/>
                <w:sz w:val="20"/>
                <w:szCs w:val="20"/>
                <w:lang w:eastAsia="ar-SA"/>
              </w:rPr>
              <w:t>4.2 Подпрограмма «Обеспечение жильем отдельных категорий граждан, стимулирование улучшения жилищных условий»;</w:t>
            </w:r>
          </w:p>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6433D4">
              <w:rPr>
                <w:rFonts w:ascii="Times New Roman" w:eastAsia="Times New Roman" w:hAnsi="Times New Roman" w:cs="Times New Roman"/>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6433D4">
              <w:rPr>
                <w:rFonts w:ascii="Times New Roman" w:eastAsia="Times New Roman" w:hAnsi="Times New Roman" w:cs="Times New Roman"/>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Заместитель главы Администрации по социальным вопросам</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Заместитель главы Администрации по строительству и ЖКХ</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18"/>
                <w:szCs w:val="18"/>
              </w:rPr>
            </w:pPr>
            <w:r w:rsidRPr="006433D4">
              <w:rPr>
                <w:rFonts w:ascii="Times New Roman" w:eastAsia="Times New Roman" w:hAnsi="Times New Roman" w:cs="Times New Roman"/>
                <w:sz w:val="18"/>
                <w:szCs w:val="18"/>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Заместитель главы Администрации по социальным вопросам</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Сектор  по работе с  несовершеннолетними и защите их прав Управления образования Администрации Глазовского района</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Сектор  ЖКХ и транспорта  </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18"/>
                <w:szCs w:val="18"/>
              </w:rPr>
            </w:pPr>
            <w:r w:rsidRPr="006433D4">
              <w:rPr>
                <w:rFonts w:ascii="Times New Roman" w:eastAsia="Times New Roman" w:hAnsi="Times New Roman" w:cs="Times New Roman"/>
                <w:sz w:val="18"/>
                <w:szCs w:val="18"/>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rPr>
                <w:rFonts w:ascii="Times New Roman" w:eastAsia="Times New Roman" w:hAnsi="Times New Roman" w:cs="Times New Roman"/>
                <w:color w:val="000000"/>
                <w:sz w:val="20"/>
                <w:szCs w:val="20"/>
              </w:rPr>
            </w:pPr>
            <w:r w:rsidRPr="006433D4">
              <w:rPr>
                <w:rFonts w:ascii="Times New Roman" w:eastAsia="Times New Roman" w:hAnsi="Times New Roman" w:cs="Times New Roman"/>
                <w:sz w:val="20"/>
                <w:szCs w:val="20"/>
              </w:rPr>
              <w:t xml:space="preserve">1. Управление </w:t>
            </w:r>
            <w:r w:rsidRPr="006433D4">
              <w:rPr>
                <w:rFonts w:ascii="Arial" w:eastAsia="Times New Roman" w:hAnsi="Arial" w:cs="Arial"/>
                <w:color w:val="000000"/>
                <w:sz w:val="20"/>
                <w:szCs w:val="20"/>
              </w:rPr>
              <w:t xml:space="preserve">  </w:t>
            </w:r>
            <w:r w:rsidRPr="006433D4">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Глазовского района </w:t>
            </w:r>
            <w:r w:rsidRPr="006433D4">
              <w:rPr>
                <w:rFonts w:ascii="Times New Roman" w:eastAsia="Times New Roman" w:hAnsi="Times New Roman" w:cs="Times New Roman"/>
                <w:sz w:val="20"/>
                <w:szCs w:val="20"/>
                <w:lang w:eastAsia="en-US"/>
              </w:rPr>
              <w:t>(по согласованию);</w:t>
            </w:r>
          </w:p>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Times New Roman" w:hAnsi="Times New Roman" w:cs="Times New Roman"/>
                <w:color w:val="000000"/>
                <w:sz w:val="20"/>
                <w:szCs w:val="20"/>
              </w:rPr>
              <w:t xml:space="preserve">2. Управление образования Администрации Глазовского района </w:t>
            </w:r>
            <w:r w:rsidRPr="006433D4">
              <w:rPr>
                <w:rFonts w:ascii="Times New Roman" w:eastAsia="Times New Roman" w:hAnsi="Times New Roman" w:cs="Times New Roman"/>
                <w:sz w:val="20"/>
                <w:szCs w:val="20"/>
                <w:lang w:eastAsia="en-US"/>
              </w:rPr>
              <w:t>(по согласованию);</w:t>
            </w:r>
          </w:p>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lang w:eastAsia="en-US"/>
              </w:rPr>
              <w:t>3.</w:t>
            </w:r>
            <w:r w:rsidRPr="006433D4">
              <w:rPr>
                <w:rFonts w:ascii="Times New Roman" w:eastAsia="Times New Roman" w:hAnsi="Times New Roman" w:cs="Times New Roman"/>
                <w:sz w:val="20"/>
                <w:szCs w:val="20"/>
              </w:rPr>
              <w:t xml:space="preserve"> Сектор  по работе с  несовершеннолетними и защите их прав    </w:t>
            </w:r>
          </w:p>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lang w:eastAsia="en-US"/>
              </w:rPr>
              <w:t xml:space="preserve">Управления образования   Администрации  Глазовского района (по согласованию); </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4.Отдел социальной защиты населения в городе Глазове (по согласованию);</w:t>
            </w:r>
          </w:p>
          <w:p w:rsidR="006433D4" w:rsidRPr="006433D4" w:rsidRDefault="006433D4" w:rsidP="006433D4">
            <w:pPr>
              <w:shd w:val="clear" w:color="auto" w:fill="FFFFFF"/>
              <w:spacing w:after="0" w:line="240" w:lineRule="auto"/>
              <w:rPr>
                <w:rFonts w:ascii="Times New Roman" w:eastAsia="Times New Roman" w:hAnsi="Times New Roman" w:cs="Times New Roman"/>
                <w:color w:val="000000"/>
                <w:sz w:val="20"/>
                <w:szCs w:val="20"/>
              </w:rPr>
            </w:pPr>
            <w:r w:rsidRPr="006433D4">
              <w:rPr>
                <w:rFonts w:ascii="Times New Roman" w:eastAsia="Times New Roman" w:hAnsi="Times New Roman" w:cs="Times New Roman"/>
                <w:sz w:val="20"/>
                <w:szCs w:val="20"/>
              </w:rPr>
              <w:t xml:space="preserve">5. Отдел по культуре, молодежной политике, физической культуре и спорту Управления </w:t>
            </w:r>
            <w:r w:rsidRPr="006433D4">
              <w:rPr>
                <w:rFonts w:ascii="Arial" w:eastAsia="Times New Roman" w:hAnsi="Arial" w:cs="Arial"/>
                <w:color w:val="000000"/>
                <w:sz w:val="20"/>
                <w:szCs w:val="20"/>
              </w:rPr>
              <w:t xml:space="preserve">  </w:t>
            </w:r>
            <w:r w:rsidRPr="006433D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6433D4" w:rsidRPr="006433D4" w:rsidRDefault="006433D4" w:rsidP="006433D4">
            <w:pPr>
              <w:spacing w:after="0"/>
              <w:jc w:val="both"/>
              <w:rPr>
                <w:rFonts w:ascii="Times New Roman" w:eastAsia="Times New Roman" w:hAnsi="Times New Roman" w:cs="Times New Roman"/>
                <w:sz w:val="20"/>
                <w:szCs w:val="20"/>
              </w:rPr>
            </w:pPr>
            <w:r w:rsidRPr="006433D4">
              <w:rPr>
                <w:rFonts w:ascii="Times New Roman" w:eastAsia="Times New Roman" w:hAnsi="Times New Roman" w:cs="Times New Roman"/>
                <w:color w:val="000000"/>
                <w:sz w:val="20"/>
                <w:szCs w:val="20"/>
              </w:rPr>
              <w:t>Администрации Глазовского района</w:t>
            </w:r>
          </w:p>
          <w:p w:rsidR="006433D4" w:rsidRPr="006433D4" w:rsidRDefault="006433D4" w:rsidP="006433D4">
            <w:pPr>
              <w:spacing w:after="0"/>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6.Глазовский районный Совет ветеранов;</w:t>
            </w:r>
          </w:p>
          <w:p w:rsidR="006433D4" w:rsidRPr="006433D4" w:rsidRDefault="006433D4" w:rsidP="006433D4">
            <w:pPr>
              <w:spacing w:after="0"/>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7.Глазовское районное общество инвалидов</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18"/>
                <w:szCs w:val="18"/>
              </w:rPr>
            </w:pPr>
            <w:r w:rsidRPr="006433D4">
              <w:rPr>
                <w:rFonts w:ascii="Times New Roman" w:eastAsia="Times New Roman" w:hAnsi="Times New Roman" w:cs="Times New Roman"/>
                <w:sz w:val="18"/>
                <w:szCs w:val="18"/>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bCs/>
                <w:kern w:val="1"/>
                <w:sz w:val="20"/>
                <w:szCs w:val="20"/>
              </w:rPr>
            </w:pPr>
            <w:r w:rsidRPr="006433D4">
              <w:rPr>
                <w:rFonts w:ascii="Times New Roman" w:eastAsia="Times New Roman" w:hAnsi="Times New Roman" w:cs="Times New Roman"/>
                <w:sz w:val="20"/>
                <w:szCs w:val="20"/>
              </w:rPr>
              <w:t>Рост благосостояния граждан - получателей мер социальной поддержки</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18"/>
                <w:szCs w:val="18"/>
              </w:rPr>
            </w:pPr>
            <w:r w:rsidRPr="006433D4">
              <w:rPr>
                <w:rFonts w:ascii="Times New Roman" w:eastAsia="Times New Roman" w:hAnsi="Times New Roman" w:cs="Times New Roman"/>
                <w:sz w:val="18"/>
                <w:szCs w:val="18"/>
              </w:rPr>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after="0" w:line="240" w:lineRule="auto"/>
              <w:jc w:val="both"/>
              <w:rPr>
                <w:rFonts w:ascii="Times New Roman" w:eastAsia="Times New Roman" w:hAnsi="Times New Roman" w:cs="Times New Roman"/>
                <w:b/>
                <w:sz w:val="20"/>
                <w:szCs w:val="20"/>
              </w:rPr>
            </w:pPr>
            <w:r w:rsidRPr="006433D4">
              <w:rPr>
                <w:rFonts w:ascii="Times New Roman" w:eastAsia="Times New Roman" w:hAnsi="Times New Roman" w:cs="Times New Roman"/>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sz w:val="20"/>
                <w:szCs w:val="20"/>
              </w:rPr>
              <w:t>-</w:t>
            </w:r>
            <w:r w:rsidRPr="006433D4">
              <w:rPr>
                <w:rFonts w:ascii="Times New Roman" w:eastAsia="Times New Roman" w:hAnsi="Times New Roman" w:cs="Times New Roman"/>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6433D4" w:rsidRPr="006433D4" w:rsidRDefault="006433D4" w:rsidP="006433D4">
            <w:pPr>
              <w:suppressAutoHyphens/>
              <w:snapToGrid w:val="0"/>
              <w:spacing w:after="0"/>
              <w:jc w:val="both"/>
              <w:rPr>
                <w:rFonts w:ascii="Times New Roman" w:eastAsia="Times New Roman" w:hAnsi="Times New Roman" w:cs="Times New Roman"/>
                <w:bCs/>
                <w:sz w:val="20"/>
                <w:szCs w:val="20"/>
                <w:lang w:eastAsia="en-US"/>
              </w:rPr>
            </w:pPr>
            <w:r w:rsidRPr="006433D4">
              <w:rPr>
                <w:rFonts w:ascii="Times New Roman" w:eastAsia="Times New Roman" w:hAnsi="Times New Roman" w:cs="Times New Roman"/>
                <w:sz w:val="20"/>
                <w:szCs w:val="20"/>
                <w:lang w:eastAsia="en-US"/>
              </w:rPr>
              <w:t>-</w:t>
            </w:r>
            <w:r w:rsidRPr="006433D4">
              <w:rPr>
                <w:rFonts w:ascii="Times New Roman" w:eastAsia="Times New Roman" w:hAnsi="Times New Roman" w:cs="Times New Roman"/>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6433D4" w:rsidRPr="006433D4" w:rsidRDefault="006433D4" w:rsidP="006433D4">
            <w:pPr>
              <w:tabs>
                <w:tab w:val="left" w:pos="361"/>
              </w:tabs>
              <w:autoSpaceDE w:val="0"/>
              <w:autoSpaceDN w:val="0"/>
              <w:adjustRightInd w:val="0"/>
              <w:spacing w:before="40"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bCs/>
                <w:sz w:val="20"/>
                <w:szCs w:val="20"/>
                <w:lang w:eastAsia="en-US"/>
              </w:rPr>
              <w:t>-</w:t>
            </w:r>
            <w:r w:rsidRPr="006433D4">
              <w:rPr>
                <w:rFonts w:ascii="Times New Roman" w:eastAsia="Times New Roman" w:hAnsi="Times New Roman" w:cs="Times New Roman"/>
                <w:sz w:val="20"/>
                <w:szCs w:val="20"/>
              </w:rPr>
              <w:t>создание условий по оказанию мер социальной поддержки гражданам по оплате жилого помещения и коммунальных услуг.</w:t>
            </w:r>
          </w:p>
          <w:p w:rsidR="006433D4" w:rsidRPr="006433D4" w:rsidRDefault="006433D4" w:rsidP="006433D4">
            <w:pPr>
              <w:suppressAutoHyphens/>
              <w:snapToGrid w:val="0"/>
              <w:spacing w:after="0"/>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rPr>
                <w:rFonts w:ascii="Times New Roman" w:eastAsia="Times New Roman" w:hAnsi="Times New Roman" w:cs="Times New Roman"/>
                <w:b/>
                <w:sz w:val="20"/>
                <w:szCs w:val="20"/>
              </w:rPr>
            </w:pPr>
            <w:r w:rsidRPr="006433D4">
              <w:rPr>
                <w:rFonts w:ascii="Times New Roman" w:eastAsia="Times New Roman" w:hAnsi="Times New Roman" w:cs="Times New Roman"/>
                <w:sz w:val="20"/>
                <w:szCs w:val="20"/>
              </w:rPr>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-число зарегистрированных многодетных семей</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6433D4" w:rsidRPr="006433D4" w:rsidRDefault="006433D4" w:rsidP="006433D4">
            <w:pPr>
              <w:spacing w:after="0" w:line="240" w:lineRule="auto"/>
              <w:rPr>
                <w:rFonts w:ascii="Times New Roman" w:eastAsia="Times New Roman" w:hAnsi="Times New Roman" w:cs="Times New Roman"/>
                <w:bCs/>
                <w:sz w:val="20"/>
                <w:szCs w:val="20"/>
              </w:rPr>
            </w:pPr>
            <w:r w:rsidRPr="006433D4">
              <w:rPr>
                <w:rFonts w:ascii="Times New Roman" w:eastAsia="Times New Roman" w:hAnsi="Times New Roman" w:cs="Times New Roman"/>
                <w:sz w:val="20"/>
                <w:szCs w:val="20"/>
              </w:rPr>
              <w:t>-</w:t>
            </w:r>
            <w:r w:rsidRPr="006433D4">
              <w:rPr>
                <w:rFonts w:ascii="Times New Roman" w:eastAsia="Times New Roman" w:hAnsi="Times New Roman" w:cs="Times New Roman"/>
                <w:bCs/>
                <w:sz w:val="20"/>
                <w:szCs w:val="20"/>
              </w:rPr>
              <w:t>обеспеченность жильем отдельных категорий граждан (малоимущие многодетные), кв.м. общей площади жилья;</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-количество семей, улучшивших жилищные условия, из числа малоимущих многодетных, семей;</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-количество семей, улучшивших жилищные условия, из числа ветеранов ВОВ и прочих категорий граждан, семе;</w:t>
            </w:r>
          </w:p>
          <w:p w:rsidR="006433D4" w:rsidRPr="006433D4" w:rsidRDefault="006433D4" w:rsidP="006433D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20"/>
                <w:szCs w:val="20"/>
              </w:rPr>
            </w:pPr>
            <w:r w:rsidRPr="006433D4">
              <w:rPr>
                <w:rFonts w:ascii="Times New Roman" w:eastAsia="Times New Roman" w:hAnsi="Times New Roman" w:cs="Times New Roman"/>
                <w:bCs/>
                <w:sz w:val="20"/>
                <w:szCs w:val="20"/>
              </w:rPr>
              <w:lastRenderedPageBreak/>
              <w:t>-</w:t>
            </w:r>
            <w:r w:rsidRPr="006433D4">
              <w:rPr>
                <w:rFonts w:ascii="Times New Roman" w:eastAsia="Calibri" w:hAnsi="Times New Roman" w:cs="Times New Roman"/>
                <w:bCs/>
                <w:sz w:val="20"/>
                <w:szCs w:val="20"/>
              </w:rPr>
              <w:t>сумма предоставленной субсидии, тыс</w:t>
            </w:r>
            <w:proofErr w:type="gramStart"/>
            <w:r w:rsidRPr="006433D4">
              <w:rPr>
                <w:rFonts w:ascii="Times New Roman" w:eastAsia="Calibri" w:hAnsi="Times New Roman" w:cs="Times New Roman"/>
                <w:bCs/>
                <w:sz w:val="20"/>
                <w:szCs w:val="20"/>
              </w:rPr>
              <w:t>.р</w:t>
            </w:r>
            <w:proofErr w:type="gramEnd"/>
            <w:r w:rsidRPr="006433D4">
              <w:rPr>
                <w:rFonts w:ascii="Times New Roman" w:eastAsia="Calibri" w:hAnsi="Times New Roman" w:cs="Times New Roman"/>
                <w:bCs/>
                <w:sz w:val="20"/>
                <w:szCs w:val="20"/>
              </w:rPr>
              <w:t>ублей.</w:t>
            </w:r>
          </w:p>
          <w:p w:rsidR="006433D4" w:rsidRPr="006433D4" w:rsidRDefault="006433D4" w:rsidP="006433D4">
            <w:pPr>
              <w:spacing w:after="0" w:line="240" w:lineRule="auto"/>
              <w:jc w:val="both"/>
              <w:rPr>
                <w:rFonts w:ascii="Times New Roman" w:eastAsia="Calibri" w:hAnsi="Times New Roman" w:cs="Times New Roman"/>
                <w:bCs/>
                <w:sz w:val="20"/>
                <w:szCs w:val="20"/>
              </w:rPr>
            </w:pPr>
            <w:r w:rsidRPr="006433D4">
              <w:rPr>
                <w:rFonts w:ascii="Times New Roman" w:eastAsia="Calibri" w:hAnsi="Times New Roman" w:cs="Times New Roman"/>
                <w:bCs/>
                <w:sz w:val="20"/>
                <w:szCs w:val="20"/>
              </w:rPr>
              <w:t>-количество семей, получивших субсидию, семьи.</w:t>
            </w:r>
          </w:p>
          <w:p w:rsidR="006433D4" w:rsidRPr="006433D4" w:rsidRDefault="006433D4" w:rsidP="006433D4">
            <w:pPr>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-количество первичных ветеранских организаций; </w:t>
            </w:r>
          </w:p>
          <w:p w:rsidR="006433D4" w:rsidRPr="006433D4" w:rsidRDefault="006433D4" w:rsidP="006433D4">
            <w:pPr>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-количество первичных объединений инвалидов;</w:t>
            </w:r>
          </w:p>
          <w:p w:rsidR="006433D4" w:rsidRPr="006433D4" w:rsidRDefault="006433D4" w:rsidP="006433D4">
            <w:pPr>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-количество районных мероприятий, направленных на повышение роли старшего поколения, инвалидов в общественной жизни;</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lastRenderedPageBreak/>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before="120" w:after="120"/>
              <w:rPr>
                <w:rFonts w:ascii="Times New Roman" w:eastAsia="Times New Roman" w:hAnsi="Times New Roman" w:cs="Times New Roman"/>
                <w:sz w:val="20"/>
                <w:szCs w:val="20"/>
              </w:rPr>
            </w:pPr>
            <w:r w:rsidRPr="006433D4">
              <w:rPr>
                <w:rFonts w:ascii="Times New Roman" w:eastAsia="Times New Roman" w:hAnsi="Times New Roman" w:cs="Times New Roman"/>
                <w:color w:val="000000"/>
                <w:sz w:val="20"/>
                <w:szCs w:val="20"/>
              </w:rPr>
              <w:t>Срок реализации – 2015-2024 годы. Этапы не выделяются</w:t>
            </w:r>
          </w:p>
        </w:tc>
      </w:tr>
      <w:tr w:rsidR="006433D4" w:rsidRPr="006433D4" w:rsidTr="006433D4">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20"/>
                <w:szCs w:val="20"/>
              </w:rPr>
            </w:pPr>
            <w:r w:rsidRPr="006433D4">
              <w:rPr>
                <w:rFonts w:ascii="Times New Roman" w:eastAsia="Times New Roman" w:hAnsi="Times New Roman" w:cs="Times New Roman"/>
                <w:sz w:val="20"/>
                <w:szCs w:val="20"/>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widowControl w:val="0"/>
              <w:suppressAutoHyphens/>
              <w:autoSpaceDE w:val="0"/>
              <w:spacing w:after="0" w:line="240" w:lineRule="auto"/>
              <w:ind w:firstLine="567"/>
              <w:jc w:val="both"/>
              <w:rPr>
                <w:rFonts w:ascii="Times New Roman" w:eastAsia="Arial" w:hAnsi="Times New Roman" w:cs="Times New Roman"/>
                <w:sz w:val="20"/>
                <w:szCs w:val="20"/>
                <w:lang w:eastAsia="ar-SA"/>
              </w:rPr>
            </w:pPr>
            <w:r w:rsidRPr="006433D4">
              <w:rPr>
                <w:rFonts w:ascii="Arial" w:eastAsia="Arial" w:hAnsi="Arial" w:cs="Arial"/>
                <w:color w:val="000000"/>
                <w:lang w:eastAsia="ar-SA"/>
              </w:rPr>
              <w:t xml:space="preserve"> </w:t>
            </w:r>
            <w:r w:rsidRPr="006433D4">
              <w:rPr>
                <w:rFonts w:ascii="Times New Roman" w:eastAsia="Arial" w:hAnsi="Times New Roman" w:cs="Times New Roman"/>
                <w:sz w:val="20"/>
                <w:szCs w:val="20"/>
                <w:lang w:eastAsia="ar-SA"/>
              </w:rPr>
              <w:t xml:space="preserve">Объём бюджетных ассигнований на реализацию подпрограммы </w:t>
            </w:r>
            <w:r w:rsidRPr="006433D4">
              <w:rPr>
                <w:rFonts w:ascii="Times New Roman" w:eastAsia="Arial" w:hAnsi="Times New Roman" w:cs="Times New Roman"/>
                <w:bCs/>
                <w:sz w:val="20"/>
                <w:szCs w:val="20"/>
                <w:lang w:eastAsia="ar-SA"/>
              </w:rPr>
              <w:t>156085,4тыс.</w:t>
            </w:r>
            <w:r w:rsidRPr="006433D4">
              <w:rPr>
                <w:rFonts w:ascii="Times New Roman" w:eastAsia="Arial" w:hAnsi="Times New Roman" w:cs="Times New Roman"/>
                <w:sz w:val="20"/>
                <w:szCs w:val="20"/>
                <w:lang w:eastAsia="ar-SA"/>
              </w:rPr>
              <w:t xml:space="preserve">  рублей   </w:t>
            </w:r>
          </w:p>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sz w:val="20"/>
                <w:szCs w:val="20"/>
              </w:rPr>
            </w:pPr>
          </w:p>
          <w:tbl>
            <w:tblPr>
              <w:tblW w:w="9497" w:type="dxa"/>
              <w:tblInd w:w="29" w:type="dxa"/>
              <w:tblLayout w:type="fixed"/>
              <w:tblLook w:val="04A0" w:firstRow="1" w:lastRow="0" w:firstColumn="1" w:lastColumn="0" w:noHBand="0" w:noVBand="1"/>
            </w:tblPr>
            <w:tblGrid>
              <w:gridCol w:w="992"/>
              <w:gridCol w:w="850"/>
              <w:gridCol w:w="851"/>
              <w:gridCol w:w="709"/>
              <w:gridCol w:w="708"/>
              <w:gridCol w:w="709"/>
              <w:gridCol w:w="851"/>
              <w:gridCol w:w="850"/>
              <w:gridCol w:w="851"/>
              <w:gridCol w:w="708"/>
              <w:gridCol w:w="709"/>
              <w:gridCol w:w="709"/>
            </w:tblGrid>
            <w:tr w:rsidR="006433D4" w:rsidRPr="006433D4" w:rsidTr="006433D4">
              <w:trPr>
                <w:trHeight w:val="1212"/>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6433D4" w:rsidRPr="006433D4" w:rsidRDefault="006433D4" w:rsidP="006433D4">
                  <w:pPr>
                    <w:rPr>
                      <w:rFonts w:eastAsia="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2018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2021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center"/>
                    <w:rPr>
                      <w:rFonts w:ascii="Times New Roman" w:eastAsia="Times New Roman" w:hAnsi="Times New Roman" w:cs="Times New Roman"/>
                      <w:sz w:val="14"/>
                      <w:szCs w:val="14"/>
                    </w:rPr>
                  </w:pPr>
                  <w:r w:rsidRPr="006433D4">
                    <w:rPr>
                      <w:rFonts w:ascii="Times New Roman" w:eastAsia="Times New Roman" w:hAnsi="Times New Roman" w:cs="Times New Roman"/>
                      <w:sz w:val="14"/>
                      <w:szCs w:val="14"/>
                    </w:rPr>
                    <w:t>2024</w:t>
                  </w: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Всего</w:t>
                  </w:r>
                </w:p>
              </w:tc>
              <w:tc>
                <w:tcPr>
                  <w:tcW w:w="850" w:type="dxa"/>
                  <w:tcBorders>
                    <w:top w:val="nil"/>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156085,4</w:t>
                  </w: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18696,5</w:t>
                  </w: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17216,4</w:t>
                  </w:r>
                </w:p>
              </w:tc>
              <w:tc>
                <w:tcPr>
                  <w:tcW w:w="850"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14760,8</w:t>
                  </w: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12280,9</w:t>
                  </w:r>
                </w:p>
              </w:tc>
              <w:tc>
                <w:tcPr>
                  <w:tcW w:w="708"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6453,9</w:t>
                  </w: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6482,8</w:t>
                  </w: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6512,9</w:t>
                  </w: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left="-31"/>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бюджет Глазовского района</w:t>
                  </w:r>
                </w:p>
              </w:tc>
              <w:tc>
                <w:tcPr>
                  <w:tcW w:w="850" w:type="dxa"/>
                  <w:tcBorders>
                    <w:top w:val="nil"/>
                    <w:left w:val="nil"/>
                    <w:bottom w:val="single" w:sz="4" w:space="0" w:color="auto"/>
                    <w:right w:val="single" w:sz="4" w:space="0" w:color="auto"/>
                  </w:tcBorders>
                  <w:shd w:val="clear" w:color="auto" w:fill="FFFFFF"/>
                  <w:hideMark/>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156085,4</w:t>
                  </w: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18696,5</w:t>
                  </w: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17216,4</w:t>
                  </w:r>
                </w:p>
              </w:tc>
              <w:tc>
                <w:tcPr>
                  <w:tcW w:w="850"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14760,8</w:t>
                  </w: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12280,9</w:t>
                  </w:r>
                </w:p>
              </w:tc>
              <w:tc>
                <w:tcPr>
                  <w:tcW w:w="708"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6453,9</w:t>
                  </w: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sz w:val="16"/>
                      <w:szCs w:val="16"/>
                    </w:rPr>
                  </w:pPr>
                  <w:r w:rsidRPr="006433D4">
                    <w:rPr>
                      <w:rFonts w:ascii="Times New Roman" w:eastAsia="Calibri" w:hAnsi="Times New Roman" w:cs="Times New Roman"/>
                      <w:sz w:val="16"/>
                      <w:szCs w:val="16"/>
                    </w:rPr>
                    <w:t>6482,8</w:t>
                  </w: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6433D4">
                    <w:rPr>
                      <w:rFonts w:ascii="Times New Roman" w:eastAsia="Calibri" w:hAnsi="Times New Roman" w:cs="Times New Roman"/>
                      <w:color w:val="000000"/>
                      <w:sz w:val="16"/>
                      <w:szCs w:val="16"/>
                    </w:rPr>
                    <w:t>6512,9</w:t>
                  </w:r>
                </w:p>
              </w:tc>
            </w:tr>
            <w:tr w:rsidR="006433D4" w:rsidRPr="006433D4" w:rsidTr="006433D4">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left="-31"/>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в том числе:</w:t>
                  </w:r>
                </w:p>
              </w:tc>
              <w:tc>
                <w:tcPr>
                  <w:tcW w:w="850" w:type="dxa"/>
                  <w:tcBorders>
                    <w:top w:val="nil"/>
                    <w:left w:val="nil"/>
                    <w:bottom w:val="single" w:sz="4" w:space="0" w:color="auto"/>
                    <w:right w:val="single" w:sz="4" w:space="0" w:color="auto"/>
                  </w:tcBorders>
                  <w:shd w:val="clear" w:color="auto" w:fill="FFFFFF"/>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r>
            <w:tr w:rsidR="006433D4" w:rsidRPr="006433D4" w:rsidTr="006433D4">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left="-31"/>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субсидии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3688,8</w:t>
                  </w: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2447,8</w:t>
                  </w:r>
                </w:p>
              </w:tc>
              <w:tc>
                <w:tcPr>
                  <w:tcW w:w="708"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1241,0</w:t>
                  </w: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jc w:val="right"/>
                    <w:rPr>
                      <w:rFonts w:ascii="Times New Roman" w:eastAsia="Times New Roman" w:hAnsi="Times New Roman" w:cs="Times New Roman"/>
                      <w:sz w:val="18"/>
                      <w:szCs w:val="18"/>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850"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r>
            <w:tr w:rsidR="006433D4" w:rsidRPr="006433D4" w:rsidTr="006433D4">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left="-31"/>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субвенции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121276,7</w:t>
                  </w: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24069,0</w:t>
                  </w: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19307,0</w:t>
                  </w:r>
                </w:p>
              </w:tc>
              <w:tc>
                <w:tcPr>
                  <w:tcW w:w="708"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12709,0</w:t>
                  </w: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15826,2</w:t>
                  </w: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15044,3</w:t>
                  </w:r>
                </w:p>
              </w:tc>
              <w:tc>
                <w:tcPr>
                  <w:tcW w:w="850"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12615,8</w:t>
                  </w: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11342,7</w:t>
                  </w: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cr/>
                    <w:t>800,7</w:t>
                  </w: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3823,1</w:t>
                  </w: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ind w:hanging="108"/>
                    <w:jc w:val="right"/>
                    <w:rPr>
                      <w:rFonts w:ascii="Times New Roman" w:eastAsia="Times New Roman" w:hAnsi="Times New Roman" w:cs="Times New Roman"/>
                      <w:sz w:val="18"/>
                      <w:szCs w:val="18"/>
                    </w:rPr>
                  </w:pPr>
                  <w:r w:rsidRPr="006433D4">
                    <w:rPr>
                      <w:rFonts w:ascii="Times New Roman" w:eastAsia="Times New Roman" w:hAnsi="Times New Roman" w:cs="Times New Roman"/>
                      <w:sz w:val="18"/>
                      <w:szCs w:val="18"/>
                    </w:rPr>
                    <w:t>3859,7</w:t>
                  </w: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ind w:left="-31"/>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850"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субвенции из бюджетов поселений</w:t>
                  </w:r>
                </w:p>
              </w:tc>
              <w:tc>
                <w:tcPr>
                  <w:tcW w:w="850"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850" w:type="dxa"/>
                  <w:tcBorders>
                    <w:top w:val="nil"/>
                    <w:left w:val="nil"/>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w:t>
                  </w:r>
                </w:p>
              </w:tc>
              <w:tc>
                <w:tcPr>
                  <w:tcW w:w="850"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Бюджеты поселений, входящих в состав муниципального образования «</w:t>
                  </w:r>
                  <w:r w:rsidRPr="006433D4">
                    <w:rPr>
                      <w:rFonts w:ascii="Times New Roman" w:eastAsia="Times New Roman" w:hAnsi="Times New Roman" w:cs="Times New Roman"/>
                      <w:sz w:val="16"/>
                      <w:szCs w:val="16"/>
                    </w:rPr>
                    <w:cr/>
                    <w:t>лазовский район»</w:t>
                  </w:r>
                </w:p>
              </w:tc>
              <w:tc>
                <w:tcPr>
                  <w:tcW w:w="850" w:type="dxa"/>
                  <w:tcBorders>
                    <w:top w:val="nil"/>
                    <w:left w:val="nil"/>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6433D4" w:rsidRPr="006433D4" w:rsidRDefault="006433D4" w:rsidP="006433D4">
                  <w:pPr>
                    <w:spacing w:before="40" w:after="40"/>
                    <w:jc w:val="right"/>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0"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r>
            <w:tr w:rsidR="006433D4" w:rsidRPr="006433D4" w:rsidTr="006433D4">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33D4" w:rsidRPr="006433D4" w:rsidRDefault="006433D4" w:rsidP="006433D4">
                  <w:pPr>
                    <w:spacing w:before="40" w:after="40" w:line="240" w:lineRule="auto"/>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lastRenderedPageBreak/>
                    <w:t>Иные источники (прочие поступления в местный бюджет)</w:t>
                  </w:r>
                </w:p>
              </w:tc>
              <w:tc>
                <w:tcPr>
                  <w:tcW w:w="850" w:type="dxa"/>
                  <w:tcBorders>
                    <w:top w:val="single" w:sz="4" w:space="0" w:color="auto"/>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FFFFFF"/>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6433D4" w:rsidRPr="006433D4" w:rsidRDefault="006433D4" w:rsidP="006433D4">
                  <w:pPr>
                    <w:spacing w:before="40" w:after="40" w:line="240" w:lineRule="auto"/>
                    <w:jc w:val="right"/>
                    <w:rPr>
                      <w:rFonts w:ascii="Times New Roman" w:eastAsia="Times New Roman"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6433D4" w:rsidRPr="006433D4" w:rsidRDefault="006433D4" w:rsidP="006433D4">
                  <w:pPr>
                    <w:spacing w:before="40" w:after="40"/>
                    <w:jc w:val="right"/>
                    <w:rPr>
                      <w:rFonts w:ascii="Times New Roman" w:eastAsia="Times New Roman" w:hAnsi="Times New Roman" w:cs="Times New Roman"/>
                      <w:sz w:val="16"/>
                      <w:szCs w:val="16"/>
                    </w:rPr>
                  </w:pPr>
                </w:p>
              </w:tc>
            </w:tr>
          </w:tbl>
          <w:p w:rsidR="006433D4" w:rsidRPr="006433D4" w:rsidRDefault="006433D4" w:rsidP="006433D4">
            <w:pPr>
              <w:shd w:val="clear" w:color="auto" w:fill="FFFFFF"/>
              <w:tabs>
                <w:tab w:val="left" w:pos="993"/>
              </w:tabs>
              <w:suppressAutoHyphens/>
              <w:spacing w:after="0"/>
              <w:jc w:val="both"/>
              <w:rPr>
                <w:rFonts w:ascii="Times New Roman" w:eastAsia="Times New Roman" w:hAnsi="Times New Roman" w:cs="Times New Roman"/>
                <w:sz w:val="24"/>
                <w:szCs w:val="24"/>
              </w:rPr>
            </w:pPr>
          </w:p>
        </w:tc>
      </w:tr>
      <w:tr w:rsidR="006433D4" w:rsidRPr="006433D4" w:rsidTr="006433D4">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6433D4" w:rsidRPr="006433D4" w:rsidRDefault="006433D4" w:rsidP="006433D4">
            <w:pPr>
              <w:autoSpaceDE w:val="0"/>
              <w:autoSpaceDN w:val="0"/>
              <w:adjustRightInd w:val="0"/>
              <w:spacing w:before="120" w:after="120" w:line="240" w:lineRule="auto"/>
              <w:rPr>
                <w:rFonts w:ascii="Times New Roman" w:eastAsia="Times New Roman" w:hAnsi="Times New Roman" w:cs="Times New Roman"/>
                <w:b/>
                <w:sz w:val="18"/>
                <w:szCs w:val="18"/>
              </w:rPr>
            </w:pPr>
            <w:r w:rsidRPr="006433D4">
              <w:rPr>
                <w:rFonts w:ascii="Times New Roman" w:eastAsia="Times New Roman" w:hAnsi="Times New Roman" w:cs="Times New Roman"/>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-увеличение числа зарегистрированных многодетных семей до 320   семей;</w:t>
            </w:r>
          </w:p>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повышение доступности и комфортности жилья для отдельных категорий граждан Глазовского района</w:t>
            </w:r>
          </w:p>
          <w:p w:rsidR="006433D4" w:rsidRPr="006433D4" w:rsidRDefault="006433D4" w:rsidP="006433D4">
            <w:pPr>
              <w:tabs>
                <w:tab w:val="left" w:pos="361"/>
              </w:tabs>
              <w:spacing w:before="40" w:after="4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sz w:val="20"/>
                <w:szCs w:val="20"/>
              </w:rPr>
              <w:t>-</w:t>
            </w:r>
            <w:r w:rsidRPr="006433D4">
              <w:rPr>
                <w:rFonts w:ascii="Times New Roman" w:eastAsia="Times New Roman" w:hAnsi="Times New Roman" w:cs="Times New Roman"/>
                <w:bCs/>
                <w:sz w:val="20"/>
                <w:szCs w:val="20"/>
              </w:rPr>
              <w:t xml:space="preserve">создание условий по улучшению качества жизни граждан с низким уровнем дохода </w:t>
            </w:r>
          </w:p>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6433D4" w:rsidRPr="006433D4" w:rsidRDefault="006433D4" w:rsidP="006433D4">
            <w:pPr>
              <w:spacing w:after="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-сохранение и увеличение количества проводимых социально значимых мероприятий</w:t>
            </w:r>
          </w:p>
        </w:tc>
      </w:tr>
    </w:tbl>
    <w:p w:rsidR="006433D4" w:rsidRPr="006433D4" w:rsidRDefault="006433D4" w:rsidP="006433D4">
      <w:pPr>
        <w:spacing w:after="0" w:line="240" w:lineRule="auto"/>
        <w:rPr>
          <w:rFonts w:ascii="Times New Roman" w:eastAsia="Times New Roman" w:hAnsi="Times New Roman" w:cs="Times New Roman"/>
          <w:b/>
          <w:bCs/>
        </w:rPr>
      </w:pPr>
    </w:p>
    <w:p w:rsidR="006433D4" w:rsidRPr="006433D4" w:rsidRDefault="006433D4" w:rsidP="006433D4">
      <w:pPr>
        <w:spacing w:after="0" w:line="240" w:lineRule="auto"/>
        <w:rPr>
          <w:rFonts w:ascii="Times New Roman" w:eastAsia="Times New Roman" w:hAnsi="Times New Roman" w:cs="Times New Roman"/>
          <w:b/>
          <w:bCs/>
        </w:rPr>
      </w:pPr>
    </w:p>
    <w:p w:rsidR="006433D4" w:rsidRPr="006433D4" w:rsidRDefault="006433D4" w:rsidP="006433D4">
      <w:pPr>
        <w:spacing w:after="0" w:line="240" w:lineRule="auto"/>
        <w:jc w:val="center"/>
        <w:rPr>
          <w:rFonts w:ascii="Times New Roman" w:eastAsia="Times New Roman" w:hAnsi="Times New Roman" w:cs="Times New Roman"/>
          <w:b/>
          <w:bCs/>
        </w:rPr>
      </w:pPr>
      <w:r w:rsidRPr="006433D4">
        <w:rPr>
          <w:rFonts w:ascii="Times New Roman" w:eastAsia="Times New Roman" w:hAnsi="Times New Roman" w:cs="Times New Roman"/>
          <w:b/>
          <w:bCs/>
        </w:rPr>
        <w:t xml:space="preserve">4.1Подпрограмма </w:t>
      </w:r>
    </w:p>
    <w:p w:rsidR="006433D4" w:rsidRPr="006433D4" w:rsidRDefault="006433D4" w:rsidP="006433D4">
      <w:pPr>
        <w:spacing w:after="0" w:line="240" w:lineRule="auto"/>
        <w:jc w:val="center"/>
        <w:rPr>
          <w:rFonts w:ascii="Times New Roman" w:eastAsia="Times New Roman" w:hAnsi="Times New Roman" w:cs="Times New Roman"/>
          <w:b/>
          <w:bCs/>
        </w:rPr>
      </w:pPr>
      <w:r w:rsidRPr="006433D4">
        <w:rPr>
          <w:rFonts w:ascii="Times New Roman" w:eastAsia="Times New Roman" w:hAnsi="Times New Roman" w:cs="Times New Roman"/>
          <w:b/>
          <w:bCs/>
        </w:rPr>
        <w:t>«Социальная поддержка семьи и детей».</w:t>
      </w:r>
    </w:p>
    <w:p w:rsidR="006433D4" w:rsidRPr="006433D4" w:rsidRDefault="006433D4" w:rsidP="006433D4">
      <w:pPr>
        <w:spacing w:after="0" w:line="240" w:lineRule="auto"/>
        <w:jc w:val="both"/>
        <w:rPr>
          <w:rFonts w:ascii="Times New Roman" w:eastAsia="Times New Roman" w:hAnsi="Times New Roman" w:cs="Times New Roman"/>
          <w:bCs/>
        </w:rPr>
      </w:pPr>
    </w:p>
    <w:p w:rsidR="006433D4" w:rsidRPr="006433D4" w:rsidRDefault="006433D4" w:rsidP="006433D4">
      <w:pPr>
        <w:numPr>
          <w:ilvl w:val="1"/>
          <w:numId w:val="9"/>
        </w:numPr>
        <w:spacing w:before="240" w:after="0" w:line="240" w:lineRule="auto"/>
        <w:jc w:val="center"/>
        <w:rPr>
          <w:rFonts w:ascii="Times New Roman" w:eastAsia="Times New Roman" w:hAnsi="Times New Roman" w:cs="Times New Roman"/>
          <w:b/>
          <w:bCs/>
          <w:caps/>
          <w:kern w:val="32"/>
          <w:sz w:val="20"/>
          <w:szCs w:val="20"/>
        </w:rPr>
      </w:pPr>
      <w:bookmarkStart w:id="1" w:name="_Toc347746974"/>
      <w:r w:rsidRPr="006433D4">
        <w:rPr>
          <w:rFonts w:ascii="Times New Roman" w:eastAsia="Times New Roman" w:hAnsi="Times New Roman" w:cs="Times New Roman"/>
          <w:b/>
          <w:bCs/>
          <w:caps/>
          <w:kern w:val="32"/>
          <w:sz w:val="20"/>
          <w:szCs w:val="20"/>
        </w:rPr>
        <w:t>ПаСПОРТ подпрограммы</w:t>
      </w:r>
    </w:p>
    <w:p w:rsidR="006433D4" w:rsidRPr="006433D4" w:rsidRDefault="006433D4" w:rsidP="006433D4">
      <w:pPr>
        <w:spacing w:after="0" w:line="240" w:lineRule="auto"/>
        <w:ind w:left="795"/>
        <w:rPr>
          <w:rFonts w:ascii="Times New Roman" w:eastAsia="Times New Roman" w:hAnsi="Times New Roman" w:cs="Times New Roman"/>
          <w:bCs/>
          <w:caps/>
          <w:kern w:val="32"/>
          <w:sz w:val="20"/>
          <w:szCs w:val="20"/>
        </w:rPr>
      </w:pPr>
    </w:p>
    <w:tbl>
      <w:tblPr>
        <w:tblW w:w="5748" w:type="pct"/>
        <w:tblInd w:w="-923" w:type="dxa"/>
        <w:tblLayout w:type="fixed"/>
        <w:tblCellMar>
          <w:left w:w="70" w:type="dxa"/>
          <w:right w:w="70" w:type="dxa"/>
        </w:tblCellMar>
        <w:tblLook w:val="0000" w:firstRow="0" w:lastRow="0" w:firstColumn="0" w:lastColumn="0" w:noHBand="0" w:noVBand="0"/>
      </w:tblPr>
      <w:tblGrid>
        <w:gridCol w:w="1419"/>
        <w:gridCol w:w="9496"/>
      </w:tblGrid>
      <w:tr w:rsidR="006433D4" w:rsidRPr="006433D4" w:rsidTr="00B6017A">
        <w:trPr>
          <w:trHeight w:val="762"/>
        </w:trPr>
        <w:tc>
          <w:tcPr>
            <w:tcW w:w="650" w:type="pct"/>
            <w:tcBorders>
              <w:top w:val="single" w:sz="6" w:space="0" w:color="auto"/>
              <w:left w:val="single" w:sz="6" w:space="0" w:color="auto"/>
              <w:bottom w:val="single" w:sz="6" w:space="0" w:color="auto"/>
              <w:right w:val="single" w:sz="6" w:space="0" w:color="auto"/>
            </w:tcBorders>
          </w:tcPr>
          <w:bookmarkEnd w:id="1"/>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Наименование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bCs/>
                <w:sz w:val="20"/>
                <w:szCs w:val="20"/>
              </w:rPr>
              <w:t xml:space="preserve">Социальная поддержка семьи и детей  </w:t>
            </w:r>
            <w:r w:rsidRPr="006433D4">
              <w:rPr>
                <w:rFonts w:ascii="Times New Roman" w:eastAsia="Times New Roman" w:hAnsi="Times New Roman" w:cs="Times New Roman"/>
                <w:sz w:val="20"/>
                <w:szCs w:val="20"/>
              </w:rPr>
              <w:t xml:space="preserve">  (далее – подпрограмма)</w:t>
            </w:r>
          </w:p>
        </w:tc>
      </w:tr>
      <w:tr w:rsidR="006433D4" w:rsidRPr="006433D4" w:rsidTr="00B6017A">
        <w:trPr>
          <w:trHeight w:val="244"/>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Координатор</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Заместитель Главы Администрации муниципального образования «Глазовский район»</w:t>
            </w:r>
          </w:p>
        </w:tc>
      </w:tr>
      <w:tr w:rsidR="006433D4" w:rsidRPr="006433D4" w:rsidTr="00B6017A">
        <w:trPr>
          <w:trHeight w:val="700"/>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Ответственный исполнитель подпрограммы </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Сектор  по работе с  несовершеннолетними и защите их прав    </w:t>
            </w:r>
            <w:r w:rsidRPr="006433D4">
              <w:rPr>
                <w:rFonts w:ascii="Times New Roman" w:eastAsia="Times New Roman" w:hAnsi="Times New Roman" w:cs="Times New Roman"/>
                <w:sz w:val="20"/>
                <w:szCs w:val="20"/>
                <w:lang w:eastAsia="en-US"/>
              </w:rPr>
              <w:t xml:space="preserve">Управления образования   Администрации  Глазовского района </w:t>
            </w:r>
            <w:r w:rsidRPr="006433D4">
              <w:rPr>
                <w:rFonts w:ascii="Times New Roman" w:eastAsia="Times New Roman" w:hAnsi="Times New Roman" w:cs="Times New Roman"/>
                <w:sz w:val="20"/>
                <w:szCs w:val="20"/>
              </w:rPr>
              <w:t>(далее – сектор по делам опеки, попечительства и семьи;</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комиссия по делам несовершеннолетних и защите их прав   Администрации Глазовского района</w:t>
            </w:r>
          </w:p>
        </w:tc>
      </w:tr>
      <w:tr w:rsidR="006433D4" w:rsidRPr="006433D4" w:rsidTr="00B6017A">
        <w:trPr>
          <w:trHeight w:val="816"/>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color w:val="FF0000"/>
                <w:sz w:val="20"/>
                <w:szCs w:val="20"/>
              </w:rPr>
            </w:pPr>
            <w:r w:rsidRPr="006433D4">
              <w:rPr>
                <w:rFonts w:ascii="Times New Roman" w:eastAsia="Times New Roman" w:hAnsi="Times New Roman" w:cs="Times New Roman"/>
                <w:sz w:val="20"/>
                <w:szCs w:val="20"/>
              </w:rPr>
              <w:t>Соисполнители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after="0" w:line="240" w:lineRule="auto"/>
              <w:rPr>
                <w:rFonts w:ascii="Times New Roman" w:eastAsia="Calibri" w:hAnsi="Times New Roman" w:cs="Times New Roman"/>
                <w:sz w:val="20"/>
                <w:szCs w:val="20"/>
                <w:lang w:eastAsia="en-US"/>
              </w:rPr>
            </w:pPr>
            <w:r w:rsidRPr="006433D4">
              <w:rPr>
                <w:rFonts w:ascii="Times New Roman" w:eastAsia="Calibri" w:hAnsi="Times New Roman" w:cs="Times New Roman"/>
                <w:sz w:val="20"/>
                <w:szCs w:val="20"/>
                <w:lang w:eastAsia="en-US"/>
              </w:rPr>
              <w:t xml:space="preserve">Управление образования  Администрации Глазовского района                 </w:t>
            </w:r>
            <w:r w:rsidRPr="006433D4">
              <w:rPr>
                <w:rFonts w:ascii="Times New Roman" w:eastAsia="Calibri" w:hAnsi="Times New Roman" w:cs="Times New Roman"/>
                <w:sz w:val="20"/>
                <w:szCs w:val="20"/>
                <w:lang w:eastAsia="en-US"/>
              </w:rPr>
              <w:br/>
              <w:t xml:space="preserve">сектор  жилищно-коммунального хозяйства и транспорта    </w:t>
            </w:r>
          </w:p>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Calibri" w:hAnsi="Times New Roman" w:cs="Times New Roman"/>
                <w:sz w:val="20"/>
                <w:szCs w:val="20"/>
                <w:lang w:eastAsia="en-US"/>
              </w:rPr>
              <w:t xml:space="preserve">отдел имущественных отношений Администрации Глазовского района </w:t>
            </w:r>
            <w:r w:rsidRPr="006433D4">
              <w:rPr>
                <w:rFonts w:ascii="Times New Roman" w:eastAsia="Calibri" w:hAnsi="Times New Roman" w:cs="Times New Roman"/>
                <w:sz w:val="20"/>
                <w:szCs w:val="20"/>
                <w:lang w:eastAsia="en-US"/>
              </w:rPr>
              <w:br/>
            </w:r>
            <w:r w:rsidRPr="006433D4">
              <w:rPr>
                <w:rFonts w:ascii="Times New Roman" w:eastAsia="Times New Roman" w:hAnsi="Times New Roman" w:cs="Times New Roman"/>
                <w:sz w:val="20"/>
                <w:szCs w:val="20"/>
              </w:rPr>
              <w:t xml:space="preserve">Управление </w:t>
            </w:r>
            <w:r w:rsidRPr="006433D4">
              <w:rPr>
                <w:rFonts w:ascii="Arial" w:eastAsia="Times New Roman" w:hAnsi="Arial" w:cs="Arial"/>
                <w:color w:val="000000"/>
                <w:sz w:val="20"/>
                <w:szCs w:val="20"/>
              </w:rPr>
              <w:t xml:space="preserve">  </w:t>
            </w:r>
            <w:r w:rsidRPr="006433D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 Администрации Глазовского района</w:t>
            </w:r>
          </w:p>
          <w:p w:rsidR="006433D4" w:rsidRPr="006433D4" w:rsidRDefault="006433D4" w:rsidP="006433D4">
            <w:pPr>
              <w:autoSpaceDE w:val="0"/>
              <w:autoSpaceDN w:val="0"/>
              <w:adjustRightInd w:val="0"/>
              <w:spacing w:after="0"/>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Отдел по культуре, молодежной политике, физической культуре и спорту Управления </w:t>
            </w:r>
            <w:r w:rsidRPr="006433D4">
              <w:rPr>
                <w:rFonts w:ascii="Arial" w:eastAsia="Times New Roman" w:hAnsi="Arial" w:cs="Arial"/>
                <w:color w:val="000000"/>
                <w:sz w:val="20"/>
                <w:szCs w:val="20"/>
              </w:rPr>
              <w:t xml:space="preserve">  </w:t>
            </w:r>
            <w:r w:rsidRPr="006433D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color w:val="000000"/>
                <w:sz w:val="20"/>
                <w:szCs w:val="20"/>
              </w:rPr>
            </w:pPr>
            <w:r w:rsidRPr="006433D4">
              <w:rPr>
                <w:rFonts w:ascii="Times New Roman" w:eastAsia="Times New Roman" w:hAnsi="Times New Roman" w:cs="Times New Roman"/>
                <w:color w:val="000000"/>
                <w:sz w:val="20"/>
                <w:szCs w:val="20"/>
              </w:rPr>
              <w:t>Администрации Глазовского района</w:t>
            </w:r>
          </w:p>
          <w:p w:rsidR="006433D4" w:rsidRPr="006433D4" w:rsidRDefault="006433D4" w:rsidP="006433D4">
            <w:pPr>
              <w:autoSpaceDE w:val="0"/>
              <w:autoSpaceDN w:val="0"/>
              <w:adjustRightInd w:val="0"/>
              <w:spacing w:after="0" w:line="240" w:lineRule="auto"/>
              <w:rPr>
                <w:rFonts w:ascii="Times New Roman" w:eastAsia="Calibri" w:hAnsi="Times New Roman" w:cs="Times New Roman"/>
                <w:sz w:val="20"/>
                <w:szCs w:val="20"/>
                <w:lang w:eastAsia="en-US"/>
              </w:rPr>
            </w:pPr>
            <w:r w:rsidRPr="006433D4">
              <w:rPr>
                <w:rFonts w:ascii="Times New Roman" w:eastAsia="Calibri" w:hAnsi="Times New Roman" w:cs="Times New Roman"/>
                <w:sz w:val="20"/>
                <w:szCs w:val="20"/>
                <w:lang w:eastAsia="en-US"/>
              </w:rPr>
              <w:t>Отдел  ЗАГС  Администрации Глазовского района (по согласованию)</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 xml:space="preserve">Редакция газеты «Иднакар» (по согласованию)                                 </w:t>
            </w:r>
            <w:r w:rsidRPr="006433D4">
              <w:rPr>
                <w:rFonts w:ascii="Times New Roman" w:eastAsia="Times New Roman" w:hAnsi="Times New Roman" w:cs="Times New Roman"/>
                <w:bCs/>
                <w:sz w:val="20"/>
                <w:szCs w:val="20"/>
              </w:rPr>
              <w:br/>
              <w:t xml:space="preserve">МБУЗ МЗ УР «Глазовская районная больница» (по согласованию)   </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bCs/>
                <w:sz w:val="20"/>
                <w:szCs w:val="20"/>
              </w:rPr>
              <w:t xml:space="preserve">ОДН и ОГИБДД ММО МВД России «Глазовский» (по согласованию)   </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МЦ «Диалог» (по согласованию)</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Республиканская молодежная биржа труда (по согласованию)        </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 Комплексный центр социального обслуживания  Глазовского района  (по согласованию)         </w:t>
            </w:r>
          </w:p>
          <w:p w:rsidR="006433D4" w:rsidRPr="006433D4" w:rsidRDefault="006433D4" w:rsidP="006433D4">
            <w:pPr>
              <w:autoSpaceDE w:val="0"/>
              <w:autoSpaceDN w:val="0"/>
              <w:adjustRightInd w:val="0"/>
              <w:spacing w:before="40" w:after="4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Федеральная служба исполнения наказания УИИ по г. Глазову и Глазовскому району (по согласованию)</w:t>
            </w:r>
          </w:p>
        </w:tc>
      </w:tr>
      <w:tr w:rsidR="006433D4" w:rsidRPr="006433D4" w:rsidTr="00B6017A">
        <w:trPr>
          <w:trHeight w:val="553"/>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 xml:space="preserve">Сроки   и этапы реализации   </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B6017A">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Сроки реализации подпрограммы 2015-202</w:t>
            </w:r>
            <w:r w:rsidR="00B6017A">
              <w:rPr>
                <w:rFonts w:ascii="Times New Roman" w:eastAsia="Times New Roman" w:hAnsi="Times New Roman" w:cs="Times New Roman"/>
                <w:sz w:val="20"/>
                <w:szCs w:val="20"/>
              </w:rPr>
              <w:t>5</w:t>
            </w:r>
            <w:r w:rsidRPr="006433D4">
              <w:rPr>
                <w:rFonts w:ascii="Times New Roman" w:eastAsia="Times New Roman" w:hAnsi="Times New Roman" w:cs="Times New Roman"/>
                <w:sz w:val="20"/>
                <w:szCs w:val="20"/>
              </w:rPr>
              <w:t xml:space="preserve"> годы, этапы реализации подпрограммы не предусмотрены</w:t>
            </w:r>
          </w:p>
        </w:tc>
      </w:tr>
      <w:tr w:rsidR="006433D4" w:rsidRPr="006433D4" w:rsidTr="00B6017A">
        <w:trPr>
          <w:trHeight w:val="1603"/>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lastRenderedPageBreak/>
              <w:t>Цели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240" w:after="0" w:line="240" w:lineRule="auto"/>
              <w:jc w:val="both"/>
              <w:rPr>
                <w:rFonts w:ascii="Times New Roman" w:eastAsia="Times New Roman" w:hAnsi="Times New Roman" w:cs="Times New Roman"/>
                <w:bCs/>
                <w:kern w:val="1"/>
                <w:sz w:val="20"/>
                <w:szCs w:val="20"/>
              </w:rPr>
            </w:pPr>
            <w:r w:rsidRPr="006433D4">
              <w:rPr>
                <w:rFonts w:ascii="Times New Roman" w:eastAsia="Times New Roman" w:hAnsi="Times New Roman" w:cs="Times New Roman"/>
                <w:bCs/>
                <w:kern w:val="1"/>
                <w:sz w:val="20"/>
                <w:szCs w:val="20"/>
              </w:rPr>
              <w:t>стабилизация демографической ситуации в Глазовском районе;</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bCs/>
                <w:kern w:val="1"/>
                <w:sz w:val="20"/>
                <w:szCs w:val="20"/>
              </w:rPr>
            </w:pPr>
            <w:r w:rsidRPr="006433D4">
              <w:rPr>
                <w:rFonts w:ascii="Times New Roman" w:eastAsia="Times New Roman" w:hAnsi="Times New Roman" w:cs="Times New Roman"/>
                <w:bCs/>
                <w:kern w:val="1"/>
                <w:sz w:val="20"/>
                <w:szCs w:val="20"/>
              </w:rPr>
              <w:t>укрепление и развитие института семьи в Глазовском районе;</w:t>
            </w:r>
          </w:p>
          <w:p w:rsidR="006433D4" w:rsidRPr="006433D4" w:rsidRDefault="006433D4" w:rsidP="006433D4">
            <w:pPr>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6433D4" w:rsidRPr="006433D4" w:rsidRDefault="006433D4" w:rsidP="006433D4">
            <w:pPr>
              <w:autoSpaceDE w:val="0"/>
              <w:autoSpaceDN w:val="0"/>
              <w:adjustRightInd w:val="0"/>
              <w:spacing w:after="0" w:line="240" w:lineRule="auto"/>
              <w:rPr>
                <w:rFonts w:ascii="Times New Roman" w:eastAsia="Times New Roman" w:hAnsi="Times New Roman" w:cs="Times New Roman"/>
                <w:bCs/>
                <w:kern w:val="1"/>
                <w:sz w:val="20"/>
                <w:szCs w:val="20"/>
              </w:rPr>
            </w:pPr>
            <w:r w:rsidRPr="006433D4">
              <w:rPr>
                <w:rFonts w:ascii="Times New Roman" w:eastAsia="Times New Roman" w:hAnsi="Times New Roman" w:cs="Times New Roman"/>
                <w:bCs/>
                <w:kern w:val="1"/>
                <w:sz w:val="20"/>
                <w:szCs w:val="20"/>
              </w:rPr>
              <w:t>профилактика правонарушений среди несовершеннолетних;</w:t>
            </w:r>
          </w:p>
          <w:p w:rsidR="006433D4" w:rsidRPr="006433D4" w:rsidRDefault="006433D4" w:rsidP="006433D4">
            <w:pPr>
              <w:autoSpaceDE w:val="0"/>
              <w:autoSpaceDN w:val="0"/>
              <w:adjustRightInd w:val="0"/>
              <w:spacing w:after="0" w:line="240" w:lineRule="auto"/>
              <w:jc w:val="both"/>
              <w:rPr>
                <w:rFonts w:ascii="Times New Roman" w:eastAsia="Times New Roman" w:hAnsi="Times New Roman" w:cs="Times New Roman"/>
                <w:sz w:val="20"/>
                <w:szCs w:val="20"/>
              </w:rPr>
            </w:pPr>
            <w:r w:rsidRPr="006433D4">
              <w:rPr>
                <w:rFonts w:ascii="Times New Roman" w:eastAsia="Times New Roman" w:hAnsi="Times New Roman" w:cs="Times New Roman"/>
                <w:bCs/>
                <w:kern w:val="1"/>
                <w:sz w:val="20"/>
                <w:szCs w:val="20"/>
              </w:rPr>
              <w:t>профилактика семейного неблагополучия</w:t>
            </w:r>
          </w:p>
        </w:tc>
      </w:tr>
      <w:tr w:rsidR="006433D4" w:rsidRPr="006433D4" w:rsidTr="00B6017A">
        <w:trPr>
          <w:trHeight w:val="403"/>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Задачи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240"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6433D4" w:rsidRPr="006433D4" w:rsidRDefault="006433D4" w:rsidP="006433D4">
            <w:pPr>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6433D4" w:rsidRPr="006433D4" w:rsidRDefault="006433D4" w:rsidP="006433D4">
            <w:pPr>
              <w:autoSpaceDE w:val="0"/>
              <w:autoSpaceDN w:val="0"/>
              <w:adjustRightInd w:val="0"/>
              <w:spacing w:before="240" w:after="0" w:line="240" w:lineRule="auto"/>
              <w:jc w:val="both"/>
              <w:rPr>
                <w:rFonts w:ascii="Times New Roman" w:eastAsia="Times New Roman" w:hAnsi="Times New Roman" w:cs="Times New Roman"/>
                <w:bCs/>
                <w:sz w:val="20"/>
                <w:szCs w:val="20"/>
              </w:rPr>
            </w:pPr>
            <w:proofErr w:type="gramStart"/>
            <w:r w:rsidRPr="006433D4">
              <w:rPr>
                <w:rFonts w:ascii="Times New Roman" w:eastAsia="Times New Roman" w:hAnsi="Times New Roman" w:cs="Times New Roman"/>
                <w:bCs/>
                <w:sz w:val="20"/>
                <w:szCs w:val="20"/>
              </w:rPr>
              <w:t xml:space="preserve">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предупреждение правонарушений среди несовершеннолетних; осуществление профилактической работы с семьями, находящимися в трудной жизненной ситуации и (или) социально опасном положении; повышение уровня правовой грамотности несовершеннолетних и их родителей (законных представителей) </w:t>
            </w:r>
            <w:proofErr w:type="gramEnd"/>
          </w:p>
          <w:p w:rsidR="006433D4" w:rsidRPr="006433D4" w:rsidRDefault="006433D4" w:rsidP="006433D4">
            <w:pPr>
              <w:tabs>
                <w:tab w:val="left" w:pos="361"/>
              </w:tabs>
              <w:autoSpaceDE w:val="0"/>
              <w:autoSpaceDN w:val="0"/>
              <w:adjustRightInd w:val="0"/>
              <w:spacing w:after="0" w:line="240" w:lineRule="auto"/>
              <w:jc w:val="both"/>
              <w:rPr>
                <w:rFonts w:ascii="Times New Roman" w:eastAsia="Times New Roman" w:hAnsi="Times New Roman" w:cs="Times New Roman"/>
                <w:sz w:val="20"/>
                <w:szCs w:val="20"/>
              </w:rPr>
            </w:pPr>
          </w:p>
        </w:tc>
      </w:tr>
      <w:tr w:rsidR="006433D4" w:rsidRPr="006433D4" w:rsidTr="00B6017A">
        <w:trPr>
          <w:trHeight w:val="697"/>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Целевые показатели (индикаторы)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snapToGri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 xml:space="preserve">1. Число зарегистрированных многодетных семей.  </w:t>
            </w:r>
          </w:p>
          <w:p w:rsidR="006433D4" w:rsidRPr="006433D4" w:rsidRDefault="006433D4" w:rsidP="006433D4">
            <w:pPr>
              <w:snapToGri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 xml:space="preserve">2. Количество детей-сирот и детей, оставшихся без попечения родителей.  </w:t>
            </w:r>
          </w:p>
          <w:p w:rsidR="006433D4" w:rsidRPr="006433D4" w:rsidRDefault="006433D4" w:rsidP="006433D4">
            <w:pPr>
              <w:snapToGri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3. Количество детей-сирот и детей, оставшихся без попечения родителей, переданных в отчётном году на воспитание в семьи.</w:t>
            </w:r>
          </w:p>
          <w:p w:rsidR="006433D4" w:rsidRPr="006433D4" w:rsidRDefault="006433D4" w:rsidP="006433D4">
            <w:pPr>
              <w:snapToGrid w:val="0"/>
              <w:spacing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6433D4" w:rsidRPr="006433D4" w:rsidRDefault="006433D4" w:rsidP="006433D4">
            <w:pPr>
              <w:snapToGrid w:val="0"/>
              <w:contextualSpacing/>
              <w:jc w:val="both"/>
              <w:rPr>
                <w:rFonts w:ascii="Times New Roman" w:eastAsia="Times New Roman" w:hAnsi="Times New Roman" w:cs="Times New Roman"/>
                <w:sz w:val="20"/>
                <w:szCs w:val="20"/>
                <w:lang w:eastAsia="en-US"/>
              </w:rPr>
            </w:pPr>
            <w:r w:rsidRPr="006433D4">
              <w:rPr>
                <w:rFonts w:ascii="Times New Roman" w:eastAsia="Calibri" w:hAnsi="Times New Roman" w:cs="Times New Roman"/>
                <w:bCs/>
                <w:sz w:val="20"/>
                <w:szCs w:val="20"/>
              </w:rPr>
              <w:t>5. Доля несовершеннолетних, состоящих на межведомственном профилактическом учете</w:t>
            </w:r>
          </w:p>
          <w:p w:rsidR="006433D4" w:rsidRPr="006433D4" w:rsidRDefault="006433D4" w:rsidP="006433D4">
            <w:pPr>
              <w:tabs>
                <w:tab w:val="left" w:pos="77"/>
                <w:tab w:val="left" w:pos="440"/>
              </w:tabs>
              <w:autoSpaceDE w:val="0"/>
              <w:autoSpaceDN w:val="0"/>
              <w:adjustRightInd w:val="0"/>
              <w:spacing w:after="40" w:line="240" w:lineRule="auto"/>
              <w:jc w:val="both"/>
              <w:rPr>
                <w:rFonts w:ascii="Times New Roman" w:eastAsia="Calibri" w:hAnsi="Times New Roman" w:cs="Times New Roman"/>
                <w:bCs/>
                <w:sz w:val="20"/>
                <w:szCs w:val="20"/>
              </w:rPr>
            </w:pPr>
            <w:r w:rsidRPr="006433D4">
              <w:rPr>
                <w:rFonts w:ascii="Times New Roman" w:eastAsia="Calibri" w:hAnsi="Times New Roman" w:cs="Times New Roman"/>
                <w:bCs/>
                <w:sz w:val="20"/>
                <w:szCs w:val="20"/>
              </w:rPr>
              <w:t>6. Количество семей, находящихся в социально-опасном положении</w:t>
            </w:r>
          </w:p>
          <w:p w:rsidR="006433D4" w:rsidRPr="006433D4" w:rsidRDefault="006433D4" w:rsidP="006433D4">
            <w:pPr>
              <w:tabs>
                <w:tab w:val="left" w:pos="77"/>
                <w:tab w:val="left" w:pos="440"/>
              </w:tabs>
              <w:autoSpaceDE w:val="0"/>
              <w:autoSpaceDN w:val="0"/>
              <w:adjustRightInd w:val="0"/>
              <w:spacing w:after="40" w:line="240" w:lineRule="auto"/>
              <w:jc w:val="both"/>
              <w:rPr>
                <w:rFonts w:ascii="Times New Roman" w:eastAsia="Calibri" w:hAnsi="Times New Roman" w:cs="Times New Roman"/>
                <w:bCs/>
                <w:sz w:val="20"/>
                <w:szCs w:val="20"/>
              </w:rPr>
            </w:pPr>
            <w:r w:rsidRPr="006433D4">
              <w:rPr>
                <w:rFonts w:ascii="Times New Roman" w:eastAsia="Calibri" w:hAnsi="Times New Roman" w:cs="Times New Roman"/>
                <w:bCs/>
                <w:sz w:val="20"/>
                <w:szCs w:val="20"/>
              </w:rPr>
              <w:t xml:space="preserve">7. Количество </w:t>
            </w:r>
            <w:r w:rsidRPr="006433D4">
              <w:rPr>
                <w:rFonts w:ascii="Times New Roman" w:eastAsia="Times New Roman" w:hAnsi="Times New Roman" w:cs="Times New Roman"/>
                <w:sz w:val="20"/>
                <w:szCs w:val="20"/>
                <w:lang w:eastAsia="en-US"/>
              </w:rPr>
              <w:t>семей, улучшивших жилищные условия, из числа малоимущих многодетных</w:t>
            </w:r>
          </w:p>
        </w:tc>
      </w:tr>
      <w:tr w:rsidR="006433D4" w:rsidRPr="006433D4" w:rsidTr="00B6017A">
        <w:trPr>
          <w:cantSplit/>
          <w:trHeight w:val="3715"/>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lastRenderedPageBreak/>
              <w:t>Ресурсное обеспечение подпрограммы</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widowControl w:val="0"/>
              <w:suppressAutoHyphens/>
              <w:autoSpaceDE w:val="0"/>
              <w:spacing w:after="0" w:line="240" w:lineRule="auto"/>
              <w:ind w:firstLine="567"/>
              <w:jc w:val="both"/>
              <w:rPr>
                <w:rFonts w:ascii="Times New Roman" w:eastAsia="Arial" w:hAnsi="Times New Roman" w:cs="Times New Roman"/>
                <w:sz w:val="20"/>
                <w:szCs w:val="20"/>
                <w:lang w:eastAsia="ar-SA"/>
              </w:rPr>
            </w:pPr>
            <w:r w:rsidRPr="006433D4">
              <w:rPr>
                <w:rFonts w:ascii="Times New Roman" w:eastAsia="Arial" w:hAnsi="Times New Roman" w:cs="Times New Roman"/>
                <w:sz w:val="20"/>
                <w:szCs w:val="20"/>
                <w:lang w:eastAsia="ar-SA"/>
              </w:rPr>
              <w:t xml:space="preserve">Объём бюджетных ассигнований на реализацию подпрограммы </w:t>
            </w:r>
            <w:r w:rsidR="00B6017A">
              <w:rPr>
                <w:rFonts w:ascii="Times New Roman" w:eastAsia="Arial" w:hAnsi="Times New Roman" w:cs="Times New Roman"/>
                <w:bCs/>
                <w:sz w:val="20"/>
                <w:szCs w:val="20"/>
                <w:lang w:eastAsia="ar-SA"/>
              </w:rPr>
              <w:t>111742,9</w:t>
            </w:r>
            <w:r w:rsidRPr="006433D4">
              <w:rPr>
                <w:rFonts w:ascii="Times New Roman" w:eastAsia="Arial" w:hAnsi="Times New Roman" w:cs="Times New Roman"/>
                <w:sz w:val="20"/>
                <w:szCs w:val="20"/>
                <w:lang w:eastAsia="ar-SA"/>
              </w:rPr>
              <w:t xml:space="preserve">  рублей   </w:t>
            </w:r>
          </w:p>
          <w:p w:rsidR="006433D4" w:rsidRPr="006433D4" w:rsidRDefault="006433D4" w:rsidP="006433D4">
            <w:pPr>
              <w:tabs>
                <w:tab w:val="left" w:pos="720"/>
              </w:tabs>
              <w:snapToGrid w:val="0"/>
              <w:spacing w:after="0" w:line="240" w:lineRule="auto"/>
              <w:jc w:val="both"/>
              <w:rPr>
                <w:rFonts w:ascii="Times New Roman" w:eastAsia="Times New Roman" w:hAnsi="Times New Roman" w:cs="Times New Roman"/>
                <w:sz w:val="24"/>
                <w:szCs w:val="24"/>
              </w:rPr>
            </w:pPr>
            <w:r w:rsidRPr="006433D4">
              <w:rPr>
                <w:rFonts w:ascii="Times New Roman" w:eastAsia="Times New Roman" w:hAnsi="Times New Roman" w:cs="Times New Roman"/>
              </w:rPr>
              <w:t xml:space="preserve"> </w:t>
            </w:r>
          </w:p>
          <w:tbl>
            <w:tblPr>
              <w:tblStyle w:val="a5"/>
              <w:tblW w:w="9346" w:type="dxa"/>
              <w:tblLayout w:type="fixed"/>
              <w:tblLook w:val="04A0" w:firstRow="1" w:lastRow="0" w:firstColumn="1" w:lastColumn="0" w:noHBand="0" w:noVBand="1"/>
            </w:tblPr>
            <w:tblGrid>
              <w:gridCol w:w="1094"/>
              <w:gridCol w:w="687"/>
              <w:gridCol w:w="687"/>
              <w:gridCol w:w="688"/>
              <w:gridCol w:w="687"/>
              <w:gridCol w:w="688"/>
              <w:gridCol w:w="688"/>
              <w:gridCol w:w="688"/>
              <w:gridCol w:w="687"/>
              <w:gridCol w:w="688"/>
              <w:gridCol w:w="688"/>
              <w:gridCol w:w="688"/>
              <w:gridCol w:w="688"/>
            </w:tblGrid>
            <w:tr w:rsidR="00B6017A" w:rsidRPr="006433D4" w:rsidTr="00B6017A">
              <w:tc>
                <w:tcPr>
                  <w:tcW w:w="1094" w:type="dxa"/>
                </w:tcPr>
                <w:p w:rsidR="00B6017A" w:rsidRPr="006433D4" w:rsidRDefault="00B6017A" w:rsidP="006433D4">
                  <w:pPr>
                    <w:autoSpaceDN w:val="0"/>
                    <w:adjustRightInd w:val="0"/>
                    <w:jc w:val="both"/>
                    <w:rPr>
                      <w:rFonts w:ascii="Times New Roman" w:eastAsia="Calibri" w:hAnsi="Times New Roman" w:cs="Times New Roman"/>
                      <w:sz w:val="16"/>
                      <w:szCs w:val="16"/>
                    </w:rPr>
                  </w:pPr>
                </w:p>
              </w:tc>
              <w:tc>
                <w:tcPr>
                  <w:tcW w:w="687"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итого</w:t>
                  </w:r>
                </w:p>
              </w:tc>
              <w:tc>
                <w:tcPr>
                  <w:tcW w:w="687"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2015</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2016</w:t>
                  </w:r>
                </w:p>
              </w:tc>
              <w:tc>
                <w:tcPr>
                  <w:tcW w:w="687"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2017</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2018</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2019</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2020</w:t>
                  </w:r>
                </w:p>
              </w:tc>
              <w:tc>
                <w:tcPr>
                  <w:tcW w:w="687"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2021</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2022</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2023</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sidRPr="006433D4">
                    <w:rPr>
                      <w:rFonts w:ascii="Times New Roman" w:eastAsia="Calibri" w:hAnsi="Times New Roman" w:cs="Times New Roman"/>
                      <w:sz w:val="16"/>
                      <w:szCs w:val="16"/>
                    </w:rPr>
                    <w:t>2024</w:t>
                  </w:r>
                </w:p>
              </w:tc>
              <w:tc>
                <w:tcPr>
                  <w:tcW w:w="688" w:type="dxa"/>
                </w:tcPr>
                <w:p w:rsidR="00B6017A" w:rsidRPr="006433D4" w:rsidRDefault="00B6017A" w:rsidP="006433D4">
                  <w:pPr>
                    <w:autoSpaceDN w:val="0"/>
                    <w:adjustRightInd w:val="0"/>
                    <w:jc w:val="both"/>
                    <w:rPr>
                      <w:rFonts w:ascii="Times New Roman" w:eastAsia="Calibri" w:hAnsi="Times New Roman" w:cs="Times New Roman"/>
                      <w:sz w:val="16"/>
                      <w:szCs w:val="16"/>
                    </w:rPr>
                  </w:pPr>
                  <w:r>
                    <w:rPr>
                      <w:rFonts w:ascii="Times New Roman" w:eastAsia="Calibri" w:hAnsi="Times New Roman" w:cs="Times New Roman"/>
                      <w:sz w:val="16"/>
                      <w:szCs w:val="16"/>
                    </w:rPr>
                    <w:t>2025</w:t>
                  </w: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Всего</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bCs/>
                      <w:sz w:val="16"/>
                      <w:szCs w:val="16"/>
                    </w:rPr>
                  </w:pPr>
                </w:p>
                <w:p w:rsidR="00B6017A" w:rsidRPr="006433D4" w:rsidRDefault="00B6017A" w:rsidP="006433D4">
                  <w:pPr>
                    <w:spacing w:before="40" w:after="4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111742,9</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color w:val="FF0000"/>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16833,2</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15673,2</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13359,0</w:t>
                  </w:r>
                </w:p>
              </w:tc>
              <w:tc>
                <w:tcPr>
                  <w:tcW w:w="688" w:type="dxa"/>
                  <w:vAlign w:val="center"/>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color w:val="FF0000"/>
                      <w:sz w:val="16"/>
                      <w:szCs w:val="16"/>
                    </w:rPr>
                  </w:pPr>
                  <w:r w:rsidRPr="006433D4">
                    <w:rPr>
                      <w:rFonts w:ascii="Times New Roman" w:eastAsia="Times New Roman" w:hAnsi="Times New Roman" w:cs="Times New Roman"/>
                      <w:sz w:val="16"/>
                      <w:szCs w:val="16"/>
                    </w:rPr>
                    <w:t>14936,8</w:t>
                  </w:r>
                </w:p>
              </w:tc>
              <w:tc>
                <w:tcPr>
                  <w:tcW w:w="688" w:type="dxa"/>
                  <w:vAlign w:val="center"/>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color w:val="FF0000"/>
                      <w:sz w:val="16"/>
                      <w:szCs w:val="16"/>
                    </w:rPr>
                  </w:pPr>
                  <w:r w:rsidRPr="006433D4">
                    <w:rPr>
                      <w:rFonts w:ascii="Times New Roman" w:eastAsia="Times New Roman" w:hAnsi="Times New Roman" w:cs="Times New Roman"/>
                      <w:sz w:val="16"/>
                      <w:szCs w:val="16"/>
                    </w:rPr>
                    <w:t>13876,8</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12316,8</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9996,3</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3659,2</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3681,6</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3705,0</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3705,0</w:t>
                  </w: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Бюджет муниципального образования «Глазовский район»</w:t>
                  </w:r>
                </w:p>
              </w:tc>
              <w:tc>
                <w:tcPr>
                  <w:tcW w:w="687" w:type="dxa"/>
                  <w:vAlign w:val="center"/>
                </w:tcPr>
                <w:p w:rsidR="00B6017A" w:rsidRPr="006433D4" w:rsidRDefault="00B6017A" w:rsidP="006433D4">
                  <w:pPr>
                    <w:spacing w:before="40" w:after="4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111742,9</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color w:val="FF0000"/>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16833,2</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15673,2</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p>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13359,0</w:t>
                  </w:r>
                </w:p>
              </w:tc>
              <w:tc>
                <w:tcPr>
                  <w:tcW w:w="688" w:type="dxa"/>
                  <w:vAlign w:val="center"/>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color w:val="FF0000"/>
                      <w:sz w:val="16"/>
                      <w:szCs w:val="16"/>
                    </w:rPr>
                  </w:pPr>
                  <w:r w:rsidRPr="006433D4">
                    <w:rPr>
                      <w:rFonts w:ascii="Times New Roman" w:eastAsia="Times New Roman" w:hAnsi="Times New Roman" w:cs="Times New Roman"/>
                      <w:sz w:val="16"/>
                      <w:szCs w:val="16"/>
                    </w:rPr>
                    <w:t>14936,8</w:t>
                  </w:r>
                </w:p>
              </w:tc>
              <w:tc>
                <w:tcPr>
                  <w:tcW w:w="688" w:type="dxa"/>
                  <w:vAlign w:val="center"/>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color w:val="FF0000"/>
                      <w:sz w:val="16"/>
                      <w:szCs w:val="16"/>
                    </w:rPr>
                  </w:pPr>
                  <w:r w:rsidRPr="006433D4">
                    <w:rPr>
                      <w:rFonts w:ascii="Times New Roman" w:eastAsia="Times New Roman" w:hAnsi="Times New Roman" w:cs="Times New Roman"/>
                      <w:sz w:val="16"/>
                      <w:szCs w:val="16"/>
                    </w:rPr>
                    <w:t>13876,8</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12316,8</w:t>
                  </w:r>
                </w:p>
              </w:tc>
              <w:tc>
                <w:tcPr>
                  <w:tcW w:w="687"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9996,3</w:t>
                  </w:r>
                </w:p>
              </w:tc>
              <w:tc>
                <w:tcPr>
                  <w:tcW w:w="688" w:type="dxa"/>
                </w:tcPr>
                <w:p w:rsidR="00B6017A" w:rsidRPr="006433D4" w:rsidRDefault="00B6017A" w:rsidP="006433D4">
                  <w:pPr>
                    <w:tabs>
                      <w:tab w:val="left" w:pos="1276"/>
                    </w:tabs>
                    <w:spacing w:before="40" w:after="40"/>
                    <w:jc w:val="both"/>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3659,2</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3681,6</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p>
                <w:p w:rsidR="00B6017A" w:rsidRPr="006433D4" w:rsidRDefault="00B6017A" w:rsidP="006433D4">
                  <w:pPr>
                    <w:spacing w:before="20" w:after="20"/>
                    <w:jc w:val="center"/>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3705,0</w:t>
                  </w:r>
                </w:p>
              </w:tc>
              <w:tc>
                <w:tcPr>
                  <w:tcW w:w="688" w:type="dxa"/>
                </w:tcPr>
                <w:p w:rsidR="00B6017A" w:rsidRPr="006433D4" w:rsidRDefault="00B6017A" w:rsidP="006433D4">
                  <w:pPr>
                    <w:spacing w:before="20" w:after="20"/>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3705,0</w:t>
                  </w: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в том числе:</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8"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8"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8" w:type="dxa"/>
                  <w:vAlign w:val="center"/>
                </w:tcPr>
                <w:p w:rsidR="00B6017A" w:rsidRPr="006433D4" w:rsidRDefault="00B6017A" w:rsidP="006433D4">
                  <w:pPr>
                    <w:spacing w:before="40" w:after="40"/>
                    <w:jc w:val="right"/>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 </w:t>
                  </w:r>
                </w:p>
              </w:tc>
              <w:tc>
                <w:tcPr>
                  <w:tcW w:w="688"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c>
                <w:tcPr>
                  <w:tcW w:w="687"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right"/>
                    <w:rPr>
                      <w:rFonts w:ascii="Times New Roman" w:eastAsia="Times New Roman" w:hAnsi="Times New Roman" w:cs="Times New Roman"/>
                      <w:b/>
                      <w:bCs/>
                      <w:sz w:val="16"/>
                      <w:szCs w:val="16"/>
                    </w:rPr>
                  </w:pP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субсидии из бюджетов Удмуртской Республики</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w:t>
                  </w:r>
                </w:p>
              </w:tc>
              <w:tc>
                <w:tcPr>
                  <w:tcW w:w="687"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Субвенции из бюджета Удмуртской Республики</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Cs/>
                      <w:sz w:val="16"/>
                      <w:szCs w:val="16"/>
                    </w:rPr>
                  </w:pPr>
                  <w:r>
                    <w:rPr>
                      <w:rFonts w:ascii="Times New Roman" w:eastAsia="Times New Roman" w:hAnsi="Times New Roman" w:cs="Times New Roman"/>
                      <w:b/>
                      <w:bCs/>
                      <w:sz w:val="16"/>
                      <w:szCs w:val="16"/>
                    </w:rPr>
                    <w:t>95133,5</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p>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16824,2</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p>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sz w:val="16"/>
                      <w:szCs w:val="16"/>
                    </w:rPr>
                    <w:t>12251,8</w:t>
                  </w:r>
                </w:p>
              </w:tc>
              <w:tc>
                <w:tcPr>
                  <w:tcW w:w="687"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11326,8</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14919,8</w:t>
                  </w:r>
                </w:p>
              </w:tc>
              <w:tc>
                <w:tcPr>
                  <w:tcW w:w="688" w:type="dxa"/>
                  <w:vAlign w:val="center"/>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sz w:val="16"/>
                      <w:szCs w:val="16"/>
                    </w:rPr>
                    <w:t>13856,8</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12296,8</w:t>
                  </w:r>
                </w:p>
              </w:tc>
              <w:tc>
                <w:tcPr>
                  <w:tcW w:w="687"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9986,3</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p>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3639,2</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3661,6</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r w:rsidRPr="006433D4">
                    <w:rPr>
                      <w:rFonts w:ascii="Times New Roman" w:eastAsia="Times New Roman" w:hAnsi="Times New Roman" w:cs="Times New Roman"/>
                      <w:b/>
                      <w:bCs/>
                      <w:sz w:val="16"/>
                      <w:szCs w:val="16"/>
                    </w:rPr>
                    <w:t>3685,0</w:t>
                  </w:r>
                </w:p>
              </w:tc>
              <w:tc>
                <w:tcPr>
                  <w:tcW w:w="688" w:type="dxa"/>
                </w:tcPr>
                <w:p w:rsidR="00B6017A" w:rsidRPr="006433D4" w:rsidRDefault="00B6017A" w:rsidP="006433D4">
                  <w:pPr>
                    <w:spacing w:before="40" w:after="40"/>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3685,0</w:t>
                  </w:r>
                </w:p>
              </w:tc>
            </w:tr>
            <w:tr w:rsidR="00B6017A" w:rsidRPr="006433D4" w:rsidTr="00B6017A">
              <w:tc>
                <w:tcPr>
                  <w:tcW w:w="1094" w:type="dxa"/>
                  <w:vAlign w:val="center"/>
                </w:tcPr>
                <w:p w:rsidR="00B6017A" w:rsidRPr="006433D4" w:rsidRDefault="00B6017A" w:rsidP="006433D4">
                  <w:pPr>
                    <w:widowControl w:val="0"/>
                    <w:autoSpaceDE w:val="0"/>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иные межбюджетные трансферты из бюджета Удмуртской Республики, имеющие целевое назначение</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r>
            <w:tr w:rsidR="00B6017A" w:rsidRPr="006433D4" w:rsidTr="00B6017A">
              <w:tc>
                <w:tcPr>
                  <w:tcW w:w="1094" w:type="dxa"/>
                  <w:vAlign w:val="center"/>
                </w:tcPr>
                <w:p w:rsidR="00B6017A" w:rsidRPr="006433D4" w:rsidRDefault="00B6017A" w:rsidP="006433D4">
                  <w:pPr>
                    <w:widowControl w:val="0"/>
                    <w:autoSpaceDE w:val="0"/>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субвенции из бюджетов муниципальных образований – сельских  поселений</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r>
            <w:tr w:rsidR="00B6017A" w:rsidRPr="006433D4" w:rsidTr="00B6017A">
              <w:tc>
                <w:tcPr>
                  <w:tcW w:w="1094" w:type="dxa"/>
                  <w:vAlign w:val="center"/>
                </w:tcPr>
                <w:p w:rsidR="00B6017A" w:rsidRPr="006433D4" w:rsidRDefault="00B6017A" w:rsidP="006433D4">
                  <w:pPr>
                    <w:spacing w:before="40" w:after="40"/>
                    <w:rPr>
                      <w:rFonts w:ascii="Times New Roman" w:eastAsia="Times New Roman" w:hAnsi="Times New Roman" w:cs="Times New Roman"/>
                      <w:sz w:val="16"/>
                      <w:szCs w:val="16"/>
                    </w:rPr>
                  </w:pPr>
                  <w:r w:rsidRPr="006433D4">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687" w:type="dxa"/>
                  <w:vAlign w:val="center"/>
                </w:tcPr>
                <w:p w:rsidR="00B6017A" w:rsidRPr="006433D4" w:rsidRDefault="00B6017A" w:rsidP="006433D4">
                  <w:pPr>
                    <w:spacing w:before="40" w:after="40"/>
                    <w:jc w:val="right"/>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7"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c>
                <w:tcPr>
                  <w:tcW w:w="688" w:type="dxa"/>
                </w:tcPr>
                <w:p w:rsidR="00B6017A" w:rsidRPr="006433D4" w:rsidRDefault="00B6017A" w:rsidP="006433D4">
                  <w:pPr>
                    <w:rPr>
                      <w:rFonts w:ascii="Times New Roman" w:eastAsia="Times New Roman" w:hAnsi="Times New Roman" w:cs="Times New Roman"/>
                      <w:sz w:val="16"/>
                      <w:szCs w:val="16"/>
                    </w:rPr>
                  </w:pPr>
                </w:p>
              </w:tc>
            </w:tr>
          </w:tbl>
          <w:p w:rsidR="006433D4" w:rsidRPr="006433D4" w:rsidRDefault="006433D4" w:rsidP="006433D4">
            <w:pPr>
              <w:tabs>
                <w:tab w:val="left" w:pos="720"/>
              </w:tabs>
              <w:snapToGrid w:val="0"/>
              <w:spacing w:after="0" w:line="240" w:lineRule="auto"/>
              <w:jc w:val="both"/>
              <w:rPr>
                <w:rFonts w:ascii="Times New Roman" w:eastAsia="Times New Roman" w:hAnsi="Times New Roman" w:cs="Times New Roman"/>
                <w:sz w:val="24"/>
                <w:szCs w:val="24"/>
              </w:rPr>
            </w:pPr>
          </w:p>
          <w:p w:rsidR="006433D4" w:rsidRPr="006433D4" w:rsidRDefault="006433D4" w:rsidP="006433D4">
            <w:pPr>
              <w:widowControl w:val="0"/>
              <w:suppressAutoHyphens/>
              <w:autoSpaceDE w:val="0"/>
              <w:spacing w:after="0" w:line="240" w:lineRule="auto"/>
              <w:ind w:firstLine="720"/>
              <w:jc w:val="both"/>
              <w:rPr>
                <w:rFonts w:ascii="Arial" w:eastAsia="Arial" w:hAnsi="Arial" w:cs="Arial"/>
                <w:b/>
                <w:bCs/>
                <w:sz w:val="20"/>
                <w:szCs w:val="20"/>
                <w:lang w:eastAsia="ar-SA"/>
              </w:rPr>
            </w:pPr>
          </w:p>
        </w:tc>
      </w:tr>
      <w:tr w:rsidR="006433D4" w:rsidRPr="006433D4" w:rsidTr="00B6017A">
        <w:trPr>
          <w:trHeight w:val="1116"/>
        </w:trPr>
        <w:tc>
          <w:tcPr>
            <w:tcW w:w="6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autoSpaceDE w:val="0"/>
              <w:autoSpaceDN w:val="0"/>
              <w:adjustRightInd w:val="0"/>
              <w:spacing w:before="40" w:after="40" w:line="240" w:lineRule="auto"/>
              <w:rPr>
                <w:rFonts w:ascii="Times New Roman" w:eastAsia="Times New Roman" w:hAnsi="Times New Roman" w:cs="Times New Roman"/>
                <w:sz w:val="20"/>
                <w:szCs w:val="20"/>
              </w:rPr>
            </w:pPr>
            <w:r w:rsidRPr="006433D4">
              <w:rPr>
                <w:rFonts w:ascii="Times New Roman" w:eastAsia="Times New Roman" w:hAnsi="Times New Roman" w:cs="Times New Roman"/>
                <w:sz w:val="20"/>
                <w:szCs w:val="20"/>
              </w:rPr>
              <w:t>Ожидаемые конечные результаты реализации подпрограммы и показатели эффективности</w:t>
            </w:r>
          </w:p>
        </w:tc>
        <w:tc>
          <w:tcPr>
            <w:tcW w:w="4350" w:type="pct"/>
            <w:tcBorders>
              <w:top w:val="single" w:sz="6" w:space="0" w:color="auto"/>
              <w:left w:val="single" w:sz="6" w:space="0" w:color="auto"/>
              <w:bottom w:val="single" w:sz="6" w:space="0" w:color="auto"/>
              <w:right w:val="single" w:sz="6" w:space="0" w:color="auto"/>
            </w:tcBorders>
          </w:tcPr>
          <w:p w:rsidR="006433D4" w:rsidRPr="006433D4" w:rsidRDefault="006433D4" w:rsidP="006433D4">
            <w:pPr>
              <w:snapToGrid w:val="0"/>
              <w:spacing w:before="240" w:after="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sz w:val="20"/>
                <w:szCs w:val="20"/>
              </w:rPr>
              <w:t>в результате реализации подпрограммы к 2024 году ожидаются:</w:t>
            </w:r>
          </w:p>
          <w:p w:rsidR="006433D4" w:rsidRPr="006433D4" w:rsidRDefault="006433D4" w:rsidP="006433D4">
            <w:pPr>
              <w:numPr>
                <w:ilvl w:val="0"/>
                <w:numId w:val="8"/>
              </w:numPr>
              <w:tabs>
                <w:tab w:val="left" w:pos="497"/>
              </w:tabs>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увеличение числа зарегистрированных многодетных семей до 320   семей;</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сокращение количества детей-сирот и детей, оставшихся без попечения родителей.</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 xml:space="preserve"> Количество несовершеннолетних, состоящих на межведомственных профилактических учетах до 30</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Количество семей, находящихся в социально – опасном положении до 7</w:t>
            </w:r>
          </w:p>
          <w:p w:rsidR="006433D4" w:rsidRPr="006433D4" w:rsidRDefault="006433D4" w:rsidP="006433D4">
            <w:pPr>
              <w:numPr>
                <w:ilvl w:val="0"/>
                <w:numId w:val="8"/>
              </w:numPr>
              <w:snapToGrid w:val="0"/>
              <w:spacing w:before="240" w:after="0" w:line="240" w:lineRule="auto"/>
              <w:contextualSpacing/>
              <w:jc w:val="both"/>
              <w:rPr>
                <w:rFonts w:ascii="Times New Roman" w:eastAsia="Times New Roman" w:hAnsi="Times New Roman" w:cs="Times New Roman"/>
                <w:sz w:val="20"/>
                <w:szCs w:val="20"/>
                <w:lang w:eastAsia="en-US"/>
              </w:rPr>
            </w:pPr>
            <w:r w:rsidRPr="006433D4">
              <w:rPr>
                <w:rFonts w:ascii="Times New Roman" w:eastAsia="Times New Roman" w:hAnsi="Times New Roman" w:cs="Times New Roman"/>
                <w:sz w:val="20"/>
                <w:szCs w:val="20"/>
                <w:lang w:eastAsia="en-US"/>
              </w:rPr>
              <w:t>Количество семей, улучшивших жилищные условия, из числа малоимущих многодетных</w:t>
            </w:r>
            <w:r w:rsidRPr="006433D4">
              <w:rPr>
                <w:rFonts w:ascii="Times New Roman" w:eastAsia="Times New Roman" w:hAnsi="Times New Roman" w:cs="Times New Roman"/>
                <w:bCs/>
                <w:kern w:val="1"/>
                <w:sz w:val="20"/>
                <w:szCs w:val="20"/>
              </w:rPr>
              <w:t xml:space="preserve"> до 1</w:t>
            </w:r>
          </w:p>
          <w:p w:rsidR="006433D4" w:rsidRPr="006433D4" w:rsidRDefault="006433D4" w:rsidP="006433D4">
            <w:pPr>
              <w:tabs>
                <w:tab w:val="left" w:pos="361"/>
              </w:tabs>
              <w:spacing w:before="40" w:after="40" w:line="240" w:lineRule="auto"/>
              <w:jc w:val="both"/>
              <w:rPr>
                <w:rFonts w:ascii="Times New Roman" w:eastAsia="Times New Roman" w:hAnsi="Times New Roman" w:cs="Times New Roman"/>
                <w:bCs/>
                <w:sz w:val="20"/>
                <w:szCs w:val="20"/>
              </w:rPr>
            </w:pPr>
            <w:r w:rsidRPr="006433D4">
              <w:rPr>
                <w:rFonts w:ascii="Times New Roman" w:eastAsia="Times New Roman" w:hAnsi="Times New Roman" w:cs="Times New Roman"/>
                <w:bCs/>
                <w:kern w:val="1"/>
                <w:sz w:val="20"/>
                <w:szCs w:val="20"/>
              </w:rPr>
              <w:t xml:space="preserve">Эффективностью подпрограммы является укрепление и развитие института семьи, обеспечение жильем </w:t>
            </w:r>
            <w:r w:rsidRPr="006433D4">
              <w:rPr>
                <w:rFonts w:ascii="Times New Roman" w:eastAsia="Times New Roman" w:hAnsi="Times New Roman" w:cs="Times New Roman"/>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B6017A" w:rsidRPr="00B6017A" w:rsidRDefault="00B6017A" w:rsidP="00B6017A">
      <w:pPr>
        <w:spacing w:after="0" w:line="240" w:lineRule="auto"/>
        <w:jc w:val="center"/>
        <w:rPr>
          <w:rFonts w:ascii="Times New Roman" w:eastAsia="Times New Roman" w:hAnsi="Times New Roman" w:cs="Times New Roman"/>
          <w:b/>
          <w:sz w:val="24"/>
          <w:szCs w:val="24"/>
        </w:rPr>
      </w:pPr>
      <w:r w:rsidRPr="00B6017A">
        <w:rPr>
          <w:rFonts w:ascii="Times New Roman" w:eastAsia="Times New Roman" w:hAnsi="Times New Roman" w:cs="Times New Roman"/>
          <w:b/>
          <w:sz w:val="24"/>
          <w:szCs w:val="24"/>
        </w:rPr>
        <w:t>4.4 Подпрограмма</w:t>
      </w:r>
    </w:p>
    <w:p w:rsidR="00B6017A" w:rsidRPr="00B6017A" w:rsidRDefault="00B6017A" w:rsidP="00B6017A">
      <w:pPr>
        <w:spacing w:after="0" w:line="240" w:lineRule="auto"/>
        <w:jc w:val="center"/>
        <w:rPr>
          <w:rFonts w:ascii="Times New Roman" w:eastAsia="Times New Roman" w:hAnsi="Times New Roman" w:cs="Times New Roman"/>
          <w:b/>
          <w:sz w:val="24"/>
          <w:szCs w:val="24"/>
        </w:rPr>
      </w:pPr>
      <w:r w:rsidRPr="00B6017A">
        <w:rPr>
          <w:rFonts w:ascii="Times New Roman" w:eastAsia="Times New Roman" w:hAnsi="Times New Roman" w:cs="Times New Roman"/>
          <w:b/>
          <w:sz w:val="24"/>
          <w:szCs w:val="24"/>
        </w:rPr>
        <w:lastRenderedPageBreak/>
        <w:t>"</w:t>
      </w:r>
      <w:r w:rsidRPr="00B6017A">
        <w:rPr>
          <w:rFonts w:ascii="Times New Roman" w:eastAsia="Times New Roman" w:hAnsi="Times New Roman" w:cs="Times New Roman"/>
          <w:sz w:val="24"/>
          <w:szCs w:val="24"/>
        </w:rPr>
        <w:t xml:space="preserve"> Социальная поддержка старшего поколения, инвалидов  и отдельных категорий граждан" </w:t>
      </w:r>
    </w:p>
    <w:p w:rsidR="00B6017A" w:rsidRPr="00B6017A" w:rsidRDefault="00B6017A" w:rsidP="00B6017A">
      <w:pPr>
        <w:spacing w:after="0" w:line="240" w:lineRule="auto"/>
        <w:jc w:val="center"/>
        <w:rPr>
          <w:rFonts w:ascii="Times New Roman" w:eastAsia="Times New Roman" w:hAnsi="Times New Roman" w:cs="Times New Roman"/>
          <w:sz w:val="24"/>
          <w:szCs w:val="24"/>
        </w:rPr>
      </w:pPr>
    </w:p>
    <w:p w:rsidR="00B6017A" w:rsidRPr="00B6017A" w:rsidRDefault="00B6017A" w:rsidP="00B6017A">
      <w:pPr>
        <w:spacing w:after="0" w:line="240" w:lineRule="auto"/>
        <w:jc w:val="center"/>
        <w:rPr>
          <w:rFonts w:ascii="Times New Roman" w:eastAsia="Times New Roman" w:hAnsi="Times New Roman" w:cs="Times New Roman"/>
          <w:b/>
          <w:sz w:val="24"/>
          <w:szCs w:val="24"/>
        </w:rPr>
      </w:pPr>
      <w:r w:rsidRPr="00B6017A">
        <w:rPr>
          <w:rFonts w:ascii="Times New Roman" w:eastAsia="Times New Roman" w:hAnsi="Times New Roman" w:cs="Times New Roman"/>
          <w:b/>
          <w:sz w:val="24"/>
          <w:szCs w:val="24"/>
        </w:rPr>
        <w:t xml:space="preserve"> Краткая характеристика (паспорт) подпрограммы</w:t>
      </w:r>
    </w:p>
    <w:p w:rsidR="00B6017A" w:rsidRPr="00B6017A" w:rsidRDefault="00B6017A" w:rsidP="00B6017A">
      <w:pPr>
        <w:spacing w:after="0" w:line="240" w:lineRule="auto"/>
        <w:jc w:val="center"/>
        <w:rPr>
          <w:rFonts w:ascii="Times New Roman" w:eastAsia="Times New Roman" w:hAnsi="Times New Roman" w:cs="Times New Roman"/>
          <w:b/>
          <w:sz w:val="24"/>
          <w:szCs w:val="24"/>
        </w:rPr>
      </w:pPr>
    </w:p>
    <w:p w:rsidR="00B6017A" w:rsidRPr="00B6017A" w:rsidRDefault="00B6017A" w:rsidP="00B6017A">
      <w:pPr>
        <w:spacing w:after="0" w:line="240" w:lineRule="auto"/>
        <w:jc w:val="center"/>
        <w:rPr>
          <w:rFonts w:ascii="Times New Roman" w:eastAsia="Times New Roman" w:hAnsi="Times New Roman" w:cs="Times New Roman"/>
          <w:b/>
          <w:sz w:val="24"/>
          <w:szCs w:val="24"/>
        </w:rPr>
      </w:pP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355"/>
      </w:tblGrid>
      <w:tr w:rsidR="00B6017A" w:rsidRPr="00B6017A" w:rsidTr="00B6017A">
        <w:tc>
          <w:tcPr>
            <w:tcW w:w="1702" w:type="dxa"/>
          </w:tcPr>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Название подпрограммы</w:t>
            </w:r>
          </w:p>
        </w:tc>
        <w:tc>
          <w:tcPr>
            <w:tcW w:w="9355" w:type="dxa"/>
          </w:tcPr>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w:t>
            </w:r>
            <w:r w:rsidRPr="00B6017A">
              <w:rPr>
                <w:rFonts w:ascii="Times New Roman" w:eastAsia="Times New Roman" w:hAnsi="Times New Roman" w:cs="Times New Roman"/>
                <w:sz w:val="20"/>
                <w:szCs w:val="20"/>
              </w:rPr>
              <w:t xml:space="preserve"> Социальная поддержка старшего поколения, инвалидов  и отдельных категорий граждан" </w:t>
            </w:r>
          </w:p>
          <w:p w:rsidR="00B6017A" w:rsidRPr="00B6017A" w:rsidRDefault="00B6017A" w:rsidP="00B6017A">
            <w:pPr>
              <w:spacing w:after="0" w:line="240" w:lineRule="auto"/>
              <w:jc w:val="both"/>
              <w:rPr>
                <w:rFonts w:ascii="Times New Roman" w:eastAsia="Times New Roman" w:hAnsi="Times New Roman" w:cs="Times New Roman"/>
                <w:b/>
                <w:sz w:val="20"/>
                <w:szCs w:val="20"/>
              </w:rPr>
            </w:pPr>
          </w:p>
        </w:tc>
      </w:tr>
      <w:tr w:rsidR="00B6017A" w:rsidRPr="00B6017A" w:rsidTr="00B6017A">
        <w:tc>
          <w:tcPr>
            <w:tcW w:w="1702" w:type="dxa"/>
          </w:tcPr>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Муниципальный Разработчик Подпрограммы</w:t>
            </w:r>
          </w:p>
        </w:tc>
        <w:tc>
          <w:tcPr>
            <w:tcW w:w="9355" w:type="dxa"/>
          </w:tcPr>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Администрация муниципального образования "Муниципальный округ Глазовский район Удмуртской Республики", Глазовский районный Совет ветеранов, Районное общество инвалидов</w:t>
            </w:r>
          </w:p>
        </w:tc>
      </w:tr>
      <w:tr w:rsidR="00B6017A" w:rsidRPr="00B6017A" w:rsidTr="00B6017A">
        <w:tc>
          <w:tcPr>
            <w:tcW w:w="1702" w:type="dxa"/>
          </w:tcPr>
          <w:p w:rsidR="00B6017A" w:rsidRPr="00B6017A" w:rsidRDefault="00B6017A" w:rsidP="00B6017A">
            <w:pPr>
              <w:autoSpaceDE w:val="0"/>
              <w:autoSpaceDN w:val="0"/>
              <w:adjustRightInd w:val="0"/>
              <w:spacing w:before="60" w:after="6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 xml:space="preserve">Координатор </w:t>
            </w:r>
          </w:p>
        </w:tc>
        <w:tc>
          <w:tcPr>
            <w:tcW w:w="9355" w:type="dxa"/>
          </w:tcPr>
          <w:p w:rsidR="00B6017A" w:rsidRPr="00B6017A" w:rsidRDefault="00B6017A" w:rsidP="00B6017A">
            <w:pPr>
              <w:autoSpaceDE w:val="0"/>
              <w:autoSpaceDN w:val="0"/>
              <w:adjustRightInd w:val="0"/>
              <w:spacing w:before="60" w:after="6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B6017A" w:rsidRPr="00B6017A" w:rsidTr="00B6017A">
        <w:tc>
          <w:tcPr>
            <w:tcW w:w="1702" w:type="dxa"/>
          </w:tcPr>
          <w:p w:rsidR="00B6017A" w:rsidRPr="00B6017A" w:rsidRDefault="00B6017A" w:rsidP="00B6017A">
            <w:pPr>
              <w:autoSpaceDE w:val="0"/>
              <w:autoSpaceDN w:val="0"/>
              <w:adjustRightInd w:val="0"/>
              <w:spacing w:before="60" w:after="6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Ответственный исполнитель</w:t>
            </w:r>
          </w:p>
        </w:tc>
        <w:tc>
          <w:tcPr>
            <w:tcW w:w="9355" w:type="dxa"/>
          </w:tcPr>
          <w:p w:rsidR="00B6017A" w:rsidRPr="00B6017A" w:rsidRDefault="00B6017A" w:rsidP="00B6017A">
            <w:pPr>
              <w:autoSpaceDE w:val="0"/>
              <w:autoSpaceDN w:val="0"/>
              <w:adjustRightInd w:val="0"/>
              <w:spacing w:before="60" w:after="6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Администрация муниципального образования "Муниципальный округ Глазовский район Удмуртской Республики»</w:t>
            </w:r>
          </w:p>
        </w:tc>
      </w:tr>
      <w:tr w:rsidR="00B6017A" w:rsidRPr="00B6017A" w:rsidTr="00B6017A">
        <w:tc>
          <w:tcPr>
            <w:tcW w:w="1702" w:type="dxa"/>
          </w:tcPr>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Исполнители Подпрограммы</w:t>
            </w:r>
          </w:p>
        </w:tc>
        <w:tc>
          <w:tcPr>
            <w:tcW w:w="9355" w:type="dxa"/>
          </w:tcPr>
          <w:p w:rsidR="00B6017A" w:rsidRPr="00B6017A" w:rsidRDefault="00B6017A" w:rsidP="00B6017A">
            <w:pPr>
              <w:autoSpaceDE w:val="0"/>
              <w:autoSpaceDN w:val="0"/>
              <w:adjustRightInd w:val="0"/>
              <w:spacing w:after="0"/>
              <w:rPr>
                <w:rFonts w:ascii="Times New Roman" w:eastAsia="Times New Roman" w:hAnsi="Times New Roman" w:cs="Times New Roman"/>
                <w:color w:val="000000"/>
                <w:sz w:val="20"/>
                <w:szCs w:val="20"/>
              </w:rPr>
            </w:pPr>
            <w:r w:rsidRPr="00B6017A">
              <w:rPr>
                <w:rFonts w:ascii="Times New Roman" w:eastAsia="Times New Roman" w:hAnsi="Times New Roman" w:cs="Times New Roman"/>
                <w:sz w:val="20"/>
                <w:szCs w:val="20"/>
              </w:rPr>
              <w:t xml:space="preserve">1. Управление </w:t>
            </w:r>
            <w:r w:rsidRPr="00B6017A">
              <w:rPr>
                <w:rFonts w:ascii="Arial" w:eastAsia="Times New Roman" w:hAnsi="Arial" w:cs="Arial"/>
                <w:color w:val="000000"/>
                <w:sz w:val="20"/>
                <w:szCs w:val="20"/>
              </w:rPr>
              <w:t xml:space="preserve">  </w:t>
            </w:r>
            <w:r w:rsidRPr="00B6017A">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Глазовского района </w:t>
            </w:r>
            <w:r w:rsidRPr="00B6017A">
              <w:rPr>
                <w:rFonts w:ascii="Times New Roman" w:eastAsia="Times New Roman" w:hAnsi="Times New Roman" w:cs="Times New Roman"/>
                <w:sz w:val="20"/>
                <w:szCs w:val="20"/>
                <w:lang w:eastAsia="en-US"/>
              </w:rPr>
              <w:t>(по согласованию);</w:t>
            </w:r>
          </w:p>
          <w:p w:rsidR="00B6017A" w:rsidRPr="00B6017A" w:rsidRDefault="00B6017A" w:rsidP="00B6017A">
            <w:pPr>
              <w:autoSpaceDE w:val="0"/>
              <w:autoSpaceDN w:val="0"/>
              <w:adjustRightInd w:val="0"/>
              <w:spacing w:after="0"/>
              <w:rPr>
                <w:rFonts w:ascii="Times New Roman" w:eastAsia="Times New Roman" w:hAnsi="Times New Roman" w:cs="Times New Roman"/>
                <w:sz w:val="20"/>
                <w:szCs w:val="20"/>
              </w:rPr>
            </w:pPr>
            <w:r w:rsidRPr="00B6017A">
              <w:rPr>
                <w:rFonts w:ascii="Times New Roman" w:eastAsia="Times New Roman" w:hAnsi="Times New Roman" w:cs="Times New Roman"/>
                <w:color w:val="000000"/>
                <w:sz w:val="20"/>
                <w:szCs w:val="20"/>
              </w:rPr>
              <w:t xml:space="preserve">2. </w:t>
            </w:r>
            <w:r w:rsidRPr="00B6017A">
              <w:rPr>
                <w:rFonts w:ascii="Times New Roman" w:eastAsia="Times New Roman" w:hAnsi="Times New Roman" w:cs="Times New Roman"/>
                <w:sz w:val="20"/>
                <w:szCs w:val="20"/>
                <w:lang w:eastAsia="en-US"/>
              </w:rPr>
              <w:t>Отдел социальной защиты населения в городе Глазове (по согласованию);</w:t>
            </w:r>
          </w:p>
          <w:p w:rsidR="00B6017A" w:rsidRPr="00B6017A" w:rsidRDefault="00B6017A" w:rsidP="00B6017A">
            <w:pPr>
              <w:shd w:val="clear" w:color="auto" w:fill="FFFFFF"/>
              <w:spacing w:after="0" w:line="240" w:lineRule="auto"/>
              <w:rPr>
                <w:rFonts w:ascii="Times New Roman" w:eastAsia="Times New Roman" w:hAnsi="Times New Roman" w:cs="Times New Roman"/>
                <w:color w:val="000000"/>
                <w:sz w:val="20"/>
                <w:szCs w:val="20"/>
              </w:rPr>
            </w:pPr>
            <w:r w:rsidRPr="00B6017A">
              <w:rPr>
                <w:rFonts w:ascii="Times New Roman" w:eastAsia="Times New Roman" w:hAnsi="Times New Roman" w:cs="Times New Roman"/>
                <w:sz w:val="20"/>
                <w:szCs w:val="20"/>
              </w:rPr>
              <w:t xml:space="preserve">3. Отдел по культуре, молодежной политике, физической культуре и спорту Управления </w:t>
            </w:r>
            <w:r w:rsidRPr="00B6017A">
              <w:rPr>
                <w:rFonts w:ascii="Arial" w:eastAsia="Times New Roman" w:hAnsi="Arial" w:cs="Arial"/>
                <w:color w:val="000000"/>
                <w:sz w:val="20"/>
                <w:szCs w:val="20"/>
              </w:rPr>
              <w:t xml:space="preserve">  </w:t>
            </w:r>
            <w:r w:rsidRPr="00B6017A">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B6017A" w:rsidRPr="00B6017A" w:rsidRDefault="00B6017A" w:rsidP="00B6017A">
            <w:pPr>
              <w:spacing w:after="0"/>
              <w:jc w:val="both"/>
              <w:rPr>
                <w:rFonts w:ascii="Times New Roman" w:eastAsia="Times New Roman" w:hAnsi="Times New Roman" w:cs="Times New Roman"/>
                <w:sz w:val="20"/>
                <w:szCs w:val="20"/>
              </w:rPr>
            </w:pPr>
            <w:r w:rsidRPr="00B6017A">
              <w:rPr>
                <w:rFonts w:ascii="Times New Roman" w:eastAsia="Times New Roman" w:hAnsi="Times New Roman" w:cs="Times New Roman"/>
                <w:color w:val="000000"/>
                <w:sz w:val="20"/>
                <w:szCs w:val="20"/>
              </w:rPr>
              <w:t>Администрации Глазовского района</w:t>
            </w:r>
          </w:p>
          <w:p w:rsidR="00B6017A" w:rsidRPr="00B6017A" w:rsidRDefault="00B6017A" w:rsidP="00B6017A">
            <w:pPr>
              <w:spacing w:after="0"/>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4.Глазовский районный Совет ветеранов;</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5.Глазовское районное общество инвалидов</w:t>
            </w:r>
            <w:proofErr w:type="gramStart"/>
            <w:r w:rsidRPr="00B6017A">
              <w:rPr>
                <w:rFonts w:ascii="Times New Roman" w:eastAsia="Times New Roman" w:hAnsi="Times New Roman" w:cs="Times New Roman"/>
                <w:sz w:val="20"/>
                <w:szCs w:val="20"/>
              </w:rPr>
              <w:t xml:space="preserve"> .</w:t>
            </w:r>
            <w:proofErr w:type="gramEnd"/>
          </w:p>
          <w:p w:rsidR="00B6017A" w:rsidRPr="00B6017A" w:rsidRDefault="00B6017A" w:rsidP="00B6017A">
            <w:pPr>
              <w:spacing w:after="0" w:line="240" w:lineRule="auto"/>
              <w:ind w:left="246"/>
              <w:jc w:val="both"/>
              <w:rPr>
                <w:rFonts w:ascii="Times New Roman" w:eastAsia="Times New Roman" w:hAnsi="Times New Roman" w:cs="Times New Roman"/>
                <w:sz w:val="20"/>
                <w:szCs w:val="20"/>
              </w:rPr>
            </w:pPr>
          </w:p>
        </w:tc>
      </w:tr>
      <w:tr w:rsidR="00B6017A" w:rsidRPr="00B6017A" w:rsidTr="00B6017A">
        <w:tc>
          <w:tcPr>
            <w:tcW w:w="1702" w:type="dxa"/>
          </w:tcPr>
          <w:p w:rsidR="00B6017A" w:rsidRPr="00B6017A" w:rsidRDefault="00B6017A" w:rsidP="00B6017A">
            <w:pPr>
              <w:spacing w:after="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Цель Подпрограммы</w:t>
            </w:r>
          </w:p>
        </w:tc>
        <w:tc>
          <w:tcPr>
            <w:tcW w:w="9355" w:type="dxa"/>
          </w:tcPr>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 Реализация мер </w:t>
            </w:r>
            <w:r w:rsidRPr="00B6017A">
              <w:rPr>
                <w:rFonts w:ascii="Times New Roman" w:eastAsia="Calibri" w:hAnsi="Times New Roman" w:cs="Times New Roman"/>
                <w:sz w:val="20"/>
                <w:szCs w:val="20"/>
              </w:rPr>
              <w:t xml:space="preserve">по поддержке отдельных категорий граждан, граждан старшего поколения, инвалидов  направленных на </w:t>
            </w:r>
            <w:r w:rsidRPr="00B6017A">
              <w:rPr>
                <w:rFonts w:ascii="Times New Roman" w:eastAsia="Times New Roman" w:hAnsi="Times New Roman" w:cs="Times New Roman"/>
                <w:sz w:val="20"/>
                <w:szCs w:val="20"/>
              </w:rPr>
              <w:t xml:space="preserve"> повышение качества  их жизни  и степени их социальной защищенности</w:t>
            </w:r>
          </w:p>
        </w:tc>
      </w:tr>
      <w:tr w:rsidR="00B6017A" w:rsidRPr="00B6017A" w:rsidTr="00B6017A">
        <w:tc>
          <w:tcPr>
            <w:tcW w:w="1702" w:type="dxa"/>
          </w:tcPr>
          <w:p w:rsidR="00B6017A" w:rsidRPr="00B6017A" w:rsidRDefault="00B6017A" w:rsidP="00B6017A">
            <w:pPr>
              <w:spacing w:after="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Основные задачи Подпрограммы</w:t>
            </w:r>
          </w:p>
        </w:tc>
        <w:tc>
          <w:tcPr>
            <w:tcW w:w="9355" w:type="dxa"/>
          </w:tcPr>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1) Повышение социального статуса и качества жизни пенсионеров и инвалидов;</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3) предоставление адресной социальной поддержки гражданам старшего поколения,  инвалидам и отдельным категориям граждан;</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4) поддержка деятельности общественных организаций  граждан старшего поколения и инвалидов района;</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B6017A" w:rsidRPr="00B6017A" w:rsidRDefault="00B6017A" w:rsidP="00B6017A">
            <w:pPr>
              <w:spacing w:after="0" w:line="240" w:lineRule="auto"/>
              <w:jc w:val="both"/>
              <w:rPr>
                <w:rFonts w:ascii="Times New Roman" w:eastAsia="Times New Roman" w:hAnsi="Times New Roman" w:cs="Times New Roman"/>
                <w:sz w:val="20"/>
                <w:szCs w:val="20"/>
              </w:rPr>
            </w:pPr>
          </w:p>
        </w:tc>
      </w:tr>
      <w:tr w:rsidR="00B6017A" w:rsidRPr="00B6017A" w:rsidTr="00B6017A">
        <w:tc>
          <w:tcPr>
            <w:tcW w:w="1702" w:type="dxa"/>
          </w:tcPr>
          <w:p w:rsidR="00B6017A" w:rsidRPr="00B6017A" w:rsidRDefault="00B6017A" w:rsidP="00B6017A">
            <w:pPr>
              <w:spacing w:after="0" w:line="240" w:lineRule="auto"/>
              <w:jc w:val="both"/>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Целевые индикаторы</w:t>
            </w:r>
          </w:p>
        </w:tc>
        <w:tc>
          <w:tcPr>
            <w:tcW w:w="9355" w:type="dxa"/>
          </w:tcPr>
          <w:p w:rsidR="00B6017A" w:rsidRPr="00B6017A" w:rsidRDefault="00B6017A" w:rsidP="00B6017A">
            <w:pPr>
              <w:spacing w:after="0" w:line="240" w:lineRule="auto"/>
              <w:ind w:right="-284" w:firstLine="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1.Количество первичных ветеранских организаций, единиц. </w:t>
            </w:r>
          </w:p>
          <w:p w:rsidR="00B6017A" w:rsidRPr="00B6017A" w:rsidRDefault="00B6017A" w:rsidP="00B6017A">
            <w:pPr>
              <w:spacing w:after="0" w:line="240" w:lineRule="auto"/>
              <w:ind w:left="34" w:right="-28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2.  Количество первичных объединений инвалидов</w:t>
            </w:r>
            <w:proofErr w:type="gramStart"/>
            <w:r w:rsidRPr="00B6017A">
              <w:rPr>
                <w:rFonts w:ascii="Times New Roman" w:eastAsia="Times New Roman" w:hAnsi="Times New Roman" w:cs="Times New Roman"/>
                <w:sz w:val="20"/>
                <w:szCs w:val="20"/>
              </w:rPr>
              <w:t xml:space="preserve"> ,</w:t>
            </w:r>
            <w:proofErr w:type="gramEnd"/>
            <w:r w:rsidRPr="00B6017A">
              <w:rPr>
                <w:rFonts w:ascii="Times New Roman" w:eastAsia="Times New Roman" w:hAnsi="Times New Roman" w:cs="Times New Roman"/>
                <w:sz w:val="20"/>
                <w:szCs w:val="20"/>
              </w:rPr>
              <w:t>единиц.</w:t>
            </w:r>
          </w:p>
          <w:p w:rsidR="00B6017A" w:rsidRPr="00B6017A" w:rsidRDefault="00B6017A" w:rsidP="00B6017A">
            <w:pPr>
              <w:spacing w:after="0" w:line="240" w:lineRule="auto"/>
              <w:ind w:left="34" w:right="-28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3. Количество любительских объединений и клубов по интересам для граждан старшего поколения, единиц. </w:t>
            </w:r>
          </w:p>
          <w:p w:rsidR="00B6017A" w:rsidRPr="00B6017A" w:rsidRDefault="00B6017A" w:rsidP="00B6017A">
            <w:pPr>
              <w:spacing w:after="0" w:line="240" w:lineRule="auto"/>
              <w:ind w:left="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4.Количество районных мероприятий, направленных на повышение роли старшего поколения в общественной жизни, единиц.</w:t>
            </w:r>
          </w:p>
          <w:p w:rsidR="00B6017A" w:rsidRPr="00B6017A" w:rsidRDefault="00B6017A" w:rsidP="00B6017A">
            <w:pPr>
              <w:spacing w:after="0" w:line="240" w:lineRule="auto"/>
              <w:ind w:left="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B6017A" w:rsidRPr="00B6017A" w:rsidRDefault="00B6017A" w:rsidP="00B6017A">
            <w:pPr>
              <w:spacing w:after="0" w:line="240" w:lineRule="auto"/>
              <w:ind w:left="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B6017A" w:rsidRPr="00B6017A" w:rsidRDefault="00B6017A" w:rsidP="00B6017A">
            <w:pPr>
              <w:spacing w:after="0" w:line="240" w:lineRule="auto"/>
              <w:ind w:left="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B6017A" w:rsidRPr="00B6017A" w:rsidRDefault="00B6017A" w:rsidP="00B6017A">
            <w:pPr>
              <w:spacing w:after="0" w:line="240" w:lineRule="auto"/>
              <w:ind w:left="34"/>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 </w:t>
            </w:r>
          </w:p>
        </w:tc>
      </w:tr>
      <w:tr w:rsidR="00B6017A" w:rsidRPr="00B6017A" w:rsidTr="00B6017A">
        <w:tc>
          <w:tcPr>
            <w:tcW w:w="1702" w:type="dxa"/>
          </w:tcPr>
          <w:p w:rsidR="00B6017A" w:rsidRPr="00B6017A" w:rsidRDefault="00B6017A" w:rsidP="00B6017A">
            <w:pPr>
              <w:spacing w:after="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 xml:space="preserve">Сроки </w:t>
            </w:r>
            <w:r w:rsidRPr="00B6017A">
              <w:rPr>
                <w:rFonts w:ascii="Times New Roman" w:eastAsia="Times New Roman" w:hAnsi="Times New Roman" w:cs="Times New Roman"/>
                <w:sz w:val="20"/>
                <w:szCs w:val="20"/>
              </w:rPr>
              <w:t xml:space="preserve">и этапы  </w:t>
            </w:r>
            <w:r w:rsidRPr="00B6017A">
              <w:rPr>
                <w:rFonts w:ascii="Times New Roman" w:eastAsia="Times New Roman" w:hAnsi="Times New Roman" w:cs="Times New Roman"/>
                <w:b/>
                <w:sz w:val="20"/>
                <w:szCs w:val="20"/>
              </w:rPr>
              <w:t>реализации Программы</w:t>
            </w:r>
          </w:p>
        </w:tc>
        <w:tc>
          <w:tcPr>
            <w:tcW w:w="9355" w:type="dxa"/>
          </w:tcPr>
          <w:p w:rsidR="00B6017A" w:rsidRPr="00B6017A" w:rsidRDefault="00B6017A" w:rsidP="00B6017A">
            <w:pPr>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 С 2015 года по 202</w:t>
            </w:r>
            <w:r>
              <w:rPr>
                <w:rFonts w:ascii="Times New Roman" w:eastAsia="Times New Roman" w:hAnsi="Times New Roman" w:cs="Times New Roman"/>
                <w:sz w:val="20"/>
                <w:szCs w:val="20"/>
              </w:rPr>
              <w:t>5</w:t>
            </w:r>
            <w:r w:rsidRPr="00B6017A">
              <w:rPr>
                <w:rFonts w:ascii="Times New Roman" w:eastAsia="Times New Roman" w:hAnsi="Times New Roman" w:cs="Times New Roman"/>
                <w:sz w:val="20"/>
                <w:szCs w:val="20"/>
              </w:rPr>
              <w:t xml:space="preserve"> год.</w:t>
            </w:r>
          </w:p>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Этапы реализации подпрограммы не выделяются.</w:t>
            </w:r>
          </w:p>
          <w:p w:rsidR="00B6017A" w:rsidRPr="00B6017A" w:rsidRDefault="00B6017A" w:rsidP="00B6017A">
            <w:pPr>
              <w:spacing w:after="0" w:line="240" w:lineRule="auto"/>
              <w:rPr>
                <w:rFonts w:ascii="Times New Roman" w:eastAsia="Times New Roman" w:hAnsi="Times New Roman" w:cs="Times New Roman"/>
                <w:sz w:val="20"/>
                <w:szCs w:val="20"/>
              </w:rPr>
            </w:pPr>
          </w:p>
        </w:tc>
      </w:tr>
      <w:tr w:rsidR="00B6017A" w:rsidRPr="00B6017A" w:rsidTr="00B6017A">
        <w:tc>
          <w:tcPr>
            <w:tcW w:w="1702" w:type="dxa"/>
          </w:tcPr>
          <w:p w:rsidR="00B6017A" w:rsidRPr="00B6017A" w:rsidRDefault="00B6017A" w:rsidP="00B6017A">
            <w:pPr>
              <w:spacing w:after="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Ресурсное обеспечение подпрограммы</w:t>
            </w:r>
          </w:p>
        </w:tc>
        <w:tc>
          <w:tcPr>
            <w:tcW w:w="9355" w:type="dxa"/>
          </w:tcPr>
          <w:p w:rsidR="00B6017A" w:rsidRPr="00B6017A" w:rsidRDefault="00B6017A" w:rsidP="00B6017A">
            <w:pPr>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Ориентировочно объем финансирования мероприятий Программы на 2015-20</w:t>
            </w:r>
            <w:r>
              <w:rPr>
                <w:rFonts w:ascii="Times New Roman" w:eastAsia="Times New Roman" w:hAnsi="Times New Roman" w:cs="Times New Roman"/>
                <w:sz w:val="20"/>
                <w:szCs w:val="20"/>
              </w:rPr>
              <w:t>25</w:t>
            </w:r>
            <w:r w:rsidRPr="00B6017A">
              <w:rPr>
                <w:rFonts w:ascii="Times New Roman" w:eastAsia="Times New Roman" w:hAnsi="Times New Roman" w:cs="Times New Roman"/>
                <w:sz w:val="20"/>
                <w:szCs w:val="20"/>
              </w:rPr>
              <w:t xml:space="preserve"> годы с местного бюджета составляет </w:t>
            </w:r>
            <w:r>
              <w:rPr>
                <w:rFonts w:ascii="Times New Roman" w:eastAsia="Times New Roman" w:hAnsi="Times New Roman" w:cs="Times New Roman"/>
                <w:sz w:val="20"/>
                <w:szCs w:val="20"/>
              </w:rPr>
              <w:t>35282,4</w:t>
            </w:r>
            <w:r w:rsidRPr="00B6017A">
              <w:rPr>
                <w:rFonts w:ascii="Times New Roman" w:eastAsia="Times New Roman" w:hAnsi="Times New Roman" w:cs="Times New Roman"/>
                <w:sz w:val="20"/>
                <w:szCs w:val="20"/>
              </w:rPr>
              <w:t xml:space="preserve"> тыс. рублей, в том числе по годам: </w:t>
            </w:r>
          </w:p>
          <w:p w:rsidR="00B6017A" w:rsidRPr="00B6017A" w:rsidRDefault="00B6017A" w:rsidP="00B6017A">
            <w:pPr>
              <w:spacing w:after="0" w:line="240" w:lineRule="auto"/>
              <w:ind w:firstLine="246"/>
              <w:jc w:val="both"/>
              <w:rPr>
                <w:rFonts w:ascii="Times New Roman" w:eastAsia="Times New Roman" w:hAnsi="Times New Roman" w:cs="Times New Roman"/>
                <w:sz w:val="20"/>
                <w:szCs w:val="20"/>
              </w:rPr>
            </w:pPr>
          </w:p>
          <w:tbl>
            <w:tblPr>
              <w:tblStyle w:val="a5"/>
              <w:tblW w:w="9410"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593"/>
              <w:gridCol w:w="593"/>
            </w:tblGrid>
            <w:tr w:rsidR="00B6017A" w:rsidRPr="00B6017A" w:rsidTr="00B6017A">
              <w:tc>
                <w:tcPr>
                  <w:tcW w:w="1136" w:type="dxa"/>
                </w:tcPr>
                <w:p w:rsidR="00B6017A" w:rsidRPr="00B6017A" w:rsidRDefault="00B6017A" w:rsidP="00B6017A">
                  <w:pPr>
                    <w:autoSpaceDN w:val="0"/>
                    <w:adjustRightInd w:val="0"/>
                    <w:jc w:val="both"/>
                    <w:rPr>
                      <w:rFonts w:ascii="Times New Roman" w:eastAsia="Calibri" w:hAnsi="Times New Roman" w:cs="Times New Roman"/>
                      <w:sz w:val="20"/>
                      <w:szCs w:val="20"/>
                    </w:rPr>
                  </w:pP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итого</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2015</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2016</w:t>
                  </w:r>
                </w:p>
              </w:tc>
              <w:tc>
                <w:tcPr>
                  <w:tcW w:w="708"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2017</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2018</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2019</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2020</w:t>
                  </w:r>
                </w:p>
              </w:tc>
              <w:tc>
                <w:tcPr>
                  <w:tcW w:w="708"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2021</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2022</w:t>
                  </w:r>
                </w:p>
              </w:tc>
              <w:tc>
                <w:tcPr>
                  <w:tcW w:w="709"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2023</w:t>
                  </w:r>
                </w:p>
              </w:tc>
              <w:tc>
                <w:tcPr>
                  <w:tcW w:w="593" w:type="dxa"/>
                </w:tcPr>
                <w:p w:rsidR="00B6017A" w:rsidRPr="00B6017A" w:rsidRDefault="00B6017A" w:rsidP="00B6017A">
                  <w:pPr>
                    <w:autoSpaceDN w:val="0"/>
                    <w:adjustRightInd w:val="0"/>
                    <w:jc w:val="both"/>
                    <w:rPr>
                      <w:rFonts w:ascii="Times New Roman" w:eastAsia="Calibri" w:hAnsi="Times New Roman" w:cs="Times New Roman"/>
                      <w:sz w:val="12"/>
                      <w:szCs w:val="12"/>
                    </w:rPr>
                  </w:pPr>
                  <w:r w:rsidRPr="00B6017A">
                    <w:rPr>
                      <w:rFonts w:ascii="Times New Roman" w:eastAsia="Calibri" w:hAnsi="Times New Roman" w:cs="Times New Roman"/>
                      <w:sz w:val="12"/>
                      <w:szCs w:val="12"/>
                    </w:rPr>
                    <w:t>2024</w:t>
                  </w:r>
                </w:p>
              </w:tc>
              <w:tc>
                <w:tcPr>
                  <w:tcW w:w="593" w:type="dxa"/>
                </w:tcPr>
                <w:p w:rsidR="00B6017A" w:rsidRPr="00B6017A" w:rsidRDefault="00B6017A" w:rsidP="00B6017A">
                  <w:pPr>
                    <w:autoSpaceDN w:val="0"/>
                    <w:adjustRightInd w:val="0"/>
                    <w:jc w:val="both"/>
                    <w:rPr>
                      <w:rFonts w:ascii="Times New Roman" w:eastAsia="Calibri" w:hAnsi="Times New Roman" w:cs="Times New Roman"/>
                      <w:sz w:val="12"/>
                      <w:szCs w:val="12"/>
                    </w:rPr>
                  </w:pPr>
                  <w:r>
                    <w:rPr>
                      <w:rFonts w:ascii="Times New Roman" w:eastAsia="Calibri" w:hAnsi="Times New Roman" w:cs="Times New Roman"/>
                      <w:sz w:val="12"/>
                      <w:szCs w:val="12"/>
                    </w:rPr>
                    <w:t>2025</w:t>
                  </w: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b/>
                      <w:bCs/>
                      <w:sz w:val="18"/>
                      <w:szCs w:val="18"/>
                    </w:rPr>
                  </w:pPr>
                  <w:r w:rsidRPr="00B6017A">
                    <w:rPr>
                      <w:rFonts w:ascii="Times New Roman" w:eastAsia="Times New Roman" w:hAnsi="Times New Roman" w:cs="Times New Roman"/>
                      <w:b/>
                      <w:bCs/>
                      <w:sz w:val="18"/>
                      <w:szCs w:val="18"/>
                    </w:rPr>
                    <w:t>Всего</w:t>
                  </w:r>
                </w:p>
              </w:tc>
              <w:tc>
                <w:tcPr>
                  <w:tcW w:w="709" w:type="dxa"/>
                  <w:vAlign w:val="center"/>
                </w:tcPr>
                <w:p w:rsidR="00B6017A" w:rsidRPr="00B6017A" w:rsidRDefault="00B6017A" w:rsidP="00B6017A">
                  <w:pPr>
                    <w:jc w:val="right"/>
                    <w:rPr>
                      <w:rFonts w:ascii="Times New Roman" w:eastAsia="Calibri" w:hAnsi="Times New Roman" w:cs="Times New Roman"/>
                      <w:b/>
                      <w:sz w:val="12"/>
                      <w:szCs w:val="12"/>
                      <w:highlight w:val="yellow"/>
                    </w:rPr>
                  </w:pPr>
                  <w:r>
                    <w:rPr>
                      <w:rFonts w:ascii="Times New Roman" w:eastAsia="Times New Roman" w:hAnsi="Times New Roman" w:cs="Times New Roman"/>
                      <w:sz w:val="12"/>
                      <w:szCs w:val="12"/>
                    </w:rPr>
                    <w:t>35282,4</w:t>
                  </w:r>
                </w:p>
              </w:tc>
              <w:tc>
                <w:tcPr>
                  <w:tcW w:w="709" w:type="dxa"/>
                  <w:vAlign w:val="center"/>
                </w:tcPr>
                <w:p w:rsidR="00B6017A" w:rsidRPr="00B6017A" w:rsidRDefault="00B6017A" w:rsidP="00B6017A">
                  <w:pPr>
                    <w:jc w:val="cente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3509,4</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4183,8</w:t>
                  </w:r>
                </w:p>
              </w:tc>
              <w:tc>
                <w:tcPr>
                  <w:tcW w:w="708"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4549,7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3759,7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3339,6</w:t>
                  </w:r>
                </w:p>
              </w:tc>
              <w:tc>
                <w:tcPr>
                  <w:tcW w:w="709"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2443,9</w:t>
                  </w:r>
                </w:p>
              </w:tc>
              <w:tc>
                <w:tcPr>
                  <w:tcW w:w="708"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2284,6</w:t>
                  </w:r>
                </w:p>
              </w:tc>
              <w:tc>
                <w:tcPr>
                  <w:tcW w:w="709"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2794,7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2801,2</w:t>
                  </w:r>
                </w:p>
              </w:tc>
              <w:tc>
                <w:tcPr>
                  <w:tcW w:w="593"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2807,9</w:t>
                  </w:r>
                </w:p>
              </w:tc>
              <w:tc>
                <w:tcPr>
                  <w:tcW w:w="593" w:type="dxa"/>
                </w:tcPr>
                <w:p w:rsidR="00B6017A" w:rsidRPr="00B6017A" w:rsidRDefault="00B6017A" w:rsidP="00B6017A">
                  <w:pPr>
                    <w:rPr>
                      <w:rFonts w:ascii="Times New Roman" w:eastAsia="Times New Roman" w:hAnsi="Times New Roman" w:cs="Times New Roman"/>
                      <w:sz w:val="12"/>
                      <w:szCs w:val="12"/>
                    </w:rPr>
                  </w:pPr>
                  <w:r>
                    <w:rPr>
                      <w:rFonts w:ascii="Times New Roman" w:eastAsia="Times New Roman" w:hAnsi="Times New Roman" w:cs="Times New Roman"/>
                      <w:sz w:val="12"/>
                      <w:szCs w:val="12"/>
                    </w:rPr>
                    <w:t>2807,9</w:t>
                  </w: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 xml:space="preserve">Бюджет   </w:t>
                  </w:r>
                  <w:r w:rsidRPr="00B6017A">
                    <w:rPr>
                      <w:rFonts w:ascii="Times New Roman" w:eastAsia="Times New Roman" w:hAnsi="Times New Roman" w:cs="Times New Roman"/>
                      <w:sz w:val="18"/>
                      <w:szCs w:val="18"/>
                    </w:rPr>
                    <w:lastRenderedPageBreak/>
                    <w:t>Глазовского района</w:t>
                  </w:r>
                </w:p>
              </w:tc>
              <w:tc>
                <w:tcPr>
                  <w:tcW w:w="709" w:type="dxa"/>
                  <w:vAlign w:val="center"/>
                </w:tcPr>
                <w:p w:rsidR="00B6017A" w:rsidRPr="00B6017A" w:rsidRDefault="00B6017A" w:rsidP="00B6017A">
                  <w:pPr>
                    <w:jc w:val="right"/>
                    <w:rPr>
                      <w:rFonts w:ascii="Times New Roman" w:eastAsia="Calibri" w:hAnsi="Times New Roman" w:cs="Times New Roman"/>
                      <w:b/>
                      <w:sz w:val="12"/>
                      <w:szCs w:val="12"/>
                      <w:highlight w:val="yellow"/>
                    </w:rPr>
                  </w:pPr>
                  <w:r>
                    <w:rPr>
                      <w:rFonts w:ascii="Times New Roman" w:eastAsia="Times New Roman" w:hAnsi="Times New Roman" w:cs="Times New Roman"/>
                      <w:sz w:val="12"/>
                      <w:szCs w:val="12"/>
                    </w:rPr>
                    <w:lastRenderedPageBreak/>
                    <w:t>35282,4</w:t>
                  </w:r>
                </w:p>
              </w:tc>
              <w:tc>
                <w:tcPr>
                  <w:tcW w:w="709" w:type="dxa"/>
                  <w:vAlign w:val="center"/>
                </w:tcPr>
                <w:p w:rsidR="00B6017A" w:rsidRPr="00B6017A" w:rsidRDefault="00B6017A" w:rsidP="00B6017A">
                  <w:pPr>
                    <w:jc w:val="cente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3509,4</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4183,8</w:t>
                  </w:r>
                </w:p>
              </w:tc>
              <w:tc>
                <w:tcPr>
                  <w:tcW w:w="708"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4549,7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3759,7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3339,6</w:t>
                  </w:r>
                </w:p>
              </w:tc>
              <w:tc>
                <w:tcPr>
                  <w:tcW w:w="709"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2443,9</w:t>
                  </w:r>
                </w:p>
              </w:tc>
              <w:tc>
                <w:tcPr>
                  <w:tcW w:w="708"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2284,6</w:t>
                  </w:r>
                </w:p>
              </w:tc>
              <w:tc>
                <w:tcPr>
                  <w:tcW w:w="709" w:type="dxa"/>
                  <w:vAlign w:val="center"/>
                </w:tcPr>
                <w:p w:rsidR="00B6017A" w:rsidRPr="00B6017A" w:rsidRDefault="00B6017A" w:rsidP="00B6017A">
                  <w:pPr>
                    <w:rPr>
                      <w:rFonts w:ascii="Times New Roman" w:eastAsia="Calibri" w:hAnsi="Times New Roman" w:cs="Times New Roman"/>
                      <w:b/>
                      <w:sz w:val="12"/>
                      <w:szCs w:val="12"/>
                      <w:highlight w:val="yellow"/>
                    </w:rPr>
                  </w:pPr>
                  <w:r w:rsidRPr="00B6017A">
                    <w:rPr>
                      <w:rFonts w:ascii="Times New Roman" w:eastAsia="Times New Roman" w:hAnsi="Times New Roman" w:cs="Times New Roman"/>
                      <w:sz w:val="12"/>
                      <w:szCs w:val="12"/>
                      <w:highlight w:val="yellow"/>
                    </w:rPr>
                    <w:t>2794,7</w:t>
                  </w:r>
                </w:p>
              </w:tc>
              <w:tc>
                <w:tcPr>
                  <w:tcW w:w="709"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2801,2</w:t>
                  </w:r>
                </w:p>
              </w:tc>
              <w:tc>
                <w:tcPr>
                  <w:tcW w:w="593" w:type="dxa"/>
                  <w:vAlign w:val="center"/>
                </w:tcPr>
                <w:p w:rsidR="00B6017A" w:rsidRPr="00B6017A" w:rsidRDefault="00B6017A" w:rsidP="00B6017A">
                  <w:pPr>
                    <w:rPr>
                      <w:rFonts w:ascii="Times New Roman" w:eastAsia="Calibri" w:hAnsi="Times New Roman" w:cs="Times New Roman"/>
                      <w:b/>
                      <w:sz w:val="12"/>
                      <w:szCs w:val="12"/>
                    </w:rPr>
                  </w:pPr>
                  <w:r w:rsidRPr="00B6017A">
                    <w:rPr>
                      <w:rFonts w:ascii="Times New Roman" w:eastAsia="Times New Roman" w:hAnsi="Times New Roman" w:cs="Times New Roman"/>
                      <w:sz w:val="12"/>
                      <w:szCs w:val="12"/>
                    </w:rPr>
                    <w:t>2807,9</w:t>
                  </w:r>
                </w:p>
              </w:tc>
              <w:tc>
                <w:tcPr>
                  <w:tcW w:w="593" w:type="dxa"/>
                </w:tcPr>
                <w:p w:rsidR="00B6017A" w:rsidRPr="00B6017A" w:rsidRDefault="00B6017A" w:rsidP="00B6017A">
                  <w:pPr>
                    <w:rPr>
                      <w:rFonts w:ascii="Times New Roman" w:eastAsia="Times New Roman" w:hAnsi="Times New Roman" w:cs="Times New Roman"/>
                      <w:sz w:val="12"/>
                      <w:szCs w:val="12"/>
                    </w:rPr>
                  </w:pPr>
                  <w:r>
                    <w:rPr>
                      <w:rFonts w:ascii="Times New Roman" w:eastAsia="Times New Roman" w:hAnsi="Times New Roman" w:cs="Times New Roman"/>
                      <w:sz w:val="12"/>
                      <w:szCs w:val="12"/>
                    </w:rPr>
                    <w:t>2807,9</w:t>
                  </w: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lastRenderedPageBreak/>
                    <w:t>в том числе:</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8"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rPr>
                      <w:rFonts w:ascii="Calibri" w:eastAsia="Calibri" w:hAnsi="Calibri" w:cs="Calibri"/>
                      <w:b/>
                      <w:bCs/>
                      <w:color w:val="000000"/>
                      <w:sz w:val="12"/>
                      <w:szCs w:val="12"/>
                    </w:rPr>
                  </w:pPr>
                  <w:r w:rsidRPr="00B6017A">
                    <w:rPr>
                      <w:rFonts w:ascii="Calibri" w:eastAsia="Times New Roman" w:hAnsi="Calibri" w:cs="Calibri"/>
                      <w:color w:val="000000"/>
                      <w:sz w:val="12"/>
                      <w:szCs w:val="12"/>
                    </w:rPr>
                    <w:t> </w:t>
                  </w:r>
                </w:p>
              </w:tc>
              <w:tc>
                <w:tcPr>
                  <w:tcW w:w="708" w:type="dxa"/>
                  <w:vAlign w:val="center"/>
                </w:tcPr>
                <w:p w:rsidR="00B6017A" w:rsidRPr="00B6017A" w:rsidRDefault="00B6017A" w:rsidP="00B6017A">
                  <w:pPr>
                    <w:rPr>
                      <w:rFonts w:ascii="Calibri" w:eastAsia="Calibri" w:hAnsi="Calibri" w:cs="Calibri"/>
                      <w:b/>
                      <w:bCs/>
                      <w:color w:val="000000"/>
                      <w:sz w:val="12"/>
                      <w:szCs w:val="12"/>
                    </w:rPr>
                  </w:pPr>
                </w:p>
              </w:tc>
              <w:tc>
                <w:tcPr>
                  <w:tcW w:w="709" w:type="dxa"/>
                  <w:vAlign w:val="center"/>
                </w:tcPr>
                <w:p w:rsidR="00B6017A" w:rsidRPr="00B6017A" w:rsidRDefault="00B6017A" w:rsidP="00B6017A">
                  <w:pPr>
                    <w:rPr>
                      <w:rFonts w:ascii="Calibri" w:eastAsia="Calibri" w:hAnsi="Calibri" w:cs="Calibri"/>
                      <w:b/>
                      <w:bCs/>
                      <w:color w:val="000000"/>
                      <w:sz w:val="12"/>
                      <w:szCs w:val="12"/>
                    </w:rPr>
                  </w:pPr>
                </w:p>
              </w:tc>
              <w:tc>
                <w:tcPr>
                  <w:tcW w:w="709" w:type="dxa"/>
                  <w:vAlign w:val="center"/>
                </w:tcPr>
                <w:p w:rsidR="00B6017A" w:rsidRPr="00B6017A" w:rsidRDefault="00B6017A" w:rsidP="00B6017A">
                  <w:pPr>
                    <w:rPr>
                      <w:rFonts w:ascii="Calibri" w:eastAsia="Calibri" w:hAnsi="Calibri" w:cs="Calibri"/>
                      <w:b/>
                      <w:bCs/>
                      <w:color w:val="000000"/>
                      <w:sz w:val="12"/>
                      <w:szCs w:val="12"/>
                    </w:rPr>
                  </w:pPr>
                </w:p>
              </w:tc>
              <w:tc>
                <w:tcPr>
                  <w:tcW w:w="593" w:type="dxa"/>
                  <w:vAlign w:val="center"/>
                </w:tcPr>
                <w:p w:rsidR="00B6017A" w:rsidRPr="00B6017A" w:rsidRDefault="00B6017A" w:rsidP="00B6017A">
                  <w:pPr>
                    <w:rPr>
                      <w:rFonts w:ascii="Calibri" w:eastAsia="Calibri" w:hAnsi="Calibri" w:cs="Calibri"/>
                      <w:b/>
                      <w:bCs/>
                      <w:color w:val="000000"/>
                      <w:sz w:val="12"/>
                      <w:szCs w:val="12"/>
                    </w:rPr>
                  </w:pPr>
                </w:p>
              </w:tc>
              <w:tc>
                <w:tcPr>
                  <w:tcW w:w="593" w:type="dxa"/>
                </w:tcPr>
                <w:p w:rsidR="00B6017A" w:rsidRPr="00B6017A" w:rsidRDefault="00B6017A" w:rsidP="00B6017A">
                  <w:pPr>
                    <w:rPr>
                      <w:rFonts w:ascii="Calibri" w:eastAsia="Calibri" w:hAnsi="Calibri" w:cs="Calibri"/>
                      <w:b/>
                      <w:bCs/>
                      <w:color w:val="000000"/>
                      <w:sz w:val="12"/>
                      <w:szCs w:val="12"/>
                    </w:rPr>
                  </w:pP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субсидии из бюджетов Удмуртской Республики</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8"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 </w:t>
                  </w:r>
                </w:p>
              </w:tc>
              <w:tc>
                <w:tcPr>
                  <w:tcW w:w="709" w:type="dxa"/>
                  <w:vAlign w:val="center"/>
                </w:tcPr>
                <w:p w:rsidR="00B6017A" w:rsidRPr="00B6017A" w:rsidRDefault="00B6017A" w:rsidP="00B6017A">
                  <w:pPr>
                    <w:rPr>
                      <w:rFonts w:ascii="Calibri" w:eastAsia="Calibri" w:hAnsi="Calibri" w:cs="Calibri"/>
                      <w:b/>
                      <w:bCs/>
                      <w:color w:val="000000"/>
                      <w:sz w:val="12"/>
                      <w:szCs w:val="12"/>
                    </w:rPr>
                  </w:pPr>
                  <w:r w:rsidRPr="00B6017A">
                    <w:rPr>
                      <w:rFonts w:ascii="Calibri" w:eastAsia="Times New Roman" w:hAnsi="Calibri" w:cs="Calibri"/>
                      <w:color w:val="000000"/>
                      <w:sz w:val="12"/>
                      <w:szCs w:val="12"/>
                    </w:rPr>
                    <w:t> </w:t>
                  </w:r>
                </w:p>
              </w:tc>
              <w:tc>
                <w:tcPr>
                  <w:tcW w:w="708" w:type="dxa"/>
                  <w:vAlign w:val="center"/>
                </w:tcPr>
                <w:p w:rsidR="00B6017A" w:rsidRPr="00B6017A" w:rsidRDefault="00B6017A" w:rsidP="00B6017A">
                  <w:pPr>
                    <w:rPr>
                      <w:rFonts w:ascii="Calibri" w:eastAsia="Calibri" w:hAnsi="Calibri" w:cs="Calibri"/>
                      <w:b/>
                      <w:bCs/>
                      <w:color w:val="000000"/>
                      <w:sz w:val="12"/>
                      <w:szCs w:val="12"/>
                    </w:rPr>
                  </w:pPr>
                </w:p>
              </w:tc>
              <w:tc>
                <w:tcPr>
                  <w:tcW w:w="709" w:type="dxa"/>
                  <w:vAlign w:val="center"/>
                </w:tcPr>
                <w:p w:rsidR="00B6017A" w:rsidRPr="00B6017A" w:rsidRDefault="00B6017A" w:rsidP="00B6017A">
                  <w:pPr>
                    <w:rPr>
                      <w:rFonts w:ascii="Calibri" w:eastAsia="Calibri" w:hAnsi="Calibri" w:cs="Calibri"/>
                      <w:b/>
                      <w:bCs/>
                      <w:color w:val="000000"/>
                      <w:sz w:val="12"/>
                      <w:szCs w:val="12"/>
                    </w:rPr>
                  </w:pPr>
                </w:p>
              </w:tc>
              <w:tc>
                <w:tcPr>
                  <w:tcW w:w="709" w:type="dxa"/>
                  <w:vAlign w:val="center"/>
                </w:tcPr>
                <w:p w:rsidR="00B6017A" w:rsidRPr="00B6017A" w:rsidRDefault="00B6017A" w:rsidP="00B6017A">
                  <w:pPr>
                    <w:rPr>
                      <w:rFonts w:ascii="Calibri" w:eastAsia="Calibri" w:hAnsi="Calibri" w:cs="Calibri"/>
                      <w:b/>
                      <w:bCs/>
                      <w:color w:val="000000"/>
                      <w:sz w:val="12"/>
                      <w:szCs w:val="12"/>
                    </w:rPr>
                  </w:pPr>
                </w:p>
              </w:tc>
              <w:tc>
                <w:tcPr>
                  <w:tcW w:w="593" w:type="dxa"/>
                  <w:vAlign w:val="center"/>
                </w:tcPr>
                <w:p w:rsidR="00B6017A" w:rsidRPr="00B6017A" w:rsidRDefault="00B6017A" w:rsidP="00B6017A">
                  <w:pPr>
                    <w:rPr>
                      <w:rFonts w:ascii="Calibri" w:eastAsia="Calibri" w:hAnsi="Calibri" w:cs="Calibri"/>
                      <w:b/>
                      <w:bCs/>
                      <w:color w:val="000000"/>
                      <w:sz w:val="12"/>
                      <w:szCs w:val="12"/>
                    </w:rPr>
                  </w:pPr>
                </w:p>
              </w:tc>
              <w:tc>
                <w:tcPr>
                  <w:tcW w:w="593" w:type="dxa"/>
                </w:tcPr>
                <w:p w:rsidR="00B6017A" w:rsidRPr="00B6017A" w:rsidRDefault="00B6017A" w:rsidP="00B6017A">
                  <w:pPr>
                    <w:rPr>
                      <w:rFonts w:ascii="Calibri" w:eastAsia="Calibri" w:hAnsi="Calibri" w:cs="Calibri"/>
                      <w:b/>
                      <w:bCs/>
                      <w:color w:val="000000"/>
                      <w:sz w:val="12"/>
                      <w:szCs w:val="12"/>
                    </w:rPr>
                  </w:pP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Субвенции из бюджета Удмуртской Республики</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Pr>
                      <w:rFonts w:ascii="Times New Roman" w:eastAsia="Times New Roman" w:hAnsi="Times New Roman" w:cs="Times New Roman"/>
                      <w:sz w:val="12"/>
                      <w:szCs w:val="12"/>
                    </w:rPr>
                    <w:t>7118,9</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709,1</w:t>
                  </w:r>
                </w:p>
              </w:tc>
              <w:tc>
                <w:tcPr>
                  <w:tcW w:w="709" w:type="dxa"/>
                  <w:vAlign w:val="center"/>
                </w:tcPr>
                <w:p w:rsidR="00B6017A" w:rsidRPr="00B6017A" w:rsidRDefault="00B6017A" w:rsidP="00B6017A">
                  <w:pPr>
                    <w:jc w:val="right"/>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1706,7</w:t>
                  </w:r>
                </w:p>
              </w:tc>
              <w:tc>
                <w:tcPr>
                  <w:tcW w:w="708" w:type="dxa"/>
                  <w:vAlign w:val="center"/>
                </w:tcPr>
                <w:p w:rsidR="00B6017A" w:rsidRPr="00B6017A" w:rsidRDefault="00B6017A" w:rsidP="00B6017A">
                  <w:pPr>
                    <w:jc w:val="center"/>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1382,2</w:t>
                  </w:r>
                </w:p>
              </w:tc>
              <w:tc>
                <w:tcPr>
                  <w:tcW w:w="709" w:type="dxa"/>
                  <w:vAlign w:val="center"/>
                </w:tcPr>
                <w:p w:rsidR="00B6017A" w:rsidRPr="00B6017A" w:rsidRDefault="00B6017A" w:rsidP="00B6017A">
                  <w:pPr>
                    <w:jc w:val="center"/>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906,4</w:t>
                  </w:r>
                </w:p>
              </w:tc>
              <w:tc>
                <w:tcPr>
                  <w:tcW w:w="709" w:type="dxa"/>
                  <w:vAlign w:val="center"/>
                </w:tcPr>
                <w:p w:rsidR="00B6017A" w:rsidRPr="00B6017A" w:rsidRDefault="00B6017A" w:rsidP="00B6017A">
                  <w:pPr>
                    <w:jc w:val="center"/>
                    <w:rPr>
                      <w:rFonts w:ascii="Times New Roman" w:eastAsia="Calibri" w:hAnsi="Times New Roman" w:cs="Times New Roman"/>
                      <w:b/>
                      <w:bCs/>
                      <w:sz w:val="12"/>
                      <w:szCs w:val="12"/>
                    </w:rPr>
                  </w:pPr>
                  <w:r w:rsidRPr="00B6017A">
                    <w:rPr>
                      <w:rFonts w:ascii="Times New Roman" w:eastAsia="Times New Roman" w:hAnsi="Times New Roman" w:cs="Times New Roman"/>
                      <w:sz w:val="12"/>
                      <w:szCs w:val="12"/>
                    </w:rPr>
                    <w:t>1187,5</w:t>
                  </w:r>
                </w:p>
              </w:tc>
              <w:tc>
                <w:tcPr>
                  <w:tcW w:w="709" w:type="dxa"/>
                  <w:vAlign w:val="center"/>
                </w:tcPr>
                <w:p w:rsidR="00B6017A" w:rsidRPr="00B6017A" w:rsidRDefault="00B6017A" w:rsidP="00B6017A">
                  <w:pPr>
                    <w:jc w:val="center"/>
                    <w:rPr>
                      <w:rFonts w:ascii="Times New Roman" w:eastAsia="Calibri" w:hAnsi="Times New Roman" w:cs="Times New Roman"/>
                      <w:b/>
                      <w:bCs/>
                      <w:color w:val="000000"/>
                      <w:sz w:val="12"/>
                      <w:szCs w:val="12"/>
                      <w:highlight w:val="yellow"/>
                    </w:rPr>
                  </w:pPr>
                  <w:r w:rsidRPr="00B6017A">
                    <w:rPr>
                      <w:rFonts w:ascii="Times New Roman" w:eastAsia="Times New Roman" w:hAnsi="Times New Roman" w:cs="Times New Roman"/>
                      <w:color w:val="000000"/>
                      <w:sz w:val="12"/>
                      <w:szCs w:val="12"/>
                      <w:highlight w:val="yellow"/>
                    </w:rPr>
                    <w:t>319,0</w:t>
                  </w:r>
                </w:p>
              </w:tc>
              <w:tc>
                <w:tcPr>
                  <w:tcW w:w="708" w:type="dxa"/>
                  <w:vAlign w:val="center"/>
                </w:tcPr>
                <w:p w:rsidR="00B6017A" w:rsidRPr="00B6017A" w:rsidRDefault="00B6017A" w:rsidP="00B6017A">
                  <w:pPr>
                    <w:jc w:val="center"/>
                    <w:rPr>
                      <w:rFonts w:ascii="Times New Roman" w:eastAsia="Calibri" w:hAnsi="Times New Roman" w:cs="Times New Roman"/>
                      <w:b/>
                      <w:bCs/>
                      <w:color w:val="000000"/>
                      <w:sz w:val="12"/>
                      <w:szCs w:val="12"/>
                      <w:highlight w:val="yellow"/>
                    </w:rPr>
                  </w:pPr>
                  <w:r w:rsidRPr="00B6017A">
                    <w:rPr>
                      <w:rFonts w:ascii="Times New Roman" w:eastAsia="Times New Roman" w:hAnsi="Times New Roman" w:cs="Times New Roman"/>
                      <w:color w:val="000000"/>
                      <w:sz w:val="12"/>
                      <w:szCs w:val="12"/>
                      <w:highlight w:val="yellow"/>
                    </w:rPr>
                    <w:t>235,6</w:t>
                  </w:r>
                </w:p>
              </w:tc>
              <w:tc>
                <w:tcPr>
                  <w:tcW w:w="709" w:type="dxa"/>
                  <w:vAlign w:val="center"/>
                </w:tcPr>
                <w:p w:rsidR="00B6017A" w:rsidRPr="00B6017A" w:rsidRDefault="00B6017A" w:rsidP="00B6017A">
                  <w:pPr>
                    <w:rPr>
                      <w:rFonts w:ascii="Calibri" w:eastAsia="Calibri" w:hAnsi="Calibri" w:cs="Calibri"/>
                      <w:b/>
                      <w:bCs/>
                      <w:color w:val="000000"/>
                      <w:sz w:val="12"/>
                      <w:szCs w:val="12"/>
                      <w:highlight w:val="yellow"/>
                    </w:rPr>
                  </w:pPr>
                  <w:r w:rsidRPr="00B6017A">
                    <w:rPr>
                      <w:rFonts w:ascii="Calibri" w:eastAsia="Times New Roman" w:hAnsi="Calibri" w:cs="Calibri"/>
                      <w:color w:val="000000"/>
                      <w:sz w:val="12"/>
                      <w:szCs w:val="12"/>
                      <w:highlight w:val="yellow"/>
                    </w:rPr>
                    <w:t>161,5</w:t>
                  </w:r>
                </w:p>
              </w:tc>
              <w:tc>
                <w:tcPr>
                  <w:tcW w:w="709" w:type="dxa"/>
                  <w:vAlign w:val="center"/>
                </w:tcPr>
                <w:p w:rsidR="00B6017A" w:rsidRPr="00B6017A" w:rsidRDefault="00B6017A" w:rsidP="00B6017A">
                  <w:pPr>
                    <w:rPr>
                      <w:rFonts w:ascii="Times New Roman" w:eastAsia="Calibri" w:hAnsi="Times New Roman" w:cs="Times New Roman"/>
                      <w:bCs/>
                      <w:color w:val="000000"/>
                      <w:sz w:val="12"/>
                      <w:szCs w:val="12"/>
                    </w:rPr>
                  </w:pPr>
                  <w:r w:rsidRPr="00B6017A">
                    <w:rPr>
                      <w:rFonts w:ascii="Times New Roman" w:eastAsia="Calibri" w:hAnsi="Times New Roman" w:cs="Times New Roman"/>
                      <w:bCs/>
                      <w:color w:val="000000"/>
                      <w:sz w:val="12"/>
                      <w:szCs w:val="12"/>
                    </w:rPr>
                    <w:t>161,5</w:t>
                  </w:r>
                </w:p>
              </w:tc>
              <w:tc>
                <w:tcPr>
                  <w:tcW w:w="593" w:type="dxa"/>
                  <w:vAlign w:val="center"/>
                </w:tcPr>
                <w:p w:rsidR="00B6017A" w:rsidRPr="00B6017A" w:rsidRDefault="00B6017A" w:rsidP="00B6017A">
                  <w:pPr>
                    <w:rPr>
                      <w:rFonts w:ascii="Times New Roman" w:eastAsia="Calibri" w:hAnsi="Times New Roman" w:cs="Times New Roman"/>
                      <w:bCs/>
                      <w:color w:val="000000"/>
                      <w:sz w:val="12"/>
                      <w:szCs w:val="12"/>
                    </w:rPr>
                  </w:pPr>
                  <w:r w:rsidRPr="00B6017A">
                    <w:rPr>
                      <w:rFonts w:ascii="Times New Roman" w:eastAsia="Calibri" w:hAnsi="Times New Roman" w:cs="Times New Roman"/>
                      <w:bCs/>
                      <w:color w:val="000000"/>
                      <w:sz w:val="12"/>
                      <w:szCs w:val="12"/>
                    </w:rPr>
                    <w:t>174,7</w:t>
                  </w:r>
                </w:p>
              </w:tc>
              <w:tc>
                <w:tcPr>
                  <w:tcW w:w="593" w:type="dxa"/>
                </w:tcPr>
                <w:p w:rsidR="00B6017A" w:rsidRPr="00B6017A" w:rsidRDefault="00B6017A" w:rsidP="00B6017A">
                  <w:pPr>
                    <w:rPr>
                      <w:rFonts w:ascii="Times New Roman" w:eastAsia="Calibri" w:hAnsi="Times New Roman" w:cs="Times New Roman"/>
                      <w:bCs/>
                      <w:color w:val="000000"/>
                      <w:sz w:val="12"/>
                      <w:szCs w:val="12"/>
                    </w:rPr>
                  </w:pPr>
                  <w:r>
                    <w:rPr>
                      <w:rFonts w:ascii="Times New Roman" w:eastAsia="Calibri" w:hAnsi="Times New Roman" w:cs="Times New Roman"/>
                      <w:bCs/>
                      <w:color w:val="000000"/>
                      <w:sz w:val="12"/>
                      <w:szCs w:val="12"/>
                    </w:rPr>
                    <w:t>174,7</w:t>
                  </w:r>
                </w:p>
              </w:tc>
            </w:tr>
            <w:tr w:rsidR="00B6017A" w:rsidRPr="00B6017A" w:rsidTr="00B6017A">
              <w:tc>
                <w:tcPr>
                  <w:tcW w:w="1136" w:type="dxa"/>
                  <w:vAlign w:val="center"/>
                </w:tcPr>
                <w:p w:rsidR="00B6017A" w:rsidRPr="00B6017A" w:rsidRDefault="00B6017A" w:rsidP="00B6017A">
                  <w:pPr>
                    <w:widowControl w:val="0"/>
                    <w:autoSpaceDE w:val="0"/>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иные межбюджетные трансферты из бюджета Удмуртской Республики, имеющие целевое назначение</w:t>
                  </w:r>
                </w:p>
              </w:tc>
              <w:tc>
                <w:tcPr>
                  <w:tcW w:w="709" w:type="dxa"/>
                  <w:vAlign w:val="center"/>
                </w:tcPr>
                <w:p w:rsidR="00B6017A" w:rsidRPr="00B6017A" w:rsidRDefault="00B6017A" w:rsidP="00B6017A">
                  <w:pPr>
                    <w:spacing w:before="40" w:after="40"/>
                    <w:jc w:val="right"/>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r>
            <w:tr w:rsidR="00B6017A" w:rsidRPr="00B6017A" w:rsidTr="00B6017A">
              <w:tc>
                <w:tcPr>
                  <w:tcW w:w="1136" w:type="dxa"/>
                  <w:vAlign w:val="center"/>
                </w:tcPr>
                <w:p w:rsidR="00B6017A" w:rsidRPr="00B6017A" w:rsidRDefault="00B6017A" w:rsidP="00B6017A">
                  <w:pPr>
                    <w:widowControl w:val="0"/>
                    <w:autoSpaceDE w:val="0"/>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субвенции из бюджетов муниципальных образований – сельских  поселений</w:t>
                  </w:r>
                </w:p>
              </w:tc>
              <w:tc>
                <w:tcPr>
                  <w:tcW w:w="709" w:type="dxa"/>
                  <w:vAlign w:val="center"/>
                </w:tcPr>
                <w:p w:rsidR="00B6017A" w:rsidRPr="00B6017A" w:rsidRDefault="00B6017A" w:rsidP="00B6017A">
                  <w:pPr>
                    <w:spacing w:before="40" w:after="40"/>
                    <w:jc w:val="right"/>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r>
            <w:tr w:rsidR="00B6017A" w:rsidRPr="00B6017A" w:rsidTr="00B6017A">
              <w:tc>
                <w:tcPr>
                  <w:tcW w:w="1136" w:type="dxa"/>
                  <w:vAlign w:val="center"/>
                </w:tcPr>
                <w:p w:rsidR="00B6017A" w:rsidRPr="00B6017A" w:rsidRDefault="00B6017A" w:rsidP="00B6017A">
                  <w:pPr>
                    <w:spacing w:before="40" w:after="4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средства бюджета Удмуртской Республики, планируемые к привлечению</w:t>
                  </w:r>
                </w:p>
              </w:tc>
              <w:tc>
                <w:tcPr>
                  <w:tcW w:w="709" w:type="dxa"/>
                  <w:vAlign w:val="center"/>
                </w:tcPr>
                <w:p w:rsidR="00B6017A" w:rsidRPr="00B6017A" w:rsidRDefault="00B6017A" w:rsidP="00B6017A">
                  <w:pPr>
                    <w:spacing w:before="40" w:after="40"/>
                    <w:jc w:val="right"/>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8"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709"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c>
                <w:tcPr>
                  <w:tcW w:w="593" w:type="dxa"/>
                </w:tcPr>
                <w:p w:rsidR="00B6017A" w:rsidRPr="00B6017A" w:rsidRDefault="00B6017A" w:rsidP="00B6017A">
                  <w:pPr>
                    <w:rPr>
                      <w:rFonts w:ascii="Times New Roman" w:eastAsia="Times New Roman" w:hAnsi="Times New Roman" w:cs="Times New Roman"/>
                      <w:sz w:val="18"/>
                      <w:szCs w:val="18"/>
                    </w:rPr>
                  </w:pPr>
                </w:p>
              </w:tc>
            </w:tr>
          </w:tbl>
          <w:p w:rsidR="00B6017A" w:rsidRPr="00B6017A" w:rsidRDefault="00B6017A" w:rsidP="00B6017A">
            <w:pPr>
              <w:tabs>
                <w:tab w:val="left" w:pos="720"/>
              </w:tabs>
              <w:snapToGrid w:val="0"/>
              <w:spacing w:after="0" w:line="240" w:lineRule="auto"/>
              <w:jc w:val="both"/>
              <w:rPr>
                <w:rFonts w:ascii="Times New Roman" w:eastAsia="Times New Roman" w:hAnsi="Times New Roman" w:cs="Times New Roman"/>
                <w:sz w:val="18"/>
                <w:szCs w:val="18"/>
              </w:rPr>
            </w:pPr>
          </w:p>
          <w:p w:rsidR="00B6017A" w:rsidRPr="00B6017A" w:rsidRDefault="00B6017A" w:rsidP="00B6017A">
            <w:pPr>
              <w:spacing w:after="0" w:line="240" w:lineRule="auto"/>
              <w:ind w:firstLine="246"/>
              <w:jc w:val="both"/>
              <w:rPr>
                <w:rFonts w:ascii="Times New Roman" w:eastAsia="Times New Roman" w:hAnsi="Times New Roman" w:cs="Times New Roman"/>
                <w:sz w:val="20"/>
                <w:szCs w:val="20"/>
              </w:rPr>
            </w:pPr>
          </w:p>
          <w:p w:rsidR="00B6017A" w:rsidRPr="00B6017A" w:rsidRDefault="00B6017A" w:rsidP="00B6017A">
            <w:pPr>
              <w:spacing w:after="0" w:line="240" w:lineRule="auto"/>
              <w:ind w:firstLine="246"/>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Глазовского района на очередной финансовый год. </w:t>
            </w:r>
          </w:p>
          <w:p w:rsidR="00B6017A" w:rsidRPr="00B6017A" w:rsidRDefault="00B6017A" w:rsidP="00B6017A">
            <w:pPr>
              <w:spacing w:after="0" w:line="240" w:lineRule="auto"/>
              <w:ind w:firstLine="246"/>
              <w:jc w:val="both"/>
              <w:rPr>
                <w:rFonts w:ascii="Times New Roman" w:eastAsia="Times New Roman" w:hAnsi="Times New Roman" w:cs="Times New Roman"/>
                <w:sz w:val="20"/>
                <w:szCs w:val="20"/>
              </w:rPr>
            </w:pPr>
            <w:proofErr w:type="gramStart"/>
            <w:r w:rsidRPr="00B6017A">
              <w:rPr>
                <w:rFonts w:ascii="Times New Roman" w:eastAsia="Times New Roman" w:hAnsi="Times New Roman" w:cs="Times New Roman"/>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B6017A" w:rsidRPr="00B6017A" w:rsidTr="00B6017A">
        <w:tc>
          <w:tcPr>
            <w:tcW w:w="1702" w:type="dxa"/>
          </w:tcPr>
          <w:p w:rsidR="00B6017A" w:rsidRPr="00B6017A" w:rsidRDefault="00B6017A" w:rsidP="00B6017A">
            <w:pPr>
              <w:spacing w:after="0" w:line="240" w:lineRule="auto"/>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lastRenderedPageBreak/>
              <w:t>Ожидаемые конечные результаты реализации Подпрограммы</w:t>
            </w:r>
            <w:r w:rsidRPr="00B6017A">
              <w:rPr>
                <w:rFonts w:ascii="Times New Roman" w:eastAsia="Times New Roman" w:hAnsi="Times New Roman" w:cs="Times New Roman"/>
                <w:sz w:val="20"/>
                <w:szCs w:val="20"/>
              </w:rPr>
              <w:t>,</w:t>
            </w:r>
            <w:r w:rsidRPr="00B6017A">
              <w:rPr>
                <w:rFonts w:ascii="Times New Roman" w:eastAsia="Times New Roman" w:hAnsi="Times New Roman" w:cs="Times New Roman"/>
                <w:b/>
                <w:sz w:val="20"/>
                <w:szCs w:val="20"/>
              </w:rPr>
              <w:t xml:space="preserve"> Оценка эффективности Подпрограммы</w:t>
            </w:r>
          </w:p>
        </w:tc>
        <w:tc>
          <w:tcPr>
            <w:tcW w:w="9355" w:type="dxa"/>
          </w:tcPr>
          <w:p w:rsidR="00B6017A" w:rsidRPr="00B6017A" w:rsidRDefault="00B6017A" w:rsidP="00B6017A">
            <w:pPr>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В результате реализации Подпрограммы ожидается: </w:t>
            </w:r>
          </w:p>
          <w:p w:rsidR="00B6017A" w:rsidRPr="00B6017A" w:rsidRDefault="00B6017A" w:rsidP="00B6017A">
            <w:pPr>
              <w:numPr>
                <w:ilvl w:val="0"/>
                <w:numId w:val="10"/>
              </w:numPr>
              <w:spacing w:after="0" w:line="240" w:lineRule="auto"/>
              <w:ind w:left="40" w:firstLine="320"/>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Глазовского района;</w:t>
            </w:r>
          </w:p>
          <w:p w:rsidR="00B6017A" w:rsidRPr="00B6017A" w:rsidRDefault="00B6017A" w:rsidP="00B6017A">
            <w:pPr>
              <w:numPr>
                <w:ilvl w:val="0"/>
                <w:numId w:val="10"/>
              </w:numPr>
              <w:spacing w:after="0" w:line="240" w:lineRule="auto"/>
              <w:ind w:left="40" w:firstLine="320"/>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улучшение условий работы  районной ветеранской организации, районного общества инвалидов,  осуществляющих деятельность на территории  Глазовского района;</w:t>
            </w:r>
          </w:p>
          <w:p w:rsidR="00B6017A" w:rsidRPr="00B6017A" w:rsidRDefault="00B6017A" w:rsidP="00B6017A">
            <w:pPr>
              <w:numPr>
                <w:ilvl w:val="0"/>
                <w:numId w:val="10"/>
              </w:numPr>
              <w:spacing w:after="0" w:line="240" w:lineRule="auto"/>
              <w:ind w:left="40" w:firstLine="320"/>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привлечение ветеранских организаций, общества инвалидов к решению социально-значимых проблем жизнедеятельности общества;</w:t>
            </w:r>
          </w:p>
          <w:p w:rsidR="00B6017A" w:rsidRPr="00B6017A" w:rsidRDefault="00B6017A" w:rsidP="00B6017A">
            <w:pPr>
              <w:numPr>
                <w:ilvl w:val="0"/>
                <w:numId w:val="10"/>
              </w:numPr>
              <w:spacing w:after="0" w:line="240" w:lineRule="auto"/>
              <w:ind w:left="40" w:firstLine="320"/>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сохранение и увеличение количества проводимых социально значимых мероприятий;</w:t>
            </w:r>
          </w:p>
          <w:p w:rsidR="00B6017A" w:rsidRPr="00B6017A" w:rsidRDefault="00B6017A" w:rsidP="00B6017A">
            <w:pPr>
              <w:numPr>
                <w:ilvl w:val="0"/>
                <w:numId w:val="10"/>
              </w:numPr>
              <w:spacing w:after="0" w:line="240" w:lineRule="auto"/>
              <w:ind w:left="40" w:firstLine="320"/>
              <w:contextualSpacing/>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повышение уровня социальной адаптации граждан пожилого возраста, инвалидов, граждан, попавших в трудную жизненную ситуацию;</w:t>
            </w:r>
          </w:p>
          <w:p w:rsidR="00B6017A" w:rsidRPr="00B6017A" w:rsidRDefault="00B6017A" w:rsidP="00B6017A">
            <w:pPr>
              <w:numPr>
                <w:ilvl w:val="0"/>
                <w:numId w:val="10"/>
              </w:numPr>
              <w:spacing w:after="0" w:line="240" w:lineRule="auto"/>
              <w:ind w:left="40" w:firstLine="320"/>
              <w:contextualSpacing/>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B6017A" w:rsidRPr="00B6017A" w:rsidRDefault="00B6017A" w:rsidP="00B6017A">
            <w:pPr>
              <w:numPr>
                <w:ilvl w:val="0"/>
                <w:numId w:val="10"/>
              </w:numPr>
              <w:spacing w:after="0" w:line="240" w:lineRule="auto"/>
              <w:ind w:left="40" w:firstLine="320"/>
              <w:contextualSpacing/>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lastRenderedPageBreak/>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B6017A" w:rsidRPr="00B6017A" w:rsidRDefault="00B6017A" w:rsidP="00B6017A">
            <w:pPr>
              <w:numPr>
                <w:ilvl w:val="0"/>
                <w:numId w:val="10"/>
              </w:numPr>
              <w:spacing w:after="0" w:line="240" w:lineRule="auto"/>
              <w:contextualSpacing/>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Усиление координации деятельности </w:t>
            </w:r>
            <w:hyperlink r:id="rId6" w:tooltip="Органы местного самоуправления" w:history="1">
              <w:r w:rsidRPr="00B6017A">
                <w:rPr>
                  <w:rFonts w:ascii="Times New Roman" w:eastAsia="Times New Roman" w:hAnsi="Times New Roman" w:cs="Times New Roman"/>
                  <w:color w:val="000000"/>
                  <w:sz w:val="20"/>
                  <w:szCs w:val="20"/>
                </w:rPr>
                <w:t>органов местного самоуправления</w:t>
              </w:r>
            </w:hyperlink>
            <w:r w:rsidRPr="00B6017A">
              <w:rPr>
                <w:rFonts w:ascii="Times New Roman" w:eastAsia="Times New Roman" w:hAnsi="Times New Roman" w:cs="Times New Roman"/>
                <w:color w:val="000000"/>
                <w:sz w:val="20"/>
                <w:szCs w:val="20"/>
              </w:rPr>
              <w:t>, общественных организаций по социальной защите граждан пожилого возраста и инвалидов.</w:t>
            </w:r>
          </w:p>
          <w:p w:rsidR="00B6017A" w:rsidRPr="00B6017A" w:rsidRDefault="00B6017A" w:rsidP="00B6017A">
            <w:pPr>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B6017A" w:rsidRPr="00B6017A" w:rsidRDefault="00B6017A" w:rsidP="00B6017A">
            <w:pPr>
              <w:spacing w:after="0" w:line="240" w:lineRule="auto"/>
              <w:ind w:firstLine="720"/>
              <w:jc w:val="both"/>
              <w:rPr>
                <w:rFonts w:ascii="Times New Roman" w:eastAsia="Times New Roman" w:hAnsi="Times New Roman" w:cs="Times New Roman"/>
                <w:color w:val="C00000"/>
                <w:sz w:val="20"/>
                <w:szCs w:val="20"/>
              </w:rPr>
            </w:pPr>
          </w:p>
          <w:p w:rsidR="00B6017A" w:rsidRPr="00B6017A" w:rsidRDefault="00B6017A" w:rsidP="00B6017A">
            <w:pPr>
              <w:spacing w:after="0" w:line="240" w:lineRule="auto"/>
              <w:jc w:val="both"/>
              <w:rPr>
                <w:rFonts w:ascii="Times New Roman" w:eastAsia="Times New Roman" w:hAnsi="Times New Roman" w:cs="Times New Roman"/>
                <w:sz w:val="20"/>
                <w:szCs w:val="20"/>
              </w:rPr>
            </w:pP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B6017A">
        <w:rPr>
          <w:rFonts w:ascii="Times New Roman" w:eastAsia="Times New Roman" w:hAnsi="Times New Roman" w:cs="Times New Roman"/>
          <w:b/>
          <w:bCs/>
          <w:color w:val="000000"/>
          <w:sz w:val="24"/>
          <w:szCs w:val="24"/>
          <w:lang w:eastAsia="en-US"/>
        </w:rPr>
        <w:lastRenderedPageBreak/>
        <w:t xml:space="preserve">5. Муниципальная программа  </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u w:val="single"/>
          <w:lang w:eastAsia="en-US"/>
        </w:rPr>
      </w:pPr>
      <w:r w:rsidRPr="00B6017A">
        <w:rPr>
          <w:rFonts w:ascii="Times New Roman" w:eastAsia="Times New Roman" w:hAnsi="Times New Roman" w:cs="Times New Roman"/>
          <w:b/>
          <w:bCs/>
          <w:color w:val="000000"/>
          <w:sz w:val="24"/>
          <w:szCs w:val="24"/>
          <w:u w:val="single"/>
          <w:lang w:eastAsia="en-US"/>
        </w:rPr>
        <w:t xml:space="preserve">«Создание условий для устойчивого экономического развития» </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(название муниципальной программы)</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Краткая характеристика (паспорт) муниципальной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222"/>
      </w:tblGrid>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Наименование муниципальной программы</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Муниципальная программа муниципального образования «Муниципальный округ Глазовский район Удмуртской Республики» «Создание условий для устойчивого экономического развития»</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Подпрограммы </w:t>
            </w:r>
          </w:p>
        </w:tc>
        <w:tc>
          <w:tcPr>
            <w:tcW w:w="8222" w:type="dxa"/>
          </w:tcPr>
          <w:p w:rsidR="00B6017A" w:rsidRPr="00B6017A" w:rsidRDefault="00B6017A" w:rsidP="00B6017A">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5.1 Подпрограмма «Развитие сельского хозяйства и расширение рынка сельскохозяйственной продукции» </w:t>
            </w:r>
          </w:p>
          <w:p w:rsidR="00B6017A" w:rsidRPr="00B6017A" w:rsidRDefault="00B6017A" w:rsidP="00B6017A">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5.2 Подпрограмма «Создание благоприятных  условий для развития малого и среднего предпринимательства»</w:t>
            </w:r>
          </w:p>
          <w:p w:rsidR="00B6017A" w:rsidRPr="00B6017A" w:rsidRDefault="00B6017A" w:rsidP="00B6017A">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5.3 Подпрограмма «Развитие потребительского рынка»</w:t>
            </w:r>
          </w:p>
          <w:p w:rsidR="00B6017A" w:rsidRPr="00B6017A" w:rsidRDefault="00B6017A" w:rsidP="00B6017A">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5.4 Подпрограмма «Комплексное развитие сельских территорий»</w:t>
            </w:r>
          </w:p>
          <w:p w:rsidR="00B6017A" w:rsidRPr="00B6017A" w:rsidRDefault="00B6017A" w:rsidP="00B6017A">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5.5 Подпрограмма «</w:t>
            </w:r>
            <w:r w:rsidRPr="00B6017A">
              <w:rPr>
                <w:rFonts w:ascii="Times New Roman" w:eastAsia="Times New Roman" w:hAnsi="Times New Roman" w:cs="Times New Roman"/>
                <w:sz w:val="24"/>
                <w:szCs w:val="24"/>
              </w:rPr>
              <w:t>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Координатор</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p>
        </w:tc>
      </w:tr>
      <w:tr w:rsidR="00B6017A" w:rsidRPr="00B6017A" w:rsidTr="00B6017A">
        <w:trPr>
          <w:trHeight w:val="711"/>
        </w:trPr>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Ответственный исполнитель </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Соисполнители </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Отдел архитектуры и строительства, сектор ЖКХ и  транспорта, управление образования, управление </w:t>
            </w:r>
            <w:r w:rsidRPr="00B6017A">
              <w:rPr>
                <w:rFonts w:ascii="Times New Roman" w:eastAsia="Times New Roman" w:hAnsi="Times New Roman" w:cs="Times New Roman"/>
                <w:sz w:val="24"/>
                <w:szCs w:val="24"/>
              </w:rPr>
              <w:t>по проектной деятельности, культуре, молодежной политике, физической культуре и спорту</w:t>
            </w:r>
            <w:r w:rsidRPr="00B6017A">
              <w:rPr>
                <w:rFonts w:ascii="Times New Roman" w:eastAsia="Times New Roman" w:hAnsi="Times New Roman" w:cs="Times New Roman"/>
                <w:color w:val="000000"/>
                <w:sz w:val="24"/>
                <w:szCs w:val="24"/>
                <w:lang w:eastAsia="en-US"/>
              </w:rPr>
              <w:t xml:space="preserve"> </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Цели </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условий для устойчивого роста экономики муниципального образования «Муниципальный округ Глазовский район Удмуртской Республики»;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условий для эффективного и устойчивого функционирования агропромышленного комплекса муниципального образования «Муниципальный округ Глазовский район Удмуртской Республики»;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Увеличение объемов производства продукции агропромышленного комплекса муниципального образования «Муниципальный округ Глазовский район Удмуртской Республики».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Задачи </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условий для увеличения объема производства качественной сельскохозяйственной продукции;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условий для развития всех форм сельскохозяйственных предприятий, потребительской кооперации, личных подсобных хозяйств;</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-увеличение вклада малого и среднего предпринимательства в экономику муниципального образования «Муниципальный округ Глазовский район Удмуртской Республики»;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-увеличение числа занятого населения в малом и среднем предпринимательстве;</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-стимулирование развития торговли, в том числе в малонаселенных пунктах;</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использование информационных ресурсов в сфере агропромышленного комплекса органами местного самоуправления, организациями агропромышленного комплекса;</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обеспечение развития сельских территорий, повышение занятости и уровня жизни сельского населения;</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обеспечение эффективного муниципального управления в сфере сельского хозяйства и регулирования рынков сельскохозяйственной продукции, сырья и продовольствия.</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 xml:space="preserve">Целевые показатели (индикаторы) </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Целевые показатели </w:t>
            </w:r>
            <w:proofErr w:type="gramStart"/>
            <w:r w:rsidRPr="00B6017A">
              <w:rPr>
                <w:rFonts w:ascii="Times New Roman" w:eastAsia="Times New Roman" w:hAnsi="Times New Roman" w:cs="Times New Roman"/>
                <w:color w:val="000000"/>
                <w:sz w:val="24"/>
                <w:szCs w:val="24"/>
                <w:lang w:eastAsia="en-US"/>
              </w:rPr>
              <w:t>прописаны</w:t>
            </w:r>
            <w:proofErr w:type="gramEnd"/>
            <w:r w:rsidRPr="00B6017A">
              <w:rPr>
                <w:rFonts w:ascii="Times New Roman" w:eastAsia="Times New Roman" w:hAnsi="Times New Roman" w:cs="Times New Roman"/>
                <w:color w:val="000000"/>
                <w:sz w:val="24"/>
                <w:szCs w:val="24"/>
                <w:lang w:eastAsia="en-US"/>
              </w:rPr>
              <w:t xml:space="preserve"> определены по подпрограммам муниципальной программы</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Сроки и этапы  реализации</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Срок реализации – 2015-2025 годы.</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1 этап – 2015-2018 годы;</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2 этап – 2019-2025 годы.</w:t>
            </w: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Объем средств бюджета муниципального района  на реализацию муниципальной программы</w:t>
            </w:r>
          </w:p>
        </w:tc>
        <w:tc>
          <w:tcPr>
            <w:tcW w:w="8222" w:type="dxa"/>
          </w:tcPr>
          <w:tbl>
            <w:tblPr>
              <w:tblW w:w="8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0"/>
            </w:tblGrid>
            <w:tr w:rsidR="00B6017A" w:rsidRPr="00B6017A" w:rsidTr="00B6017A">
              <w:trPr>
                <w:trHeight w:val="4670"/>
              </w:trPr>
              <w:tc>
                <w:tcPr>
                  <w:tcW w:w="8410"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rPr>
                    <w:t xml:space="preserve">Общий объем финансирования мероприятий муниципальной  программы на 2015 - 2025 годы составит 12305,9 тыс. руб., в том числе: </w:t>
                  </w:r>
                </w:p>
                <w:tbl>
                  <w:tblPr>
                    <w:tblW w:w="7921" w:type="dxa"/>
                    <w:tblInd w:w="93" w:type="dxa"/>
                    <w:tblLayout w:type="fixed"/>
                    <w:tblLook w:val="04A0" w:firstRow="1" w:lastRow="0" w:firstColumn="1" w:lastColumn="0" w:noHBand="0" w:noVBand="1"/>
                  </w:tblPr>
                  <w:tblGrid>
                    <w:gridCol w:w="957"/>
                    <w:gridCol w:w="709"/>
                    <w:gridCol w:w="585"/>
                    <w:gridCol w:w="708"/>
                    <w:gridCol w:w="550"/>
                    <w:gridCol w:w="567"/>
                    <w:gridCol w:w="567"/>
                    <w:gridCol w:w="567"/>
                    <w:gridCol w:w="567"/>
                    <w:gridCol w:w="567"/>
                    <w:gridCol w:w="567"/>
                    <w:gridCol w:w="425"/>
                    <w:gridCol w:w="585"/>
                  </w:tblGrid>
                  <w:tr w:rsidR="00B6017A" w:rsidRPr="00B6017A" w:rsidTr="00B6017A">
                    <w:trPr>
                      <w:trHeight w:val="1214"/>
                      <w:tblHeader/>
                    </w:trPr>
                    <w:tc>
                      <w:tcPr>
                        <w:tcW w:w="957"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spacing w:after="0" w:line="240" w:lineRule="auto"/>
                          <w:ind w:left="-143" w:firstLine="143"/>
                          <w:rPr>
                            <w:rFonts w:ascii="Times New Roman" w:eastAsia="Times New Roman" w:hAnsi="Times New Roman" w:cs="Times New Roman"/>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всего</w:t>
                        </w: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2015</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2016</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2023</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2024</w:t>
                        </w: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2025</w:t>
                        </w: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12473,4</w:t>
                        </w: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3543,9</w:t>
                        </w:r>
                      </w:p>
                    </w:tc>
                    <w:tc>
                      <w:tcPr>
                        <w:tcW w:w="708"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2657,1</w:t>
                        </w:r>
                      </w:p>
                    </w:tc>
                    <w:tc>
                      <w:tcPr>
                        <w:tcW w:w="550"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481,0</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199,0</w:t>
                        </w: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167,5</w:t>
                        </w: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167,5</w:t>
                        </w: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hideMark/>
                      </w:tcPr>
                      <w:p w:rsidR="00B6017A" w:rsidRPr="00B6017A" w:rsidRDefault="00B6017A" w:rsidP="00B6017A">
                        <w:pPr>
                          <w:spacing w:before="40" w:after="4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бюджет муниципального образования «Муниципальный округ Глазовский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12473,4</w:t>
                        </w:r>
                      </w:p>
                    </w:tc>
                    <w:tc>
                      <w:tcPr>
                        <w:tcW w:w="585" w:type="dxa"/>
                        <w:tcBorders>
                          <w:top w:val="single" w:sz="4" w:space="0" w:color="auto"/>
                          <w:left w:val="single" w:sz="4" w:space="0" w:color="auto"/>
                          <w:bottom w:val="single" w:sz="4" w:space="0" w:color="auto"/>
                          <w:right w:val="single" w:sz="4" w:space="0" w:color="auto"/>
                        </w:tcBorders>
                        <w:shd w:val="clear" w:color="000000" w:fill="FFFFFF"/>
                        <w:hideMark/>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3543,9</w:t>
                        </w:r>
                      </w:p>
                    </w:tc>
                    <w:tc>
                      <w:tcPr>
                        <w:tcW w:w="708" w:type="dxa"/>
                        <w:tcBorders>
                          <w:bottom w:val="single" w:sz="4" w:space="0" w:color="auto"/>
                          <w:right w:val="single" w:sz="4" w:space="0" w:color="auto"/>
                        </w:tcBorders>
                        <w:shd w:val="clear" w:color="000000" w:fill="FFFFFF"/>
                        <w:noWrap/>
                        <w:hideMark/>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2657,1</w:t>
                        </w:r>
                      </w:p>
                    </w:tc>
                    <w:tc>
                      <w:tcPr>
                        <w:tcW w:w="550" w:type="dxa"/>
                        <w:tcBorders>
                          <w:bottom w:val="single" w:sz="4" w:space="0" w:color="auto"/>
                          <w:right w:val="single" w:sz="4" w:space="0" w:color="auto"/>
                        </w:tcBorders>
                        <w:shd w:val="clear" w:color="000000" w:fill="FFFFFF"/>
                        <w:noWrap/>
                        <w:hideMark/>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hideMark/>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481,</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199,0</w:t>
                        </w: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167,5</w:t>
                        </w: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167,5</w:t>
                        </w:r>
                      </w:p>
                    </w:tc>
                  </w:tr>
                  <w:tr w:rsidR="00B6017A" w:rsidRPr="00B6017A" w:rsidTr="00B6017A">
                    <w:trPr>
                      <w:trHeight w:val="282"/>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в том числе:</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708"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50"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p>
                    </w:tc>
                  </w:tr>
                  <w:tr w:rsidR="00B6017A" w:rsidRPr="00B6017A" w:rsidTr="00B6017A">
                    <w:trPr>
                      <w:trHeight w:val="282"/>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субсидии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3837,9</w:t>
                        </w: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708"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50"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1836,0</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2001,9</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708"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50"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ind w:left="88"/>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прочие межбюджетные трансферты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708"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50"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субвенции из бюджетов поселений</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708"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50"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Средства бюджета Удмуртской Республики, планируемые к привлечению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708"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50"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708"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50"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95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0"/>
                            <w:szCs w:val="10"/>
                          </w:rPr>
                        </w:pPr>
                        <w:r w:rsidRPr="00B6017A">
                          <w:rPr>
                            <w:rFonts w:ascii="Times New Roman" w:eastAsia="Times New Roman" w:hAnsi="Times New Roman" w:cs="Times New Roman"/>
                            <w:sz w:val="10"/>
                            <w:szCs w:val="10"/>
                          </w:rPr>
                          <w:t>Иные источники (прочие поступления в местный бюджет)</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708"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50"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425"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0"/>
                            <w:szCs w:val="10"/>
                          </w:rPr>
                        </w:pPr>
                      </w:p>
                    </w:tc>
                    <w:tc>
                      <w:tcPr>
                        <w:tcW w:w="585"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bl>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b/>
                    </w:rPr>
                  </w:pP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B6017A" w:rsidRPr="00B6017A" w:rsidTr="00B6017A">
        <w:tc>
          <w:tcPr>
            <w:tcW w:w="1809"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222"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Cs/>
                <w:color w:val="000000"/>
                <w:sz w:val="24"/>
                <w:szCs w:val="24"/>
                <w:lang w:eastAsia="en-US"/>
              </w:rPr>
            </w:pPr>
            <w:r w:rsidRPr="00B6017A">
              <w:rPr>
                <w:rFonts w:ascii="Times New Roman" w:eastAsia="Times New Roman" w:hAnsi="Times New Roman" w:cs="Times New Roman"/>
                <w:color w:val="000000"/>
                <w:sz w:val="24"/>
                <w:szCs w:val="24"/>
                <w:lang w:eastAsia="en-US"/>
              </w:rPr>
              <w:t>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 создание благоприятных условий для развития и повышения устойчивости малого и среднего предпринимательства на территории Глазовского района</w:t>
            </w:r>
            <w:r w:rsidRPr="00B6017A">
              <w:rPr>
                <w:rFonts w:ascii="Times New Roman" w:eastAsia="Times New Roman" w:hAnsi="Times New Roman" w:cs="Times New Roman"/>
                <w:bCs/>
                <w:color w:val="000000"/>
                <w:sz w:val="24"/>
                <w:szCs w:val="24"/>
                <w:lang w:eastAsia="en-US"/>
              </w:rPr>
              <w:t>, повышение доходов и занятости населения района.</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Cs/>
                <w:color w:val="000000"/>
                <w:sz w:val="24"/>
                <w:szCs w:val="24"/>
                <w:lang w:eastAsia="en-US"/>
              </w:rPr>
            </w:pPr>
            <w:r w:rsidRPr="00B6017A">
              <w:rPr>
                <w:rFonts w:ascii="Times New Roman" w:eastAsia="Times New Roman" w:hAnsi="Times New Roman" w:cs="Times New Roman"/>
                <w:bCs/>
                <w:color w:val="000000"/>
                <w:sz w:val="24"/>
                <w:szCs w:val="24"/>
                <w:lang w:eastAsia="en-US"/>
              </w:rPr>
              <w:t>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Cs/>
                <w:color w:val="000000"/>
                <w:sz w:val="24"/>
                <w:szCs w:val="24"/>
                <w:lang w:eastAsia="en-US"/>
              </w:rPr>
              <w:t>Ув</w:t>
            </w:r>
            <w:r w:rsidRPr="00B6017A">
              <w:rPr>
                <w:rFonts w:ascii="Times New Roman" w:eastAsia="Times New Roman" w:hAnsi="Times New Roman" w:cs="Times New Roman"/>
                <w:sz w:val="24"/>
                <w:szCs w:val="24"/>
                <w:lang w:eastAsia="en-US"/>
              </w:rPr>
              <w:t>еличение количества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B6017A">
        <w:rPr>
          <w:rFonts w:ascii="Times New Roman" w:eastAsia="Times New Roman" w:hAnsi="Times New Roman" w:cs="Times New Roman"/>
          <w:b/>
          <w:color w:val="000000"/>
          <w:sz w:val="24"/>
          <w:szCs w:val="24"/>
          <w:lang w:eastAsia="en-US"/>
        </w:rPr>
        <w:t xml:space="preserve">Подпрограмма 5.1 </w:t>
      </w:r>
      <w:r w:rsidRPr="00B6017A">
        <w:rPr>
          <w:rFonts w:ascii="Times New Roman" w:eastAsia="Times New Roman" w:hAnsi="Times New Roman" w:cs="Times New Roman"/>
          <w:b/>
          <w:bCs/>
          <w:color w:val="000000"/>
          <w:sz w:val="24"/>
          <w:szCs w:val="24"/>
          <w:lang w:eastAsia="en-US"/>
        </w:rPr>
        <w:t>«Развитие сельского хозяйства и расширение рынка</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B6017A">
        <w:rPr>
          <w:rFonts w:ascii="Times New Roman" w:eastAsia="Times New Roman" w:hAnsi="Times New Roman" w:cs="Times New Roman"/>
          <w:b/>
          <w:bCs/>
          <w:color w:val="000000"/>
          <w:sz w:val="24"/>
          <w:szCs w:val="24"/>
          <w:lang w:eastAsia="en-US"/>
        </w:rPr>
        <w:t>сельскохозяйственной продукции»</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Краткая характеристика (паспорт) подпрограммы</w:t>
      </w:r>
    </w:p>
    <w:p w:rsidR="00B6017A" w:rsidRPr="00B6017A" w:rsidRDefault="00B6017A" w:rsidP="00B6017A">
      <w:pPr>
        <w:spacing w:after="0" w:line="240" w:lineRule="auto"/>
        <w:ind w:firstLine="225"/>
        <w:jc w:val="both"/>
        <w:rPr>
          <w:rFonts w:ascii="Times New Roman" w:eastAsia="Times New Roman" w:hAnsi="Times New Roman" w:cs="Times New Roman"/>
          <w:color w:val="000000"/>
          <w:sz w:val="24"/>
          <w:szCs w:val="24"/>
        </w:rPr>
      </w:pPr>
    </w:p>
    <w:tbl>
      <w:tblPr>
        <w:tblW w:w="10065" w:type="dxa"/>
        <w:tblInd w:w="-139" w:type="dxa"/>
        <w:tblLayout w:type="fixed"/>
        <w:tblCellMar>
          <w:left w:w="0" w:type="dxa"/>
          <w:right w:w="0" w:type="dxa"/>
        </w:tblCellMar>
        <w:tblLook w:val="04A0" w:firstRow="1" w:lastRow="0" w:firstColumn="1" w:lastColumn="0" w:noHBand="0" w:noVBand="1"/>
      </w:tblPr>
      <w:tblGrid>
        <w:gridCol w:w="1855"/>
        <w:gridCol w:w="8210"/>
      </w:tblGrid>
      <w:tr w:rsidR="00B6017A" w:rsidRPr="00B6017A" w:rsidTr="00B6017A">
        <w:trPr>
          <w:trHeight w:val="500"/>
        </w:trPr>
        <w:tc>
          <w:tcPr>
            <w:tcW w:w="1855" w:type="dxa"/>
            <w:tcBorders>
              <w:top w:val="single" w:sz="2"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vanish/>
                <w:color w:val="000000"/>
                <w:sz w:val="24"/>
                <w:szCs w:val="24"/>
              </w:rPr>
            </w:pPr>
            <w:r w:rsidRPr="00B6017A">
              <w:rPr>
                <w:rFonts w:ascii="Times New Roman" w:eastAsia="Times New Roman" w:hAnsi="Times New Roman" w:cs="Times New Roman"/>
                <w:color w:val="000000"/>
                <w:sz w:val="24"/>
                <w:szCs w:val="24"/>
              </w:rPr>
              <w:t>Наименование подпрограммы</w:t>
            </w:r>
          </w:p>
        </w:tc>
        <w:tc>
          <w:tcPr>
            <w:tcW w:w="8210" w:type="dxa"/>
            <w:tcBorders>
              <w:top w:val="single" w:sz="2"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bCs/>
                <w:sz w:val="24"/>
                <w:szCs w:val="24"/>
              </w:rPr>
              <w:t xml:space="preserve"> "Развитие сельского хозяйства и расширение рынка сельскохозяйственной продукции»</w:t>
            </w:r>
          </w:p>
        </w:tc>
      </w:tr>
      <w:tr w:rsidR="00B6017A" w:rsidRPr="00B6017A" w:rsidTr="00B6017A">
        <w:trPr>
          <w:trHeight w:val="788"/>
        </w:trPr>
        <w:tc>
          <w:tcPr>
            <w:tcW w:w="1855"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Ответственный исполнитель подпрограммы</w:t>
            </w:r>
          </w:p>
        </w:tc>
        <w:tc>
          <w:tcPr>
            <w:tcW w:w="8210"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Отдел  сельского хозяйства управления развития территории и муниципального заказа Администрации МО «Муниципальный округ Глазовский район Удмуртской Республики»</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p>
        </w:tc>
      </w:tr>
      <w:tr w:rsidR="00B6017A" w:rsidRPr="00B6017A" w:rsidTr="00B6017A">
        <w:trPr>
          <w:trHeight w:val="264"/>
        </w:trPr>
        <w:tc>
          <w:tcPr>
            <w:tcW w:w="1855"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Соисполнители подпрограммы</w:t>
            </w:r>
          </w:p>
        </w:tc>
        <w:tc>
          <w:tcPr>
            <w:tcW w:w="8210"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Отдел экономики и муниципального заказауправления развития территории и муниципального заказа  Администрации муниципального образования,</w:t>
            </w:r>
            <w:r w:rsidRPr="00B6017A">
              <w:rPr>
                <w:rFonts w:ascii="Times New Roman" w:eastAsia="Times New Roman" w:hAnsi="Times New Roman" w:cs="Times New Roman"/>
                <w:sz w:val="18"/>
                <w:szCs w:val="18"/>
              </w:rPr>
              <w:t xml:space="preserve"> </w:t>
            </w:r>
            <w:r w:rsidRPr="00B6017A">
              <w:rPr>
                <w:rFonts w:ascii="Times New Roman" w:eastAsia="Times New Roman" w:hAnsi="Times New Roman" w:cs="Times New Roman"/>
                <w:sz w:val="24"/>
                <w:szCs w:val="24"/>
              </w:rPr>
              <w:t>отдел   кадровой работы Аппарата</w:t>
            </w:r>
          </w:p>
        </w:tc>
      </w:tr>
      <w:tr w:rsidR="00B6017A" w:rsidRPr="00B6017A" w:rsidTr="00B6017A">
        <w:trPr>
          <w:trHeight w:val="275"/>
        </w:trPr>
        <w:tc>
          <w:tcPr>
            <w:tcW w:w="1855"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Сроки  реализации подпрограммы</w:t>
            </w:r>
          </w:p>
        </w:tc>
        <w:tc>
          <w:tcPr>
            <w:tcW w:w="8210" w:type="dxa"/>
            <w:tcBorders>
              <w:top w:val="single" w:sz="4"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2015-2025 годы. </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1 этап – 2015-2018 годы.</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2 этап – 2019-2025 годы.</w:t>
            </w:r>
          </w:p>
        </w:tc>
      </w:tr>
      <w:tr w:rsidR="00B6017A" w:rsidRPr="00B6017A" w:rsidTr="00B6017A">
        <w:trPr>
          <w:trHeight w:val="795"/>
        </w:trPr>
        <w:tc>
          <w:tcPr>
            <w:tcW w:w="1855" w:type="dxa"/>
            <w:tcBorders>
              <w:top w:val="single" w:sz="2"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Координатор</w:t>
            </w:r>
          </w:p>
        </w:tc>
        <w:tc>
          <w:tcPr>
            <w:tcW w:w="8210" w:type="dxa"/>
            <w:tcBorders>
              <w:top w:val="single" w:sz="2" w:space="0" w:color="auto"/>
              <w:left w:val="single" w:sz="2" w:space="0" w:color="auto"/>
              <w:bottom w:val="single" w:sz="4"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B6017A" w:rsidRPr="00B6017A" w:rsidTr="00B6017A">
        <w:trPr>
          <w:trHeight w:val="552"/>
        </w:trPr>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Цель подпрограммы</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autoSpaceDE w:val="0"/>
              <w:autoSpaceDN w:val="0"/>
              <w:adjustRightInd w:val="0"/>
              <w:spacing w:after="0" w:line="240" w:lineRule="auto"/>
              <w:jc w:val="both"/>
              <w:rPr>
                <w:rFonts w:ascii="Times New Roman" w:eastAsia="HiddenHorzOCR" w:hAnsi="Times New Roman" w:cs="Times New Roman"/>
                <w:sz w:val="24"/>
                <w:szCs w:val="24"/>
              </w:rPr>
            </w:pPr>
            <w:r w:rsidRPr="00B6017A">
              <w:rPr>
                <w:rFonts w:ascii="Times New Roman" w:eastAsia="HiddenHorzOCR" w:hAnsi="Times New Roman" w:cs="Times New Roman"/>
                <w:sz w:val="24"/>
                <w:szCs w:val="24"/>
              </w:rPr>
              <w:t>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экологичного производства и ускоренного воспроизводства имеющихся ресурсов.</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p>
        </w:tc>
      </w:tr>
      <w:tr w:rsidR="00B6017A" w:rsidRPr="00B6017A" w:rsidTr="00B6017A">
        <w:trPr>
          <w:trHeight w:val="2300"/>
        </w:trPr>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Задачи  подпрограммы</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создание условий для увеличения объема производства качественной сельскохозяйственной продукции.</w:t>
            </w:r>
          </w:p>
          <w:p w:rsidR="00B6017A" w:rsidRPr="00B6017A" w:rsidRDefault="00B6017A" w:rsidP="00B6017A">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B6017A">
              <w:rPr>
                <w:rFonts w:ascii="Times New Roman" w:eastAsia="Times New Roman" w:hAnsi="Times New Roman" w:cs="Times New Roman"/>
                <w:bCs/>
                <w:color w:val="000000"/>
                <w:sz w:val="24"/>
                <w:szCs w:val="24"/>
              </w:rPr>
              <w:t>-  создание условий для развития всех форм сельскохозяйственных предприятий, потребительской кооперации, личных подсобных хозяйств и т.д.</w:t>
            </w:r>
          </w:p>
          <w:p w:rsidR="00B6017A" w:rsidRPr="00B6017A" w:rsidRDefault="00B6017A" w:rsidP="00B6017A">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B6017A">
              <w:rPr>
                <w:rFonts w:ascii="Times New Roman" w:eastAsia="Times New Roman" w:hAnsi="Times New Roman" w:cs="Times New Roman"/>
                <w:bCs/>
                <w:color w:val="000000"/>
                <w:sz w:val="24"/>
                <w:szCs w:val="24"/>
              </w:rPr>
              <w:t>-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B6017A" w:rsidRPr="00B6017A" w:rsidRDefault="00B6017A" w:rsidP="00B6017A">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B6017A">
              <w:rPr>
                <w:rFonts w:ascii="Times New Roman" w:eastAsia="Times New Roman" w:hAnsi="Times New Roman" w:cs="Times New Roman"/>
                <w:bCs/>
                <w:color w:val="000000"/>
                <w:sz w:val="24"/>
                <w:szCs w:val="24"/>
              </w:rPr>
              <w:t xml:space="preserve">- улучшение семеноводства и племенного дела в муниципальном районе для </w:t>
            </w:r>
            <w:r w:rsidRPr="00B6017A">
              <w:rPr>
                <w:rFonts w:ascii="Times New Roman" w:eastAsia="Times New Roman" w:hAnsi="Times New Roman" w:cs="Times New Roman"/>
                <w:bCs/>
                <w:color w:val="000000"/>
                <w:sz w:val="24"/>
                <w:szCs w:val="24"/>
              </w:rPr>
              <w:lastRenderedPageBreak/>
              <w:t>роста, урожайности сельскохозяйственных культур и продуктивности животных.</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color w:val="000000"/>
                <w:sz w:val="24"/>
                <w:szCs w:val="24"/>
              </w:rPr>
              <w:t>-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r w:rsidRPr="00B6017A">
              <w:rPr>
                <w:rFonts w:ascii="Times New Roman" w:eastAsia="Times New Roman" w:hAnsi="Times New Roman" w:cs="Times New Roman"/>
                <w:sz w:val="24"/>
                <w:szCs w:val="24"/>
              </w:rPr>
              <w:t xml:space="preserve"> </w:t>
            </w:r>
          </w:p>
        </w:tc>
      </w:tr>
      <w:tr w:rsidR="00B6017A" w:rsidRPr="00B6017A" w:rsidTr="00B6017A">
        <w:trPr>
          <w:trHeight w:val="561"/>
        </w:trPr>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lastRenderedPageBreak/>
              <w:t>Целевые показатели</w:t>
            </w:r>
          </w:p>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(индикаторы) подпрограммы</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(в сопоставимых ценах), процентов;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процентов;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-рентабельность хозяйственной деятельности сельскохозяйственных организаций, процентов;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среднемесячная  зарплата работающих в сельскохозяйственных организациях, рублей;</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общее поголовье КРС во всех категориях хозяйств, голов;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поголовье коров, голов;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валовое производство молока  во всех категориях хозяйств, 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xml:space="preserve">- удой на 1 фуражную корову во всех категориях хозяйств, </w:t>
            </w:r>
            <w:proofErr w:type="gramStart"/>
            <w:r w:rsidRPr="00B6017A">
              <w:rPr>
                <w:rFonts w:ascii="Times New Roman" w:eastAsia="Times New Roman" w:hAnsi="Times New Roman" w:cs="Times New Roman"/>
                <w:sz w:val="24"/>
                <w:szCs w:val="24"/>
              </w:rPr>
              <w:t>кг</w:t>
            </w:r>
            <w:proofErr w:type="gramEnd"/>
            <w:r w:rsidRPr="00B6017A">
              <w:rPr>
                <w:rFonts w:ascii="Times New Roman" w:eastAsia="Times New Roman" w:hAnsi="Times New Roman" w:cs="Times New Roman"/>
                <w:sz w:val="24"/>
                <w:szCs w:val="24"/>
              </w:rPr>
              <w:t>;</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производство мяса крупного рогатого скота в живом весе, 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xml:space="preserve">- общая посевная площадь, </w:t>
            </w:r>
            <w:proofErr w:type="gramStart"/>
            <w:r w:rsidRPr="00B6017A">
              <w:rPr>
                <w:rFonts w:ascii="Times New Roman" w:eastAsia="Times New Roman" w:hAnsi="Times New Roman" w:cs="Times New Roman"/>
                <w:sz w:val="24"/>
                <w:szCs w:val="24"/>
              </w:rPr>
              <w:t>га</w:t>
            </w:r>
            <w:proofErr w:type="gramEnd"/>
            <w:r w:rsidRPr="00B6017A">
              <w:rPr>
                <w:rFonts w:ascii="Times New Roman" w:eastAsia="Times New Roman" w:hAnsi="Times New Roman" w:cs="Times New Roman"/>
                <w:sz w:val="24"/>
                <w:szCs w:val="24"/>
              </w:rPr>
              <w:t>;</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xml:space="preserve">- общая посевная площадь зерновых культур, </w:t>
            </w:r>
            <w:proofErr w:type="gramStart"/>
            <w:r w:rsidRPr="00B6017A">
              <w:rPr>
                <w:rFonts w:ascii="Times New Roman" w:eastAsia="Times New Roman" w:hAnsi="Times New Roman" w:cs="Times New Roman"/>
                <w:sz w:val="24"/>
                <w:szCs w:val="24"/>
              </w:rPr>
              <w:t>га</w:t>
            </w:r>
            <w:proofErr w:type="gramEnd"/>
            <w:r w:rsidRPr="00B6017A">
              <w:rPr>
                <w:rFonts w:ascii="Times New Roman" w:eastAsia="Times New Roman" w:hAnsi="Times New Roman" w:cs="Times New Roman"/>
                <w:sz w:val="24"/>
                <w:szCs w:val="24"/>
              </w:rPr>
              <w:t>;</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производство зерна в весе после доработки, 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(по основанным видам: тракторы, комбайны), штук;</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sz w:val="24"/>
                <w:szCs w:val="24"/>
              </w:rPr>
              <w:t>-</w:t>
            </w:r>
            <w:r w:rsidRPr="00B6017A">
              <w:rPr>
                <w:rFonts w:ascii="Times New Roman" w:eastAsia="Times New Roman" w:hAnsi="Times New Roman" w:cs="Times New Roman"/>
              </w:rPr>
              <w:t xml:space="preserve"> </w:t>
            </w:r>
            <w:r w:rsidRPr="00B6017A">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B6017A" w:rsidRPr="00B6017A" w:rsidRDefault="00B6017A" w:rsidP="00B6017A">
            <w:pPr>
              <w:spacing w:after="0" w:line="240" w:lineRule="auto"/>
              <w:jc w:val="both"/>
              <w:rPr>
                <w:rFonts w:ascii="Times New Roman" w:eastAsia="Times New Roman" w:hAnsi="Times New Roman" w:cs="Times New Roman"/>
                <w:sz w:val="24"/>
                <w:szCs w:val="24"/>
                <w:lang w:eastAsia="ar-SA"/>
              </w:rPr>
            </w:pPr>
            <w:r w:rsidRPr="00B6017A">
              <w:rPr>
                <w:rFonts w:ascii="Times New Roman" w:eastAsia="Times New Roman" w:hAnsi="Times New Roman" w:cs="Times New Roman"/>
                <w:color w:val="000000"/>
                <w:sz w:val="24"/>
                <w:szCs w:val="24"/>
              </w:rPr>
              <w:t>- к</w:t>
            </w:r>
            <w:r w:rsidRPr="00B6017A">
              <w:rPr>
                <w:rFonts w:ascii="Times New Roman" w:eastAsia="Times New Roman" w:hAnsi="Times New Roman" w:cs="Times New Roman"/>
                <w:sz w:val="24"/>
                <w:szCs w:val="24"/>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освобождение площади от борщевика Сосновского, </w:t>
            </w:r>
            <w:proofErr w:type="gramStart"/>
            <w:r w:rsidRPr="00B6017A">
              <w:rPr>
                <w:rFonts w:ascii="Times New Roman" w:eastAsia="Times New Roman" w:hAnsi="Times New Roman" w:cs="Times New Roman"/>
                <w:color w:val="000000"/>
                <w:sz w:val="24"/>
                <w:szCs w:val="24"/>
              </w:rPr>
              <w:t>га</w:t>
            </w:r>
            <w:proofErr w:type="gramEnd"/>
            <w:r w:rsidRPr="00B6017A">
              <w:rPr>
                <w:rFonts w:ascii="Times New Roman" w:eastAsia="Times New Roman" w:hAnsi="Times New Roman" w:cs="Times New Roman"/>
                <w:color w:val="000000"/>
                <w:sz w:val="24"/>
                <w:szCs w:val="24"/>
              </w:rPr>
              <w:t>;</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площадь земельных участков из состава земель сельскохозяйственного назначения, поставленных на кадастровый учет, </w:t>
            </w:r>
            <w:proofErr w:type="gramStart"/>
            <w:r w:rsidRPr="00B6017A">
              <w:rPr>
                <w:rFonts w:ascii="Times New Roman" w:eastAsia="Times New Roman" w:hAnsi="Times New Roman" w:cs="Times New Roman"/>
                <w:color w:val="000000"/>
                <w:sz w:val="24"/>
                <w:szCs w:val="24"/>
              </w:rPr>
              <w:t>га</w:t>
            </w:r>
            <w:proofErr w:type="gramEnd"/>
            <w:r w:rsidRPr="00B6017A">
              <w:rPr>
                <w:rFonts w:ascii="Times New Roman" w:eastAsia="Times New Roman" w:hAnsi="Times New Roman" w:cs="Times New Roman"/>
                <w:color w:val="000000"/>
                <w:sz w:val="24"/>
                <w:szCs w:val="24"/>
              </w:rPr>
              <w:t>;</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чел.</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-энергообеспеченность с/х организаций на 100 га посевной площади, лс;</w:t>
            </w:r>
          </w:p>
          <w:p w:rsidR="00B6017A" w:rsidRPr="00B6017A" w:rsidRDefault="00B6017A" w:rsidP="00B6017A">
            <w:pPr>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color w:val="000000"/>
                <w:sz w:val="24"/>
                <w:szCs w:val="24"/>
              </w:rPr>
              <w:t>-</w:t>
            </w:r>
            <w:r w:rsidRPr="00B6017A">
              <w:rPr>
                <w:rFonts w:ascii="Times New Roman" w:eastAsia="Times New Roman" w:hAnsi="Times New Roman" w:cs="Times New Roman"/>
                <w:sz w:val="20"/>
                <w:szCs w:val="24"/>
              </w:rPr>
              <w:t xml:space="preserve"> </w:t>
            </w:r>
            <w:r w:rsidRPr="00B6017A">
              <w:rPr>
                <w:rFonts w:ascii="Times New Roman" w:eastAsia="Times New Roman" w:hAnsi="Times New Roman" w:cs="Times New Roman"/>
                <w:sz w:val="24"/>
                <w:szCs w:val="24"/>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грантовой поддержки, ед.;</w:t>
            </w:r>
          </w:p>
          <w:p w:rsidR="00B6017A" w:rsidRPr="00B6017A" w:rsidRDefault="00B6017A" w:rsidP="00B6017A">
            <w:pPr>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грантовую поддержку, к году, предшествующему году предоставления субсидии</w:t>
            </w:r>
            <w:proofErr w:type="gramStart"/>
            <w:r w:rsidRPr="00B6017A">
              <w:rPr>
                <w:rFonts w:ascii="Times New Roman" w:eastAsia="Times New Roman" w:hAnsi="Times New Roman" w:cs="Times New Roman"/>
                <w:sz w:val="24"/>
                <w:szCs w:val="24"/>
              </w:rPr>
              <w:t>, %;</w:t>
            </w:r>
            <w:proofErr w:type="gramEnd"/>
          </w:p>
          <w:p w:rsidR="00B6017A" w:rsidRPr="00B6017A" w:rsidRDefault="00B6017A" w:rsidP="00B6017A">
            <w:pPr>
              <w:spacing w:after="0" w:line="240" w:lineRule="auto"/>
              <w:jc w:val="both"/>
              <w:rPr>
                <w:rFonts w:ascii="Times New Roman" w:eastAsia="Times New Roman" w:hAnsi="Times New Roman" w:cs="Times New Roman"/>
                <w:sz w:val="24"/>
                <w:szCs w:val="24"/>
                <w:lang w:eastAsia="ar-SA"/>
              </w:rPr>
            </w:pP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p>
        </w:tc>
      </w:tr>
      <w:tr w:rsidR="00B6017A" w:rsidRPr="00B6017A" w:rsidTr="00B6017A">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Сроки и этапы </w:t>
            </w:r>
            <w:r w:rsidRPr="00B6017A">
              <w:rPr>
                <w:rFonts w:ascii="Times New Roman" w:eastAsia="Times New Roman" w:hAnsi="Times New Roman" w:cs="Times New Roman"/>
                <w:color w:val="000000"/>
                <w:sz w:val="24"/>
                <w:szCs w:val="24"/>
              </w:rPr>
              <w:lastRenderedPageBreak/>
              <w:t>реализации подпрограммы</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lastRenderedPageBreak/>
              <w:t>Срок реализации подпрограммы  2015-2025 годы.</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lastRenderedPageBreak/>
              <w:t>1 этап – 2015-2018 годы.</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2 этап – 2019-2025 годы.</w:t>
            </w:r>
          </w:p>
        </w:tc>
      </w:tr>
      <w:tr w:rsidR="00B6017A" w:rsidRPr="00B6017A" w:rsidTr="00B6017A">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lastRenderedPageBreak/>
              <w:t xml:space="preserve">Ресурсное обеспечение подпрограммы за счет средств бюджета муниципального образования </w:t>
            </w:r>
          </w:p>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«Муниципальный округ Глазовский район Удмуртской Республики»</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color w:val="000000"/>
                <w:sz w:val="24"/>
                <w:szCs w:val="24"/>
              </w:rPr>
              <w:t xml:space="preserve"> </w:t>
            </w:r>
            <w:r w:rsidRPr="00B6017A">
              <w:rPr>
                <w:rFonts w:ascii="Times New Roman" w:eastAsia="Times New Roman" w:hAnsi="Times New Roman" w:cs="Times New Roman"/>
              </w:rPr>
              <w:t xml:space="preserve">Общий объем финансирования мероприятий муниципальной  программы на 2015 - 2025 годы составит 8003,2 тыс. руб., в том числе: </w:t>
            </w:r>
          </w:p>
          <w:tbl>
            <w:tblPr>
              <w:tblW w:w="8537" w:type="dxa"/>
              <w:tblInd w:w="93" w:type="dxa"/>
              <w:tblLayout w:type="fixed"/>
              <w:tblLook w:val="04A0" w:firstRow="1" w:lastRow="0" w:firstColumn="1" w:lastColumn="0" w:noHBand="0" w:noVBand="1"/>
            </w:tblPr>
            <w:tblGrid>
              <w:gridCol w:w="1308"/>
              <w:gridCol w:w="709"/>
              <w:gridCol w:w="708"/>
              <w:gridCol w:w="567"/>
              <w:gridCol w:w="567"/>
              <w:gridCol w:w="567"/>
              <w:gridCol w:w="567"/>
              <w:gridCol w:w="567"/>
              <w:gridCol w:w="567"/>
              <w:gridCol w:w="567"/>
              <w:gridCol w:w="426"/>
              <w:gridCol w:w="567"/>
              <w:gridCol w:w="850"/>
            </w:tblGrid>
            <w:tr w:rsidR="00B6017A" w:rsidRPr="00B6017A" w:rsidTr="00B6017A">
              <w:trPr>
                <w:trHeight w:val="1212"/>
                <w:tblHeader/>
              </w:trPr>
              <w:tc>
                <w:tcPr>
                  <w:tcW w:w="1308"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spacing w:after="0" w:line="240" w:lineRule="auto"/>
                    <w:rPr>
                      <w:rFonts w:ascii="Times New Roman" w:eastAsia="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2024</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tabs>
                      <w:tab w:val="left" w:pos="459"/>
                    </w:tabs>
                    <w:spacing w:before="40" w:after="40" w:line="240" w:lineRule="auto"/>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2025</w:t>
                  </w: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Всего</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8003,2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468,0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426"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153,0</w:t>
                  </w:r>
                </w:p>
              </w:tc>
              <w:tc>
                <w:tcPr>
                  <w:tcW w:w="850"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153,0</w:t>
                  </w: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бюджет муниципального образования «Муниципальный округ Глазовский район Удмуртской Республики»</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8003,2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468,0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426"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153,0</w:t>
                  </w:r>
                </w:p>
              </w:tc>
              <w:tc>
                <w:tcPr>
                  <w:tcW w:w="850"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153,0</w:t>
                  </w:r>
                </w:p>
              </w:tc>
            </w:tr>
            <w:tr w:rsidR="00B6017A" w:rsidRPr="00B6017A" w:rsidTr="00B6017A">
              <w:trPr>
                <w:trHeight w:val="282"/>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 том числе:</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субсидии из бюджета Удмуртской Республики</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бюджета Удмуртской Республики</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прочие межбюджетные трансферты из бюджета </w:t>
                  </w:r>
                  <w:proofErr w:type="gramStart"/>
                  <w:r w:rsidRPr="00B6017A">
                    <w:rPr>
                      <w:rFonts w:ascii="Times New Roman" w:eastAsia="Times New Roman" w:hAnsi="Times New Roman" w:cs="Times New Roman"/>
                      <w:sz w:val="16"/>
                      <w:szCs w:val="16"/>
                    </w:rPr>
                    <w:t>Удмуртской</w:t>
                  </w:r>
                  <w:proofErr w:type="gramEnd"/>
                  <w:r w:rsidRPr="00B6017A">
                    <w:rPr>
                      <w:rFonts w:ascii="Times New Roman" w:eastAsia="Times New Roman" w:hAnsi="Times New Roman" w:cs="Times New Roman"/>
                      <w:sz w:val="16"/>
                      <w:szCs w:val="16"/>
                    </w:rPr>
                    <w:t xml:space="preserve"> Респблики</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бюджетов поселений</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Иные источники (прочие поступления в местный бюджет)</w:t>
                  </w: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850"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bl>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p>
          <w:p w:rsidR="00B6017A" w:rsidRPr="00B6017A" w:rsidRDefault="00B6017A" w:rsidP="00B6017A">
            <w:pPr>
              <w:spacing w:after="0" w:line="240" w:lineRule="auto"/>
              <w:jc w:val="both"/>
              <w:rPr>
                <w:rFonts w:ascii="Times New Roman" w:eastAsia="Times New Roman" w:hAnsi="Times New Roman" w:cs="Times New Roman"/>
                <w:b/>
                <w:color w:val="000000"/>
                <w:sz w:val="24"/>
                <w:szCs w:val="24"/>
              </w:rPr>
            </w:pPr>
          </w:p>
        </w:tc>
      </w:tr>
      <w:tr w:rsidR="00B6017A" w:rsidRPr="00B6017A" w:rsidTr="00B6017A">
        <w:trPr>
          <w:trHeight w:val="466"/>
        </w:trPr>
        <w:tc>
          <w:tcPr>
            <w:tcW w:w="1855"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spacing w:after="0" w:line="240" w:lineRule="auto"/>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xml:space="preserve"> Ожидаемые результаты реализации подпрограммы</w:t>
            </w:r>
          </w:p>
        </w:tc>
        <w:tc>
          <w:tcPr>
            <w:tcW w:w="8210" w:type="dxa"/>
            <w:tcBorders>
              <w:top w:val="single" w:sz="2" w:space="0" w:color="auto"/>
              <w:left w:val="single" w:sz="2" w:space="0" w:color="auto"/>
              <w:bottom w:val="single" w:sz="2" w:space="0" w:color="auto"/>
              <w:right w:val="single" w:sz="2" w:space="0" w:color="auto"/>
            </w:tcBorders>
          </w:tcPr>
          <w:p w:rsidR="00B6017A" w:rsidRPr="00B6017A" w:rsidRDefault="00B6017A" w:rsidP="00B6017A">
            <w:pPr>
              <w:tabs>
                <w:tab w:val="left" w:pos="317"/>
              </w:tabs>
              <w:spacing w:before="60" w:after="60" w:line="240" w:lineRule="auto"/>
              <w:rPr>
                <w:rFonts w:ascii="Times New Roman" w:eastAsia="Times New Roman" w:hAnsi="Times New Roman" w:cs="Times New Roman"/>
                <w:sz w:val="24"/>
                <w:szCs w:val="24"/>
                <w:lang w:eastAsia="en-US"/>
              </w:rPr>
            </w:pPr>
            <w:r w:rsidRPr="00B6017A">
              <w:rPr>
                <w:rFonts w:ascii="Times New Roman" w:eastAsia="Times New Roman" w:hAnsi="Times New Roman" w:cs="Times New Roman"/>
                <w:sz w:val="24"/>
                <w:szCs w:val="24"/>
                <w:lang w:eastAsia="en-US"/>
              </w:rPr>
              <w:t>Ожидаемые показатели, характеризующие развитие сельского хозяйства, на конец реализации  программы (в 2025 году):</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lastRenderedPageBreak/>
              <w:t>(в сопоставимых ценах) - 105,0 процента;</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деятельность- 100,0 процентов;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-рентабельность хозяйственной деятельности сельскохозяйственных организаций- 20,0 процентов;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среднемесячная  зарплата работающих в сельскохозяйственных организациях- 27000 рублей;</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общее поголовье КРС во всех категориях хозяйств- 15500голов;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поголовье коров- 6272 голов;</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валовое производство молока  во всех категориях хозяйств- 44300,0 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удой на 1 фуражную корову во всех категориях хозяйств- 75000 кг;</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производство мяса крупного рогатого скота в живом весе- 1800 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общая посевная площадь- 45340 га;</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общая посевная площадь зерновых культур- 15290га;</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производство зерна в весе после доработки - 28500тонн;</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(по основанным видам: тракторы, комбайны</w:t>
            </w:r>
            <w:proofErr w:type="gramStart"/>
            <w:r w:rsidRPr="00B6017A">
              <w:rPr>
                <w:rFonts w:ascii="Times New Roman" w:eastAsia="Times New Roman" w:hAnsi="Times New Roman" w:cs="Times New Roman"/>
                <w:sz w:val="24"/>
                <w:szCs w:val="24"/>
              </w:rPr>
              <w:t xml:space="preserve"> )</w:t>
            </w:r>
            <w:proofErr w:type="gramEnd"/>
            <w:r w:rsidRPr="00B6017A">
              <w:rPr>
                <w:rFonts w:ascii="Times New Roman" w:eastAsia="Times New Roman" w:hAnsi="Times New Roman" w:cs="Times New Roman"/>
                <w:sz w:val="24"/>
                <w:szCs w:val="24"/>
              </w:rPr>
              <w:t>- 10 штук;</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sz w:val="24"/>
                <w:szCs w:val="24"/>
              </w:rPr>
              <w:t>-</w:t>
            </w:r>
            <w:r w:rsidRPr="00B6017A">
              <w:rPr>
                <w:rFonts w:ascii="Times New Roman" w:eastAsia="Times New Roman" w:hAnsi="Times New Roman" w:cs="Times New Roman"/>
              </w:rPr>
              <w:t xml:space="preserve"> </w:t>
            </w:r>
            <w:r w:rsidRPr="00B6017A">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учреждений- 100 процентов;</w:t>
            </w:r>
          </w:p>
          <w:p w:rsidR="00B6017A" w:rsidRPr="00B6017A" w:rsidRDefault="00B6017A" w:rsidP="00B6017A">
            <w:pPr>
              <w:spacing w:after="0" w:line="240" w:lineRule="auto"/>
              <w:jc w:val="both"/>
              <w:rPr>
                <w:rFonts w:ascii="Times New Roman" w:eastAsia="Times New Roman" w:hAnsi="Times New Roman" w:cs="Times New Roman"/>
                <w:sz w:val="24"/>
                <w:szCs w:val="24"/>
                <w:lang w:eastAsia="ar-SA"/>
              </w:rPr>
            </w:pPr>
            <w:r w:rsidRPr="00B6017A">
              <w:rPr>
                <w:rFonts w:ascii="Times New Roman" w:eastAsia="Times New Roman" w:hAnsi="Times New Roman" w:cs="Times New Roman"/>
                <w:color w:val="000000"/>
                <w:sz w:val="24"/>
                <w:szCs w:val="24"/>
              </w:rPr>
              <w:t>- к</w:t>
            </w:r>
            <w:r w:rsidRPr="00B6017A">
              <w:rPr>
                <w:rFonts w:ascii="Times New Roman" w:eastAsia="Times New Roman" w:hAnsi="Times New Roman" w:cs="Times New Roman"/>
                <w:sz w:val="24"/>
                <w:szCs w:val="24"/>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производством- 25человек;</w:t>
            </w:r>
          </w:p>
          <w:p w:rsidR="00B6017A" w:rsidRPr="00B6017A" w:rsidRDefault="00B6017A" w:rsidP="00B6017A">
            <w:pPr>
              <w:spacing w:after="0" w:line="240" w:lineRule="auto"/>
              <w:jc w:val="both"/>
              <w:rPr>
                <w:rFonts w:ascii="Times New Roman" w:eastAsia="Times New Roman" w:hAnsi="Times New Roman" w:cs="Times New Roman"/>
                <w:sz w:val="24"/>
                <w:szCs w:val="24"/>
                <w:lang w:eastAsia="ar-SA"/>
              </w:rPr>
            </w:pPr>
            <w:r w:rsidRPr="00B6017A">
              <w:rPr>
                <w:rFonts w:ascii="Times New Roman" w:eastAsia="Times New Roman" w:hAnsi="Times New Roman" w:cs="Times New Roman"/>
                <w:sz w:val="24"/>
                <w:szCs w:val="24"/>
                <w:lang w:eastAsia="ar-SA"/>
              </w:rPr>
              <w:t>-</w:t>
            </w:r>
            <w:r w:rsidRPr="00B6017A">
              <w:rPr>
                <w:rFonts w:ascii="Times New Roman" w:eastAsia="Times New Roman" w:hAnsi="Times New Roman" w:cs="Times New Roman"/>
                <w:color w:val="000000"/>
                <w:sz w:val="24"/>
                <w:szCs w:val="24"/>
              </w:rPr>
              <w:t xml:space="preserve"> освобождение площади от борщевика Сосновского – 20га.</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площадь земельных участков из состава земель сельскохозяйственного назначения, поставленных на кадастровый учет – 500 га;</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5 чел.</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-энергообеспеченность с/х организаций на 100 га посевной площади, 105,0 лс;</w:t>
            </w:r>
          </w:p>
          <w:p w:rsidR="00B6017A" w:rsidRPr="00B6017A" w:rsidRDefault="00B6017A" w:rsidP="00B6017A">
            <w:pPr>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color w:val="000000"/>
                <w:sz w:val="24"/>
                <w:szCs w:val="24"/>
              </w:rPr>
              <w:t>-</w:t>
            </w:r>
            <w:r w:rsidRPr="00B6017A">
              <w:rPr>
                <w:rFonts w:ascii="Times New Roman" w:eastAsia="Times New Roman" w:hAnsi="Times New Roman" w:cs="Times New Roman"/>
                <w:sz w:val="20"/>
                <w:szCs w:val="24"/>
              </w:rPr>
              <w:t xml:space="preserve"> </w:t>
            </w:r>
            <w:r w:rsidRPr="00B6017A">
              <w:rPr>
                <w:rFonts w:ascii="Times New Roman" w:eastAsia="Times New Roman" w:hAnsi="Times New Roman" w:cs="Times New Roman"/>
                <w:sz w:val="24"/>
                <w:szCs w:val="24"/>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грантовой поддержки, 1 ед.;</w:t>
            </w:r>
          </w:p>
          <w:p w:rsidR="00B6017A" w:rsidRPr="00B6017A" w:rsidRDefault="00B6017A" w:rsidP="00B6017A">
            <w:pPr>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грантовую поддержку, к году, предшествующему году предоставления субсидии, 10%;</w:t>
            </w:r>
          </w:p>
          <w:p w:rsidR="00B6017A" w:rsidRPr="00B6017A" w:rsidRDefault="00B6017A" w:rsidP="00B6017A">
            <w:pPr>
              <w:spacing w:after="0" w:line="240" w:lineRule="auto"/>
              <w:jc w:val="both"/>
              <w:rPr>
                <w:rFonts w:ascii="Times New Roman" w:eastAsia="Times New Roman" w:hAnsi="Times New Roman" w:cs="Times New Roman"/>
                <w:color w:val="000000"/>
                <w:sz w:val="24"/>
                <w:szCs w:val="24"/>
              </w:rPr>
            </w:pPr>
          </w:p>
        </w:tc>
      </w:tr>
    </w:tbl>
    <w:p w:rsidR="00B6017A" w:rsidRPr="00B6017A" w:rsidRDefault="00B6017A" w:rsidP="00B6017A">
      <w:pPr>
        <w:spacing w:after="0" w:line="240" w:lineRule="auto"/>
        <w:rPr>
          <w:rFonts w:ascii="Times New Roman" w:eastAsia="Times New Roman" w:hAnsi="Times New Roman" w:cs="Times New Roman"/>
          <w:sz w:val="20"/>
          <w:szCs w:val="20"/>
        </w:rPr>
      </w:pPr>
    </w:p>
    <w:p w:rsidR="00B6017A" w:rsidRPr="00B6017A" w:rsidRDefault="00B6017A" w:rsidP="00B6017A">
      <w:pPr>
        <w:tabs>
          <w:tab w:val="left" w:pos="0"/>
          <w:tab w:val="left" w:pos="284"/>
          <w:tab w:val="left" w:pos="1134"/>
          <w:tab w:val="left" w:pos="1276"/>
          <w:tab w:val="left" w:pos="2268"/>
          <w:tab w:val="left" w:pos="3686"/>
        </w:tabs>
        <w:spacing w:after="0" w:line="240" w:lineRule="auto"/>
        <w:ind w:firstLine="709"/>
        <w:jc w:val="both"/>
        <w:rPr>
          <w:rFonts w:ascii="Times New Roman" w:eastAsia="Times New Roman" w:hAnsi="Times New Roman" w:cs="Times New Roman"/>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ind w:firstLine="709"/>
        <w:jc w:val="both"/>
        <w:rPr>
          <w:rFonts w:ascii="Times New Roman" w:eastAsia="Times New Roman" w:hAnsi="Times New Roman" w:cs="Times New Roman"/>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ind w:firstLine="709"/>
        <w:jc w:val="both"/>
        <w:rPr>
          <w:rFonts w:ascii="Times New Roman" w:eastAsia="Times New Roman" w:hAnsi="Times New Roman" w:cs="Times New Roman"/>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5.2 Подпрограмма «Создание благоприятных условий для развития малого и среднего предпринимательства»</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B6017A">
        <w:rPr>
          <w:rFonts w:ascii="Times New Roman" w:eastAsia="Times New Roman" w:hAnsi="Times New Roman" w:cs="Times New Roman"/>
          <w:b/>
          <w:bCs/>
          <w:color w:val="000000"/>
          <w:sz w:val="24"/>
          <w:szCs w:val="24"/>
          <w:lang w:eastAsia="en-US"/>
        </w:rPr>
        <w:t>Краткая характеристика (паспорт) муниципальной подпрограммы</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3"/>
        <w:gridCol w:w="8000"/>
      </w:tblGrid>
      <w:tr w:rsidR="00B6017A" w:rsidRPr="00B6017A" w:rsidTr="00B6017A">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Наименование подпрограммы</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B6017A" w:rsidRPr="00B6017A" w:rsidTr="00B6017A">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Координатор</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B6017A" w:rsidRPr="00B6017A" w:rsidTr="00B6017A">
        <w:trPr>
          <w:trHeight w:val="654"/>
        </w:trPr>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Ответственный исполнитель </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Отдел экономики и муниципального заказауправления развития территории и муниципального заказа муниципального образования «Муниципальный округ Глазовский район Удмуртской Республики»</w:t>
            </w:r>
          </w:p>
        </w:tc>
      </w:tr>
      <w:tr w:rsidR="00B6017A" w:rsidRPr="00B6017A" w:rsidTr="00B6017A">
        <w:trPr>
          <w:trHeight w:val="428"/>
        </w:trPr>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Соисполнители </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Отдел сельского хозяйства управления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B6017A" w:rsidRPr="00B6017A" w:rsidTr="00B6017A">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Цель</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B6017A" w:rsidRPr="00B6017A" w:rsidTr="00B6017A">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Задачи </w:t>
            </w:r>
          </w:p>
        </w:tc>
        <w:tc>
          <w:tcPr>
            <w:tcW w:w="6095" w:type="dxa"/>
          </w:tcPr>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увеличение вклада малого и среднего предпринимательства в экономику Глазовского района;</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увеличение числа занятого населения в малом и среднем предпринимательстве;</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содействие дальнейшему укреплению социального статуса, повышению имиджа предпринимательства;</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эффективной системы поддержки малого и среднего предпринимательства;</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B6017A" w:rsidRPr="00B6017A" w:rsidRDefault="00B6017A" w:rsidP="00693BBD">
            <w:pPr>
              <w:numPr>
                <w:ilvl w:val="0"/>
                <w:numId w:val="12"/>
              </w:numPr>
              <w:tabs>
                <w:tab w:val="num" w:pos="34"/>
                <w:tab w:val="left" w:pos="284"/>
                <w:tab w:val="left" w:pos="671"/>
                <w:tab w:val="left" w:pos="821"/>
                <w:tab w:val="left" w:pos="1134"/>
                <w:tab w:val="left" w:pos="1276"/>
                <w:tab w:val="left" w:pos="2268"/>
                <w:tab w:val="left" w:pos="3686"/>
              </w:tabs>
              <w:spacing w:after="0" w:line="240" w:lineRule="auto"/>
              <w:ind w:firstLine="567"/>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содействие росту конкурентоспособности и продвижению продукции субъектов предпринимательства на рынок</w:t>
            </w:r>
          </w:p>
        </w:tc>
      </w:tr>
      <w:tr w:rsidR="00B6017A" w:rsidRPr="00B6017A" w:rsidTr="00B6017A">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Целевые показатели (индикаторы) </w:t>
            </w:r>
          </w:p>
        </w:tc>
        <w:tc>
          <w:tcPr>
            <w:tcW w:w="6095" w:type="dxa"/>
          </w:tcPr>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малых предприятий, ед.;</w:t>
            </w:r>
          </w:p>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средних предприятий, ед.;</w:t>
            </w:r>
          </w:p>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Численность индивидуальных предпринимателей, чел.;</w:t>
            </w:r>
          </w:p>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ед.;</w:t>
            </w:r>
          </w:p>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B6017A" w:rsidRPr="00B6017A" w:rsidRDefault="00B6017A" w:rsidP="00693BBD">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B6017A">
              <w:rPr>
                <w:rFonts w:ascii="Times New Roman" w:eastAsia="Times New Roman" w:hAnsi="Times New Roman" w:cs="Times New Roman"/>
                <w:color w:val="000000"/>
                <w:sz w:val="24"/>
                <w:szCs w:val="24"/>
                <w:lang w:eastAsia="en-US"/>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tc>
      </w:tr>
      <w:tr w:rsidR="00B6017A" w:rsidRPr="00B6017A" w:rsidTr="00B6017A">
        <w:trPr>
          <w:trHeight w:val="579"/>
        </w:trPr>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Сроки и этапы  реализации</w:t>
            </w:r>
          </w:p>
        </w:tc>
        <w:tc>
          <w:tcPr>
            <w:tcW w:w="6095"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2015–2025 годы. </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этап 2015-2018 годы.</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Второй этап 2019-2025 годы.</w:t>
            </w:r>
          </w:p>
        </w:tc>
      </w:tr>
      <w:tr w:rsidR="00B6017A" w:rsidRPr="00B6017A" w:rsidTr="00B6017A">
        <w:trPr>
          <w:trHeight w:val="959"/>
        </w:trPr>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 xml:space="preserve">Ресурсное обеспечение за счет средств бюджета муниципального района </w:t>
            </w:r>
          </w:p>
        </w:tc>
        <w:tc>
          <w:tcPr>
            <w:tcW w:w="6095" w:type="dxa"/>
          </w:tcPr>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rPr>
              <w:t xml:space="preserve">Общий объем финансирования мероприятий </w:t>
            </w:r>
            <w:proofErr w:type="gramStart"/>
            <w:r w:rsidRPr="00B6017A">
              <w:rPr>
                <w:rFonts w:ascii="Times New Roman" w:eastAsia="Times New Roman" w:hAnsi="Times New Roman" w:cs="Times New Roman"/>
              </w:rPr>
              <w:t>муниципальной</w:t>
            </w:r>
            <w:proofErr w:type="gramEnd"/>
          </w:p>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rPr>
              <w:t xml:space="preserve"> подпрограммы на 2015 - 2025 годы составит  474,1  тыс. руб., в том числе: </w:t>
            </w:r>
          </w:p>
          <w:tbl>
            <w:tblPr>
              <w:tblW w:w="7608" w:type="dxa"/>
              <w:tblInd w:w="93" w:type="dxa"/>
              <w:tblLook w:val="04A0" w:firstRow="1" w:lastRow="0" w:firstColumn="1" w:lastColumn="0" w:noHBand="0" w:noVBand="1"/>
            </w:tblPr>
            <w:tblGrid>
              <w:gridCol w:w="1449"/>
              <w:gridCol w:w="576"/>
              <w:gridCol w:w="576"/>
              <w:gridCol w:w="536"/>
              <w:gridCol w:w="536"/>
              <w:gridCol w:w="536"/>
              <w:gridCol w:w="496"/>
              <w:gridCol w:w="496"/>
              <w:gridCol w:w="496"/>
              <w:gridCol w:w="496"/>
              <w:gridCol w:w="496"/>
              <w:gridCol w:w="496"/>
              <w:gridCol w:w="496"/>
            </w:tblGrid>
            <w:tr w:rsidR="00B6017A" w:rsidRPr="00B6017A" w:rsidTr="00B6017A">
              <w:trPr>
                <w:trHeight w:val="1212"/>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spacing w:after="0" w:line="240" w:lineRule="auto"/>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2024</w:t>
                  </w:r>
                </w:p>
              </w:tc>
              <w:tc>
                <w:tcPr>
                  <w:tcW w:w="423"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2025</w:t>
                  </w: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Всего</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474,1</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370,0</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11,4</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10,3</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11,2</w:t>
                  </w:r>
                </w:p>
              </w:tc>
              <w:tc>
                <w:tcPr>
                  <w:tcW w:w="423"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11,2</w:t>
                  </w: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474,1</w:t>
                  </w:r>
                </w:p>
              </w:tc>
              <w:tc>
                <w:tcPr>
                  <w:tcW w:w="576" w:type="dxa"/>
                  <w:tcBorders>
                    <w:top w:val="single" w:sz="4" w:space="0" w:color="auto"/>
                    <w:left w:val="single" w:sz="4" w:space="0" w:color="auto"/>
                    <w:bottom w:val="single" w:sz="4" w:space="0" w:color="auto"/>
                    <w:right w:val="single" w:sz="4" w:space="0" w:color="auto"/>
                  </w:tcBorders>
                  <w:shd w:val="clear" w:color="000000" w:fill="FFFFFF"/>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370,0</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11,4</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10,3</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10,0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11,2</w:t>
                  </w:r>
                </w:p>
              </w:tc>
              <w:tc>
                <w:tcPr>
                  <w:tcW w:w="423"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11,2</w:t>
                  </w: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 том числе:</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субсидии из бюджета Удмуртской Республики</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бюджета Удмуртской Республики</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бюджетов поселений</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Иные источники (прочие поступления в местный бюджет)</w:t>
                  </w:r>
                </w:p>
              </w:tc>
              <w:tc>
                <w:tcPr>
                  <w:tcW w:w="57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3"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B6017A" w:rsidRPr="00B6017A" w:rsidTr="00B6017A">
        <w:trPr>
          <w:trHeight w:val="2262"/>
        </w:trPr>
        <w:tc>
          <w:tcPr>
            <w:tcW w:w="3544"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Ожидаемые конечные результаты, оценка планируемой эффективности </w:t>
            </w:r>
          </w:p>
        </w:tc>
        <w:tc>
          <w:tcPr>
            <w:tcW w:w="6095" w:type="dxa"/>
          </w:tcPr>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малых предприятий достигнет 70 ед.;</w:t>
            </w:r>
          </w:p>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средних предприятий достигнет 8 ед.;</w:t>
            </w:r>
          </w:p>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Численность индивидуальных предпринимателей достигнет 250 чел.;</w:t>
            </w:r>
          </w:p>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достигнет 180 ед.;</w:t>
            </w:r>
          </w:p>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Доля среднесписочной численности работников (без внешних совместителей) малых и средних предприятий в среднесписочной </w:t>
            </w:r>
            <w:r w:rsidRPr="00B6017A">
              <w:rPr>
                <w:rFonts w:ascii="Times New Roman" w:eastAsia="Times New Roman" w:hAnsi="Times New Roman" w:cs="Times New Roman"/>
                <w:color w:val="000000"/>
                <w:sz w:val="24"/>
                <w:szCs w:val="24"/>
                <w:lang w:eastAsia="en-US"/>
              </w:rPr>
              <w:lastRenderedPageBreak/>
              <w:t>численности работников (без внешних совместителей) всех предприятий и организаций достигнет 46%;</w:t>
            </w:r>
          </w:p>
          <w:p w:rsidR="00B6017A" w:rsidRPr="00B6017A" w:rsidRDefault="00B6017A" w:rsidP="00693BBD">
            <w:pPr>
              <w:numPr>
                <w:ilvl w:val="0"/>
                <w:numId w:val="14"/>
              </w:numPr>
              <w:tabs>
                <w:tab w:val="left" w:pos="0"/>
                <w:tab w:val="left" w:pos="284"/>
                <w:tab w:val="left" w:pos="567"/>
                <w:tab w:val="left" w:pos="1134"/>
                <w:tab w:val="left" w:pos="1276"/>
                <w:tab w:val="left" w:pos="2268"/>
                <w:tab w:val="left" w:pos="3686"/>
              </w:tabs>
              <w:spacing w:after="0" w:line="240" w:lineRule="auto"/>
              <w:ind w:firstLine="284"/>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Объем уплаченных налогов достигнет 3574,7 тыс. рублей.</w:t>
            </w: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ind w:firstLine="709"/>
        <w:jc w:val="both"/>
        <w:rPr>
          <w:rFonts w:ascii="Times New Roman" w:eastAsia="Times New Roman" w:hAnsi="Times New Roman" w:cs="Times New Roman"/>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ind w:firstLine="709"/>
        <w:jc w:val="both"/>
        <w:rPr>
          <w:rFonts w:ascii="Times New Roman" w:eastAsia="Times New Roman" w:hAnsi="Times New Roman" w:cs="Times New Roman"/>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ind w:left="720"/>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5.3Подпрограмма «Развитие потребительского рынка»</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7956"/>
      </w:tblGrid>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Наименование подпрограммы</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Развитие потребительского рынка</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Координатор</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Ответственный исполнитель </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Отдел экономики и муниципального заказаи муниципального заказа управления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Соисполнители </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Цель</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Создание условий для обеспечения жителей услугами общественного питания, торговли и бытового обслуживания населения.</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Задачи </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1) Стимулирование развития торговли, в том числе в малонаселенных пунктах.</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2) Развитие потребительской кооперации, осуществляющей торгово-закупочную деятельность в сельской местности.</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3) Упорядочение нестационарной торговли на территории Глазовского района.</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4) Стимулирование развития общественного питания и бытовых услуг.</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Целевые показатели (индикаторы) </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i/>
                <w:color w:val="000000"/>
                <w:sz w:val="24"/>
                <w:szCs w:val="24"/>
                <w:lang w:eastAsia="en-US"/>
              </w:rPr>
            </w:pPr>
            <w:r w:rsidRPr="00B6017A">
              <w:rPr>
                <w:rFonts w:ascii="Times New Roman" w:eastAsia="Times New Roman" w:hAnsi="Times New Roman" w:cs="Times New Roman"/>
                <w:color w:val="000000"/>
                <w:sz w:val="24"/>
                <w:szCs w:val="24"/>
                <w:lang w:eastAsia="en-US"/>
              </w:rPr>
              <w:t>1) Розничный товарооборот (во всех каналах реализации), млн. рублей;</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2) Оборот розничной торговли, млн. рублей;</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3) Оборот общественного питания, млн. рублей;</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4) Обеспеченность населения района площадью торговых объектов, кв. м на 1000 чел. населения.</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5) Количество НТО, ед.</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6) количество ярмарочных мест, ед.</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8) </w:t>
            </w:r>
            <w:r w:rsidRPr="00B6017A">
              <w:rPr>
                <w:rFonts w:ascii="Times New Roman" w:eastAsia="Times New Roman" w:hAnsi="Times New Roman" w:cs="Times New Roman"/>
                <w:color w:val="000000"/>
                <w:sz w:val="24"/>
                <w:szCs w:val="24"/>
              </w:rPr>
              <w:t>Количество жалоб, поступивших от субъектов малого и среднего предпринимательства, ед.</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Сроки и этапы  реализации</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2015–2025 годы. </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этап 2015-2018 годы.</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Второй этап 2019-2025 годы.</w:t>
            </w: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Ресурсное обеспечение за счет средств бюджета муниципального района</w:t>
            </w:r>
          </w:p>
        </w:tc>
        <w:tc>
          <w:tcPr>
            <w:tcW w:w="8010" w:type="dxa"/>
          </w:tcPr>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rPr>
              <w:t xml:space="preserve">Общий объем финансирования мероприятий </w:t>
            </w:r>
            <w:proofErr w:type="gramStart"/>
            <w:r w:rsidRPr="00B6017A">
              <w:rPr>
                <w:rFonts w:ascii="Times New Roman" w:eastAsia="Times New Roman" w:hAnsi="Times New Roman" w:cs="Times New Roman"/>
              </w:rPr>
              <w:t>муниципальной</w:t>
            </w:r>
            <w:proofErr w:type="gramEnd"/>
          </w:p>
          <w:p w:rsidR="00B6017A" w:rsidRPr="00B6017A" w:rsidRDefault="00B6017A" w:rsidP="00B6017A">
            <w:pPr>
              <w:autoSpaceDE w:val="0"/>
              <w:autoSpaceDN w:val="0"/>
              <w:adjustRightInd w:val="0"/>
              <w:spacing w:before="120" w:after="120" w:line="240" w:lineRule="auto"/>
              <w:jc w:val="both"/>
              <w:rPr>
                <w:rFonts w:ascii="Times New Roman" w:eastAsia="Times New Roman" w:hAnsi="Times New Roman" w:cs="Times New Roman"/>
              </w:rPr>
            </w:pPr>
            <w:r w:rsidRPr="00B6017A">
              <w:rPr>
                <w:rFonts w:ascii="Times New Roman" w:eastAsia="Times New Roman" w:hAnsi="Times New Roman" w:cs="Times New Roman"/>
              </w:rPr>
              <w:t xml:space="preserve"> программы на 2015 - 2025 годы составит 31,0 тыс. руб., в том числе: </w:t>
            </w:r>
          </w:p>
          <w:tbl>
            <w:tblPr>
              <w:tblW w:w="7247" w:type="dxa"/>
              <w:tblInd w:w="93" w:type="dxa"/>
              <w:tblLook w:val="04A0" w:firstRow="1" w:lastRow="0" w:firstColumn="1" w:lastColumn="0" w:noHBand="0" w:noVBand="1"/>
            </w:tblPr>
            <w:tblGrid>
              <w:gridCol w:w="1449"/>
              <w:gridCol w:w="496"/>
              <w:gridCol w:w="496"/>
              <w:gridCol w:w="536"/>
              <w:gridCol w:w="536"/>
              <w:gridCol w:w="536"/>
              <w:gridCol w:w="496"/>
              <w:gridCol w:w="496"/>
              <w:gridCol w:w="496"/>
              <w:gridCol w:w="496"/>
              <w:gridCol w:w="496"/>
              <w:gridCol w:w="496"/>
              <w:gridCol w:w="496"/>
            </w:tblGrid>
            <w:tr w:rsidR="00B6017A" w:rsidRPr="00B6017A" w:rsidTr="00B6017A">
              <w:trPr>
                <w:trHeight w:val="1212"/>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spacing w:after="0" w:line="240" w:lineRule="auto"/>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2024</w:t>
                  </w:r>
                </w:p>
              </w:tc>
              <w:tc>
                <w:tcPr>
                  <w:tcW w:w="222"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2025</w:t>
                  </w: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lastRenderedPageBreak/>
                    <w:t>Всего</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31,0</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2,1</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1,6</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536" w:type="dxa"/>
                  <w:tcBorders>
                    <w:bottom w:val="single" w:sz="4" w:space="0" w:color="auto"/>
                    <w:right w:val="single" w:sz="4" w:space="0" w:color="auto"/>
                  </w:tcBorders>
                  <w:shd w:val="clear" w:color="000000" w:fill="FFFFFF"/>
                  <w:noWrap/>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2,7</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3,3</w:t>
                  </w:r>
                </w:p>
              </w:tc>
              <w:tc>
                <w:tcPr>
                  <w:tcW w:w="222"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3,3</w:t>
                  </w: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31,0</w:t>
                  </w:r>
                </w:p>
              </w:tc>
              <w:tc>
                <w:tcPr>
                  <w:tcW w:w="496" w:type="dxa"/>
                  <w:tcBorders>
                    <w:top w:val="single" w:sz="4" w:space="0" w:color="auto"/>
                    <w:left w:val="single" w:sz="4" w:space="0" w:color="auto"/>
                    <w:bottom w:val="single" w:sz="4" w:space="0" w:color="auto"/>
                    <w:right w:val="single" w:sz="4" w:space="0" w:color="auto"/>
                  </w:tcBorders>
                  <w:shd w:val="clear" w:color="000000" w:fill="FFFFFF"/>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2,1</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1,6</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536" w:type="dxa"/>
                  <w:tcBorders>
                    <w:bottom w:val="single" w:sz="4" w:space="0" w:color="auto"/>
                    <w:right w:val="single" w:sz="4" w:space="0" w:color="auto"/>
                  </w:tcBorders>
                  <w:shd w:val="clear" w:color="000000" w:fill="FFFFFF"/>
                  <w:noWrap/>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2,7</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3,0</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3,3</w:t>
                  </w:r>
                </w:p>
              </w:tc>
              <w:tc>
                <w:tcPr>
                  <w:tcW w:w="222"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3,3</w:t>
                  </w: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 том числе:</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субсидии из бюджета Удмуртской Республики</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бюджета Удмуртской Респубики</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бюджетов поселений</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Бюджеты поселений, входящих в состав муниципльного образования «Муниципальный округ Глазовский район Удмуртской Республики»</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222"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B6017A" w:rsidRPr="00B6017A" w:rsidTr="00B6017A">
        <w:tc>
          <w:tcPr>
            <w:tcW w:w="1879"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 xml:space="preserve">Ожидаемые конечные результаты, оценка планируемой эффективности </w:t>
            </w:r>
          </w:p>
        </w:tc>
        <w:tc>
          <w:tcPr>
            <w:tcW w:w="8010"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 </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Состояние потребительского рынка оказывает непосредственное влияние:</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1) на качество жизни населения района - за счет доступности товаров и услуг, в том числе – первой необходимости;</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2) на доходы и занятость населения района – за счет создания рабочих мест в данном секторе экономики;</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3) на доходы бюджета Глазовского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Для оценки результатов определены целевые показатели (индикаторы) подпрограммы, значения которых на конец реализации  подпрограммы (к 2025 году) составят: </w:t>
            </w:r>
          </w:p>
          <w:p w:rsidR="00B6017A" w:rsidRPr="00B6017A" w:rsidRDefault="00B6017A" w:rsidP="00693BBD">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объем розничного товарооборота (во всех каналах реализации) – 1540,0 млн. рублей,</w:t>
            </w:r>
          </w:p>
          <w:p w:rsidR="00B6017A" w:rsidRPr="00B6017A" w:rsidRDefault="00B6017A" w:rsidP="00693BBD">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оборот розничной торговли – 1500,0 млн. рублей;</w:t>
            </w:r>
          </w:p>
          <w:p w:rsidR="00B6017A" w:rsidRPr="00B6017A" w:rsidRDefault="00B6017A" w:rsidP="00693BBD">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оборот общественного питания – 40,0 млн. рублей.</w:t>
            </w:r>
          </w:p>
          <w:p w:rsidR="00B6017A" w:rsidRPr="00B6017A" w:rsidRDefault="00B6017A" w:rsidP="00693BBD">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обеспеченность населения района площадью торговых объектов – 400,0 кв. м на 1000 чел. населения;</w:t>
            </w:r>
          </w:p>
          <w:p w:rsidR="00B6017A" w:rsidRPr="00B6017A" w:rsidRDefault="00B6017A" w:rsidP="00B6017A">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количество НТО – 45 ед.,</w:t>
            </w:r>
          </w:p>
          <w:p w:rsidR="00B6017A" w:rsidRPr="00B6017A" w:rsidRDefault="00B6017A" w:rsidP="00B6017A">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-количество ярмарочных мест- 55ед.</w:t>
            </w:r>
          </w:p>
          <w:p w:rsidR="00B6017A" w:rsidRPr="00B6017A" w:rsidRDefault="00B6017A" w:rsidP="00B6017A">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-количество жалоб от субъектов предпринимательства - 0</w:t>
            </w: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Подпрограмма 5.4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B6017A" w:rsidRPr="00B6017A" w:rsidRDefault="00B6017A" w:rsidP="00B6017A">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8557"/>
      </w:tblGrid>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Наименование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Подпрограмма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 </w:t>
            </w: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Координатор</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Ответственный исполнитель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Соисполнители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Сектор жилищно-коммунального хозяйства, транспорта и связи, отдел архитектуры и строительства Администрации муниципального образования «Муниципальный округ Глазовский район Удмуртской Республики» </w:t>
            </w: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Цели </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реализация проектов комплексного благоустройства площадок под компактную жилищную застройку на сельских территориях Глазовского района;</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количество созданных рабочих мест;</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-строительство линейных объектов.</w:t>
            </w:r>
          </w:p>
          <w:p w:rsidR="00B6017A" w:rsidRPr="00B6017A" w:rsidRDefault="00B6017A" w:rsidP="00B6017A">
            <w:pPr>
              <w:tabs>
                <w:tab w:val="left" w:pos="0"/>
                <w:tab w:val="num" w:pos="502"/>
                <w:tab w:val="left" w:pos="1134"/>
                <w:tab w:val="left" w:pos="1276"/>
                <w:tab w:val="left" w:pos="2268"/>
                <w:tab w:val="left" w:pos="3686"/>
              </w:tabs>
              <w:spacing w:after="0" w:line="240" w:lineRule="auto"/>
              <w:ind w:left="194"/>
              <w:rPr>
                <w:rFonts w:ascii="Times New Roman" w:eastAsia="Times New Roman" w:hAnsi="Times New Roman" w:cs="Times New Roman"/>
                <w:color w:val="000000"/>
                <w:sz w:val="24"/>
                <w:szCs w:val="24"/>
                <w:lang w:eastAsia="en-US"/>
              </w:rPr>
            </w:pP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Задачи </w:t>
            </w:r>
          </w:p>
        </w:tc>
        <w:tc>
          <w:tcPr>
            <w:tcW w:w="8557" w:type="dxa"/>
          </w:tcPr>
          <w:p w:rsidR="00B6017A" w:rsidRPr="00B6017A" w:rsidRDefault="00B6017A" w:rsidP="00693BBD">
            <w:pPr>
              <w:numPr>
                <w:ilvl w:val="0"/>
                <w:numId w:val="16"/>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B6017A" w:rsidRPr="00B6017A" w:rsidRDefault="00B6017A" w:rsidP="00693BBD">
            <w:pPr>
              <w:numPr>
                <w:ilvl w:val="0"/>
                <w:numId w:val="16"/>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реализация общественно значимых проектов в интересах сельских жителей Муниципального района с помощью грантовой поддержки; </w:t>
            </w:r>
          </w:p>
          <w:p w:rsidR="00B6017A" w:rsidRPr="00B6017A" w:rsidRDefault="00B6017A" w:rsidP="00693BBD">
            <w:pPr>
              <w:numPr>
                <w:ilvl w:val="0"/>
                <w:numId w:val="16"/>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проведение мероприятий по поощрению и популяризации достижений в развитии сельских территорий Муниципального района.</w:t>
            </w:r>
          </w:p>
          <w:p w:rsidR="00B6017A" w:rsidRPr="00B6017A" w:rsidRDefault="00B6017A" w:rsidP="00B6017A">
            <w:pPr>
              <w:tabs>
                <w:tab w:val="left" w:pos="0"/>
                <w:tab w:val="left" w:pos="284"/>
                <w:tab w:val="left" w:pos="619"/>
                <w:tab w:val="left" w:pos="1134"/>
                <w:tab w:val="left" w:pos="1276"/>
                <w:tab w:val="left" w:pos="2268"/>
                <w:tab w:val="left" w:pos="3686"/>
              </w:tabs>
              <w:spacing w:after="0" w:line="240" w:lineRule="auto"/>
              <w:ind w:left="360"/>
              <w:rPr>
                <w:rFonts w:ascii="Times New Roman" w:eastAsia="Times New Roman" w:hAnsi="Times New Roman" w:cs="Times New Roman"/>
                <w:color w:val="000000"/>
                <w:sz w:val="24"/>
                <w:szCs w:val="24"/>
                <w:lang w:eastAsia="en-US"/>
              </w:rPr>
            </w:pP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Целевые показатели (индикаторы) </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реализация проектов комплексного благоустройства площадок под компактную жилищную застройку на сельских территориях Глазовского района;</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количество созданных рабочих мест;</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-строительство линейных объектов.</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Сроки и этапы </w:t>
            </w:r>
            <w:r w:rsidRPr="00B6017A">
              <w:rPr>
                <w:rFonts w:ascii="Times New Roman" w:eastAsia="Times New Roman" w:hAnsi="Times New Roman" w:cs="Times New Roman"/>
                <w:color w:val="000000"/>
                <w:sz w:val="24"/>
                <w:szCs w:val="24"/>
                <w:lang w:eastAsia="en-US"/>
              </w:rPr>
              <w:lastRenderedPageBreak/>
              <w:t>реализации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 xml:space="preserve">2020–2025 годы. </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Этапы не выделяются</w:t>
            </w: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lastRenderedPageBreak/>
              <w:t>Объем средств бюджета муниципального района  на реализацию муниципальной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По подпрограмме «Комплексное развитие сельских территорий муниципального образования «Муниципальный округ Глазовский район Удмуртской Республики» на 2020 – 2025 годы»  - 4501,3  тыс</w:t>
            </w:r>
            <w:proofErr w:type="gramStart"/>
            <w:r w:rsidRPr="00B6017A">
              <w:rPr>
                <w:rFonts w:ascii="Times New Roman" w:eastAsia="Times New Roman" w:hAnsi="Times New Roman" w:cs="Times New Roman"/>
                <w:color w:val="000000"/>
                <w:sz w:val="24"/>
                <w:szCs w:val="24"/>
                <w:lang w:eastAsia="en-US"/>
              </w:rPr>
              <w:t>.р</w:t>
            </w:r>
            <w:proofErr w:type="gramEnd"/>
            <w:r w:rsidRPr="00B6017A">
              <w:rPr>
                <w:rFonts w:ascii="Times New Roman" w:eastAsia="Times New Roman" w:hAnsi="Times New Roman" w:cs="Times New Roman"/>
                <w:color w:val="000000"/>
                <w:sz w:val="24"/>
                <w:szCs w:val="24"/>
                <w:lang w:eastAsia="en-US"/>
              </w:rPr>
              <w:t>уб.</w:t>
            </w:r>
          </w:p>
          <w:tbl>
            <w:tblPr>
              <w:tblW w:w="8175" w:type="dxa"/>
              <w:tblInd w:w="93" w:type="dxa"/>
              <w:tblLayout w:type="fixed"/>
              <w:tblLook w:val="04A0" w:firstRow="1" w:lastRow="0" w:firstColumn="1" w:lastColumn="0" w:noHBand="0" w:noVBand="1"/>
            </w:tblPr>
            <w:tblGrid>
              <w:gridCol w:w="1385"/>
              <w:gridCol w:w="587"/>
              <w:gridCol w:w="567"/>
              <w:gridCol w:w="425"/>
              <w:gridCol w:w="426"/>
              <w:gridCol w:w="533"/>
              <w:gridCol w:w="567"/>
              <w:gridCol w:w="709"/>
              <w:gridCol w:w="708"/>
              <w:gridCol w:w="567"/>
              <w:gridCol w:w="567"/>
              <w:gridCol w:w="567"/>
              <w:gridCol w:w="567"/>
            </w:tblGrid>
            <w:tr w:rsidR="00B6017A" w:rsidRPr="00B6017A" w:rsidTr="00B6017A">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spacing w:after="0" w:line="240" w:lineRule="auto"/>
                    <w:rPr>
                      <w:rFonts w:ascii="Times New Roman" w:eastAsia="Times New Roman" w:hAnsi="Times New Roman" w:cs="Times New Roman"/>
                      <w:sz w:val="16"/>
                      <w:szCs w:val="16"/>
                    </w:rPr>
                  </w:pPr>
                </w:p>
              </w:tc>
              <w:tc>
                <w:tcPr>
                  <w:tcW w:w="58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2016</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2017</w:t>
                  </w:r>
                </w:p>
              </w:tc>
              <w:tc>
                <w:tcPr>
                  <w:tcW w:w="533"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4"/>
                      <w:szCs w:val="14"/>
                    </w:rPr>
                  </w:pPr>
                  <w:r w:rsidRPr="00B6017A">
                    <w:rPr>
                      <w:rFonts w:ascii="Times New Roman" w:eastAsia="Times New Roman" w:hAnsi="Times New Roman" w:cs="Times New Roman"/>
                      <w:sz w:val="14"/>
                      <w:szCs w:val="14"/>
                    </w:rPr>
                    <w:t>2025</w:t>
                  </w: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Всего</w:t>
                  </w:r>
                </w:p>
              </w:tc>
              <w:tc>
                <w:tcPr>
                  <w:tcW w:w="58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3965,1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425"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42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33"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709"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1863,2</w:t>
                  </w:r>
                </w:p>
              </w:tc>
              <w:tc>
                <w:tcPr>
                  <w:tcW w:w="708"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2001,9</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50,0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58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3965,1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709"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1863,2</w:t>
                  </w:r>
                </w:p>
              </w:tc>
              <w:tc>
                <w:tcPr>
                  <w:tcW w:w="708"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2001,9</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50,0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50,0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c>
                <w:tcPr>
                  <w:tcW w:w="56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0</w:t>
                  </w:r>
                </w:p>
              </w:tc>
            </w:tr>
            <w:tr w:rsidR="00B6017A" w:rsidRPr="00B6017A" w:rsidTr="00B6017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 том числе:</w:t>
                  </w:r>
                </w:p>
              </w:tc>
              <w:tc>
                <w:tcPr>
                  <w:tcW w:w="58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r>
            <w:tr w:rsidR="00B6017A" w:rsidRPr="00B6017A" w:rsidTr="00B6017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субсидии из бюджета Удмуртской Республики</w:t>
                  </w:r>
                </w:p>
              </w:tc>
              <w:tc>
                <w:tcPr>
                  <w:tcW w:w="587" w:type="dxa"/>
                  <w:tcBorders>
                    <w:top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1836,0</w:t>
                  </w:r>
                </w:p>
              </w:tc>
              <w:tc>
                <w:tcPr>
                  <w:tcW w:w="708"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2001,9</w:t>
                  </w: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6"/>
                      <w:szCs w:val="16"/>
                    </w:rPr>
                  </w:pPr>
                </w:p>
              </w:tc>
            </w:tr>
            <w:tr w:rsidR="00B6017A" w:rsidRPr="00B6017A" w:rsidTr="00B6017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бюджета Удмуртской Республики</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ind w:left="88"/>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3"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бюджетов поселений</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3" w:type="dxa"/>
                  <w:tcBorders>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33" w:type="dxa"/>
                  <w:tcBorders>
                    <w:bottom w:val="single" w:sz="4" w:space="0" w:color="auto"/>
                    <w:right w:val="single" w:sz="4" w:space="0" w:color="auto"/>
                  </w:tcBorders>
                  <w:shd w:val="clear" w:color="000000"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Иные источники (прочие поступления в местный бюджет)</w:t>
                  </w:r>
                </w:p>
              </w:tc>
              <w:tc>
                <w:tcPr>
                  <w:tcW w:w="58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33" w:type="dxa"/>
                  <w:tcBorders>
                    <w:top w:val="single" w:sz="4" w:space="0" w:color="auto"/>
                    <w:bottom w:val="single" w:sz="4" w:space="0" w:color="auto"/>
                    <w:right w:val="single" w:sz="4" w:space="0" w:color="auto"/>
                  </w:tcBorders>
                  <w:shd w:val="clear" w:color="000000"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8"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bl>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B6017A" w:rsidRPr="00B6017A" w:rsidTr="00B6017A">
        <w:tc>
          <w:tcPr>
            <w:tcW w:w="1933" w:type="dxa"/>
            <w:hideMark/>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B6017A">
              <w:rPr>
                <w:rFonts w:ascii="Times New Roman" w:eastAsia="Times New Roman" w:hAnsi="Times New Roman" w:cs="Times New Roman"/>
                <w:color w:val="000000"/>
                <w:sz w:val="24"/>
                <w:szCs w:val="24"/>
                <w:lang w:eastAsia="en-US"/>
              </w:rPr>
              <w:t>Ожидаемые результаты реализации подпрограммы</w:t>
            </w:r>
          </w:p>
        </w:tc>
        <w:tc>
          <w:tcPr>
            <w:tcW w:w="8557" w:type="dxa"/>
          </w:tcPr>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sz w:val="24"/>
                <w:szCs w:val="24"/>
                <w:lang w:eastAsia="en-US"/>
              </w:rPr>
            </w:pPr>
            <w:r w:rsidRPr="00B6017A">
              <w:rPr>
                <w:rFonts w:ascii="Times New Roman" w:eastAsia="Times New Roman" w:hAnsi="Times New Roman" w:cs="Times New Roman"/>
                <w:sz w:val="24"/>
                <w:szCs w:val="24"/>
                <w:lang w:eastAsia="en-US"/>
              </w:rPr>
              <w:t xml:space="preserve">Ожидаемым результатом реализации подпрограммы будет увеличение количество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w:t>
            </w:r>
            <w:r w:rsidRPr="00B6017A">
              <w:rPr>
                <w:rFonts w:ascii="Times New Roman" w:eastAsia="Times New Roman" w:hAnsi="Times New Roman" w:cs="Times New Roman"/>
                <w:sz w:val="24"/>
                <w:szCs w:val="24"/>
                <w:lang w:eastAsia="en-US"/>
              </w:rPr>
              <w:lastRenderedPageBreak/>
              <w:t>территориях</w:t>
            </w:r>
          </w:p>
          <w:p w:rsidR="00B6017A" w:rsidRPr="00B6017A" w:rsidRDefault="00B6017A" w:rsidP="00B6017A">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FF0000"/>
                <w:sz w:val="24"/>
                <w:szCs w:val="24"/>
                <w:lang w:eastAsia="en-US"/>
              </w:rPr>
            </w:pPr>
          </w:p>
        </w:tc>
      </w:tr>
    </w:tbl>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bCs/>
          <w:sz w:val="24"/>
          <w:szCs w:val="24"/>
        </w:rPr>
      </w:pPr>
    </w:p>
    <w:p w:rsidR="00B6017A" w:rsidRPr="00B6017A" w:rsidRDefault="00B6017A" w:rsidP="00B6017A">
      <w:pPr>
        <w:widowControl w:val="0"/>
        <w:spacing w:after="0" w:line="240" w:lineRule="auto"/>
        <w:jc w:val="center"/>
        <w:rPr>
          <w:rFonts w:ascii="Times New Roman" w:eastAsia="Times New Roman" w:hAnsi="Times New Roman" w:cs="Times New Roman"/>
          <w:b/>
          <w:sz w:val="24"/>
          <w:szCs w:val="24"/>
        </w:rPr>
      </w:pPr>
      <w:r w:rsidRPr="00B6017A">
        <w:rPr>
          <w:rFonts w:ascii="Times New Roman" w:eastAsia="Times New Roman" w:hAnsi="Times New Roman" w:cs="Times New Roman"/>
          <w:b/>
          <w:sz w:val="24"/>
          <w:szCs w:val="24"/>
        </w:rPr>
        <w:t>5.5 Подпрограмма «Поддержка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p w:rsidR="00B6017A" w:rsidRPr="00B6017A" w:rsidRDefault="00B6017A" w:rsidP="00B6017A">
      <w:pPr>
        <w:widowControl w:val="0"/>
        <w:tabs>
          <w:tab w:val="left" w:pos="0"/>
        </w:tabs>
        <w:spacing w:after="0" w:line="240" w:lineRule="auto"/>
        <w:jc w:val="center"/>
        <w:rPr>
          <w:rFonts w:ascii="Times New Roman" w:eastAsia="Times New Roman" w:hAnsi="Times New Roman" w:cs="Times New Roman"/>
          <w:sz w:val="24"/>
          <w:szCs w:val="24"/>
        </w:rPr>
      </w:pPr>
      <w:r w:rsidRPr="00B6017A">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B6017A" w:rsidRPr="00B6017A" w:rsidRDefault="00B6017A" w:rsidP="00B6017A">
      <w:pPr>
        <w:keepNext/>
        <w:tabs>
          <w:tab w:val="left" w:pos="1276"/>
        </w:tabs>
        <w:spacing w:after="0" w:line="240" w:lineRule="auto"/>
        <w:outlineLvl w:val="1"/>
        <w:rPr>
          <w:rFonts w:ascii="Times New Roman" w:eastAsia="Times New Roman" w:hAnsi="Times New Roman" w:cs="Times New Roman"/>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Наименование муниципальной подпрограммы</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 xml:space="preserve">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 </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Координатор</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xml:space="preserve">Ответственный исполнитель </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 xml:space="preserve">Соисполнители </w:t>
            </w:r>
          </w:p>
        </w:tc>
        <w:tc>
          <w:tcPr>
            <w:tcW w:w="6628" w:type="dxa"/>
          </w:tcPr>
          <w:p w:rsidR="00B6017A" w:rsidRPr="00B6017A" w:rsidRDefault="00B6017A" w:rsidP="00B6017A">
            <w:pPr>
              <w:spacing w:after="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Управление по проектной деятельности, культуре, молодежной политике, физкультуре и спорту; 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p w:rsidR="00B6017A" w:rsidRPr="00B6017A" w:rsidRDefault="00B6017A" w:rsidP="00B6017A">
            <w:pPr>
              <w:spacing w:after="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Управление образования Администрации муниципального образования «Муниципальный округ Глазовский район Удмуртской Республики»; Структурные подразделения Администрации муниципального образования «Муниципальный округ Глазовский район Удмуртской Республики»</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 xml:space="preserve">Цели </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Создание условий для эффективной деятельности и развития социально ориентированных некоммерческих организаций в муниципальном образовании «Глазовский  район»</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 xml:space="preserve">Задачи </w:t>
            </w:r>
          </w:p>
        </w:tc>
        <w:tc>
          <w:tcPr>
            <w:tcW w:w="6628" w:type="dxa"/>
          </w:tcPr>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Развитие м</w:t>
            </w:r>
            <w:r w:rsidRPr="00B6017A">
              <w:rPr>
                <w:rFonts w:ascii="Times New Roman" w:eastAsia="Times New Roman" w:hAnsi="Times New Roman" w:cs="Times New Roman"/>
                <w:color w:val="000001"/>
                <w:sz w:val="24"/>
                <w:szCs w:val="24"/>
              </w:rPr>
              <w:t xml:space="preserve">еханизмов оказания имущественной, </w:t>
            </w:r>
            <w:r w:rsidRPr="00B6017A">
              <w:rPr>
                <w:rFonts w:ascii="Times New Roman" w:eastAsia="Times New Roman" w:hAnsi="Times New Roman" w:cs="Times New Roman"/>
                <w:color w:val="000000"/>
                <w:sz w:val="24"/>
                <w:szCs w:val="24"/>
              </w:rPr>
              <w:t>финансовой и информационной</w:t>
            </w:r>
            <w:r w:rsidRPr="00B6017A">
              <w:rPr>
                <w:rFonts w:ascii="Times New Roman" w:eastAsia="Times New Roman" w:hAnsi="Times New Roman" w:cs="Times New Roman"/>
                <w:color w:val="FF0000"/>
                <w:sz w:val="24"/>
                <w:szCs w:val="24"/>
              </w:rPr>
              <w:t xml:space="preserve"> </w:t>
            </w:r>
            <w:r w:rsidRPr="00B6017A">
              <w:rPr>
                <w:rFonts w:ascii="Times New Roman" w:eastAsia="Times New Roman" w:hAnsi="Times New Roman" w:cs="Times New Roman"/>
                <w:color w:val="000001"/>
                <w:sz w:val="24"/>
                <w:szCs w:val="24"/>
              </w:rPr>
              <w:t>поддержки социально ориентированным некоммерческим организациям;</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Формирование партнерских отношений между органами местного самоуправления и некоммерческими организациями;</w:t>
            </w:r>
          </w:p>
          <w:p w:rsidR="00B6017A" w:rsidRPr="00B6017A" w:rsidRDefault="00B6017A" w:rsidP="00B6017A">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B6017A">
              <w:rPr>
                <w:rFonts w:ascii="Times New Roman" w:eastAsia="Times New Roman" w:hAnsi="Times New Roman" w:cs="Times New Roman"/>
                <w:color w:val="000000"/>
                <w:sz w:val="24"/>
                <w:szCs w:val="24"/>
              </w:rPr>
              <w:t>- Развитие механизмов участия СОНКО в решении вопросов местного значения, в том числе - в решении задач социально-</w:t>
            </w:r>
            <w:r w:rsidRPr="00B6017A">
              <w:rPr>
                <w:rFonts w:ascii="Times New Roman" w:eastAsia="Times New Roman" w:hAnsi="Times New Roman" w:cs="Times New Roman"/>
                <w:color w:val="000000"/>
                <w:sz w:val="24"/>
                <w:szCs w:val="24"/>
              </w:rPr>
              <w:lastRenderedPageBreak/>
              <w:t>экономического развития Глазовского района;</w:t>
            </w:r>
          </w:p>
          <w:p w:rsidR="00B6017A" w:rsidRPr="00B6017A" w:rsidRDefault="00B6017A" w:rsidP="00B6017A">
            <w:pPr>
              <w:autoSpaceDE w:val="0"/>
              <w:autoSpaceDN w:val="0"/>
              <w:adjustRightInd w:val="0"/>
              <w:spacing w:after="0" w:line="240" w:lineRule="auto"/>
              <w:jc w:val="both"/>
              <w:rPr>
                <w:rFonts w:ascii="Arial" w:eastAsia="Times New Roman" w:hAnsi="Arial" w:cs="Arial"/>
                <w:sz w:val="24"/>
                <w:szCs w:val="24"/>
              </w:rPr>
            </w:pPr>
            <w:r w:rsidRPr="00B6017A">
              <w:rPr>
                <w:rFonts w:ascii="Times New Roman" w:eastAsia="Times New Roman" w:hAnsi="Times New Roman" w:cs="Times New Roman"/>
                <w:color w:val="000000"/>
                <w:sz w:val="24"/>
                <w:szCs w:val="24"/>
              </w:rPr>
              <w:t>- Формирование эффективных механизмов привлечения СОНКО к предоставлению социальных услуг.</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lastRenderedPageBreak/>
              <w:t xml:space="preserve">Целевые показатели (индикаторы) </w:t>
            </w:r>
          </w:p>
        </w:tc>
        <w:tc>
          <w:tcPr>
            <w:tcW w:w="6628" w:type="dxa"/>
          </w:tcPr>
          <w:p w:rsidR="00B6017A" w:rsidRPr="00B6017A" w:rsidRDefault="00B6017A" w:rsidP="00B6017A">
            <w:pPr>
              <w:widowControl w:val="0"/>
              <w:spacing w:after="0" w:line="240" w:lineRule="auto"/>
              <w:jc w:val="both"/>
              <w:outlineLvl w:val="2"/>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 Количество СОНКО, за исключением государственных и муниципальных учреждений, зарегистрированных на территории муниципального образования</w:t>
            </w:r>
          </w:p>
          <w:p w:rsidR="00B6017A" w:rsidRPr="00B6017A" w:rsidRDefault="00B6017A" w:rsidP="00B6017A">
            <w:pPr>
              <w:widowControl w:val="0"/>
              <w:spacing w:after="0" w:line="240" w:lineRule="auto"/>
              <w:jc w:val="both"/>
              <w:outlineLvl w:val="2"/>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-Количество СОНКО, получивших помещения в безвозмездное пользование или в аренду на льготных условиях для осуществления видов деятельности, предусмотренных пунктами 1 и 2 статьи 31.1 Федерального закона от 12.01.1996 г. № 7-ФЗ «О некоммерческих организациях</w:t>
            </w:r>
          </w:p>
          <w:p w:rsidR="00B6017A" w:rsidRPr="00B6017A" w:rsidRDefault="00B6017A" w:rsidP="00B6017A">
            <w:pPr>
              <w:widowControl w:val="0"/>
              <w:spacing w:after="0" w:line="240" w:lineRule="auto"/>
              <w:jc w:val="both"/>
              <w:outlineLvl w:val="2"/>
              <w:rPr>
                <w:rFonts w:ascii="Times New Roman" w:eastAsia="Times New Roman" w:hAnsi="Times New Roman" w:cs="Times New Roman"/>
                <w:color w:val="000000"/>
                <w:sz w:val="24"/>
                <w:szCs w:val="24"/>
              </w:rPr>
            </w:pPr>
            <w:r w:rsidRPr="00B6017A">
              <w:rPr>
                <w:rFonts w:ascii="Times New Roman" w:eastAsia="Times New Roman" w:hAnsi="Times New Roman" w:cs="Times New Roman"/>
                <w:sz w:val="24"/>
                <w:szCs w:val="24"/>
              </w:rPr>
              <w:t>-</w:t>
            </w:r>
            <w:r w:rsidRPr="00B6017A">
              <w:rPr>
                <w:rFonts w:ascii="Times New Roman" w:eastAsia="Times New Roman" w:hAnsi="Times New Roman" w:cs="Times New Roman"/>
                <w:color w:val="000000"/>
                <w:sz w:val="24"/>
                <w:szCs w:val="24"/>
              </w:rPr>
              <w:t xml:space="preserve"> Количество граждан, охваченных социально значимыми проектами и программами СОНКО</w:t>
            </w:r>
          </w:p>
          <w:p w:rsidR="00B6017A" w:rsidRPr="00B6017A" w:rsidRDefault="00B6017A" w:rsidP="00B6017A">
            <w:pPr>
              <w:widowControl w:val="0"/>
              <w:spacing w:after="0" w:line="240" w:lineRule="auto"/>
              <w:jc w:val="both"/>
              <w:outlineLvl w:val="2"/>
              <w:rPr>
                <w:rFonts w:ascii="Times New Roman" w:eastAsia="Times New Roman" w:hAnsi="Times New Roman" w:cs="Times New Roman"/>
                <w:sz w:val="24"/>
                <w:szCs w:val="24"/>
              </w:rPr>
            </w:pPr>
            <w:r w:rsidRPr="00B6017A">
              <w:rPr>
                <w:rFonts w:ascii="Times New Roman" w:eastAsia="Times New Roman" w:hAnsi="Times New Roman" w:cs="Times New Roman"/>
                <w:color w:val="000000"/>
                <w:sz w:val="24"/>
                <w:szCs w:val="24"/>
              </w:rPr>
              <w:t>-</w:t>
            </w:r>
            <w:r w:rsidRPr="00B6017A">
              <w:rPr>
                <w:rFonts w:ascii="Times New Roman" w:eastAsia="Times New Roman" w:hAnsi="Times New Roman" w:cs="Times New Roman"/>
                <w:sz w:val="24"/>
                <w:szCs w:val="24"/>
              </w:rPr>
              <w:t xml:space="preserve"> Количество публикаций о деятельности СОНКО  в СМИ, на сайте муниципального образования «Муниципальный округ Глазовский район Удмуртской Республики»</w:t>
            </w:r>
          </w:p>
          <w:p w:rsidR="00B6017A" w:rsidRPr="00B6017A" w:rsidRDefault="00B6017A" w:rsidP="00B6017A">
            <w:pPr>
              <w:widowControl w:val="0"/>
              <w:spacing w:after="0" w:line="240" w:lineRule="auto"/>
              <w:jc w:val="both"/>
              <w:outlineLvl w:val="2"/>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w:t>
            </w:r>
            <w:r w:rsidRPr="00B6017A">
              <w:rPr>
                <w:rFonts w:ascii="Times New Roman" w:eastAsia="Times New Roman" w:hAnsi="Times New Roman" w:cs="Times New Roman"/>
                <w:color w:val="000000"/>
                <w:sz w:val="24"/>
                <w:szCs w:val="24"/>
              </w:rPr>
              <w:t xml:space="preserve"> Доля СОНКО, получающих методическую, информационную и консультационную поддержку от общего числа зарегистрированных НКО</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Сроки и этапы  реализации</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Срок реализации подпрограммы 2019 - 2025 год, этапы не выделяются.</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Объем средств бюджета муниципального образования «Муниципальный округ Глазовский район Удмуртской Республики» на реализацию муниципальной подпрограммы</w:t>
            </w:r>
          </w:p>
        </w:tc>
        <w:tc>
          <w:tcPr>
            <w:tcW w:w="6628" w:type="dxa"/>
          </w:tcPr>
          <w:p w:rsidR="00B6017A" w:rsidRPr="00B6017A" w:rsidRDefault="00B6017A" w:rsidP="00B6017A">
            <w:pPr>
              <w:spacing w:before="120" w:after="12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24"/>
                <w:szCs w:val="24"/>
              </w:rPr>
              <w:t>Финансирование мероприятий не предусмотрено.</w:t>
            </w:r>
          </w:p>
        </w:tc>
      </w:tr>
      <w:tr w:rsidR="00B6017A" w:rsidRPr="00B6017A" w:rsidTr="00B6017A">
        <w:tc>
          <w:tcPr>
            <w:tcW w:w="2943" w:type="dxa"/>
          </w:tcPr>
          <w:p w:rsidR="00B6017A" w:rsidRPr="00B6017A" w:rsidRDefault="00B6017A" w:rsidP="00B6017A">
            <w:pPr>
              <w:spacing w:before="120" w:after="120" w:line="240" w:lineRule="auto"/>
              <w:rPr>
                <w:rFonts w:ascii="Times New Roman" w:eastAsia="Times New Roman" w:hAnsi="Times New Roman" w:cs="Times New Roman"/>
                <w:b/>
                <w:sz w:val="24"/>
                <w:szCs w:val="24"/>
              </w:rPr>
            </w:pPr>
            <w:r w:rsidRPr="00B6017A">
              <w:rPr>
                <w:rFonts w:ascii="Times New Roman" w:eastAsia="Times New Roman" w:hAnsi="Times New Roman" w:cs="Times New Roman"/>
                <w:sz w:val="24"/>
                <w:szCs w:val="24"/>
              </w:rPr>
              <w:t>Ожидаемые конечные результаты реализации муниципальной подпрограммы, оценка планируемой эффективности ее реализации</w:t>
            </w:r>
          </w:p>
        </w:tc>
        <w:tc>
          <w:tcPr>
            <w:tcW w:w="6628" w:type="dxa"/>
          </w:tcPr>
          <w:p w:rsidR="00B6017A" w:rsidRPr="00B6017A" w:rsidRDefault="00B6017A" w:rsidP="00693BBD">
            <w:pPr>
              <w:numPr>
                <w:ilvl w:val="0"/>
                <w:numId w:val="17"/>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1"/>
                <w:sz w:val="24"/>
                <w:szCs w:val="24"/>
                <w:lang w:eastAsia="en-US"/>
              </w:rPr>
              <w:t>С</w:t>
            </w:r>
            <w:r w:rsidRPr="00B6017A">
              <w:rPr>
                <w:rFonts w:ascii="Times New Roman" w:eastAsia="Times New Roman" w:hAnsi="Times New Roman" w:cs="Times New Roman"/>
                <w:color w:val="000000"/>
                <w:sz w:val="24"/>
                <w:szCs w:val="24"/>
                <w:lang w:eastAsia="en-US"/>
              </w:rPr>
              <w:t xml:space="preserve">оздание прозрачной системы муниципальной поддержки социально ориентированных некоммерческих организаций; </w:t>
            </w:r>
          </w:p>
          <w:p w:rsidR="00B6017A" w:rsidRPr="00B6017A" w:rsidRDefault="00B6017A" w:rsidP="00693BBD">
            <w:pPr>
              <w:numPr>
                <w:ilvl w:val="0"/>
                <w:numId w:val="17"/>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Увеличение количества социально ориентированных некоммерческих организаций, повышение их эффективности и финансовой устойчивости; </w:t>
            </w:r>
          </w:p>
          <w:p w:rsidR="00B6017A" w:rsidRPr="00B6017A" w:rsidRDefault="00B6017A" w:rsidP="00693BBD">
            <w:pPr>
              <w:numPr>
                <w:ilvl w:val="0"/>
                <w:numId w:val="17"/>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B6017A">
              <w:rPr>
                <w:rFonts w:ascii="Times New Roman" w:eastAsia="Times New Roman" w:hAnsi="Times New Roman" w:cs="Times New Roman"/>
                <w:color w:val="000000"/>
                <w:sz w:val="24"/>
                <w:szCs w:val="24"/>
                <w:lang w:eastAsia="en-US"/>
              </w:rPr>
              <w:t xml:space="preserve">Увеличение количества жителей, принявших участие в мероприятиях СОНКО и получивших социальные услуги от некоммерческих организаций </w:t>
            </w:r>
          </w:p>
        </w:tc>
      </w:tr>
    </w:tbl>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Муниципальная программа муниципального образования «Муниципальный округ Глазовский район Удмуртской Республики»</w:t>
      </w:r>
    </w:p>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«Обеспечение безопасности на территории</w:t>
      </w:r>
      <w:r w:rsidRPr="00B6017A">
        <w:rPr>
          <w:rFonts w:ascii="Times New Roman" w:eastAsia="Times New Roman" w:hAnsi="Times New Roman" w:cs="Times New Roman"/>
          <w:b/>
          <w:color w:val="FF0000"/>
          <w:sz w:val="20"/>
          <w:szCs w:val="20"/>
        </w:rPr>
        <w:t xml:space="preserve">  </w:t>
      </w:r>
      <w:r w:rsidRPr="00B6017A">
        <w:rPr>
          <w:rFonts w:ascii="Times New Roman" w:eastAsia="Times New Roman" w:hAnsi="Times New Roman" w:cs="Times New Roman"/>
          <w:b/>
          <w:sz w:val="20"/>
          <w:szCs w:val="20"/>
        </w:rPr>
        <w:t>муниципального образования «Муниципальный округ Глазовский район Удмуртской Республики»</w:t>
      </w:r>
    </w:p>
    <w:p w:rsidR="00B6017A" w:rsidRPr="00B6017A" w:rsidRDefault="00B6017A" w:rsidP="00B6017A">
      <w:pPr>
        <w:spacing w:after="0" w:line="240" w:lineRule="auto"/>
        <w:jc w:val="center"/>
        <w:rPr>
          <w:rFonts w:ascii="Times New Roman" w:eastAsia="Times New Roman" w:hAnsi="Times New Roman" w:cs="Times New Roman"/>
          <w:b/>
          <w:color w:val="FF0000"/>
          <w:sz w:val="20"/>
          <w:szCs w:val="20"/>
        </w:rPr>
      </w:pPr>
      <w:r w:rsidRPr="00B6017A">
        <w:rPr>
          <w:rFonts w:ascii="Times New Roman" w:eastAsia="Times New Roman" w:hAnsi="Times New Roman" w:cs="Times New Roman"/>
          <w:b/>
          <w:color w:val="FF0000"/>
          <w:sz w:val="20"/>
          <w:szCs w:val="20"/>
        </w:rPr>
        <w:t xml:space="preserve">  </w:t>
      </w:r>
    </w:p>
    <w:p w:rsidR="00B6017A" w:rsidRPr="00B6017A" w:rsidRDefault="00B6017A" w:rsidP="00B6017A">
      <w:pPr>
        <w:spacing w:after="0" w:line="240" w:lineRule="auto"/>
        <w:jc w:val="center"/>
        <w:rPr>
          <w:rFonts w:ascii="Times New Roman" w:eastAsia="Times New Roman" w:hAnsi="Times New Roman" w:cs="Times New Roman"/>
          <w:b/>
          <w:sz w:val="20"/>
          <w:szCs w:val="20"/>
        </w:rPr>
      </w:pPr>
    </w:p>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Краткая характеристика (паспорт) муниципальной программы</w:t>
      </w:r>
    </w:p>
    <w:p w:rsidR="00B6017A" w:rsidRPr="00B6017A" w:rsidRDefault="00B6017A" w:rsidP="00B6017A">
      <w:pPr>
        <w:keepNext/>
        <w:tabs>
          <w:tab w:val="left" w:pos="1276"/>
        </w:tabs>
        <w:spacing w:after="0" w:line="240" w:lineRule="auto"/>
        <w:outlineLvl w:val="1"/>
        <w:rPr>
          <w:rFonts w:ascii="Times New Roman" w:eastAsia="Times New Roman" w:hAnsi="Times New Roman" w:cs="Times New Roman"/>
          <w:b/>
          <w:bCs/>
          <w:sz w:val="20"/>
          <w:szCs w:val="20"/>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8788"/>
      </w:tblGrid>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Наименование муниципальной программы</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 xml:space="preserve"> </w:t>
            </w:r>
            <w:r w:rsidRPr="00B6017A">
              <w:rPr>
                <w:rFonts w:ascii="Times New Roman" w:eastAsia="Times New Roman" w:hAnsi="Times New Roman" w:cs="Times New Roman"/>
                <w:sz w:val="20"/>
                <w:szCs w:val="20"/>
              </w:rPr>
              <w:t>«Обеспечение безопасности на территории  муниципального образования «Муниципальный округ Глазовский район Удмуртской Республики»</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lastRenderedPageBreak/>
              <w:t xml:space="preserve">Подпрограммы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hd w:val="clear" w:color="auto" w:fill="FFFFFF"/>
              <w:tabs>
                <w:tab w:val="left" w:pos="993"/>
              </w:tabs>
              <w:suppressAutoHyphens/>
              <w:spacing w:after="0" w:line="240" w:lineRule="auto"/>
              <w:rPr>
                <w:rFonts w:ascii="Times New Roman" w:eastAsia="Times New Roman" w:hAnsi="Times New Roman" w:cs="Times New Roman"/>
                <w:color w:val="000000"/>
                <w:sz w:val="20"/>
                <w:szCs w:val="20"/>
                <w:lang w:eastAsia="ar-SA"/>
              </w:rPr>
            </w:pPr>
            <w:r w:rsidRPr="00B6017A">
              <w:rPr>
                <w:rFonts w:ascii="Times New Roman" w:eastAsia="Times New Roman" w:hAnsi="Times New Roman" w:cs="Times New Roman"/>
                <w:color w:val="000000"/>
                <w:sz w:val="20"/>
                <w:szCs w:val="20"/>
                <w:lang w:eastAsia="ar-SA"/>
              </w:rPr>
              <w:t>6.1</w:t>
            </w:r>
            <w:r w:rsidRPr="00B6017A">
              <w:rPr>
                <w:rFonts w:ascii="Times New Roman" w:eastAsia="Times New Roman" w:hAnsi="Times New Roman" w:cs="Times New Roman"/>
                <w:color w:val="000000"/>
                <w:sz w:val="20"/>
                <w:szCs w:val="20"/>
                <w:lang w:eastAsia="ar-SA"/>
              </w:rPr>
              <w:tab/>
              <w:t xml:space="preserve">Подпрограмма «Предупреждение и ликвидация последствий чрезвычайных ситуаций, реализация мер пожарной безопасности»; </w:t>
            </w:r>
          </w:p>
          <w:p w:rsidR="00B6017A" w:rsidRPr="00B6017A" w:rsidRDefault="00B6017A" w:rsidP="00B6017A">
            <w:pPr>
              <w:shd w:val="clear" w:color="auto" w:fill="FFFFFF"/>
              <w:tabs>
                <w:tab w:val="left" w:pos="993"/>
              </w:tabs>
              <w:suppressAutoHyphens/>
              <w:spacing w:after="0" w:line="240" w:lineRule="auto"/>
              <w:rPr>
                <w:rFonts w:ascii="Times New Roman" w:eastAsia="Times New Roman" w:hAnsi="Times New Roman" w:cs="Times New Roman"/>
                <w:color w:val="000000"/>
                <w:sz w:val="20"/>
                <w:szCs w:val="20"/>
                <w:lang w:eastAsia="ar-SA"/>
              </w:rPr>
            </w:pPr>
            <w:r w:rsidRPr="00B6017A">
              <w:rPr>
                <w:rFonts w:ascii="Times New Roman" w:eastAsia="Times New Roman" w:hAnsi="Times New Roman" w:cs="Times New Roman"/>
                <w:color w:val="000000"/>
                <w:sz w:val="20"/>
                <w:szCs w:val="20"/>
                <w:lang w:eastAsia="ar-SA"/>
              </w:rPr>
              <w:t>6.2</w:t>
            </w:r>
            <w:r w:rsidRPr="00B6017A">
              <w:rPr>
                <w:rFonts w:ascii="Times New Roman" w:eastAsia="Times New Roman" w:hAnsi="Times New Roman" w:cs="Times New Roman"/>
                <w:color w:val="000000"/>
                <w:sz w:val="20"/>
                <w:szCs w:val="20"/>
                <w:lang w:eastAsia="ar-SA"/>
              </w:rPr>
              <w:tab/>
              <w:t>Подпрограмма «Профилактика правонарушений;</w:t>
            </w:r>
          </w:p>
          <w:p w:rsidR="00B6017A" w:rsidRPr="00B6017A" w:rsidRDefault="00B6017A" w:rsidP="00B6017A">
            <w:pPr>
              <w:shd w:val="clear" w:color="auto" w:fill="FFFFFF"/>
              <w:tabs>
                <w:tab w:val="left" w:pos="993"/>
              </w:tabs>
              <w:suppressAutoHyphens/>
              <w:spacing w:after="0" w:line="240" w:lineRule="auto"/>
              <w:rPr>
                <w:rFonts w:ascii="Times New Roman" w:eastAsia="Times New Roman" w:hAnsi="Times New Roman" w:cs="Times New Roman"/>
                <w:color w:val="000000"/>
                <w:sz w:val="20"/>
                <w:szCs w:val="20"/>
                <w:lang w:eastAsia="ar-SA"/>
              </w:rPr>
            </w:pPr>
            <w:r w:rsidRPr="00B6017A">
              <w:rPr>
                <w:rFonts w:ascii="Times New Roman" w:eastAsia="Times New Roman" w:hAnsi="Times New Roman" w:cs="Times New Roman"/>
                <w:color w:val="000000"/>
                <w:sz w:val="20"/>
                <w:szCs w:val="20"/>
                <w:lang w:eastAsia="ar-SA"/>
              </w:rPr>
              <w:t>6.3</w:t>
            </w:r>
            <w:r w:rsidRPr="00B6017A">
              <w:rPr>
                <w:rFonts w:ascii="Times New Roman" w:eastAsia="Times New Roman" w:hAnsi="Times New Roman" w:cs="Times New Roman"/>
                <w:color w:val="000000"/>
                <w:sz w:val="20"/>
                <w:szCs w:val="20"/>
                <w:lang w:eastAsia="ar-SA"/>
              </w:rPr>
              <w:tab/>
              <w:t>Подпрограмма «Гармонизация межэтнических отношений, участие в профилактике терроризма и экстремизма»;</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Координатор</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 xml:space="preserve"> </w:t>
            </w:r>
            <w:r w:rsidRPr="00B6017A">
              <w:rPr>
                <w:rFonts w:ascii="Times New Roman" w:eastAsia="Times New Roman" w:hAnsi="Times New Roman" w:cs="Times New Roman"/>
                <w:sz w:val="20"/>
                <w:szCs w:val="20"/>
              </w:rPr>
              <w:t xml:space="preserve"> по социальным вопросам</w:t>
            </w:r>
          </w:p>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Руководитель Аппарата</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 xml:space="preserve">Ответственный исполнитель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 xml:space="preserve"> </w:t>
            </w:r>
            <w:r w:rsidRPr="00B6017A">
              <w:rPr>
                <w:rFonts w:ascii="Times New Roman" w:eastAsia="Times New Roman" w:hAnsi="Times New Roman" w:cs="Times New Roman"/>
                <w:sz w:val="20"/>
                <w:szCs w:val="20"/>
              </w:rPr>
              <w:t xml:space="preserve"> по социальным вопросам</w:t>
            </w:r>
          </w:p>
          <w:p w:rsidR="00B6017A" w:rsidRPr="00B6017A" w:rsidRDefault="00B6017A" w:rsidP="00B6017A">
            <w:pPr>
              <w:autoSpaceDE w:val="0"/>
              <w:autoSpaceDN w:val="0"/>
              <w:adjustRightInd w:val="0"/>
              <w:spacing w:before="120" w:after="12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Помощник Главы 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 xml:space="preserve"> </w:t>
            </w:r>
            <w:r w:rsidRPr="00B6017A">
              <w:rPr>
                <w:rFonts w:ascii="Times New Roman" w:eastAsia="Times New Roman" w:hAnsi="Times New Roman" w:cs="Times New Roman"/>
                <w:sz w:val="20"/>
                <w:szCs w:val="20"/>
              </w:rPr>
              <w:t>по делам ГО и ЧС</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 xml:space="preserve">Соисполнители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1. Управление </w:t>
            </w:r>
            <w:r w:rsidRPr="00B6017A">
              <w:rPr>
                <w:rFonts w:ascii="Arial" w:eastAsia="Times New Roman" w:hAnsi="Arial" w:cs="Arial"/>
                <w:color w:val="000000"/>
                <w:sz w:val="20"/>
                <w:szCs w:val="20"/>
              </w:rPr>
              <w:t xml:space="preserve">  </w:t>
            </w:r>
            <w:r w:rsidRPr="00B6017A">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 Администрации Глазовского района;</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lang w:eastAsia="en-US"/>
              </w:rPr>
            </w:pPr>
            <w:r w:rsidRPr="00B6017A">
              <w:rPr>
                <w:rFonts w:ascii="Times New Roman" w:eastAsia="Times New Roman" w:hAnsi="Times New Roman" w:cs="Times New Roman"/>
                <w:sz w:val="20"/>
                <w:szCs w:val="20"/>
                <w:lang w:eastAsia="en-US"/>
              </w:rPr>
              <w:t>3. Сектор по работе  с несовершеннолетними и защите их прав  Управления образования   Администрации муниципального образования «Муниципальный округ Глазовский район Удмуртской Республики»;</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lang w:eastAsia="en-US"/>
              </w:rPr>
            </w:pPr>
            <w:r w:rsidRPr="00B6017A">
              <w:rPr>
                <w:rFonts w:ascii="Times New Roman" w:eastAsia="Times New Roman" w:hAnsi="Times New Roman" w:cs="Times New Roman"/>
                <w:sz w:val="20"/>
                <w:szCs w:val="20"/>
                <w:lang w:eastAsia="en-US"/>
              </w:rPr>
              <w:t>4. Отдел социальной защиты населения в городе Глазове (по согласованию);</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lang w:eastAsia="en-US"/>
              </w:rPr>
            </w:pPr>
            <w:r w:rsidRPr="00B6017A">
              <w:rPr>
                <w:rFonts w:ascii="Times New Roman" w:eastAsia="Times New Roman" w:hAnsi="Times New Roman" w:cs="Times New Roman"/>
                <w:sz w:val="20"/>
                <w:szCs w:val="20"/>
                <w:lang w:eastAsia="en-US"/>
              </w:rPr>
              <w:t>5.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lang w:eastAsia="en-US"/>
              </w:rPr>
            </w:pPr>
            <w:r w:rsidRPr="00B6017A">
              <w:rPr>
                <w:rFonts w:ascii="Times New Roman" w:eastAsia="Times New Roman" w:hAnsi="Times New Roman" w:cs="Times New Roman"/>
                <w:sz w:val="20"/>
                <w:szCs w:val="20"/>
                <w:lang w:eastAsia="en-US"/>
              </w:rPr>
              <w:t xml:space="preserve">6.  </w:t>
            </w:r>
            <w:r w:rsidRPr="00B6017A">
              <w:rPr>
                <w:rFonts w:ascii="Times New Roman" w:eastAsia="Times New Roman" w:hAnsi="Times New Roman" w:cs="Times New Roman"/>
                <w:sz w:val="20"/>
                <w:szCs w:val="20"/>
              </w:rPr>
              <w:t>Межмуниципальный отдел МВД по РФ «Глазовский» (по согласованию)</w:t>
            </w:r>
          </w:p>
          <w:p w:rsidR="00B6017A" w:rsidRPr="00B6017A" w:rsidRDefault="00B6017A" w:rsidP="00B6017A">
            <w:pPr>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7. Межрайонный отдел УФМС России по УР в г</w:t>
            </w:r>
            <w:proofErr w:type="gramStart"/>
            <w:r w:rsidRPr="00B6017A">
              <w:rPr>
                <w:rFonts w:ascii="Times New Roman" w:eastAsia="Times New Roman" w:hAnsi="Times New Roman" w:cs="Times New Roman"/>
                <w:sz w:val="20"/>
                <w:szCs w:val="20"/>
              </w:rPr>
              <w:t>.Г</w:t>
            </w:r>
            <w:proofErr w:type="gramEnd"/>
            <w:r w:rsidRPr="00B6017A">
              <w:rPr>
                <w:rFonts w:ascii="Times New Roman" w:eastAsia="Times New Roman" w:hAnsi="Times New Roman" w:cs="Times New Roman"/>
                <w:sz w:val="20"/>
                <w:szCs w:val="20"/>
              </w:rPr>
              <w:t>лазове (по согласованию)</w:t>
            </w:r>
          </w:p>
          <w:p w:rsidR="00B6017A" w:rsidRPr="00B6017A" w:rsidRDefault="00B6017A" w:rsidP="00B6017A">
            <w:pPr>
              <w:spacing w:after="0" w:line="240" w:lineRule="auto"/>
              <w:rPr>
                <w:rFonts w:ascii="Times New Roman" w:eastAsia="Times New Roman" w:hAnsi="Times New Roman" w:cs="Times New Roman"/>
                <w:color w:val="000000" w:themeColor="text1"/>
                <w:sz w:val="20"/>
                <w:szCs w:val="20"/>
                <w:shd w:val="clear" w:color="auto" w:fill="FFFFFF"/>
              </w:rPr>
            </w:pPr>
            <w:r w:rsidRPr="00B6017A">
              <w:rPr>
                <w:rFonts w:ascii="Times New Roman" w:eastAsia="Times New Roman" w:hAnsi="Times New Roman" w:cs="Times New Roman"/>
                <w:color w:val="000000" w:themeColor="text1"/>
                <w:sz w:val="20"/>
                <w:szCs w:val="20"/>
              </w:rPr>
              <w:t xml:space="preserve">8. </w:t>
            </w:r>
            <w:r w:rsidRPr="00B6017A">
              <w:rPr>
                <w:rFonts w:ascii="Times New Roman" w:eastAsia="Times New Roman" w:hAnsi="Times New Roman" w:cs="Times New Roman"/>
                <w:color w:val="000000" w:themeColor="text1"/>
                <w:sz w:val="20"/>
                <w:szCs w:val="20"/>
                <w:shd w:val="clear" w:color="auto" w:fill="FFFFFF"/>
              </w:rPr>
              <w:t>Филиал казенного учреждения Удмуртской Республики «Республиканский центр занятости населения» «Центр занятости населения города Глазова и Глазовского района»;</w:t>
            </w:r>
          </w:p>
          <w:p w:rsidR="00B6017A" w:rsidRPr="00B6017A" w:rsidRDefault="00B6017A" w:rsidP="00B6017A">
            <w:pPr>
              <w:spacing w:after="0" w:line="240" w:lineRule="auto"/>
              <w:rPr>
                <w:rFonts w:ascii="Times New Roman" w:eastAsia="Times New Roman" w:hAnsi="Times New Roman" w:cs="Times New Roman"/>
                <w:color w:val="000000" w:themeColor="text1"/>
                <w:sz w:val="20"/>
                <w:szCs w:val="20"/>
                <w:shd w:val="clear" w:color="auto" w:fill="FFFFFF"/>
              </w:rPr>
            </w:pPr>
            <w:r w:rsidRPr="00B6017A">
              <w:rPr>
                <w:rFonts w:ascii="Times New Roman" w:eastAsia="Times New Roman" w:hAnsi="Times New Roman" w:cs="Times New Roman"/>
                <w:color w:val="000000" w:themeColor="text1"/>
                <w:sz w:val="20"/>
                <w:szCs w:val="20"/>
                <w:shd w:val="clear" w:color="auto" w:fill="FFFFFF"/>
              </w:rPr>
              <w:t>9. Глазовский межмуниципальный филиал федерального казенного </w:t>
            </w:r>
            <w:r w:rsidRPr="00B6017A">
              <w:rPr>
                <w:rFonts w:ascii="Times New Roman" w:eastAsia="Times New Roman" w:hAnsi="Times New Roman" w:cs="Times New Roman"/>
                <w:bCs/>
                <w:color w:val="000000" w:themeColor="text1"/>
                <w:sz w:val="20"/>
                <w:szCs w:val="20"/>
                <w:shd w:val="clear" w:color="auto" w:fill="FFFFFF"/>
              </w:rPr>
              <w:t>учреждения</w:t>
            </w:r>
            <w:r w:rsidRPr="00B6017A">
              <w:rPr>
                <w:rFonts w:ascii="Times New Roman" w:eastAsia="Times New Roman" w:hAnsi="Times New Roman" w:cs="Times New Roman"/>
                <w:color w:val="000000" w:themeColor="text1"/>
                <w:sz w:val="20"/>
                <w:szCs w:val="20"/>
                <w:shd w:val="clear" w:color="auto" w:fill="FFFFFF"/>
              </w:rPr>
              <w:t> "</w:t>
            </w:r>
            <w:r w:rsidRPr="00B6017A">
              <w:rPr>
                <w:rFonts w:ascii="Times New Roman" w:eastAsia="Times New Roman" w:hAnsi="Times New Roman" w:cs="Times New Roman"/>
                <w:bCs/>
                <w:color w:val="000000" w:themeColor="text1"/>
                <w:sz w:val="20"/>
                <w:szCs w:val="20"/>
                <w:shd w:val="clear" w:color="auto" w:fill="FFFFFF"/>
              </w:rPr>
              <w:t>Уголовно</w:t>
            </w:r>
            <w:r w:rsidRPr="00B6017A">
              <w:rPr>
                <w:rFonts w:ascii="Times New Roman" w:eastAsia="Times New Roman" w:hAnsi="Times New Roman" w:cs="Times New Roman"/>
                <w:color w:val="000000" w:themeColor="text1"/>
                <w:sz w:val="20"/>
                <w:szCs w:val="20"/>
                <w:shd w:val="clear" w:color="auto" w:fill="FFFFFF"/>
              </w:rPr>
              <w:t>-</w:t>
            </w:r>
            <w:r w:rsidRPr="00B6017A">
              <w:rPr>
                <w:rFonts w:ascii="Times New Roman" w:eastAsia="Times New Roman" w:hAnsi="Times New Roman" w:cs="Times New Roman"/>
                <w:bCs/>
                <w:color w:val="000000" w:themeColor="text1"/>
                <w:sz w:val="20"/>
                <w:szCs w:val="20"/>
                <w:shd w:val="clear" w:color="auto" w:fill="FFFFFF"/>
              </w:rPr>
              <w:t>исполнительная</w:t>
            </w:r>
            <w:r w:rsidRPr="00B6017A">
              <w:rPr>
                <w:rFonts w:ascii="Times New Roman" w:eastAsia="Times New Roman" w:hAnsi="Times New Roman" w:cs="Times New Roman"/>
                <w:color w:val="000000" w:themeColor="text1"/>
                <w:sz w:val="20"/>
                <w:szCs w:val="20"/>
                <w:shd w:val="clear" w:color="auto" w:fill="FFFFFF"/>
              </w:rPr>
              <w:t> </w:t>
            </w:r>
            <w:r w:rsidRPr="00B6017A">
              <w:rPr>
                <w:rFonts w:ascii="Times New Roman" w:eastAsia="Times New Roman" w:hAnsi="Times New Roman" w:cs="Times New Roman"/>
                <w:bCs/>
                <w:color w:val="000000" w:themeColor="text1"/>
                <w:sz w:val="20"/>
                <w:szCs w:val="20"/>
                <w:shd w:val="clear" w:color="auto" w:fill="FFFFFF"/>
              </w:rPr>
              <w:t>инспекция</w:t>
            </w:r>
            <w:r w:rsidRPr="00B6017A">
              <w:rPr>
                <w:rFonts w:ascii="Times New Roman" w:eastAsia="Times New Roman" w:hAnsi="Times New Roman" w:cs="Times New Roman"/>
                <w:color w:val="000000" w:themeColor="text1"/>
                <w:sz w:val="20"/>
                <w:szCs w:val="20"/>
                <w:shd w:val="clear" w:color="auto" w:fill="FFFFFF"/>
              </w:rPr>
              <w:t> Управления Федеральной службы исполнения наказаний по Удмуртской Республике"</w:t>
            </w:r>
          </w:p>
          <w:p w:rsidR="00B6017A" w:rsidRPr="00B6017A" w:rsidRDefault="00B6017A" w:rsidP="00B6017A">
            <w:pPr>
              <w:spacing w:after="0" w:line="240" w:lineRule="auto"/>
              <w:rPr>
                <w:rFonts w:ascii="Times New Roman" w:eastAsia="Times New Roman" w:hAnsi="Times New Roman" w:cs="Times New Roman"/>
                <w:color w:val="000000" w:themeColor="text1"/>
                <w:sz w:val="20"/>
                <w:szCs w:val="20"/>
                <w:shd w:val="clear" w:color="auto" w:fill="FFFFFF"/>
              </w:rPr>
            </w:pPr>
            <w:r w:rsidRPr="00B6017A">
              <w:rPr>
                <w:rFonts w:ascii="Times New Roman" w:eastAsia="Times New Roman" w:hAnsi="Times New Roman" w:cs="Times New Roman"/>
                <w:color w:val="000000" w:themeColor="text1"/>
                <w:sz w:val="20"/>
                <w:szCs w:val="20"/>
                <w:shd w:val="clear" w:color="auto" w:fill="FFFFFF"/>
              </w:rPr>
              <w:t>10. МБУК «Центр культуры и туризма Глазовского района»</w:t>
            </w:r>
          </w:p>
          <w:p w:rsidR="00B6017A" w:rsidRPr="00B6017A" w:rsidRDefault="00B6017A" w:rsidP="00B6017A">
            <w:pPr>
              <w:spacing w:after="0" w:line="240" w:lineRule="auto"/>
              <w:rPr>
                <w:rFonts w:ascii="Times New Roman" w:eastAsia="Times New Roman" w:hAnsi="Times New Roman" w:cs="Times New Roman"/>
                <w:color w:val="000000" w:themeColor="text1"/>
                <w:sz w:val="20"/>
                <w:szCs w:val="20"/>
                <w:shd w:val="clear" w:color="auto" w:fill="FFFFFF"/>
              </w:rPr>
            </w:pPr>
            <w:r w:rsidRPr="00B6017A">
              <w:rPr>
                <w:rFonts w:ascii="Times New Roman" w:eastAsia="Times New Roman" w:hAnsi="Times New Roman" w:cs="Times New Roman"/>
                <w:color w:val="000000" w:themeColor="text1"/>
                <w:sz w:val="20"/>
                <w:szCs w:val="20"/>
                <w:shd w:val="clear" w:color="auto" w:fill="FFFFFF"/>
              </w:rPr>
              <w:t>11. «МЦ «Диалог» МБУК «Центр культуры и туризма Глазовского района»</w:t>
            </w:r>
          </w:p>
          <w:p w:rsidR="00B6017A" w:rsidRPr="00B6017A" w:rsidRDefault="00B6017A" w:rsidP="00B6017A">
            <w:pPr>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12.Отдел ЖКХ и транспорта</w:t>
            </w:r>
          </w:p>
          <w:p w:rsidR="00B6017A" w:rsidRPr="00B6017A" w:rsidRDefault="00B6017A" w:rsidP="00B6017A">
            <w:pPr>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13. Единая дежурная диспетчерская служба</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 xml:space="preserve">Цели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N w:val="0"/>
              <w:adjustRightInd w:val="0"/>
              <w:spacing w:after="0" w:line="240" w:lineRule="auto"/>
              <w:rPr>
                <w:rFonts w:ascii="Times New Roman" w:eastAsia="Times New Roman" w:hAnsi="Times New Roman" w:cs="Times New Roman"/>
                <w:color w:val="000000"/>
                <w:sz w:val="20"/>
                <w:szCs w:val="20"/>
                <w:lang w:eastAsia="en-US"/>
              </w:rPr>
            </w:pPr>
            <w:r w:rsidRPr="00B6017A">
              <w:rPr>
                <w:rFonts w:ascii="Times New Roman" w:eastAsia="Times New Roman" w:hAnsi="Times New Roman" w:cs="Times New Roman"/>
                <w:sz w:val="20"/>
                <w:szCs w:val="20"/>
              </w:rPr>
              <w:t>Повышение уровня безопасности граждан,</w:t>
            </w:r>
            <w:r w:rsidRPr="00B6017A">
              <w:rPr>
                <w:rFonts w:ascii="Times New Roman" w:eastAsia="Times New Roman" w:hAnsi="Times New Roman" w:cs="Times New Roman"/>
                <w:sz w:val="20"/>
                <w:szCs w:val="20"/>
                <w:lang w:eastAsia="en-US"/>
              </w:rPr>
              <w:t xml:space="preserve"> профилактика правонарушений и охраны общественного порядка  на территории </w:t>
            </w:r>
            <w:r w:rsidRPr="00B6017A">
              <w:rPr>
                <w:rFonts w:ascii="Times New Roman" w:eastAsia="Times New Roman" w:hAnsi="Times New Roman" w:cs="Times New Roman"/>
                <w:sz w:val="20"/>
                <w:szCs w:val="20"/>
              </w:rPr>
              <w:t>муниципального образования «Муниципальный округ Глазовский район Удмуртской Республики»</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 xml:space="preserve">Задачи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B6017A">
              <w:rPr>
                <w:rFonts w:ascii="Times New Roman" w:eastAsia="Times New Roman" w:hAnsi="Times New Roman" w:cs="Times New Roman"/>
                <w:sz w:val="20"/>
                <w:szCs w:val="20"/>
              </w:rPr>
              <w:t>при</w:t>
            </w:r>
            <w:proofErr w:type="gramEnd"/>
            <w:r w:rsidRPr="00B6017A">
              <w:rPr>
                <w:rFonts w:ascii="Times New Roman" w:eastAsia="Times New Roman" w:hAnsi="Times New Roman" w:cs="Times New Roman"/>
                <w:sz w:val="20"/>
                <w:szCs w:val="20"/>
              </w:rPr>
              <w:t xml:space="preserve"> террористических акций и происшествий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2. Обеспечение и поддержание высокой готовности сил и средств Глазовского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B6017A" w:rsidRPr="00B6017A" w:rsidRDefault="00B6017A" w:rsidP="00B6017A">
            <w:pPr>
              <w:spacing w:after="0" w:line="240" w:lineRule="auto"/>
              <w:contextualSpacing/>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Снижение уровня преступности и правонарушений на территории Глазовского района.</w:t>
            </w:r>
          </w:p>
          <w:p w:rsidR="00B6017A" w:rsidRPr="00B6017A" w:rsidRDefault="00B6017A" w:rsidP="00B6017A">
            <w:pPr>
              <w:overflowPunct w:val="0"/>
              <w:autoSpaceDN w:val="0"/>
              <w:adjustRightInd w:val="0"/>
              <w:spacing w:after="0" w:line="240" w:lineRule="auto"/>
              <w:ind w:left="6"/>
              <w:jc w:val="both"/>
              <w:textAlignment w:val="baseline"/>
              <w:outlineLvl w:val="0"/>
              <w:rPr>
                <w:rFonts w:ascii="Times New Roman" w:eastAsia="Times New Roman" w:hAnsi="Times New Roman" w:cs="Times New Roman"/>
                <w:sz w:val="20"/>
                <w:szCs w:val="20"/>
                <w:lang w:eastAsia="en-US"/>
              </w:rPr>
            </w:pPr>
            <w:r w:rsidRPr="00B6017A">
              <w:rPr>
                <w:rFonts w:ascii="Times New Roman" w:eastAsia="Times New Roman" w:hAnsi="Times New Roman" w:cs="Times New Roman"/>
                <w:sz w:val="20"/>
                <w:szCs w:val="20"/>
                <w:lang w:eastAsia="en-US"/>
              </w:rPr>
              <w:t>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ресоциализацию лиц, вернувшихся из мест отбывания наказания.</w:t>
            </w:r>
          </w:p>
          <w:p w:rsidR="00B6017A" w:rsidRPr="00B6017A" w:rsidRDefault="00B6017A" w:rsidP="00B6017A">
            <w:pPr>
              <w:widowControl w:val="0"/>
              <w:autoSpaceDE w:val="0"/>
              <w:spacing w:after="0" w:line="240" w:lineRule="auto"/>
              <w:jc w:val="both"/>
              <w:rPr>
                <w:rFonts w:ascii="Times New Roman" w:eastAsia="Times New Roman" w:hAnsi="Times New Roman" w:cs="Times New Roman"/>
                <w:sz w:val="20"/>
                <w:szCs w:val="20"/>
                <w:lang w:bidi="ru-RU"/>
              </w:rPr>
            </w:pPr>
            <w:r w:rsidRPr="00B6017A">
              <w:rPr>
                <w:rFonts w:ascii="Times New Roman" w:eastAsia="Times New Roman" w:hAnsi="Times New Roman" w:cs="Times New Roman"/>
                <w:sz w:val="20"/>
                <w:szCs w:val="20"/>
                <w:lang w:bidi="ru-RU"/>
              </w:rPr>
              <w:t>4. Содействие возрождению, сохранению и развитию национальных культур  народов, проживающих в Глазовском районе.</w:t>
            </w:r>
          </w:p>
          <w:p w:rsidR="00B6017A" w:rsidRPr="00B6017A" w:rsidRDefault="00B6017A" w:rsidP="00B6017A">
            <w:pPr>
              <w:suppressAutoHyphens/>
              <w:snapToGrid w:val="0"/>
              <w:spacing w:after="0" w:line="240" w:lineRule="auto"/>
              <w:jc w:val="both"/>
              <w:rPr>
                <w:rFonts w:ascii="Times New Roman" w:eastAsia="Times New Roman" w:hAnsi="Times New Roman" w:cs="Times New Roman"/>
                <w:color w:val="000000"/>
                <w:sz w:val="20"/>
                <w:szCs w:val="20"/>
                <w:shd w:val="clear" w:color="auto" w:fill="FFFFFF"/>
                <w:lang w:bidi="ru-RU"/>
              </w:rPr>
            </w:pPr>
            <w:r w:rsidRPr="00B6017A">
              <w:rPr>
                <w:rFonts w:ascii="Times New Roman" w:eastAsia="Times New Roman" w:hAnsi="Times New Roman" w:cs="Times New Roman"/>
                <w:color w:val="000000"/>
                <w:sz w:val="20"/>
                <w:szCs w:val="20"/>
                <w:shd w:val="clear" w:color="auto" w:fill="FFFFFF"/>
                <w:lang w:bidi="ru-RU"/>
              </w:rPr>
              <w:t>5.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Глазовского района,    формированию культуры межэтнического диалога.</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0"/>
                <w:szCs w:val="20"/>
              </w:rPr>
            </w:pPr>
            <w:r w:rsidRPr="00B6017A">
              <w:rPr>
                <w:rFonts w:ascii="Times New Roman" w:eastAsia="Times New Roman" w:hAnsi="Times New Roman" w:cs="Times New Roman"/>
                <w:sz w:val="20"/>
                <w:szCs w:val="20"/>
              </w:rPr>
              <w:t xml:space="preserve">Целевые показатели (индикаторы) </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сокращение погибших, травмированных и пострадавших при чрезвычайных ситуациях, происшествиях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сокращение чрезвычайных ситуаций;</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сокращение населения, погибшего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сокращение населения, пострадавшего в чрезвычайных ситуациях;</w:t>
            </w:r>
          </w:p>
          <w:p w:rsidR="00B6017A" w:rsidRPr="00B6017A" w:rsidRDefault="00B6017A" w:rsidP="00B6017A">
            <w:pPr>
              <w:contextualSpacing/>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 количество правонарушений в масштабах муниципального образования «Муниципальный округ </w:t>
            </w:r>
            <w:r w:rsidRPr="00B6017A">
              <w:rPr>
                <w:rFonts w:ascii="Times New Roman" w:eastAsia="Times New Roman" w:hAnsi="Times New Roman" w:cs="Times New Roman"/>
                <w:sz w:val="20"/>
                <w:szCs w:val="20"/>
              </w:rPr>
              <w:lastRenderedPageBreak/>
              <w:t>Глазовский район Удмуртской Республики», проценты</w:t>
            </w:r>
          </w:p>
          <w:p w:rsidR="00B6017A" w:rsidRPr="00B6017A" w:rsidRDefault="00B6017A" w:rsidP="00B6017A">
            <w:pPr>
              <w:tabs>
                <w:tab w:val="left" w:pos="-55"/>
              </w:tabs>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-количество общественных центров национальных культур, действующих на территории Глазовского района, ед.</w:t>
            </w:r>
          </w:p>
          <w:p w:rsidR="00B6017A" w:rsidRPr="00B6017A" w:rsidRDefault="00B6017A" w:rsidP="00B6017A">
            <w:pPr>
              <w:contextualSpacing/>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-количество мероприятий, направленных на популяризацию национальных культур, и численность  участников в них, </w:t>
            </w:r>
            <w:proofErr w:type="gramStart"/>
            <w:r w:rsidRPr="00B6017A">
              <w:rPr>
                <w:rFonts w:ascii="Times New Roman" w:eastAsia="Times New Roman" w:hAnsi="Times New Roman" w:cs="Times New Roman"/>
                <w:sz w:val="20"/>
                <w:szCs w:val="20"/>
              </w:rPr>
              <w:t>ед</w:t>
            </w:r>
            <w:proofErr w:type="gramEnd"/>
            <w:r w:rsidRPr="00B6017A">
              <w:rPr>
                <w:rFonts w:ascii="Times New Roman" w:eastAsia="Times New Roman" w:hAnsi="Times New Roman" w:cs="Times New Roman"/>
                <w:sz w:val="20"/>
                <w:szCs w:val="20"/>
              </w:rPr>
              <w:t>/чел.</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lastRenderedPageBreak/>
              <w:t>Сроки и этапы  реализации</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pacing w:before="120" w:after="120"/>
              <w:rPr>
                <w:rFonts w:ascii="Times New Roman" w:eastAsia="Times New Roman" w:hAnsi="Times New Roman" w:cs="Times New Roman"/>
                <w:sz w:val="20"/>
                <w:szCs w:val="20"/>
              </w:rPr>
            </w:pPr>
            <w:r w:rsidRPr="00B6017A">
              <w:rPr>
                <w:rFonts w:ascii="Times New Roman" w:eastAsia="Times New Roman" w:hAnsi="Times New Roman" w:cs="Times New Roman"/>
                <w:color w:val="000000"/>
                <w:sz w:val="20"/>
                <w:szCs w:val="20"/>
              </w:rPr>
              <w:t>Срок реализации – 2015-202</w:t>
            </w:r>
            <w:r>
              <w:rPr>
                <w:rFonts w:ascii="Times New Roman" w:eastAsia="Times New Roman" w:hAnsi="Times New Roman" w:cs="Times New Roman"/>
                <w:color w:val="000000"/>
                <w:sz w:val="20"/>
                <w:szCs w:val="20"/>
              </w:rPr>
              <w:t>5</w:t>
            </w:r>
            <w:r w:rsidRPr="00B6017A">
              <w:rPr>
                <w:rFonts w:ascii="Times New Roman" w:eastAsia="Times New Roman" w:hAnsi="Times New Roman" w:cs="Times New Roman"/>
                <w:color w:val="000000"/>
                <w:sz w:val="20"/>
                <w:szCs w:val="20"/>
              </w:rPr>
              <w:t>годы. Этапы не выделяются</w:t>
            </w:r>
          </w:p>
        </w:tc>
      </w:tr>
      <w:tr w:rsidR="00B6017A" w:rsidRPr="00B6017A" w:rsidTr="00B6017A">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Объем средств бюджета муниципального района  на реализацию муниципальной программы</w:t>
            </w: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sz w:val="24"/>
                <w:szCs w:val="24"/>
              </w:rPr>
            </w:pPr>
          </w:p>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24"/>
                <w:szCs w:val="24"/>
              </w:rPr>
            </w:pP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autoSpaceDN w:val="0"/>
              <w:adjustRightInd w:val="0"/>
              <w:spacing w:after="0" w:line="240" w:lineRule="auto"/>
              <w:ind w:firstLine="426"/>
              <w:jc w:val="both"/>
              <w:rPr>
                <w:rFonts w:ascii="Times New Roman" w:eastAsia="Calibri" w:hAnsi="Times New Roman" w:cs="Times New Roman"/>
                <w:sz w:val="18"/>
                <w:szCs w:val="18"/>
                <w:lang w:eastAsia="en-US"/>
              </w:rPr>
            </w:pPr>
            <w:r w:rsidRPr="00B6017A">
              <w:rPr>
                <w:rFonts w:ascii="Times New Roman" w:eastAsia="Times New Roman" w:hAnsi="Times New Roman" w:cs="Times New Roman"/>
              </w:rPr>
              <w:t xml:space="preserve"> </w:t>
            </w:r>
            <w:r w:rsidRPr="00B6017A">
              <w:rPr>
                <w:rFonts w:ascii="Times New Roman" w:eastAsia="Times New Roman" w:hAnsi="Times New Roman" w:cs="Times New Roman"/>
                <w:sz w:val="18"/>
                <w:szCs w:val="18"/>
              </w:rPr>
              <w:t>П</w:t>
            </w:r>
            <w:r w:rsidRPr="00B6017A">
              <w:rPr>
                <w:rFonts w:ascii="Times New Roman" w:eastAsia="Calibri" w:hAnsi="Times New Roman" w:cs="Times New Roman"/>
                <w:sz w:val="18"/>
                <w:szCs w:val="18"/>
                <w:lang w:eastAsia="en-US"/>
              </w:rPr>
              <w:t xml:space="preserve">о программе «Обеспечение безопасности на территории </w:t>
            </w:r>
            <w:r w:rsidRPr="00B6017A">
              <w:rPr>
                <w:rFonts w:ascii="Times New Roman" w:eastAsia="Times New Roman" w:hAnsi="Times New Roman" w:cs="Times New Roman"/>
                <w:sz w:val="18"/>
                <w:szCs w:val="18"/>
              </w:rPr>
              <w:t xml:space="preserve">муниципального образования «Муниципальный округ Глазовский район Удмуртской Республики» </w:t>
            </w:r>
            <w:r w:rsidRPr="00B6017A">
              <w:rPr>
                <w:rFonts w:ascii="Times New Roman" w:eastAsia="Calibri" w:hAnsi="Times New Roman" w:cs="Times New Roman"/>
                <w:sz w:val="18"/>
                <w:szCs w:val="18"/>
                <w:lang w:eastAsia="en-US"/>
              </w:rPr>
              <w:t xml:space="preserve">- </w:t>
            </w:r>
            <w:r>
              <w:rPr>
                <w:rFonts w:ascii="Times New Roman" w:eastAsia="Calibri" w:hAnsi="Times New Roman" w:cs="Times New Roman"/>
                <w:sz w:val="18"/>
                <w:szCs w:val="18"/>
                <w:lang w:eastAsia="en-US"/>
              </w:rPr>
              <w:t>35585,6</w:t>
            </w:r>
            <w:r w:rsidRPr="00B6017A">
              <w:rPr>
                <w:rFonts w:ascii="Times New Roman" w:eastAsia="Calibri" w:hAnsi="Times New Roman" w:cs="Times New Roman"/>
                <w:sz w:val="18"/>
                <w:szCs w:val="18"/>
                <w:lang w:eastAsia="en-US"/>
              </w:rPr>
              <w:t>.руб.</w:t>
            </w:r>
          </w:p>
          <w:p w:rsidR="00B6017A" w:rsidRPr="00B6017A" w:rsidRDefault="00B6017A" w:rsidP="00B6017A">
            <w:pPr>
              <w:autoSpaceDN w:val="0"/>
              <w:adjustRightInd w:val="0"/>
              <w:spacing w:after="0" w:line="240" w:lineRule="auto"/>
              <w:ind w:firstLine="426"/>
              <w:jc w:val="both"/>
              <w:rPr>
                <w:rFonts w:ascii="Times New Roman" w:eastAsia="Calibri" w:hAnsi="Times New Roman" w:cs="Times New Roman"/>
                <w:sz w:val="18"/>
                <w:szCs w:val="18"/>
                <w:lang w:eastAsia="en-US"/>
              </w:rPr>
            </w:pPr>
          </w:p>
          <w:p w:rsidR="00B6017A" w:rsidRPr="00B6017A" w:rsidRDefault="00B6017A" w:rsidP="00B6017A">
            <w:pPr>
              <w:autoSpaceDN w:val="0"/>
              <w:adjustRightInd w:val="0"/>
              <w:spacing w:after="0" w:line="240" w:lineRule="auto"/>
              <w:ind w:firstLine="426"/>
              <w:jc w:val="both"/>
              <w:rPr>
                <w:rFonts w:ascii="Times New Roman" w:eastAsia="Calibri" w:hAnsi="Times New Roman" w:cs="Times New Roman"/>
                <w:sz w:val="24"/>
                <w:szCs w:val="24"/>
                <w:lang w:eastAsia="en-US"/>
              </w:rPr>
            </w:pPr>
          </w:p>
          <w:tbl>
            <w:tblPr>
              <w:tblW w:w="8392" w:type="dxa"/>
              <w:tblLayout w:type="fixed"/>
              <w:tblLook w:val="04A0" w:firstRow="1" w:lastRow="0" w:firstColumn="1" w:lastColumn="0" w:noHBand="0" w:noVBand="1"/>
            </w:tblPr>
            <w:tblGrid>
              <w:gridCol w:w="1021"/>
              <w:gridCol w:w="708"/>
              <w:gridCol w:w="559"/>
              <w:gridCol w:w="567"/>
              <w:gridCol w:w="575"/>
              <w:gridCol w:w="567"/>
              <w:gridCol w:w="709"/>
              <w:gridCol w:w="709"/>
              <w:gridCol w:w="567"/>
              <w:gridCol w:w="709"/>
              <w:gridCol w:w="567"/>
              <w:gridCol w:w="567"/>
              <w:gridCol w:w="567"/>
            </w:tblGrid>
            <w:tr w:rsidR="00B6017A" w:rsidRPr="00B6017A" w:rsidTr="00B6017A">
              <w:trPr>
                <w:trHeight w:val="1212"/>
                <w:tblHeader/>
              </w:trPr>
              <w:tc>
                <w:tcPr>
                  <w:tcW w:w="1021" w:type="dxa"/>
                  <w:tcBorders>
                    <w:top w:val="single" w:sz="4" w:space="0" w:color="auto"/>
                    <w:left w:val="single" w:sz="4" w:space="0" w:color="auto"/>
                    <w:bottom w:val="single" w:sz="4" w:space="0" w:color="auto"/>
                    <w:right w:val="single" w:sz="4" w:space="0" w:color="auto"/>
                  </w:tcBorders>
                  <w:vAlign w:val="center"/>
                  <w:hideMark/>
                </w:tcPr>
                <w:p w:rsidR="00B6017A" w:rsidRPr="00B6017A" w:rsidRDefault="00B6017A" w:rsidP="00B6017A">
                  <w:pPr>
                    <w:ind w:left="-31" w:hanging="31"/>
                    <w:rPr>
                      <w:rFonts w:eastAsia="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итого</w:t>
                  </w:r>
                </w:p>
              </w:tc>
              <w:tc>
                <w:tcPr>
                  <w:tcW w:w="559" w:type="dxa"/>
                  <w:tcBorders>
                    <w:top w:val="single" w:sz="4" w:space="0" w:color="auto"/>
                    <w:left w:val="single" w:sz="4" w:space="0" w:color="auto"/>
                    <w:bottom w:val="single" w:sz="4" w:space="0" w:color="auto"/>
                    <w:right w:val="single" w:sz="4" w:space="0" w:color="auto"/>
                  </w:tcBorders>
                  <w:shd w:val="clear" w:color="auto" w:fill="FFFFFF"/>
                  <w:vAlign w:val="center"/>
                </w:tcPr>
                <w:p w:rsidR="00B6017A" w:rsidRPr="00B6017A" w:rsidRDefault="00B6017A" w:rsidP="00B6017A">
                  <w:pPr>
                    <w:spacing w:before="40" w:after="40"/>
                    <w:ind w:left="12"/>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2016</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center"/>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6017A" w:rsidRPr="00B6017A" w:rsidRDefault="00B6017A" w:rsidP="00B6017A">
                  <w:pPr>
                    <w:spacing w:before="40" w:after="40"/>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2025</w:t>
                  </w: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ind w:left="-31" w:firstLine="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Всего</w:t>
                  </w:r>
                </w:p>
              </w:tc>
              <w:tc>
                <w:tcPr>
                  <w:tcW w:w="708"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after="0" w:line="240" w:lineRule="auto"/>
                    <w:ind w:left="-108" w:right="-156"/>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35585,6</w:t>
                  </w:r>
                  <w:r w:rsidRPr="00B6017A">
                    <w:rPr>
                      <w:rFonts w:ascii="Times New Roman" w:eastAsia="Times New Roman" w:hAnsi="Times New Roman" w:cs="Times New Roman"/>
                      <w:bCs/>
                      <w:sz w:val="16"/>
                      <w:szCs w:val="16"/>
                    </w:rPr>
                    <w:t xml:space="preserve">   </w:t>
                  </w:r>
                </w:p>
              </w:tc>
              <w:tc>
                <w:tcPr>
                  <w:tcW w:w="559" w:type="dxa"/>
                  <w:tcBorders>
                    <w:top w:val="nil"/>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bCs/>
                      <w:sz w:val="12"/>
                      <w:szCs w:val="12"/>
                    </w:rPr>
                  </w:pPr>
                  <w:r w:rsidRPr="00B6017A">
                    <w:rPr>
                      <w:rFonts w:ascii="Times New Roman" w:eastAsia="Times New Roman" w:hAnsi="Times New Roman" w:cs="Times New Roman"/>
                      <w:bCs/>
                      <w:sz w:val="12"/>
                      <w:szCs w:val="12"/>
                    </w:rPr>
                    <w:t>1502,2</w:t>
                  </w:r>
                </w:p>
              </w:tc>
              <w:tc>
                <w:tcPr>
                  <w:tcW w:w="567" w:type="dxa"/>
                  <w:tcBorders>
                    <w:top w:val="nil"/>
                    <w:left w:val="nil"/>
                    <w:bottom w:val="single" w:sz="4" w:space="0" w:color="auto"/>
                    <w:right w:val="single" w:sz="4" w:space="0" w:color="auto"/>
                  </w:tcBorders>
                  <w:shd w:val="clear" w:color="auto" w:fill="FFFFFF"/>
                  <w:noWrap/>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3377,9</w:t>
                  </w:r>
                </w:p>
              </w:tc>
              <w:tc>
                <w:tcPr>
                  <w:tcW w:w="575" w:type="dxa"/>
                  <w:tcBorders>
                    <w:top w:val="nil"/>
                    <w:left w:val="nil"/>
                    <w:bottom w:val="single" w:sz="4" w:space="0" w:color="auto"/>
                    <w:right w:val="single" w:sz="4" w:space="0" w:color="auto"/>
                  </w:tcBorders>
                  <w:shd w:val="clear" w:color="auto" w:fill="FFFFFF"/>
                  <w:noWrap/>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2914,7</w:t>
                  </w:r>
                </w:p>
              </w:tc>
              <w:tc>
                <w:tcPr>
                  <w:tcW w:w="567" w:type="dxa"/>
                  <w:tcBorders>
                    <w:top w:val="nil"/>
                    <w:left w:val="nil"/>
                    <w:bottom w:val="single" w:sz="4" w:space="0" w:color="auto"/>
                    <w:right w:val="single" w:sz="4" w:space="0" w:color="auto"/>
                  </w:tcBorders>
                  <w:shd w:val="clear" w:color="auto" w:fill="FFFFFF"/>
                  <w:noWrap/>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1839,9</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2025,5</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2308,9</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2649,2</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4692,8</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4731,9</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4771,3</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4771,3</w:t>
                  </w: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firstLine="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after="0" w:line="240" w:lineRule="auto"/>
                    <w:ind w:left="-108" w:right="-108"/>
                    <w:jc w:val="right"/>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35585,6</w:t>
                  </w:r>
                </w:p>
              </w:tc>
              <w:tc>
                <w:tcPr>
                  <w:tcW w:w="559" w:type="dxa"/>
                  <w:tcBorders>
                    <w:top w:val="nil"/>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bCs/>
                      <w:sz w:val="12"/>
                      <w:szCs w:val="12"/>
                    </w:rPr>
                  </w:pPr>
                  <w:r w:rsidRPr="00B6017A">
                    <w:rPr>
                      <w:rFonts w:ascii="Times New Roman" w:eastAsia="Times New Roman" w:hAnsi="Times New Roman" w:cs="Times New Roman"/>
                      <w:bCs/>
                      <w:sz w:val="12"/>
                      <w:szCs w:val="12"/>
                    </w:rPr>
                    <w:t>1502,2</w:t>
                  </w:r>
                </w:p>
              </w:tc>
              <w:tc>
                <w:tcPr>
                  <w:tcW w:w="567" w:type="dxa"/>
                  <w:tcBorders>
                    <w:top w:val="nil"/>
                    <w:left w:val="nil"/>
                    <w:bottom w:val="single" w:sz="4" w:space="0" w:color="auto"/>
                    <w:right w:val="single" w:sz="4" w:space="0" w:color="auto"/>
                  </w:tcBorders>
                  <w:shd w:val="clear" w:color="auto" w:fill="FFFFFF"/>
                  <w:noWrap/>
                  <w:hideMark/>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3377,9</w:t>
                  </w:r>
                </w:p>
              </w:tc>
              <w:tc>
                <w:tcPr>
                  <w:tcW w:w="575" w:type="dxa"/>
                  <w:tcBorders>
                    <w:top w:val="nil"/>
                    <w:left w:val="nil"/>
                    <w:bottom w:val="single" w:sz="4" w:space="0" w:color="auto"/>
                    <w:right w:val="single" w:sz="4" w:space="0" w:color="auto"/>
                  </w:tcBorders>
                  <w:shd w:val="clear" w:color="auto" w:fill="FFFFFF"/>
                  <w:noWrap/>
                  <w:hideMark/>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2914,7</w:t>
                  </w:r>
                </w:p>
              </w:tc>
              <w:tc>
                <w:tcPr>
                  <w:tcW w:w="567" w:type="dxa"/>
                  <w:tcBorders>
                    <w:top w:val="nil"/>
                    <w:left w:val="nil"/>
                    <w:bottom w:val="single" w:sz="4" w:space="0" w:color="auto"/>
                    <w:right w:val="single" w:sz="4" w:space="0" w:color="auto"/>
                  </w:tcBorders>
                  <w:shd w:val="clear" w:color="auto" w:fill="FFFFFF"/>
                  <w:noWrap/>
                  <w:hideMark/>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1839,9</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2025,5</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2308,9</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2649,2</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4692,8</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4731,9</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4771,3</w:t>
                  </w: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4771,3</w:t>
                  </w:r>
                </w:p>
              </w:tc>
            </w:tr>
            <w:tr w:rsidR="00B6017A" w:rsidRPr="00B6017A" w:rsidTr="00B6017A">
              <w:trPr>
                <w:trHeight w:val="282"/>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firstLine="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в том числе:</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before="40" w:after="40"/>
                    <w:ind w:left="-108" w:right="-108"/>
                    <w:jc w:val="right"/>
                    <w:rPr>
                      <w:rFonts w:ascii="Times New Roman" w:eastAsia="Times New Roman" w:hAnsi="Times New Roman" w:cs="Times New Roman"/>
                      <w:sz w:val="16"/>
                      <w:szCs w:val="16"/>
                    </w:rPr>
                  </w:pP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75"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center"/>
                    <w:rPr>
                      <w:rFonts w:ascii="Times New Roman" w:eastAsia="Times New Roman" w:hAnsi="Times New Roman" w:cs="Times New Roman"/>
                      <w:sz w:val="12"/>
                      <w:szCs w:val="12"/>
                    </w:rPr>
                  </w:pPr>
                </w:p>
              </w:tc>
            </w:tr>
            <w:tr w:rsidR="00B6017A" w:rsidRPr="00B6017A" w:rsidTr="00B6017A">
              <w:trPr>
                <w:trHeight w:val="282"/>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firstLine="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субсидии из бюджета Удмуртской Республики</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108" w:right="-108"/>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247,5</w:t>
                  </w: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45,1</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74,8</w:t>
                  </w:r>
                </w:p>
              </w:tc>
              <w:tc>
                <w:tcPr>
                  <w:tcW w:w="575"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127,6</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70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70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567"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70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567"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567"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xml:space="preserve"> </w:t>
                  </w:r>
                </w:p>
              </w:tc>
              <w:tc>
                <w:tcPr>
                  <w:tcW w:w="567"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center"/>
                    <w:rPr>
                      <w:rFonts w:ascii="Times New Roman" w:eastAsia="Times New Roman" w:hAnsi="Times New Roman" w:cs="Times New Roman"/>
                      <w:sz w:val="12"/>
                      <w:szCs w:val="12"/>
                    </w:rPr>
                  </w:pPr>
                </w:p>
              </w:tc>
            </w:tr>
            <w:tr w:rsidR="00B6017A" w:rsidRPr="00B6017A" w:rsidTr="00B6017A">
              <w:trPr>
                <w:trHeight w:val="282"/>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firstLine="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бюджета Удмуртской Республики</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75"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2"/>
                      <w:szCs w:val="12"/>
                    </w:rPr>
                  </w:pPr>
                  <w:r w:rsidRPr="00B6017A">
                    <w:rPr>
                      <w:rFonts w:ascii="Times New Roman" w:eastAsia="Times New Roman" w:hAnsi="Times New Roman" w:cs="Times New Roman"/>
                      <w:sz w:val="12"/>
                      <w:szCs w:val="12"/>
                    </w:rPr>
                    <w:t> </w:t>
                  </w: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2"/>
                      <w:szCs w:val="12"/>
                    </w:rPr>
                  </w:pP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708"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субвенции из бюджетов поселений</w:t>
                  </w:r>
                </w:p>
              </w:tc>
              <w:tc>
                <w:tcPr>
                  <w:tcW w:w="708"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75"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line="240" w:lineRule="auto"/>
                    <w:ind w:left="-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708" w:type="dxa"/>
                  <w:tcBorders>
                    <w:top w:val="nil"/>
                    <w:left w:val="nil"/>
                    <w:bottom w:val="single" w:sz="4" w:space="0" w:color="auto"/>
                    <w:right w:val="single" w:sz="4" w:space="0" w:color="auto"/>
                  </w:tcBorders>
                  <w:shd w:val="clear" w:color="auto" w:fill="FFFFFF"/>
                  <w:vAlign w:val="center"/>
                  <w:hideMark/>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59" w:type="dxa"/>
                  <w:tcBorders>
                    <w:top w:val="nil"/>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75"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B6017A" w:rsidRPr="00B6017A" w:rsidRDefault="00B6017A" w:rsidP="00B6017A">
                  <w:pPr>
                    <w:spacing w:before="40" w:after="40"/>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r>
            <w:tr w:rsidR="00B6017A" w:rsidRPr="00B6017A" w:rsidTr="00B6017A">
              <w:trPr>
                <w:trHeight w:val="559"/>
              </w:trPr>
              <w:tc>
                <w:tcPr>
                  <w:tcW w:w="10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6017A" w:rsidRPr="00B6017A" w:rsidRDefault="00B6017A" w:rsidP="00B6017A">
                  <w:pPr>
                    <w:spacing w:before="40" w:after="40"/>
                    <w:ind w:left="-31"/>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Иные источники (прочие поступления в местный бюджет)</w:t>
                  </w:r>
                </w:p>
              </w:tc>
              <w:tc>
                <w:tcPr>
                  <w:tcW w:w="708" w:type="dxa"/>
                  <w:tcBorders>
                    <w:top w:val="single" w:sz="4" w:space="0" w:color="auto"/>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55,0</w:t>
                  </w:r>
                </w:p>
              </w:tc>
              <w:tc>
                <w:tcPr>
                  <w:tcW w:w="559" w:type="dxa"/>
                  <w:tcBorders>
                    <w:top w:val="single" w:sz="4" w:space="0" w:color="auto"/>
                    <w:left w:val="nil"/>
                    <w:bottom w:val="single" w:sz="4" w:space="0" w:color="auto"/>
                    <w:right w:val="single" w:sz="4" w:space="0" w:color="auto"/>
                  </w:tcBorders>
                  <w:shd w:val="clear" w:color="auto" w:fill="FFFFFF"/>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75" w:type="dxa"/>
                  <w:tcBorders>
                    <w:top w:val="single" w:sz="4" w:space="0" w:color="auto"/>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6017A" w:rsidRPr="00B6017A" w:rsidRDefault="00B6017A" w:rsidP="00B6017A">
                  <w:pPr>
                    <w:spacing w:before="40" w:after="40" w:line="240" w:lineRule="auto"/>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55,0</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r w:rsidRPr="00B6017A">
                    <w:rPr>
                      <w:rFonts w:ascii="Times New Roman" w:eastAsia="Times New Roman" w:hAnsi="Times New Roman" w:cs="Times New Roman"/>
                      <w:sz w:val="16"/>
                      <w:szCs w:val="16"/>
                    </w:rPr>
                    <w:t xml:space="preserve"> </w:t>
                  </w: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B6017A" w:rsidRPr="00B6017A" w:rsidRDefault="00B6017A" w:rsidP="00B6017A">
                  <w:pPr>
                    <w:spacing w:before="40" w:after="40"/>
                    <w:jc w:val="right"/>
                    <w:rPr>
                      <w:rFonts w:ascii="Times New Roman" w:eastAsia="Times New Roman" w:hAnsi="Times New Roman" w:cs="Times New Roman"/>
                      <w:sz w:val="16"/>
                      <w:szCs w:val="16"/>
                    </w:rPr>
                  </w:pPr>
                </w:p>
              </w:tc>
            </w:tr>
          </w:tbl>
          <w:p w:rsidR="00B6017A" w:rsidRPr="00B6017A" w:rsidRDefault="00B6017A" w:rsidP="00B6017A">
            <w:pPr>
              <w:autoSpaceDN w:val="0"/>
              <w:adjustRightInd w:val="0"/>
              <w:spacing w:after="0" w:line="240" w:lineRule="auto"/>
              <w:ind w:firstLine="426"/>
              <w:jc w:val="both"/>
              <w:rPr>
                <w:rFonts w:ascii="Times New Roman" w:eastAsia="Calibri" w:hAnsi="Times New Roman" w:cs="Times New Roman"/>
                <w:sz w:val="24"/>
                <w:szCs w:val="24"/>
                <w:lang w:eastAsia="en-US"/>
              </w:rPr>
            </w:pPr>
          </w:p>
        </w:tc>
      </w:tr>
      <w:tr w:rsidR="00B6017A" w:rsidRPr="00B6017A" w:rsidTr="00B6017A">
        <w:trPr>
          <w:trHeight w:val="2254"/>
        </w:trPr>
        <w:tc>
          <w:tcPr>
            <w:tcW w:w="1844" w:type="dxa"/>
            <w:tcBorders>
              <w:top w:val="single" w:sz="4" w:space="0" w:color="000000"/>
              <w:left w:val="single" w:sz="4" w:space="0" w:color="000000"/>
              <w:bottom w:val="single" w:sz="4" w:space="0" w:color="000000"/>
              <w:right w:val="single" w:sz="4" w:space="0" w:color="000000"/>
            </w:tcBorders>
            <w:hideMark/>
          </w:tcPr>
          <w:p w:rsidR="00B6017A" w:rsidRPr="00B6017A" w:rsidRDefault="00B6017A" w:rsidP="00B6017A">
            <w:pPr>
              <w:autoSpaceDE w:val="0"/>
              <w:autoSpaceDN w:val="0"/>
              <w:adjustRightInd w:val="0"/>
              <w:spacing w:before="120" w:after="120"/>
              <w:rPr>
                <w:rFonts w:ascii="Times New Roman" w:eastAsia="Times New Roman" w:hAnsi="Times New Roman" w:cs="Times New Roman"/>
                <w:b/>
                <w:sz w:val="18"/>
                <w:szCs w:val="18"/>
              </w:rPr>
            </w:pPr>
            <w:r w:rsidRPr="00B6017A">
              <w:rPr>
                <w:rFonts w:ascii="Times New Roman" w:eastAsia="Times New Roman" w:hAnsi="Times New Roman" w:cs="Times New Roman"/>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8788" w:type="dxa"/>
            <w:tcBorders>
              <w:top w:val="single" w:sz="4" w:space="0" w:color="000000"/>
              <w:left w:val="single" w:sz="4" w:space="0" w:color="000000"/>
              <w:bottom w:val="single" w:sz="4" w:space="0" w:color="000000"/>
              <w:right w:val="single" w:sz="4" w:space="0" w:color="000000"/>
            </w:tcBorders>
          </w:tcPr>
          <w:p w:rsidR="00B6017A" w:rsidRPr="00B6017A" w:rsidRDefault="00B6017A" w:rsidP="00B6017A">
            <w:pPr>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-снижение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w:t>
            </w:r>
          </w:p>
          <w:p w:rsidR="00B6017A" w:rsidRPr="00B6017A" w:rsidRDefault="00B6017A" w:rsidP="00B6017A">
            <w:pPr>
              <w:shd w:val="clear" w:color="auto" w:fill="FFFFFF"/>
              <w:spacing w:after="0" w:line="240" w:lineRule="auto"/>
              <w:jc w:val="both"/>
              <w:rPr>
                <w:rFonts w:ascii="Times New Roman" w:eastAsia="Times New Roman" w:hAnsi="Times New Roman" w:cs="Times New Roman"/>
                <w:bCs/>
                <w:sz w:val="18"/>
                <w:szCs w:val="18"/>
              </w:rPr>
            </w:pPr>
            <w:r w:rsidRPr="00B6017A">
              <w:rPr>
                <w:rFonts w:ascii="Times New Roman" w:eastAsia="Times New Roman" w:hAnsi="Times New Roman" w:cs="Times New Roman"/>
                <w:sz w:val="18"/>
                <w:szCs w:val="18"/>
              </w:rPr>
              <w:t>-</w:t>
            </w:r>
            <w:r w:rsidRPr="00B6017A">
              <w:rPr>
                <w:rFonts w:ascii="Times New Roman" w:eastAsia="Times New Roman" w:hAnsi="Times New Roman" w:cs="Times New Roman"/>
                <w:bCs/>
                <w:sz w:val="18"/>
                <w:szCs w:val="18"/>
              </w:rPr>
              <w:t xml:space="preserve">снижение уровня преступности в Глазовском районе,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B6017A" w:rsidRPr="00B6017A" w:rsidRDefault="00B6017A" w:rsidP="00B6017A">
            <w:pPr>
              <w:widowControl w:val="0"/>
              <w:shd w:val="clear" w:color="auto" w:fill="FFFFFF"/>
              <w:autoSpaceDE w:val="0"/>
              <w:spacing w:after="0" w:line="240" w:lineRule="auto"/>
              <w:jc w:val="both"/>
              <w:rPr>
                <w:rFonts w:ascii="Times New Roman" w:eastAsia="Times New Roman" w:hAnsi="Times New Roman" w:cs="Times New Roman"/>
                <w:sz w:val="18"/>
                <w:szCs w:val="18"/>
                <w:lang w:bidi="ru-RU"/>
              </w:rPr>
            </w:pPr>
            <w:r w:rsidRPr="00B6017A">
              <w:rPr>
                <w:rFonts w:ascii="Times New Roman" w:eastAsia="Times New Roman" w:hAnsi="Times New Roman" w:cs="Times New Roman"/>
                <w:sz w:val="18"/>
                <w:szCs w:val="18"/>
                <w:lang w:bidi="ru-RU"/>
              </w:rPr>
              <w:t>-будет действовать 5 общественных центров национальных культур</w:t>
            </w:r>
          </w:p>
          <w:p w:rsidR="00B6017A" w:rsidRPr="00B6017A" w:rsidRDefault="00B6017A" w:rsidP="00B6017A">
            <w:pPr>
              <w:shd w:val="clear" w:color="auto" w:fill="FFFFFF"/>
              <w:tabs>
                <w:tab w:val="left" w:pos="317"/>
              </w:tabs>
              <w:spacing w:after="0" w:line="240" w:lineRule="auto"/>
              <w:ind w:left="33"/>
              <w:jc w:val="both"/>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 xml:space="preserve">- повышение численности участников мероприятий, направленных на популяризацию национальных культур,  </w:t>
            </w:r>
          </w:p>
          <w:p w:rsidR="00B6017A" w:rsidRPr="00B6017A" w:rsidRDefault="00B6017A" w:rsidP="00B6017A">
            <w:pPr>
              <w:shd w:val="clear" w:color="auto" w:fill="FFFFFF"/>
              <w:tabs>
                <w:tab w:val="left" w:pos="33"/>
              </w:tabs>
              <w:spacing w:after="0" w:line="240" w:lineRule="auto"/>
              <w:ind w:left="33" w:right="-426"/>
              <w:contextualSpacing/>
              <w:jc w:val="both"/>
              <w:rPr>
                <w:rFonts w:ascii="Times New Roman" w:eastAsia="Calibri" w:hAnsi="Times New Roman" w:cs="Times New Roman"/>
                <w:sz w:val="18"/>
                <w:szCs w:val="18"/>
                <w:lang w:eastAsia="en-US"/>
              </w:rPr>
            </w:pPr>
            <w:r w:rsidRPr="00B6017A">
              <w:rPr>
                <w:rFonts w:ascii="Calibri" w:eastAsia="Calibri" w:hAnsi="Calibri" w:cs="Times New Roman"/>
                <w:sz w:val="18"/>
                <w:szCs w:val="18"/>
                <w:lang w:eastAsia="en-US"/>
              </w:rPr>
              <w:t xml:space="preserve">- </w:t>
            </w:r>
            <w:r w:rsidRPr="00B6017A">
              <w:rPr>
                <w:rFonts w:ascii="Times New Roman" w:eastAsia="Calibri" w:hAnsi="Times New Roman" w:cs="Times New Roman"/>
                <w:sz w:val="18"/>
                <w:szCs w:val="18"/>
                <w:lang w:eastAsia="en-US"/>
              </w:rPr>
              <w:t xml:space="preserve">увеличение количества мероприятий, направленных на профилактику экстремизма и терроризма.   </w:t>
            </w:r>
          </w:p>
          <w:p w:rsidR="00B6017A" w:rsidRPr="00B6017A" w:rsidRDefault="00B6017A" w:rsidP="00B6017A">
            <w:pPr>
              <w:spacing w:after="0" w:line="240" w:lineRule="auto"/>
              <w:rPr>
                <w:rFonts w:ascii="Times New Roman" w:eastAsia="Times New Roman" w:hAnsi="Times New Roman" w:cs="Times New Roman"/>
                <w:sz w:val="18"/>
                <w:szCs w:val="18"/>
              </w:rPr>
            </w:pPr>
          </w:p>
        </w:tc>
      </w:tr>
    </w:tbl>
    <w:p w:rsidR="00B6017A" w:rsidRPr="00B6017A" w:rsidRDefault="00B6017A" w:rsidP="00B6017A">
      <w:pPr>
        <w:spacing w:after="0" w:line="240" w:lineRule="auto"/>
        <w:rPr>
          <w:rFonts w:ascii="Times New Roman" w:eastAsia="Times New Roman" w:hAnsi="Times New Roman" w:cs="Times New Roman"/>
          <w:b/>
        </w:rPr>
      </w:pPr>
    </w:p>
    <w:p w:rsidR="00B6017A" w:rsidRPr="00B6017A" w:rsidRDefault="00B6017A" w:rsidP="00B6017A">
      <w:pPr>
        <w:spacing w:after="0" w:line="240" w:lineRule="auto"/>
        <w:jc w:val="center"/>
        <w:rPr>
          <w:rFonts w:ascii="Times New Roman" w:eastAsia="Times New Roman" w:hAnsi="Times New Roman" w:cs="Times New Roman"/>
          <w:b/>
          <w:sz w:val="18"/>
          <w:szCs w:val="18"/>
        </w:rPr>
      </w:pPr>
    </w:p>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 xml:space="preserve">МУНИЦИПАЛЬНАЯ ПОДПРОГРАММА  </w:t>
      </w:r>
    </w:p>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 xml:space="preserve">06.1. «Предупреждение и ликвидация последствий чрезвычайных </w:t>
      </w:r>
    </w:p>
    <w:p w:rsidR="00B6017A" w:rsidRPr="00B6017A" w:rsidRDefault="00B6017A" w:rsidP="00B6017A">
      <w:pPr>
        <w:spacing w:after="0" w:line="240" w:lineRule="auto"/>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ситуаций, реализация мер пожарной безопасности»</w:t>
      </w:r>
    </w:p>
    <w:p w:rsidR="00B6017A" w:rsidRPr="00B6017A" w:rsidRDefault="00B6017A" w:rsidP="00B6017A">
      <w:pPr>
        <w:spacing w:after="0" w:line="240" w:lineRule="auto"/>
        <w:jc w:val="center"/>
        <w:rPr>
          <w:rFonts w:ascii="Times New Roman" w:eastAsia="Times New Roman" w:hAnsi="Times New Roman" w:cs="Times New Roman"/>
          <w:b/>
          <w:sz w:val="20"/>
          <w:szCs w:val="20"/>
        </w:rPr>
      </w:pPr>
    </w:p>
    <w:p w:rsidR="00B6017A" w:rsidRPr="00B6017A" w:rsidRDefault="00B6017A" w:rsidP="00B6017A">
      <w:pPr>
        <w:autoSpaceDE w:val="0"/>
        <w:autoSpaceDN w:val="0"/>
        <w:adjustRightInd w:val="0"/>
        <w:spacing w:after="0" w:line="240" w:lineRule="auto"/>
        <w:ind w:left="720"/>
        <w:jc w:val="center"/>
        <w:rPr>
          <w:rFonts w:ascii="Times New Roman" w:eastAsia="Times New Roman" w:hAnsi="Times New Roman" w:cs="Times New Roman"/>
          <w:b/>
          <w:sz w:val="20"/>
          <w:szCs w:val="20"/>
        </w:rPr>
      </w:pPr>
      <w:r w:rsidRPr="00B6017A">
        <w:rPr>
          <w:rFonts w:ascii="Times New Roman" w:eastAsia="Times New Roman" w:hAnsi="Times New Roman" w:cs="Times New Roman"/>
          <w:b/>
          <w:sz w:val="20"/>
          <w:szCs w:val="20"/>
        </w:rPr>
        <w:t>Краткая характеристика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8646"/>
      </w:tblGrid>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Наименование </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Подпрограммы</w:t>
            </w:r>
          </w:p>
        </w:tc>
        <w:tc>
          <w:tcPr>
            <w:tcW w:w="8646" w:type="dxa"/>
          </w:tcPr>
          <w:p w:rsidR="00B6017A" w:rsidRPr="00B6017A" w:rsidRDefault="00B6017A" w:rsidP="00B6017A">
            <w:pPr>
              <w:spacing w:after="0" w:line="240" w:lineRule="auto"/>
              <w:ind w:firstLine="33"/>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Подпрограмма «Предупреждение и ликвидация последствий чрезвычайных ситуаций, реализация мер пожарной безопасности»</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Координатор</w:t>
            </w:r>
          </w:p>
        </w:tc>
        <w:tc>
          <w:tcPr>
            <w:tcW w:w="8646" w:type="dxa"/>
          </w:tcPr>
          <w:p w:rsidR="00B6017A" w:rsidRPr="00B6017A" w:rsidRDefault="00B6017A" w:rsidP="00B6017A">
            <w:pPr>
              <w:spacing w:after="0" w:line="240" w:lineRule="auto"/>
              <w:ind w:firstLine="33"/>
              <w:rPr>
                <w:rFonts w:ascii="Times New Roman" w:eastAsia="Times New Roman" w:hAnsi="Times New Roman" w:cs="Times New Roman"/>
                <w:b/>
                <w:sz w:val="20"/>
                <w:szCs w:val="20"/>
              </w:rPr>
            </w:pPr>
            <w:r w:rsidRPr="00B6017A">
              <w:rPr>
                <w:rFonts w:ascii="Times New Roman" w:eastAsia="Times New Roman" w:hAnsi="Times New Roman" w:cs="Times New Roman"/>
                <w:color w:val="000000"/>
                <w:sz w:val="20"/>
                <w:szCs w:val="20"/>
              </w:rPr>
              <w:t xml:space="preserve">Руководитель Аппарата Главы </w:t>
            </w:r>
            <w:r w:rsidRPr="00B6017A">
              <w:rPr>
                <w:rFonts w:ascii="Times New Roman" w:eastAsia="Times New Roman" w:hAnsi="Times New Roman" w:cs="Times New Roman"/>
                <w:sz w:val="20"/>
                <w:szCs w:val="20"/>
              </w:rPr>
              <w:t>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w:t>
            </w:r>
          </w:p>
          <w:p w:rsidR="00B6017A" w:rsidRPr="00B6017A" w:rsidRDefault="00B6017A" w:rsidP="00B6017A">
            <w:pPr>
              <w:spacing w:after="0" w:line="240" w:lineRule="auto"/>
              <w:ind w:firstLine="33"/>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Районный Совет депутатов и Администрация Глазовского района</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Ответственный </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исполнитель</w:t>
            </w:r>
          </w:p>
        </w:tc>
        <w:tc>
          <w:tcPr>
            <w:tcW w:w="8646" w:type="dxa"/>
          </w:tcPr>
          <w:p w:rsidR="00B6017A" w:rsidRPr="00B6017A" w:rsidRDefault="00B6017A" w:rsidP="00B6017A">
            <w:pPr>
              <w:spacing w:after="0" w:line="240" w:lineRule="auto"/>
              <w:ind w:firstLine="33"/>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Помощник  Главы  </w:t>
            </w:r>
            <w:r w:rsidRPr="00B6017A">
              <w:rPr>
                <w:rFonts w:ascii="Times New Roman" w:eastAsia="Times New Roman" w:hAnsi="Times New Roman" w:cs="Times New Roman"/>
                <w:sz w:val="20"/>
                <w:szCs w:val="20"/>
              </w:rPr>
              <w:t>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b/>
                <w:sz w:val="20"/>
                <w:szCs w:val="20"/>
              </w:rPr>
              <w:t xml:space="preserve"> </w:t>
            </w:r>
            <w:r w:rsidRPr="00B6017A">
              <w:rPr>
                <w:rFonts w:ascii="Times New Roman" w:eastAsia="Times New Roman" w:hAnsi="Times New Roman" w:cs="Times New Roman"/>
                <w:color w:val="000000"/>
                <w:sz w:val="20"/>
                <w:szCs w:val="20"/>
              </w:rPr>
              <w:t>по вопросам ГО и ЧС</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Соисполнители</w:t>
            </w:r>
          </w:p>
        </w:tc>
        <w:tc>
          <w:tcPr>
            <w:tcW w:w="8646" w:type="dxa"/>
          </w:tcPr>
          <w:p w:rsidR="00B6017A" w:rsidRPr="00B6017A" w:rsidRDefault="00B6017A" w:rsidP="00B6017A">
            <w:pPr>
              <w:spacing w:after="0" w:line="240" w:lineRule="auto"/>
              <w:ind w:firstLine="33"/>
              <w:rPr>
                <w:rFonts w:ascii="Times New Roman" w:eastAsia="Times New Roman" w:hAnsi="Times New Roman" w:cs="Times New Roman"/>
                <w:color w:val="000000"/>
                <w:sz w:val="20"/>
                <w:szCs w:val="20"/>
              </w:rPr>
            </w:pPr>
            <w:r w:rsidRPr="00B6017A">
              <w:rPr>
                <w:rFonts w:ascii="Times New Roman" w:eastAsia="Times New Roman" w:hAnsi="Times New Roman" w:cs="Times New Roman"/>
                <w:sz w:val="20"/>
                <w:szCs w:val="20"/>
              </w:rPr>
              <w:t>Отсутствуют</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Цель</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p>
        </w:tc>
        <w:tc>
          <w:tcPr>
            <w:tcW w:w="8646" w:type="dxa"/>
            <w:shd w:val="clear" w:color="auto" w:fill="FFFFFF"/>
          </w:tcPr>
          <w:p w:rsidR="00B6017A" w:rsidRPr="00B6017A" w:rsidRDefault="00B6017A" w:rsidP="00B6017A">
            <w:pPr>
              <w:spacing w:after="0" w:line="240" w:lineRule="auto"/>
              <w:ind w:firstLine="33"/>
              <w:rPr>
                <w:rFonts w:ascii="Times New Roman" w:eastAsia="Times New Roman" w:hAnsi="Times New Roman" w:cs="Times New Roman"/>
                <w:sz w:val="20"/>
                <w:szCs w:val="20"/>
              </w:rPr>
            </w:pPr>
            <w:r w:rsidRPr="00B6017A">
              <w:rPr>
                <w:rFonts w:ascii="Times New Roman" w:eastAsia="Times New Roman" w:hAnsi="Times New Roman" w:cs="Times New Roman"/>
                <w:color w:val="000000"/>
                <w:sz w:val="20"/>
                <w:szCs w:val="20"/>
                <w:shd w:val="clear" w:color="auto" w:fill="FFFFFF"/>
              </w:rPr>
              <w:t>- снижение рисков возникновения и смягчение последствий чрезвычайных ситуаций</w:t>
            </w:r>
            <w:r w:rsidRPr="00B6017A">
              <w:rPr>
                <w:rFonts w:ascii="Times New Roman" w:eastAsia="Times New Roman" w:hAnsi="Times New Roman" w:cs="Times New Roman"/>
                <w:sz w:val="20"/>
                <w:szCs w:val="20"/>
              </w:rPr>
              <w:t>;</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совершенствование мероприятий по предупреждению и ликвидации чрезвычайных ситуаций, защиты населения и территорий от чрезвычайных ситуации природного и техногенного характера, при ведении военных действий или вследствие этих действий;</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улучшение материальной базы учебного процесса населения и специалистов ГОЧС по вопросам гражданской обороны и чрезвычайным ситуациям;</w:t>
            </w:r>
          </w:p>
          <w:p w:rsidR="00B6017A" w:rsidRPr="00B6017A" w:rsidRDefault="00B6017A" w:rsidP="00B6017A">
            <w:pPr>
              <w:spacing w:after="0" w:line="240" w:lineRule="auto"/>
              <w:ind w:firstLine="33"/>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-повышение готовности выполнения мероприятий по территориальной обороне и гражданской обороне;</w:t>
            </w:r>
          </w:p>
          <w:p w:rsidR="00B6017A" w:rsidRPr="00B6017A" w:rsidRDefault="00B6017A" w:rsidP="00B6017A">
            <w:pPr>
              <w:spacing w:after="0" w:line="240" w:lineRule="auto"/>
              <w:ind w:firstLine="33"/>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-повышение мероприятий по профилактики терроризма и экстремизма, а также в минимизации и ликвидации последствий проявлений терроризма и экстремизма на территории Глазовского района;</w:t>
            </w:r>
          </w:p>
          <w:p w:rsidR="00B6017A" w:rsidRPr="00B6017A" w:rsidRDefault="00B6017A" w:rsidP="00B6017A">
            <w:pPr>
              <w:spacing w:after="0" w:line="240" w:lineRule="auto"/>
              <w:ind w:firstLine="33"/>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-повышение технической системы управления силами и средствами РСЧС и ГО,  оповещения населения </w:t>
            </w:r>
            <w:proofErr w:type="gramStart"/>
            <w:r w:rsidRPr="00B6017A">
              <w:rPr>
                <w:rFonts w:ascii="Times New Roman" w:eastAsia="Times New Roman" w:hAnsi="Times New Roman" w:cs="Times New Roman"/>
                <w:sz w:val="20"/>
                <w:szCs w:val="20"/>
              </w:rPr>
              <w:t>при</w:t>
            </w:r>
            <w:proofErr w:type="gramEnd"/>
            <w:r w:rsidRPr="00B6017A">
              <w:rPr>
                <w:rFonts w:ascii="Times New Roman" w:eastAsia="Times New Roman" w:hAnsi="Times New Roman" w:cs="Times New Roman"/>
                <w:sz w:val="20"/>
                <w:szCs w:val="20"/>
              </w:rPr>
              <w:t xml:space="preserve"> </w:t>
            </w:r>
            <w:proofErr w:type="gramStart"/>
            <w:r w:rsidRPr="00B6017A">
              <w:rPr>
                <w:rFonts w:ascii="Times New Roman" w:eastAsia="Times New Roman" w:hAnsi="Times New Roman" w:cs="Times New Roman"/>
                <w:sz w:val="20"/>
                <w:szCs w:val="20"/>
              </w:rPr>
              <w:t>чрезвычайных</w:t>
            </w:r>
            <w:proofErr w:type="gramEnd"/>
            <w:r w:rsidRPr="00B6017A">
              <w:rPr>
                <w:rFonts w:ascii="Times New Roman" w:eastAsia="Times New Roman" w:hAnsi="Times New Roman" w:cs="Times New Roman"/>
                <w:sz w:val="20"/>
                <w:szCs w:val="20"/>
              </w:rPr>
              <w:t xml:space="preserve"> ситуаций и совершенствование материальной базы Единой дежурно - диспетчерской службы Глазовского района;</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создание резервов (запасов) материальных ресурсов для ликвидации чрезвычайных ситуаций мирного и военного времени;</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 улучшение материальной базы учебного процесса населения и специалистов ГОЧС по вопросам </w:t>
            </w:r>
            <w:r w:rsidRPr="00B6017A">
              <w:rPr>
                <w:rFonts w:ascii="Times New Roman" w:eastAsia="Times New Roman" w:hAnsi="Times New Roman" w:cs="Times New Roman"/>
                <w:color w:val="000000"/>
                <w:sz w:val="20"/>
                <w:szCs w:val="20"/>
              </w:rPr>
              <w:lastRenderedPageBreak/>
              <w:t>гражданской обороны и чрезвычайным ситуациям;</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повышение базы размещения и жизнеобеспечения населения, пострадавшего в чрезвычайных ситуациях, совершенствование материальной базы пунктов временного размещения и приемных эвакуационных пунктов для эвакуированного населения;</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xml:space="preserve">- проведение предупредительных мероприятий на водных объектах </w:t>
            </w:r>
            <w:r w:rsidRPr="00B6017A">
              <w:rPr>
                <w:rFonts w:ascii="Times New Roman" w:eastAsia="Times New Roman" w:hAnsi="Times New Roman" w:cs="Times New Roman"/>
                <w:sz w:val="20"/>
                <w:szCs w:val="20"/>
              </w:rPr>
              <w:t>муниципального образования «Муниципальный округ Глазовский район Удмуртской Республики»</w:t>
            </w:r>
            <w:r w:rsidRPr="00B6017A">
              <w:rPr>
                <w:rFonts w:ascii="Times New Roman" w:eastAsia="Times New Roman" w:hAnsi="Times New Roman" w:cs="Times New Roman"/>
                <w:color w:val="000000"/>
                <w:sz w:val="20"/>
                <w:szCs w:val="20"/>
              </w:rPr>
              <w:t>;</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 сокращение времени восстановления разрушенных объектов, уменьшение масштабов материального ущерба и числа человеческих же</w:t>
            </w:r>
            <w:proofErr w:type="gramStart"/>
            <w:r w:rsidRPr="00B6017A">
              <w:rPr>
                <w:rFonts w:ascii="Times New Roman" w:eastAsia="Times New Roman" w:hAnsi="Times New Roman" w:cs="Times New Roman"/>
                <w:color w:val="000000"/>
                <w:sz w:val="20"/>
                <w:szCs w:val="20"/>
              </w:rPr>
              <w:t>ртв пр</w:t>
            </w:r>
            <w:proofErr w:type="gramEnd"/>
            <w:r w:rsidRPr="00B6017A">
              <w:rPr>
                <w:rFonts w:ascii="Times New Roman" w:eastAsia="Times New Roman" w:hAnsi="Times New Roman" w:cs="Times New Roman"/>
                <w:color w:val="000000"/>
                <w:sz w:val="20"/>
                <w:szCs w:val="20"/>
              </w:rPr>
              <w:t>и возникновении ЧС;</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-повышение готовности органов местного самоуправления к выполнению мобилизационных мероприятий.</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lastRenderedPageBreak/>
              <w:t>Задачи</w:t>
            </w:r>
          </w:p>
        </w:tc>
        <w:tc>
          <w:tcPr>
            <w:tcW w:w="8646" w:type="dxa"/>
            <w:shd w:val="clear" w:color="auto" w:fill="FFFFFF"/>
          </w:tcPr>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B6017A">
              <w:rPr>
                <w:rFonts w:ascii="Times New Roman" w:eastAsia="Times New Roman" w:hAnsi="Times New Roman" w:cs="Times New Roman"/>
                <w:sz w:val="20"/>
                <w:szCs w:val="20"/>
              </w:rPr>
              <w:t>при</w:t>
            </w:r>
            <w:proofErr w:type="gramEnd"/>
            <w:r w:rsidRPr="00B6017A">
              <w:rPr>
                <w:rFonts w:ascii="Times New Roman" w:eastAsia="Times New Roman" w:hAnsi="Times New Roman" w:cs="Times New Roman"/>
                <w:sz w:val="20"/>
                <w:szCs w:val="20"/>
              </w:rPr>
              <w:t xml:space="preserve"> террористических акций и происшествий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2. Обеспечение и поддержание высокой готовности сил и средств Глазовского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3. Обеспечение эффективной деятельности в управлении и в оповещении населения, сил РСЧС, системы гражданской обороны и территориальной обороны,  </w:t>
            </w:r>
            <w:proofErr w:type="gramStart"/>
            <w:r w:rsidRPr="00B6017A">
              <w:rPr>
                <w:rFonts w:ascii="Times New Roman" w:eastAsia="Times New Roman" w:hAnsi="Times New Roman" w:cs="Times New Roman"/>
                <w:sz w:val="20"/>
                <w:szCs w:val="20"/>
              </w:rPr>
              <w:t>при</w:t>
            </w:r>
            <w:proofErr w:type="gramEnd"/>
            <w:r w:rsidRPr="00B6017A">
              <w:rPr>
                <w:rFonts w:ascii="Times New Roman" w:eastAsia="Times New Roman" w:hAnsi="Times New Roman" w:cs="Times New Roman"/>
                <w:sz w:val="20"/>
                <w:szCs w:val="20"/>
              </w:rPr>
              <w:t xml:space="preserve"> </w:t>
            </w:r>
            <w:proofErr w:type="gramStart"/>
            <w:r w:rsidRPr="00B6017A">
              <w:rPr>
                <w:rFonts w:ascii="Times New Roman" w:eastAsia="Times New Roman" w:hAnsi="Times New Roman" w:cs="Times New Roman"/>
                <w:sz w:val="20"/>
                <w:szCs w:val="20"/>
              </w:rPr>
              <w:t>чрезвычайных</w:t>
            </w:r>
            <w:proofErr w:type="gramEnd"/>
            <w:r w:rsidRPr="00B6017A">
              <w:rPr>
                <w:rFonts w:ascii="Times New Roman" w:eastAsia="Times New Roman" w:hAnsi="Times New Roman" w:cs="Times New Roman"/>
                <w:sz w:val="20"/>
                <w:szCs w:val="20"/>
              </w:rPr>
              <w:t xml:space="preserve"> ситуаций и в обеспечении  безопасности людей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4.Осуществление мероприятий по мобилизационной подготовке органов местного самоуправления. </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 xml:space="preserve">Целевые показатели </w:t>
            </w:r>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(индикаторы)</w:t>
            </w:r>
          </w:p>
        </w:tc>
        <w:tc>
          <w:tcPr>
            <w:tcW w:w="8646" w:type="dxa"/>
            <w:shd w:val="clear" w:color="auto" w:fill="auto"/>
          </w:tcPr>
          <w:p w:rsidR="00B6017A" w:rsidRPr="00B6017A" w:rsidRDefault="00B6017A" w:rsidP="00B6017A">
            <w:pPr>
              <w:shd w:val="clear" w:color="auto" w:fill="FFFFFF"/>
              <w:spacing w:after="0" w:line="240" w:lineRule="auto"/>
              <w:jc w:val="both"/>
              <w:rPr>
                <w:rFonts w:ascii="Times New Roman" w:eastAsia="Times New Roman" w:hAnsi="Times New Roman" w:cs="Times New Roman"/>
                <w:i/>
                <w:color w:val="000000"/>
                <w:sz w:val="20"/>
                <w:szCs w:val="20"/>
              </w:rPr>
            </w:pPr>
            <w:r w:rsidRPr="00B6017A">
              <w:rPr>
                <w:rFonts w:ascii="Times New Roman" w:eastAsia="Times New Roman" w:hAnsi="Times New Roman" w:cs="Times New Roman"/>
                <w:i/>
                <w:color w:val="000000"/>
                <w:sz w:val="20"/>
                <w:szCs w:val="20"/>
              </w:rPr>
              <w:t>Сокращение количества:</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-погибших, травмированных и пострадавших при чрезвычайных ситуациях, происшествиях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-чрезвычайных ситуаций;</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-населения, погибшего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-населения, пострадавшего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-происшествий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-погибших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-лиц, погибших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shd w:val="clear" w:color="auto" w:fill="FFFFFF"/>
              </w:rPr>
            </w:pPr>
            <w:r w:rsidRPr="00B6017A">
              <w:rPr>
                <w:rFonts w:ascii="Times New Roman" w:eastAsia="Times New Roman" w:hAnsi="Times New Roman" w:cs="Times New Roman"/>
                <w:color w:val="000000"/>
                <w:sz w:val="20"/>
                <w:szCs w:val="20"/>
                <w:shd w:val="clear" w:color="auto" w:fill="FFFFFF"/>
              </w:rPr>
              <w:t>-лиц, погибших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shd w:val="clear" w:color="auto" w:fill="FFFFFF"/>
              </w:rPr>
            </w:pPr>
          </w:p>
          <w:p w:rsidR="00B6017A" w:rsidRPr="00B6017A" w:rsidRDefault="00B6017A" w:rsidP="00B6017A">
            <w:pPr>
              <w:shd w:val="clear" w:color="auto" w:fill="FFFFFF"/>
              <w:spacing w:after="0" w:line="240" w:lineRule="auto"/>
              <w:jc w:val="both"/>
              <w:rPr>
                <w:rFonts w:ascii="Times New Roman" w:eastAsia="Times New Roman" w:hAnsi="Times New Roman" w:cs="Times New Roman"/>
                <w:i/>
                <w:color w:val="000000"/>
                <w:sz w:val="20"/>
                <w:szCs w:val="20"/>
                <w:shd w:val="clear" w:color="auto" w:fill="FFFFFF"/>
              </w:rPr>
            </w:pPr>
            <w:r w:rsidRPr="00B6017A">
              <w:rPr>
                <w:rFonts w:ascii="Times New Roman" w:eastAsia="Times New Roman" w:hAnsi="Times New Roman" w:cs="Times New Roman"/>
                <w:i/>
                <w:color w:val="000000"/>
                <w:sz w:val="20"/>
                <w:szCs w:val="20"/>
                <w:shd w:val="clear" w:color="auto" w:fill="FFFFFF"/>
              </w:rPr>
              <w:t>Увеличение количества:</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-населения спасенного при чрезвычайных ситуациях, происшествиях на водных объектах;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-населения, спасенного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proofErr w:type="gramStart"/>
            <w:r w:rsidRPr="00B6017A">
              <w:rPr>
                <w:rFonts w:ascii="Times New Roman" w:eastAsia="Times New Roman" w:hAnsi="Times New Roman" w:cs="Times New Roman"/>
                <w:color w:val="000000"/>
                <w:sz w:val="20"/>
                <w:szCs w:val="20"/>
              </w:rPr>
              <w:t>-спасенных в происшествиях на водных объектах;</w:t>
            </w:r>
            <w:proofErr w:type="gramEnd"/>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r w:rsidRPr="00B6017A">
              <w:rPr>
                <w:rFonts w:ascii="Times New Roman" w:eastAsia="Times New Roman" w:hAnsi="Times New Roman" w:cs="Times New Roman"/>
                <w:color w:val="000000"/>
                <w:sz w:val="20"/>
                <w:szCs w:val="20"/>
              </w:rPr>
              <w:t>-спасенных в чрезвычайных ситуациях на одного погибшего, травмированного и пострадавшего в чрезвычайных ситуациях;</w:t>
            </w:r>
          </w:p>
          <w:p w:rsidR="00B6017A" w:rsidRPr="00B6017A" w:rsidRDefault="00B6017A" w:rsidP="00B6017A">
            <w:pPr>
              <w:shd w:val="clear" w:color="auto" w:fill="FFFFFF"/>
              <w:spacing w:after="0" w:line="240" w:lineRule="auto"/>
              <w:jc w:val="both"/>
              <w:rPr>
                <w:rFonts w:ascii="Times New Roman" w:eastAsia="Times New Roman" w:hAnsi="Times New Roman" w:cs="Times New Roman"/>
                <w:color w:val="000000"/>
                <w:sz w:val="20"/>
                <w:szCs w:val="20"/>
              </w:rPr>
            </w:pPr>
            <w:proofErr w:type="gramStart"/>
            <w:r w:rsidRPr="00B6017A">
              <w:rPr>
                <w:rFonts w:ascii="Times New Roman" w:eastAsia="Times New Roman" w:hAnsi="Times New Roman" w:cs="Times New Roman"/>
                <w:color w:val="000000"/>
                <w:sz w:val="20"/>
                <w:szCs w:val="20"/>
              </w:rPr>
              <w:t>-спасенных на водных объектах на одного погибшего в происшествиях на водных объектах.</w:t>
            </w:r>
            <w:proofErr w:type="gramEnd"/>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 xml:space="preserve">Сроки и этапы реализации </w:t>
            </w:r>
          </w:p>
        </w:tc>
        <w:tc>
          <w:tcPr>
            <w:tcW w:w="8646" w:type="dxa"/>
          </w:tcPr>
          <w:p w:rsidR="00B6017A" w:rsidRPr="00B6017A" w:rsidRDefault="00B6017A" w:rsidP="00B6017A">
            <w:pPr>
              <w:spacing w:before="40"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Срок реализации муниципальной программы и ее подпрограмм – 2015-202</w:t>
            </w:r>
            <w:r>
              <w:rPr>
                <w:rFonts w:ascii="Times New Roman" w:eastAsia="Times New Roman" w:hAnsi="Times New Roman" w:cs="Times New Roman"/>
                <w:sz w:val="20"/>
                <w:szCs w:val="20"/>
              </w:rPr>
              <w:t>5</w:t>
            </w:r>
            <w:r w:rsidRPr="00B6017A">
              <w:rPr>
                <w:rFonts w:ascii="Times New Roman" w:eastAsia="Times New Roman" w:hAnsi="Times New Roman" w:cs="Times New Roman"/>
                <w:sz w:val="20"/>
                <w:szCs w:val="20"/>
              </w:rPr>
              <w:t xml:space="preserve"> гг.</w:t>
            </w:r>
          </w:p>
          <w:p w:rsidR="00B6017A" w:rsidRPr="00B6017A" w:rsidRDefault="00B6017A" w:rsidP="00B6017A">
            <w:pPr>
              <w:spacing w:before="120"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Этапы реализации муниципальной программы и ее подпрограмм:</w:t>
            </w:r>
          </w:p>
          <w:p w:rsidR="00B6017A" w:rsidRPr="00B6017A" w:rsidRDefault="00B6017A" w:rsidP="00B6017A">
            <w:pPr>
              <w:spacing w:before="120"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 xml:space="preserve">1 этап-2015-2018 </w:t>
            </w:r>
            <w:proofErr w:type="gramStart"/>
            <w:r w:rsidRPr="00B6017A">
              <w:rPr>
                <w:rFonts w:ascii="Times New Roman" w:eastAsia="Times New Roman" w:hAnsi="Times New Roman" w:cs="Times New Roman"/>
                <w:sz w:val="20"/>
                <w:szCs w:val="20"/>
              </w:rPr>
              <w:t>гг</w:t>
            </w:r>
            <w:proofErr w:type="gramEnd"/>
          </w:p>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t>2 этап: 2019-202</w:t>
            </w:r>
            <w:r>
              <w:rPr>
                <w:rFonts w:ascii="Times New Roman" w:eastAsia="Times New Roman" w:hAnsi="Times New Roman" w:cs="Times New Roman"/>
                <w:sz w:val="20"/>
                <w:szCs w:val="20"/>
              </w:rPr>
              <w:t>5</w:t>
            </w:r>
            <w:r w:rsidRPr="00B6017A">
              <w:rPr>
                <w:rFonts w:ascii="Times New Roman" w:eastAsia="Times New Roman" w:hAnsi="Times New Roman" w:cs="Times New Roman"/>
                <w:sz w:val="20"/>
                <w:szCs w:val="20"/>
              </w:rPr>
              <w:t xml:space="preserve"> </w:t>
            </w:r>
            <w:proofErr w:type="gramStart"/>
            <w:r w:rsidRPr="00B6017A">
              <w:rPr>
                <w:rFonts w:ascii="Times New Roman" w:eastAsia="Times New Roman" w:hAnsi="Times New Roman" w:cs="Times New Roman"/>
                <w:sz w:val="20"/>
                <w:szCs w:val="20"/>
              </w:rPr>
              <w:t>гг</w:t>
            </w:r>
            <w:proofErr w:type="gramEnd"/>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Ресурсное обеспечение за счет средств бюджета муниципального района</w:t>
            </w:r>
          </w:p>
        </w:tc>
        <w:tc>
          <w:tcPr>
            <w:tcW w:w="8646"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4"/>
                <w:szCs w:val="24"/>
              </w:rPr>
            </w:pPr>
            <w:r w:rsidRPr="00B6017A">
              <w:rPr>
                <w:rFonts w:ascii="Times New Roman" w:eastAsia="Times New Roman" w:hAnsi="Times New Roman" w:cs="Times New Roman"/>
                <w:sz w:val="18"/>
                <w:szCs w:val="18"/>
              </w:rPr>
              <w:t xml:space="preserve">Финансирование мероприятий Подпрограммы осуществляется за счет средств бюджета Администрации муниципального образования «Муниципальный округ Глазовский район Удмуртской Республики» и иных источников в соответствии с законодательством в сумме </w:t>
            </w:r>
            <w:r w:rsidR="0037044B">
              <w:rPr>
                <w:rFonts w:ascii="Times New Roman" w:eastAsia="Times New Roman" w:hAnsi="Times New Roman" w:cs="Times New Roman"/>
                <w:sz w:val="18"/>
                <w:szCs w:val="18"/>
              </w:rPr>
              <w:t>34655,9</w:t>
            </w:r>
            <w:r w:rsidRPr="00B6017A">
              <w:rPr>
                <w:rFonts w:ascii="Times New Roman" w:eastAsia="Times New Roman" w:hAnsi="Times New Roman" w:cs="Times New Roman"/>
                <w:sz w:val="18"/>
                <w:szCs w:val="18"/>
              </w:rPr>
              <w:t>тыс</w:t>
            </w:r>
            <w:proofErr w:type="gramStart"/>
            <w:r w:rsidRPr="00B6017A">
              <w:rPr>
                <w:rFonts w:ascii="Times New Roman" w:eastAsia="Times New Roman" w:hAnsi="Times New Roman" w:cs="Times New Roman"/>
                <w:sz w:val="18"/>
                <w:szCs w:val="18"/>
              </w:rPr>
              <w:t>.р</w:t>
            </w:r>
            <w:proofErr w:type="gramEnd"/>
            <w:r w:rsidRPr="00B6017A">
              <w:rPr>
                <w:rFonts w:ascii="Times New Roman" w:eastAsia="Times New Roman" w:hAnsi="Times New Roman" w:cs="Times New Roman"/>
                <w:sz w:val="18"/>
                <w:szCs w:val="18"/>
              </w:rPr>
              <w:t>уб</w:t>
            </w:r>
            <w:r w:rsidRPr="00B6017A">
              <w:rPr>
                <w:rFonts w:ascii="Times New Roman" w:eastAsia="Times New Roman" w:hAnsi="Times New Roman" w:cs="Times New Roman"/>
              </w:rPr>
              <w:t xml:space="preserve">. </w:t>
            </w:r>
          </w:p>
          <w:tbl>
            <w:tblPr>
              <w:tblStyle w:val="71"/>
              <w:tblW w:w="0" w:type="auto"/>
              <w:tblLayout w:type="fixed"/>
              <w:tblLook w:val="04A0" w:firstRow="1" w:lastRow="0" w:firstColumn="1" w:lastColumn="0" w:noHBand="0" w:noVBand="1"/>
            </w:tblPr>
            <w:tblGrid>
              <w:gridCol w:w="1053"/>
              <w:gridCol w:w="676"/>
              <w:gridCol w:w="709"/>
              <w:gridCol w:w="651"/>
              <w:gridCol w:w="613"/>
              <w:gridCol w:w="613"/>
              <w:gridCol w:w="675"/>
              <w:gridCol w:w="567"/>
              <w:gridCol w:w="567"/>
              <w:gridCol w:w="567"/>
              <w:gridCol w:w="567"/>
              <w:gridCol w:w="567"/>
              <w:gridCol w:w="567"/>
            </w:tblGrid>
            <w:tr w:rsidR="0037044B" w:rsidRPr="00B6017A" w:rsidTr="0037044B">
              <w:tc>
                <w:tcPr>
                  <w:tcW w:w="1053" w:type="dxa"/>
                </w:tcPr>
                <w:p w:rsidR="0037044B" w:rsidRPr="00B6017A" w:rsidRDefault="0037044B" w:rsidP="00B6017A">
                  <w:pPr>
                    <w:autoSpaceDN w:val="0"/>
                    <w:adjustRightInd w:val="0"/>
                    <w:jc w:val="both"/>
                    <w:rPr>
                      <w:rFonts w:eastAsia="Calibri"/>
                      <w:sz w:val="16"/>
                      <w:szCs w:val="16"/>
                      <w:lang w:eastAsia="en-US"/>
                    </w:rPr>
                  </w:pPr>
                </w:p>
              </w:tc>
              <w:tc>
                <w:tcPr>
                  <w:tcW w:w="676"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итого</w:t>
                  </w:r>
                </w:p>
              </w:tc>
              <w:tc>
                <w:tcPr>
                  <w:tcW w:w="709"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2015</w:t>
                  </w:r>
                </w:p>
              </w:tc>
              <w:tc>
                <w:tcPr>
                  <w:tcW w:w="651"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2016</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2017</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2018</w:t>
                  </w:r>
                </w:p>
              </w:tc>
              <w:tc>
                <w:tcPr>
                  <w:tcW w:w="675"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2019</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2020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2021</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2022</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2023</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2024</w:t>
                  </w:r>
                </w:p>
              </w:tc>
              <w:tc>
                <w:tcPr>
                  <w:tcW w:w="567" w:type="dxa"/>
                </w:tcPr>
                <w:p w:rsidR="0037044B" w:rsidRPr="00B6017A" w:rsidRDefault="0037044B" w:rsidP="00B6017A">
                  <w:pPr>
                    <w:autoSpaceDN w:val="0"/>
                    <w:adjustRightInd w:val="0"/>
                    <w:jc w:val="both"/>
                    <w:rPr>
                      <w:rFonts w:eastAsia="Calibri"/>
                      <w:sz w:val="16"/>
                      <w:szCs w:val="16"/>
                      <w:lang w:eastAsia="en-US"/>
                    </w:rPr>
                  </w:pPr>
                  <w:r>
                    <w:rPr>
                      <w:rFonts w:eastAsia="Calibri"/>
                      <w:sz w:val="16"/>
                      <w:szCs w:val="16"/>
                      <w:lang w:eastAsia="en-US"/>
                    </w:rPr>
                    <w:t>2025</w:t>
                  </w:r>
                </w:p>
              </w:tc>
            </w:tr>
            <w:tr w:rsidR="0037044B" w:rsidRPr="00B6017A" w:rsidTr="0037044B">
              <w:tc>
                <w:tcPr>
                  <w:tcW w:w="105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всего</w:t>
                  </w:r>
                </w:p>
              </w:tc>
              <w:tc>
                <w:tcPr>
                  <w:tcW w:w="676" w:type="dxa"/>
                  <w:vAlign w:val="center"/>
                </w:tcPr>
                <w:p w:rsidR="0037044B" w:rsidRPr="0037044B" w:rsidRDefault="0037044B" w:rsidP="00B6017A">
                  <w:pPr>
                    <w:suppressAutoHyphens/>
                    <w:spacing w:before="40" w:after="40"/>
                    <w:jc w:val="center"/>
                    <w:rPr>
                      <w:sz w:val="12"/>
                      <w:szCs w:val="12"/>
                    </w:rPr>
                  </w:pPr>
                  <w:r>
                    <w:rPr>
                      <w:sz w:val="12"/>
                      <w:szCs w:val="12"/>
                    </w:rPr>
                    <w:t>34655,9</w:t>
                  </w:r>
                </w:p>
              </w:tc>
              <w:tc>
                <w:tcPr>
                  <w:tcW w:w="709" w:type="dxa"/>
                  <w:vAlign w:val="center"/>
                </w:tcPr>
                <w:p w:rsidR="0037044B" w:rsidRPr="0037044B" w:rsidRDefault="0037044B" w:rsidP="00B6017A">
                  <w:pPr>
                    <w:suppressAutoHyphens/>
                    <w:spacing w:before="40" w:after="40"/>
                    <w:jc w:val="center"/>
                    <w:rPr>
                      <w:sz w:val="12"/>
                      <w:szCs w:val="12"/>
                    </w:rPr>
                  </w:pPr>
                  <w:r w:rsidRPr="0037044B">
                    <w:rPr>
                      <w:sz w:val="12"/>
                      <w:szCs w:val="12"/>
                    </w:rPr>
                    <w:t>1329,1</w:t>
                  </w:r>
                </w:p>
              </w:tc>
              <w:tc>
                <w:tcPr>
                  <w:tcW w:w="651" w:type="dxa"/>
                  <w:vAlign w:val="center"/>
                </w:tcPr>
                <w:p w:rsidR="0037044B" w:rsidRPr="0037044B" w:rsidRDefault="0037044B" w:rsidP="00B6017A">
                  <w:pPr>
                    <w:suppressAutoHyphens/>
                    <w:spacing w:before="40" w:after="40"/>
                    <w:jc w:val="center"/>
                    <w:rPr>
                      <w:sz w:val="12"/>
                      <w:szCs w:val="12"/>
                    </w:rPr>
                  </w:pPr>
                  <w:r w:rsidRPr="0037044B">
                    <w:rPr>
                      <w:sz w:val="12"/>
                      <w:szCs w:val="12"/>
                    </w:rPr>
                    <w:t>3249,1</w:t>
                  </w:r>
                </w:p>
              </w:tc>
              <w:tc>
                <w:tcPr>
                  <w:tcW w:w="613" w:type="dxa"/>
                  <w:vAlign w:val="center"/>
                </w:tcPr>
                <w:p w:rsidR="0037044B" w:rsidRPr="0037044B" w:rsidRDefault="0037044B" w:rsidP="00B6017A">
                  <w:pPr>
                    <w:suppressAutoHyphens/>
                    <w:spacing w:before="40" w:after="40"/>
                    <w:jc w:val="center"/>
                    <w:rPr>
                      <w:sz w:val="12"/>
                      <w:szCs w:val="12"/>
                    </w:rPr>
                  </w:pPr>
                  <w:r w:rsidRPr="0037044B">
                    <w:rPr>
                      <w:sz w:val="12"/>
                      <w:szCs w:val="12"/>
                    </w:rPr>
                    <w:t>2730,1</w:t>
                  </w:r>
                </w:p>
              </w:tc>
              <w:tc>
                <w:tcPr>
                  <w:tcW w:w="613" w:type="dxa"/>
                  <w:vAlign w:val="center"/>
                </w:tcPr>
                <w:p w:rsidR="0037044B" w:rsidRPr="0037044B" w:rsidRDefault="0037044B" w:rsidP="00B6017A">
                  <w:pPr>
                    <w:suppressAutoHyphens/>
                    <w:spacing w:before="40" w:after="40"/>
                    <w:jc w:val="center"/>
                    <w:rPr>
                      <w:sz w:val="12"/>
                      <w:szCs w:val="12"/>
                    </w:rPr>
                  </w:pPr>
                  <w:r w:rsidRPr="0037044B">
                    <w:rPr>
                      <w:sz w:val="12"/>
                      <w:szCs w:val="12"/>
                    </w:rPr>
                    <w:t>1733,9</w:t>
                  </w:r>
                </w:p>
              </w:tc>
              <w:tc>
                <w:tcPr>
                  <w:tcW w:w="675" w:type="dxa"/>
                  <w:vAlign w:val="center"/>
                </w:tcPr>
                <w:p w:rsidR="0037044B" w:rsidRPr="0037044B" w:rsidRDefault="0037044B" w:rsidP="00B6017A">
                  <w:pPr>
                    <w:suppressAutoHyphens/>
                    <w:spacing w:before="40" w:after="40"/>
                    <w:jc w:val="center"/>
                    <w:rPr>
                      <w:sz w:val="12"/>
                      <w:szCs w:val="12"/>
                    </w:rPr>
                  </w:pPr>
                  <w:r w:rsidRPr="0037044B">
                    <w:rPr>
                      <w:sz w:val="12"/>
                      <w:szCs w:val="12"/>
                    </w:rPr>
                    <w:t>1974,5</w:t>
                  </w:r>
                </w:p>
              </w:tc>
              <w:tc>
                <w:tcPr>
                  <w:tcW w:w="567" w:type="dxa"/>
                  <w:vAlign w:val="center"/>
                </w:tcPr>
                <w:p w:rsidR="0037044B" w:rsidRPr="0037044B" w:rsidRDefault="0037044B" w:rsidP="00B6017A">
                  <w:pPr>
                    <w:suppressAutoHyphens/>
                    <w:spacing w:before="40" w:after="40"/>
                    <w:jc w:val="center"/>
                    <w:rPr>
                      <w:sz w:val="12"/>
                      <w:szCs w:val="12"/>
                    </w:rPr>
                  </w:pPr>
                  <w:r w:rsidRPr="0037044B">
                    <w:rPr>
                      <w:sz w:val="12"/>
                      <w:szCs w:val="12"/>
                    </w:rPr>
                    <w:t>2257,9</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2628,2</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4638,8</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4677,9</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4718,2</w:t>
                  </w:r>
                </w:p>
              </w:tc>
              <w:tc>
                <w:tcPr>
                  <w:tcW w:w="567" w:type="dxa"/>
                </w:tcPr>
                <w:p w:rsidR="0037044B" w:rsidRPr="0037044B" w:rsidRDefault="0037044B" w:rsidP="00B6017A">
                  <w:pPr>
                    <w:suppressAutoHyphens/>
                    <w:spacing w:before="40" w:after="40"/>
                    <w:jc w:val="center"/>
                    <w:rPr>
                      <w:sz w:val="12"/>
                      <w:szCs w:val="12"/>
                    </w:rPr>
                  </w:pPr>
                  <w:r>
                    <w:rPr>
                      <w:sz w:val="12"/>
                      <w:szCs w:val="12"/>
                    </w:rPr>
                    <w:t>4718,2</w:t>
                  </w:r>
                </w:p>
              </w:tc>
            </w:tr>
            <w:tr w:rsidR="0037044B" w:rsidRPr="00B6017A" w:rsidTr="0037044B">
              <w:tc>
                <w:tcPr>
                  <w:tcW w:w="105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Бюджет</w:t>
                  </w:r>
                </w:p>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Муниципального обра</w:t>
                  </w:r>
                  <w:r w:rsidRPr="00B6017A">
                    <w:rPr>
                      <w:rFonts w:eastAsia="Calibri"/>
                      <w:sz w:val="16"/>
                      <w:szCs w:val="16"/>
                      <w:lang w:eastAsia="en-US"/>
                    </w:rPr>
                    <w:cr/>
                    <w:t>ования «Глазовский район» в том числе:</w:t>
                  </w:r>
                </w:p>
              </w:tc>
              <w:tc>
                <w:tcPr>
                  <w:tcW w:w="676" w:type="dxa"/>
                  <w:vAlign w:val="center"/>
                </w:tcPr>
                <w:p w:rsidR="0037044B" w:rsidRPr="0037044B" w:rsidRDefault="0037044B" w:rsidP="00B6017A">
                  <w:pPr>
                    <w:suppressAutoHyphens/>
                    <w:spacing w:before="40" w:after="40"/>
                    <w:jc w:val="center"/>
                    <w:rPr>
                      <w:sz w:val="12"/>
                      <w:szCs w:val="12"/>
                    </w:rPr>
                  </w:pPr>
                  <w:r>
                    <w:rPr>
                      <w:sz w:val="12"/>
                      <w:szCs w:val="12"/>
                    </w:rPr>
                    <w:t>34655,9</w:t>
                  </w:r>
                </w:p>
              </w:tc>
              <w:tc>
                <w:tcPr>
                  <w:tcW w:w="709" w:type="dxa"/>
                  <w:vAlign w:val="center"/>
                </w:tcPr>
                <w:p w:rsidR="0037044B" w:rsidRPr="0037044B" w:rsidRDefault="0037044B" w:rsidP="00B6017A">
                  <w:pPr>
                    <w:spacing w:before="40" w:after="40"/>
                    <w:jc w:val="center"/>
                    <w:rPr>
                      <w:sz w:val="12"/>
                      <w:szCs w:val="12"/>
                    </w:rPr>
                  </w:pPr>
                </w:p>
                <w:p w:rsidR="0037044B" w:rsidRPr="0037044B" w:rsidRDefault="0037044B" w:rsidP="00B6017A">
                  <w:pPr>
                    <w:spacing w:before="40" w:after="40"/>
                    <w:jc w:val="center"/>
                    <w:rPr>
                      <w:sz w:val="12"/>
                      <w:szCs w:val="12"/>
                    </w:rPr>
                  </w:pPr>
                  <w:r w:rsidRPr="0037044B">
                    <w:rPr>
                      <w:sz w:val="12"/>
                      <w:szCs w:val="12"/>
                    </w:rPr>
                    <w:t>1329,1</w:t>
                  </w:r>
                </w:p>
                <w:p w:rsidR="0037044B" w:rsidRPr="0037044B" w:rsidRDefault="0037044B" w:rsidP="00B6017A">
                  <w:pPr>
                    <w:suppressAutoHyphens/>
                    <w:spacing w:before="40" w:after="40"/>
                    <w:rPr>
                      <w:sz w:val="12"/>
                      <w:szCs w:val="12"/>
                    </w:rPr>
                  </w:pPr>
                </w:p>
              </w:tc>
              <w:tc>
                <w:tcPr>
                  <w:tcW w:w="651" w:type="dxa"/>
                  <w:vAlign w:val="center"/>
                </w:tcPr>
                <w:p w:rsidR="0037044B" w:rsidRPr="0037044B" w:rsidRDefault="0037044B" w:rsidP="00B6017A">
                  <w:pPr>
                    <w:suppressAutoHyphens/>
                    <w:spacing w:before="40" w:after="40"/>
                    <w:jc w:val="center"/>
                    <w:rPr>
                      <w:sz w:val="12"/>
                      <w:szCs w:val="12"/>
                    </w:rPr>
                  </w:pPr>
                  <w:r w:rsidRPr="0037044B">
                    <w:rPr>
                      <w:sz w:val="12"/>
                      <w:szCs w:val="12"/>
                    </w:rPr>
                    <w:t>3249,1</w:t>
                  </w:r>
                </w:p>
              </w:tc>
              <w:tc>
                <w:tcPr>
                  <w:tcW w:w="613" w:type="dxa"/>
                  <w:vAlign w:val="center"/>
                </w:tcPr>
                <w:p w:rsidR="0037044B" w:rsidRPr="0037044B" w:rsidRDefault="0037044B" w:rsidP="00B6017A">
                  <w:pPr>
                    <w:suppressAutoHyphens/>
                    <w:spacing w:before="40" w:after="40"/>
                    <w:jc w:val="center"/>
                    <w:rPr>
                      <w:sz w:val="12"/>
                      <w:szCs w:val="12"/>
                    </w:rPr>
                  </w:pPr>
                  <w:r w:rsidRPr="0037044B">
                    <w:rPr>
                      <w:sz w:val="12"/>
                      <w:szCs w:val="12"/>
                    </w:rPr>
                    <w:t>2730,1</w:t>
                  </w:r>
                </w:p>
              </w:tc>
              <w:tc>
                <w:tcPr>
                  <w:tcW w:w="613" w:type="dxa"/>
                  <w:vAlign w:val="center"/>
                </w:tcPr>
                <w:p w:rsidR="0037044B" w:rsidRPr="0037044B" w:rsidRDefault="0037044B" w:rsidP="00B6017A">
                  <w:pPr>
                    <w:suppressAutoHyphens/>
                    <w:spacing w:before="40" w:after="40"/>
                    <w:jc w:val="center"/>
                    <w:rPr>
                      <w:sz w:val="12"/>
                      <w:szCs w:val="12"/>
                    </w:rPr>
                  </w:pPr>
                  <w:r w:rsidRPr="0037044B">
                    <w:rPr>
                      <w:sz w:val="12"/>
                      <w:szCs w:val="12"/>
                    </w:rPr>
                    <w:t>1733,9</w:t>
                  </w:r>
                </w:p>
              </w:tc>
              <w:tc>
                <w:tcPr>
                  <w:tcW w:w="675" w:type="dxa"/>
                  <w:vAlign w:val="center"/>
                </w:tcPr>
                <w:p w:rsidR="0037044B" w:rsidRPr="0037044B" w:rsidRDefault="0037044B" w:rsidP="00B6017A">
                  <w:pPr>
                    <w:suppressAutoHyphens/>
                    <w:spacing w:before="40" w:after="40"/>
                    <w:jc w:val="center"/>
                    <w:rPr>
                      <w:sz w:val="12"/>
                      <w:szCs w:val="12"/>
                    </w:rPr>
                  </w:pPr>
                  <w:r w:rsidRPr="0037044B">
                    <w:rPr>
                      <w:sz w:val="12"/>
                      <w:szCs w:val="12"/>
                    </w:rPr>
                    <w:t>1974,5</w:t>
                  </w:r>
                </w:p>
              </w:tc>
              <w:tc>
                <w:tcPr>
                  <w:tcW w:w="567" w:type="dxa"/>
                  <w:vAlign w:val="center"/>
                </w:tcPr>
                <w:p w:rsidR="0037044B" w:rsidRPr="0037044B" w:rsidRDefault="0037044B" w:rsidP="00B6017A">
                  <w:pPr>
                    <w:suppressAutoHyphens/>
                    <w:spacing w:before="40" w:after="40"/>
                    <w:jc w:val="center"/>
                    <w:rPr>
                      <w:sz w:val="12"/>
                      <w:szCs w:val="12"/>
                    </w:rPr>
                  </w:pPr>
                  <w:r w:rsidRPr="0037044B">
                    <w:rPr>
                      <w:sz w:val="12"/>
                      <w:szCs w:val="12"/>
                    </w:rPr>
                    <w:t>2257,9</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2628,2</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4638,8</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4677,9</w:t>
                  </w:r>
                </w:p>
              </w:tc>
              <w:tc>
                <w:tcPr>
                  <w:tcW w:w="567" w:type="dxa"/>
                </w:tcPr>
                <w:p w:rsidR="0037044B" w:rsidRPr="0037044B" w:rsidRDefault="0037044B" w:rsidP="00B6017A">
                  <w:pPr>
                    <w:suppressAutoHyphens/>
                    <w:spacing w:before="40" w:after="40"/>
                    <w:jc w:val="center"/>
                    <w:rPr>
                      <w:sz w:val="12"/>
                      <w:szCs w:val="12"/>
                    </w:rPr>
                  </w:pPr>
                  <w:r w:rsidRPr="0037044B">
                    <w:rPr>
                      <w:sz w:val="12"/>
                      <w:szCs w:val="12"/>
                    </w:rPr>
                    <w:t>4718,2</w:t>
                  </w:r>
                </w:p>
              </w:tc>
              <w:tc>
                <w:tcPr>
                  <w:tcW w:w="567" w:type="dxa"/>
                </w:tcPr>
                <w:p w:rsidR="0037044B" w:rsidRPr="0037044B" w:rsidRDefault="0037044B" w:rsidP="00B6017A">
                  <w:pPr>
                    <w:suppressAutoHyphens/>
                    <w:spacing w:before="40" w:after="40"/>
                    <w:jc w:val="center"/>
                    <w:rPr>
                      <w:sz w:val="12"/>
                      <w:szCs w:val="12"/>
                    </w:rPr>
                  </w:pPr>
                  <w:r>
                    <w:rPr>
                      <w:sz w:val="12"/>
                      <w:szCs w:val="12"/>
                    </w:rPr>
                    <w:t>4718,2</w:t>
                  </w:r>
                </w:p>
              </w:tc>
            </w:tr>
            <w:tr w:rsidR="0037044B" w:rsidRPr="00B6017A" w:rsidTr="0037044B">
              <w:tc>
                <w:tcPr>
                  <w:tcW w:w="1053" w:type="dxa"/>
                  <w:vAlign w:val="center"/>
                </w:tcPr>
                <w:p w:rsidR="0037044B" w:rsidRPr="00B6017A" w:rsidRDefault="0037044B" w:rsidP="00B6017A">
                  <w:pPr>
                    <w:spacing w:before="40" w:after="40"/>
                    <w:ind w:left="-80"/>
                    <w:rPr>
                      <w:sz w:val="16"/>
                      <w:szCs w:val="16"/>
                    </w:rPr>
                  </w:pPr>
                  <w:r w:rsidRPr="00B6017A">
                    <w:rPr>
                      <w:sz w:val="16"/>
                      <w:szCs w:val="16"/>
                    </w:rPr>
                    <w:t>субсидии из бюджета Удмуртской Республики</w:t>
                  </w:r>
                </w:p>
              </w:tc>
              <w:tc>
                <w:tcPr>
                  <w:tcW w:w="676"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709"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51"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75"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Pr>
                      <w:rFonts w:eastAsia="Calibri"/>
                      <w:sz w:val="16"/>
                      <w:szCs w:val="16"/>
                      <w:lang w:eastAsia="en-US"/>
                    </w:rPr>
                    <w:t>0</w:t>
                  </w:r>
                </w:p>
              </w:tc>
            </w:tr>
            <w:tr w:rsidR="0037044B" w:rsidRPr="00B6017A" w:rsidTr="0037044B">
              <w:tc>
                <w:tcPr>
                  <w:tcW w:w="1053" w:type="dxa"/>
                  <w:vAlign w:val="center"/>
                </w:tcPr>
                <w:p w:rsidR="0037044B" w:rsidRPr="00B6017A" w:rsidRDefault="0037044B" w:rsidP="00B6017A">
                  <w:pPr>
                    <w:spacing w:before="40" w:after="40"/>
                    <w:ind w:left="-80"/>
                    <w:rPr>
                      <w:sz w:val="17"/>
                      <w:szCs w:val="17"/>
                    </w:rPr>
                  </w:pPr>
                  <w:r w:rsidRPr="00B6017A">
                    <w:rPr>
                      <w:sz w:val="17"/>
                      <w:szCs w:val="17"/>
                    </w:rPr>
                    <w:t xml:space="preserve">субсидии из бюджета </w:t>
                  </w:r>
                  <w:r w:rsidRPr="00B6017A">
                    <w:rPr>
                      <w:sz w:val="17"/>
                      <w:szCs w:val="17"/>
                    </w:rPr>
                    <w:lastRenderedPageBreak/>
                    <w:t>Удмуртской Республики, планируемые к привлечению</w:t>
                  </w:r>
                </w:p>
              </w:tc>
              <w:tc>
                <w:tcPr>
                  <w:tcW w:w="676"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lastRenderedPageBreak/>
                    <w:t>0</w:t>
                  </w:r>
                </w:p>
              </w:tc>
              <w:tc>
                <w:tcPr>
                  <w:tcW w:w="709"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51"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75"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Pr>
                      <w:rFonts w:eastAsia="Calibri"/>
                      <w:sz w:val="16"/>
                      <w:szCs w:val="16"/>
                      <w:lang w:eastAsia="en-US"/>
                    </w:rPr>
                    <w:t>0</w:t>
                  </w:r>
                </w:p>
              </w:tc>
            </w:tr>
            <w:tr w:rsidR="0037044B" w:rsidRPr="00B6017A" w:rsidTr="0037044B">
              <w:tc>
                <w:tcPr>
                  <w:tcW w:w="1053" w:type="dxa"/>
                  <w:vAlign w:val="center"/>
                </w:tcPr>
                <w:p w:rsidR="0037044B" w:rsidRPr="00B6017A" w:rsidRDefault="0037044B" w:rsidP="00B6017A">
                  <w:pPr>
                    <w:spacing w:before="40" w:after="40"/>
                    <w:ind w:left="-80"/>
                    <w:rPr>
                      <w:sz w:val="17"/>
                      <w:szCs w:val="17"/>
                    </w:rPr>
                  </w:pPr>
                  <w:r w:rsidRPr="00B6017A">
                    <w:rPr>
                      <w:sz w:val="17"/>
                      <w:szCs w:val="17"/>
                    </w:rPr>
                    <w:lastRenderedPageBreak/>
                    <w:t>иные межбюджетные трансферты из бюджета Удмуртской Республики, имеющие целевое назначение</w:t>
                  </w:r>
                </w:p>
              </w:tc>
              <w:tc>
                <w:tcPr>
                  <w:tcW w:w="676"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709"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51"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13"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675"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sidRPr="00B6017A">
                    <w:rPr>
                      <w:rFonts w:eastAsia="Calibri"/>
                      <w:sz w:val="16"/>
                      <w:szCs w:val="16"/>
                      <w:lang w:eastAsia="en-US"/>
                    </w:rPr>
                    <w:t>0</w:t>
                  </w:r>
                </w:p>
              </w:tc>
              <w:tc>
                <w:tcPr>
                  <w:tcW w:w="567" w:type="dxa"/>
                </w:tcPr>
                <w:p w:rsidR="0037044B" w:rsidRPr="00B6017A" w:rsidRDefault="0037044B" w:rsidP="00B6017A">
                  <w:pPr>
                    <w:autoSpaceDN w:val="0"/>
                    <w:adjustRightInd w:val="0"/>
                    <w:jc w:val="both"/>
                    <w:rPr>
                      <w:rFonts w:eastAsia="Calibri"/>
                      <w:sz w:val="16"/>
                      <w:szCs w:val="16"/>
                      <w:lang w:eastAsia="en-US"/>
                    </w:rPr>
                  </w:pPr>
                  <w:r>
                    <w:rPr>
                      <w:rFonts w:eastAsia="Calibri"/>
                      <w:sz w:val="16"/>
                      <w:szCs w:val="16"/>
                      <w:lang w:eastAsia="en-US"/>
                    </w:rPr>
                    <w:t>0</w:t>
                  </w:r>
                </w:p>
              </w:tc>
            </w:tr>
          </w:tbl>
          <w:p w:rsidR="00B6017A" w:rsidRPr="00B6017A" w:rsidRDefault="00B6017A" w:rsidP="00B6017A">
            <w:pPr>
              <w:widowControl w:val="0"/>
              <w:spacing w:after="0" w:line="240" w:lineRule="auto"/>
              <w:outlineLvl w:val="4"/>
              <w:rPr>
                <w:rFonts w:ascii="Times New Roman" w:eastAsia="Times New Roman" w:hAnsi="Times New Roman" w:cs="Times New Roman"/>
                <w:sz w:val="24"/>
                <w:szCs w:val="24"/>
              </w:rPr>
            </w:pPr>
          </w:p>
          <w:p w:rsidR="00B6017A" w:rsidRPr="00B6017A" w:rsidRDefault="00B6017A" w:rsidP="00B6017A">
            <w:pPr>
              <w:widowControl w:val="0"/>
              <w:spacing w:after="0" w:line="240" w:lineRule="auto"/>
              <w:outlineLvl w:val="4"/>
              <w:rPr>
                <w:rFonts w:ascii="Times New Roman" w:eastAsia="Times New Roman" w:hAnsi="Times New Roman" w:cs="Times New Roman"/>
                <w:sz w:val="18"/>
                <w:szCs w:val="18"/>
              </w:rPr>
            </w:pPr>
            <w:r w:rsidRPr="00B6017A">
              <w:rPr>
                <w:rFonts w:ascii="Times New Roman" w:eastAsia="Times New Roman" w:hAnsi="Times New Roman" w:cs="Times New Roman"/>
                <w:sz w:val="18"/>
                <w:szCs w:val="18"/>
              </w:rPr>
              <w:t>Объемы финансирования носят ориентировочный характер и подлежат ежегодной корректировке в соответствии с бюджетом Администрации Глазовского района.</w:t>
            </w:r>
          </w:p>
        </w:tc>
      </w:tr>
      <w:tr w:rsidR="00B6017A" w:rsidRPr="00B6017A" w:rsidTr="00B6017A">
        <w:tc>
          <w:tcPr>
            <w:tcW w:w="1844"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r w:rsidRPr="00B6017A">
              <w:rPr>
                <w:rFonts w:ascii="Times New Roman" w:eastAsia="Times New Roman" w:hAnsi="Times New Roman" w:cs="Times New Roman"/>
                <w:sz w:val="20"/>
                <w:szCs w:val="20"/>
              </w:rPr>
              <w:lastRenderedPageBreak/>
              <w:t>Ожидаемые конечные результаты, оценка планируемой эффективности</w:t>
            </w:r>
          </w:p>
        </w:tc>
        <w:tc>
          <w:tcPr>
            <w:tcW w:w="8646" w:type="dxa"/>
          </w:tcPr>
          <w:p w:rsidR="00B6017A" w:rsidRPr="00B6017A" w:rsidRDefault="00B6017A" w:rsidP="00B6017A">
            <w:pPr>
              <w:autoSpaceDE w:val="0"/>
              <w:autoSpaceDN w:val="0"/>
              <w:adjustRightInd w:val="0"/>
              <w:spacing w:after="0" w:line="240" w:lineRule="auto"/>
              <w:rPr>
                <w:rFonts w:ascii="Times New Roman" w:eastAsia="Times New Roman" w:hAnsi="Times New Roman" w:cs="Times New Roman"/>
                <w:sz w:val="20"/>
                <w:szCs w:val="20"/>
              </w:rPr>
            </w:pPr>
            <w:proofErr w:type="gramStart"/>
            <w:r w:rsidRPr="00B6017A">
              <w:rPr>
                <w:rFonts w:ascii="Times New Roman" w:eastAsia="Times New Roman" w:hAnsi="Times New Roman" w:cs="Times New Roman"/>
                <w:sz w:val="20"/>
                <w:szCs w:val="20"/>
              </w:rPr>
              <w:t>Выполнение намеченных в Подпрограмме мероприятий   и осуществление своевременных инвестиций в области  предупреждения и ликвидации последствий чрезвычайных ситуаций на 2015 - 2024 годы будут способствовать снижению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 и позволит создать необходимую материально-техническую базу для обеспечения  комплексной безопасности на территории муниципального образования «Муниципальный округ Глазовский район Удмуртской Республики».</w:t>
            </w:r>
            <w:proofErr w:type="gramEnd"/>
          </w:p>
        </w:tc>
      </w:tr>
    </w:tbl>
    <w:p w:rsidR="0037044B" w:rsidRPr="0037044B" w:rsidRDefault="0037044B" w:rsidP="0037044B">
      <w:pPr>
        <w:jc w:val="center"/>
        <w:rPr>
          <w:rFonts w:ascii="Times New Roman" w:eastAsia="Times New Roman" w:hAnsi="Times New Roman" w:cs="Times New Roman"/>
          <w:b/>
          <w:sz w:val="20"/>
          <w:szCs w:val="20"/>
          <w:lang w:eastAsia="en-US"/>
        </w:rPr>
      </w:pPr>
      <w:r w:rsidRPr="0037044B">
        <w:rPr>
          <w:rFonts w:ascii="Times New Roman" w:eastAsia="Times New Roman" w:hAnsi="Times New Roman" w:cs="Times New Roman"/>
          <w:b/>
          <w:sz w:val="20"/>
          <w:szCs w:val="20"/>
          <w:lang w:eastAsia="en-US"/>
        </w:rPr>
        <w:t>6.2  Подпрограмма «Профилактика правонарушений»</w:t>
      </w:r>
    </w:p>
    <w:p w:rsidR="0037044B" w:rsidRPr="0037044B" w:rsidRDefault="0037044B" w:rsidP="0037044B">
      <w:pPr>
        <w:keepNext/>
        <w:jc w:val="center"/>
        <w:rPr>
          <w:rFonts w:ascii="Times New Roman" w:eastAsia="Times New Roman" w:hAnsi="Times New Roman" w:cs="Times New Roman"/>
          <w:b/>
          <w:sz w:val="20"/>
          <w:szCs w:val="20"/>
          <w:lang w:eastAsia="en-US"/>
        </w:rPr>
      </w:pPr>
      <w:r w:rsidRPr="0037044B">
        <w:rPr>
          <w:rFonts w:ascii="Times New Roman" w:eastAsia="Times New Roman" w:hAnsi="Times New Roman" w:cs="Times New Roman"/>
          <w:b/>
          <w:sz w:val="20"/>
          <w:szCs w:val="20"/>
          <w:lang w:eastAsia="en-US"/>
        </w:rPr>
        <w:t xml:space="preserve">ПАСПОРТ ПОДПРОГРАММЫ </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9214"/>
      </w:tblGrid>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Наименование подпрограммы</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«Профилактика правонарушений»</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Координатор</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Ответственный исполнитель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Администрация муниципального образования «Муниципальный округ Глазовский район Удмуртской Республики»</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Соисполнители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1. Управление </w:t>
            </w:r>
            <w:r w:rsidRPr="0037044B">
              <w:rPr>
                <w:rFonts w:ascii="Arial" w:eastAsia="Times New Roman" w:hAnsi="Arial" w:cs="Arial"/>
                <w:color w:val="000000"/>
                <w:sz w:val="20"/>
                <w:szCs w:val="20"/>
              </w:rPr>
              <w:t xml:space="preserve">  </w:t>
            </w:r>
            <w:r w:rsidRPr="0037044B">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 Администрации Глазовского района;</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lang w:eastAsia="en-US"/>
              </w:rPr>
            </w:pPr>
            <w:r w:rsidRPr="0037044B">
              <w:rPr>
                <w:rFonts w:ascii="Times New Roman" w:eastAsia="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lang w:eastAsia="en-US"/>
              </w:rPr>
            </w:pPr>
            <w:r w:rsidRPr="0037044B">
              <w:rPr>
                <w:rFonts w:ascii="Times New Roman" w:eastAsia="Times New Roman" w:hAnsi="Times New Roman" w:cs="Times New Roman"/>
                <w:sz w:val="20"/>
                <w:szCs w:val="20"/>
                <w:lang w:eastAsia="en-US"/>
              </w:rPr>
              <w:t>4.Отдел социальной защиты населения в городе Глазове (по согласованию);</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color w:val="0D0D0D" w:themeColor="text1" w:themeTint="F2"/>
                <w:sz w:val="20"/>
                <w:szCs w:val="20"/>
                <w:lang w:eastAsia="en-US"/>
              </w:rPr>
            </w:pPr>
            <w:r w:rsidRPr="0037044B">
              <w:rPr>
                <w:rFonts w:ascii="Times New Roman" w:eastAsia="Times New Roman" w:hAnsi="Times New Roman" w:cs="Times New Roman"/>
                <w:sz w:val="20"/>
                <w:szCs w:val="20"/>
                <w:lang w:eastAsia="en-US"/>
              </w:rPr>
              <w:t xml:space="preserve">5. Комиссия по делам несовершеннолетних и защите их прав при Администрации муниципального образования «Муниципальный округ Глазовский район Удмуртской </w:t>
            </w:r>
            <w:r w:rsidRPr="0037044B">
              <w:rPr>
                <w:rFonts w:ascii="Times New Roman" w:eastAsia="Times New Roman" w:hAnsi="Times New Roman" w:cs="Times New Roman"/>
                <w:color w:val="0D0D0D" w:themeColor="text1" w:themeTint="F2"/>
                <w:sz w:val="20"/>
                <w:szCs w:val="20"/>
                <w:lang w:eastAsia="en-US"/>
              </w:rPr>
              <w:t>Республики»;</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color w:val="0D0D0D" w:themeColor="text1" w:themeTint="F2"/>
                <w:sz w:val="20"/>
                <w:szCs w:val="20"/>
                <w:lang w:eastAsia="en-US"/>
              </w:rPr>
            </w:pPr>
            <w:r w:rsidRPr="0037044B">
              <w:rPr>
                <w:rFonts w:ascii="Times New Roman" w:eastAsia="Times New Roman" w:hAnsi="Times New Roman" w:cs="Times New Roman"/>
                <w:color w:val="0D0D0D" w:themeColor="text1" w:themeTint="F2"/>
                <w:sz w:val="20"/>
                <w:szCs w:val="20"/>
                <w:lang w:eastAsia="en-US"/>
              </w:rPr>
              <w:t xml:space="preserve">6.  </w:t>
            </w:r>
            <w:r w:rsidRPr="0037044B">
              <w:rPr>
                <w:rFonts w:ascii="Times New Roman" w:eastAsia="Times New Roman" w:hAnsi="Times New Roman" w:cs="Times New Roman"/>
                <w:color w:val="0D0D0D" w:themeColor="text1" w:themeTint="F2"/>
                <w:sz w:val="20"/>
                <w:szCs w:val="20"/>
              </w:rPr>
              <w:t>Межмуниципальный отдел МВД по РФ «Глазовский» (по согласованию);</w:t>
            </w:r>
          </w:p>
          <w:p w:rsidR="0037044B" w:rsidRPr="0037044B" w:rsidRDefault="0037044B" w:rsidP="0037044B">
            <w:pPr>
              <w:spacing w:after="0" w:line="240" w:lineRule="auto"/>
              <w:rPr>
                <w:rFonts w:ascii="Times New Roman" w:eastAsia="Times New Roman" w:hAnsi="Times New Roman" w:cs="Times New Roman"/>
                <w:color w:val="0D0D0D" w:themeColor="text1" w:themeTint="F2"/>
                <w:sz w:val="20"/>
                <w:szCs w:val="20"/>
              </w:rPr>
            </w:pPr>
            <w:r w:rsidRPr="0037044B">
              <w:rPr>
                <w:rFonts w:ascii="Times New Roman" w:eastAsia="Times New Roman" w:hAnsi="Times New Roman" w:cs="Times New Roman"/>
                <w:color w:val="0D0D0D" w:themeColor="text1" w:themeTint="F2"/>
                <w:sz w:val="20"/>
                <w:szCs w:val="20"/>
              </w:rPr>
              <w:t>7. Межрайонный отдел УФМС России по УР в г</w:t>
            </w:r>
            <w:proofErr w:type="gramStart"/>
            <w:r w:rsidRPr="0037044B">
              <w:rPr>
                <w:rFonts w:ascii="Times New Roman" w:eastAsia="Times New Roman" w:hAnsi="Times New Roman" w:cs="Times New Roman"/>
                <w:color w:val="0D0D0D" w:themeColor="text1" w:themeTint="F2"/>
                <w:sz w:val="20"/>
                <w:szCs w:val="20"/>
              </w:rPr>
              <w:t>.Г</w:t>
            </w:r>
            <w:proofErr w:type="gramEnd"/>
            <w:r w:rsidRPr="0037044B">
              <w:rPr>
                <w:rFonts w:ascii="Times New Roman" w:eastAsia="Times New Roman" w:hAnsi="Times New Roman" w:cs="Times New Roman"/>
                <w:color w:val="0D0D0D" w:themeColor="text1" w:themeTint="F2"/>
                <w:sz w:val="20"/>
                <w:szCs w:val="20"/>
              </w:rPr>
              <w:t>лазове (по согласованию) (по согласованию);</w:t>
            </w:r>
          </w:p>
          <w:p w:rsidR="0037044B" w:rsidRPr="0037044B" w:rsidRDefault="0037044B" w:rsidP="0037044B">
            <w:pPr>
              <w:spacing w:after="0" w:line="240" w:lineRule="auto"/>
              <w:rPr>
                <w:rFonts w:ascii="Times New Roman" w:eastAsia="Times New Roman" w:hAnsi="Times New Roman" w:cs="Times New Roman"/>
                <w:color w:val="0D0D0D" w:themeColor="text1" w:themeTint="F2"/>
                <w:sz w:val="20"/>
                <w:szCs w:val="20"/>
                <w:shd w:val="clear" w:color="auto" w:fill="FFFFFF"/>
              </w:rPr>
            </w:pPr>
            <w:r w:rsidRPr="0037044B">
              <w:rPr>
                <w:rFonts w:ascii="Times New Roman" w:eastAsia="Times New Roman" w:hAnsi="Times New Roman" w:cs="Times New Roman"/>
                <w:color w:val="0D0D0D" w:themeColor="text1" w:themeTint="F2"/>
                <w:sz w:val="20"/>
                <w:szCs w:val="20"/>
              </w:rPr>
              <w:t xml:space="preserve">8. </w:t>
            </w:r>
            <w:r w:rsidRPr="0037044B">
              <w:rPr>
                <w:rFonts w:ascii="Times New Roman" w:eastAsia="Times New Roman" w:hAnsi="Times New Roman" w:cs="Times New Roman"/>
                <w:color w:val="0D0D0D" w:themeColor="text1" w:themeTint="F2"/>
                <w:sz w:val="20"/>
                <w:szCs w:val="20"/>
                <w:shd w:val="clear" w:color="auto" w:fill="FFFFFF"/>
              </w:rPr>
              <w:t>Филиал казенного учреждения Удмуртской Республики «Республиканский центр занятости населения» «Центр занятости населения города Глазова и Глазовского района»</w:t>
            </w:r>
            <w:r w:rsidRPr="0037044B">
              <w:rPr>
                <w:rFonts w:ascii="Times New Roman" w:eastAsia="Times New Roman" w:hAnsi="Times New Roman" w:cs="Times New Roman"/>
                <w:color w:val="0D0D0D" w:themeColor="text1" w:themeTint="F2"/>
                <w:sz w:val="20"/>
                <w:szCs w:val="20"/>
              </w:rPr>
              <w:t xml:space="preserve"> (по согласованию)</w:t>
            </w:r>
            <w:r w:rsidRPr="0037044B">
              <w:rPr>
                <w:rFonts w:ascii="Times New Roman" w:eastAsia="Times New Roman" w:hAnsi="Times New Roman" w:cs="Times New Roman"/>
                <w:color w:val="0D0D0D" w:themeColor="text1" w:themeTint="F2"/>
                <w:sz w:val="20"/>
                <w:szCs w:val="20"/>
                <w:shd w:val="clear" w:color="auto" w:fill="FFFFFF"/>
              </w:rPr>
              <w:t>;</w:t>
            </w:r>
          </w:p>
          <w:p w:rsidR="0037044B" w:rsidRPr="0037044B" w:rsidRDefault="0037044B" w:rsidP="0037044B">
            <w:pPr>
              <w:spacing w:after="0" w:line="240" w:lineRule="auto"/>
              <w:rPr>
                <w:rFonts w:ascii="Times New Roman" w:eastAsia="Times New Roman" w:hAnsi="Times New Roman" w:cs="Times New Roman"/>
                <w:color w:val="0D0D0D" w:themeColor="text1" w:themeTint="F2"/>
                <w:sz w:val="20"/>
                <w:szCs w:val="20"/>
                <w:shd w:val="clear" w:color="auto" w:fill="FFFFFF"/>
              </w:rPr>
            </w:pPr>
            <w:r w:rsidRPr="0037044B">
              <w:rPr>
                <w:rFonts w:ascii="Times New Roman" w:eastAsia="Times New Roman" w:hAnsi="Times New Roman" w:cs="Times New Roman"/>
                <w:color w:val="0D0D0D" w:themeColor="text1" w:themeTint="F2"/>
                <w:sz w:val="20"/>
                <w:szCs w:val="20"/>
                <w:shd w:val="clear" w:color="auto" w:fill="FFFFFF"/>
              </w:rPr>
              <w:t>9.Глазовский межмуниципальный филиал федерального казенного </w:t>
            </w:r>
            <w:r w:rsidRPr="0037044B">
              <w:rPr>
                <w:rFonts w:ascii="Times New Roman" w:eastAsia="Times New Roman" w:hAnsi="Times New Roman" w:cs="Times New Roman"/>
                <w:bCs/>
                <w:color w:val="0D0D0D" w:themeColor="text1" w:themeTint="F2"/>
                <w:sz w:val="20"/>
                <w:szCs w:val="20"/>
                <w:shd w:val="clear" w:color="auto" w:fill="FFFFFF"/>
              </w:rPr>
              <w:t>учреждения</w:t>
            </w:r>
            <w:r w:rsidRPr="0037044B">
              <w:rPr>
                <w:rFonts w:ascii="Times New Roman" w:eastAsia="Times New Roman" w:hAnsi="Times New Roman" w:cs="Times New Roman"/>
                <w:color w:val="0D0D0D" w:themeColor="text1" w:themeTint="F2"/>
                <w:sz w:val="20"/>
                <w:szCs w:val="20"/>
                <w:shd w:val="clear" w:color="auto" w:fill="FFFFFF"/>
              </w:rPr>
              <w:t> "</w:t>
            </w:r>
            <w:r w:rsidRPr="0037044B">
              <w:rPr>
                <w:rFonts w:ascii="Times New Roman" w:eastAsia="Times New Roman" w:hAnsi="Times New Roman" w:cs="Times New Roman"/>
                <w:bCs/>
                <w:color w:val="0D0D0D" w:themeColor="text1" w:themeTint="F2"/>
                <w:sz w:val="20"/>
                <w:szCs w:val="20"/>
                <w:shd w:val="clear" w:color="auto" w:fill="FFFFFF"/>
              </w:rPr>
              <w:t>Уголовно</w:t>
            </w:r>
            <w:r w:rsidRPr="0037044B">
              <w:rPr>
                <w:rFonts w:ascii="Times New Roman" w:eastAsia="Times New Roman" w:hAnsi="Times New Roman" w:cs="Times New Roman"/>
                <w:color w:val="0D0D0D" w:themeColor="text1" w:themeTint="F2"/>
                <w:sz w:val="20"/>
                <w:szCs w:val="20"/>
                <w:shd w:val="clear" w:color="auto" w:fill="FFFFFF"/>
              </w:rPr>
              <w:t>-</w:t>
            </w:r>
            <w:r w:rsidRPr="0037044B">
              <w:rPr>
                <w:rFonts w:ascii="Times New Roman" w:eastAsia="Times New Roman" w:hAnsi="Times New Roman" w:cs="Times New Roman"/>
                <w:bCs/>
                <w:color w:val="0D0D0D" w:themeColor="text1" w:themeTint="F2"/>
                <w:sz w:val="20"/>
                <w:szCs w:val="20"/>
                <w:shd w:val="clear" w:color="auto" w:fill="FFFFFF"/>
              </w:rPr>
              <w:t>исполнительная</w:t>
            </w:r>
            <w:r w:rsidRPr="0037044B">
              <w:rPr>
                <w:rFonts w:ascii="Times New Roman" w:eastAsia="Times New Roman" w:hAnsi="Times New Roman" w:cs="Times New Roman"/>
                <w:color w:val="0D0D0D" w:themeColor="text1" w:themeTint="F2"/>
                <w:sz w:val="20"/>
                <w:szCs w:val="20"/>
                <w:shd w:val="clear" w:color="auto" w:fill="FFFFFF"/>
              </w:rPr>
              <w:t> </w:t>
            </w:r>
            <w:r w:rsidRPr="0037044B">
              <w:rPr>
                <w:rFonts w:ascii="Times New Roman" w:eastAsia="Times New Roman" w:hAnsi="Times New Roman" w:cs="Times New Roman"/>
                <w:bCs/>
                <w:color w:val="0D0D0D" w:themeColor="text1" w:themeTint="F2"/>
                <w:sz w:val="20"/>
                <w:szCs w:val="20"/>
                <w:shd w:val="clear" w:color="auto" w:fill="FFFFFF"/>
              </w:rPr>
              <w:t>инспекция</w:t>
            </w:r>
            <w:r w:rsidRPr="0037044B">
              <w:rPr>
                <w:rFonts w:ascii="Times New Roman" w:eastAsia="Times New Roman" w:hAnsi="Times New Roman" w:cs="Times New Roman"/>
                <w:color w:val="0D0D0D" w:themeColor="text1" w:themeTint="F2"/>
                <w:sz w:val="20"/>
                <w:szCs w:val="20"/>
                <w:shd w:val="clear" w:color="auto" w:fill="FFFFFF"/>
              </w:rPr>
              <w:t> Управления Федеральной службы исполнения наказаний по Удмуртской Республике</w:t>
            </w:r>
            <w:proofErr w:type="gramStart"/>
            <w:r w:rsidRPr="0037044B">
              <w:rPr>
                <w:rFonts w:ascii="Times New Roman" w:eastAsia="Times New Roman" w:hAnsi="Times New Roman" w:cs="Times New Roman"/>
                <w:color w:val="0D0D0D" w:themeColor="text1" w:themeTint="F2"/>
                <w:sz w:val="20"/>
                <w:szCs w:val="20"/>
                <w:shd w:val="clear" w:color="auto" w:fill="FFFFFF"/>
              </w:rPr>
              <w:t>"</w:t>
            </w:r>
            <w:r w:rsidRPr="0037044B">
              <w:rPr>
                <w:rFonts w:ascii="Times New Roman" w:eastAsia="Times New Roman" w:hAnsi="Times New Roman" w:cs="Times New Roman"/>
                <w:color w:val="0D0D0D" w:themeColor="text1" w:themeTint="F2"/>
                <w:sz w:val="20"/>
                <w:szCs w:val="20"/>
              </w:rPr>
              <w:t>(</w:t>
            </w:r>
            <w:proofErr w:type="gramEnd"/>
            <w:r w:rsidRPr="0037044B">
              <w:rPr>
                <w:rFonts w:ascii="Times New Roman" w:eastAsia="Times New Roman" w:hAnsi="Times New Roman" w:cs="Times New Roman"/>
                <w:color w:val="0D0D0D" w:themeColor="text1" w:themeTint="F2"/>
                <w:sz w:val="20"/>
                <w:szCs w:val="20"/>
              </w:rPr>
              <w:t>по согласованию);</w:t>
            </w:r>
          </w:p>
          <w:p w:rsidR="0037044B" w:rsidRPr="0037044B" w:rsidRDefault="0037044B" w:rsidP="0037044B">
            <w:pPr>
              <w:spacing w:after="0" w:line="240" w:lineRule="auto"/>
              <w:rPr>
                <w:rFonts w:ascii="Times New Roman" w:eastAsia="Times New Roman" w:hAnsi="Times New Roman" w:cs="Times New Roman"/>
                <w:color w:val="0D0D0D" w:themeColor="text1" w:themeTint="F2"/>
                <w:sz w:val="20"/>
                <w:szCs w:val="20"/>
                <w:shd w:val="clear" w:color="auto" w:fill="FFFFFF"/>
              </w:rPr>
            </w:pPr>
            <w:r w:rsidRPr="0037044B">
              <w:rPr>
                <w:rFonts w:ascii="Times New Roman" w:eastAsia="Times New Roman" w:hAnsi="Times New Roman" w:cs="Times New Roman"/>
                <w:color w:val="0D0D0D" w:themeColor="text1" w:themeTint="F2"/>
                <w:sz w:val="20"/>
                <w:szCs w:val="20"/>
                <w:shd w:val="clear" w:color="auto" w:fill="FFFFFF"/>
              </w:rPr>
              <w:t xml:space="preserve">10. МБУК «Центр культуры и туризма Глазовского района» </w:t>
            </w:r>
            <w:r w:rsidRPr="0037044B">
              <w:rPr>
                <w:rFonts w:ascii="Times New Roman" w:eastAsia="Times New Roman" w:hAnsi="Times New Roman" w:cs="Times New Roman"/>
                <w:color w:val="0D0D0D" w:themeColor="text1" w:themeTint="F2"/>
                <w:sz w:val="20"/>
                <w:szCs w:val="20"/>
              </w:rPr>
              <w:t>(по согласованию);</w:t>
            </w:r>
          </w:p>
          <w:p w:rsidR="0037044B" w:rsidRPr="0037044B" w:rsidRDefault="0037044B" w:rsidP="0037044B">
            <w:pPr>
              <w:autoSpaceDE w:val="0"/>
              <w:autoSpaceDN w:val="0"/>
              <w:adjustRightInd w:val="0"/>
              <w:spacing w:before="120" w:after="0" w:line="240" w:lineRule="auto"/>
              <w:rPr>
                <w:rFonts w:ascii="Times New Roman" w:eastAsia="Times New Roman" w:hAnsi="Times New Roman" w:cs="Times New Roman"/>
                <w:color w:val="333333"/>
                <w:sz w:val="20"/>
                <w:szCs w:val="20"/>
                <w:shd w:val="clear" w:color="auto" w:fill="FFFFFF"/>
              </w:rPr>
            </w:pPr>
            <w:r w:rsidRPr="0037044B">
              <w:rPr>
                <w:rFonts w:ascii="Times New Roman" w:eastAsia="Times New Roman" w:hAnsi="Times New Roman" w:cs="Times New Roman"/>
                <w:color w:val="0D0D0D" w:themeColor="text1" w:themeTint="F2"/>
                <w:sz w:val="20"/>
                <w:szCs w:val="20"/>
                <w:shd w:val="clear" w:color="auto" w:fill="FFFFFF"/>
              </w:rPr>
              <w:t>11. «МЦ «Диалог» МБУК «Центр культуры и туризма Глазовского района»</w:t>
            </w:r>
            <w:r w:rsidRPr="0037044B">
              <w:rPr>
                <w:rFonts w:ascii="Times New Roman" w:eastAsia="Times New Roman" w:hAnsi="Times New Roman" w:cs="Times New Roman"/>
                <w:color w:val="0D0D0D" w:themeColor="text1" w:themeTint="F2"/>
                <w:sz w:val="20"/>
                <w:szCs w:val="20"/>
              </w:rPr>
              <w:t xml:space="preserve"> (по согласованию).</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Цель</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N w:val="0"/>
              <w:adjustRightInd w:val="0"/>
              <w:spacing w:after="0" w:line="240" w:lineRule="auto"/>
              <w:rPr>
                <w:rFonts w:ascii="Times New Roman" w:eastAsia="Times New Roman" w:hAnsi="Times New Roman" w:cs="Times New Roman"/>
                <w:color w:val="000000"/>
                <w:sz w:val="20"/>
                <w:szCs w:val="20"/>
              </w:rPr>
            </w:pPr>
            <w:r w:rsidRPr="0037044B">
              <w:rPr>
                <w:rFonts w:ascii="Times New Roman" w:eastAsia="Times New Roman" w:hAnsi="Times New Roman" w:cs="Times New Roman"/>
                <w:sz w:val="20"/>
                <w:szCs w:val="20"/>
              </w:rPr>
              <w:t xml:space="preserve">1. Повышение уровня безопасности граждан   на территории муниципального образования «Муниципальный округ Глазовский район Удмуртской Республики». </w:t>
            </w:r>
          </w:p>
          <w:p w:rsidR="0037044B" w:rsidRPr="0037044B" w:rsidRDefault="0037044B" w:rsidP="0037044B">
            <w:pPr>
              <w:autoSpaceDE w:val="0"/>
              <w:autoSpaceDN w:val="0"/>
              <w:adjustRightInd w:val="0"/>
              <w:spacing w:before="120" w:after="12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2. Совершенствование системы профилактики правонарушений и охраны общественного порядка  на территории Муниципального образования «Муниципальный округ Глазовский район Удмуртской Республики».</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Задачи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uppressAutoHyphens/>
              <w:spacing w:before="120" w:after="120" w:line="240" w:lineRule="auto"/>
              <w:ind w:left="6"/>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1. Совершенствование нормативной правовой базы по профилактике правонарушений.</w:t>
            </w:r>
          </w:p>
          <w:p w:rsidR="0037044B" w:rsidRPr="0037044B" w:rsidRDefault="0037044B" w:rsidP="0037044B">
            <w:pPr>
              <w:spacing w:before="120" w:after="120" w:line="240" w:lineRule="auto"/>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2. Снижение уровня преступности и правонарушений на территории Глазовского района.</w:t>
            </w:r>
          </w:p>
          <w:p w:rsidR="0037044B" w:rsidRPr="0037044B" w:rsidRDefault="0037044B" w:rsidP="0037044B">
            <w:pPr>
              <w:overflowPunct w:val="0"/>
              <w:autoSpaceDN w:val="0"/>
              <w:adjustRightInd w:val="0"/>
              <w:spacing w:after="0" w:line="240" w:lineRule="auto"/>
              <w:ind w:left="6"/>
              <w:jc w:val="both"/>
              <w:textAlignment w:val="baseline"/>
              <w:outlineLvl w:val="0"/>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lastRenderedPageBreak/>
              <w:t>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ресоциализацию лиц, вернувшихся из мест отбывания наказания.</w:t>
            </w:r>
          </w:p>
          <w:p w:rsidR="0037044B" w:rsidRPr="0037044B" w:rsidRDefault="0037044B" w:rsidP="00693BBD">
            <w:pPr>
              <w:numPr>
                <w:ilvl w:val="0"/>
                <w:numId w:val="19"/>
              </w:numPr>
              <w:tabs>
                <w:tab w:val="num" w:pos="6"/>
              </w:tabs>
              <w:suppressAutoHyphens/>
              <w:spacing w:before="120" w:after="120" w:line="240" w:lineRule="auto"/>
              <w:ind w:left="6" w:firstLine="0"/>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Выявление и устранение причин и условий, способствующих совершению правонарушений</w:t>
            </w:r>
          </w:p>
          <w:p w:rsidR="0037044B" w:rsidRPr="0037044B" w:rsidRDefault="0037044B" w:rsidP="00693BBD">
            <w:pPr>
              <w:numPr>
                <w:ilvl w:val="0"/>
                <w:numId w:val="19"/>
              </w:numPr>
              <w:tabs>
                <w:tab w:val="num" w:pos="6"/>
              </w:tabs>
              <w:suppressAutoHyphens/>
              <w:spacing w:before="120" w:after="120" w:line="240" w:lineRule="auto"/>
              <w:ind w:left="6" w:firstLine="0"/>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Вовлечение в предупреждение правонарушений предприятий, учреждений, организаций всех форм собственности, а также общественных организаций.</w:t>
            </w:r>
          </w:p>
          <w:p w:rsidR="0037044B" w:rsidRPr="0037044B" w:rsidRDefault="0037044B" w:rsidP="0037044B">
            <w:pPr>
              <w:overflowPunct w:val="0"/>
              <w:autoSpaceDN w:val="0"/>
              <w:adjustRightInd w:val="0"/>
              <w:spacing w:after="0" w:line="240" w:lineRule="auto"/>
              <w:ind w:left="6"/>
              <w:jc w:val="both"/>
              <w:textAlignment w:val="baseline"/>
              <w:outlineLvl w:val="0"/>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6. Организация и совершенствование работы по привлечению населения к охране общественного порядка.</w:t>
            </w:r>
          </w:p>
          <w:p w:rsidR="0037044B" w:rsidRPr="0037044B" w:rsidRDefault="0037044B" w:rsidP="00693BBD">
            <w:pPr>
              <w:numPr>
                <w:ilvl w:val="0"/>
                <w:numId w:val="20"/>
              </w:numPr>
              <w:tabs>
                <w:tab w:val="num" w:pos="6"/>
              </w:tabs>
              <w:suppressAutoHyphens/>
              <w:spacing w:before="120" w:after="120" w:line="240" w:lineRule="auto"/>
              <w:ind w:left="6" w:firstLine="0"/>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Повышение оперативности реагирования на заявления и сообщения о правонарушении за счет наращивания сил правопорядка и технических средств </w:t>
            </w:r>
            <w:proofErr w:type="gramStart"/>
            <w:r w:rsidRPr="0037044B">
              <w:rPr>
                <w:rFonts w:ascii="Times New Roman" w:eastAsia="Times New Roman" w:hAnsi="Times New Roman" w:cs="Times New Roman"/>
                <w:sz w:val="20"/>
                <w:szCs w:val="20"/>
              </w:rPr>
              <w:t>контроля за</w:t>
            </w:r>
            <w:proofErr w:type="gramEnd"/>
            <w:r w:rsidRPr="0037044B">
              <w:rPr>
                <w:rFonts w:ascii="Times New Roman" w:eastAsia="Times New Roman" w:hAnsi="Times New Roman" w:cs="Times New Roman"/>
                <w:sz w:val="20"/>
                <w:szCs w:val="20"/>
              </w:rPr>
              <w:t xml:space="preserve"> ситуацией в общественных местах.</w:t>
            </w:r>
          </w:p>
          <w:p w:rsidR="0037044B" w:rsidRPr="0037044B" w:rsidRDefault="0037044B" w:rsidP="00693BBD">
            <w:pPr>
              <w:numPr>
                <w:ilvl w:val="0"/>
                <w:numId w:val="20"/>
              </w:numPr>
              <w:suppressAutoHyphens/>
              <w:spacing w:before="120" w:after="120" w:line="240" w:lineRule="auto"/>
              <w:ind w:left="6" w:firstLine="0"/>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Профилактические меры, направленные на предотвращение проявлений терроризма и экстремизма </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lastRenderedPageBreak/>
              <w:t xml:space="preserve">Целевые показатели (индикаторы)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693BBD">
            <w:pPr>
              <w:numPr>
                <w:ilvl w:val="0"/>
                <w:numId w:val="18"/>
              </w:numPr>
              <w:spacing w:before="120" w:after="120" w:line="240" w:lineRule="auto"/>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Правонарушения в масштабах муниципального образования «Муниципальный округ Глазовский район Удмуртской Республики», ед.</w:t>
            </w:r>
          </w:p>
          <w:p w:rsidR="0037044B" w:rsidRPr="0037044B" w:rsidRDefault="0037044B" w:rsidP="00693BBD">
            <w:pPr>
              <w:numPr>
                <w:ilvl w:val="0"/>
                <w:numId w:val="18"/>
              </w:numPr>
              <w:suppressAutoHyphens/>
              <w:spacing w:before="120" w:after="120" w:line="240" w:lineRule="auto"/>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Социальная профилактика и вовлечение общественности в предупреждение правонарушений, проценты</w:t>
            </w:r>
          </w:p>
          <w:p w:rsidR="0037044B" w:rsidRPr="0037044B" w:rsidRDefault="0037044B" w:rsidP="00693BBD">
            <w:pPr>
              <w:numPr>
                <w:ilvl w:val="0"/>
                <w:numId w:val="18"/>
              </w:numPr>
              <w:suppressAutoHyphens/>
              <w:spacing w:before="120" w:after="120" w:line="240" w:lineRule="auto"/>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Правонарушения,  совершенные несовершеннолетними, проценты </w:t>
            </w:r>
          </w:p>
          <w:p w:rsidR="0037044B" w:rsidRPr="0037044B" w:rsidRDefault="0037044B" w:rsidP="00693BBD">
            <w:pPr>
              <w:numPr>
                <w:ilvl w:val="0"/>
                <w:numId w:val="18"/>
              </w:numPr>
              <w:suppressAutoHyphens/>
              <w:spacing w:before="120" w:after="120" w:line="240" w:lineRule="auto"/>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Правонарушения среди лиц, освободившихся из мест лишения свободы, проценты</w:t>
            </w:r>
          </w:p>
          <w:p w:rsidR="0037044B" w:rsidRPr="0037044B" w:rsidRDefault="0037044B" w:rsidP="0037044B">
            <w:pPr>
              <w:suppressAutoHyphens/>
              <w:spacing w:before="120" w:after="120" w:line="240" w:lineRule="auto"/>
              <w:contextualSpacing/>
              <w:jc w:val="both"/>
              <w:rPr>
                <w:rFonts w:ascii="Times New Roman" w:eastAsia="Times New Roman" w:hAnsi="Times New Roman" w:cs="Times New Roman"/>
                <w:sz w:val="20"/>
                <w:szCs w:val="20"/>
              </w:rPr>
            </w:pP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Сроки и этапы  реализации</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pacing w:before="40"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Срок реализации муниципальной программы и ее подпрограмм – 2015-202</w:t>
            </w:r>
            <w:r>
              <w:rPr>
                <w:rFonts w:ascii="Times New Roman" w:eastAsia="Times New Roman" w:hAnsi="Times New Roman" w:cs="Times New Roman"/>
                <w:sz w:val="20"/>
                <w:szCs w:val="20"/>
              </w:rPr>
              <w:t>5</w:t>
            </w:r>
            <w:r w:rsidRPr="0037044B">
              <w:rPr>
                <w:rFonts w:ascii="Times New Roman" w:eastAsia="Times New Roman" w:hAnsi="Times New Roman" w:cs="Times New Roman"/>
                <w:sz w:val="20"/>
                <w:szCs w:val="20"/>
              </w:rPr>
              <w:t xml:space="preserve"> гг.</w:t>
            </w:r>
          </w:p>
          <w:p w:rsidR="0037044B" w:rsidRPr="0037044B" w:rsidRDefault="0037044B" w:rsidP="0037044B">
            <w:pPr>
              <w:spacing w:before="40"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Этапы реализации муниципальной программы не выделяются.</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Ресурсное обеспечение за счет средств бюджета муниципального района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60" w:after="60" w:line="240" w:lineRule="auto"/>
              <w:jc w:val="both"/>
              <w:rPr>
                <w:rFonts w:ascii="Times New Roman" w:eastAsia="Times New Roman" w:hAnsi="Times New Roman" w:cs="Times New Roman"/>
                <w:bCs/>
                <w:sz w:val="18"/>
                <w:szCs w:val="18"/>
              </w:rPr>
            </w:pPr>
            <w:r w:rsidRPr="0037044B">
              <w:rPr>
                <w:rFonts w:ascii="Times New Roman" w:eastAsia="Times New Roman" w:hAnsi="Times New Roman" w:cs="Times New Roman"/>
                <w:bCs/>
                <w:sz w:val="18"/>
                <w:szCs w:val="18"/>
              </w:rPr>
              <w:t>Общий объем финансирования мероприятий подпрограммы за 2015-202</w:t>
            </w:r>
            <w:r>
              <w:rPr>
                <w:rFonts w:ascii="Times New Roman" w:eastAsia="Times New Roman" w:hAnsi="Times New Roman" w:cs="Times New Roman"/>
                <w:bCs/>
                <w:sz w:val="18"/>
                <w:szCs w:val="18"/>
              </w:rPr>
              <w:t>5</w:t>
            </w:r>
            <w:r w:rsidRPr="0037044B">
              <w:rPr>
                <w:rFonts w:ascii="Times New Roman" w:eastAsia="Times New Roman" w:hAnsi="Times New Roman" w:cs="Times New Roman"/>
                <w:bCs/>
                <w:sz w:val="18"/>
                <w:szCs w:val="18"/>
              </w:rPr>
              <w:t xml:space="preserve"> годы за счет средств бюджета муниципального образования «Муниципальный округ Глазовский район Удмуртской Республики» составляет </w:t>
            </w:r>
            <w:r>
              <w:rPr>
                <w:rFonts w:ascii="Times New Roman" w:eastAsia="Times New Roman" w:hAnsi="Times New Roman" w:cs="Times New Roman"/>
                <w:sz w:val="18"/>
                <w:szCs w:val="18"/>
              </w:rPr>
              <w:t>693,5</w:t>
            </w:r>
            <w:r w:rsidRPr="0037044B">
              <w:rPr>
                <w:rFonts w:ascii="Times New Roman" w:eastAsia="Times New Roman" w:hAnsi="Times New Roman" w:cs="Times New Roman"/>
                <w:sz w:val="18"/>
                <w:szCs w:val="18"/>
              </w:rPr>
              <w:t>тыс</w:t>
            </w:r>
            <w:r w:rsidRPr="0037044B">
              <w:rPr>
                <w:rFonts w:ascii="Times New Roman" w:eastAsia="Times New Roman" w:hAnsi="Times New Roman" w:cs="Times New Roman"/>
                <w:bCs/>
                <w:sz w:val="18"/>
                <w:szCs w:val="18"/>
              </w:rPr>
              <w:t xml:space="preserve">. рублей, </w:t>
            </w:r>
          </w:p>
          <w:p w:rsidR="0037044B" w:rsidRPr="0037044B" w:rsidRDefault="0037044B" w:rsidP="0037044B">
            <w:pPr>
              <w:autoSpaceDE w:val="0"/>
              <w:autoSpaceDN w:val="0"/>
              <w:adjustRightInd w:val="0"/>
              <w:spacing w:before="60" w:after="60" w:line="240" w:lineRule="auto"/>
              <w:rPr>
                <w:rFonts w:ascii="Times New Roman" w:eastAsia="Times New Roman" w:hAnsi="Times New Roman" w:cs="Times New Roman"/>
                <w:bCs/>
                <w:sz w:val="24"/>
                <w:szCs w:val="24"/>
              </w:rPr>
            </w:pPr>
          </w:p>
          <w:tbl>
            <w:tblPr>
              <w:tblStyle w:val="81"/>
              <w:tblW w:w="0" w:type="auto"/>
              <w:tblLook w:val="04A0" w:firstRow="1" w:lastRow="0" w:firstColumn="1" w:lastColumn="0" w:noHBand="0" w:noVBand="1"/>
            </w:tblPr>
            <w:tblGrid>
              <w:gridCol w:w="1673"/>
              <w:gridCol w:w="707"/>
              <w:gridCol w:w="576"/>
              <w:gridCol w:w="656"/>
              <w:gridCol w:w="656"/>
              <w:gridCol w:w="688"/>
              <w:gridCol w:w="576"/>
              <w:gridCol w:w="576"/>
              <w:gridCol w:w="576"/>
              <w:gridCol w:w="576"/>
              <w:gridCol w:w="576"/>
              <w:gridCol w:w="576"/>
              <w:gridCol w:w="576"/>
            </w:tblGrid>
            <w:tr w:rsidR="0037044B" w:rsidRPr="0037044B" w:rsidTr="0037044B">
              <w:tc>
                <w:tcPr>
                  <w:tcW w:w="1673" w:type="dxa"/>
                </w:tcPr>
                <w:p w:rsidR="0037044B" w:rsidRPr="0037044B" w:rsidRDefault="0037044B" w:rsidP="0037044B">
                  <w:pPr>
                    <w:autoSpaceDN w:val="0"/>
                    <w:adjustRightInd w:val="0"/>
                    <w:jc w:val="both"/>
                    <w:rPr>
                      <w:rFonts w:eastAsia="Calibri"/>
                      <w:sz w:val="22"/>
                      <w:szCs w:val="22"/>
                      <w:lang w:eastAsia="en-US"/>
                    </w:rPr>
                  </w:pPr>
                </w:p>
              </w:tc>
              <w:tc>
                <w:tcPr>
                  <w:tcW w:w="707"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итого</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2015</w:t>
                  </w:r>
                </w:p>
              </w:tc>
              <w:tc>
                <w:tcPr>
                  <w:tcW w:w="65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2016</w:t>
                  </w:r>
                </w:p>
              </w:tc>
              <w:tc>
                <w:tcPr>
                  <w:tcW w:w="65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2017</w:t>
                  </w:r>
                </w:p>
              </w:tc>
              <w:tc>
                <w:tcPr>
                  <w:tcW w:w="688"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2018</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2019</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2020</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2021</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2022</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2023</w:t>
                  </w:r>
                </w:p>
              </w:tc>
              <w:tc>
                <w:tcPr>
                  <w:tcW w:w="576" w:type="dxa"/>
                </w:tcPr>
                <w:p w:rsidR="0037044B" w:rsidRPr="0037044B" w:rsidRDefault="0037044B" w:rsidP="0037044B">
                  <w:pPr>
                    <w:autoSpaceDN w:val="0"/>
                    <w:adjustRightInd w:val="0"/>
                    <w:jc w:val="both"/>
                    <w:rPr>
                      <w:rFonts w:eastAsia="Calibri"/>
                      <w:sz w:val="18"/>
                      <w:szCs w:val="18"/>
                      <w:lang w:eastAsia="en-US"/>
                    </w:rPr>
                  </w:pPr>
                  <w:r w:rsidRPr="0037044B">
                    <w:rPr>
                      <w:rFonts w:eastAsia="Calibri"/>
                      <w:sz w:val="18"/>
                      <w:szCs w:val="18"/>
                      <w:lang w:eastAsia="en-US"/>
                    </w:rPr>
                    <w:t>2024</w:t>
                  </w:r>
                </w:p>
              </w:tc>
              <w:tc>
                <w:tcPr>
                  <w:tcW w:w="576" w:type="dxa"/>
                </w:tcPr>
                <w:p w:rsidR="0037044B" w:rsidRPr="0037044B" w:rsidRDefault="0037044B" w:rsidP="0037044B">
                  <w:pPr>
                    <w:autoSpaceDN w:val="0"/>
                    <w:adjustRightInd w:val="0"/>
                    <w:jc w:val="both"/>
                    <w:rPr>
                      <w:sz w:val="18"/>
                      <w:szCs w:val="18"/>
                      <w:lang w:eastAsia="en-US"/>
                    </w:rPr>
                  </w:pPr>
                  <w:r>
                    <w:rPr>
                      <w:sz w:val="18"/>
                      <w:szCs w:val="18"/>
                      <w:lang w:eastAsia="en-US"/>
                    </w:rPr>
                    <w:t>2025</w:t>
                  </w:r>
                </w:p>
              </w:tc>
            </w:tr>
            <w:tr w:rsidR="0037044B" w:rsidRPr="0037044B" w:rsidTr="0037044B">
              <w:tc>
                <w:tcPr>
                  <w:tcW w:w="16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всего</w:t>
                  </w:r>
                </w:p>
              </w:tc>
              <w:tc>
                <w:tcPr>
                  <w:tcW w:w="707" w:type="dxa"/>
                  <w:vAlign w:val="center"/>
                </w:tcPr>
                <w:p w:rsidR="0037044B" w:rsidRPr="0037044B" w:rsidRDefault="0037044B" w:rsidP="0037044B">
                  <w:pPr>
                    <w:spacing w:before="40" w:after="40"/>
                    <w:jc w:val="right"/>
                    <w:rPr>
                      <w:sz w:val="16"/>
                      <w:szCs w:val="16"/>
                    </w:rPr>
                  </w:pPr>
                  <w:r>
                    <w:rPr>
                      <w:sz w:val="16"/>
                      <w:szCs w:val="16"/>
                    </w:rPr>
                    <w:t>693,5</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59,1  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121,8  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123,6  </w:t>
                  </w:r>
                </w:p>
              </w:tc>
              <w:tc>
                <w:tcPr>
                  <w:tcW w:w="688" w:type="dxa"/>
                  <w:vAlign w:val="center"/>
                </w:tcPr>
                <w:p w:rsidR="0037044B" w:rsidRPr="0037044B" w:rsidRDefault="0037044B" w:rsidP="0037044B">
                  <w:pPr>
                    <w:spacing w:before="40" w:after="40"/>
                    <w:jc w:val="right"/>
                    <w:rPr>
                      <w:sz w:val="16"/>
                      <w:szCs w:val="16"/>
                    </w:rPr>
                  </w:pPr>
                  <w:r w:rsidRPr="0037044B">
                    <w:rPr>
                      <w:sz w:val="16"/>
                      <w:szCs w:val="16"/>
                    </w:rPr>
                    <w:t>99,0  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44,0 </w:t>
                  </w:r>
                </w:p>
              </w:tc>
              <w:tc>
                <w:tcPr>
                  <w:tcW w:w="576" w:type="dxa"/>
                  <w:vAlign w:val="center"/>
                </w:tcPr>
                <w:p w:rsidR="0037044B" w:rsidRPr="0037044B" w:rsidRDefault="0037044B" w:rsidP="0037044B">
                  <w:pPr>
                    <w:spacing w:before="40" w:after="40"/>
                    <w:rPr>
                      <w:sz w:val="16"/>
                      <w:szCs w:val="16"/>
                    </w:rPr>
                  </w:pPr>
                  <w:r w:rsidRPr="0037044B">
                    <w:rPr>
                      <w:sz w:val="16"/>
                      <w:szCs w:val="16"/>
                    </w:rPr>
                    <w:t>44,0  </w:t>
                  </w:r>
                </w:p>
              </w:tc>
              <w:tc>
                <w:tcPr>
                  <w:tcW w:w="576" w:type="dxa"/>
                  <w:vAlign w:val="center"/>
                </w:tcPr>
                <w:p w:rsidR="0037044B" w:rsidRPr="0037044B" w:rsidRDefault="0037044B" w:rsidP="0037044B">
                  <w:pPr>
                    <w:spacing w:before="40" w:after="40"/>
                    <w:rPr>
                      <w:sz w:val="16"/>
                      <w:szCs w:val="16"/>
                    </w:rPr>
                  </w:pPr>
                  <w:r w:rsidRPr="0037044B">
                    <w:rPr>
                      <w:sz w:val="16"/>
                      <w:szCs w:val="16"/>
                    </w:rPr>
                    <w:t>14,0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jc w:val="center"/>
                    <w:rPr>
                      <w:sz w:val="16"/>
                      <w:szCs w:val="16"/>
                    </w:rPr>
                  </w:pPr>
                  <w:r w:rsidRPr="0037044B">
                    <w:rPr>
                      <w:sz w:val="16"/>
                      <w:szCs w:val="16"/>
                    </w:rPr>
                    <w:t>47,0</w:t>
                  </w:r>
                </w:p>
              </w:tc>
            </w:tr>
            <w:tr w:rsidR="0037044B" w:rsidRPr="0037044B" w:rsidTr="0037044B">
              <w:tc>
                <w:tcPr>
                  <w:tcW w:w="16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Бюджет</w:t>
                  </w:r>
                </w:p>
                <w:p w:rsidR="0037044B" w:rsidRPr="0037044B" w:rsidRDefault="0037044B" w:rsidP="0037044B">
                  <w:pPr>
                    <w:autoSpaceDN w:val="0"/>
                    <w:adjustRightInd w:val="0"/>
                    <w:jc w:val="both"/>
                    <w:rPr>
                      <w:rFonts w:eastAsia="Calibri"/>
                      <w:sz w:val="16"/>
                      <w:szCs w:val="16"/>
                      <w:lang w:eastAsia="en-US"/>
                    </w:rPr>
                  </w:pPr>
                  <w:r w:rsidRPr="0037044B">
                    <w:rPr>
                      <w:sz w:val="16"/>
                      <w:szCs w:val="16"/>
                      <w:lang w:eastAsia="en-US"/>
                    </w:rPr>
                    <w:t>муниципального образования «Муниципальный округ Глазовский район Удмуртской Республики»</w:t>
                  </w:r>
                  <w:r w:rsidRPr="0037044B">
                    <w:rPr>
                      <w:sz w:val="24"/>
                      <w:szCs w:val="22"/>
                      <w:lang w:eastAsia="en-US"/>
                    </w:rPr>
                    <w:t xml:space="preserve"> </w:t>
                  </w:r>
                  <w:r w:rsidRPr="0037044B">
                    <w:rPr>
                      <w:rFonts w:eastAsia="Calibri"/>
                      <w:sz w:val="16"/>
                      <w:szCs w:val="16"/>
                      <w:lang w:eastAsia="en-US"/>
                    </w:rPr>
                    <w:t>в том числе:</w:t>
                  </w:r>
                </w:p>
              </w:tc>
              <w:tc>
                <w:tcPr>
                  <w:tcW w:w="707" w:type="dxa"/>
                  <w:vAlign w:val="center"/>
                </w:tcPr>
                <w:p w:rsidR="0037044B" w:rsidRPr="0037044B" w:rsidRDefault="0037044B" w:rsidP="0037044B">
                  <w:pPr>
                    <w:spacing w:before="40" w:after="40"/>
                    <w:jc w:val="right"/>
                    <w:rPr>
                      <w:sz w:val="16"/>
                      <w:szCs w:val="16"/>
                    </w:rPr>
                  </w:pPr>
                  <w:r>
                    <w:rPr>
                      <w:sz w:val="16"/>
                      <w:szCs w:val="16"/>
                    </w:rPr>
                    <w:t>693,5</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59,1  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121,8  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123,6  </w:t>
                  </w:r>
                </w:p>
              </w:tc>
              <w:tc>
                <w:tcPr>
                  <w:tcW w:w="688" w:type="dxa"/>
                  <w:vAlign w:val="center"/>
                </w:tcPr>
                <w:p w:rsidR="0037044B" w:rsidRPr="0037044B" w:rsidRDefault="0037044B" w:rsidP="0037044B">
                  <w:pPr>
                    <w:spacing w:before="40" w:after="40"/>
                    <w:jc w:val="right"/>
                    <w:rPr>
                      <w:sz w:val="16"/>
                      <w:szCs w:val="16"/>
                    </w:rPr>
                  </w:pPr>
                  <w:r w:rsidRPr="0037044B">
                    <w:rPr>
                      <w:sz w:val="16"/>
                      <w:szCs w:val="16"/>
                    </w:rPr>
                    <w:t>99,0  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44,0 </w:t>
                  </w:r>
                </w:p>
              </w:tc>
              <w:tc>
                <w:tcPr>
                  <w:tcW w:w="576" w:type="dxa"/>
                  <w:vAlign w:val="center"/>
                </w:tcPr>
                <w:p w:rsidR="0037044B" w:rsidRPr="0037044B" w:rsidRDefault="0037044B" w:rsidP="0037044B">
                  <w:pPr>
                    <w:spacing w:before="40" w:after="40"/>
                    <w:rPr>
                      <w:sz w:val="16"/>
                      <w:szCs w:val="16"/>
                    </w:rPr>
                  </w:pPr>
                  <w:r w:rsidRPr="0037044B">
                    <w:rPr>
                      <w:sz w:val="16"/>
                      <w:szCs w:val="16"/>
                    </w:rPr>
                    <w:t>44,0  </w:t>
                  </w:r>
                </w:p>
              </w:tc>
              <w:tc>
                <w:tcPr>
                  <w:tcW w:w="576" w:type="dxa"/>
                  <w:vAlign w:val="center"/>
                </w:tcPr>
                <w:p w:rsidR="0037044B" w:rsidRPr="0037044B" w:rsidRDefault="0037044B" w:rsidP="0037044B">
                  <w:pPr>
                    <w:spacing w:before="40" w:after="40"/>
                    <w:rPr>
                      <w:sz w:val="16"/>
                      <w:szCs w:val="16"/>
                    </w:rPr>
                  </w:pPr>
                  <w:r w:rsidRPr="0037044B">
                    <w:rPr>
                      <w:sz w:val="16"/>
                      <w:szCs w:val="16"/>
                    </w:rPr>
                    <w:t>14,0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spacing w:before="40" w:after="40"/>
                    <w:rPr>
                      <w:sz w:val="16"/>
                      <w:szCs w:val="16"/>
                    </w:rPr>
                  </w:pPr>
                  <w:r w:rsidRPr="0037044B">
                    <w:rPr>
                      <w:sz w:val="16"/>
                      <w:szCs w:val="16"/>
                    </w:rPr>
                    <w:t>47,0</w:t>
                  </w:r>
                </w:p>
              </w:tc>
              <w:tc>
                <w:tcPr>
                  <w:tcW w:w="576" w:type="dxa"/>
                  <w:vAlign w:val="center"/>
                </w:tcPr>
                <w:p w:rsidR="0037044B" w:rsidRPr="0037044B" w:rsidRDefault="0037044B" w:rsidP="0037044B">
                  <w:pPr>
                    <w:jc w:val="center"/>
                    <w:rPr>
                      <w:sz w:val="16"/>
                      <w:szCs w:val="16"/>
                    </w:rPr>
                  </w:pPr>
                  <w:r w:rsidRPr="0037044B">
                    <w:rPr>
                      <w:sz w:val="16"/>
                      <w:szCs w:val="16"/>
                    </w:rPr>
                    <w:t>47,0</w:t>
                  </w: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субсидии из бюджета субъекта Российской Федерации</w:t>
                  </w:r>
                </w:p>
              </w:tc>
              <w:tc>
                <w:tcPr>
                  <w:tcW w:w="707" w:type="dxa"/>
                  <w:vAlign w:val="center"/>
                </w:tcPr>
                <w:p w:rsidR="0037044B" w:rsidRPr="0037044B" w:rsidRDefault="0037044B" w:rsidP="0037044B">
                  <w:pPr>
                    <w:spacing w:before="40" w:after="40"/>
                    <w:jc w:val="right"/>
                    <w:rPr>
                      <w:sz w:val="16"/>
                      <w:szCs w:val="16"/>
                    </w:rPr>
                  </w:pPr>
                  <w:r w:rsidRPr="0037044B">
                    <w:rPr>
                      <w:sz w:val="16"/>
                      <w:szCs w:val="16"/>
                    </w:rPr>
                    <w:t>196,5</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45,1</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74,8</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76,6</w:t>
                  </w:r>
                </w:p>
              </w:tc>
              <w:tc>
                <w:tcPr>
                  <w:tcW w:w="688" w:type="dxa"/>
                  <w:vAlign w:val="center"/>
                </w:tcPr>
                <w:p w:rsidR="0037044B" w:rsidRPr="0037044B" w:rsidRDefault="0037044B" w:rsidP="0037044B">
                  <w:pPr>
                    <w:spacing w:before="40" w:after="40"/>
                    <w:jc w:val="center"/>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субвенции из бюджета субъекта Российской Федерации</w:t>
                  </w:r>
                </w:p>
              </w:tc>
              <w:tc>
                <w:tcPr>
                  <w:tcW w:w="707"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688"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иные межбюджетные трансферты из бюджета субъекта Российской Федерации, имеющие целевое назначение</w:t>
                  </w:r>
                </w:p>
              </w:tc>
              <w:tc>
                <w:tcPr>
                  <w:tcW w:w="707" w:type="dxa"/>
                  <w:vAlign w:val="center"/>
                </w:tcPr>
                <w:p w:rsidR="0037044B" w:rsidRPr="0037044B" w:rsidRDefault="0037044B" w:rsidP="0037044B">
                  <w:pPr>
                    <w:spacing w:before="40" w:after="40"/>
                    <w:jc w:val="right"/>
                    <w:rPr>
                      <w:sz w:val="16"/>
                      <w:szCs w:val="16"/>
                    </w:rPr>
                  </w:pPr>
                  <w:r w:rsidRPr="0037044B">
                    <w:rPr>
                      <w:sz w:val="16"/>
                      <w:szCs w:val="16"/>
                    </w:rPr>
                    <w:t>55,0</w:t>
                  </w:r>
                </w:p>
              </w:tc>
              <w:tc>
                <w:tcPr>
                  <w:tcW w:w="57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88" w:type="dxa"/>
                  <w:vAlign w:val="center"/>
                </w:tcPr>
                <w:p w:rsidR="0037044B" w:rsidRPr="0037044B" w:rsidRDefault="0037044B" w:rsidP="0037044B">
                  <w:pPr>
                    <w:spacing w:before="40" w:after="40"/>
                    <w:jc w:val="right"/>
                    <w:rPr>
                      <w:sz w:val="16"/>
                      <w:szCs w:val="16"/>
                    </w:rPr>
                  </w:pPr>
                  <w:r w:rsidRPr="0037044B">
                    <w:rPr>
                      <w:sz w:val="16"/>
                      <w:szCs w:val="16"/>
                    </w:rPr>
                    <w:t>55,0</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 xml:space="preserve">субвенции из бюджетов поселений </w:t>
                  </w:r>
                  <w:r w:rsidRPr="0037044B">
                    <w:rPr>
                      <w:i/>
                      <w:sz w:val="16"/>
                      <w:szCs w:val="16"/>
                    </w:rPr>
                    <w:t>(только для муниципальных районов)</w:t>
                  </w:r>
                </w:p>
              </w:tc>
              <w:tc>
                <w:tcPr>
                  <w:tcW w:w="707"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688"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 xml:space="preserve">иные межбюджетные трансферты из бюджетов поселений, имеющие целевое назначение </w:t>
                  </w:r>
                  <w:r w:rsidRPr="0037044B">
                    <w:rPr>
                      <w:i/>
                      <w:sz w:val="16"/>
                      <w:szCs w:val="16"/>
                    </w:rPr>
                    <w:t>(только для муниципальных районов)</w:t>
                  </w:r>
                </w:p>
              </w:tc>
              <w:tc>
                <w:tcPr>
                  <w:tcW w:w="707"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88"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t xml:space="preserve">средства бюджета субъекта Российской Федерации, </w:t>
                  </w:r>
                  <w:r w:rsidRPr="0037044B">
                    <w:rPr>
                      <w:sz w:val="16"/>
                      <w:szCs w:val="16"/>
                    </w:rPr>
                    <w:lastRenderedPageBreak/>
                    <w:t>планируемые к привлечению</w:t>
                  </w:r>
                </w:p>
              </w:tc>
              <w:tc>
                <w:tcPr>
                  <w:tcW w:w="707"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w:t>
                  </w:r>
                </w:p>
              </w:tc>
              <w:tc>
                <w:tcPr>
                  <w:tcW w:w="65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688"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576" w:type="dxa"/>
                  <w:vAlign w:val="center"/>
                </w:tcPr>
                <w:p w:rsidR="0037044B" w:rsidRPr="0037044B" w:rsidRDefault="0037044B" w:rsidP="0037044B">
                  <w:pPr>
                    <w:spacing w:before="40" w:after="40"/>
                    <w:jc w:val="right"/>
                    <w:rPr>
                      <w:sz w:val="16"/>
                      <w:szCs w:val="16"/>
                    </w:rPr>
                  </w:pPr>
                  <w:r w:rsidRPr="0037044B">
                    <w:rPr>
                      <w:sz w:val="16"/>
                      <w:szCs w:val="16"/>
                    </w:rPr>
                    <w:t xml:space="preserve"> </w:t>
                  </w: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r w:rsidR="0037044B" w:rsidRPr="0037044B" w:rsidTr="0037044B">
              <w:tc>
                <w:tcPr>
                  <w:tcW w:w="1673" w:type="dxa"/>
                  <w:vAlign w:val="center"/>
                </w:tcPr>
                <w:p w:rsidR="0037044B" w:rsidRPr="0037044B" w:rsidRDefault="0037044B" w:rsidP="0037044B">
                  <w:pPr>
                    <w:spacing w:before="40" w:after="40"/>
                    <w:rPr>
                      <w:sz w:val="16"/>
                      <w:szCs w:val="16"/>
                    </w:rPr>
                  </w:pPr>
                  <w:r w:rsidRPr="0037044B">
                    <w:rPr>
                      <w:sz w:val="16"/>
                      <w:szCs w:val="16"/>
                    </w:rPr>
                    <w:lastRenderedPageBreak/>
                    <w:t xml:space="preserve">средства бюджетов поселений, входящих в состав муниципального района </w:t>
                  </w:r>
                  <w:r w:rsidRPr="0037044B">
                    <w:rPr>
                      <w:i/>
                      <w:sz w:val="16"/>
                      <w:szCs w:val="16"/>
                    </w:rPr>
                    <w:t>(только для муниципальных районов)</w:t>
                  </w:r>
                </w:p>
              </w:tc>
              <w:tc>
                <w:tcPr>
                  <w:tcW w:w="707"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56" w:type="dxa"/>
                  <w:vAlign w:val="center"/>
                </w:tcPr>
                <w:p w:rsidR="0037044B" w:rsidRPr="0037044B" w:rsidRDefault="0037044B" w:rsidP="0037044B">
                  <w:pPr>
                    <w:spacing w:before="40" w:after="40"/>
                    <w:jc w:val="right"/>
                    <w:rPr>
                      <w:sz w:val="16"/>
                      <w:szCs w:val="16"/>
                    </w:rPr>
                  </w:pPr>
                </w:p>
              </w:tc>
              <w:tc>
                <w:tcPr>
                  <w:tcW w:w="688"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vAlign w:val="center"/>
                </w:tcPr>
                <w:p w:rsidR="0037044B" w:rsidRPr="0037044B" w:rsidRDefault="0037044B" w:rsidP="0037044B">
                  <w:pPr>
                    <w:spacing w:before="40" w:after="40"/>
                    <w:jc w:val="right"/>
                    <w:rPr>
                      <w:sz w:val="16"/>
                      <w:szCs w:val="16"/>
                    </w:rPr>
                  </w:pPr>
                </w:p>
              </w:tc>
              <w:tc>
                <w:tcPr>
                  <w:tcW w:w="576" w:type="dxa"/>
                </w:tcPr>
                <w:p w:rsidR="0037044B" w:rsidRPr="0037044B" w:rsidRDefault="0037044B" w:rsidP="0037044B">
                  <w:pPr>
                    <w:spacing w:before="40" w:after="40"/>
                    <w:jc w:val="right"/>
                    <w:rPr>
                      <w:sz w:val="16"/>
                      <w:szCs w:val="16"/>
                    </w:rPr>
                  </w:pPr>
                </w:p>
              </w:tc>
            </w:tr>
          </w:tbl>
          <w:p w:rsidR="0037044B" w:rsidRPr="0037044B" w:rsidRDefault="0037044B" w:rsidP="0037044B">
            <w:pPr>
              <w:autoSpaceDE w:val="0"/>
              <w:autoSpaceDN w:val="0"/>
              <w:adjustRightInd w:val="0"/>
              <w:spacing w:before="120" w:after="120" w:line="240" w:lineRule="auto"/>
              <w:jc w:val="both"/>
              <w:rPr>
                <w:rFonts w:ascii="Times New Roman" w:eastAsia="Times New Roman" w:hAnsi="Times New Roman" w:cs="Times New Roman"/>
                <w:b/>
                <w:sz w:val="20"/>
                <w:szCs w:val="20"/>
              </w:rPr>
            </w:pPr>
            <w:r w:rsidRPr="0037044B">
              <w:rPr>
                <w:rFonts w:ascii="Times New Roman" w:eastAsia="Times New Roman" w:hAnsi="Times New Roman" w:cs="Times New Roman"/>
                <w:bCs/>
                <w:sz w:val="20"/>
                <w:szCs w:val="20"/>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подлежит уточнению в рамках бюджетного цикла.</w:t>
            </w:r>
          </w:p>
        </w:tc>
      </w:tr>
      <w:tr w:rsidR="0037044B" w:rsidRPr="0037044B" w:rsidTr="0037044B">
        <w:trPr>
          <w:trHeight w:val="3253"/>
        </w:trPr>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before="120" w:after="12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lastRenderedPageBreak/>
              <w:t xml:space="preserve">Ожидаемые конечные результаты, оценка планируемой эффективности </w:t>
            </w:r>
          </w:p>
        </w:tc>
        <w:tc>
          <w:tcPr>
            <w:tcW w:w="9214"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hd w:val="clear" w:color="auto" w:fill="FFFFFF"/>
              <w:spacing w:before="60" w:after="60" w:line="240" w:lineRule="auto"/>
              <w:jc w:val="both"/>
              <w:rPr>
                <w:rFonts w:ascii="Times New Roman" w:eastAsia="Times New Roman" w:hAnsi="Times New Roman" w:cs="Times New Roman"/>
                <w:bCs/>
                <w:sz w:val="20"/>
                <w:szCs w:val="20"/>
              </w:rPr>
            </w:pPr>
            <w:r w:rsidRPr="0037044B">
              <w:rPr>
                <w:rFonts w:ascii="Times New Roman" w:eastAsia="Times New Roman" w:hAnsi="Times New Roman" w:cs="Times New Roman"/>
                <w:bCs/>
                <w:sz w:val="20"/>
                <w:szCs w:val="20"/>
              </w:rPr>
              <w:t xml:space="preserve">Конечным результатом реализации подпрограммы является снижение уровня преступности в муниципальном образовании «Глазовский район»,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37044B" w:rsidRPr="0037044B" w:rsidRDefault="0037044B" w:rsidP="0037044B">
            <w:pPr>
              <w:shd w:val="clear" w:color="auto" w:fill="FFFFFF"/>
              <w:spacing w:before="60" w:after="60" w:line="240" w:lineRule="auto"/>
              <w:jc w:val="both"/>
              <w:rPr>
                <w:rFonts w:ascii="Times New Roman" w:eastAsia="Times New Roman" w:hAnsi="Times New Roman" w:cs="Times New Roman"/>
                <w:bCs/>
                <w:sz w:val="20"/>
                <w:szCs w:val="20"/>
              </w:rPr>
            </w:pPr>
            <w:r w:rsidRPr="0037044B">
              <w:rPr>
                <w:rFonts w:ascii="Times New Roman" w:eastAsia="Times New Roman" w:hAnsi="Times New Roman" w:cs="Times New Roman"/>
                <w:bCs/>
                <w:sz w:val="20"/>
                <w:szCs w:val="20"/>
              </w:rPr>
              <w:t xml:space="preserve">Для оценки результатов определены целевые показатели (индикаторы) подпрограммы, значения которых на конец реализации  подпрограммы (к 2024 году) составят: </w:t>
            </w:r>
          </w:p>
          <w:p w:rsidR="0037044B" w:rsidRPr="0037044B" w:rsidRDefault="0037044B" w:rsidP="00693BBD">
            <w:pPr>
              <w:numPr>
                <w:ilvl w:val="1"/>
                <w:numId w:val="18"/>
              </w:numPr>
              <w:tabs>
                <w:tab w:val="num" w:pos="366"/>
              </w:tabs>
              <w:spacing w:before="120" w:after="120" w:line="240" w:lineRule="auto"/>
              <w:ind w:left="366"/>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Правонарушения в масштабах муниципального образования «Муниципальный округ Глазовский район Удмуртской Республики», в процентах</w:t>
            </w:r>
          </w:p>
          <w:p w:rsidR="0037044B" w:rsidRPr="0037044B" w:rsidRDefault="0037044B" w:rsidP="00693BBD">
            <w:pPr>
              <w:numPr>
                <w:ilvl w:val="1"/>
                <w:numId w:val="18"/>
              </w:numPr>
              <w:tabs>
                <w:tab w:val="num" w:pos="366"/>
              </w:tabs>
              <w:suppressAutoHyphens/>
              <w:spacing w:before="120" w:after="120" w:line="240" w:lineRule="auto"/>
              <w:ind w:left="366"/>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Социальная профилактика и вовлечение общественности в предупреждение правонарушений, в процентах</w:t>
            </w:r>
          </w:p>
          <w:p w:rsidR="0037044B" w:rsidRPr="0037044B" w:rsidRDefault="0037044B" w:rsidP="00693BBD">
            <w:pPr>
              <w:numPr>
                <w:ilvl w:val="1"/>
                <w:numId w:val="18"/>
              </w:numPr>
              <w:tabs>
                <w:tab w:val="num" w:pos="366"/>
              </w:tabs>
              <w:suppressAutoHyphens/>
              <w:spacing w:before="120" w:after="120" w:line="240" w:lineRule="auto"/>
              <w:ind w:left="366"/>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Правонарушения, совершенные несовершеннолетними, в процентах</w:t>
            </w:r>
          </w:p>
          <w:p w:rsidR="0037044B" w:rsidRPr="0037044B" w:rsidRDefault="0037044B" w:rsidP="00693BBD">
            <w:pPr>
              <w:numPr>
                <w:ilvl w:val="1"/>
                <w:numId w:val="18"/>
              </w:numPr>
              <w:tabs>
                <w:tab w:val="num" w:pos="366"/>
              </w:tabs>
              <w:suppressAutoHyphens/>
              <w:spacing w:before="120" w:after="120" w:line="240" w:lineRule="auto"/>
              <w:ind w:left="366"/>
              <w:contextualSpacing/>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Правонарушения среди лиц, освободившихся из мест лишения свободы, в процентах</w:t>
            </w:r>
          </w:p>
          <w:p w:rsidR="0037044B" w:rsidRPr="0037044B" w:rsidRDefault="0037044B" w:rsidP="0037044B">
            <w:pPr>
              <w:tabs>
                <w:tab w:val="num" w:pos="366"/>
              </w:tabs>
              <w:autoSpaceDE w:val="0"/>
              <w:autoSpaceDN w:val="0"/>
              <w:adjustRightInd w:val="0"/>
              <w:spacing w:before="120" w:after="120" w:line="240" w:lineRule="auto"/>
              <w:ind w:left="366" w:hanging="360"/>
              <w:jc w:val="both"/>
              <w:rPr>
                <w:rFonts w:ascii="Times New Roman" w:eastAsia="Times New Roman" w:hAnsi="Times New Roman" w:cs="Times New Roman"/>
                <w:sz w:val="20"/>
                <w:szCs w:val="20"/>
              </w:rPr>
            </w:pPr>
          </w:p>
        </w:tc>
      </w:tr>
    </w:tbl>
    <w:p w:rsidR="0037044B" w:rsidRPr="0037044B" w:rsidRDefault="0037044B" w:rsidP="0037044B">
      <w:pPr>
        <w:widowControl w:val="0"/>
        <w:shd w:val="clear" w:color="auto" w:fill="FFFFFF"/>
        <w:autoSpaceDE w:val="0"/>
        <w:autoSpaceDN w:val="0"/>
        <w:adjustRightInd w:val="0"/>
        <w:spacing w:after="0" w:line="274" w:lineRule="exact"/>
        <w:ind w:left="360" w:right="10"/>
        <w:jc w:val="both"/>
        <w:rPr>
          <w:rFonts w:ascii="Times New Roman" w:eastAsia="Times New Roman" w:hAnsi="Times New Roman" w:cs="Times New Roman"/>
          <w:b/>
          <w:lang w:bidi="ru-RU"/>
        </w:rPr>
      </w:pPr>
      <w:r w:rsidRPr="0037044B">
        <w:rPr>
          <w:rFonts w:ascii="Times New Roman" w:eastAsia="Times New Roman" w:hAnsi="Times New Roman" w:cs="Times New Roman"/>
          <w:b/>
          <w:lang w:bidi="ru-RU"/>
        </w:rPr>
        <w:t>3  Подпрограмма «Гармонизация межэтнических отношений,  участие в профилактике терроризма и экстремизма</w:t>
      </w:r>
    </w:p>
    <w:p w:rsidR="0037044B" w:rsidRPr="0037044B" w:rsidRDefault="0037044B" w:rsidP="0037044B">
      <w:pPr>
        <w:widowControl w:val="0"/>
        <w:shd w:val="clear" w:color="auto" w:fill="FFFFFF"/>
        <w:autoSpaceDE w:val="0"/>
        <w:autoSpaceDN w:val="0"/>
        <w:adjustRightInd w:val="0"/>
        <w:spacing w:after="0" w:line="274" w:lineRule="exact"/>
        <w:ind w:left="360" w:right="10"/>
        <w:jc w:val="center"/>
        <w:rPr>
          <w:rFonts w:ascii="Times New Roman" w:eastAsia="Times New Roman" w:hAnsi="Times New Roman" w:cs="Times New Roman"/>
        </w:rPr>
      </w:pPr>
      <w:r w:rsidRPr="0037044B">
        <w:rPr>
          <w:rFonts w:ascii="Times New Roman" w:eastAsia="Times New Roman" w:hAnsi="Times New Roman" w:cs="Times New Roman"/>
          <w:b/>
          <w:lang w:bidi="ru-RU"/>
        </w:rPr>
        <w:t>ПАСПОРТ ПОДПРОГРАММЫ</w:t>
      </w: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9072"/>
      </w:tblGrid>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lastRenderedPageBreak/>
              <w:t>Наименование подпрограммы</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«Гармонизация                 межэтнических  отношений, участие в  профилактике терроризма и экстремизма»</w:t>
            </w:r>
          </w:p>
        </w:tc>
      </w:tr>
      <w:tr w:rsidR="0037044B" w:rsidRPr="0037044B" w:rsidTr="0037044B">
        <w:trPr>
          <w:trHeight w:val="465"/>
        </w:trPr>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Координатор</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Заместитель главы Администрации  Муниципального образования «Муниципальный округ Глазовский район Удмуртской Республики» по социальным вопросам </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Ответственный исполнитель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N w:val="0"/>
              <w:adjustRightInd w:val="0"/>
              <w:spacing w:before="120" w:after="12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Администрация муниципального образования «Муниципальный округ Глазовский район Удмуртской Республики»  </w:t>
            </w:r>
          </w:p>
          <w:p w:rsidR="0037044B" w:rsidRPr="0037044B" w:rsidRDefault="0037044B" w:rsidP="0037044B">
            <w:pPr>
              <w:keepNext/>
              <w:autoSpaceDN w:val="0"/>
              <w:adjustRightInd w:val="0"/>
              <w:spacing w:after="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Соисполнители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E w:val="0"/>
              <w:autoSpaceDN w:val="0"/>
              <w:adjustRightInd w:val="0"/>
              <w:spacing w:after="0"/>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1. Управление </w:t>
            </w:r>
            <w:r w:rsidRPr="0037044B">
              <w:rPr>
                <w:rFonts w:ascii="Arial" w:eastAsia="Times New Roman" w:hAnsi="Arial" w:cs="Arial"/>
                <w:color w:val="000000"/>
                <w:sz w:val="20"/>
                <w:szCs w:val="20"/>
              </w:rPr>
              <w:t xml:space="preserve">  </w:t>
            </w:r>
            <w:r w:rsidRPr="0037044B">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Глазовского района </w:t>
            </w:r>
            <w:r w:rsidRPr="0037044B">
              <w:rPr>
                <w:rFonts w:ascii="Times New Roman" w:eastAsia="Times New Roman" w:hAnsi="Times New Roman" w:cs="Times New Roman"/>
                <w:sz w:val="20"/>
                <w:szCs w:val="20"/>
                <w:lang w:eastAsia="en-US"/>
              </w:rPr>
              <w:t>(по согласованию);</w:t>
            </w:r>
            <w:r w:rsidRPr="0037044B">
              <w:rPr>
                <w:rFonts w:ascii="Times New Roman" w:eastAsia="Times New Roman" w:hAnsi="Times New Roman" w:cs="Times New Roman"/>
                <w:color w:val="000000"/>
                <w:sz w:val="20"/>
                <w:szCs w:val="20"/>
              </w:rPr>
              <w:t xml:space="preserve"> </w:t>
            </w:r>
          </w:p>
          <w:p w:rsidR="0037044B" w:rsidRPr="0037044B" w:rsidRDefault="0037044B" w:rsidP="0037044B">
            <w:pPr>
              <w:autoSpaceDE w:val="0"/>
              <w:autoSpaceDN w:val="0"/>
              <w:adjustRightInd w:val="0"/>
              <w:spacing w:after="0"/>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lang w:eastAsia="en-US"/>
              </w:rPr>
            </w:pPr>
            <w:r w:rsidRPr="0037044B">
              <w:rPr>
                <w:rFonts w:ascii="Times New Roman" w:eastAsia="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 (по согласованию);</w:t>
            </w:r>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lang w:eastAsia="en-US"/>
              </w:rPr>
            </w:pPr>
            <w:r w:rsidRPr="0037044B">
              <w:rPr>
                <w:rFonts w:ascii="Times New Roman" w:eastAsia="Times New Roman" w:hAnsi="Times New Roman" w:cs="Times New Roman"/>
                <w:sz w:val="20"/>
                <w:szCs w:val="20"/>
                <w:lang w:eastAsia="en-US"/>
              </w:rPr>
              <w:t>4.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roofErr w:type="gramStart"/>
            <w:r w:rsidRPr="0037044B">
              <w:rPr>
                <w:rFonts w:ascii="Times New Roman" w:eastAsia="Times New Roman" w:hAnsi="Times New Roman" w:cs="Times New Roman"/>
                <w:sz w:val="20"/>
                <w:szCs w:val="20"/>
                <w:lang w:eastAsia="en-US"/>
              </w:rPr>
              <w:t xml:space="preserve"> ;</w:t>
            </w:r>
            <w:proofErr w:type="gramEnd"/>
          </w:p>
          <w:p w:rsidR="0037044B" w:rsidRPr="0037044B" w:rsidRDefault="0037044B" w:rsidP="0037044B">
            <w:pPr>
              <w:autoSpaceDE w:val="0"/>
              <w:autoSpaceDN w:val="0"/>
              <w:adjustRightInd w:val="0"/>
              <w:spacing w:after="0" w:line="240" w:lineRule="auto"/>
              <w:rPr>
                <w:rFonts w:ascii="Times New Roman" w:eastAsia="Times New Roman" w:hAnsi="Times New Roman" w:cs="Times New Roman"/>
                <w:sz w:val="20"/>
                <w:szCs w:val="20"/>
                <w:lang w:eastAsia="en-US"/>
              </w:rPr>
            </w:pPr>
            <w:r w:rsidRPr="0037044B">
              <w:rPr>
                <w:rFonts w:ascii="Times New Roman" w:eastAsia="Times New Roman" w:hAnsi="Times New Roman" w:cs="Times New Roman"/>
                <w:sz w:val="20"/>
                <w:szCs w:val="20"/>
                <w:lang w:eastAsia="en-US"/>
              </w:rPr>
              <w:t xml:space="preserve">6.  </w:t>
            </w:r>
            <w:r w:rsidRPr="0037044B">
              <w:rPr>
                <w:rFonts w:ascii="Times New Roman" w:eastAsia="Times New Roman" w:hAnsi="Times New Roman" w:cs="Times New Roman"/>
                <w:sz w:val="20"/>
                <w:szCs w:val="20"/>
              </w:rPr>
              <w:t>Межмуниципальный отдел МВД по РФ «Глазовский» (по согласованию);</w:t>
            </w:r>
          </w:p>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7. Межрайонный отдел УФМС России по УР в г</w:t>
            </w:r>
            <w:proofErr w:type="gramStart"/>
            <w:r w:rsidRPr="0037044B">
              <w:rPr>
                <w:rFonts w:ascii="Times New Roman" w:eastAsia="Times New Roman" w:hAnsi="Times New Roman" w:cs="Times New Roman"/>
                <w:sz w:val="20"/>
                <w:szCs w:val="20"/>
              </w:rPr>
              <w:t>.Г</w:t>
            </w:r>
            <w:proofErr w:type="gramEnd"/>
            <w:r w:rsidRPr="0037044B">
              <w:rPr>
                <w:rFonts w:ascii="Times New Roman" w:eastAsia="Times New Roman" w:hAnsi="Times New Roman" w:cs="Times New Roman"/>
                <w:sz w:val="20"/>
                <w:szCs w:val="20"/>
              </w:rPr>
              <w:t>лазове (по согласованию) (по согласованию);</w:t>
            </w:r>
          </w:p>
          <w:p w:rsidR="0037044B" w:rsidRPr="0037044B" w:rsidRDefault="0037044B" w:rsidP="00370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shd w:val="clear" w:color="auto" w:fill="FFFFFF"/>
              </w:rPr>
            </w:pPr>
            <w:r w:rsidRPr="0037044B">
              <w:rPr>
                <w:rFonts w:ascii="Times New Roman" w:eastAsia="Times New Roman" w:hAnsi="Times New Roman" w:cs="Times New Roman"/>
                <w:color w:val="000000"/>
                <w:sz w:val="20"/>
                <w:szCs w:val="20"/>
                <w:shd w:val="clear" w:color="auto" w:fill="FFFFFF"/>
              </w:rPr>
              <w:t>8. Общественные  организации   Глазовского района (по согласованию)</w:t>
            </w:r>
          </w:p>
          <w:p w:rsidR="0037044B" w:rsidRPr="0037044B" w:rsidRDefault="0037044B" w:rsidP="00370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shd w:val="clear" w:color="auto" w:fill="FFFFFF"/>
              </w:rPr>
            </w:pPr>
            <w:r w:rsidRPr="0037044B">
              <w:rPr>
                <w:rFonts w:ascii="Times New Roman" w:eastAsia="Times New Roman" w:hAnsi="Times New Roman" w:cs="Times New Roman"/>
                <w:color w:val="000000"/>
                <w:sz w:val="20"/>
                <w:szCs w:val="20"/>
                <w:shd w:val="clear" w:color="auto" w:fill="FFFFFF"/>
              </w:rPr>
              <w:t>9. Редакция газеты «Иднакар» (по согласованию)</w:t>
            </w:r>
          </w:p>
          <w:p w:rsidR="0037044B" w:rsidRPr="0037044B" w:rsidRDefault="0037044B" w:rsidP="0037044B">
            <w:pPr>
              <w:autoSpaceDN w:val="0"/>
              <w:adjustRightInd w:val="0"/>
              <w:spacing w:before="120" w:after="12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color w:val="000000"/>
                <w:sz w:val="20"/>
                <w:szCs w:val="20"/>
                <w:shd w:val="clear" w:color="auto" w:fill="FFFFFF"/>
              </w:rPr>
              <w:t xml:space="preserve">10. </w:t>
            </w:r>
            <w:r w:rsidRPr="0037044B">
              <w:rPr>
                <w:rFonts w:ascii="Times New Roman" w:eastAsia="Times New Roman" w:hAnsi="Times New Roman" w:cs="Times New Roman"/>
                <w:sz w:val="20"/>
                <w:szCs w:val="20"/>
              </w:rPr>
              <w:t xml:space="preserve">  МЦ «Диалог» МБУК «Центр культуры и туризма Глазовского района» (по согласованию);</w:t>
            </w:r>
          </w:p>
          <w:p w:rsidR="0037044B" w:rsidRPr="0037044B" w:rsidRDefault="0037044B" w:rsidP="0037044B">
            <w:pPr>
              <w:autoSpaceDN w:val="0"/>
              <w:adjustRightInd w:val="0"/>
              <w:spacing w:before="120" w:after="12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11. МБУК «Центр культуры и туризма Глазовского района» (по согласованию);</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Цели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after="0" w:line="240" w:lineRule="auto"/>
              <w:jc w:val="both"/>
              <w:rPr>
                <w:rFonts w:ascii="Times New Roman" w:eastAsia="Times New Roman" w:hAnsi="Times New Roman" w:cs="Times New Roman"/>
                <w:bCs/>
                <w:sz w:val="20"/>
                <w:szCs w:val="20"/>
              </w:rPr>
            </w:pPr>
            <w:r w:rsidRPr="0037044B">
              <w:rPr>
                <w:rFonts w:ascii="Times New Roman" w:eastAsia="Times New Roman" w:hAnsi="Times New Roman" w:cs="Times New Roman"/>
                <w:sz w:val="20"/>
                <w:szCs w:val="20"/>
              </w:rPr>
              <w:t>- Сохранение и развитие национальных культур народов, проживающих на территории Глазовского района</w:t>
            </w:r>
            <w:r w:rsidRPr="0037044B">
              <w:rPr>
                <w:rFonts w:ascii="Times New Roman" w:eastAsia="Times New Roman" w:hAnsi="Times New Roman" w:cs="Times New Roman"/>
                <w:bCs/>
                <w:sz w:val="20"/>
                <w:szCs w:val="20"/>
              </w:rPr>
              <w:t>, укрепление их духовной общности.</w:t>
            </w:r>
          </w:p>
          <w:p w:rsidR="0037044B" w:rsidRPr="0037044B" w:rsidRDefault="0037044B" w:rsidP="0037044B">
            <w:pPr>
              <w:keepNext/>
              <w:autoSpaceDN w:val="0"/>
              <w:adjustRightInd w:val="0"/>
              <w:spacing w:after="0" w:line="240" w:lineRule="auto"/>
              <w:jc w:val="both"/>
              <w:rPr>
                <w:rFonts w:ascii="Times New Roman" w:eastAsia="Times New Roman" w:hAnsi="Times New Roman" w:cs="Times New Roman"/>
                <w:bCs/>
                <w:sz w:val="20"/>
                <w:szCs w:val="20"/>
              </w:rPr>
            </w:pPr>
          </w:p>
          <w:p w:rsidR="0037044B" w:rsidRPr="0037044B" w:rsidRDefault="0037044B" w:rsidP="0037044B">
            <w:pPr>
              <w:keepNext/>
              <w:autoSpaceDN w:val="0"/>
              <w:adjustRightInd w:val="0"/>
              <w:spacing w:after="0" w:line="240" w:lineRule="auto"/>
              <w:jc w:val="both"/>
              <w:rPr>
                <w:rFonts w:ascii="Times New Roman" w:eastAsia="Times New Roman" w:hAnsi="Times New Roman" w:cs="Times New Roman"/>
                <w:bCs/>
                <w:sz w:val="20"/>
                <w:szCs w:val="20"/>
              </w:rPr>
            </w:pPr>
            <w:r w:rsidRPr="0037044B">
              <w:rPr>
                <w:rFonts w:ascii="Times New Roman" w:eastAsia="Times New Roman" w:hAnsi="Times New Roman" w:cs="Times New Roman"/>
                <w:bCs/>
                <w:sz w:val="20"/>
                <w:szCs w:val="20"/>
              </w:rPr>
              <w:t>-  Ф</w:t>
            </w:r>
            <w:r w:rsidRPr="0037044B">
              <w:rPr>
                <w:rFonts w:ascii="Times New Roman" w:eastAsia="Times New Roman" w:hAnsi="Times New Roman" w:cs="Times New Roman"/>
                <w:sz w:val="20"/>
                <w:szCs w:val="20"/>
              </w:rPr>
              <w:t xml:space="preserve">ормирование,  </w:t>
            </w:r>
            <w:r w:rsidRPr="0037044B">
              <w:rPr>
                <w:rFonts w:ascii="Times New Roman" w:eastAsia="Times New Roman" w:hAnsi="Times New Roman" w:cs="Times New Roman"/>
                <w:sz w:val="20"/>
                <w:szCs w:val="20"/>
                <w:shd w:val="clear" w:color="auto" w:fill="FFFFFF"/>
              </w:rPr>
              <w:t xml:space="preserve">укрепление и дальнейшее распространение </w:t>
            </w:r>
            <w:r w:rsidRPr="0037044B">
              <w:rPr>
                <w:rFonts w:ascii="Times New Roman" w:eastAsia="Times New Roman" w:hAnsi="Times New Roman" w:cs="Times New Roman"/>
                <w:sz w:val="20"/>
                <w:szCs w:val="20"/>
              </w:rPr>
              <w:t xml:space="preserve">в социальную практику </w:t>
            </w:r>
            <w:r w:rsidRPr="0037044B">
              <w:rPr>
                <w:rFonts w:ascii="Times New Roman" w:eastAsia="Times New Roman" w:hAnsi="Times New Roman" w:cs="Times New Roman"/>
                <w:sz w:val="20"/>
                <w:szCs w:val="20"/>
                <w:shd w:val="clear" w:color="auto" w:fill="FFFFFF"/>
              </w:rPr>
              <w:t>норм и установок толерантного сознания и поведения, уважительного отношения к этнокультурным и конфессиональным различиям.</w:t>
            </w:r>
          </w:p>
          <w:p w:rsidR="0037044B" w:rsidRPr="0037044B" w:rsidRDefault="0037044B" w:rsidP="0037044B">
            <w:pPr>
              <w:keepNext/>
              <w:autoSpaceDN w:val="0"/>
              <w:adjustRightInd w:val="0"/>
              <w:spacing w:after="0" w:line="240" w:lineRule="auto"/>
              <w:jc w:val="both"/>
              <w:rPr>
                <w:rFonts w:ascii="Times New Roman" w:eastAsia="Times New Roman" w:hAnsi="Times New Roman" w:cs="Times New Roman"/>
                <w:bCs/>
                <w:sz w:val="20"/>
                <w:szCs w:val="20"/>
              </w:rPr>
            </w:pPr>
          </w:p>
          <w:p w:rsidR="0037044B" w:rsidRPr="0037044B" w:rsidRDefault="0037044B" w:rsidP="0037044B">
            <w:pPr>
              <w:spacing w:after="0" w:line="240" w:lineRule="auto"/>
              <w:jc w:val="both"/>
              <w:rPr>
                <w:rFonts w:ascii="Times New Roman" w:eastAsia="Times New Roman" w:hAnsi="Times New Roman" w:cs="Times New Roman"/>
                <w:color w:val="000000"/>
                <w:sz w:val="20"/>
                <w:szCs w:val="20"/>
                <w:shd w:val="clear" w:color="auto" w:fill="FFFFFF"/>
              </w:rPr>
            </w:pPr>
            <w:r w:rsidRPr="0037044B">
              <w:rPr>
                <w:rFonts w:ascii="Times New Roman" w:eastAsia="Times New Roman" w:hAnsi="Times New Roman" w:cs="Times New Roman"/>
                <w:color w:val="000000"/>
                <w:sz w:val="20"/>
                <w:szCs w:val="20"/>
                <w:shd w:val="clear" w:color="auto" w:fill="FFFFFF"/>
              </w:rPr>
              <w:t>- Своевременное  предупреждение, выявление террористических, экстремистских и ксенофобных проявлений.</w:t>
            </w:r>
          </w:p>
          <w:p w:rsidR="0037044B" w:rsidRPr="0037044B" w:rsidRDefault="0037044B" w:rsidP="0037044B">
            <w:pPr>
              <w:spacing w:after="0" w:line="240" w:lineRule="auto"/>
              <w:jc w:val="both"/>
              <w:rPr>
                <w:rFonts w:ascii="Times New Roman" w:eastAsia="Times New Roman" w:hAnsi="Times New Roman" w:cs="Times New Roman"/>
                <w:sz w:val="20"/>
                <w:szCs w:val="20"/>
              </w:rPr>
            </w:pPr>
          </w:p>
        </w:tc>
      </w:tr>
      <w:tr w:rsidR="0037044B" w:rsidRPr="0037044B" w:rsidTr="0037044B">
        <w:trPr>
          <w:trHeight w:val="703"/>
        </w:trPr>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Задачи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1. Содействие возрождению, сохранению и развитию национальных культур  народов, проживающих в Глазовском районе;</w:t>
            </w:r>
          </w:p>
          <w:p w:rsidR="0037044B" w:rsidRPr="0037044B" w:rsidRDefault="0037044B" w:rsidP="0037044B">
            <w:pPr>
              <w:tabs>
                <w:tab w:val="left" w:pos="330"/>
              </w:tabs>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color w:val="000000"/>
                <w:sz w:val="20"/>
                <w:szCs w:val="20"/>
                <w:shd w:val="clear" w:color="auto" w:fill="FFFFFF"/>
              </w:rPr>
              <w:t>2.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Глазовского района,    формированию культуры межэтнического диалога;</w:t>
            </w:r>
          </w:p>
          <w:p w:rsidR="0037044B" w:rsidRPr="0037044B" w:rsidRDefault="0037044B" w:rsidP="0037044B">
            <w:pPr>
              <w:tabs>
                <w:tab w:val="left" w:pos="330"/>
              </w:tabs>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3. Поддержка НКО и  общественных центров национальных культур;</w:t>
            </w:r>
          </w:p>
          <w:p w:rsidR="0037044B" w:rsidRPr="0037044B" w:rsidRDefault="0037044B" w:rsidP="0037044B">
            <w:pPr>
              <w:tabs>
                <w:tab w:val="left" w:pos="330"/>
              </w:tabs>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w:t>
            </w:r>
            <w:r w:rsidRPr="0037044B">
              <w:rPr>
                <w:rFonts w:ascii="Times New Roman" w:eastAsia="Times New Roman" w:hAnsi="Times New Roman" w:cs="Times New Roman"/>
                <w:sz w:val="20"/>
                <w:szCs w:val="20"/>
                <w:shd w:val="clear" w:color="auto" w:fill="FFFFFF"/>
              </w:rPr>
              <w:t>4. Повышение уровня межведомственного взаимодействия  и координации деятельности органов местного самоуправления, территориальных органов государственной власти по профилактике терроризма и экстремизма;</w:t>
            </w:r>
            <w:r w:rsidRPr="0037044B">
              <w:rPr>
                <w:rFonts w:ascii="Times New Roman" w:eastAsia="Times New Roman" w:hAnsi="Times New Roman" w:cs="Times New Roman"/>
                <w:sz w:val="20"/>
                <w:szCs w:val="20"/>
              </w:rPr>
              <w:t xml:space="preserve"> </w:t>
            </w:r>
          </w:p>
          <w:p w:rsidR="0037044B" w:rsidRPr="0037044B" w:rsidRDefault="0037044B" w:rsidP="0037044B">
            <w:pPr>
              <w:tabs>
                <w:tab w:val="left" w:pos="330"/>
              </w:tabs>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5. Проведение воспитательной, пропагандистской работы с населением, направленной на предупреждение террористической и экстремистской деятельности, повышение бдительности населения.</w:t>
            </w:r>
          </w:p>
          <w:p w:rsidR="0037044B" w:rsidRPr="0037044B" w:rsidRDefault="0037044B" w:rsidP="0037044B">
            <w:pPr>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color w:val="000000"/>
                <w:sz w:val="20"/>
                <w:szCs w:val="20"/>
                <w:shd w:val="clear" w:color="auto" w:fill="FFFFFF"/>
              </w:rPr>
              <w:t>6. Р</w:t>
            </w:r>
            <w:r w:rsidRPr="0037044B">
              <w:rPr>
                <w:rFonts w:ascii="Times New Roman" w:eastAsia="Times New Roman" w:hAnsi="Times New Roman" w:cs="Times New Roman"/>
                <w:sz w:val="20"/>
                <w:szCs w:val="20"/>
              </w:rPr>
              <w:t>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w:t>
            </w: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Целевые показатели (индикаторы)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tabs>
                <w:tab w:val="left" w:pos="-55"/>
              </w:tabs>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1. Количество общественных центров национальных культур, действующих на территории Глазовского района, ед.</w:t>
            </w:r>
          </w:p>
          <w:p w:rsidR="0037044B" w:rsidRPr="0037044B" w:rsidRDefault="0037044B" w:rsidP="0037044B">
            <w:pPr>
              <w:tabs>
                <w:tab w:val="left" w:pos="-55"/>
              </w:tabs>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2. Количество мероприятий, направленных на популяризацию национальных культур, и численность  участников в них</w:t>
            </w:r>
            <w:proofErr w:type="gramStart"/>
            <w:r w:rsidRPr="0037044B">
              <w:rPr>
                <w:rFonts w:ascii="Times New Roman" w:eastAsia="Times New Roman" w:hAnsi="Times New Roman" w:cs="Times New Roman"/>
                <w:sz w:val="20"/>
                <w:szCs w:val="20"/>
              </w:rPr>
              <w:t xml:space="preserve"> ,</w:t>
            </w:r>
            <w:proofErr w:type="gramEnd"/>
            <w:r w:rsidRPr="0037044B">
              <w:rPr>
                <w:rFonts w:ascii="Times New Roman" w:eastAsia="Times New Roman" w:hAnsi="Times New Roman" w:cs="Times New Roman"/>
                <w:sz w:val="20"/>
                <w:szCs w:val="20"/>
              </w:rPr>
              <w:t xml:space="preserve"> ед/чел.</w:t>
            </w:r>
          </w:p>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3. Количество мероприятий, направленных на профилактику экстремизма и терроризма     на территории муниципального образования «Муниципальный округ Глазовский район Удмуртской Республики», ед.</w:t>
            </w:r>
          </w:p>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4. Количество учеников, изучающих удмуртский язык и иные   языки в школах муниципального образования, ед.</w:t>
            </w:r>
          </w:p>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5. Количество учеников, изучающих предметный курс «Основы религиозных культур и светской этики» на базе образовательных школ района, ед.</w:t>
            </w:r>
          </w:p>
          <w:p w:rsidR="0037044B" w:rsidRPr="0037044B" w:rsidRDefault="0037044B" w:rsidP="0037044B">
            <w:pPr>
              <w:spacing w:after="0" w:line="240" w:lineRule="auto"/>
              <w:jc w:val="both"/>
              <w:rPr>
                <w:rFonts w:ascii="Times New Roman" w:eastAsia="Times New Roman" w:hAnsi="Times New Roman" w:cs="Times New Roman"/>
                <w:sz w:val="20"/>
                <w:szCs w:val="20"/>
              </w:rPr>
            </w:pP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lastRenderedPageBreak/>
              <w:t>Сроки и этапы  реализации</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pacing w:before="40" w:after="40" w:line="240" w:lineRule="auto"/>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Срок реализации муниципальной программы и ее подпрограмм – 2015-20</w:t>
            </w:r>
            <w:r>
              <w:rPr>
                <w:rFonts w:ascii="Times New Roman" w:eastAsia="Times New Roman" w:hAnsi="Times New Roman" w:cs="Times New Roman"/>
                <w:sz w:val="20"/>
                <w:szCs w:val="20"/>
              </w:rPr>
              <w:t>25</w:t>
            </w:r>
            <w:r w:rsidRPr="0037044B">
              <w:rPr>
                <w:rFonts w:ascii="Times New Roman" w:eastAsia="Times New Roman" w:hAnsi="Times New Roman" w:cs="Times New Roman"/>
                <w:sz w:val="20"/>
                <w:szCs w:val="20"/>
              </w:rPr>
              <w:t>гг.</w:t>
            </w:r>
          </w:p>
          <w:p w:rsidR="0037044B" w:rsidRPr="0037044B" w:rsidRDefault="0037044B" w:rsidP="0037044B">
            <w:pPr>
              <w:tabs>
                <w:tab w:val="left" w:pos="567"/>
                <w:tab w:val="left" w:pos="709"/>
              </w:tabs>
              <w:autoSpaceDN w:val="0"/>
              <w:spacing w:after="0" w:line="240" w:lineRule="auto"/>
              <w:ind w:right="-426"/>
              <w:rPr>
                <w:rFonts w:ascii="Times New Roman" w:eastAsia="Times New Roman" w:hAnsi="Times New Roman" w:cs="Times New Roman"/>
                <w:b/>
                <w:sz w:val="20"/>
                <w:szCs w:val="20"/>
              </w:rPr>
            </w:pPr>
            <w:r w:rsidRPr="0037044B">
              <w:rPr>
                <w:rFonts w:ascii="Times New Roman" w:eastAsia="Calibri" w:hAnsi="Times New Roman" w:cs="Times New Roman"/>
                <w:sz w:val="20"/>
                <w:szCs w:val="20"/>
              </w:rPr>
              <w:t>Этапы реализации  программы не выделаются</w:t>
            </w:r>
          </w:p>
          <w:p w:rsidR="0037044B" w:rsidRPr="0037044B" w:rsidRDefault="0037044B" w:rsidP="0037044B">
            <w:pPr>
              <w:keepNext/>
              <w:spacing w:before="60" w:after="60" w:line="240" w:lineRule="auto"/>
              <w:rPr>
                <w:rFonts w:ascii="Times New Roman" w:eastAsia="Times New Roman" w:hAnsi="Times New Roman" w:cs="Times New Roman"/>
                <w:sz w:val="20"/>
                <w:szCs w:val="20"/>
              </w:rPr>
            </w:pPr>
          </w:p>
        </w:tc>
      </w:tr>
      <w:tr w:rsidR="0037044B" w:rsidRPr="0037044B" w:rsidTr="0037044B">
        <w:trPr>
          <w:trHeight w:val="5332"/>
        </w:trPr>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keepNext/>
              <w:autoSpaceDN w:val="0"/>
              <w:adjustRightInd w:val="0"/>
              <w:spacing w:before="60" w:after="60" w:line="240" w:lineRule="auto"/>
              <w:rPr>
                <w:rFonts w:ascii="Times New Roman" w:eastAsia="Times New Roman" w:hAnsi="Times New Roman" w:cs="Times New Roman"/>
                <w:sz w:val="24"/>
                <w:szCs w:val="24"/>
              </w:rPr>
            </w:pPr>
            <w:r w:rsidRPr="0037044B">
              <w:rPr>
                <w:rFonts w:ascii="Times New Roman" w:eastAsia="Times New Roman" w:hAnsi="Times New Roman" w:cs="Times New Roman"/>
              </w:rPr>
              <w:t xml:space="preserve">Ресурсное обеспечение за счет средств бюджета Глазовского района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shd w:val="clear" w:color="auto" w:fill="FFFFFF"/>
              <w:spacing w:before="40" w:after="40" w:line="240" w:lineRule="auto"/>
              <w:rPr>
                <w:rFonts w:ascii="Times New Roman" w:eastAsia="Times New Roman" w:hAnsi="Times New Roman" w:cs="Times New Roman"/>
                <w:sz w:val="24"/>
                <w:szCs w:val="24"/>
              </w:rPr>
            </w:pPr>
            <w:r w:rsidRPr="0037044B">
              <w:rPr>
                <w:rFonts w:ascii="Times New Roman" w:eastAsia="Times New Roman" w:hAnsi="Times New Roman" w:cs="Times New Roman"/>
              </w:rPr>
              <w:t>Объем финансирования муниципальной подпрограммы составит  23</w:t>
            </w:r>
            <w:r>
              <w:rPr>
                <w:rFonts w:ascii="Times New Roman" w:eastAsia="Times New Roman" w:hAnsi="Times New Roman" w:cs="Times New Roman"/>
              </w:rPr>
              <w:t>8</w:t>
            </w:r>
            <w:r w:rsidRPr="0037044B">
              <w:rPr>
                <w:rFonts w:ascii="Times New Roman" w:eastAsia="Times New Roman" w:hAnsi="Times New Roman" w:cs="Times New Roman"/>
              </w:rPr>
              <w:t>,0тыс. рублей, в том числе по годам (тыс. руб.):</w:t>
            </w:r>
          </w:p>
          <w:p w:rsidR="0037044B" w:rsidRPr="0037044B" w:rsidRDefault="0037044B" w:rsidP="0037044B">
            <w:pPr>
              <w:keepNext/>
              <w:spacing w:after="0" w:line="240" w:lineRule="auto"/>
              <w:jc w:val="both"/>
              <w:rPr>
                <w:rFonts w:ascii="Times New Roman" w:eastAsia="Times New Roman" w:hAnsi="Times New Roman" w:cs="Times New Roman"/>
                <w:sz w:val="24"/>
                <w:szCs w:val="24"/>
              </w:rPr>
            </w:pPr>
          </w:p>
          <w:tbl>
            <w:tblPr>
              <w:tblStyle w:val="92"/>
              <w:tblW w:w="0" w:type="auto"/>
              <w:tblLook w:val="04A0" w:firstRow="1" w:lastRow="0" w:firstColumn="1" w:lastColumn="0" w:noHBand="0" w:noVBand="1"/>
            </w:tblPr>
            <w:tblGrid>
              <w:gridCol w:w="1627"/>
              <w:gridCol w:w="717"/>
              <w:gridCol w:w="673"/>
              <w:gridCol w:w="572"/>
              <w:gridCol w:w="616"/>
              <w:gridCol w:w="572"/>
              <w:gridCol w:w="646"/>
              <w:gridCol w:w="572"/>
              <w:gridCol w:w="572"/>
              <w:gridCol w:w="572"/>
              <w:gridCol w:w="635"/>
              <w:gridCol w:w="536"/>
              <w:gridCol w:w="536"/>
            </w:tblGrid>
            <w:tr w:rsidR="0037044B" w:rsidRPr="0037044B" w:rsidTr="0037044B">
              <w:tc>
                <w:tcPr>
                  <w:tcW w:w="1634" w:type="dxa"/>
                </w:tcPr>
                <w:p w:rsidR="0037044B" w:rsidRPr="0037044B" w:rsidRDefault="0037044B" w:rsidP="0037044B">
                  <w:pPr>
                    <w:autoSpaceDN w:val="0"/>
                    <w:adjustRightInd w:val="0"/>
                    <w:jc w:val="both"/>
                    <w:rPr>
                      <w:rFonts w:eastAsia="Calibri"/>
                      <w:sz w:val="16"/>
                      <w:szCs w:val="16"/>
                      <w:lang w:eastAsia="en-US"/>
                    </w:rPr>
                  </w:pPr>
                </w:p>
              </w:tc>
              <w:tc>
                <w:tcPr>
                  <w:tcW w:w="720"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итого</w:t>
                  </w:r>
                </w:p>
              </w:tc>
              <w:tc>
                <w:tcPr>
                  <w:tcW w:w="6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2015</w:t>
                  </w:r>
                </w:p>
              </w:tc>
              <w:tc>
                <w:tcPr>
                  <w:tcW w:w="5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2016</w:t>
                  </w:r>
                </w:p>
              </w:tc>
              <w:tc>
                <w:tcPr>
                  <w:tcW w:w="616"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2017</w:t>
                  </w:r>
                </w:p>
              </w:tc>
              <w:tc>
                <w:tcPr>
                  <w:tcW w:w="5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2018</w:t>
                  </w:r>
                </w:p>
              </w:tc>
              <w:tc>
                <w:tcPr>
                  <w:tcW w:w="650"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2019</w:t>
                  </w:r>
                </w:p>
              </w:tc>
              <w:tc>
                <w:tcPr>
                  <w:tcW w:w="5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2020</w:t>
                  </w:r>
                </w:p>
              </w:tc>
              <w:tc>
                <w:tcPr>
                  <w:tcW w:w="5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2021</w:t>
                  </w:r>
                </w:p>
              </w:tc>
              <w:tc>
                <w:tcPr>
                  <w:tcW w:w="573"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2022</w:t>
                  </w:r>
                </w:p>
              </w:tc>
              <w:tc>
                <w:tcPr>
                  <w:tcW w:w="638"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2023</w:t>
                  </w:r>
                </w:p>
              </w:tc>
              <w:tc>
                <w:tcPr>
                  <w:tcW w:w="536" w:type="dxa"/>
                </w:tcPr>
                <w:p w:rsidR="0037044B" w:rsidRPr="0037044B" w:rsidRDefault="0037044B" w:rsidP="0037044B">
                  <w:pPr>
                    <w:autoSpaceDN w:val="0"/>
                    <w:adjustRightInd w:val="0"/>
                    <w:jc w:val="both"/>
                    <w:rPr>
                      <w:rFonts w:eastAsia="Calibri"/>
                      <w:sz w:val="16"/>
                      <w:szCs w:val="16"/>
                      <w:lang w:eastAsia="en-US"/>
                    </w:rPr>
                  </w:pPr>
                  <w:r w:rsidRPr="0037044B">
                    <w:rPr>
                      <w:rFonts w:eastAsia="Calibri"/>
                      <w:sz w:val="16"/>
                      <w:szCs w:val="16"/>
                      <w:lang w:eastAsia="en-US"/>
                    </w:rPr>
                    <w:t>2024</w:t>
                  </w:r>
                </w:p>
              </w:tc>
              <w:tc>
                <w:tcPr>
                  <w:tcW w:w="514" w:type="dxa"/>
                </w:tcPr>
                <w:p w:rsidR="0037044B" w:rsidRPr="0037044B" w:rsidRDefault="0037044B" w:rsidP="0037044B">
                  <w:pPr>
                    <w:autoSpaceDN w:val="0"/>
                    <w:adjustRightInd w:val="0"/>
                    <w:jc w:val="both"/>
                    <w:rPr>
                      <w:sz w:val="16"/>
                      <w:szCs w:val="16"/>
                      <w:lang w:eastAsia="en-US"/>
                    </w:rPr>
                  </w:pPr>
                  <w:r>
                    <w:rPr>
                      <w:sz w:val="16"/>
                      <w:szCs w:val="16"/>
                      <w:lang w:eastAsia="en-US"/>
                    </w:rPr>
                    <w:t>2025</w:t>
                  </w:r>
                </w:p>
              </w:tc>
            </w:tr>
            <w:tr w:rsidR="0037044B" w:rsidRPr="0037044B" w:rsidTr="0037044B">
              <w:tc>
                <w:tcPr>
                  <w:tcW w:w="1634" w:type="dxa"/>
                  <w:vAlign w:val="center"/>
                </w:tcPr>
                <w:p w:rsidR="0037044B" w:rsidRPr="0037044B" w:rsidRDefault="0037044B" w:rsidP="0037044B">
                  <w:pPr>
                    <w:widowControl w:val="0"/>
                    <w:autoSpaceDE w:val="0"/>
                    <w:spacing w:before="40" w:after="40"/>
                    <w:rPr>
                      <w:b/>
                      <w:bCs/>
                      <w:sz w:val="16"/>
                      <w:szCs w:val="16"/>
                    </w:rPr>
                  </w:pPr>
                  <w:r w:rsidRPr="0037044B">
                    <w:rPr>
                      <w:b/>
                      <w:bCs/>
                      <w:sz w:val="16"/>
                      <w:szCs w:val="16"/>
                    </w:rPr>
                    <w:t>Всего</w:t>
                  </w:r>
                </w:p>
              </w:tc>
              <w:tc>
                <w:tcPr>
                  <w:tcW w:w="720" w:type="dxa"/>
                  <w:vAlign w:val="center"/>
                </w:tcPr>
                <w:p w:rsidR="0037044B" w:rsidRPr="0037044B" w:rsidRDefault="0037044B" w:rsidP="0037044B">
                  <w:pPr>
                    <w:widowControl w:val="0"/>
                    <w:autoSpaceDE w:val="0"/>
                    <w:spacing w:before="40" w:after="40"/>
                    <w:jc w:val="right"/>
                    <w:rPr>
                      <w:b/>
                    </w:rPr>
                  </w:pPr>
                  <w:r w:rsidRPr="0037044B">
                    <w:rPr>
                      <w:b/>
                    </w:rPr>
                    <w:t>23</w:t>
                  </w:r>
                  <w:r>
                    <w:rPr>
                      <w:b/>
                    </w:rPr>
                    <w:t>8</w:t>
                  </w:r>
                  <w:r w:rsidRPr="0037044B">
                    <w:rPr>
                      <w:b/>
                    </w:rPr>
                    <w:t>,0</w:t>
                  </w:r>
                </w:p>
              </w:tc>
              <w:tc>
                <w:tcPr>
                  <w:tcW w:w="673" w:type="dxa"/>
                  <w:vAlign w:val="center"/>
                </w:tcPr>
                <w:p w:rsidR="0037044B" w:rsidRPr="0037044B" w:rsidRDefault="0037044B" w:rsidP="0037044B">
                  <w:pPr>
                    <w:widowControl w:val="0"/>
                    <w:autoSpaceDE w:val="0"/>
                    <w:spacing w:before="40" w:after="40"/>
                    <w:rPr>
                      <w:b/>
                    </w:rPr>
                  </w:pPr>
                  <w:r w:rsidRPr="0037044B">
                    <w:rPr>
                      <w:b/>
                    </w:rPr>
                    <w:t>114,0</w:t>
                  </w:r>
                </w:p>
              </w:tc>
              <w:tc>
                <w:tcPr>
                  <w:tcW w:w="573" w:type="dxa"/>
                  <w:vAlign w:val="center"/>
                </w:tcPr>
                <w:p w:rsidR="0037044B" w:rsidRPr="0037044B" w:rsidRDefault="0037044B" w:rsidP="0037044B">
                  <w:pPr>
                    <w:widowControl w:val="0"/>
                    <w:autoSpaceDE w:val="0"/>
                    <w:spacing w:before="40" w:after="40"/>
                    <w:jc w:val="right"/>
                    <w:rPr>
                      <w:b/>
                    </w:rPr>
                  </w:pPr>
                  <w:r w:rsidRPr="0037044B">
                    <w:rPr>
                      <w:b/>
                    </w:rPr>
                    <w:t>7,0 </w:t>
                  </w:r>
                </w:p>
              </w:tc>
              <w:tc>
                <w:tcPr>
                  <w:tcW w:w="616" w:type="dxa"/>
                  <w:vAlign w:val="center"/>
                </w:tcPr>
                <w:p w:rsidR="0037044B" w:rsidRPr="0037044B" w:rsidRDefault="0037044B" w:rsidP="0037044B">
                  <w:pPr>
                    <w:widowControl w:val="0"/>
                    <w:autoSpaceDE w:val="0"/>
                    <w:spacing w:before="40" w:after="40"/>
                    <w:jc w:val="right"/>
                    <w:rPr>
                      <w:b/>
                    </w:rPr>
                  </w:pPr>
                  <w:r w:rsidRPr="0037044B">
                    <w:rPr>
                      <w:b/>
                    </w:rPr>
                    <w:t>61,0 </w:t>
                  </w:r>
                </w:p>
              </w:tc>
              <w:tc>
                <w:tcPr>
                  <w:tcW w:w="573" w:type="dxa"/>
                  <w:vAlign w:val="center"/>
                </w:tcPr>
                <w:p w:rsidR="0037044B" w:rsidRPr="0037044B" w:rsidRDefault="0037044B" w:rsidP="0037044B">
                  <w:pPr>
                    <w:widowControl w:val="0"/>
                    <w:autoSpaceDE w:val="0"/>
                    <w:spacing w:before="40" w:after="40"/>
                    <w:jc w:val="right"/>
                    <w:rPr>
                      <w:b/>
                    </w:rPr>
                  </w:pPr>
                  <w:r w:rsidRPr="0037044B">
                    <w:rPr>
                      <w:b/>
                    </w:rPr>
                    <w:t>7,0 </w:t>
                  </w:r>
                </w:p>
              </w:tc>
              <w:tc>
                <w:tcPr>
                  <w:tcW w:w="650" w:type="dxa"/>
                  <w:vAlign w:val="center"/>
                </w:tcPr>
                <w:p w:rsidR="0037044B" w:rsidRPr="0037044B" w:rsidRDefault="0037044B" w:rsidP="0037044B">
                  <w:pPr>
                    <w:widowControl w:val="0"/>
                    <w:autoSpaceDE w:val="0"/>
                    <w:spacing w:before="40" w:after="40"/>
                    <w:jc w:val="right"/>
                    <w:rPr>
                      <w:b/>
                    </w:rPr>
                  </w:pPr>
                  <w:r w:rsidRPr="0037044B">
                    <w:rPr>
                      <w:b/>
                    </w:rPr>
                    <w:t>7,0 </w:t>
                  </w:r>
                </w:p>
              </w:tc>
              <w:tc>
                <w:tcPr>
                  <w:tcW w:w="573" w:type="dxa"/>
                  <w:vAlign w:val="center"/>
                </w:tcPr>
                <w:p w:rsidR="0037044B" w:rsidRPr="0037044B" w:rsidRDefault="0037044B" w:rsidP="0037044B">
                  <w:pPr>
                    <w:widowControl w:val="0"/>
                    <w:autoSpaceDE w:val="0"/>
                    <w:spacing w:before="40" w:after="40"/>
                    <w:rPr>
                      <w:b/>
                    </w:rPr>
                  </w:pPr>
                  <w:r w:rsidRPr="0037044B">
                    <w:rPr>
                      <w:b/>
                    </w:rPr>
                    <w:t>7,0</w:t>
                  </w:r>
                </w:p>
              </w:tc>
              <w:tc>
                <w:tcPr>
                  <w:tcW w:w="573" w:type="dxa"/>
                  <w:vAlign w:val="center"/>
                </w:tcPr>
                <w:p w:rsidR="0037044B" w:rsidRPr="0037044B" w:rsidRDefault="0037044B" w:rsidP="0037044B">
                  <w:pPr>
                    <w:widowControl w:val="0"/>
                    <w:autoSpaceDE w:val="0"/>
                    <w:spacing w:before="40" w:after="40"/>
                    <w:rPr>
                      <w:b/>
                    </w:rPr>
                  </w:pPr>
                  <w:r w:rsidRPr="0037044B">
                    <w:rPr>
                      <w:b/>
                    </w:rPr>
                    <w:t>7,0</w:t>
                  </w:r>
                </w:p>
              </w:tc>
              <w:tc>
                <w:tcPr>
                  <w:tcW w:w="573" w:type="dxa"/>
                  <w:vAlign w:val="center"/>
                </w:tcPr>
                <w:p w:rsidR="0037044B" w:rsidRPr="0037044B" w:rsidRDefault="0037044B" w:rsidP="0037044B">
                  <w:pPr>
                    <w:widowControl w:val="0"/>
                    <w:autoSpaceDE w:val="0"/>
                    <w:spacing w:before="40" w:after="40"/>
                    <w:rPr>
                      <w:b/>
                    </w:rPr>
                  </w:pPr>
                  <w:r w:rsidRPr="0037044B">
                    <w:rPr>
                      <w:b/>
                    </w:rPr>
                    <w:t>7,0</w:t>
                  </w:r>
                </w:p>
              </w:tc>
              <w:tc>
                <w:tcPr>
                  <w:tcW w:w="638" w:type="dxa"/>
                  <w:vAlign w:val="center"/>
                </w:tcPr>
                <w:p w:rsidR="0037044B" w:rsidRPr="0037044B" w:rsidRDefault="0037044B" w:rsidP="0037044B">
                  <w:pPr>
                    <w:widowControl w:val="0"/>
                    <w:autoSpaceDE w:val="0"/>
                    <w:spacing w:before="40" w:after="40"/>
                    <w:rPr>
                      <w:b/>
                    </w:rPr>
                  </w:pPr>
                  <w:r w:rsidRPr="0037044B">
                    <w:rPr>
                      <w:b/>
                    </w:rPr>
                    <w:t>7,0</w:t>
                  </w:r>
                </w:p>
              </w:tc>
              <w:tc>
                <w:tcPr>
                  <w:tcW w:w="536" w:type="dxa"/>
                  <w:vAlign w:val="center"/>
                </w:tcPr>
                <w:p w:rsidR="0037044B" w:rsidRPr="0037044B" w:rsidRDefault="0037044B" w:rsidP="0037044B">
                  <w:pPr>
                    <w:widowControl w:val="0"/>
                    <w:autoSpaceDE w:val="0"/>
                    <w:spacing w:before="40" w:after="40"/>
                    <w:rPr>
                      <w:b/>
                    </w:rPr>
                  </w:pPr>
                  <w:r w:rsidRPr="0037044B">
                    <w:rPr>
                      <w:b/>
                    </w:rPr>
                    <w:t>7,0</w:t>
                  </w:r>
                </w:p>
              </w:tc>
              <w:tc>
                <w:tcPr>
                  <w:tcW w:w="514" w:type="dxa"/>
                </w:tcPr>
                <w:p w:rsidR="0037044B" w:rsidRPr="0037044B" w:rsidRDefault="0037044B" w:rsidP="0037044B">
                  <w:pPr>
                    <w:widowControl w:val="0"/>
                    <w:autoSpaceDE w:val="0"/>
                    <w:spacing w:before="40" w:after="40"/>
                    <w:rPr>
                      <w:b/>
                    </w:rPr>
                  </w:pPr>
                  <w:r>
                    <w:rPr>
                      <w:b/>
                    </w:rPr>
                    <w:t>7,0</w:t>
                  </w: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Бюджет муниципального образования «Муниципальный округ Глазовский район Удмуртской Республики»</w:t>
                  </w:r>
                </w:p>
              </w:tc>
              <w:tc>
                <w:tcPr>
                  <w:tcW w:w="720" w:type="dxa"/>
                  <w:vAlign w:val="center"/>
                </w:tcPr>
                <w:p w:rsidR="0037044B" w:rsidRPr="0037044B" w:rsidRDefault="0037044B" w:rsidP="0037044B">
                  <w:pPr>
                    <w:widowControl w:val="0"/>
                    <w:autoSpaceDE w:val="0"/>
                    <w:spacing w:before="40" w:after="40"/>
                    <w:jc w:val="right"/>
                  </w:pPr>
                  <w:r w:rsidRPr="0037044B">
                    <w:t>23</w:t>
                  </w:r>
                  <w:r>
                    <w:t>8</w:t>
                  </w:r>
                  <w:r w:rsidRPr="0037044B">
                    <w:t>,0</w:t>
                  </w:r>
                </w:p>
              </w:tc>
              <w:tc>
                <w:tcPr>
                  <w:tcW w:w="673" w:type="dxa"/>
                  <w:vAlign w:val="center"/>
                </w:tcPr>
                <w:p w:rsidR="0037044B" w:rsidRPr="0037044B" w:rsidRDefault="0037044B" w:rsidP="0037044B">
                  <w:pPr>
                    <w:widowControl w:val="0"/>
                    <w:autoSpaceDE w:val="0"/>
                    <w:spacing w:before="40" w:after="40"/>
                  </w:pPr>
                  <w:r w:rsidRPr="0037044B">
                    <w:t>114,0</w:t>
                  </w:r>
                </w:p>
              </w:tc>
              <w:tc>
                <w:tcPr>
                  <w:tcW w:w="573" w:type="dxa"/>
                  <w:vAlign w:val="center"/>
                </w:tcPr>
                <w:p w:rsidR="0037044B" w:rsidRPr="0037044B" w:rsidRDefault="0037044B" w:rsidP="0037044B">
                  <w:pPr>
                    <w:widowControl w:val="0"/>
                    <w:autoSpaceDE w:val="0"/>
                    <w:spacing w:before="40" w:after="40"/>
                    <w:jc w:val="right"/>
                  </w:pPr>
                  <w:r w:rsidRPr="0037044B">
                    <w:t>7,0 </w:t>
                  </w:r>
                </w:p>
              </w:tc>
              <w:tc>
                <w:tcPr>
                  <w:tcW w:w="616" w:type="dxa"/>
                  <w:vAlign w:val="center"/>
                </w:tcPr>
                <w:p w:rsidR="0037044B" w:rsidRPr="0037044B" w:rsidRDefault="0037044B" w:rsidP="0037044B">
                  <w:pPr>
                    <w:widowControl w:val="0"/>
                    <w:autoSpaceDE w:val="0"/>
                    <w:spacing w:before="40" w:after="40"/>
                    <w:jc w:val="right"/>
                  </w:pPr>
                  <w:r w:rsidRPr="0037044B">
                    <w:t>61,0 </w:t>
                  </w:r>
                </w:p>
              </w:tc>
              <w:tc>
                <w:tcPr>
                  <w:tcW w:w="573" w:type="dxa"/>
                  <w:vAlign w:val="center"/>
                </w:tcPr>
                <w:p w:rsidR="0037044B" w:rsidRPr="0037044B" w:rsidRDefault="0037044B" w:rsidP="0037044B">
                  <w:pPr>
                    <w:widowControl w:val="0"/>
                    <w:autoSpaceDE w:val="0"/>
                    <w:spacing w:before="40" w:after="40"/>
                    <w:jc w:val="right"/>
                  </w:pPr>
                  <w:r w:rsidRPr="0037044B">
                    <w:t>7,0 </w:t>
                  </w:r>
                </w:p>
              </w:tc>
              <w:tc>
                <w:tcPr>
                  <w:tcW w:w="650" w:type="dxa"/>
                  <w:vAlign w:val="center"/>
                </w:tcPr>
                <w:p w:rsidR="0037044B" w:rsidRPr="0037044B" w:rsidRDefault="0037044B" w:rsidP="0037044B">
                  <w:pPr>
                    <w:widowControl w:val="0"/>
                    <w:autoSpaceDE w:val="0"/>
                    <w:spacing w:before="40" w:after="40"/>
                    <w:jc w:val="right"/>
                  </w:pPr>
                  <w:r w:rsidRPr="0037044B">
                    <w:t>7,0</w:t>
                  </w:r>
                </w:p>
              </w:tc>
              <w:tc>
                <w:tcPr>
                  <w:tcW w:w="573" w:type="dxa"/>
                  <w:vAlign w:val="center"/>
                </w:tcPr>
                <w:p w:rsidR="0037044B" w:rsidRPr="0037044B" w:rsidRDefault="0037044B" w:rsidP="0037044B">
                  <w:pPr>
                    <w:widowControl w:val="0"/>
                    <w:autoSpaceDE w:val="0"/>
                    <w:spacing w:before="40" w:after="40"/>
                  </w:pPr>
                  <w:r w:rsidRPr="0037044B">
                    <w:t>7,0</w:t>
                  </w:r>
                </w:p>
              </w:tc>
              <w:tc>
                <w:tcPr>
                  <w:tcW w:w="573" w:type="dxa"/>
                  <w:vAlign w:val="center"/>
                </w:tcPr>
                <w:p w:rsidR="0037044B" w:rsidRPr="0037044B" w:rsidRDefault="0037044B" w:rsidP="0037044B">
                  <w:pPr>
                    <w:widowControl w:val="0"/>
                    <w:autoSpaceDE w:val="0"/>
                    <w:spacing w:before="40" w:after="40"/>
                  </w:pPr>
                  <w:r w:rsidRPr="0037044B">
                    <w:t>7,0</w:t>
                  </w:r>
                </w:p>
              </w:tc>
              <w:tc>
                <w:tcPr>
                  <w:tcW w:w="573" w:type="dxa"/>
                  <w:vAlign w:val="center"/>
                </w:tcPr>
                <w:p w:rsidR="0037044B" w:rsidRPr="0037044B" w:rsidRDefault="0037044B" w:rsidP="0037044B">
                  <w:pPr>
                    <w:widowControl w:val="0"/>
                    <w:autoSpaceDE w:val="0"/>
                    <w:spacing w:before="40" w:after="40"/>
                  </w:pPr>
                  <w:r w:rsidRPr="0037044B">
                    <w:t>7,0</w:t>
                  </w:r>
                </w:p>
              </w:tc>
              <w:tc>
                <w:tcPr>
                  <w:tcW w:w="638" w:type="dxa"/>
                  <w:vAlign w:val="center"/>
                </w:tcPr>
                <w:p w:rsidR="0037044B" w:rsidRPr="0037044B" w:rsidRDefault="0037044B" w:rsidP="0037044B">
                  <w:pPr>
                    <w:widowControl w:val="0"/>
                    <w:autoSpaceDE w:val="0"/>
                    <w:spacing w:before="40" w:after="40"/>
                  </w:pPr>
                  <w:r w:rsidRPr="0037044B">
                    <w:t>7,0</w:t>
                  </w:r>
                </w:p>
              </w:tc>
              <w:tc>
                <w:tcPr>
                  <w:tcW w:w="536" w:type="dxa"/>
                  <w:vAlign w:val="center"/>
                </w:tcPr>
                <w:p w:rsidR="0037044B" w:rsidRPr="0037044B" w:rsidRDefault="0037044B" w:rsidP="0037044B">
                  <w:pPr>
                    <w:widowControl w:val="0"/>
                    <w:autoSpaceDE w:val="0"/>
                    <w:spacing w:before="40" w:after="40"/>
                  </w:pPr>
                  <w:r w:rsidRPr="0037044B">
                    <w:t>7,0</w:t>
                  </w:r>
                </w:p>
              </w:tc>
              <w:tc>
                <w:tcPr>
                  <w:tcW w:w="514" w:type="dxa"/>
                </w:tcPr>
                <w:p w:rsidR="0037044B" w:rsidRPr="0037044B" w:rsidRDefault="0037044B" w:rsidP="0037044B">
                  <w:pPr>
                    <w:widowControl w:val="0"/>
                    <w:autoSpaceDE w:val="0"/>
                    <w:spacing w:before="40" w:after="40"/>
                  </w:pPr>
                  <w:r>
                    <w:t>7,0</w:t>
                  </w: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в том числе:</w:t>
                  </w:r>
                </w:p>
              </w:tc>
              <w:tc>
                <w:tcPr>
                  <w:tcW w:w="720"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16"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50"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tc>
              <w:tc>
                <w:tcPr>
                  <w:tcW w:w="638" w:type="dxa"/>
                  <w:vAlign w:val="center"/>
                </w:tcPr>
                <w:p w:rsidR="0037044B" w:rsidRPr="0037044B" w:rsidRDefault="0037044B" w:rsidP="0037044B">
                  <w:pPr>
                    <w:widowControl w:val="0"/>
                    <w:autoSpaceDE w:val="0"/>
                    <w:spacing w:before="40" w:after="40"/>
                    <w:jc w:val="right"/>
                    <w:rPr>
                      <w:sz w:val="16"/>
                      <w:szCs w:val="16"/>
                    </w:rPr>
                  </w:pPr>
                </w:p>
              </w:tc>
              <w:tc>
                <w:tcPr>
                  <w:tcW w:w="536" w:type="dxa"/>
                  <w:vAlign w:val="center"/>
                </w:tcPr>
                <w:p w:rsidR="0037044B" w:rsidRPr="0037044B" w:rsidRDefault="0037044B" w:rsidP="0037044B">
                  <w:pPr>
                    <w:widowControl w:val="0"/>
                    <w:autoSpaceDE w:val="0"/>
                    <w:spacing w:before="40" w:after="40"/>
                    <w:jc w:val="right"/>
                    <w:rPr>
                      <w:sz w:val="16"/>
                      <w:szCs w:val="16"/>
                    </w:rPr>
                  </w:pPr>
                </w:p>
              </w:tc>
              <w:tc>
                <w:tcPr>
                  <w:tcW w:w="514" w:type="dxa"/>
                </w:tcPr>
                <w:p w:rsidR="0037044B" w:rsidRPr="0037044B" w:rsidRDefault="0037044B" w:rsidP="0037044B">
                  <w:pPr>
                    <w:widowControl w:val="0"/>
                    <w:autoSpaceDE w:val="0"/>
                    <w:spacing w:before="40" w:after="40"/>
                    <w:jc w:val="right"/>
                    <w:rPr>
                      <w:sz w:val="16"/>
                      <w:szCs w:val="16"/>
                    </w:rPr>
                  </w:pP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субсидии из бюджета Удмуртской Республики</w:t>
                  </w:r>
                </w:p>
              </w:tc>
              <w:tc>
                <w:tcPr>
                  <w:tcW w:w="720"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51,0 </w:t>
                  </w:r>
                </w:p>
              </w:tc>
              <w:tc>
                <w:tcPr>
                  <w:tcW w:w="6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16"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51,0  </w:t>
                  </w:r>
                </w:p>
              </w:tc>
              <w:tc>
                <w:tcPr>
                  <w:tcW w:w="573"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50" w:type="dxa"/>
                  <w:vAlign w:val="center"/>
                </w:tcPr>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38"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3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r w:rsidRPr="0037044B">
                    <w:rPr>
                      <w:sz w:val="16"/>
                      <w:szCs w:val="16"/>
                    </w:rPr>
                    <w:t xml:space="preserve"> </w:t>
                  </w:r>
                </w:p>
              </w:tc>
              <w:tc>
                <w:tcPr>
                  <w:tcW w:w="514" w:type="dxa"/>
                </w:tcPr>
                <w:p w:rsidR="0037044B" w:rsidRPr="0037044B" w:rsidRDefault="0037044B" w:rsidP="0037044B">
                  <w:pPr>
                    <w:widowControl w:val="0"/>
                    <w:autoSpaceDE w:val="0"/>
                    <w:spacing w:before="40" w:after="40"/>
                    <w:jc w:val="right"/>
                    <w:rPr>
                      <w:sz w:val="16"/>
                      <w:szCs w:val="16"/>
                    </w:rPr>
                  </w:pP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субвенции из бюджета Удмуртской Республики</w:t>
                  </w:r>
                </w:p>
              </w:tc>
              <w:tc>
                <w:tcPr>
                  <w:tcW w:w="72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1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5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38"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3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14" w:type="dxa"/>
                </w:tcPr>
                <w:p w:rsidR="0037044B" w:rsidRPr="0037044B" w:rsidRDefault="0037044B" w:rsidP="0037044B">
                  <w:pPr>
                    <w:widowControl w:val="0"/>
                    <w:autoSpaceDE w:val="0"/>
                    <w:spacing w:before="40" w:after="40"/>
                    <w:jc w:val="right"/>
                    <w:rPr>
                      <w:sz w:val="16"/>
                      <w:szCs w:val="16"/>
                    </w:rPr>
                  </w:pP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иные межбюджетные трансферты из бюджета Удмуртской Республики, имеющие целевое назначение</w:t>
                  </w:r>
                </w:p>
              </w:tc>
              <w:tc>
                <w:tcPr>
                  <w:tcW w:w="72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center"/>
                    <w:rPr>
                      <w:sz w:val="16"/>
                      <w:szCs w:val="16"/>
                    </w:rPr>
                  </w:pPr>
                </w:p>
                <w:p w:rsidR="0037044B" w:rsidRPr="0037044B" w:rsidRDefault="0037044B" w:rsidP="0037044B">
                  <w:pPr>
                    <w:widowControl w:val="0"/>
                    <w:autoSpaceDE w:val="0"/>
                    <w:spacing w:before="40" w:after="40"/>
                    <w:jc w:val="center"/>
                    <w:rPr>
                      <w:sz w:val="16"/>
                      <w:szCs w:val="16"/>
                    </w:rPr>
                  </w:pPr>
                </w:p>
              </w:tc>
              <w:tc>
                <w:tcPr>
                  <w:tcW w:w="61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5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38"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3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14" w:type="dxa"/>
                </w:tcPr>
                <w:p w:rsidR="0037044B" w:rsidRPr="0037044B" w:rsidRDefault="0037044B" w:rsidP="0037044B">
                  <w:pPr>
                    <w:widowControl w:val="0"/>
                    <w:autoSpaceDE w:val="0"/>
                    <w:spacing w:before="40" w:after="40"/>
                    <w:jc w:val="right"/>
                    <w:rPr>
                      <w:sz w:val="16"/>
                      <w:szCs w:val="16"/>
                    </w:rPr>
                  </w:pP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субвенции из бюджетов муниципальных образований – сельских  поселений</w:t>
                  </w:r>
                </w:p>
              </w:tc>
              <w:tc>
                <w:tcPr>
                  <w:tcW w:w="72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1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50" w:type="dxa"/>
                </w:tcPr>
                <w:p w:rsidR="0037044B" w:rsidRPr="0037044B" w:rsidRDefault="0037044B" w:rsidP="0037044B">
                  <w:pPr>
                    <w:rPr>
                      <w:sz w:val="16"/>
                      <w:szCs w:val="16"/>
                    </w:rPr>
                  </w:pPr>
                </w:p>
                <w:p w:rsidR="0037044B" w:rsidRPr="0037044B" w:rsidRDefault="0037044B" w:rsidP="0037044B">
                  <w:pPr>
                    <w:rPr>
                      <w:sz w:val="16"/>
                      <w:szCs w:val="16"/>
                    </w:rPr>
                  </w:pPr>
                </w:p>
              </w:tc>
              <w:tc>
                <w:tcPr>
                  <w:tcW w:w="573" w:type="dxa"/>
                </w:tcPr>
                <w:p w:rsidR="0037044B" w:rsidRPr="0037044B" w:rsidRDefault="0037044B" w:rsidP="0037044B">
                  <w:pPr>
                    <w:rPr>
                      <w:sz w:val="16"/>
                      <w:szCs w:val="16"/>
                    </w:rPr>
                  </w:pPr>
                </w:p>
                <w:p w:rsidR="0037044B" w:rsidRPr="0037044B" w:rsidRDefault="0037044B" w:rsidP="0037044B">
                  <w:pPr>
                    <w:rPr>
                      <w:sz w:val="16"/>
                      <w:szCs w:val="16"/>
                    </w:rPr>
                  </w:pPr>
                </w:p>
              </w:tc>
              <w:tc>
                <w:tcPr>
                  <w:tcW w:w="573" w:type="dxa"/>
                </w:tcPr>
                <w:p w:rsidR="0037044B" w:rsidRPr="0037044B" w:rsidRDefault="0037044B" w:rsidP="0037044B">
                  <w:pPr>
                    <w:rPr>
                      <w:sz w:val="16"/>
                      <w:szCs w:val="16"/>
                    </w:rPr>
                  </w:pPr>
                </w:p>
                <w:p w:rsidR="0037044B" w:rsidRPr="0037044B" w:rsidRDefault="0037044B" w:rsidP="0037044B">
                  <w:pPr>
                    <w:rPr>
                      <w:sz w:val="16"/>
                      <w:szCs w:val="16"/>
                    </w:rPr>
                  </w:pPr>
                </w:p>
              </w:tc>
              <w:tc>
                <w:tcPr>
                  <w:tcW w:w="573" w:type="dxa"/>
                </w:tcPr>
                <w:p w:rsidR="0037044B" w:rsidRPr="0037044B" w:rsidRDefault="0037044B" w:rsidP="0037044B">
                  <w:pPr>
                    <w:rPr>
                      <w:sz w:val="16"/>
                      <w:szCs w:val="16"/>
                    </w:rPr>
                  </w:pPr>
                </w:p>
                <w:p w:rsidR="0037044B" w:rsidRPr="0037044B" w:rsidRDefault="0037044B" w:rsidP="0037044B">
                  <w:pPr>
                    <w:rPr>
                      <w:sz w:val="16"/>
                      <w:szCs w:val="16"/>
                    </w:rPr>
                  </w:pPr>
                </w:p>
              </w:tc>
              <w:tc>
                <w:tcPr>
                  <w:tcW w:w="638" w:type="dxa"/>
                </w:tcPr>
                <w:p w:rsidR="0037044B" w:rsidRPr="0037044B" w:rsidRDefault="0037044B" w:rsidP="0037044B">
                  <w:pPr>
                    <w:rPr>
                      <w:sz w:val="16"/>
                      <w:szCs w:val="16"/>
                    </w:rPr>
                  </w:pPr>
                </w:p>
                <w:p w:rsidR="0037044B" w:rsidRPr="0037044B" w:rsidRDefault="0037044B" w:rsidP="0037044B">
                  <w:pPr>
                    <w:rPr>
                      <w:sz w:val="16"/>
                      <w:szCs w:val="16"/>
                    </w:rPr>
                  </w:pPr>
                </w:p>
              </w:tc>
              <w:tc>
                <w:tcPr>
                  <w:tcW w:w="536" w:type="dxa"/>
                </w:tcPr>
                <w:p w:rsidR="0037044B" w:rsidRPr="0037044B" w:rsidRDefault="0037044B" w:rsidP="0037044B">
                  <w:pPr>
                    <w:rPr>
                      <w:sz w:val="16"/>
                      <w:szCs w:val="16"/>
                    </w:rPr>
                  </w:pPr>
                </w:p>
                <w:p w:rsidR="0037044B" w:rsidRPr="0037044B" w:rsidRDefault="0037044B" w:rsidP="0037044B">
                  <w:pPr>
                    <w:rPr>
                      <w:sz w:val="16"/>
                      <w:szCs w:val="16"/>
                    </w:rPr>
                  </w:pPr>
                </w:p>
              </w:tc>
              <w:tc>
                <w:tcPr>
                  <w:tcW w:w="514" w:type="dxa"/>
                </w:tcPr>
                <w:p w:rsidR="0037044B" w:rsidRPr="0037044B" w:rsidRDefault="0037044B" w:rsidP="0037044B">
                  <w:pPr>
                    <w:rPr>
                      <w:sz w:val="16"/>
                      <w:szCs w:val="16"/>
                    </w:rPr>
                  </w:pPr>
                </w:p>
              </w:tc>
            </w:tr>
            <w:tr w:rsidR="0037044B" w:rsidRPr="0037044B" w:rsidTr="0037044B">
              <w:tc>
                <w:tcPr>
                  <w:tcW w:w="1634" w:type="dxa"/>
                  <w:vAlign w:val="center"/>
                </w:tcPr>
                <w:p w:rsidR="0037044B" w:rsidRPr="0037044B" w:rsidRDefault="0037044B" w:rsidP="0037044B">
                  <w:pPr>
                    <w:widowControl w:val="0"/>
                    <w:autoSpaceDE w:val="0"/>
                    <w:spacing w:before="40" w:after="40"/>
                    <w:rPr>
                      <w:sz w:val="16"/>
                      <w:szCs w:val="16"/>
                    </w:rPr>
                  </w:pPr>
                  <w:r w:rsidRPr="0037044B">
                    <w:rPr>
                      <w:sz w:val="16"/>
                      <w:szCs w:val="16"/>
                    </w:rPr>
                    <w:t>средства бюджета Удмуртской Республики, планируемые к привлечению</w:t>
                  </w:r>
                </w:p>
              </w:tc>
              <w:tc>
                <w:tcPr>
                  <w:tcW w:w="72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r w:rsidRPr="0037044B">
                    <w:rPr>
                      <w:sz w:val="16"/>
                      <w:szCs w:val="16"/>
                    </w:rPr>
                    <w:t> </w:t>
                  </w:r>
                </w:p>
              </w:tc>
              <w:tc>
                <w:tcPr>
                  <w:tcW w:w="6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1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50"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73"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638"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36" w:type="dxa"/>
                  <w:vAlign w:val="center"/>
                </w:tcPr>
                <w:p w:rsidR="0037044B" w:rsidRPr="0037044B" w:rsidRDefault="0037044B" w:rsidP="0037044B">
                  <w:pPr>
                    <w:widowControl w:val="0"/>
                    <w:autoSpaceDE w:val="0"/>
                    <w:spacing w:before="40" w:after="40"/>
                    <w:jc w:val="right"/>
                    <w:rPr>
                      <w:sz w:val="16"/>
                      <w:szCs w:val="16"/>
                    </w:rPr>
                  </w:pPr>
                </w:p>
                <w:p w:rsidR="0037044B" w:rsidRPr="0037044B" w:rsidRDefault="0037044B" w:rsidP="0037044B">
                  <w:pPr>
                    <w:widowControl w:val="0"/>
                    <w:autoSpaceDE w:val="0"/>
                    <w:spacing w:before="40" w:after="40"/>
                    <w:jc w:val="right"/>
                    <w:rPr>
                      <w:sz w:val="16"/>
                      <w:szCs w:val="16"/>
                    </w:rPr>
                  </w:pPr>
                </w:p>
              </w:tc>
              <w:tc>
                <w:tcPr>
                  <w:tcW w:w="514" w:type="dxa"/>
                </w:tcPr>
                <w:p w:rsidR="0037044B" w:rsidRPr="0037044B" w:rsidRDefault="0037044B" w:rsidP="0037044B">
                  <w:pPr>
                    <w:widowControl w:val="0"/>
                    <w:autoSpaceDE w:val="0"/>
                    <w:spacing w:before="40" w:after="40"/>
                    <w:jc w:val="right"/>
                    <w:rPr>
                      <w:sz w:val="16"/>
                      <w:szCs w:val="16"/>
                    </w:rPr>
                  </w:pPr>
                </w:p>
              </w:tc>
            </w:tr>
          </w:tbl>
          <w:p w:rsidR="0037044B" w:rsidRPr="0037044B" w:rsidRDefault="0037044B" w:rsidP="0037044B">
            <w:pPr>
              <w:spacing w:after="0" w:line="240" w:lineRule="auto"/>
              <w:rPr>
                <w:rFonts w:ascii="Times New Roman" w:eastAsia="Times New Roman" w:hAnsi="Times New Roman" w:cs="Times New Roman"/>
                <w:sz w:val="24"/>
                <w:szCs w:val="24"/>
              </w:rPr>
            </w:pPr>
          </w:p>
        </w:tc>
      </w:tr>
      <w:tr w:rsidR="0037044B" w:rsidRPr="0037044B" w:rsidTr="0037044B">
        <w:tc>
          <w:tcPr>
            <w:tcW w:w="170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N w:val="0"/>
              <w:adjustRightInd w:val="0"/>
              <w:spacing w:after="0" w:line="240" w:lineRule="auto"/>
              <w:rPr>
                <w:rFonts w:ascii="Times New Roman" w:eastAsia="Times New Roman" w:hAnsi="Times New Roman" w:cs="Times New Roman"/>
                <w:b/>
                <w:sz w:val="20"/>
                <w:szCs w:val="20"/>
              </w:rPr>
            </w:pPr>
            <w:r w:rsidRPr="0037044B">
              <w:rPr>
                <w:rFonts w:ascii="Times New Roman" w:eastAsia="Times New Roman" w:hAnsi="Times New Roman" w:cs="Times New Roman"/>
                <w:sz w:val="20"/>
                <w:szCs w:val="20"/>
              </w:rPr>
              <w:t xml:space="preserve">Ожидаемые конечные результаты, оценка планируемой эффективности </w:t>
            </w:r>
          </w:p>
        </w:tc>
        <w:tc>
          <w:tcPr>
            <w:tcW w:w="9072" w:type="dxa"/>
            <w:tcBorders>
              <w:top w:val="single" w:sz="4" w:space="0" w:color="000000"/>
              <w:left w:val="single" w:sz="4" w:space="0" w:color="000000"/>
              <w:bottom w:val="single" w:sz="4" w:space="0" w:color="000000"/>
              <w:right w:val="single" w:sz="4" w:space="0" w:color="000000"/>
            </w:tcBorders>
          </w:tcPr>
          <w:p w:rsidR="0037044B" w:rsidRPr="0037044B" w:rsidRDefault="0037044B" w:rsidP="0037044B">
            <w:pPr>
              <w:autoSpaceDN w:val="0"/>
              <w:adjustRightInd w:val="0"/>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Реализация муниципальной подпрограммы приведет к достижению следующих конечных результатов к концу 2024 года:</w:t>
            </w:r>
          </w:p>
          <w:p w:rsidR="0037044B" w:rsidRPr="0037044B" w:rsidRDefault="0037044B" w:rsidP="0037044B">
            <w:pPr>
              <w:shd w:val="clear" w:color="auto" w:fill="FFFFFF"/>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будет действовать 5 общественных центров национальных культур</w:t>
            </w:r>
          </w:p>
          <w:p w:rsidR="0037044B" w:rsidRPr="0037044B" w:rsidRDefault="0037044B" w:rsidP="0037044B">
            <w:pPr>
              <w:shd w:val="clear" w:color="auto" w:fill="FFFFFF"/>
              <w:tabs>
                <w:tab w:val="left" w:pos="317"/>
              </w:tabs>
              <w:spacing w:after="0"/>
              <w:ind w:left="33"/>
              <w:contextualSpacing/>
              <w:jc w:val="both"/>
              <w:rPr>
                <w:rFonts w:ascii="Times New Roman" w:eastAsia="Calibri" w:hAnsi="Times New Roman" w:cs="Times New Roman"/>
                <w:sz w:val="20"/>
                <w:szCs w:val="20"/>
                <w:lang w:eastAsia="en-US"/>
              </w:rPr>
            </w:pPr>
            <w:r w:rsidRPr="0037044B">
              <w:rPr>
                <w:rFonts w:ascii="Times New Roman" w:eastAsia="Calibri" w:hAnsi="Times New Roman" w:cs="Times New Roman"/>
                <w:sz w:val="20"/>
                <w:szCs w:val="20"/>
                <w:lang w:eastAsia="en-US"/>
              </w:rPr>
              <w:t xml:space="preserve">- увеличение численности участников мероприятий, направленных на популяризацию национальных культур </w:t>
            </w:r>
          </w:p>
          <w:p w:rsidR="0037044B" w:rsidRPr="0037044B" w:rsidRDefault="0037044B" w:rsidP="0037044B">
            <w:pPr>
              <w:shd w:val="clear" w:color="auto" w:fill="FFFFFF"/>
              <w:tabs>
                <w:tab w:val="left" w:pos="317"/>
              </w:tabs>
              <w:spacing w:after="0"/>
              <w:ind w:left="33"/>
              <w:contextualSpacing/>
              <w:jc w:val="both"/>
              <w:rPr>
                <w:rFonts w:ascii="Times New Roman" w:eastAsia="Calibri" w:hAnsi="Times New Roman" w:cs="Times New Roman"/>
                <w:sz w:val="20"/>
                <w:szCs w:val="20"/>
                <w:lang w:eastAsia="en-US"/>
              </w:rPr>
            </w:pPr>
            <w:r w:rsidRPr="0037044B">
              <w:rPr>
                <w:rFonts w:ascii="Times New Roman" w:eastAsia="Calibri" w:hAnsi="Times New Roman" w:cs="Times New Roman"/>
                <w:sz w:val="20"/>
                <w:szCs w:val="20"/>
                <w:lang w:eastAsia="en-US"/>
              </w:rPr>
              <w:t>- увеличение количества мероприятий</w:t>
            </w:r>
            <w:proofErr w:type="gramStart"/>
            <w:r w:rsidRPr="0037044B">
              <w:rPr>
                <w:rFonts w:ascii="Times New Roman" w:eastAsia="Calibri" w:hAnsi="Times New Roman" w:cs="Times New Roman"/>
                <w:sz w:val="20"/>
                <w:szCs w:val="20"/>
                <w:lang w:eastAsia="en-US"/>
              </w:rPr>
              <w:t xml:space="preserve"> ,</w:t>
            </w:r>
            <w:proofErr w:type="gramEnd"/>
            <w:r w:rsidRPr="0037044B">
              <w:rPr>
                <w:rFonts w:ascii="Times New Roman" w:eastAsia="Calibri" w:hAnsi="Times New Roman" w:cs="Times New Roman"/>
                <w:sz w:val="20"/>
                <w:szCs w:val="20"/>
                <w:lang w:eastAsia="en-US"/>
              </w:rPr>
              <w:t xml:space="preserve"> направленных на профилактику терроризма и экстремизма</w:t>
            </w:r>
          </w:p>
          <w:p w:rsidR="0037044B" w:rsidRPr="0037044B" w:rsidRDefault="0037044B" w:rsidP="0037044B">
            <w:pPr>
              <w:shd w:val="clear" w:color="auto" w:fill="FFFFFF"/>
              <w:tabs>
                <w:tab w:val="left" w:pos="317"/>
              </w:tabs>
              <w:spacing w:after="0"/>
              <w:ind w:left="33"/>
              <w:contextualSpacing/>
              <w:jc w:val="both"/>
              <w:rPr>
                <w:rFonts w:ascii="Times New Roman" w:eastAsia="Calibri" w:hAnsi="Times New Roman" w:cs="Times New Roman"/>
                <w:sz w:val="20"/>
                <w:szCs w:val="20"/>
                <w:lang w:eastAsia="en-US"/>
              </w:rPr>
            </w:pPr>
            <w:r w:rsidRPr="0037044B">
              <w:rPr>
                <w:rFonts w:ascii="Times New Roman" w:eastAsia="Calibri" w:hAnsi="Times New Roman" w:cs="Times New Roman"/>
                <w:sz w:val="20"/>
                <w:szCs w:val="20"/>
                <w:lang w:eastAsia="en-US"/>
              </w:rPr>
              <w:t xml:space="preserve">-  количество учеников, изучающих удмуртский язык и иные   языки в школах муниципального образования,    </w:t>
            </w:r>
          </w:p>
          <w:p w:rsidR="0037044B" w:rsidRPr="0037044B" w:rsidRDefault="0037044B" w:rsidP="0037044B">
            <w:pPr>
              <w:spacing w:after="0" w:line="240" w:lineRule="auto"/>
              <w:jc w:val="both"/>
              <w:rPr>
                <w:rFonts w:ascii="Times New Roman" w:eastAsia="Times New Roman" w:hAnsi="Times New Roman" w:cs="Times New Roman"/>
                <w:sz w:val="20"/>
                <w:szCs w:val="20"/>
              </w:rPr>
            </w:pPr>
            <w:r w:rsidRPr="0037044B">
              <w:rPr>
                <w:rFonts w:ascii="Times New Roman" w:eastAsia="Times New Roman" w:hAnsi="Times New Roman" w:cs="Times New Roman"/>
                <w:sz w:val="20"/>
                <w:szCs w:val="20"/>
              </w:rPr>
              <w:t xml:space="preserve"> - изучение   предметного курса «Основы религиозных культур и светской этики» </w:t>
            </w:r>
            <w:proofErr w:type="gramStart"/>
            <w:r w:rsidRPr="0037044B">
              <w:rPr>
                <w:rFonts w:ascii="Times New Roman" w:eastAsia="Times New Roman" w:hAnsi="Times New Roman" w:cs="Times New Roman"/>
                <w:sz w:val="20"/>
                <w:szCs w:val="20"/>
              </w:rPr>
              <w:t>обучающимися</w:t>
            </w:r>
            <w:proofErr w:type="gramEnd"/>
            <w:r w:rsidRPr="0037044B">
              <w:rPr>
                <w:rFonts w:ascii="Times New Roman" w:eastAsia="Times New Roman" w:hAnsi="Times New Roman" w:cs="Times New Roman"/>
                <w:sz w:val="20"/>
                <w:szCs w:val="20"/>
              </w:rPr>
              <w:t xml:space="preserve">   образовательных организаций района.  </w:t>
            </w:r>
          </w:p>
          <w:p w:rsidR="0037044B" w:rsidRPr="0037044B" w:rsidRDefault="0037044B" w:rsidP="0037044B">
            <w:pPr>
              <w:spacing w:after="0" w:line="240" w:lineRule="auto"/>
              <w:jc w:val="both"/>
              <w:rPr>
                <w:rFonts w:ascii="Times New Roman" w:eastAsia="Times New Roman" w:hAnsi="Times New Roman" w:cs="Times New Roman"/>
                <w:sz w:val="20"/>
                <w:szCs w:val="20"/>
              </w:rPr>
            </w:pPr>
          </w:p>
        </w:tc>
      </w:tr>
    </w:tbl>
    <w:p w:rsidR="0037044B" w:rsidRPr="00BA1172" w:rsidRDefault="0037044B" w:rsidP="0037044B">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7. Муниципальная программа муниципального образования</w:t>
      </w:r>
    </w:p>
    <w:p w:rsidR="0037044B" w:rsidRPr="00BA1172" w:rsidRDefault="0037044B" w:rsidP="0037044B">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«Муниципальный округ Глазовский район Удмуртской Республики»</w:t>
      </w:r>
    </w:p>
    <w:p w:rsidR="0037044B" w:rsidRPr="00BA1172" w:rsidRDefault="0037044B" w:rsidP="0037044B">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«Муниципальное хозяйство».</w:t>
      </w:r>
    </w:p>
    <w:p w:rsidR="0037044B" w:rsidRPr="00BA1172" w:rsidRDefault="0037044B" w:rsidP="0037044B">
      <w:pPr>
        <w:spacing w:after="0"/>
        <w:ind w:firstLine="709"/>
        <w:jc w:val="center"/>
        <w:rPr>
          <w:rFonts w:ascii="Times New Roman" w:eastAsia="Times New Roman" w:hAnsi="Times New Roman" w:cs="Times New Roman"/>
          <w:b/>
          <w:sz w:val="24"/>
          <w:szCs w:val="24"/>
        </w:rPr>
      </w:pPr>
    </w:p>
    <w:p w:rsidR="0037044B" w:rsidRPr="00BA1172" w:rsidRDefault="0037044B" w:rsidP="0037044B">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программы</w:t>
      </w:r>
    </w:p>
    <w:p w:rsidR="0037044B" w:rsidRPr="00BA1172" w:rsidRDefault="0037044B" w:rsidP="0037044B">
      <w:pPr>
        <w:keepNext/>
        <w:tabs>
          <w:tab w:val="left" w:pos="1276"/>
        </w:tabs>
        <w:spacing w:after="0"/>
        <w:ind w:firstLine="709"/>
        <w:outlineLvl w:val="1"/>
        <w:rPr>
          <w:rFonts w:ascii="Times New Roman" w:eastAsia="Times New Roman" w:hAnsi="Times New Roman" w:cs="Times New Roman"/>
          <w:b/>
          <w:bCs/>
          <w:sz w:val="24"/>
          <w:szCs w:val="24"/>
        </w:rPr>
      </w:pPr>
    </w:p>
    <w:tbl>
      <w:tblPr>
        <w:tblpPr w:leftFromText="180" w:rightFromText="180"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4"/>
        <w:gridCol w:w="7539"/>
      </w:tblGrid>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Наименование муниципальной </w:t>
            </w:r>
            <w:r w:rsidRPr="00BA1172">
              <w:rPr>
                <w:rFonts w:ascii="Times New Roman" w:eastAsia="Times New Roman" w:hAnsi="Times New Roman" w:cs="Times New Roman"/>
                <w:sz w:val="24"/>
                <w:szCs w:val="24"/>
              </w:rPr>
              <w:lastRenderedPageBreak/>
              <w:t>программы</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Муниципальная программа муниципального образования «Муниципальный округ Глазовский район Удмуртской Республики»</w:t>
            </w:r>
          </w:p>
          <w:p w:rsidR="0037044B" w:rsidRPr="00BA1172" w:rsidRDefault="0037044B" w:rsidP="0037044B">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«Муниципальное хозяйство»</w:t>
            </w:r>
          </w:p>
          <w:p w:rsidR="0037044B" w:rsidRPr="00BA1172" w:rsidRDefault="0037044B" w:rsidP="0037044B">
            <w:pPr>
              <w:spacing w:after="0"/>
              <w:rPr>
                <w:rFonts w:ascii="Times New Roman" w:eastAsia="Times New Roman" w:hAnsi="Times New Roman" w:cs="Times New Roman"/>
                <w:sz w:val="24"/>
                <w:szCs w:val="24"/>
              </w:rPr>
            </w:pP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 xml:space="preserve">Подпрограммы </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hd w:val="clear" w:color="auto" w:fill="FFFFFF"/>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7.1. Подпрограмма «Территориальное развитие (градостроительство и землеустройство)</w:t>
            </w:r>
          </w:p>
          <w:p w:rsidR="0037044B" w:rsidRPr="00BA1172" w:rsidRDefault="0037044B" w:rsidP="0037044B">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37044B" w:rsidRPr="00BA1172" w:rsidRDefault="0037044B" w:rsidP="0037044B">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37044B" w:rsidRPr="00BA1172" w:rsidRDefault="0037044B" w:rsidP="0037044B">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Координатор</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Заместитель главы Администрации по вопросам строительства и ЖКХ</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Ответственный исполнитель </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Архитектуры и строительства</w:t>
            </w:r>
          </w:p>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ЖКХ и транспорта</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Соисполнители </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имущественных отношений</w:t>
            </w:r>
          </w:p>
          <w:p w:rsidR="0037044B" w:rsidRPr="00BA1172" w:rsidRDefault="0037044B" w:rsidP="0037044B">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ГИБДД ГУ «Межмуниципальный отдел МВД России «Глазовский» (по согласованию)</w:t>
            </w:r>
          </w:p>
        </w:tc>
      </w:tr>
      <w:tr w:rsidR="0037044B" w:rsidRPr="00BA1172" w:rsidTr="0037044B">
        <w:trPr>
          <w:trHeight w:val="1739"/>
        </w:trPr>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Цели </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autoSpaceDE w:val="0"/>
              <w:autoSpaceDN w:val="0"/>
              <w:adjustRightInd w:val="0"/>
              <w:spacing w:after="0"/>
              <w:ind w:right="2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Реализация целенаправленной градостроительной политики по формированию комфортной и безопасной среды для проживания,</w:t>
            </w:r>
            <w:r w:rsidRPr="00BA1172">
              <w:rPr>
                <w:rFonts w:ascii="Times New Roman" w:eastAsia="Times New Roman" w:hAnsi="Times New Roman" w:cs="Times New Roman"/>
                <w:sz w:val="24"/>
                <w:szCs w:val="24"/>
              </w:rPr>
              <w:t xml:space="preserve"> повышение качества и надежности предоставления жилищно-коммунальных услуг населению, </w:t>
            </w:r>
            <w:r w:rsidRPr="00BA1172">
              <w:rPr>
                <w:rFonts w:ascii="Times New Roman" w:eastAsia="Times New Roman" w:hAnsi="Times New Roman" w:cs="Times New Roman"/>
                <w:bCs/>
                <w:kern w:val="2"/>
                <w:sz w:val="24"/>
                <w:szCs w:val="24"/>
              </w:rPr>
              <w:t>улучшение состояния и развитие сети автомобильных дорог общего пользования местного значения.</w:t>
            </w:r>
          </w:p>
          <w:p w:rsidR="0037044B" w:rsidRPr="00BA1172" w:rsidRDefault="0037044B" w:rsidP="0037044B">
            <w:pPr>
              <w:spacing w:after="0"/>
              <w:rPr>
                <w:rFonts w:ascii="Times New Roman" w:eastAsia="Times New Roman" w:hAnsi="Times New Roman" w:cs="Times New Roman"/>
                <w:bCs/>
                <w:kern w:val="1"/>
                <w:sz w:val="24"/>
                <w:szCs w:val="24"/>
              </w:rPr>
            </w:pP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Задачи программы</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hd w:val="clear" w:color="auto" w:fill="FFFFFF"/>
              <w:spacing w:after="0"/>
              <w:jc w:val="both"/>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1. 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7044B" w:rsidRPr="00BA1172" w:rsidRDefault="0037044B" w:rsidP="0037044B">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2. Обеспечение бесперебойной и безаварийной работы коммунального комплекса</w:t>
            </w:r>
          </w:p>
          <w:p w:rsidR="0037044B" w:rsidRPr="00BA1172" w:rsidRDefault="0037044B" w:rsidP="0037044B">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3. Повышение качества предоставляемых потребителям коммунальных услуг</w:t>
            </w:r>
          </w:p>
          <w:p w:rsidR="0037044B" w:rsidRPr="00BA1172" w:rsidRDefault="0037044B" w:rsidP="0037044B">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4. Совершенствование системы сбора и утилизации отходов</w:t>
            </w:r>
          </w:p>
          <w:p w:rsidR="0037044B" w:rsidRPr="00BA1172" w:rsidRDefault="0037044B" w:rsidP="0037044B">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5. Повышение уровня благоустройства территории района</w:t>
            </w:r>
          </w:p>
          <w:p w:rsidR="0037044B" w:rsidRPr="00BA1172" w:rsidRDefault="0037044B" w:rsidP="0037044B">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7. Приведение улично-дорожной сети в состояние, удовлетворяющее нормативным  требованиям, установленным ГОСТ </w:t>
            </w:r>
            <w:proofErr w:type="gramStart"/>
            <w:r w:rsidRPr="00BA1172">
              <w:rPr>
                <w:rFonts w:ascii="Times New Roman" w:eastAsia="Times New Roman" w:hAnsi="Times New Roman" w:cs="Times New Roman"/>
                <w:sz w:val="24"/>
                <w:szCs w:val="24"/>
              </w:rPr>
              <w:t>Р</w:t>
            </w:r>
            <w:proofErr w:type="gramEnd"/>
            <w:r w:rsidRPr="00BA1172">
              <w:rPr>
                <w:rFonts w:ascii="Times New Roman" w:eastAsia="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Целевые показатели (индикаторы) </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наличие утвержденной Схемы территориального планирования Глазовского района, Генеральных планов сельских поселений.</w:t>
            </w:r>
          </w:p>
          <w:p w:rsidR="0037044B" w:rsidRPr="00BA1172" w:rsidRDefault="0037044B" w:rsidP="0037044B">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разработанных и утвержденных Генеральных планов сельских поселений, процентов; </w:t>
            </w:r>
          </w:p>
          <w:p w:rsidR="0037044B" w:rsidRPr="00BA1172" w:rsidRDefault="0037044B" w:rsidP="0037044B">
            <w:pPr>
              <w:spacing w:after="0"/>
              <w:contextualSpacing/>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очищенных от мусора территорий сельских поселений района (в </w:t>
            </w:r>
            <w:r w:rsidRPr="00BA1172">
              <w:rPr>
                <w:rFonts w:ascii="Times New Roman" w:eastAsia="Times New Roman" w:hAnsi="Times New Roman" w:cs="Times New Roman"/>
                <w:bCs/>
                <w:sz w:val="24"/>
                <w:szCs w:val="24"/>
              </w:rPr>
              <w:lastRenderedPageBreak/>
              <w:t>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7044B" w:rsidRPr="00BA1172" w:rsidRDefault="0037044B" w:rsidP="0037044B">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Сроки и этапы  реализации</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pacing w:after="0"/>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Срок реализации – 2015-202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годы. </w:t>
            </w:r>
          </w:p>
          <w:p w:rsidR="0037044B" w:rsidRPr="00BA1172" w:rsidRDefault="0037044B" w:rsidP="0037044B">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г.</w:t>
            </w:r>
          </w:p>
        </w:tc>
      </w:tr>
      <w:tr w:rsidR="0037044B" w:rsidRPr="00BA1172" w:rsidTr="0037044B">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Объем финансирования на реализацию муниципальной программы</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Общий объем финансирования мероприятий муниципального программы на 2015-202</w:t>
            </w:r>
            <w:r>
              <w:rPr>
                <w:rFonts w:ascii="Times New Roman" w:eastAsia="Times New Roman" w:hAnsi="Times New Roman" w:cs="Times New Roman"/>
                <w:color w:val="000000"/>
                <w:sz w:val="24"/>
                <w:szCs w:val="24"/>
                <w:lang w:eastAsia="ar-SA"/>
              </w:rPr>
              <w:t>5</w:t>
            </w:r>
            <w:r w:rsidRPr="00BA1172">
              <w:rPr>
                <w:rFonts w:ascii="Times New Roman" w:eastAsia="Times New Roman" w:hAnsi="Times New Roman" w:cs="Times New Roman"/>
                <w:color w:val="000000"/>
                <w:sz w:val="24"/>
                <w:szCs w:val="24"/>
                <w:lang w:eastAsia="ar-SA"/>
              </w:rPr>
              <w:t xml:space="preserve"> годы составит </w:t>
            </w:r>
            <w:r>
              <w:rPr>
                <w:rFonts w:ascii="Times New Roman" w:eastAsia="Times New Roman" w:hAnsi="Times New Roman" w:cs="Times New Roman"/>
                <w:color w:val="000000"/>
                <w:sz w:val="24"/>
                <w:szCs w:val="24"/>
                <w:lang w:eastAsia="ar-SA"/>
              </w:rPr>
              <w:t>856352,9</w:t>
            </w:r>
            <w:r w:rsidRPr="00BA1172">
              <w:rPr>
                <w:rFonts w:ascii="Times New Roman" w:eastAsia="Times New Roman" w:hAnsi="Times New Roman" w:cs="Times New Roman"/>
                <w:color w:val="000000"/>
                <w:sz w:val="24"/>
                <w:szCs w:val="24"/>
                <w:lang w:eastAsia="ar-SA"/>
              </w:rPr>
              <w:t xml:space="preserve"> тыс. рублей, в том числе:</w:t>
            </w:r>
          </w:p>
          <w:p w:rsidR="0037044B" w:rsidRPr="00BA1172" w:rsidRDefault="0037044B" w:rsidP="0037044B">
            <w:pPr>
              <w:shd w:val="clear" w:color="auto" w:fill="FFFFFF"/>
              <w:tabs>
                <w:tab w:val="left" w:pos="5493"/>
              </w:tabs>
              <w:suppressAutoHyphens/>
              <w:spacing w:after="0"/>
              <w:ind w:firstLine="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37044B" w:rsidRPr="00BA1172" w:rsidTr="0037044B">
        <w:tc>
          <w:tcPr>
            <w:tcW w:w="10173" w:type="dxa"/>
            <w:gridSpan w:val="2"/>
            <w:tcBorders>
              <w:top w:val="single" w:sz="4" w:space="0" w:color="000000"/>
              <w:left w:val="single" w:sz="4" w:space="0" w:color="000000"/>
              <w:bottom w:val="single" w:sz="4" w:space="0" w:color="000000"/>
              <w:right w:val="single" w:sz="4" w:space="0" w:color="000000"/>
            </w:tcBorders>
          </w:tcPr>
          <w:tbl>
            <w:tblPr>
              <w:tblW w:w="9947" w:type="dxa"/>
              <w:tblLook w:val="04A0" w:firstRow="1" w:lastRow="0" w:firstColumn="1" w:lastColumn="0" w:noHBand="0" w:noVBand="1"/>
            </w:tblPr>
            <w:tblGrid>
              <w:gridCol w:w="1449"/>
              <w:gridCol w:w="797"/>
              <w:gridCol w:w="901"/>
              <w:gridCol w:w="810"/>
              <w:gridCol w:w="810"/>
              <w:gridCol w:w="723"/>
              <w:gridCol w:w="723"/>
              <w:gridCol w:w="723"/>
              <w:gridCol w:w="797"/>
              <w:gridCol w:w="797"/>
              <w:gridCol w:w="723"/>
              <w:gridCol w:w="694"/>
            </w:tblGrid>
            <w:tr w:rsidR="0037044B" w:rsidRPr="00BA1172" w:rsidTr="0037044B">
              <w:trPr>
                <w:trHeight w:val="22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44B" w:rsidRPr="00BA1172" w:rsidRDefault="0037044B" w:rsidP="0037044B">
                  <w:pPr>
                    <w:framePr w:hSpace="180" w:wrap="around" w:vAnchor="text" w:hAnchor="text" w:y="1"/>
                    <w:spacing w:after="0"/>
                    <w:suppressOverlap/>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 </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2018</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2019</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2021</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2022</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2023</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2024</w:t>
                  </w:r>
                </w:p>
              </w:tc>
              <w:tc>
                <w:tcPr>
                  <w:tcW w:w="694" w:type="dxa"/>
                  <w:tcBorders>
                    <w:top w:val="single" w:sz="4" w:space="0" w:color="auto"/>
                    <w:left w:val="nil"/>
                    <w:bottom w:val="single" w:sz="4" w:space="0" w:color="auto"/>
                    <w:right w:val="single" w:sz="4" w:space="0" w:color="auto"/>
                  </w:tcBorders>
                  <w:shd w:val="clear" w:color="000000" w:fill="FFFFFF"/>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2025</w:t>
                  </w:r>
                </w:p>
              </w:tc>
            </w:tr>
            <w:tr w:rsidR="0037044B" w:rsidRPr="00BA1172" w:rsidTr="0037044B">
              <w:trPr>
                <w:trHeight w:val="36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50954,4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ind w:left="-106" w:right="-94"/>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108172,5</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107823,6</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72075,2</w:t>
                  </w:r>
                </w:p>
              </w:tc>
              <w:tc>
                <w:tcPr>
                  <w:tcW w:w="694"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jc w:val="center"/>
                    <w:rPr>
                      <w:rFonts w:ascii="Times New Roman" w:hAnsi="Times New Roman" w:cs="Times New Roman"/>
                      <w:sz w:val="10"/>
                      <w:szCs w:val="10"/>
                    </w:rPr>
                  </w:pPr>
                  <w:r w:rsidRPr="0037044B">
                    <w:rPr>
                      <w:rFonts w:ascii="Times New Roman" w:hAnsi="Times New Roman" w:cs="Times New Roman"/>
                      <w:sz w:val="10"/>
                      <w:szCs w:val="10"/>
                    </w:rPr>
                    <w:t>72075,2</w:t>
                  </w:r>
                </w:p>
              </w:tc>
            </w:tr>
            <w:tr w:rsidR="0037044B" w:rsidRPr="00BA1172" w:rsidTr="0037044B">
              <w:trPr>
                <w:trHeight w:val="689"/>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ind w:left="-103" w:right="-126"/>
                    <w:suppressOverlap/>
                    <w:jc w:val="center"/>
                    <w:rPr>
                      <w:rFonts w:ascii="Times New Roman" w:hAnsi="Times New Roman" w:cs="Times New Roman"/>
                      <w:sz w:val="10"/>
                      <w:szCs w:val="10"/>
                    </w:rPr>
                  </w:pPr>
                  <w:r w:rsidRPr="0037044B">
                    <w:rPr>
                      <w:rFonts w:ascii="Times New Roman" w:hAnsi="Times New Roman" w:cs="Times New Roman"/>
                      <w:sz w:val="10"/>
                      <w:szCs w:val="10"/>
                    </w:rPr>
                    <w:t>50954,4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ind w:left="-103" w:right="-126"/>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108172,5</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107823,6</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72075,2</w:t>
                  </w:r>
                </w:p>
              </w:tc>
              <w:tc>
                <w:tcPr>
                  <w:tcW w:w="694"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jc w:val="center"/>
                    <w:rPr>
                      <w:rFonts w:ascii="Times New Roman" w:hAnsi="Times New Roman" w:cs="Times New Roman"/>
                      <w:sz w:val="10"/>
                      <w:szCs w:val="10"/>
                    </w:rPr>
                  </w:pPr>
                  <w:r w:rsidRPr="0037044B">
                    <w:rPr>
                      <w:rFonts w:ascii="Times New Roman" w:hAnsi="Times New Roman" w:cs="Times New Roman"/>
                      <w:sz w:val="10"/>
                      <w:szCs w:val="10"/>
                    </w:rPr>
                    <w:t>72075,2</w:t>
                  </w:r>
                </w:p>
              </w:tc>
            </w:tr>
            <w:tr w:rsidR="0037044B" w:rsidRPr="00BA1172" w:rsidTr="0037044B">
              <w:trPr>
                <w:trHeight w:val="22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94" w:type="dxa"/>
                  <w:tcBorders>
                    <w:top w:val="nil"/>
                    <w:left w:val="nil"/>
                    <w:bottom w:val="single" w:sz="4" w:space="0" w:color="auto"/>
                    <w:right w:val="single" w:sz="4" w:space="0" w:color="auto"/>
                  </w:tcBorders>
                  <w:shd w:val="clear" w:color="000000" w:fill="FFFFFF"/>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37044B" w:rsidRPr="00BA1172" w:rsidTr="0037044B">
              <w:trPr>
                <w:trHeight w:val="561"/>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7881,4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9811,0</w:t>
                  </w:r>
                </w:p>
              </w:tc>
              <w:tc>
                <w:tcPr>
                  <w:tcW w:w="723"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5515,0</w:t>
                  </w:r>
                </w:p>
              </w:tc>
              <w:tc>
                <w:tcPr>
                  <w:tcW w:w="723"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33506,9</w:t>
                  </w:r>
                </w:p>
              </w:tc>
              <w:tc>
                <w:tcPr>
                  <w:tcW w:w="797"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797"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723"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694" w:type="dxa"/>
                  <w:tcBorders>
                    <w:top w:val="nil"/>
                    <w:left w:val="nil"/>
                    <w:bottom w:val="single" w:sz="4" w:space="0" w:color="auto"/>
                    <w:right w:val="single" w:sz="4" w:space="0" w:color="auto"/>
                  </w:tcBorders>
                  <w:shd w:val="clear" w:color="000000" w:fill="FFFFFF"/>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r>
            <w:tr w:rsidR="0037044B" w:rsidRPr="00BA1172" w:rsidTr="0037044B">
              <w:trPr>
                <w:trHeight w:val="55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14,4</w:t>
                  </w: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14,4</w:t>
                  </w:r>
                </w:p>
              </w:tc>
              <w:tc>
                <w:tcPr>
                  <w:tcW w:w="797"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797"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723" w:type="dxa"/>
                  <w:tcBorders>
                    <w:top w:val="nil"/>
                    <w:left w:val="nil"/>
                    <w:bottom w:val="single" w:sz="4" w:space="0" w:color="auto"/>
                    <w:right w:val="single" w:sz="4" w:space="0" w:color="auto"/>
                  </w:tcBorders>
                  <w:shd w:val="clear" w:color="000000" w:fill="FFFFFF"/>
                  <w:vAlign w:val="center"/>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c>
                <w:tcPr>
                  <w:tcW w:w="694" w:type="dxa"/>
                  <w:tcBorders>
                    <w:top w:val="nil"/>
                    <w:left w:val="nil"/>
                    <w:bottom w:val="single" w:sz="4" w:space="0" w:color="auto"/>
                    <w:right w:val="single" w:sz="4" w:space="0" w:color="auto"/>
                  </w:tcBorders>
                  <w:shd w:val="clear" w:color="000000" w:fill="FFFFFF"/>
                </w:tcPr>
                <w:p w:rsidR="0037044B" w:rsidRPr="0037044B" w:rsidRDefault="0037044B" w:rsidP="0037044B">
                  <w:pPr>
                    <w:framePr w:hSpace="180" w:wrap="around" w:vAnchor="text" w:hAnchor="text" w:y="1"/>
                    <w:spacing w:after="0"/>
                    <w:suppressOverlap/>
                    <w:jc w:val="center"/>
                    <w:rPr>
                      <w:rFonts w:ascii="Times New Roman" w:hAnsi="Times New Roman" w:cs="Times New Roman"/>
                      <w:sz w:val="10"/>
                      <w:szCs w:val="10"/>
                    </w:rPr>
                  </w:pPr>
                </w:p>
              </w:tc>
            </w:tr>
            <w:tr w:rsidR="0037044B" w:rsidRPr="00BA1172" w:rsidTr="0037044B">
              <w:trPr>
                <w:trHeight w:val="91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94" w:type="dxa"/>
                  <w:tcBorders>
                    <w:top w:val="nil"/>
                    <w:left w:val="nil"/>
                    <w:bottom w:val="single" w:sz="4" w:space="0" w:color="auto"/>
                    <w:right w:val="single" w:sz="4" w:space="0" w:color="auto"/>
                  </w:tcBorders>
                  <w:shd w:val="clear" w:color="000000" w:fill="FFFFFF"/>
                </w:tcPr>
                <w:p w:rsidR="0037044B" w:rsidRPr="0037044B"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37044B" w:rsidRPr="00BA1172" w:rsidTr="0037044B">
              <w:trPr>
                <w:trHeight w:val="477"/>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94" w:type="dxa"/>
                  <w:tcBorders>
                    <w:top w:val="nil"/>
                    <w:left w:val="nil"/>
                    <w:bottom w:val="single" w:sz="4" w:space="0" w:color="auto"/>
                    <w:right w:val="single" w:sz="4" w:space="0" w:color="auto"/>
                  </w:tcBorders>
                  <w:shd w:val="clear" w:color="000000" w:fill="FFFFFF"/>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37044B" w:rsidRPr="00BA1172" w:rsidTr="0037044B">
              <w:trPr>
                <w:trHeight w:val="8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23"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94" w:type="dxa"/>
                  <w:tcBorders>
                    <w:top w:val="nil"/>
                    <w:left w:val="nil"/>
                    <w:bottom w:val="single" w:sz="4" w:space="0" w:color="auto"/>
                    <w:right w:val="single" w:sz="4" w:space="0" w:color="auto"/>
                  </w:tcBorders>
                  <w:shd w:val="clear" w:color="000000" w:fill="FFFFFF"/>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37044B" w:rsidRPr="00BA1172" w:rsidTr="0037044B">
              <w:trPr>
                <w:trHeight w:val="908"/>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w:t>
                  </w:r>
                  <w:r w:rsidRPr="00BA1172">
                    <w:rPr>
                      <w:rFonts w:ascii="Times New Roman" w:eastAsia="Times New Roman" w:hAnsi="Times New Roman" w:cs="Times New Roman"/>
                      <w:color w:val="000000"/>
                      <w:sz w:val="16"/>
                      <w:szCs w:val="16"/>
                    </w:rPr>
                    <w:lastRenderedPageBreak/>
                    <w:t xml:space="preserve">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lastRenderedPageBreak/>
                    <w:t>175,0</w:t>
                  </w: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97"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97"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694" w:type="dxa"/>
                  <w:tcBorders>
                    <w:top w:val="nil"/>
                    <w:left w:val="nil"/>
                    <w:bottom w:val="single" w:sz="4" w:space="0" w:color="auto"/>
                    <w:right w:val="single" w:sz="4" w:space="0" w:color="auto"/>
                  </w:tcBorders>
                  <w:shd w:val="clear" w:color="000000" w:fill="FFFFFF"/>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r>
            <w:tr w:rsidR="0037044B" w:rsidRPr="00BA1172" w:rsidTr="0037044B">
              <w:trPr>
                <w:trHeight w:val="5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lastRenderedPageBreak/>
                    <w:t>Иные источники (прочие поступления в местный бюджет)</w:t>
                  </w:r>
                </w:p>
              </w:tc>
              <w:tc>
                <w:tcPr>
                  <w:tcW w:w="797" w:type="dxa"/>
                  <w:tcBorders>
                    <w:top w:val="nil"/>
                    <w:left w:val="nil"/>
                    <w:bottom w:val="single" w:sz="4" w:space="0" w:color="auto"/>
                    <w:right w:val="single" w:sz="4" w:space="0" w:color="auto"/>
                  </w:tcBorders>
                  <w:shd w:val="clear" w:color="000000" w:fill="FFFFFF"/>
                  <w:vAlign w:val="center"/>
                  <w:hideMark/>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97"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97"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723" w:type="dxa"/>
                  <w:tcBorders>
                    <w:top w:val="nil"/>
                    <w:left w:val="nil"/>
                    <w:bottom w:val="single" w:sz="4" w:space="0" w:color="auto"/>
                    <w:right w:val="single" w:sz="4" w:space="0" w:color="auto"/>
                  </w:tcBorders>
                  <w:shd w:val="clear" w:color="000000" w:fill="FFFFFF"/>
                  <w:vAlign w:val="center"/>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c>
                <w:tcPr>
                  <w:tcW w:w="694" w:type="dxa"/>
                  <w:tcBorders>
                    <w:top w:val="nil"/>
                    <w:left w:val="nil"/>
                    <w:bottom w:val="single" w:sz="4" w:space="0" w:color="auto"/>
                    <w:right w:val="single" w:sz="4" w:space="0" w:color="auto"/>
                  </w:tcBorders>
                  <w:shd w:val="clear" w:color="000000" w:fill="FFFFFF"/>
                </w:tcPr>
                <w:p w:rsidR="0037044B" w:rsidRPr="00BA1172" w:rsidRDefault="0037044B" w:rsidP="0037044B">
                  <w:pPr>
                    <w:framePr w:hSpace="180" w:wrap="around" w:vAnchor="text" w:hAnchor="text" w:y="1"/>
                    <w:spacing w:after="0"/>
                    <w:suppressOverlap/>
                    <w:jc w:val="center"/>
                    <w:rPr>
                      <w:rFonts w:ascii="Times New Roman" w:hAnsi="Times New Roman" w:cs="Times New Roman"/>
                      <w:sz w:val="16"/>
                      <w:szCs w:val="16"/>
                    </w:rPr>
                  </w:pPr>
                </w:p>
              </w:tc>
            </w:tr>
          </w:tbl>
          <w:p w:rsidR="0037044B" w:rsidRPr="00BA1172" w:rsidRDefault="0037044B" w:rsidP="0037044B">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p>
        </w:tc>
      </w:tr>
      <w:tr w:rsidR="0037044B" w:rsidRPr="00BA1172" w:rsidTr="0037044B">
        <w:trPr>
          <w:trHeight w:val="2629"/>
        </w:trPr>
        <w:tc>
          <w:tcPr>
            <w:tcW w:w="2634" w:type="dxa"/>
            <w:tcBorders>
              <w:top w:val="single" w:sz="4" w:space="0" w:color="000000"/>
              <w:left w:val="single" w:sz="4" w:space="0" w:color="000000"/>
              <w:bottom w:val="single" w:sz="4" w:space="0" w:color="000000"/>
              <w:right w:val="single" w:sz="4" w:space="0" w:color="000000"/>
            </w:tcBorders>
            <w:hideMark/>
          </w:tcPr>
          <w:p w:rsidR="0037044B" w:rsidRPr="00BA1172" w:rsidRDefault="0037044B" w:rsidP="0037044B">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539" w:type="dxa"/>
            <w:tcBorders>
              <w:top w:val="single" w:sz="4" w:space="0" w:color="000000"/>
              <w:left w:val="single" w:sz="4" w:space="0" w:color="000000"/>
              <w:bottom w:val="single" w:sz="4" w:space="0" w:color="000000"/>
              <w:right w:val="single" w:sz="4" w:space="0" w:color="000000"/>
            </w:tcBorders>
          </w:tcPr>
          <w:p w:rsidR="0037044B" w:rsidRPr="00BA1172" w:rsidRDefault="0037044B" w:rsidP="0037044B">
            <w:pPr>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формирование комфортной среды проживания, сохранение культурного и исторического наследия;</w:t>
            </w:r>
          </w:p>
          <w:p w:rsidR="0037044B" w:rsidRPr="00BA1172" w:rsidRDefault="0037044B" w:rsidP="0037044B">
            <w:pPr>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повышение надежности работы системы коммунальной инфраструктуры;</w:t>
            </w:r>
          </w:p>
          <w:p w:rsidR="0037044B" w:rsidRPr="00BA1172" w:rsidRDefault="0037044B" w:rsidP="0037044B">
            <w:pPr>
              <w:spacing w:after="0"/>
              <w:ind w:firstLine="35"/>
              <w:rPr>
                <w:rFonts w:ascii="Times New Roman" w:eastAsia="Calibri" w:hAnsi="Times New Roman" w:cs="Times New Roman"/>
                <w:sz w:val="24"/>
                <w:szCs w:val="24"/>
              </w:rPr>
            </w:pPr>
            <w:r w:rsidRPr="00BA1172">
              <w:rPr>
                <w:rFonts w:ascii="Times New Roman" w:eastAsia="Times New Roman" w:hAnsi="Times New Roman" w:cs="Times New Roman"/>
                <w:bCs/>
                <w:sz w:val="24"/>
                <w:szCs w:val="24"/>
              </w:rPr>
              <w:t xml:space="preserve">- </w:t>
            </w:r>
            <w:r w:rsidRPr="00BA1172">
              <w:rPr>
                <w:rFonts w:ascii="Times New Roman" w:eastAsia="Calibri" w:hAnsi="Times New Roman" w:cs="Times New Roman"/>
                <w:sz w:val="24"/>
                <w:szCs w:val="24"/>
              </w:rPr>
              <w:t>повышение качества коммунальных услуг;</w:t>
            </w:r>
          </w:p>
          <w:p w:rsidR="0037044B" w:rsidRPr="00BA1172" w:rsidRDefault="0037044B" w:rsidP="0037044B">
            <w:pPr>
              <w:autoSpaceDE w:val="0"/>
              <w:autoSpaceDN w:val="0"/>
              <w:adjustRightInd w:val="0"/>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создание комфортной, безопасной и  эстетически привлекательной окружающей среды;</w:t>
            </w:r>
          </w:p>
          <w:p w:rsidR="0037044B" w:rsidRPr="00BA1172" w:rsidRDefault="0037044B" w:rsidP="0037044B">
            <w:pPr>
              <w:shd w:val="clear" w:color="auto" w:fill="FFFFFF"/>
              <w:tabs>
                <w:tab w:val="left" w:pos="317"/>
              </w:tabs>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приведение автомобильных дорог общего пользования местного значения в соответствие установленным нормативным требованиям.</w:t>
            </w:r>
          </w:p>
        </w:tc>
      </w:tr>
    </w:tbl>
    <w:p w:rsidR="0037044B" w:rsidRPr="00BA1172" w:rsidRDefault="0037044B" w:rsidP="0037044B">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r>
    </w:p>
    <w:p w:rsidR="0037044B" w:rsidRPr="00BA1172" w:rsidRDefault="0037044B" w:rsidP="0037044B">
      <w:pPr>
        <w:spacing w:after="0"/>
        <w:rPr>
          <w:rFonts w:ascii="Times New Roman" w:eastAsia="Times New Roman" w:hAnsi="Times New Roman" w:cs="Times New Roman"/>
          <w:sz w:val="24"/>
          <w:szCs w:val="24"/>
        </w:rPr>
      </w:pPr>
    </w:p>
    <w:p w:rsidR="0037044B" w:rsidRPr="00BA1172" w:rsidRDefault="0037044B" w:rsidP="0037044B">
      <w:pPr>
        <w:keepNext/>
        <w:spacing w:after="0"/>
        <w:ind w:firstLine="709"/>
        <w:contextualSpacing/>
        <w:jc w:val="center"/>
        <w:rPr>
          <w:rFonts w:ascii="Times New Roman" w:eastAsia="Times New Roman" w:hAnsi="Times New Roman" w:cs="Times New Roman"/>
          <w:b/>
          <w:bCs/>
          <w:sz w:val="24"/>
          <w:szCs w:val="24"/>
          <w:lang w:val="x-none"/>
        </w:rPr>
      </w:pPr>
      <w:r w:rsidRPr="00BA1172">
        <w:rPr>
          <w:rFonts w:ascii="Times New Roman" w:eastAsia="Times New Roman" w:hAnsi="Times New Roman" w:cs="Times New Roman"/>
          <w:b/>
          <w:bCs/>
          <w:sz w:val="24"/>
          <w:szCs w:val="24"/>
        </w:rPr>
        <w:t xml:space="preserve">7.1. </w:t>
      </w:r>
      <w:r w:rsidRPr="00BA1172">
        <w:rPr>
          <w:rFonts w:ascii="Times New Roman" w:eastAsia="Times New Roman" w:hAnsi="Times New Roman" w:cs="Times New Roman"/>
          <w:b/>
          <w:bCs/>
          <w:sz w:val="24"/>
          <w:szCs w:val="24"/>
          <w:lang w:val="x-none"/>
        </w:rPr>
        <w:t>Подпрограмма «Территориальное развитие</w:t>
      </w:r>
    </w:p>
    <w:p w:rsidR="0037044B" w:rsidRPr="00BA1172" w:rsidRDefault="0037044B" w:rsidP="0037044B">
      <w:pPr>
        <w:keepNext/>
        <w:spacing w:after="0"/>
        <w:ind w:firstLine="709"/>
        <w:contextualSpacing/>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lang w:val="x-none"/>
        </w:rPr>
        <w:t>(градостроительство и землеустройство)»</w:t>
      </w:r>
      <w:r w:rsidRPr="00BA1172">
        <w:rPr>
          <w:rFonts w:ascii="Times New Roman" w:eastAsia="Times New Roman" w:hAnsi="Times New Roman" w:cs="Times New Roman"/>
          <w:b/>
          <w:bCs/>
          <w:sz w:val="24"/>
          <w:szCs w:val="24"/>
        </w:rPr>
        <w:t xml:space="preserve"> </w:t>
      </w:r>
    </w:p>
    <w:p w:rsidR="0037044B" w:rsidRPr="00BA1172" w:rsidRDefault="0037044B" w:rsidP="0037044B">
      <w:pPr>
        <w:keepNext/>
        <w:autoSpaceDE w:val="0"/>
        <w:autoSpaceDN w:val="0"/>
        <w:adjustRightInd w:val="0"/>
        <w:spacing w:after="0"/>
        <w:ind w:right="-85" w:firstLine="709"/>
        <w:contextualSpacing/>
        <w:rPr>
          <w:rFonts w:ascii="Times New Roman" w:eastAsia="Times New Roman" w:hAnsi="Times New Roman" w:cs="Times New Roman"/>
          <w:b/>
          <w:sz w:val="24"/>
          <w:szCs w:val="24"/>
          <w:lang w:val="x-none"/>
        </w:rPr>
      </w:pPr>
    </w:p>
    <w:p w:rsidR="0037044B" w:rsidRPr="00BA1172" w:rsidRDefault="0037044B" w:rsidP="0037044B">
      <w:pPr>
        <w:keepNext/>
        <w:autoSpaceDE w:val="0"/>
        <w:autoSpaceDN w:val="0"/>
        <w:adjustRightInd w:val="0"/>
        <w:spacing w:after="0"/>
        <w:ind w:right="-85" w:firstLine="709"/>
        <w:contextualSpacing/>
        <w:jc w:val="center"/>
        <w:rPr>
          <w:rFonts w:ascii="Times New Roman" w:eastAsia="Times New Roman" w:hAnsi="Times New Roman" w:cs="Times New Roman"/>
          <w:b/>
          <w:sz w:val="24"/>
          <w:szCs w:val="24"/>
          <w:lang w:val="x-none"/>
        </w:rPr>
      </w:pPr>
      <w:r w:rsidRPr="00BA1172">
        <w:rPr>
          <w:rFonts w:ascii="Times New Roman" w:eastAsia="Times New Roman" w:hAnsi="Times New Roman" w:cs="Times New Roman"/>
          <w:b/>
          <w:sz w:val="24"/>
          <w:szCs w:val="24"/>
        </w:rPr>
        <w:t>1.</w:t>
      </w:r>
      <w:r w:rsidRPr="00BA1172">
        <w:rPr>
          <w:rFonts w:ascii="Times New Roman" w:eastAsia="Times New Roman" w:hAnsi="Times New Roman" w:cs="Times New Roman"/>
          <w:b/>
          <w:sz w:val="24"/>
          <w:szCs w:val="24"/>
          <w:lang w:val="x-none"/>
        </w:rPr>
        <w:t xml:space="preserve">Краткая характеристика (паспорт) </w:t>
      </w:r>
      <w:r w:rsidRPr="00BA1172">
        <w:rPr>
          <w:rFonts w:ascii="Times New Roman" w:eastAsia="Times New Roman" w:hAnsi="Times New Roman" w:cs="Times New Roman"/>
          <w:b/>
          <w:sz w:val="24"/>
          <w:szCs w:val="24"/>
        </w:rPr>
        <w:t xml:space="preserve">муниципальной </w:t>
      </w:r>
      <w:r w:rsidRPr="00BA1172">
        <w:rPr>
          <w:rFonts w:ascii="Times New Roman" w:eastAsia="Times New Roman" w:hAnsi="Times New Roman" w:cs="Times New Roman"/>
          <w:b/>
          <w:sz w:val="24"/>
          <w:szCs w:val="24"/>
          <w:lang w:val="x-none"/>
        </w:rPr>
        <w:t>подпрограммы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0"/>
        <w:gridCol w:w="6101"/>
      </w:tblGrid>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 муниципальной подпрограммы</w:t>
            </w:r>
          </w:p>
        </w:tc>
        <w:tc>
          <w:tcPr>
            <w:tcW w:w="6101"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Территориальное развитие (градостроительство и землеустройство)</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6101" w:type="dxa"/>
          </w:tcPr>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6101" w:type="dxa"/>
          </w:tcPr>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Отдел архитектуры и строительства </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Соисполнители</w:t>
            </w:r>
          </w:p>
        </w:tc>
        <w:tc>
          <w:tcPr>
            <w:tcW w:w="6101" w:type="dxa"/>
          </w:tcPr>
          <w:p w:rsidR="0037044B" w:rsidRPr="00BA1172" w:rsidRDefault="0037044B" w:rsidP="0037044B">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имущественных отношений</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6101" w:type="dxa"/>
          </w:tcPr>
          <w:p w:rsidR="0037044B" w:rsidRPr="00BA1172" w:rsidRDefault="0037044B" w:rsidP="0037044B">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Задачи подпрограммы</w:t>
            </w:r>
          </w:p>
        </w:tc>
        <w:tc>
          <w:tcPr>
            <w:tcW w:w="6101" w:type="dxa"/>
          </w:tcPr>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Актуализация документов территориального планирования, правил  землепользования и застройки.</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Выделение земельных участков под строительство, в том числе жилищное.</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lastRenderedPageBreak/>
              <w:t>Обеспечение комплексной застройки отведенных под строительство жилья земельных участков.</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Обеспечение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Создание условий для расширения базы налогообложения по земельному налогу (налогу на недвижимость).</w:t>
            </w:r>
          </w:p>
          <w:p w:rsidR="0037044B" w:rsidRPr="00BA1172" w:rsidRDefault="0037044B" w:rsidP="00693BBD">
            <w:pPr>
              <w:numPr>
                <w:ilvl w:val="0"/>
                <w:numId w:val="22"/>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Утверждение нормативов градостроительного проектирования муниципального района.</w:t>
            </w:r>
          </w:p>
          <w:p w:rsidR="0037044B" w:rsidRPr="00BA1172" w:rsidRDefault="0037044B" w:rsidP="00693BBD">
            <w:pPr>
              <w:numPr>
                <w:ilvl w:val="0"/>
                <w:numId w:val="22"/>
              </w:numPr>
              <w:tabs>
                <w:tab w:val="left" w:pos="378"/>
              </w:tabs>
              <w:spacing w:before="20" w:after="0" w:line="240" w:lineRule="auto"/>
              <w:ind w:left="0" w:firstLine="0"/>
              <w:rPr>
                <w:rFonts w:ascii="Times New Roman" w:eastAsia="Times New Roman" w:hAnsi="Times New Roman" w:cs="Times New Roman"/>
                <w:bCs/>
                <w:sz w:val="24"/>
                <w:szCs w:val="24"/>
              </w:rPr>
            </w:pPr>
            <w:r w:rsidRPr="00BA1172">
              <w:rPr>
                <w:rFonts w:ascii="Times New Roman" w:eastAsia="Times New Roman" w:hAnsi="Times New Roman" w:cs="Times New Roman"/>
                <w:sz w:val="24"/>
                <w:szCs w:val="24"/>
              </w:rPr>
              <w:t>Информационное обеспечение градостроительной деятельности на территории Глазовского района</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Целевые показатели (индикаторы) </w:t>
            </w:r>
          </w:p>
        </w:tc>
        <w:tc>
          <w:tcPr>
            <w:tcW w:w="6101" w:type="dxa"/>
          </w:tcPr>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Наличие утвержденной Схемы территориального планирования Глазовского района, генеральных планов сельских поселений.</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разработанных и утвержденных Генеральных планов сельских поселений, процентов. </w:t>
            </w:r>
          </w:p>
          <w:p w:rsidR="0037044B" w:rsidRPr="00BA1172" w:rsidRDefault="0037044B" w:rsidP="00693BBD">
            <w:pPr>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7044B" w:rsidRPr="00BA1172" w:rsidRDefault="0037044B" w:rsidP="00693BBD">
            <w:pPr>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Общая площадь жилых помещений, приходящаяся в среднем на одного жителя, всего, кв. м.</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Общая площадь жилых помещений, приходящаяся в среднем на одного жителя, введенная в действие за отчетный год, кв. м.</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строительства в расчете на 10 тыс. человек населения,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w:t>
            </w:r>
            <w:r w:rsidRPr="00BA1172">
              <w:rPr>
                <w:rFonts w:ascii="Times New Roman" w:eastAsia="Times New Roman" w:hAnsi="Times New Roman" w:cs="Times New Roman"/>
                <w:bCs/>
                <w:sz w:val="24"/>
                <w:szCs w:val="24"/>
              </w:rPr>
              <w:lastRenderedPageBreak/>
              <w:t>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7044B" w:rsidRPr="00BA1172" w:rsidRDefault="0037044B" w:rsidP="00693BBD">
            <w:pPr>
              <w:keepNext/>
              <w:numPr>
                <w:ilvl w:val="0"/>
                <w:numId w:val="21"/>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не завершенного в установленные сроки строительства, осуществляемого за счет средств бюджета района. </w:t>
            </w: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Сроки и этапы  реализации</w:t>
            </w:r>
          </w:p>
        </w:tc>
        <w:tc>
          <w:tcPr>
            <w:tcW w:w="6101" w:type="dxa"/>
          </w:tcPr>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37044B" w:rsidRPr="00BA1172" w:rsidTr="004D2BE0">
        <w:trPr>
          <w:trHeight w:val="1123"/>
        </w:trPr>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6101" w:type="dxa"/>
          </w:tcPr>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Общий объем финансирования мероприятий муниципальной подпрограммы на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sidR="004D2BE0">
              <w:rPr>
                <w:rFonts w:ascii="Times New Roman" w:eastAsia="Times New Roman" w:hAnsi="Times New Roman" w:cs="Times New Roman"/>
                <w:bCs/>
                <w:sz w:val="24"/>
                <w:szCs w:val="24"/>
              </w:rPr>
              <w:t>16511</w:t>
            </w:r>
            <w:r>
              <w:rPr>
                <w:rFonts w:ascii="Times New Roman" w:eastAsia="Times New Roman" w:hAnsi="Times New Roman" w:cs="Times New Roman"/>
                <w:bCs/>
                <w:sz w:val="24"/>
                <w:szCs w:val="24"/>
              </w:rPr>
              <w:t>,4</w:t>
            </w:r>
            <w:r w:rsidRPr="00BA1172">
              <w:rPr>
                <w:rFonts w:ascii="Times New Roman" w:eastAsia="Times New Roman" w:hAnsi="Times New Roman" w:cs="Times New Roman"/>
                <w:bCs/>
                <w:sz w:val="24"/>
                <w:szCs w:val="24"/>
              </w:rPr>
              <w:t xml:space="preserve"> тыс. рублей, в том числе:</w:t>
            </w:r>
          </w:p>
          <w:p w:rsidR="0037044B" w:rsidRPr="00BA1172" w:rsidRDefault="0037044B" w:rsidP="0037044B">
            <w:pPr>
              <w:spacing w:after="0"/>
              <w:jc w:val="both"/>
              <w:rPr>
                <w:rFonts w:ascii="Times New Roman" w:eastAsia="Times New Roman" w:hAnsi="Times New Roman" w:cs="Times New Roman"/>
                <w:bCs/>
                <w:sz w:val="24"/>
                <w:szCs w:val="24"/>
              </w:rPr>
            </w:pPr>
          </w:p>
          <w:p w:rsidR="0037044B" w:rsidRPr="00BA1172" w:rsidRDefault="0037044B" w:rsidP="0037044B">
            <w:pPr>
              <w:spacing w:after="0"/>
              <w:ind w:firstLine="709"/>
              <w:jc w:val="both"/>
              <w:rPr>
                <w:rFonts w:ascii="Times New Roman" w:eastAsia="Times New Roman" w:hAnsi="Times New Roman" w:cs="Times New Roman"/>
                <w:bCs/>
                <w:sz w:val="24"/>
                <w:szCs w:val="24"/>
              </w:rPr>
            </w:pPr>
          </w:p>
        </w:tc>
      </w:tr>
      <w:tr w:rsidR="0037044B" w:rsidRPr="00BA1172" w:rsidTr="004D2BE0">
        <w:trPr>
          <w:trHeight w:val="1123"/>
        </w:trPr>
        <w:tc>
          <w:tcPr>
            <w:tcW w:w="10031" w:type="dxa"/>
            <w:gridSpan w:val="2"/>
          </w:tcPr>
          <w:tbl>
            <w:tblPr>
              <w:tblW w:w="9918" w:type="dxa"/>
              <w:tblLayout w:type="fixed"/>
              <w:tblLook w:val="04A0" w:firstRow="1" w:lastRow="0" w:firstColumn="1" w:lastColumn="0" w:noHBand="0" w:noVBand="1"/>
            </w:tblPr>
            <w:tblGrid>
              <w:gridCol w:w="1462"/>
              <w:gridCol w:w="801"/>
              <w:gridCol w:w="801"/>
              <w:gridCol w:w="801"/>
              <w:gridCol w:w="801"/>
              <w:gridCol w:w="801"/>
              <w:gridCol w:w="801"/>
              <w:gridCol w:w="801"/>
              <w:gridCol w:w="801"/>
              <w:gridCol w:w="801"/>
              <w:gridCol w:w="822"/>
              <w:gridCol w:w="425"/>
            </w:tblGrid>
            <w:tr w:rsidR="004D2BE0" w:rsidRPr="00BA1172" w:rsidTr="004D2BE0">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2BE0" w:rsidRPr="004D2BE0" w:rsidRDefault="004D2BE0" w:rsidP="0037044B">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t> </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2023</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2024</w:t>
                  </w:r>
                </w:p>
              </w:tc>
              <w:tc>
                <w:tcPr>
                  <w:tcW w:w="425" w:type="dxa"/>
                  <w:tcBorders>
                    <w:top w:val="single" w:sz="4" w:space="0" w:color="auto"/>
                    <w:left w:val="nil"/>
                    <w:bottom w:val="single" w:sz="4" w:space="0" w:color="auto"/>
                    <w:right w:val="single" w:sz="4" w:space="0" w:color="auto"/>
                  </w:tcBorders>
                  <w:shd w:val="clear" w:color="000000" w:fill="FFFFFF"/>
                </w:tcPr>
                <w:p w:rsidR="004D2BE0" w:rsidRPr="004D2BE0" w:rsidRDefault="004D2BE0" w:rsidP="0037044B">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2025</w:t>
                  </w:r>
                </w:p>
              </w:tc>
            </w:tr>
            <w:tr w:rsidR="004D2BE0" w:rsidRPr="00BA1172" w:rsidTr="004D2BE0">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4D2BE0" w:rsidRDefault="004D2BE0" w:rsidP="0037044B">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t>Всего</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208,0</w:t>
                  </w:r>
                </w:p>
              </w:tc>
              <w:tc>
                <w:tcPr>
                  <w:tcW w:w="801" w:type="dxa"/>
                  <w:tcBorders>
                    <w:top w:val="nil"/>
                    <w:left w:val="nil"/>
                    <w:bottom w:val="single" w:sz="4" w:space="0" w:color="auto"/>
                    <w:right w:val="single" w:sz="4" w:space="0" w:color="auto"/>
                  </w:tcBorders>
                  <w:shd w:val="clear" w:color="000000" w:fill="FFFFFF"/>
                  <w:noWrap/>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665,1</w:t>
                  </w:r>
                </w:p>
              </w:tc>
              <w:tc>
                <w:tcPr>
                  <w:tcW w:w="801" w:type="dxa"/>
                  <w:tcBorders>
                    <w:top w:val="nil"/>
                    <w:left w:val="nil"/>
                    <w:bottom w:val="single" w:sz="4" w:space="0" w:color="auto"/>
                    <w:right w:val="single" w:sz="4" w:space="0" w:color="auto"/>
                  </w:tcBorders>
                  <w:shd w:val="clear" w:color="000000" w:fill="FFFFFF"/>
                  <w:noWrap/>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1056,2</w:t>
                  </w:r>
                </w:p>
              </w:tc>
              <w:tc>
                <w:tcPr>
                  <w:tcW w:w="801" w:type="dxa"/>
                  <w:tcBorders>
                    <w:top w:val="nil"/>
                    <w:left w:val="nil"/>
                    <w:bottom w:val="single" w:sz="4" w:space="0" w:color="auto"/>
                    <w:right w:val="single" w:sz="4" w:space="0" w:color="auto"/>
                  </w:tcBorders>
                  <w:shd w:val="clear" w:color="000000" w:fill="FFFFFF"/>
                  <w:noWrap/>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1658,7</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2741,8</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300,0</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2382,3</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5 099,3</w:t>
                  </w:r>
                </w:p>
              </w:tc>
              <w:tc>
                <w:tcPr>
                  <w:tcW w:w="801"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800,0</w:t>
                  </w:r>
                </w:p>
              </w:tc>
              <w:tc>
                <w:tcPr>
                  <w:tcW w:w="822" w:type="dxa"/>
                  <w:tcBorders>
                    <w:top w:val="nil"/>
                    <w:left w:val="nil"/>
                    <w:bottom w:val="single" w:sz="4" w:space="0" w:color="auto"/>
                    <w:right w:val="single" w:sz="4" w:space="0" w:color="auto"/>
                  </w:tcBorders>
                  <w:shd w:val="clear" w:color="000000" w:fill="FFFFFF"/>
                </w:tcPr>
                <w:p w:rsidR="004D2BE0" w:rsidRPr="004D2BE0" w:rsidRDefault="004D2BE0" w:rsidP="00EF3E0B">
                  <w:pPr>
                    <w:rPr>
                      <w:rFonts w:ascii="Times New Roman" w:hAnsi="Times New Roman" w:cs="Times New Roman"/>
                      <w:sz w:val="10"/>
                      <w:szCs w:val="10"/>
                    </w:rPr>
                  </w:pPr>
                  <w:r w:rsidRPr="004D2BE0">
                    <w:rPr>
                      <w:rFonts w:ascii="Times New Roman" w:hAnsi="Times New Roman" w:cs="Times New Roman"/>
                      <w:sz w:val="10"/>
                      <w:szCs w:val="10"/>
                    </w:rPr>
                    <w:t>800,0</w:t>
                  </w:r>
                </w:p>
              </w:tc>
              <w:tc>
                <w:tcPr>
                  <w:tcW w:w="425" w:type="dxa"/>
                  <w:tcBorders>
                    <w:top w:val="nil"/>
                    <w:left w:val="nil"/>
                    <w:bottom w:val="single" w:sz="4" w:space="0" w:color="auto"/>
                    <w:right w:val="single" w:sz="4" w:space="0" w:color="auto"/>
                  </w:tcBorders>
                  <w:shd w:val="clear" w:color="000000" w:fill="FFFFFF"/>
                </w:tcPr>
                <w:p w:rsidR="004D2BE0" w:rsidRPr="004D2BE0" w:rsidRDefault="004D2BE0" w:rsidP="000B72CE">
                  <w:pPr>
                    <w:rPr>
                      <w:rFonts w:ascii="Times New Roman" w:hAnsi="Times New Roman" w:cs="Times New Roman"/>
                      <w:sz w:val="10"/>
                      <w:szCs w:val="10"/>
                    </w:rPr>
                  </w:pPr>
                  <w:r w:rsidRPr="004D2BE0">
                    <w:rPr>
                      <w:rFonts w:ascii="Times New Roman" w:hAnsi="Times New Roman" w:cs="Times New Roman"/>
                      <w:sz w:val="10"/>
                      <w:szCs w:val="10"/>
                    </w:rPr>
                    <w:t>800,0</w:t>
                  </w:r>
                </w:p>
              </w:tc>
            </w:tr>
            <w:tr w:rsidR="004D2BE0" w:rsidRPr="00BA1172" w:rsidTr="004D2BE0">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4D2BE0" w:rsidRDefault="004D2BE0" w:rsidP="0037044B">
                  <w:pPr>
                    <w:spacing w:after="0"/>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бюджет муниципального образования «Муниципальный округ Глазовский район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208,0</w:t>
                  </w:r>
                </w:p>
              </w:tc>
              <w:tc>
                <w:tcPr>
                  <w:tcW w:w="801" w:type="dxa"/>
                  <w:tcBorders>
                    <w:top w:val="nil"/>
                    <w:left w:val="nil"/>
                    <w:bottom w:val="single" w:sz="4" w:space="0" w:color="auto"/>
                    <w:right w:val="single" w:sz="4" w:space="0" w:color="auto"/>
                  </w:tcBorders>
                  <w:shd w:val="clear" w:color="000000" w:fill="FFFFFF"/>
                  <w:noWrap/>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665,1</w:t>
                  </w:r>
                </w:p>
              </w:tc>
              <w:tc>
                <w:tcPr>
                  <w:tcW w:w="801" w:type="dxa"/>
                  <w:tcBorders>
                    <w:top w:val="nil"/>
                    <w:left w:val="nil"/>
                    <w:bottom w:val="single" w:sz="4" w:space="0" w:color="auto"/>
                    <w:right w:val="single" w:sz="4" w:space="0" w:color="auto"/>
                  </w:tcBorders>
                  <w:shd w:val="clear" w:color="000000" w:fill="FFFFFF"/>
                  <w:noWrap/>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1056,2</w:t>
                  </w:r>
                </w:p>
              </w:tc>
              <w:tc>
                <w:tcPr>
                  <w:tcW w:w="801" w:type="dxa"/>
                  <w:tcBorders>
                    <w:top w:val="nil"/>
                    <w:left w:val="nil"/>
                    <w:bottom w:val="single" w:sz="4" w:space="0" w:color="auto"/>
                    <w:right w:val="single" w:sz="4" w:space="0" w:color="auto"/>
                  </w:tcBorders>
                  <w:shd w:val="clear" w:color="000000" w:fill="FFFFFF"/>
                  <w:noWrap/>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1658,7</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2741,8</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300,0</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2382,3</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5099,3</w:t>
                  </w:r>
                </w:p>
              </w:tc>
              <w:tc>
                <w:tcPr>
                  <w:tcW w:w="801"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800,0</w:t>
                  </w:r>
                </w:p>
              </w:tc>
              <w:tc>
                <w:tcPr>
                  <w:tcW w:w="822" w:type="dxa"/>
                  <w:tcBorders>
                    <w:top w:val="nil"/>
                    <w:left w:val="nil"/>
                    <w:bottom w:val="single" w:sz="4" w:space="0" w:color="auto"/>
                    <w:right w:val="single" w:sz="4" w:space="0" w:color="auto"/>
                  </w:tcBorders>
                  <w:shd w:val="clear" w:color="000000" w:fill="FFFFFF"/>
                  <w:vAlign w:val="center"/>
                </w:tcPr>
                <w:p w:rsidR="004D2BE0" w:rsidRPr="004D2BE0" w:rsidRDefault="004D2BE0" w:rsidP="0037044B">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w:t>
                  </w:r>
                </w:p>
              </w:tc>
              <w:tc>
                <w:tcPr>
                  <w:tcW w:w="425" w:type="dxa"/>
                  <w:tcBorders>
                    <w:top w:val="nil"/>
                    <w:left w:val="nil"/>
                    <w:bottom w:val="single" w:sz="4" w:space="0" w:color="auto"/>
                    <w:right w:val="single" w:sz="4" w:space="0" w:color="auto"/>
                  </w:tcBorders>
                  <w:shd w:val="clear" w:color="000000" w:fill="FFFFFF"/>
                </w:tcPr>
                <w:p w:rsidR="004D2BE0" w:rsidRPr="004D2BE0" w:rsidRDefault="004D2BE0" w:rsidP="000B72CE">
                  <w:pPr>
                    <w:rPr>
                      <w:rFonts w:ascii="Times New Roman" w:hAnsi="Times New Roman" w:cs="Times New Roman"/>
                      <w:sz w:val="10"/>
                      <w:szCs w:val="10"/>
                    </w:rPr>
                  </w:pPr>
                  <w:r w:rsidRPr="004D2BE0">
                    <w:rPr>
                      <w:rFonts w:ascii="Times New Roman" w:hAnsi="Times New Roman" w:cs="Times New Roman"/>
                      <w:sz w:val="10"/>
                      <w:szCs w:val="10"/>
                    </w:rPr>
                    <w:t>800,</w:t>
                  </w:r>
                </w:p>
              </w:tc>
            </w:tr>
            <w:tr w:rsidR="004D2BE0" w:rsidRPr="00BA1172" w:rsidTr="004D2BE0">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eastAsia="Times New Roman" w:hAnsi="Times New Roman" w:cs="Times New Roman"/>
                      <w:color w:val="000000"/>
                      <w:sz w:val="16"/>
                      <w:szCs w:val="16"/>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spacing w:after="0"/>
                    <w:jc w:val="center"/>
                    <w:rPr>
                      <w:rFonts w:ascii="Times New Roman" w:eastAsia="Times New Roman" w:hAnsi="Times New Roman" w:cs="Times New Roman"/>
                      <w:color w:val="000000"/>
                      <w:sz w:val="16"/>
                      <w:szCs w:val="16"/>
                    </w:rPr>
                  </w:pPr>
                </w:p>
              </w:tc>
            </w:tr>
            <w:tr w:rsidR="004D2BE0" w:rsidRPr="00BA1172" w:rsidTr="004D2BE0">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1100,0</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1400,0</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spacing w:after="0"/>
                    <w:jc w:val="center"/>
                    <w:rPr>
                      <w:rFonts w:ascii="Times New Roman" w:hAnsi="Times New Roman" w:cs="Times New Roman"/>
                      <w:color w:val="000000"/>
                      <w:sz w:val="16"/>
                      <w:szCs w:val="16"/>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spacing w:after="0"/>
                    <w:jc w:val="center"/>
                    <w:rPr>
                      <w:rFonts w:ascii="Times New Roman" w:hAnsi="Times New Roman" w:cs="Times New Roman"/>
                      <w:color w:val="000000"/>
                      <w:sz w:val="16"/>
                      <w:szCs w:val="16"/>
                    </w:rPr>
                  </w:pPr>
                </w:p>
              </w:tc>
            </w:tr>
            <w:tr w:rsidR="004D2BE0" w:rsidRPr="00BA1172" w:rsidTr="004D2BE0">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jc w:val="right"/>
                    <w:rPr>
                      <w:rFonts w:ascii="Times New Roman" w:hAnsi="Times New Roman" w:cs="Times New Roman"/>
                      <w:color w:val="000000"/>
                      <w:sz w:val="18"/>
                      <w:szCs w:val="18"/>
                    </w:rPr>
                  </w:pPr>
                </w:p>
              </w:tc>
            </w:tr>
            <w:tr w:rsidR="004D2BE0" w:rsidRPr="00BA1172" w:rsidTr="004D2BE0">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spacing w:after="0"/>
                    <w:jc w:val="center"/>
                    <w:rPr>
                      <w:rFonts w:ascii="Times New Roman" w:eastAsia="Times New Roman" w:hAnsi="Times New Roman" w:cs="Times New Roman"/>
                      <w:color w:val="000000"/>
                      <w:sz w:val="18"/>
                      <w:szCs w:val="18"/>
                    </w:rPr>
                  </w:pPr>
                </w:p>
              </w:tc>
            </w:tr>
            <w:tr w:rsidR="004D2BE0" w:rsidRPr="00BA1172" w:rsidTr="004D2BE0">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spacing w:after="0"/>
                    <w:jc w:val="center"/>
                    <w:rPr>
                      <w:rFonts w:ascii="Times New Roman" w:eastAsia="Times New Roman" w:hAnsi="Times New Roman" w:cs="Times New Roman"/>
                      <w:color w:val="000000"/>
                      <w:sz w:val="18"/>
                      <w:szCs w:val="18"/>
                    </w:rPr>
                  </w:pPr>
                </w:p>
              </w:tc>
            </w:tr>
            <w:tr w:rsidR="004D2BE0" w:rsidRPr="00BA1172" w:rsidTr="004D2BE0">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37044B">
                  <w:pPr>
                    <w:spacing w:after="0"/>
                    <w:jc w:val="center"/>
                    <w:rPr>
                      <w:rFonts w:ascii="Times New Roman" w:eastAsia="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spacing w:after="0"/>
                    <w:jc w:val="center"/>
                    <w:rPr>
                      <w:rFonts w:ascii="Times New Roman" w:eastAsia="Times New Roman" w:hAnsi="Times New Roman" w:cs="Times New Roman"/>
                      <w:color w:val="000000"/>
                      <w:sz w:val="18"/>
                      <w:szCs w:val="18"/>
                    </w:rPr>
                  </w:pPr>
                </w:p>
              </w:tc>
            </w:tr>
            <w:tr w:rsidR="004D2BE0" w:rsidRPr="00BA1172" w:rsidTr="004D2BE0">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jc w:val="right"/>
                    <w:rPr>
                      <w:rFonts w:ascii="Times New Roman" w:hAnsi="Times New Roman" w:cs="Times New Roman"/>
                      <w:color w:val="000000"/>
                      <w:sz w:val="18"/>
                      <w:szCs w:val="18"/>
                    </w:rPr>
                  </w:pPr>
                </w:p>
              </w:tc>
            </w:tr>
            <w:tr w:rsidR="004D2BE0" w:rsidRPr="00BA1172" w:rsidTr="004D2BE0">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37044B">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4D2BE0" w:rsidRPr="00BA1172" w:rsidRDefault="004D2BE0" w:rsidP="0037044B">
                  <w:pPr>
                    <w:jc w:val="right"/>
                    <w:rPr>
                      <w:rFonts w:ascii="Times New Roman" w:hAnsi="Times New Roman" w:cs="Times New Roman"/>
                      <w:color w:val="000000"/>
                      <w:sz w:val="18"/>
                      <w:szCs w:val="18"/>
                    </w:rPr>
                  </w:pPr>
                </w:p>
              </w:tc>
              <w:tc>
                <w:tcPr>
                  <w:tcW w:w="425" w:type="dxa"/>
                  <w:tcBorders>
                    <w:top w:val="nil"/>
                    <w:left w:val="nil"/>
                    <w:bottom w:val="single" w:sz="4" w:space="0" w:color="auto"/>
                    <w:right w:val="single" w:sz="4" w:space="0" w:color="auto"/>
                  </w:tcBorders>
                  <w:shd w:val="clear" w:color="000000" w:fill="FFFFFF"/>
                </w:tcPr>
                <w:p w:rsidR="004D2BE0" w:rsidRPr="00BA1172" w:rsidRDefault="004D2BE0" w:rsidP="0037044B">
                  <w:pPr>
                    <w:jc w:val="right"/>
                    <w:rPr>
                      <w:rFonts w:ascii="Times New Roman" w:hAnsi="Times New Roman" w:cs="Times New Roman"/>
                      <w:color w:val="000000"/>
                      <w:sz w:val="18"/>
                      <w:szCs w:val="18"/>
                    </w:rPr>
                  </w:pPr>
                </w:p>
              </w:tc>
            </w:tr>
          </w:tbl>
          <w:p w:rsidR="0037044B" w:rsidRPr="00BA1172" w:rsidRDefault="0037044B" w:rsidP="0037044B">
            <w:pPr>
              <w:spacing w:after="0"/>
              <w:jc w:val="both"/>
              <w:rPr>
                <w:rFonts w:ascii="Times New Roman" w:eastAsia="Times New Roman" w:hAnsi="Times New Roman" w:cs="Times New Roman"/>
                <w:bCs/>
                <w:sz w:val="24"/>
                <w:szCs w:val="24"/>
              </w:rPr>
            </w:pPr>
          </w:p>
        </w:tc>
      </w:tr>
      <w:tr w:rsidR="0037044B" w:rsidRPr="00BA1172" w:rsidTr="004D2BE0">
        <w:tc>
          <w:tcPr>
            <w:tcW w:w="3930" w:type="dxa"/>
          </w:tcPr>
          <w:p w:rsidR="0037044B" w:rsidRPr="00BA1172" w:rsidRDefault="0037044B" w:rsidP="0037044B">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Ожидаемые конечные результаты </w:t>
            </w:r>
            <w:r w:rsidRPr="00BA1172">
              <w:rPr>
                <w:rFonts w:ascii="Times New Roman" w:eastAsia="Times New Roman" w:hAnsi="Times New Roman" w:cs="Times New Roman"/>
                <w:bCs/>
                <w:sz w:val="24"/>
                <w:szCs w:val="24"/>
              </w:rPr>
              <w:lastRenderedPageBreak/>
              <w:t>реализации муниципальной подпрограммы, оценка планируемой эффективности ее реализации</w:t>
            </w:r>
          </w:p>
        </w:tc>
        <w:tc>
          <w:tcPr>
            <w:tcW w:w="6101" w:type="dxa"/>
          </w:tcPr>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 xml:space="preserve">Конечным результатом реализации подпрограммы </w:t>
            </w:r>
            <w:r w:rsidRPr="00BA1172">
              <w:rPr>
                <w:rFonts w:ascii="Times New Roman" w:eastAsia="Times New Roman" w:hAnsi="Times New Roman" w:cs="Times New Roman"/>
                <w:bCs/>
                <w:sz w:val="24"/>
                <w:szCs w:val="24"/>
              </w:rPr>
              <w:lastRenderedPageBreak/>
              <w:t>является формирование комфортной среды проживания, сохранение культурного и исторического наследия.</w:t>
            </w:r>
          </w:p>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реализации подпрограммы будут получены социальный и экономический эффекты.</w:t>
            </w:r>
          </w:p>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кв</w:t>
            </w:r>
            <w:proofErr w:type="gramStart"/>
            <w:r w:rsidRPr="00BA1172">
              <w:rPr>
                <w:rFonts w:ascii="Times New Roman" w:eastAsia="Times New Roman" w:hAnsi="Times New Roman" w:cs="Times New Roman"/>
                <w:bCs/>
                <w:sz w:val="24"/>
                <w:szCs w:val="24"/>
              </w:rPr>
              <w:t>.м</w:t>
            </w:r>
            <w:proofErr w:type="gramEnd"/>
            <w:r w:rsidRPr="00BA1172">
              <w:rPr>
                <w:rFonts w:ascii="Times New Roman" w:eastAsia="Times New Roman" w:hAnsi="Times New Roman" w:cs="Times New Roman"/>
                <w:bCs/>
                <w:sz w:val="24"/>
                <w:szCs w:val="24"/>
              </w:rPr>
              <w:t xml:space="preserve"> в расчете на одного человека.</w:t>
            </w:r>
          </w:p>
          <w:p w:rsidR="0037044B" w:rsidRPr="00BA1172" w:rsidRDefault="0037044B" w:rsidP="0037044B">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7044B" w:rsidRPr="00BA1172" w:rsidRDefault="0037044B" w:rsidP="0037044B">
            <w:pPr>
              <w:shd w:val="clear" w:color="auto" w:fill="FFFFFF"/>
              <w:tabs>
                <w:tab w:val="left" w:pos="1134"/>
              </w:tab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14D57" w:rsidRPr="00814D57" w:rsidRDefault="00814D57" w:rsidP="00814D57">
      <w:pPr>
        <w:spacing w:before="20" w:after="0" w:line="240" w:lineRule="auto"/>
        <w:ind w:firstLine="709"/>
        <w:jc w:val="center"/>
        <w:rPr>
          <w:rFonts w:ascii="Times New Roman" w:eastAsia="Times New Roman" w:hAnsi="Times New Roman" w:cs="Times New Roman"/>
          <w:b/>
          <w:bCs/>
          <w:sz w:val="24"/>
          <w:szCs w:val="24"/>
        </w:rPr>
      </w:pPr>
    </w:p>
    <w:p w:rsidR="00814D57" w:rsidRPr="00814D57" w:rsidRDefault="00814D57" w:rsidP="00814D57">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7.2. Подпрограмма «Содержание и развитие коммунальной инфраструктуры»</w:t>
      </w:r>
    </w:p>
    <w:p w:rsidR="00814D57" w:rsidRPr="00814D57" w:rsidRDefault="00814D57" w:rsidP="00814D57">
      <w:pPr>
        <w:spacing w:before="20" w:after="0" w:line="240" w:lineRule="auto"/>
        <w:ind w:firstLine="709"/>
        <w:jc w:val="center"/>
        <w:rPr>
          <w:rFonts w:ascii="Times New Roman" w:eastAsia="Times New Roman" w:hAnsi="Times New Roman" w:cs="Times New Roman"/>
          <w:b/>
          <w:bCs/>
          <w:sz w:val="24"/>
          <w:szCs w:val="24"/>
        </w:rPr>
      </w:pPr>
    </w:p>
    <w:p w:rsidR="00814D57" w:rsidRPr="00814D57" w:rsidRDefault="00814D57" w:rsidP="00814D57">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Краткая характеристика (паспорт) муниципальной подпрограммы</w:t>
      </w:r>
    </w:p>
    <w:p w:rsidR="00814D57" w:rsidRPr="00814D57" w:rsidRDefault="00814D57" w:rsidP="00814D57">
      <w:pPr>
        <w:spacing w:before="20" w:after="0" w:line="240" w:lineRule="auto"/>
        <w:ind w:firstLine="709"/>
        <w:jc w:val="both"/>
        <w:rPr>
          <w:rFonts w:ascii="Times New Roman" w:eastAsia="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8098"/>
      </w:tblGrid>
      <w:tr w:rsidR="00814D57" w:rsidRPr="00814D57" w:rsidTr="00814D57">
        <w:trPr>
          <w:trHeight w:val="739"/>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Наименование муниципальной подпрограммы</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Содержание и развитие жилищно-коммунальной инфраструктуры</w:t>
            </w:r>
          </w:p>
        </w:tc>
      </w:tr>
      <w:tr w:rsidR="00814D57" w:rsidRPr="00814D57" w:rsidTr="00814D57">
        <w:trPr>
          <w:trHeight w:val="834"/>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Координатор</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814D57" w:rsidRPr="00814D57" w:rsidTr="00814D57">
        <w:trPr>
          <w:trHeight w:val="645"/>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Ответственный исполнитель</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ЖКХ и транспорта </w:t>
            </w:r>
          </w:p>
        </w:tc>
      </w:tr>
      <w:tr w:rsidR="00814D57" w:rsidRPr="00814D57" w:rsidTr="00814D57">
        <w:trPr>
          <w:trHeight w:val="187"/>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Соисполнители</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имущественных отношений,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Отдел архитектуры и строительства.</w:t>
            </w:r>
          </w:p>
        </w:tc>
      </w:tr>
      <w:tr w:rsidR="00814D57" w:rsidRPr="00814D57" w:rsidTr="00814D57">
        <w:trPr>
          <w:trHeight w:val="1837"/>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Цели</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надежной и эффективной работы инженерно-коммунальной инфраструктуры на территории муниципального образования «Муниципальный округ Глазовский район Удмуртской Республики»,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 2. 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814D57" w:rsidRPr="00814D57" w:rsidTr="00814D57">
        <w:trPr>
          <w:trHeight w:val="3253"/>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Задачи подпрограммы </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бесперебойной и безаварийной работы коммунального комплекса.</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Модернизация системы коммунальной инфраструктуры муниципального образования «Муниципальный округ Глазовский район Удмуртской Республики».</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3) Повышение эффективности работы коммунального комплекса (снижение издержек).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Обеспечение коммунальной инфраструктурой существующих и строящихся объектов на территории муниципального образования «Муниципальный округ Глазовский район Удмуртской Республики».</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5) Повышение качества предоставляемых потребителям коммунальных услуг.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обеспечение необходимого объема финансирования, консолидация из различных источников финансовых сре</w:t>
            </w:r>
            <w:proofErr w:type="gramStart"/>
            <w:r w:rsidRPr="00814D57">
              <w:rPr>
                <w:rFonts w:ascii="Times New Roman" w:eastAsia="Times New Roman" w:hAnsi="Times New Roman" w:cs="Times New Roman"/>
                <w:sz w:val="24"/>
                <w:szCs w:val="24"/>
              </w:rPr>
              <w:t>дств дл</w:t>
            </w:r>
            <w:proofErr w:type="gramEnd"/>
            <w:r w:rsidRPr="00814D57">
              <w:rPr>
                <w:rFonts w:ascii="Times New Roman" w:eastAsia="Times New Roman" w:hAnsi="Times New Roman" w:cs="Times New Roman"/>
                <w:sz w:val="24"/>
                <w:szCs w:val="24"/>
              </w:rPr>
              <w:t xml:space="preserve">я переселения граждан из аварийного жилищного фонда.                            </w:t>
            </w:r>
          </w:p>
        </w:tc>
      </w:tr>
      <w:tr w:rsidR="00814D57" w:rsidRPr="00814D57" w:rsidTr="00814D57">
        <w:trPr>
          <w:trHeight w:val="4101"/>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Целевые показатели (индикаторы)</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Износ инженерных теплосетей (магистральные сети), процентов.</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Количество инцидентов на системах теплоснабжения, единиц.</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Износ сетей электроснабжения, процентов.</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Количество инцидентов на системах электроснабжения, единиц.</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5) Количество заявок на подключение к электрическим сетям, неудовлетворенных в установленный срок, единиц.</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6) Износ сетей холодного водоснабжения, процентов.</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7) Количество инцидентов на системах холодного водоснабжения, единиц.</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8) Количество инцидентов на канализационных сетях, единиц.</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9) Износ сетей водоотведения (канализации), процентов.</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10)Общий объем ликвидированного аварийного жилищного фонда, тыс. кв. м общей площади,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11) Количество жителей, улучшивших условия проживания,  человек</w:t>
            </w:r>
          </w:p>
        </w:tc>
      </w:tr>
      <w:tr w:rsidR="00814D57" w:rsidRPr="00814D57" w:rsidTr="00814D57">
        <w:trPr>
          <w:trHeight w:val="986"/>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Сроки и этапы  реализации</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Срок реализации - 2015-202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Этапы реализации переселения  граждан из аварийного жилищного фонда 2014 - 2016 годы: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 2014 года - срок реализации до 31.12.2015;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 2015 года - срок реализации до 31.12.2016;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этап 2016 года - срок реализации до 01.09.2017.</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814D57" w:rsidRPr="00814D57" w:rsidTr="00814D57">
        <w:trPr>
          <w:trHeight w:val="416"/>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Объем финансирования на реализацию муниципальной подпрограммы </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Общий объем финансирования мероприятий муниципальной подпрограммы за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 составит  </w:t>
            </w:r>
            <w:r>
              <w:rPr>
                <w:rFonts w:ascii="Times New Roman" w:eastAsia="Times New Roman" w:hAnsi="Times New Roman" w:cs="Times New Roman"/>
                <w:sz w:val="24"/>
                <w:szCs w:val="24"/>
              </w:rPr>
              <w:t>672521,7</w:t>
            </w:r>
            <w:r w:rsidRPr="00814D57">
              <w:rPr>
                <w:rFonts w:ascii="Times New Roman" w:eastAsia="Times New Roman" w:hAnsi="Times New Roman" w:cs="Times New Roman"/>
                <w:sz w:val="24"/>
                <w:szCs w:val="24"/>
              </w:rPr>
              <w:t>тыс. рублей, в том числе:</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p>
          <w:p w:rsidR="00814D57" w:rsidRPr="00814D57" w:rsidRDefault="00814D57" w:rsidP="00814D57">
            <w:pPr>
              <w:spacing w:before="20" w:after="0" w:line="240" w:lineRule="auto"/>
              <w:rPr>
                <w:rFonts w:ascii="Times New Roman" w:eastAsia="Times New Roman" w:hAnsi="Times New Roman" w:cs="Times New Roman"/>
                <w:sz w:val="24"/>
                <w:szCs w:val="24"/>
              </w:rPr>
            </w:pPr>
          </w:p>
        </w:tc>
      </w:tr>
      <w:tr w:rsidR="00814D57" w:rsidRPr="00814D57" w:rsidTr="00814D57">
        <w:trPr>
          <w:trHeight w:val="416"/>
        </w:trPr>
        <w:tc>
          <w:tcPr>
            <w:tcW w:w="10031" w:type="dxa"/>
            <w:gridSpan w:val="2"/>
            <w:vAlign w:val="center"/>
          </w:tcPr>
          <w:tbl>
            <w:tblPr>
              <w:tblW w:w="10060" w:type="dxa"/>
              <w:tblLayout w:type="fixed"/>
              <w:tblLook w:val="04A0" w:firstRow="1" w:lastRow="0" w:firstColumn="1" w:lastColumn="0" w:noHBand="0" w:noVBand="1"/>
            </w:tblPr>
            <w:tblGrid>
              <w:gridCol w:w="1838"/>
              <w:gridCol w:w="709"/>
              <w:gridCol w:w="709"/>
              <w:gridCol w:w="850"/>
              <w:gridCol w:w="709"/>
              <w:gridCol w:w="709"/>
              <w:gridCol w:w="708"/>
              <w:gridCol w:w="709"/>
              <w:gridCol w:w="851"/>
              <w:gridCol w:w="850"/>
              <w:gridCol w:w="709"/>
              <w:gridCol w:w="709"/>
            </w:tblGrid>
            <w:tr w:rsidR="00814D57" w:rsidRPr="00814D57" w:rsidTr="00814D57">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4D57" w:rsidRPr="00814D57" w:rsidRDefault="00814D57" w:rsidP="00814D57">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709" w:type="dxa"/>
                  <w:tcBorders>
                    <w:top w:val="single" w:sz="4" w:space="0" w:color="auto"/>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r>
            <w:tr w:rsidR="00814D57" w:rsidRPr="00814D57" w:rsidTr="00253EE0">
              <w:trPr>
                <w:trHeight w:val="14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42795,0</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264231,5</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63307,5</w:t>
                  </w: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72297,0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5346,8</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164C9E">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5346,8</w:t>
                  </w:r>
                </w:p>
              </w:tc>
            </w:tr>
            <w:tr w:rsidR="00814D57" w:rsidRPr="00814D57" w:rsidTr="00253EE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42795,0</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264231,5</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63307,5</w:t>
                  </w: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72297,0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5346,8</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164C9E">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5346,8</w:t>
                  </w:r>
                </w:p>
              </w:tc>
            </w:tr>
            <w:tr w:rsidR="00814D57" w:rsidRPr="00814D57" w:rsidTr="00814D57">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Times New Roman" w:hAnsi="Times New Roman" w:cs="Times New Roman"/>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2"/>
                      <w:szCs w:val="12"/>
                    </w:rPr>
                  </w:pPr>
                </w:p>
              </w:tc>
            </w:tr>
            <w:tr w:rsidR="00814D57" w:rsidRPr="00814D57" w:rsidTr="00814D57">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35841,9</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63848,2</w:t>
                  </w: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42308,2</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2874,3</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5590,1</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19205,4</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869,4</w:t>
                  </w: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center"/>
                    <w:rPr>
                      <w:rFonts w:ascii="Times New Roman" w:eastAsia="Calibri" w:hAnsi="Times New Roman" w:cs="Times New Roman"/>
                      <w:color w:val="000000"/>
                      <w:sz w:val="12"/>
                      <w:szCs w:val="12"/>
                      <w:lang w:eastAsia="en-US"/>
                    </w:rPr>
                  </w:pPr>
                </w:p>
              </w:tc>
            </w:tr>
            <w:tr w:rsidR="00814D57" w:rsidRPr="00814D57" w:rsidTr="00814D57">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right"/>
                    <w:rPr>
                      <w:rFonts w:ascii="Times New Roman" w:eastAsia="Calibri" w:hAnsi="Times New Roman" w:cs="Times New Roman"/>
                      <w:color w:val="000000"/>
                      <w:sz w:val="12"/>
                      <w:szCs w:val="12"/>
                      <w:lang w:eastAsia="en-US"/>
                    </w:rPr>
                  </w:pP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right"/>
                    <w:rPr>
                      <w:rFonts w:ascii="Times New Roman" w:eastAsia="Calibri" w:hAnsi="Times New Roman" w:cs="Times New Roman"/>
                      <w:color w:val="000000"/>
                      <w:sz w:val="12"/>
                      <w:szCs w:val="12"/>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right"/>
                    <w:rPr>
                      <w:rFonts w:ascii="Times New Roman" w:eastAsia="Calibri" w:hAnsi="Times New Roman" w:cs="Times New Roman"/>
                      <w:color w:val="000000"/>
                      <w:sz w:val="12"/>
                      <w:szCs w:val="12"/>
                      <w:lang w:eastAsia="en-US"/>
                    </w:rPr>
                  </w:pPr>
                </w:p>
              </w:tc>
            </w:tr>
            <w:tr w:rsidR="00814D57" w:rsidRPr="00814D57" w:rsidTr="00814D57">
              <w:trPr>
                <w:trHeight w:val="58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r>
            <w:tr w:rsidR="00814D57" w:rsidRPr="00814D57" w:rsidTr="00814D57">
              <w:trPr>
                <w:trHeight w:val="25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ind w:left="-108" w:right="-108"/>
                    <w:jc w:val="center"/>
                    <w:rPr>
                      <w:rFonts w:ascii="Times New Roman" w:eastAsia="Times New Roman" w:hAnsi="Times New Roman" w:cs="Times New Roman"/>
                      <w:color w:val="000000"/>
                      <w:sz w:val="18"/>
                      <w:szCs w:val="18"/>
                    </w:rPr>
                  </w:pPr>
                </w:p>
              </w:tc>
            </w:tr>
            <w:tr w:rsidR="00814D57" w:rsidRPr="00814D57" w:rsidTr="00814D57">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jc w:val="center"/>
                    <w:rPr>
                      <w:rFonts w:ascii="Times New Roman" w:eastAsia="Times New Roman" w:hAnsi="Times New Roman" w:cs="Times New Roman"/>
                      <w:color w:val="000000"/>
                      <w:sz w:val="18"/>
                      <w:szCs w:val="18"/>
                    </w:rPr>
                  </w:pPr>
                </w:p>
              </w:tc>
            </w:tr>
            <w:tr w:rsidR="00814D57" w:rsidRPr="00814D57" w:rsidTr="00814D57">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175,0</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90,0</w:t>
                  </w: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r>
            <w:tr w:rsidR="00814D57" w:rsidRPr="00814D57" w:rsidTr="00814D57">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4999,9</w:t>
                  </w:r>
                </w:p>
              </w:tc>
              <w:tc>
                <w:tcPr>
                  <w:tcW w:w="850"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tcPr>
                <w:p w:rsidR="00814D57" w:rsidRPr="00814D57" w:rsidRDefault="00814D57" w:rsidP="00814D57">
                  <w:pPr>
                    <w:spacing w:before="20" w:after="0" w:line="240" w:lineRule="auto"/>
                    <w:jc w:val="center"/>
                    <w:rPr>
                      <w:rFonts w:ascii="Times New Roman" w:eastAsia="Calibri" w:hAnsi="Times New Roman" w:cs="Times New Roman"/>
                      <w:color w:val="000000"/>
                      <w:sz w:val="18"/>
                      <w:szCs w:val="18"/>
                      <w:lang w:eastAsia="en-US"/>
                    </w:rPr>
                  </w:pPr>
                </w:p>
              </w:tc>
            </w:tr>
          </w:tbl>
          <w:p w:rsidR="00814D57" w:rsidRPr="00814D57" w:rsidRDefault="00814D57" w:rsidP="00814D57">
            <w:pPr>
              <w:spacing w:before="20" w:after="0" w:line="240" w:lineRule="auto"/>
              <w:jc w:val="both"/>
              <w:rPr>
                <w:rFonts w:ascii="Times New Roman" w:eastAsia="Times New Roman" w:hAnsi="Times New Roman" w:cs="Times New Roman"/>
                <w:sz w:val="24"/>
                <w:szCs w:val="24"/>
              </w:rPr>
            </w:pPr>
          </w:p>
        </w:tc>
      </w:tr>
      <w:tr w:rsidR="00814D57" w:rsidRPr="00814D57" w:rsidTr="00814D57">
        <w:trPr>
          <w:trHeight w:val="5660"/>
        </w:trPr>
        <w:tc>
          <w:tcPr>
            <w:tcW w:w="1933"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Ожидаемые конечные результаты, оценка планируемой эффективности</w:t>
            </w:r>
          </w:p>
        </w:tc>
        <w:tc>
          <w:tcPr>
            <w:tcW w:w="8098" w:type="dxa"/>
            <w:vAlign w:val="center"/>
          </w:tcPr>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Ожидаемые конечные результаты реализации подпрограммы:</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технологические:</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надежности работы системы коммунальной инфраструктуры муниципального образования «Муниципальный округ Глазовский район Удмуртской Республики»;</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снижение потерь коммунальных ресурсов в производственном процессе;</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социальные:</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качества коммунальных услуг;</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экономические:</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814D57" w:rsidRPr="00814D57" w:rsidRDefault="00814D57" w:rsidP="00814D5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814D57" w:rsidRPr="00814D57" w:rsidRDefault="00814D57" w:rsidP="00814D57">
      <w:pPr>
        <w:keepNext/>
        <w:keepLines/>
        <w:spacing w:before="20" w:after="0" w:line="240" w:lineRule="auto"/>
        <w:ind w:right="706"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lastRenderedPageBreak/>
        <w:t>7.3 Подпрограмма «Благоустройство и охрана окружающей среды»</w:t>
      </w:r>
    </w:p>
    <w:p w:rsidR="00814D57" w:rsidRPr="00814D57" w:rsidRDefault="00814D57" w:rsidP="00814D57">
      <w:pPr>
        <w:keepNext/>
        <w:keepLines/>
        <w:spacing w:before="20" w:after="0" w:line="240" w:lineRule="auto"/>
        <w:ind w:right="706" w:firstLine="709"/>
        <w:jc w:val="center"/>
        <w:rPr>
          <w:rFonts w:ascii="Times New Roman" w:eastAsia="Times New Roman" w:hAnsi="Times New Roman" w:cs="Times New Roman"/>
          <w:b/>
          <w:bCs/>
          <w:sz w:val="24"/>
          <w:szCs w:val="24"/>
        </w:rPr>
      </w:pPr>
    </w:p>
    <w:p w:rsidR="00814D57" w:rsidRPr="00814D57" w:rsidRDefault="00814D57" w:rsidP="00814D57">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r w:rsidRPr="00814D57">
        <w:rPr>
          <w:rFonts w:ascii="Times New Roman" w:eastAsia="Times New Roman" w:hAnsi="Times New Roman" w:cs="Times New Roman"/>
          <w:b/>
          <w:sz w:val="24"/>
          <w:szCs w:val="24"/>
          <w:lang w:val="x-none"/>
        </w:rPr>
        <w:t>Краткая характеристика (паспорт) подпрограммы</w:t>
      </w:r>
    </w:p>
    <w:p w:rsidR="00814D57" w:rsidRPr="00814D57" w:rsidRDefault="00814D57" w:rsidP="00814D57">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0"/>
      </w:tblGrid>
      <w:tr w:rsidR="00814D57" w:rsidRPr="00814D57" w:rsidTr="00814D57">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Наименование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Благоустройство и охрана окружающей среды </w:t>
            </w:r>
          </w:p>
        </w:tc>
      </w:tr>
      <w:tr w:rsidR="00814D57" w:rsidRPr="00814D57" w:rsidTr="00814D57">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Координатор </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814D57" w:rsidRPr="00814D57" w:rsidTr="00814D57">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 xml:space="preserve">Ответственный исполнитель </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Отдел ЖКХ и транспорта.</w:t>
            </w:r>
          </w:p>
        </w:tc>
      </w:tr>
      <w:tr w:rsidR="00814D57" w:rsidRPr="00814D57" w:rsidTr="00814D57">
        <w:trPr>
          <w:trHeight w:val="540"/>
        </w:trPr>
        <w:tc>
          <w:tcPr>
            <w:tcW w:w="1951" w:type="dxa"/>
            <w:tcBorders>
              <w:top w:val="single" w:sz="4" w:space="0" w:color="000000"/>
              <w:left w:val="single" w:sz="4" w:space="0" w:color="000000"/>
              <w:bottom w:val="single" w:sz="4" w:space="0" w:color="000000"/>
              <w:right w:val="single" w:sz="4" w:space="0" w:color="000000"/>
            </w:tcBorders>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Соисполнители</w:t>
            </w:r>
          </w:p>
        </w:tc>
        <w:tc>
          <w:tcPr>
            <w:tcW w:w="8080" w:type="dxa"/>
            <w:tcBorders>
              <w:top w:val="single" w:sz="4" w:space="0" w:color="000000"/>
              <w:left w:val="single" w:sz="4" w:space="0" w:color="000000"/>
              <w:bottom w:val="single" w:sz="4" w:space="0" w:color="000000"/>
              <w:right w:val="single" w:sz="4" w:space="0" w:color="000000"/>
            </w:tcBorders>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Территориальные отделы Администрации муниципального образования «Муниципальный округ Глазовский район Удмуртской Республики»</w:t>
            </w:r>
          </w:p>
        </w:tc>
      </w:tr>
      <w:tr w:rsidR="00814D57" w:rsidRPr="00814D57" w:rsidTr="00814D57">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Цели</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Обеспечение безопасного проживания и жизнедеятельности населения   поселения;</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Обеспечение экологической безопасности;</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3)Улучшение эстетического состояния объектов благоустройства на территории сельских поселений Глазовского района.</w:t>
            </w:r>
          </w:p>
        </w:tc>
      </w:tr>
      <w:tr w:rsidR="00814D57" w:rsidRPr="00814D57" w:rsidTr="00814D57">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Задачи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Совершенствование системы сбора и утилизации отходов;</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2) Устранение предпосылок для организации несанкционированных свалок;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3) Организация </w:t>
            </w:r>
            <w:proofErr w:type="gramStart"/>
            <w:r w:rsidRPr="00814D57">
              <w:rPr>
                <w:rFonts w:ascii="Times New Roman" w:eastAsia="Times New Roman" w:hAnsi="Times New Roman" w:cs="Times New Roman"/>
                <w:bCs/>
                <w:sz w:val="24"/>
                <w:szCs w:val="24"/>
                <w:lang w:eastAsia="en-US"/>
              </w:rPr>
              <w:t>обустройства мест массового отдыха жителей района</w:t>
            </w:r>
            <w:proofErr w:type="gramEnd"/>
            <w:r w:rsidRPr="00814D57">
              <w:rPr>
                <w:rFonts w:ascii="Times New Roman" w:eastAsia="Times New Roman" w:hAnsi="Times New Roman" w:cs="Times New Roman"/>
                <w:bCs/>
                <w:sz w:val="24"/>
                <w:szCs w:val="24"/>
                <w:lang w:eastAsia="en-US"/>
              </w:rPr>
              <w:t>;</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4) Повышение уровня </w:t>
            </w:r>
            <w:proofErr w:type="gramStart"/>
            <w:r w:rsidRPr="00814D57">
              <w:rPr>
                <w:rFonts w:ascii="Times New Roman" w:eastAsia="Times New Roman" w:hAnsi="Times New Roman" w:cs="Times New Roman"/>
                <w:bCs/>
                <w:sz w:val="24"/>
                <w:szCs w:val="24"/>
                <w:lang w:eastAsia="en-US"/>
              </w:rPr>
              <w:t>благоустройства</w:t>
            </w:r>
            <w:proofErr w:type="gramEnd"/>
            <w:r w:rsidRPr="00814D57">
              <w:rPr>
                <w:rFonts w:ascii="Times New Roman" w:eastAsia="Times New Roman" w:hAnsi="Times New Roman" w:cs="Times New Roman"/>
                <w:bCs/>
                <w:sz w:val="24"/>
                <w:szCs w:val="24"/>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6) Улучшение содержания мест захоронения (кладбищ);</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7) Улучшение содержания мемориальных комплексов, памятников;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8) Поддержание в надлежащем состоянии  существующих колодцев;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9) Очистка кюветов, предназначенных для отвода талых и ливневых сточных вод;</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10) Улучшение организации работы по отлову беспризорных, бездомных животных;</w:t>
            </w:r>
          </w:p>
        </w:tc>
      </w:tr>
      <w:tr w:rsidR="00814D57" w:rsidRPr="00814D57" w:rsidTr="00814D57">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 xml:space="preserve">Целевые показатели (индикаторы) </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(куб.м.);</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4) Количество благоустроенных мест общего пользования (единиц);</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5) Отлов беспризорных, бездомных животных (единиц);</w:t>
            </w:r>
          </w:p>
        </w:tc>
      </w:tr>
      <w:tr w:rsidR="00814D57" w:rsidRPr="00814D57" w:rsidTr="00814D57">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lastRenderedPageBreak/>
              <w:t>Сроки и этапы  реализации</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Срок реализации - 2015-202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w:t>
            </w:r>
          </w:p>
          <w:p w:rsidR="00814D57" w:rsidRPr="00814D57" w:rsidRDefault="00814D57" w:rsidP="00814D57">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814D57" w:rsidRPr="00814D57" w:rsidTr="00814D57">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Объем финансирования на реализацию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Общий объем финансирования мероприятий муниципальной подпрограммы за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 составит </w:t>
            </w:r>
            <w:r>
              <w:rPr>
                <w:rFonts w:ascii="Times New Roman" w:eastAsia="Times New Roman" w:hAnsi="Times New Roman" w:cs="Times New Roman"/>
                <w:bCs/>
                <w:sz w:val="24"/>
                <w:szCs w:val="24"/>
                <w:lang w:eastAsia="en-US"/>
              </w:rPr>
              <w:t>8971,</w:t>
            </w:r>
            <w:r w:rsidR="004D2BE0">
              <w:rPr>
                <w:rFonts w:ascii="Times New Roman" w:eastAsia="Times New Roman" w:hAnsi="Times New Roman" w:cs="Times New Roman"/>
                <w:bCs/>
                <w:sz w:val="24"/>
                <w:szCs w:val="24"/>
                <w:lang w:eastAsia="en-US"/>
              </w:rPr>
              <w:t>8</w:t>
            </w:r>
            <w:r w:rsidRPr="00814D57">
              <w:rPr>
                <w:rFonts w:ascii="Times New Roman" w:eastAsia="Times New Roman" w:hAnsi="Times New Roman" w:cs="Times New Roman"/>
                <w:bCs/>
                <w:sz w:val="24"/>
                <w:szCs w:val="24"/>
                <w:lang w:eastAsia="en-US"/>
              </w:rPr>
              <w:t>тыс. рублей.</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14"/>
                <w:szCs w:val="14"/>
                <w:lang w:eastAsia="en-US"/>
              </w:rPr>
            </w:pP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814D57" w:rsidRPr="00814D57" w:rsidTr="00814D57">
        <w:trPr>
          <w:trHeight w:val="841"/>
        </w:trPr>
        <w:tc>
          <w:tcPr>
            <w:tcW w:w="10031" w:type="dxa"/>
            <w:gridSpan w:val="2"/>
            <w:tcBorders>
              <w:top w:val="single" w:sz="4" w:space="0" w:color="000000"/>
              <w:left w:val="single" w:sz="4" w:space="0" w:color="000000"/>
              <w:bottom w:val="single" w:sz="4" w:space="0" w:color="000000"/>
              <w:right w:val="single" w:sz="4" w:space="0" w:color="000000"/>
            </w:tcBorders>
          </w:tcPr>
          <w:tbl>
            <w:tblPr>
              <w:tblW w:w="9913" w:type="dxa"/>
              <w:tblLayout w:type="fixed"/>
              <w:tblLook w:val="04A0" w:firstRow="1" w:lastRow="0" w:firstColumn="1" w:lastColumn="0" w:noHBand="0" w:noVBand="1"/>
            </w:tblPr>
            <w:tblGrid>
              <w:gridCol w:w="2405"/>
              <w:gridCol w:w="709"/>
              <w:gridCol w:w="709"/>
              <w:gridCol w:w="708"/>
              <w:gridCol w:w="709"/>
              <w:gridCol w:w="709"/>
              <w:gridCol w:w="709"/>
              <w:gridCol w:w="708"/>
              <w:gridCol w:w="709"/>
              <w:gridCol w:w="714"/>
              <w:gridCol w:w="562"/>
              <w:gridCol w:w="562"/>
            </w:tblGrid>
            <w:tr w:rsidR="00814D57" w:rsidRPr="00814D57" w:rsidTr="00814D57">
              <w:trPr>
                <w:trHeight w:val="22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714"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562" w:type="dxa"/>
                  <w:tcBorders>
                    <w:top w:val="single" w:sz="4" w:space="0" w:color="auto"/>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562" w:type="dxa"/>
                  <w:tcBorders>
                    <w:top w:val="single" w:sz="4" w:space="0" w:color="auto"/>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r>
            <w:tr w:rsidR="00814D57" w:rsidRPr="00814D57" w:rsidTr="00814D57">
              <w:trPr>
                <w:trHeight w:val="36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1685</w:t>
                  </w: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1689,5</w:t>
                  </w: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1681,7</w:t>
                  </w: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112FB5">
                  <w:pPr>
                    <w:rPr>
                      <w:rFonts w:ascii="Times New Roman" w:hAnsi="Times New Roman" w:cs="Times New Roman"/>
                      <w:sz w:val="12"/>
                      <w:szCs w:val="12"/>
                    </w:rPr>
                  </w:pPr>
                  <w:r w:rsidRPr="00814D57">
                    <w:rPr>
                      <w:rFonts w:ascii="Times New Roman" w:hAnsi="Times New Roman" w:cs="Times New Roman"/>
                      <w:sz w:val="12"/>
                      <w:szCs w:val="12"/>
                    </w:rPr>
                    <w:t>1681,7</w:t>
                  </w:r>
                </w:p>
              </w:tc>
            </w:tr>
            <w:tr w:rsidR="00814D57" w:rsidRPr="00814D57" w:rsidTr="00814D57">
              <w:trPr>
                <w:trHeight w:val="68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1685</w:t>
                  </w: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1689,5</w:t>
                  </w: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1681,7</w:t>
                  </w: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112FB5">
                  <w:pPr>
                    <w:rPr>
                      <w:rFonts w:ascii="Times New Roman" w:hAnsi="Times New Roman" w:cs="Times New Roman"/>
                      <w:sz w:val="12"/>
                      <w:szCs w:val="12"/>
                    </w:rPr>
                  </w:pPr>
                  <w:r w:rsidRPr="00814D57">
                    <w:rPr>
                      <w:rFonts w:ascii="Times New Roman" w:hAnsi="Times New Roman" w:cs="Times New Roman"/>
                      <w:sz w:val="12"/>
                      <w:szCs w:val="12"/>
                    </w:rPr>
                    <w:t>1681,7</w:t>
                  </w:r>
                </w:p>
              </w:tc>
            </w:tr>
            <w:tr w:rsidR="00814D57" w:rsidRPr="00814D57" w:rsidTr="00814D57">
              <w:trPr>
                <w:trHeight w:val="22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112FB5">
                  <w:pPr>
                    <w:rPr>
                      <w:rFonts w:ascii="Times New Roman" w:hAnsi="Times New Roman" w:cs="Times New Roman"/>
                      <w:sz w:val="12"/>
                      <w:szCs w:val="12"/>
                    </w:rPr>
                  </w:pPr>
                </w:p>
              </w:tc>
            </w:tr>
            <w:tr w:rsidR="00814D57" w:rsidRPr="00814D57" w:rsidTr="00814D57">
              <w:trPr>
                <w:trHeight w:val="283"/>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112FB5">
                  <w:pPr>
                    <w:rPr>
                      <w:rFonts w:ascii="Times New Roman" w:hAnsi="Times New Roman" w:cs="Times New Roman"/>
                      <w:sz w:val="12"/>
                      <w:szCs w:val="12"/>
                    </w:rPr>
                  </w:pPr>
                </w:p>
              </w:tc>
            </w:tr>
            <w:tr w:rsidR="00814D57" w:rsidRPr="00814D57" w:rsidTr="00814D57">
              <w:trPr>
                <w:trHeight w:val="3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318,6</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331,5</w:t>
                  </w: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258,9</w:t>
                  </w: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258,9</w:t>
                  </w: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112FB5">
                  <w:pPr>
                    <w:rPr>
                      <w:rFonts w:ascii="Times New Roman" w:hAnsi="Times New Roman" w:cs="Times New Roman"/>
                      <w:sz w:val="12"/>
                      <w:szCs w:val="12"/>
                    </w:rPr>
                  </w:pPr>
                  <w:r w:rsidRPr="00814D57">
                    <w:rPr>
                      <w:rFonts w:ascii="Times New Roman" w:hAnsi="Times New Roman" w:cs="Times New Roman"/>
                      <w:sz w:val="12"/>
                      <w:szCs w:val="12"/>
                    </w:rPr>
                    <w:t>258,9</w:t>
                  </w:r>
                </w:p>
              </w:tc>
            </w:tr>
            <w:tr w:rsidR="00814D57" w:rsidRPr="00814D57" w:rsidTr="00814D57">
              <w:trPr>
                <w:trHeight w:val="534"/>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714"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562"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2"/>
                      <w:szCs w:val="12"/>
                    </w:rPr>
                  </w:pPr>
                </w:p>
              </w:tc>
            </w:tr>
            <w:tr w:rsidR="00814D57" w:rsidRPr="00814D57" w:rsidTr="00814D57">
              <w:trPr>
                <w:trHeight w:val="33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562"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r>
            <w:tr w:rsidR="00814D57" w:rsidRPr="00814D57" w:rsidTr="00814D57">
              <w:trPr>
                <w:trHeight w:val="59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562" w:type="dxa"/>
                  <w:tcBorders>
                    <w:top w:val="nil"/>
                    <w:left w:val="nil"/>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Times New Roman" w:hAnsi="Times New Roman" w:cs="Times New Roman"/>
                      <w:color w:val="000000"/>
                      <w:sz w:val="18"/>
                      <w:szCs w:val="18"/>
                    </w:rPr>
                  </w:pPr>
                </w:p>
              </w:tc>
            </w:tr>
            <w:tr w:rsidR="00814D57" w:rsidRPr="00814D57" w:rsidTr="00814D57">
              <w:trPr>
                <w:trHeight w:val="13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r>
            <w:tr w:rsidR="00814D57" w:rsidRPr="00814D57" w:rsidTr="00814D57">
              <w:trPr>
                <w:trHeight w:val="55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814D57" w:rsidRPr="00814D57" w:rsidRDefault="00814D57" w:rsidP="00814D5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8"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14"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2" w:type="dxa"/>
                  <w:tcBorders>
                    <w:top w:val="nil"/>
                    <w:left w:val="nil"/>
                    <w:bottom w:val="single" w:sz="4" w:space="0" w:color="auto"/>
                    <w:right w:val="single" w:sz="4" w:space="0" w:color="auto"/>
                  </w:tcBorders>
                  <w:shd w:val="clear" w:color="000000" w:fill="FFFFFF"/>
                  <w:vAlign w:val="center"/>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2" w:type="dxa"/>
                  <w:tcBorders>
                    <w:top w:val="nil"/>
                    <w:left w:val="nil"/>
                    <w:bottom w:val="single" w:sz="4" w:space="0" w:color="auto"/>
                    <w:right w:val="single" w:sz="4" w:space="0" w:color="auto"/>
                  </w:tcBorders>
                  <w:shd w:val="clear" w:color="000000" w:fill="FFFFFF"/>
                </w:tcPr>
                <w:p w:rsidR="00814D57" w:rsidRPr="00814D57" w:rsidRDefault="00814D57" w:rsidP="00814D57">
                  <w:pPr>
                    <w:keepNext/>
                    <w:keepLines/>
                    <w:spacing w:before="20" w:after="0" w:line="240" w:lineRule="auto"/>
                    <w:jc w:val="center"/>
                    <w:rPr>
                      <w:rFonts w:ascii="Times New Roman" w:eastAsia="Calibri" w:hAnsi="Times New Roman" w:cs="Times New Roman"/>
                      <w:color w:val="000000"/>
                      <w:sz w:val="18"/>
                      <w:szCs w:val="18"/>
                      <w:lang w:eastAsia="en-US"/>
                    </w:rPr>
                  </w:pPr>
                </w:p>
              </w:tc>
            </w:tr>
          </w:tbl>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814D57" w:rsidRPr="00814D57" w:rsidTr="00814D57">
        <w:tc>
          <w:tcPr>
            <w:tcW w:w="1951" w:type="dxa"/>
            <w:tcBorders>
              <w:top w:val="single" w:sz="4" w:space="0" w:color="000000"/>
              <w:left w:val="single" w:sz="4" w:space="0" w:color="000000"/>
              <w:bottom w:val="single" w:sz="4" w:space="0" w:color="000000"/>
              <w:right w:val="single" w:sz="4" w:space="0" w:color="000000"/>
            </w:tcBorders>
            <w:hideMark/>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Ожидаемые конечные результаты муниципальной подпрограммы, оценка планируемой эффективности ее реализации</w:t>
            </w:r>
          </w:p>
        </w:tc>
        <w:tc>
          <w:tcPr>
            <w:tcW w:w="8080" w:type="dxa"/>
            <w:tcBorders>
              <w:top w:val="single" w:sz="4" w:space="0" w:color="000000"/>
              <w:left w:val="single" w:sz="4" w:space="0" w:color="000000"/>
              <w:bottom w:val="single" w:sz="4" w:space="0" w:color="000000"/>
              <w:right w:val="single" w:sz="4" w:space="0" w:color="000000"/>
            </w:tcBorders>
          </w:tcPr>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Подпрограмма направлена на создание комфортной, безопасной и  эстетически привлекательной окружающей среды. </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Ожидаемые результаты ее реализации:</w:t>
            </w:r>
          </w:p>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благоустроенности района;</w:t>
            </w:r>
          </w:p>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 снижение негативного воздействия на окружающую среду отходов     производства и потребления; </w:t>
            </w:r>
          </w:p>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сокращение количества вновь образуемых несанкционированных свалок;</w:t>
            </w:r>
          </w:p>
          <w:p w:rsidR="00814D57" w:rsidRPr="00814D57" w:rsidRDefault="00814D57" w:rsidP="00814D5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ответственности жителей района за состояние чистоты и санитарно-экологической безопасности в месте проживания,</w:t>
            </w:r>
            <w:r w:rsidRPr="00814D57">
              <w:rPr>
                <w:rFonts w:ascii="Times New Roman" w:eastAsia="Times New Roman" w:hAnsi="Times New Roman" w:cs="Times New Roman"/>
                <w:bCs/>
                <w:sz w:val="24"/>
                <w:szCs w:val="24"/>
                <w:lang w:val="x-none" w:eastAsia="en-US"/>
              </w:rPr>
              <w:t xml:space="preserve"> </w:t>
            </w:r>
            <w:r w:rsidRPr="00814D57">
              <w:rPr>
                <w:rFonts w:ascii="Times New Roman" w:eastAsia="Times New Roman" w:hAnsi="Times New Roman" w:cs="Times New Roman"/>
                <w:bCs/>
                <w:sz w:val="24"/>
                <w:szCs w:val="24"/>
                <w:lang w:eastAsia="en-US"/>
              </w:rPr>
              <w:t>повышение экологической культуры населения;</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814D57" w:rsidRPr="00814D57" w:rsidRDefault="00814D57" w:rsidP="00814D5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14D57" w:rsidRPr="00BA1172" w:rsidRDefault="00814D57" w:rsidP="00814D57">
      <w:pPr>
        <w:keepNext/>
        <w:tabs>
          <w:tab w:val="left" w:pos="1134"/>
        </w:tabs>
        <w:spacing w:after="0"/>
        <w:ind w:right="709" w:firstLine="709"/>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rPr>
        <w:t>7.4 Подпрограмма «Развитие транспортной системы»</w:t>
      </w:r>
    </w:p>
    <w:p w:rsidR="00814D57" w:rsidRPr="00BA1172" w:rsidRDefault="00814D57" w:rsidP="00814D57">
      <w:pPr>
        <w:keepNext/>
        <w:tabs>
          <w:tab w:val="left" w:pos="1134"/>
        </w:tabs>
        <w:spacing w:after="0"/>
        <w:ind w:right="709" w:firstLine="709"/>
        <w:jc w:val="center"/>
        <w:rPr>
          <w:rFonts w:ascii="Times New Roman" w:eastAsia="Times New Roman" w:hAnsi="Times New Roman" w:cs="Times New Roman"/>
          <w:b/>
          <w:bCs/>
          <w:sz w:val="24"/>
          <w:szCs w:val="24"/>
        </w:rPr>
      </w:pPr>
    </w:p>
    <w:p w:rsidR="00814D57" w:rsidRPr="00BA1172" w:rsidRDefault="00814D57" w:rsidP="00814D57">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подпрограммы.</w:t>
      </w:r>
    </w:p>
    <w:p w:rsidR="00814D57" w:rsidRPr="00BA1172" w:rsidRDefault="00814D57" w:rsidP="00814D57">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814D57" w:rsidRPr="00BA1172" w:rsidTr="00164C9E">
        <w:trPr>
          <w:trHeight w:val="742"/>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Наименование муниципальной </w:t>
            </w:r>
            <w:r w:rsidRPr="00BA1172">
              <w:rPr>
                <w:rFonts w:ascii="Times New Roman" w:eastAsia="Times New Roman" w:hAnsi="Times New Roman" w:cs="Times New Roman"/>
                <w:bCs/>
                <w:sz w:val="24"/>
                <w:szCs w:val="24"/>
              </w:rPr>
              <w:lastRenderedPageBreak/>
              <w:t>подпрограммы</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Развитие транспортной системы</w:t>
            </w:r>
          </w:p>
        </w:tc>
      </w:tr>
      <w:tr w:rsidR="00814D57" w:rsidRPr="00BA1172" w:rsidTr="00164C9E">
        <w:trPr>
          <w:trHeight w:val="715"/>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 xml:space="preserve">Координатор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814D57" w:rsidRPr="00BA1172" w:rsidTr="00164C9E">
        <w:trPr>
          <w:trHeight w:val="683"/>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ЖКХ и транспорта</w:t>
            </w:r>
          </w:p>
        </w:tc>
      </w:tr>
      <w:tr w:rsidR="00814D57" w:rsidRPr="00BA1172" w:rsidTr="00164C9E">
        <w:trPr>
          <w:trHeight w:val="1194"/>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Соисполнители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архитектуры и строительства</w:t>
            </w:r>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ГИБДД ГУ «Межмуниципальный отдел МВД России «Глазовский»</w:t>
            </w:r>
          </w:p>
        </w:tc>
      </w:tr>
      <w:tr w:rsidR="00814D57" w:rsidRPr="00BA1172" w:rsidTr="00164C9E">
        <w:trPr>
          <w:trHeight w:val="1409"/>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Обеспечение доступности, повышение уровня сервиса и комфорта общественного транспорта на территории муниципального образования.</w:t>
            </w:r>
          </w:p>
          <w:p w:rsidR="00814D57" w:rsidRPr="00BA1172" w:rsidRDefault="00814D57" w:rsidP="00164C9E">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814D57" w:rsidRPr="00BA1172" w:rsidTr="00164C9E">
        <w:trPr>
          <w:trHeight w:val="2343"/>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Задачи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 обеспечение их надлежащего качества.</w:t>
            </w:r>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2) Приведение улично-дорожной сети в состояние, удовлетворяющее нормативным  требованиям, установленным </w:t>
            </w:r>
            <w:hyperlink r:id="rId7" w:history="1">
              <w:r w:rsidRPr="00BA1172">
                <w:rPr>
                  <w:rFonts w:ascii="Times New Roman" w:eastAsia="Times New Roman" w:hAnsi="Times New Roman" w:cs="Times New Roman"/>
                  <w:bCs/>
                  <w:sz w:val="24"/>
                  <w:szCs w:val="24"/>
                </w:rPr>
                <w:t xml:space="preserve">ГОСТ </w:t>
              </w:r>
              <w:proofErr w:type="gramStart"/>
              <w:r w:rsidRPr="00BA1172">
                <w:rPr>
                  <w:rFonts w:ascii="Times New Roman" w:eastAsia="Times New Roman" w:hAnsi="Times New Roman" w:cs="Times New Roman"/>
                  <w:bCs/>
                  <w:sz w:val="24"/>
                  <w:szCs w:val="24"/>
                </w:rPr>
                <w:t>Р</w:t>
              </w:r>
              <w:proofErr w:type="gramEnd"/>
              <w:r w:rsidRPr="00BA1172">
                <w:rPr>
                  <w:rFonts w:ascii="Times New Roman" w:eastAsia="Times New Roman" w:hAnsi="Times New Roman" w:cs="Times New Roman"/>
                  <w:bCs/>
                  <w:sz w:val="24"/>
                  <w:szCs w:val="24"/>
                </w:rPr>
                <w:t xml:space="preserve"> 50597-93</w:t>
              </w:r>
            </w:hyperlink>
            <w:r w:rsidRPr="00BA1172">
              <w:rPr>
                <w:rFonts w:ascii="Times New Roman" w:eastAsia="Times New Roman" w:hAnsi="Times New Roman" w:cs="Times New Roman"/>
                <w:bCs/>
                <w:sz w:val="24"/>
                <w:szCs w:val="24"/>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814D57" w:rsidRPr="00BA1172" w:rsidTr="00164C9E">
        <w:trPr>
          <w:trHeight w:val="4090"/>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Целевые показатели (индикаторы)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3) 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4) 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5) Доля граждан, использующих механизм получения государственных и муниципальных услуг в электронной форме, процентов.</w:t>
            </w:r>
          </w:p>
        </w:tc>
      </w:tr>
      <w:tr w:rsidR="00814D57" w:rsidRPr="00BA1172" w:rsidTr="00164C9E">
        <w:trPr>
          <w:trHeight w:val="691"/>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Сроки и этапы  реализации</w:t>
            </w:r>
          </w:p>
        </w:tc>
        <w:tc>
          <w:tcPr>
            <w:tcW w:w="7760" w:type="dxa"/>
          </w:tcPr>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814D57" w:rsidRPr="00BA1172" w:rsidRDefault="00814D57" w:rsidP="00814D5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814D57" w:rsidRPr="00BA1172" w:rsidTr="00164C9E">
        <w:trPr>
          <w:trHeight w:val="557"/>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финансирования на реализацию муниципальной </w:t>
            </w:r>
            <w:r w:rsidRPr="00BA1172">
              <w:rPr>
                <w:rFonts w:ascii="Times New Roman" w:eastAsia="Times New Roman" w:hAnsi="Times New Roman" w:cs="Times New Roman"/>
                <w:bCs/>
                <w:sz w:val="24"/>
                <w:szCs w:val="24"/>
              </w:rPr>
              <w:lastRenderedPageBreak/>
              <w:t xml:space="preserve">подпрограммы </w:t>
            </w:r>
          </w:p>
        </w:tc>
        <w:tc>
          <w:tcPr>
            <w:tcW w:w="7760" w:type="dxa"/>
          </w:tcPr>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Общий объем финансирования мероприятий подпрограммы за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color w:val="000000"/>
                <w:sz w:val="24"/>
                <w:szCs w:val="24"/>
              </w:rPr>
              <w:t>391949,2,0</w:t>
            </w:r>
            <w:r w:rsidRPr="00BA1172">
              <w:rPr>
                <w:rFonts w:ascii="Times New Roman" w:eastAsia="Times New Roman" w:hAnsi="Times New Roman" w:cs="Times New Roman"/>
                <w:color w:val="000000"/>
                <w:sz w:val="24"/>
                <w:szCs w:val="24"/>
              </w:rPr>
              <w:t xml:space="preserve"> </w:t>
            </w:r>
            <w:r w:rsidRPr="00BA1172">
              <w:rPr>
                <w:rFonts w:ascii="Times New Roman" w:eastAsia="Times New Roman" w:hAnsi="Times New Roman" w:cs="Times New Roman"/>
                <w:bCs/>
                <w:sz w:val="24"/>
                <w:szCs w:val="24"/>
              </w:rPr>
              <w:t xml:space="preserve">тыс. рублей, в том числе по годам реализации подпрограммы: </w:t>
            </w:r>
          </w:p>
          <w:p w:rsidR="00814D57" w:rsidRPr="00BA1172" w:rsidRDefault="00814D57" w:rsidP="00164C9E">
            <w:pPr>
              <w:spacing w:after="0"/>
              <w:rPr>
                <w:rFonts w:ascii="Times New Roman" w:eastAsia="Times New Roman" w:hAnsi="Times New Roman" w:cs="Times New Roman"/>
                <w:bCs/>
                <w:sz w:val="24"/>
                <w:szCs w:val="24"/>
              </w:rPr>
            </w:pPr>
          </w:p>
          <w:p w:rsidR="00814D57" w:rsidRPr="00BA1172" w:rsidRDefault="00814D57" w:rsidP="00164C9E">
            <w:pPr>
              <w:spacing w:after="0"/>
              <w:rPr>
                <w:rFonts w:ascii="Times New Roman" w:eastAsia="Times New Roman" w:hAnsi="Times New Roman" w:cs="Times New Roman"/>
                <w:bCs/>
                <w:sz w:val="24"/>
                <w:szCs w:val="24"/>
              </w:rPr>
            </w:pPr>
          </w:p>
          <w:p w:rsidR="00814D57" w:rsidRPr="00BA1172" w:rsidRDefault="00814D57" w:rsidP="00164C9E">
            <w:pPr>
              <w:spacing w:after="0"/>
              <w:rPr>
                <w:rFonts w:ascii="Times New Roman" w:eastAsia="Times New Roman" w:hAnsi="Times New Roman" w:cs="Times New Roman"/>
                <w:bCs/>
                <w:sz w:val="24"/>
                <w:szCs w:val="24"/>
              </w:rPr>
            </w:pPr>
          </w:p>
        </w:tc>
      </w:tr>
      <w:tr w:rsidR="00814D57" w:rsidRPr="00BA1172" w:rsidTr="00164C9E">
        <w:trPr>
          <w:trHeight w:val="557"/>
        </w:trPr>
        <w:tc>
          <w:tcPr>
            <w:tcW w:w="9853" w:type="dxa"/>
            <w:gridSpan w:val="2"/>
          </w:tcPr>
          <w:tbl>
            <w:tblPr>
              <w:tblW w:w="9918" w:type="dxa"/>
              <w:tblLayout w:type="fixed"/>
              <w:tblLook w:val="04A0" w:firstRow="1" w:lastRow="0" w:firstColumn="1" w:lastColumn="0" w:noHBand="0" w:noVBand="1"/>
            </w:tblPr>
            <w:tblGrid>
              <w:gridCol w:w="1838"/>
              <w:gridCol w:w="709"/>
              <w:gridCol w:w="709"/>
              <w:gridCol w:w="850"/>
              <w:gridCol w:w="851"/>
              <w:gridCol w:w="850"/>
              <w:gridCol w:w="709"/>
              <w:gridCol w:w="709"/>
              <w:gridCol w:w="567"/>
              <w:gridCol w:w="708"/>
              <w:gridCol w:w="709"/>
              <w:gridCol w:w="709"/>
            </w:tblGrid>
            <w:tr w:rsidR="004D2BE0" w:rsidRPr="00BA1172" w:rsidTr="004D2BE0">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2BE0" w:rsidRPr="00BA1172" w:rsidRDefault="004D2BE0" w:rsidP="00164C9E">
                  <w:pPr>
                    <w:spacing w:after="0"/>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lastRenderedPageBreak/>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2BE0" w:rsidRPr="00814D57" w:rsidRDefault="004D2BE0" w:rsidP="00164C9E">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2024</w:t>
                  </w:r>
                </w:p>
              </w:tc>
              <w:tc>
                <w:tcPr>
                  <w:tcW w:w="709" w:type="dxa"/>
                  <w:tcBorders>
                    <w:top w:val="single" w:sz="4" w:space="0" w:color="auto"/>
                    <w:left w:val="nil"/>
                    <w:bottom w:val="single" w:sz="4" w:space="0" w:color="auto"/>
                    <w:right w:val="single" w:sz="4" w:space="0" w:color="auto"/>
                  </w:tcBorders>
                  <w:shd w:val="clear" w:color="000000" w:fill="FFFFFF"/>
                </w:tcPr>
                <w:p w:rsidR="004D2BE0" w:rsidRPr="00814D57" w:rsidRDefault="004D2BE0" w:rsidP="00164C9E">
                  <w:pPr>
                    <w:spacing w:after="0"/>
                    <w:jc w:val="cente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2025</w:t>
                  </w:r>
                </w:p>
              </w:tc>
            </w:tr>
            <w:tr w:rsidR="004D2BE0" w:rsidRPr="00BA1172" w:rsidTr="004D2BE0">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709"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850"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1"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850"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18410</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76427,1</w:t>
                  </w:r>
                </w:p>
              </w:tc>
              <w:tc>
                <w:tcPr>
                  <w:tcW w:w="567"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38080,5</w:t>
                  </w:r>
                </w:p>
              </w:tc>
              <w:tc>
                <w:tcPr>
                  <w:tcW w:w="708"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33037,1</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64247,2</w:t>
                  </w:r>
                </w:p>
              </w:tc>
              <w:tc>
                <w:tcPr>
                  <w:tcW w:w="709" w:type="dxa"/>
                  <w:tcBorders>
                    <w:top w:val="nil"/>
                    <w:left w:val="nil"/>
                    <w:bottom w:val="single" w:sz="4" w:space="0" w:color="auto"/>
                    <w:right w:val="single" w:sz="4" w:space="0" w:color="auto"/>
                  </w:tcBorders>
                  <w:shd w:val="clear" w:color="000000" w:fill="FFFFFF"/>
                  <w:vAlign w:val="center"/>
                </w:tcPr>
                <w:p w:rsidR="004D2BE0" w:rsidRPr="004D2BE0" w:rsidRDefault="004D2BE0" w:rsidP="004D2BE0">
                  <w:pPr>
                    <w:jc w:val="center"/>
                    <w:rPr>
                      <w:rFonts w:ascii="Times New Roman" w:hAnsi="Times New Roman" w:cs="Times New Roman"/>
                      <w:sz w:val="10"/>
                      <w:szCs w:val="10"/>
                    </w:rPr>
                  </w:pPr>
                  <w:r w:rsidRPr="004D2BE0">
                    <w:rPr>
                      <w:rFonts w:ascii="Times New Roman" w:hAnsi="Times New Roman" w:cs="Times New Roman"/>
                      <w:sz w:val="10"/>
                      <w:szCs w:val="10"/>
                    </w:rPr>
                    <w:t>64247,2</w:t>
                  </w:r>
                </w:p>
              </w:tc>
            </w:tr>
            <w:tr w:rsidR="004D2BE0" w:rsidRPr="00BA1172" w:rsidTr="004D2BE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709"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850"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1"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850"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18410</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76427,1</w:t>
                  </w:r>
                </w:p>
              </w:tc>
              <w:tc>
                <w:tcPr>
                  <w:tcW w:w="567"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38080,3</w:t>
                  </w:r>
                </w:p>
              </w:tc>
              <w:tc>
                <w:tcPr>
                  <w:tcW w:w="708"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33037,1</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64247,2</w:t>
                  </w:r>
                </w:p>
              </w:tc>
              <w:tc>
                <w:tcPr>
                  <w:tcW w:w="709" w:type="dxa"/>
                  <w:tcBorders>
                    <w:top w:val="nil"/>
                    <w:left w:val="nil"/>
                    <w:bottom w:val="single" w:sz="4" w:space="0" w:color="auto"/>
                    <w:right w:val="single" w:sz="4" w:space="0" w:color="auto"/>
                  </w:tcBorders>
                  <w:shd w:val="clear" w:color="000000" w:fill="FFFFFF"/>
                  <w:vAlign w:val="center"/>
                </w:tcPr>
                <w:p w:rsidR="004D2BE0" w:rsidRPr="004D2BE0" w:rsidRDefault="004D2BE0" w:rsidP="004D2BE0">
                  <w:pPr>
                    <w:jc w:val="center"/>
                    <w:rPr>
                      <w:rFonts w:ascii="Times New Roman" w:hAnsi="Times New Roman" w:cs="Times New Roman"/>
                      <w:sz w:val="10"/>
                      <w:szCs w:val="10"/>
                    </w:rPr>
                  </w:pPr>
                  <w:r w:rsidRPr="004D2BE0">
                    <w:rPr>
                      <w:rFonts w:ascii="Times New Roman" w:hAnsi="Times New Roman" w:cs="Times New Roman"/>
                      <w:sz w:val="10"/>
                      <w:szCs w:val="10"/>
                    </w:rPr>
                    <w:t>64247,2</w:t>
                  </w:r>
                </w:p>
              </w:tc>
            </w:tr>
            <w:tr w:rsidR="004D2BE0" w:rsidRPr="00BA1172" w:rsidTr="004D2BE0">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9"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850"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851"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850"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567"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8"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eastAsia="Times New Roman" w:hAnsi="Times New Roman" w:cs="Times New Roman"/>
                      <w:color w:val="000000"/>
                      <w:sz w:val="10"/>
                      <w:szCs w:val="10"/>
                    </w:rPr>
                  </w:pPr>
                </w:p>
              </w:tc>
              <w:tc>
                <w:tcPr>
                  <w:tcW w:w="709" w:type="dxa"/>
                  <w:tcBorders>
                    <w:top w:val="nil"/>
                    <w:left w:val="nil"/>
                    <w:bottom w:val="single" w:sz="4" w:space="0" w:color="auto"/>
                    <w:right w:val="single" w:sz="4" w:space="0" w:color="auto"/>
                  </w:tcBorders>
                  <w:shd w:val="clear" w:color="000000" w:fill="FFFFFF"/>
                  <w:vAlign w:val="center"/>
                </w:tcPr>
                <w:p w:rsidR="004D2BE0" w:rsidRPr="004D2BE0" w:rsidRDefault="004D2BE0" w:rsidP="004D2BE0">
                  <w:pPr>
                    <w:jc w:val="center"/>
                    <w:rPr>
                      <w:rFonts w:ascii="Times New Roman" w:hAnsi="Times New Roman" w:cs="Times New Roman"/>
                      <w:sz w:val="10"/>
                      <w:szCs w:val="10"/>
                    </w:rPr>
                  </w:pPr>
                </w:p>
              </w:tc>
            </w:tr>
            <w:tr w:rsidR="004D2BE0" w:rsidRPr="00BA1172" w:rsidTr="004D2BE0">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2832,6</w:t>
                  </w:r>
                </w:p>
              </w:tc>
              <w:tc>
                <w:tcPr>
                  <w:tcW w:w="709"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11873,3</w:t>
                  </w:r>
                </w:p>
              </w:tc>
              <w:tc>
                <w:tcPr>
                  <w:tcW w:w="850"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3309,8</w:t>
                  </w:r>
                </w:p>
              </w:tc>
              <w:tc>
                <w:tcPr>
                  <w:tcW w:w="851" w:type="dxa"/>
                  <w:tcBorders>
                    <w:top w:val="nil"/>
                    <w:left w:val="nil"/>
                    <w:bottom w:val="single" w:sz="4" w:space="0" w:color="auto"/>
                    <w:right w:val="single" w:sz="4" w:space="0" w:color="auto"/>
                  </w:tcBorders>
                  <w:shd w:val="clear" w:color="000000" w:fill="FFFFFF"/>
                  <w:noWrap/>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3907,1</w:t>
                  </w:r>
                </w:p>
              </w:tc>
              <w:tc>
                <w:tcPr>
                  <w:tcW w:w="850"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384,5</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ind w:left="-108" w:righ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48233,2</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5149,3</w:t>
                  </w:r>
                </w:p>
              </w:tc>
              <w:tc>
                <w:tcPr>
                  <w:tcW w:w="567"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10149,3</w:t>
                  </w:r>
                </w:p>
              </w:tc>
              <w:tc>
                <w:tcPr>
                  <w:tcW w:w="708"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4567,1</w:t>
                  </w:r>
                </w:p>
              </w:tc>
              <w:tc>
                <w:tcPr>
                  <w:tcW w:w="709" w:type="dxa"/>
                  <w:tcBorders>
                    <w:top w:val="nil"/>
                    <w:left w:val="nil"/>
                    <w:bottom w:val="single" w:sz="4" w:space="0" w:color="auto"/>
                    <w:right w:val="single" w:sz="4" w:space="0" w:color="auto"/>
                  </w:tcBorders>
                  <w:shd w:val="clear" w:color="000000" w:fill="FFFFFF"/>
                  <w:vAlign w:val="center"/>
                </w:tcPr>
                <w:p w:rsidR="004D2BE0" w:rsidRPr="00814D57" w:rsidRDefault="004D2BE0" w:rsidP="004D2BE0">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35513,2</w:t>
                  </w:r>
                </w:p>
              </w:tc>
              <w:tc>
                <w:tcPr>
                  <w:tcW w:w="709" w:type="dxa"/>
                  <w:tcBorders>
                    <w:top w:val="nil"/>
                    <w:left w:val="nil"/>
                    <w:bottom w:val="single" w:sz="4" w:space="0" w:color="auto"/>
                    <w:right w:val="single" w:sz="4" w:space="0" w:color="auto"/>
                  </w:tcBorders>
                  <w:shd w:val="clear" w:color="000000" w:fill="FFFFFF"/>
                  <w:vAlign w:val="center"/>
                </w:tcPr>
                <w:p w:rsidR="004D2BE0" w:rsidRPr="004D2BE0" w:rsidRDefault="004D2BE0" w:rsidP="004D2BE0">
                  <w:pPr>
                    <w:jc w:val="center"/>
                    <w:rPr>
                      <w:rFonts w:ascii="Times New Roman" w:hAnsi="Times New Roman" w:cs="Times New Roman"/>
                      <w:sz w:val="10"/>
                      <w:szCs w:val="10"/>
                    </w:rPr>
                  </w:pPr>
                  <w:r w:rsidRPr="004D2BE0">
                    <w:rPr>
                      <w:rFonts w:ascii="Times New Roman" w:hAnsi="Times New Roman" w:cs="Times New Roman"/>
                      <w:sz w:val="10"/>
                      <w:szCs w:val="10"/>
                    </w:rPr>
                    <w:t>35513,2</w:t>
                  </w:r>
                </w:p>
              </w:tc>
            </w:tr>
            <w:tr w:rsidR="004D2BE0" w:rsidRPr="00BA1172" w:rsidTr="004D2BE0">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right"/>
                    <w:rPr>
                      <w:rFonts w:ascii="Times New Roman" w:hAnsi="Times New Roman" w:cs="Times New Roman"/>
                      <w:color w:val="000000"/>
                      <w:sz w:val="18"/>
                      <w:szCs w:val="18"/>
                    </w:rPr>
                  </w:pPr>
                </w:p>
              </w:tc>
            </w:tr>
            <w:tr w:rsidR="004D2BE0" w:rsidRPr="00BA1172" w:rsidTr="004D2BE0">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center"/>
                    <w:rPr>
                      <w:rFonts w:ascii="Times New Roman" w:eastAsia="Times New Roman" w:hAnsi="Times New Roman" w:cs="Times New Roman"/>
                      <w:color w:val="000000"/>
                      <w:sz w:val="18"/>
                      <w:szCs w:val="18"/>
                    </w:rPr>
                  </w:pPr>
                </w:p>
              </w:tc>
            </w:tr>
            <w:tr w:rsidR="004D2BE0" w:rsidRPr="00BA1172" w:rsidTr="004D2BE0">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center"/>
                    <w:rPr>
                      <w:rFonts w:ascii="Times New Roman" w:eastAsia="Times New Roman" w:hAnsi="Times New Roman" w:cs="Times New Roman"/>
                      <w:color w:val="000000"/>
                      <w:sz w:val="18"/>
                      <w:szCs w:val="18"/>
                    </w:rPr>
                  </w:pPr>
                </w:p>
              </w:tc>
            </w:tr>
            <w:tr w:rsidR="004D2BE0" w:rsidRPr="00BA1172" w:rsidTr="004D2BE0">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4D2BE0" w:rsidRPr="00BA1172" w:rsidRDefault="004D2BE0" w:rsidP="00164C9E">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center"/>
                    <w:rPr>
                      <w:rFonts w:ascii="Times New Roman" w:eastAsia="Times New Roman" w:hAnsi="Times New Roman" w:cs="Times New Roman"/>
                      <w:color w:val="000000"/>
                      <w:sz w:val="18"/>
                      <w:szCs w:val="18"/>
                    </w:rPr>
                  </w:pPr>
                </w:p>
              </w:tc>
            </w:tr>
            <w:tr w:rsidR="004D2BE0" w:rsidRPr="00BA1172" w:rsidTr="004D2BE0">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center"/>
                    <w:rPr>
                      <w:rFonts w:ascii="Times New Roman" w:hAnsi="Times New Roman" w:cs="Times New Roman"/>
                      <w:color w:val="000000"/>
                      <w:sz w:val="18"/>
                      <w:szCs w:val="18"/>
                    </w:rPr>
                  </w:pPr>
                </w:p>
              </w:tc>
            </w:tr>
            <w:tr w:rsidR="004D2BE0" w:rsidRPr="00BA1172" w:rsidTr="004D2BE0">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D2BE0" w:rsidRPr="00BA1172" w:rsidRDefault="004D2BE0" w:rsidP="00164C9E">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D2BE0" w:rsidRPr="00BA1172" w:rsidRDefault="004D2BE0" w:rsidP="00164C9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4D2BE0" w:rsidRPr="00BA1172" w:rsidRDefault="004D2BE0" w:rsidP="00164C9E">
                  <w:pPr>
                    <w:spacing w:after="0"/>
                    <w:jc w:val="center"/>
                    <w:rPr>
                      <w:rFonts w:ascii="Times New Roman" w:hAnsi="Times New Roman" w:cs="Times New Roman"/>
                      <w:color w:val="000000"/>
                      <w:sz w:val="18"/>
                      <w:szCs w:val="18"/>
                    </w:rPr>
                  </w:pPr>
                </w:p>
              </w:tc>
            </w:tr>
          </w:tbl>
          <w:p w:rsidR="00814D57" w:rsidRPr="00BA1172" w:rsidRDefault="00814D57" w:rsidP="00164C9E">
            <w:pPr>
              <w:spacing w:after="0"/>
              <w:rPr>
                <w:rFonts w:ascii="Times New Roman" w:eastAsia="Times New Roman" w:hAnsi="Times New Roman" w:cs="Times New Roman"/>
                <w:bCs/>
                <w:sz w:val="24"/>
                <w:szCs w:val="24"/>
              </w:rPr>
            </w:pPr>
          </w:p>
        </w:tc>
      </w:tr>
      <w:tr w:rsidR="00814D57" w:rsidRPr="00BA1172" w:rsidTr="00164C9E">
        <w:trPr>
          <w:trHeight w:val="5642"/>
        </w:trPr>
        <w:tc>
          <w:tcPr>
            <w:tcW w:w="2093" w:type="dxa"/>
          </w:tcPr>
          <w:p w:rsidR="00814D57" w:rsidRPr="00BA1172" w:rsidRDefault="00814D57" w:rsidP="00164C9E">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Ожидаемые конечные результаты, оценка планируемой эффективности </w:t>
            </w:r>
          </w:p>
        </w:tc>
        <w:tc>
          <w:tcPr>
            <w:tcW w:w="7760" w:type="dxa"/>
          </w:tcPr>
          <w:p w:rsidR="00814D57" w:rsidRPr="00BA1172" w:rsidRDefault="00814D57" w:rsidP="00164C9E">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конечные результаты реализации подпрограммы:</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приведение автомобильных дорог общего пользования местного значения в соответствие установленным нормативным требованиям;</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 повышение безопасности дорожного движения;</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4) повышение уровня удовлетворенности жителей района деятельностью органов местного самоуправления.</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эффекты от реализации подпрограммы:</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814D57" w:rsidRPr="00BA1172" w:rsidRDefault="00814D57" w:rsidP="00164C9E">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693BBD" w:rsidRDefault="00693BBD" w:rsidP="00693BBD">
      <w:pPr>
        <w:spacing w:after="0" w:line="240" w:lineRule="exact"/>
        <w:ind w:left="1080"/>
        <w:rPr>
          <w:rFonts w:ascii="Times New Roman" w:eastAsia="Times New Roman" w:hAnsi="Times New Roman" w:cs="Times New Roman"/>
          <w:sz w:val="24"/>
          <w:szCs w:val="24"/>
        </w:rPr>
      </w:pPr>
    </w:p>
    <w:p w:rsidR="00693BBD" w:rsidRPr="00693BBD" w:rsidRDefault="00693BBD" w:rsidP="00693BBD">
      <w:pPr>
        <w:spacing w:after="0" w:line="240" w:lineRule="auto"/>
        <w:contextualSpacing/>
        <w:jc w:val="center"/>
        <w:outlineLvl w:val="1"/>
        <w:rPr>
          <w:rFonts w:ascii="Times New Roman CYR" w:eastAsia="Calibri" w:hAnsi="Times New Roman CYR" w:cs="Times New Roman"/>
          <w:b/>
          <w:bCs/>
          <w:iCs/>
          <w:sz w:val="24"/>
          <w:szCs w:val="24"/>
          <w:lang w:eastAsia="en-US"/>
        </w:rPr>
      </w:pPr>
      <w:r w:rsidRPr="00693BBD">
        <w:rPr>
          <w:rFonts w:ascii="Times New Roman CYR" w:eastAsia="Calibri" w:hAnsi="Times New Roman CYR" w:cs="Times New Roman"/>
          <w:b/>
          <w:bCs/>
          <w:iCs/>
          <w:sz w:val="24"/>
          <w:szCs w:val="24"/>
          <w:lang w:eastAsia="en-US"/>
        </w:rPr>
        <w:t>8. Муниципальная программа</w:t>
      </w:r>
    </w:p>
    <w:p w:rsidR="00693BBD" w:rsidRPr="00693BBD" w:rsidRDefault="00693BBD" w:rsidP="00693BBD">
      <w:pPr>
        <w:spacing w:after="0" w:line="240" w:lineRule="auto"/>
        <w:contextualSpacing/>
        <w:jc w:val="center"/>
        <w:outlineLvl w:val="1"/>
        <w:rPr>
          <w:rFonts w:ascii="Times New Roman" w:eastAsia="Calibri" w:hAnsi="Times New Roman" w:cs="Times New Roman"/>
          <w:b/>
          <w:bCs/>
          <w:iCs/>
          <w:sz w:val="24"/>
          <w:szCs w:val="24"/>
          <w:lang w:eastAsia="en-US"/>
        </w:rPr>
      </w:pPr>
      <w:r w:rsidRPr="00693BBD">
        <w:rPr>
          <w:rFonts w:ascii="Times New Roman CYR" w:eastAsia="Calibri" w:hAnsi="Times New Roman CYR" w:cs="Times New Roman"/>
          <w:b/>
          <w:bCs/>
          <w:iCs/>
          <w:sz w:val="24"/>
          <w:szCs w:val="24"/>
          <w:lang w:eastAsia="en-US"/>
        </w:rPr>
        <w:t xml:space="preserve">муниципального образования </w:t>
      </w:r>
      <w:r w:rsidRPr="00693BBD">
        <w:rPr>
          <w:rFonts w:ascii="Times New Roman" w:eastAsia="Calibri" w:hAnsi="Times New Roman" w:cs="Times New Roman"/>
          <w:b/>
          <w:iCs/>
          <w:sz w:val="24"/>
          <w:szCs w:val="24"/>
          <w:lang w:val="x-none" w:eastAsia="en-US"/>
        </w:rPr>
        <w:t>«Муниципальный округ Глазовский район Удмуртской Республики»</w:t>
      </w:r>
    </w:p>
    <w:p w:rsidR="00693BBD" w:rsidRPr="00693BBD" w:rsidRDefault="00693BBD" w:rsidP="00693BBD">
      <w:pPr>
        <w:spacing w:after="0" w:line="240" w:lineRule="auto"/>
        <w:contextualSpacing/>
        <w:jc w:val="center"/>
        <w:outlineLvl w:val="1"/>
        <w:rPr>
          <w:rFonts w:ascii="Times New Roman CYR" w:eastAsia="Calibri" w:hAnsi="Times New Roman CYR" w:cs="Times New Roman"/>
          <w:bCs/>
          <w:i/>
          <w:iCs/>
          <w:sz w:val="24"/>
          <w:szCs w:val="24"/>
          <w:lang w:val="x-none" w:eastAsia="en-US"/>
        </w:rPr>
      </w:pPr>
      <w:r w:rsidRPr="00693BBD">
        <w:rPr>
          <w:rFonts w:ascii="Times New Roman" w:eastAsia="Calibri" w:hAnsi="Times New Roman" w:cs="Times New Roman"/>
          <w:b/>
          <w:bCs/>
          <w:iCs/>
          <w:sz w:val="24"/>
          <w:szCs w:val="24"/>
          <w:lang w:eastAsia="en-US"/>
        </w:rPr>
        <w:t>«</w:t>
      </w:r>
      <w:r w:rsidRPr="00693BBD">
        <w:rPr>
          <w:rFonts w:ascii="Times New Roman" w:eastAsia="Calibri" w:hAnsi="Times New Roman" w:cs="Times New Roman"/>
          <w:b/>
          <w:bCs/>
          <w:iCs/>
          <w:sz w:val="24"/>
          <w:szCs w:val="24"/>
          <w:lang w:val="x-none" w:eastAsia="en-US"/>
        </w:rPr>
        <w:t>Энергосбережение и повышение</w:t>
      </w:r>
      <w:r w:rsidRPr="00693BBD">
        <w:rPr>
          <w:rFonts w:ascii="Times New Roman" w:eastAsia="Calibri" w:hAnsi="Times New Roman" w:cs="Times New Roman"/>
          <w:b/>
          <w:bCs/>
          <w:iCs/>
          <w:sz w:val="24"/>
          <w:szCs w:val="24"/>
          <w:lang w:eastAsia="en-US"/>
        </w:rPr>
        <w:t xml:space="preserve"> </w:t>
      </w:r>
      <w:r w:rsidRPr="00693BBD">
        <w:rPr>
          <w:rFonts w:ascii="Times New Roman" w:eastAsia="Calibri" w:hAnsi="Times New Roman" w:cs="Times New Roman"/>
          <w:b/>
          <w:bCs/>
          <w:iCs/>
          <w:sz w:val="24"/>
          <w:szCs w:val="24"/>
          <w:lang w:val="x-none" w:eastAsia="en-US"/>
        </w:rPr>
        <w:t>энергетической</w:t>
      </w:r>
      <w:r w:rsidRPr="00693BBD">
        <w:rPr>
          <w:rFonts w:ascii="Times New Roman CYR" w:eastAsia="Calibri" w:hAnsi="Times New Roman CYR" w:cs="Times New Roman"/>
          <w:b/>
          <w:bCs/>
          <w:iCs/>
          <w:sz w:val="24"/>
          <w:szCs w:val="24"/>
          <w:lang w:val="x-none" w:eastAsia="en-US"/>
        </w:rPr>
        <w:t xml:space="preserve"> </w:t>
      </w:r>
      <w:r w:rsidRPr="00693BBD">
        <w:rPr>
          <w:rFonts w:ascii="Times New Roman CYR" w:eastAsia="Calibri" w:hAnsi="Times New Roman CYR" w:cs="Times New Roman"/>
          <w:b/>
          <w:bCs/>
          <w:iCs/>
          <w:sz w:val="24"/>
          <w:szCs w:val="24"/>
          <w:lang w:eastAsia="en-US"/>
        </w:rPr>
        <w:t>эффективности</w:t>
      </w:r>
      <w:r w:rsidRPr="00693BBD">
        <w:rPr>
          <w:rFonts w:ascii="Times New Roman CYR" w:eastAsia="Calibri" w:hAnsi="Times New Roman CYR" w:cs="Times New Roman"/>
          <w:bCs/>
          <w:i/>
          <w:iCs/>
          <w:sz w:val="24"/>
          <w:szCs w:val="24"/>
          <w:lang w:val="x-none" w:eastAsia="en-US"/>
        </w:rPr>
        <w:t>».</w:t>
      </w:r>
    </w:p>
    <w:p w:rsidR="00693BBD" w:rsidRPr="00693BBD" w:rsidRDefault="00693BBD" w:rsidP="00693BBD">
      <w:pPr>
        <w:spacing w:after="0" w:line="240" w:lineRule="exact"/>
        <w:ind w:left="360"/>
        <w:rPr>
          <w:rFonts w:ascii="Times New Roman" w:eastAsia="Times New Roman" w:hAnsi="Times New Roman" w:cs="Times New Roman"/>
          <w:sz w:val="24"/>
          <w:szCs w:val="24"/>
          <w:lang w:val="x-none"/>
        </w:rPr>
      </w:pPr>
    </w:p>
    <w:p w:rsidR="004D2BE0" w:rsidRPr="004D2BE0" w:rsidRDefault="004D2BE0" w:rsidP="00693BBD">
      <w:pPr>
        <w:spacing w:after="0" w:line="240" w:lineRule="exact"/>
        <w:ind w:left="360"/>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Паспорт программы</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7657"/>
      </w:tblGrid>
      <w:tr w:rsidR="004D2BE0" w:rsidRPr="004D2BE0" w:rsidTr="00164C9E">
        <w:tc>
          <w:tcPr>
            <w:tcW w:w="1820" w:type="dxa"/>
          </w:tcPr>
          <w:p w:rsidR="004D2BE0" w:rsidRPr="004D2BE0" w:rsidRDefault="004D2BE0" w:rsidP="004D2BE0">
            <w:pPr>
              <w:spacing w:after="0" w:line="200" w:lineRule="exact"/>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Наименование муниципальной программы</w:t>
            </w:r>
          </w:p>
        </w:tc>
        <w:tc>
          <w:tcPr>
            <w:tcW w:w="7657" w:type="dxa"/>
          </w:tcPr>
          <w:p w:rsidR="004D2BE0" w:rsidRPr="004D2BE0" w:rsidRDefault="004D2BE0" w:rsidP="004D2BE0">
            <w:pPr>
              <w:spacing w:after="0" w:line="240" w:lineRule="auto"/>
              <w:contextualSpacing/>
              <w:jc w:val="center"/>
              <w:rPr>
                <w:rFonts w:ascii="Times New Roman" w:eastAsia="Times New Roman" w:hAnsi="Times New Roman" w:cs="Times New Roman"/>
                <w:sz w:val="24"/>
                <w:szCs w:val="24"/>
              </w:rPr>
            </w:pPr>
            <w:r w:rsidRPr="004D2BE0">
              <w:rPr>
                <w:rFonts w:ascii="Times New Roman CYR" w:eastAsia="Times New Roman" w:hAnsi="Times New Roman CYR" w:cs="Times New Roman"/>
                <w:sz w:val="24"/>
                <w:szCs w:val="24"/>
              </w:rPr>
              <w:t xml:space="preserve">Энергосбережение и повышение энергетической эффективности </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Координатор</w:t>
            </w:r>
          </w:p>
        </w:tc>
        <w:tc>
          <w:tcPr>
            <w:tcW w:w="7657"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highlight w:val="yellow"/>
              </w:rPr>
            </w:pPr>
            <w:r w:rsidRPr="004D2BE0">
              <w:rPr>
                <w:rFonts w:ascii="Times New Roman" w:eastAsia="Times New Roman" w:hAnsi="Times New Roman" w:cs="Times New Roman"/>
                <w:sz w:val="24"/>
                <w:szCs w:val="24"/>
              </w:rPr>
              <w:t xml:space="preserve">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   </w:t>
            </w:r>
          </w:p>
        </w:tc>
      </w:tr>
      <w:tr w:rsidR="004D2BE0" w:rsidRPr="004D2BE0" w:rsidTr="00164C9E">
        <w:tc>
          <w:tcPr>
            <w:tcW w:w="1820" w:type="dxa"/>
            <w:shd w:val="clear" w:color="auto" w:fill="auto"/>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 xml:space="preserve">Ответственный исполнитель </w:t>
            </w:r>
          </w:p>
        </w:tc>
        <w:tc>
          <w:tcPr>
            <w:tcW w:w="7657" w:type="dxa"/>
            <w:shd w:val="clear" w:color="auto" w:fill="auto"/>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highlight w:val="yellow"/>
              </w:rPr>
            </w:pPr>
            <w:r w:rsidRPr="004D2BE0">
              <w:rPr>
                <w:rFonts w:ascii="Times New Roman" w:eastAsia="Times New Roman" w:hAnsi="Times New Roman" w:cs="Times New Roman"/>
                <w:sz w:val="24"/>
                <w:szCs w:val="24"/>
              </w:rPr>
              <w:t>Отдел ЖКХ и транспорта Администрации муниципального образования " Муниципальный округ Глазовский район Удмуртской Республики "</w:t>
            </w:r>
          </w:p>
        </w:tc>
      </w:tr>
      <w:tr w:rsidR="004D2BE0" w:rsidRPr="004D2BE0" w:rsidTr="00164C9E">
        <w:tc>
          <w:tcPr>
            <w:tcW w:w="1820" w:type="dxa"/>
            <w:shd w:val="clear" w:color="auto" w:fill="auto"/>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 xml:space="preserve">Соисполнители </w:t>
            </w:r>
          </w:p>
        </w:tc>
        <w:tc>
          <w:tcPr>
            <w:tcW w:w="7657" w:type="dxa"/>
            <w:shd w:val="clear" w:color="auto" w:fill="auto"/>
          </w:tcPr>
          <w:p w:rsidR="004D2BE0" w:rsidRPr="004D2BE0" w:rsidRDefault="004D2BE0" w:rsidP="004D2BE0">
            <w:pPr>
              <w:spacing w:after="0" w:line="240" w:lineRule="auto"/>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Территориальные отделы;</w:t>
            </w:r>
          </w:p>
          <w:p w:rsidR="004D2BE0" w:rsidRPr="004D2BE0" w:rsidRDefault="004D2BE0" w:rsidP="004D2BE0">
            <w:pPr>
              <w:spacing w:after="0" w:line="240" w:lineRule="auto"/>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Управление образования Администрации МО " Муниципальный округ Глазовский район Удмуртской Республики ";</w:t>
            </w:r>
          </w:p>
          <w:p w:rsidR="004D2BE0" w:rsidRPr="004D2BE0" w:rsidRDefault="004D2BE0" w:rsidP="004D2BE0">
            <w:pPr>
              <w:spacing w:after="0" w:line="240" w:lineRule="auto"/>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Управление культуры и молодежной политики физкультуры и спорта Администрации МО " Глазовский район"</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Цель</w:t>
            </w:r>
          </w:p>
        </w:tc>
        <w:tc>
          <w:tcPr>
            <w:tcW w:w="7657"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 xml:space="preserve">повышение энергетической эффективности экономики </w:t>
            </w:r>
            <w:r w:rsidRPr="004D2BE0">
              <w:rPr>
                <w:rFonts w:ascii="Times New Roman CYR" w:eastAsia="Times New Roman" w:hAnsi="Times New Roman CYR" w:cs="Times New Roman"/>
                <w:sz w:val="24"/>
                <w:szCs w:val="24"/>
              </w:rPr>
              <w:t>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Задачи программы</w:t>
            </w:r>
          </w:p>
        </w:tc>
        <w:tc>
          <w:tcPr>
            <w:tcW w:w="7657" w:type="dxa"/>
          </w:tcPr>
          <w:p w:rsidR="004D2BE0" w:rsidRPr="004D2BE0" w:rsidRDefault="004D2BE0" w:rsidP="004D2BE0">
            <w:pPr>
              <w:autoSpaceDE w:val="0"/>
              <w:autoSpaceDN w:val="0"/>
              <w:adjustRightInd w:val="0"/>
              <w:spacing w:after="0" w:line="320" w:lineRule="exact"/>
              <w:ind w:firstLine="482"/>
              <w:jc w:val="both"/>
              <w:rPr>
                <w:rFonts w:ascii="Times New Roman" w:eastAsia="Times New Roman" w:hAnsi="Times New Roman" w:cs="Times New Roman"/>
                <w:spacing w:val="-6"/>
                <w:sz w:val="24"/>
                <w:szCs w:val="24"/>
              </w:rPr>
            </w:pPr>
            <w:r w:rsidRPr="004D2BE0">
              <w:rPr>
                <w:rFonts w:ascii="Times New Roman" w:eastAsia="Times New Roman" w:hAnsi="Times New Roman" w:cs="Times New Roman"/>
                <w:spacing w:val="-6"/>
                <w:sz w:val="24"/>
                <w:szCs w:val="24"/>
              </w:rPr>
              <w:t>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rsidR="004D2BE0" w:rsidRPr="004D2BE0" w:rsidRDefault="004D2BE0" w:rsidP="004D2BE0">
            <w:pPr>
              <w:tabs>
                <w:tab w:val="left" w:pos="356"/>
              </w:tabs>
              <w:spacing w:after="0" w:line="320" w:lineRule="exact"/>
              <w:ind w:firstLine="482"/>
              <w:contextualSpacing/>
              <w:jc w:val="both"/>
              <w:rPr>
                <w:rFonts w:ascii="Times New Roman" w:eastAsia="Times New Roman" w:hAnsi="Times New Roman" w:cs="Times New Roman"/>
                <w:sz w:val="24"/>
                <w:szCs w:val="24"/>
              </w:rPr>
            </w:pPr>
            <w:r w:rsidRPr="004D2BE0">
              <w:rPr>
                <w:rFonts w:ascii="Times New Roman CYR" w:eastAsia="Times New Roman" w:hAnsi="Times New Roman CYR" w:cs="Times New Roman"/>
                <w:sz w:val="24"/>
                <w:szCs w:val="24"/>
              </w:rPr>
              <w:lastRenderedPageBreak/>
              <w:t>повышение эффективности бюджетных расходов путем снижения  доли затрат на оплату коммунальных услуг в общих затратах на муниципальное управление</w:t>
            </w:r>
            <w:r w:rsidRPr="004D2BE0">
              <w:rPr>
                <w:rFonts w:ascii="Times New Roman" w:eastAsia="Times New Roman" w:hAnsi="Times New Roman" w:cs="Times New Roman"/>
                <w:sz w:val="24"/>
                <w:szCs w:val="24"/>
              </w:rPr>
              <w:t>;</w:t>
            </w:r>
          </w:p>
          <w:p w:rsidR="004D2BE0" w:rsidRPr="004D2BE0" w:rsidRDefault="004D2BE0" w:rsidP="004D2BE0">
            <w:pPr>
              <w:autoSpaceDE w:val="0"/>
              <w:autoSpaceDN w:val="0"/>
              <w:adjustRightInd w:val="0"/>
              <w:spacing w:after="0" w:line="320" w:lineRule="exact"/>
              <w:ind w:firstLine="482"/>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снижение удельного потребления энергетических ресурсов при осуществлении регулируемых видов деятельности в муниципальном образовании;</w:t>
            </w:r>
          </w:p>
          <w:p w:rsidR="004D2BE0" w:rsidRPr="004D2BE0" w:rsidRDefault="004D2BE0" w:rsidP="004D2BE0">
            <w:pPr>
              <w:autoSpaceDE w:val="0"/>
              <w:autoSpaceDN w:val="0"/>
              <w:adjustRightInd w:val="0"/>
              <w:spacing w:after="0" w:line="320" w:lineRule="exact"/>
              <w:ind w:firstLine="482"/>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снижение удельного потребления энергетических ресурсов в жилищном фонде муниципального образования;</w:t>
            </w:r>
          </w:p>
          <w:p w:rsidR="004D2BE0" w:rsidRPr="004D2BE0" w:rsidRDefault="004D2BE0" w:rsidP="004D2BE0">
            <w:pPr>
              <w:tabs>
                <w:tab w:val="left" w:pos="0"/>
              </w:tabs>
              <w:spacing w:after="0" w:line="320" w:lineRule="exact"/>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развитие информационного обеспечения мероприятий по энергосбережению и повышению энергетической эффективности</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lastRenderedPageBreak/>
              <w:t xml:space="preserve">Целевые показатели (индикаторы) </w:t>
            </w:r>
          </w:p>
        </w:tc>
        <w:tc>
          <w:tcPr>
            <w:tcW w:w="7657" w:type="dxa"/>
          </w:tcPr>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доля объема электрической, тепловой энергии, холодной, горячей воды и природного газа, расчеты за которые осуществляются по приборам учета, в общем объеме данных энергоресурсов, потребляемых (используемых) в муниципальном образовании;</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CYR" w:eastAsia="Times New Roman" w:hAnsi="Times New Roman CYR" w:cs="Calibri"/>
                <w:sz w:val="24"/>
                <w:szCs w:val="24"/>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удельный расход энергетических ресурсов в муниципальном секторе;</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удельный расход энергетических ресурсов при производстве и  передаче тепловой энергии;</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удельный расход электроэнергии в сфере водоснабжения и водоотведения;</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средний удельный расход энергетических ресурсов в жилищном фонде</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highlight w:val="yellow"/>
              </w:rPr>
            </w:pPr>
            <w:r w:rsidRPr="004D2BE0">
              <w:rPr>
                <w:rFonts w:ascii="Times New Roman" w:eastAsia="Times New Roman" w:hAnsi="Times New Roman" w:cs="Times New Roman"/>
                <w:sz w:val="24"/>
                <w:szCs w:val="24"/>
              </w:rPr>
              <w:t xml:space="preserve">Сроки и этапы реализации </w:t>
            </w:r>
          </w:p>
        </w:tc>
        <w:tc>
          <w:tcPr>
            <w:tcW w:w="7657"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Срок реализации - 2015-202</w:t>
            </w:r>
            <w:r w:rsidR="00693BBD">
              <w:rPr>
                <w:rFonts w:ascii="Times New Roman" w:eastAsia="Times New Roman" w:hAnsi="Times New Roman" w:cs="Times New Roman"/>
                <w:sz w:val="24"/>
                <w:szCs w:val="24"/>
              </w:rPr>
              <w:t>5</w:t>
            </w:r>
            <w:r w:rsidRPr="004D2BE0">
              <w:rPr>
                <w:rFonts w:ascii="Times New Roman" w:eastAsia="Times New Roman" w:hAnsi="Times New Roman" w:cs="Times New Roman"/>
                <w:sz w:val="24"/>
                <w:szCs w:val="24"/>
              </w:rPr>
              <w:t>годы</w:t>
            </w:r>
          </w:p>
          <w:p w:rsidR="004D2BE0" w:rsidRPr="004D2BE0" w:rsidRDefault="004D2BE0" w:rsidP="00693BBD">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Этапы реализации программы 2015-2018, 2019-202</w:t>
            </w:r>
            <w:r w:rsidR="00693BBD">
              <w:rPr>
                <w:rFonts w:ascii="Times New Roman" w:eastAsia="Times New Roman" w:hAnsi="Times New Roman" w:cs="Times New Roman"/>
                <w:sz w:val="24"/>
                <w:szCs w:val="24"/>
              </w:rPr>
              <w:t>5</w:t>
            </w:r>
            <w:r w:rsidRPr="004D2BE0">
              <w:rPr>
                <w:rFonts w:ascii="Times New Roman" w:eastAsia="Times New Roman" w:hAnsi="Times New Roman" w:cs="Times New Roman"/>
                <w:sz w:val="24"/>
                <w:szCs w:val="24"/>
              </w:rPr>
              <w:t>.</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Ресурсное обеспечение за счет средств бюджета муниципального образования</w:t>
            </w:r>
          </w:p>
        </w:tc>
        <w:tc>
          <w:tcPr>
            <w:tcW w:w="7657" w:type="dxa"/>
          </w:tcPr>
          <w:p w:rsidR="004D2BE0" w:rsidRPr="004D2BE0" w:rsidRDefault="004D2BE0" w:rsidP="004D2BE0">
            <w:pPr>
              <w:spacing w:before="40" w:after="40" w:line="240" w:lineRule="auto"/>
              <w:jc w:val="both"/>
              <w:rPr>
                <w:rFonts w:ascii="Times New Roman CYR" w:eastAsia="Times New Roman" w:hAnsi="Times New Roman CYR" w:cs="Times New Roman"/>
                <w:bCs/>
                <w:sz w:val="24"/>
                <w:szCs w:val="24"/>
              </w:rPr>
            </w:pPr>
            <w:r w:rsidRPr="004D2BE0">
              <w:rPr>
                <w:rFonts w:ascii="Times New Roman CYR" w:eastAsia="Times New Roman" w:hAnsi="Times New Roman CYR" w:cs="Times New Roman"/>
                <w:bCs/>
                <w:sz w:val="24"/>
                <w:szCs w:val="24"/>
              </w:rPr>
              <w:t>Общий объем финансирования мероприятий программы за 2015-202</w:t>
            </w:r>
            <w:r w:rsidR="00693BBD">
              <w:rPr>
                <w:rFonts w:ascii="Times New Roman CYR" w:eastAsia="Times New Roman" w:hAnsi="Times New Roman CYR" w:cs="Times New Roman"/>
                <w:bCs/>
                <w:sz w:val="24"/>
                <w:szCs w:val="24"/>
              </w:rPr>
              <w:t>5</w:t>
            </w:r>
            <w:r w:rsidRPr="004D2BE0">
              <w:rPr>
                <w:rFonts w:ascii="Times New Roman CYR" w:eastAsia="Times New Roman" w:hAnsi="Times New Roman CYR" w:cs="Times New Roman"/>
                <w:bCs/>
                <w:sz w:val="24"/>
                <w:szCs w:val="24"/>
              </w:rPr>
              <w:t xml:space="preserve"> годы за счет средств бюджета муниципального образования «Муниципальный округ Глазовский район Удмуртской Республики» (собственные средства) составит </w:t>
            </w:r>
            <w:r w:rsidR="00693BBD">
              <w:rPr>
                <w:rFonts w:ascii="Times New Roman CYR" w:eastAsia="Times New Roman" w:hAnsi="Times New Roman CYR" w:cs="Times New Roman"/>
                <w:bCs/>
                <w:sz w:val="24"/>
                <w:szCs w:val="24"/>
              </w:rPr>
              <w:t>29338,2</w:t>
            </w:r>
            <w:r w:rsidRPr="004D2BE0">
              <w:rPr>
                <w:rFonts w:ascii="Times New Roman CYR" w:eastAsia="Times New Roman" w:hAnsi="Times New Roman CYR" w:cs="Times New Roman"/>
                <w:bCs/>
                <w:sz w:val="24"/>
                <w:szCs w:val="24"/>
              </w:rPr>
              <w:t xml:space="preserve"> тыс. рублей, в том числе по годам реализации муниципальной программы (в тыс. руб.):</w:t>
            </w:r>
          </w:p>
          <w:tbl>
            <w:tblPr>
              <w:tblpPr w:leftFromText="180" w:rightFromText="180" w:vertAnchor="text" w:horzAnchor="margin" w:tblpXSpec="center" w:tblpY="341"/>
              <w:tblOverlap w:val="never"/>
              <w:tblW w:w="7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733"/>
              <w:gridCol w:w="1069"/>
              <w:gridCol w:w="480"/>
              <w:gridCol w:w="843"/>
              <w:gridCol w:w="873"/>
              <w:gridCol w:w="931"/>
              <w:gridCol w:w="880"/>
              <w:gridCol w:w="950"/>
            </w:tblGrid>
            <w:tr w:rsidR="004D2BE0" w:rsidRPr="004D2BE0" w:rsidTr="00164C9E">
              <w:trPr>
                <w:jc w:val="center"/>
              </w:trPr>
              <w:tc>
                <w:tcPr>
                  <w:tcW w:w="681" w:type="dxa"/>
                  <w:shd w:val="clear" w:color="auto" w:fill="auto"/>
                  <w:vAlign w:val="center"/>
                </w:tcPr>
                <w:p w:rsidR="004D2BE0" w:rsidRPr="004D2BE0" w:rsidRDefault="004D2BE0" w:rsidP="004D2BE0">
                  <w:pPr>
                    <w:widowControl w:val="0"/>
                    <w:autoSpaceDE w:val="0"/>
                    <w:autoSpaceDN w:val="0"/>
                    <w:adjustRightInd w:val="0"/>
                    <w:spacing w:after="0" w:line="240" w:lineRule="auto"/>
                    <w:ind w:left="-57" w:right="-94"/>
                    <w:contextualSpacing/>
                    <w:jc w:val="center"/>
                    <w:rPr>
                      <w:rFonts w:ascii="Times New Roman" w:eastAsia="Times New Roman" w:hAnsi="Times New Roman" w:cs="Times New Roman"/>
                      <w:sz w:val="12"/>
                      <w:szCs w:val="12"/>
                    </w:rPr>
                  </w:pPr>
                </w:p>
              </w:tc>
              <w:tc>
                <w:tcPr>
                  <w:tcW w:w="733"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Всего</w:t>
                  </w:r>
                </w:p>
              </w:tc>
              <w:tc>
                <w:tcPr>
                  <w:tcW w:w="1069" w:type="dxa"/>
                  <w:shd w:val="clear" w:color="auto" w:fill="auto"/>
                  <w:vAlign w:val="center"/>
                </w:tcPr>
                <w:p w:rsidR="004D2BE0" w:rsidRPr="004D2BE0" w:rsidRDefault="004D2BE0" w:rsidP="004D2BE0">
                  <w:pPr>
                    <w:spacing w:after="0" w:line="240" w:lineRule="auto"/>
                    <w:ind w:left="-94" w:right="-89"/>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бюджет муниципального образования Глазовский район</w:t>
                  </w:r>
                </w:p>
              </w:tc>
              <w:tc>
                <w:tcPr>
                  <w:tcW w:w="480"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в том числе:</w:t>
                  </w:r>
                </w:p>
              </w:tc>
              <w:tc>
                <w:tcPr>
                  <w:tcW w:w="843"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субсидии из бюджета Удмуртской Республики</w:t>
                  </w:r>
                </w:p>
              </w:tc>
              <w:tc>
                <w:tcPr>
                  <w:tcW w:w="873"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субвенции из бюджета Удмуртской Республики</w:t>
                  </w:r>
                </w:p>
              </w:tc>
              <w:tc>
                <w:tcPr>
                  <w:tcW w:w="931"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субсидии из бюджета Удмуртской Республики, планируемые к привлечению.</w:t>
                  </w:r>
                </w:p>
              </w:tc>
              <w:tc>
                <w:tcPr>
                  <w:tcW w:w="880"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бюджеты поселений, входящих в состав МО «Муниципальный округ Глазовский район Удмуртской Республики».</w:t>
                  </w:r>
                </w:p>
              </w:tc>
              <w:tc>
                <w:tcPr>
                  <w:tcW w:w="950" w:type="dxa"/>
                  <w:shd w:val="clear" w:color="auto" w:fill="auto"/>
                  <w:vAlign w:val="center"/>
                </w:tcPr>
                <w:p w:rsidR="004D2BE0" w:rsidRPr="004D2BE0" w:rsidRDefault="004D2BE0" w:rsidP="004D2BE0">
                  <w:pPr>
                    <w:widowControl w:val="0"/>
                    <w:autoSpaceDE w:val="0"/>
                    <w:autoSpaceDN w:val="0"/>
                    <w:adjustRightInd w:val="0"/>
                    <w:spacing w:after="0" w:line="240" w:lineRule="auto"/>
                    <w:ind w:left="-94" w:right="-89"/>
                    <w:contextualSpacing/>
                    <w:jc w:val="center"/>
                    <w:rPr>
                      <w:rFonts w:ascii="Times New Roman" w:eastAsia="Times New Roman" w:hAnsi="Times New Roman" w:cs="Times New Roman"/>
                      <w:sz w:val="12"/>
                      <w:szCs w:val="12"/>
                    </w:rPr>
                  </w:pPr>
                  <w:r w:rsidRPr="004D2BE0">
                    <w:rPr>
                      <w:rFonts w:ascii="Times New Roman" w:eastAsia="Times New Roman" w:hAnsi="Times New Roman" w:cs="Times New Roman"/>
                      <w:sz w:val="12"/>
                      <w:szCs w:val="12"/>
                    </w:rPr>
                    <w:t xml:space="preserve">иные </w:t>
                  </w:r>
                  <w:proofErr w:type="gramStart"/>
                  <w:r w:rsidRPr="004D2BE0">
                    <w:rPr>
                      <w:rFonts w:ascii="Times New Roman" w:eastAsia="Times New Roman" w:hAnsi="Times New Roman" w:cs="Times New Roman"/>
                      <w:sz w:val="12"/>
                      <w:szCs w:val="12"/>
                    </w:rPr>
                    <w:t>источники</w:t>
                  </w:r>
                  <w:proofErr w:type="gramEnd"/>
                  <w:r w:rsidRPr="004D2BE0">
                    <w:rPr>
                      <w:rFonts w:ascii="Times New Roman" w:eastAsia="Times New Roman" w:hAnsi="Times New Roman" w:cs="Times New Roman"/>
                      <w:sz w:val="12"/>
                      <w:szCs w:val="12"/>
                    </w:rPr>
                    <w:t xml:space="preserve"> планируемые к привлечению</w:t>
                  </w:r>
                </w:p>
              </w:tc>
            </w:tr>
            <w:tr w:rsidR="004D2BE0" w:rsidRPr="004D2BE0" w:rsidTr="00164C9E">
              <w:trPr>
                <w:jc w:val="center"/>
              </w:trPr>
              <w:tc>
                <w:tcPr>
                  <w:tcW w:w="68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Всего</w:t>
                  </w:r>
                </w:p>
              </w:tc>
              <w:tc>
                <w:tcPr>
                  <w:tcW w:w="73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5898,3</w:t>
                  </w:r>
                </w:p>
              </w:tc>
              <w:tc>
                <w:tcPr>
                  <w:tcW w:w="1069"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5898,3</w:t>
                  </w:r>
                </w:p>
              </w:tc>
              <w:tc>
                <w:tcPr>
                  <w:tcW w:w="4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p>
              </w:tc>
              <w:tc>
                <w:tcPr>
                  <w:tcW w:w="84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1118,3</w:t>
                  </w:r>
                </w:p>
              </w:tc>
              <w:tc>
                <w:tcPr>
                  <w:tcW w:w="87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0</w:t>
                  </w:r>
                </w:p>
              </w:tc>
              <w:tc>
                <w:tcPr>
                  <w:tcW w:w="8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0</w:t>
                  </w:r>
                </w:p>
              </w:tc>
              <w:tc>
                <w:tcPr>
                  <w:tcW w:w="95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bCs/>
                      <w:sz w:val="16"/>
                      <w:szCs w:val="16"/>
                    </w:rPr>
                  </w:pPr>
                  <w:r w:rsidRPr="004D2BE0">
                    <w:rPr>
                      <w:rFonts w:ascii="Times New Roman" w:eastAsia="Times New Roman" w:hAnsi="Times New Roman" w:cs="Times New Roman"/>
                      <w:b/>
                      <w:bCs/>
                      <w:sz w:val="16"/>
                      <w:szCs w:val="16"/>
                    </w:rPr>
                    <w:t>0</w:t>
                  </w:r>
                </w:p>
              </w:tc>
            </w:tr>
            <w:tr w:rsidR="004D2BE0" w:rsidRPr="004D2BE0" w:rsidTr="00164C9E">
              <w:trPr>
                <w:jc w:val="center"/>
              </w:trPr>
              <w:tc>
                <w:tcPr>
                  <w:tcW w:w="68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2015 г</w:t>
                  </w:r>
                </w:p>
              </w:tc>
              <w:tc>
                <w:tcPr>
                  <w:tcW w:w="73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838,9</w:t>
                  </w:r>
                </w:p>
              </w:tc>
              <w:tc>
                <w:tcPr>
                  <w:tcW w:w="1069"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838,9</w:t>
                  </w:r>
                </w:p>
              </w:tc>
              <w:tc>
                <w:tcPr>
                  <w:tcW w:w="4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p>
              </w:tc>
              <w:tc>
                <w:tcPr>
                  <w:tcW w:w="84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768,9</w:t>
                  </w:r>
                </w:p>
              </w:tc>
              <w:tc>
                <w:tcPr>
                  <w:tcW w:w="87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F2F2F2"/>
                  <w:vAlign w:val="center"/>
                </w:tcPr>
                <w:p w:rsidR="004D2BE0" w:rsidRPr="004D2BE0" w:rsidRDefault="004D2BE0" w:rsidP="004D2BE0">
                  <w:pPr>
                    <w:widowControl w:val="0"/>
                    <w:autoSpaceDE w:val="0"/>
                    <w:autoSpaceDN w:val="0"/>
                    <w:adjustRightInd w:val="0"/>
                    <w:spacing w:after="0" w:line="360" w:lineRule="atLeast"/>
                    <w:contextualSpacing/>
                    <w:jc w:val="center"/>
                    <w:rPr>
                      <w:rFonts w:ascii="Times New Roman" w:eastAsia="Times New Roman" w:hAnsi="Times New Roman" w:cs="Times New Roman"/>
                      <w:b/>
                      <w:sz w:val="16"/>
                      <w:szCs w:val="16"/>
                      <w:highlight w:val="yellow"/>
                    </w:rPr>
                  </w:pPr>
                  <w:r w:rsidRPr="004D2BE0">
                    <w:rPr>
                      <w:rFonts w:ascii="Times New Roman" w:eastAsia="Times New Roman" w:hAnsi="Times New Roman" w:cs="Times New Roman"/>
                      <w:b/>
                      <w:sz w:val="16"/>
                      <w:szCs w:val="16"/>
                    </w:rPr>
                    <w:t>0</w:t>
                  </w:r>
                </w:p>
              </w:tc>
            </w:tr>
            <w:tr w:rsidR="004D2BE0" w:rsidRPr="004D2BE0" w:rsidTr="00164C9E">
              <w:trPr>
                <w:jc w:val="center"/>
              </w:trPr>
              <w:tc>
                <w:tcPr>
                  <w:tcW w:w="68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2016 г</w:t>
                  </w:r>
                </w:p>
              </w:tc>
              <w:tc>
                <w:tcPr>
                  <w:tcW w:w="73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349,4</w:t>
                  </w:r>
                </w:p>
              </w:tc>
              <w:tc>
                <w:tcPr>
                  <w:tcW w:w="1069"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349,4</w:t>
                  </w:r>
                </w:p>
              </w:tc>
              <w:tc>
                <w:tcPr>
                  <w:tcW w:w="4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p>
              </w:tc>
              <w:tc>
                <w:tcPr>
                  <w:tcW w:w="84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Cs/>
                      <w:sz w:val="16"/>
                      <w:szCs w:val="16"/>
                    </w:rPr>
                  </w:pPr>
                  <w:r w:rsidRPr="004D2BE0">
                    <w:rPr>
                      <w:rFonts w:ascii="Times New Roman" w:eastAsia="Times New Roman" w:hAnsi="Times New Roman" w:cs="Times New Roman"/>
                      <w:bCs/>
                      <w:sz w:val="16"/>
                      <w:szCs w:val="16"/>
                    </w:rPr>
                    <w:t>349,4</w:t>
                  </w:r>
                </w:p>
              </w:tc>
              <w:tc>
                <w:tcPr>
                  <w:tcW w:w="87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r>
            <w:tr w:rsidR="004D2BE0" w:rsidRPr="004D2BE0" w:rsidTr="00164C9E">
              <w:trPr>
                <w:jc w:val="center"/>
              </w:trPr>
              <w:tc>
                <w:tcPr>
                  <w:tcW w:w="68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2017 г</w:t>
                  </w:r>
                </w:p>
              </w:tc>
              <w:tc>
                <w:tcPr>
                  <w:tcW w:w="73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1069"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4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p>
              </w:tc>
              <w:tc>
                <w:tcPr>
                  <w:tcW w:w="84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r>
            <w:tr w:rsidR="004D2BE0" w:rsidRPr="004D2BE0" w:rsidTr="00164C9E">
              <w:trPr>
                <w:jc w:val="center"/>
              </w:trPr>
              <w:tc>
                <w:tcPr>
                  <w:tcW w:w="68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2018 г</w:t>
                  </w:r>
                </w:p>
              </w:tc>
              <w:tc>
                <w:tcPr>
                  <w:tcW w:w="73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1069"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4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p>
              </w:tc>
              <w:tc>
                <w:tcPr>
                  <w:tcW w:w="84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r>
            <w:tr w:rsidR="004D2BE0" w:rsidRPr="004D2BE0" w:rsidTr="00164C9E">
              <w:trPr>
                <w:jc w:val="center"/>
              </w:trPr>
              <w:tc>
                <w:tcPr>
                  <w:tcW w:w="68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2019 г</w:t>
                  </w:r>
                </w:p>
              </w:tc>
              <w:tc>
                <w:tcPr>
                  <w:tcW w:w="73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1069"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4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p>
              </w:tc>
              <w:tc>
                <w:tcPr>
                  <w:tcW w:w="84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F2F2F2"/>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r>
            <w:tr w:rsidR="004D2BE0" w:rsidRPr="004D2BE0" w:rsidTr="00164C9E">
              <w:trPr>
                <w:trHeight w:val="295"/>
                <w:jc w:val="center"/>
              </w:trPr>
              <w:tc>
                <w:tcPr>
                  <w:tcW w:w="68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b/>
                      <w:sz w:val="16"/>
                      <w:szCs w:val="16"/>
                    </w:rPr>
                  </w:pPr>
                  <w:r w:rsidRPr="004D2BE0">
                    <w:rPr>
                      <w:rFonts w:ascii="Times New Roman" w:eastAsia="Times New Roman" w:hAnsi="Times New Roman" w:cs="Times New Roman"/>
                      <w:b/>
                      <w:sz w:val="16"/>
                      <w:szCs w:val="16"/>
                    </w:rPr>
                    <w:t>2020 г</w:t>
                  </w:r>
                </w:p>
              </w:tc>
              <w:tc>
                <w:tcPr>
                  <w:tcW w:w="73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950</w:t>
                  </w:r>
                </w:p>
              </w:tc>
              <w:tc>
                <w:tcPr>
                  <w:tcW w:w="1069"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950</w:t>
                  </w:r>
                </w:p>
              </w:tc>
              <w:tc>
                <w:tcPr>
                  <w:tcW w:w="4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p>
              </w:tc>
              <w:tc>
                <w:tcPr>
                  <w:tcW w:w="84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4D2BE0" w:rsidRPr="004D2BE0" w:rsidRDefault="004D2BE0" w:rsidP="004D2BE0">
                  <w:pPr>
                    <w:spacing w:after="0" w:line="360" w:lineRule="atLeast"/>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r>
            <w:tr w:rsidR="004D2BE0" w:rsidRPr="004D2BE0" w:rsidTr="00164C9E">
              <w:trPr>
                <w:trHeight w:val="189"/>
                <w:jc w:val="center"/>
              </w:trPr>
              <w:tc>
                <w:tcPr>
                  <w:tcW w:w="681" w:type="dxa"/>
                  <w:shd w:val="clear" w:color="auto" w:fill="F2F2F2"/>
                  <w:vAlign w:val="center"/>
                </w:tcPr>
                <w:p w:rsidR="004D2BE0" w:rsidRPr="004D2BE0" w:rsidRDefault="004D2BE0" w:rsidP="004D2BE0">
                  <w:pPr>
                    <w:spacing w:after="0" w:line="360" w:lineRule="atLeast"/>
                    <w:ind w:right="-94"/>
                    <w:jc w:val="center"/>
                    <w:rPr>
                      <w:rFonts w:ascii="Times New Roman CYR" w:eastAsia="Times New Roman" w:hAnsi="Times New Roman CYR" w:cs="Times New Roman"/>
                      <w:b/>
                      <w:sz w:val="28"/>
                      <w:szCs w:val="20"/>
                    </w:rPr>
                  </w:pPr>
                  <w:r w:rsidRPr="004D2BE0">
                    <w:rPr>
                      <w:rFonts w:ascii="Times New Roman" w:eastAsia="Times New Roman" w:hAnsi="Times New Roman" w:cs="Times New Roman"/>
                      <w:b/>
                      <w:sz w:val="16"/>
                      <w:szCs w:val="16"/>
                    </w:rPr>
                    <w:t>2021 г</w:t>
                  </w:r>
                </w:p>
              </w:tc>
              <w:tc>
                <w:tcPr>
                  <w:tcW w:w="733"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1069"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480"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p>
              </w:tc>
              <w:tc>
                <w:tcPr>
                  <w:tcW w:w="843"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color w:val="000000"/>
                      <w:sz w:val="16"/>
                      <w:szCs w:val="16"/>
                    </w:rPr>
                  </w:pPr>
                  <w:r w:rsidRPr="004D2BE0">
                    <w:rPr>
                      <w:rFonts w:ascii="Times New Roman" w:eastAsia="Times New Roman" w:hAnsi="Times New Roman" w:cs="Times New Roman"/>
                      <w:color w:val="000000"/>
                      <w:sz w:val="16"/>
                      <w:szCs w:val="16"/>
                    </w:rPr>
                    <w:t>0</w:t>
                  </w:r>
                </w:p>
              </w:tc>
            </w:tr>
            <w:tr w:rsidR="004D2BE0" w:rsidRPr="004D2BE0" w:rsidTr="00164C9E">
              <w:trPr>
                <w:trHeight w:val="350"/>
                <w:jc w:val="center"/>
              </w:trPr>
              <w:tc>
                <w:tcPr>
                  <w:tcW w:w="681" w:type="dxa"/>
                  <w:shd w:val="clear" w:color="auto" w:fill="auto"/>
                  <w:vAlign w:val="center"/>
                </w:tcPr>
                <w:p w:rsidR="004D2BE0" w:rsidRPr="004D2BE0" w:rsidRDefault="004D2BE0" w:rsidP="004D2BE0">
                  <w:pPr>
                    <w:spacing w:after="0" w:line="360" w:lineRule="atLeast"/>
                    <w:ind w:right="-94"/>
                    <w:jc w:val="center"/>
                    <w:rPr>
                      <w:rFonts w:ascii="Times New Roman CYR" w:eastAsia="Times New Roman" w:hAnsi="Times New Roman CYR" w:cs="Times New Roman"/>
                      <w:b/>
                      <w:sz w:val="28"/>
                      <w:szCs w:val="20"/>
                    </w:rPr>
                  </w:pPr>
                  <w:r w:rsidRPr="004D2BE0">
                    <w:rPr>
                      <w:rFonts w:ascii="Times New Roman" w:eastAsia="Times New Roman" w:hAnsi="Times New Roman" w:cs="Times New Roman"/>
                      <w:b/>
                      <w:sz w:val="16"/>
                      <w:szCs w:val="16"/>
                    </w:rPr>
                    <w:lastRenderedPageBreak/>
                    <w:t>2022 г</w:t>
                  </w:r>
                </w:p>
              </w:tc>
              <w:tc>
                <w:tcPr>
                  <w:tcW w:w="733"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1069"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480"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p>
              </w:tc>
              <w:tc>
                <w:tcPr>
                  <w:tcW w:w="843"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color w:val="000000"/>
                      <w:sz w:val="16"/>
                      <w:szCs w:val="16"/>
                    </w:rPr>
                  </w:pPr>
                  <w:r w:rsidRPr="004D2BE0">
                    <w:rPr>
                      <w:rFonts w:ascii="Times New Roman" w:eastAsia="Times New Roman" w:hAnsi="Times New Roman" w:cs="Times New Roman"/>
                      <w:color w:val="000000"/>
                      <w:sz w:val="16"/>
                      <w:szCs w:val="16"/>
                    </w:rPr>
                    <w:t>0</w:t>
                  </w:r>
                </w:p>
              </w:tc>
            </w:tr>
            <w:tr w:rsidR="004D2BE0" w:rsidRPr="004D2BE0" w:rsidTr="00164C9E">
              <w:trPr>
                <w:trHeight w:val="270"/>
                <w:jc w:val="center"/>
              </w:trPr>
              <w:tc>
                <w:tcPr>
                  <w:tcW w:w="681" w:type="dxa"/>
                  <w:shd w:val="clear" w:color="auto" w:fill="F2F2F2"/>
                  <w:vAlign w:val="center"/>
                </w:tcPr>
                <w:p w:rsidR="004D2BE0" w:rsidRPr="004D2BE0" w:rsidRDefault="004D2BE0" w:rsidP="004D2BE0">
                  <w:pPr>
                    <w:spacing w:after="0" w:line="360" w:lineRule="atLeast"/>
                    <w:ind w:right="-94"/>
                    <w:jc w:val="center"/>
                    <w:rPr>
                      <w:rFonts w:ascii="Times New Roman CYR" w:eastAsia="Times New Roman" w:hAnsi="Times New Roman CYR" w:cs="Times New Roman"/>
                      <w:b/>
                      <w:sz w:val="28"/>
                      <w:szCs w:val="20"/>
                    </w:rPr>
                  </w:pPr>
                  <w:r w:rsidRPr="004D2BE0">
                    <w:rPr>
                      <w:rFonts w:ascii="Times New Roman" w:eastAsia="Times New Roman" w:hAnsi="Times New Roman" w:cs="Times New Roman"/>
                      <w:b/>
                      <w:sz w:val="16"/>
                      <w:szCs w:val="16"/>
                    </w:rPr>
                    <w:t>2023 г</w:t>
                  </w:r>
                </w:p>
              </w:tc>
              <w:tc>
                <w:tcPr>
                  <w:tcW w:w="733"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1069"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480"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p>
              </w:tc>
              <w:tc>
                <w:tcPr>
                  <w:tcW w:w="843" w:type="dxa"/>
                  <w:shd w:val="clear" w:color="auto" w:fill="F2F2F2"/>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F2F2F2"/>
                  <w:vAlign w:val="center"/>
                </w:tcPr>
                <w:p w:rsidR="004D2BE0" w:rsidRPr="004D2BE0" w:rsidRDefault="004D2BE0" w:rsidP="004D2BE0">
                  <w:pPr>
                    <w:spacing w:after="0" w:line="240" w:lineRule="auto"/>
                    <w:jc w:val="center"/>
                    <w:rPr>
                      <w:rFonts w:ascii="Times New Roman" w:eastAsia="Times New Roman" w:hAnsi="Times New Roman" w:cs="Times New Roman"/>
                      <w:color w:val="000000"/>
                      <w:sz w:val="16"/>
                      <w:szCs w:val="16"/>
                    </w:rPr>
                  </w:pPr>
                  <w:r w:rsidRPr="004D2BE0">
                    <w:rPr>
                      <w:rFonts w:ascii="Times New Roman" w:eastAsia="Times New Roman" w:hAnsi="Times New Roman" w:cs="Times New Roman"/>
                      <w:color w:val="000000"/>
                      <w:sz w:val="16"/>
                      <w:szCs w:val="16"/>
                    </w:rPr>
                    <w:t>0</w:t>
                  </w:r>
                </w:p>
              </w:tc>
            </w:tr>
            <w:tr w:rsidR="004D2BE0" w:rsidRPr="004D2BE0" w:rsidTr="00164C9E">
              <w:trPr>
                <w:trHeight w:val="270"/>
                <w:jc w:val="center"/>
              </w:trPr>
              <w:tc>
                <w:tcPr>
                  <w:tcW w:w="681" w:type="dxa"/>
                  <w:shd w:val="clear" w:color="auto" w:fill="auto"/>
                  <w:vAlign w:val="center"/>
                </w:tcPr>
                <w:p w:rsidR="004D2BE0" w:rsidRPr="004D2BE0" w:rsidRDefault="004D2BE0" w:rsidP="004D2BE0">
                  <w:pPr>
                    <w:spacing w:after="0" w:line="360" w:lineRule="atLeast"/>
                    <w:ind w:right="-94"/>
                    <w:jc w:val="center"/>
                    <w:rPr>
                      <w:rFonts w:ascii="Times New Roman CYR" w:eastAsia="Times New Roman" w:hAnsi="Times New Roman CYR" w:cs="Times New Roman"/>
                      <w:b/>
                      <w:sz w:val="28"/>
                      <w:szCs w:val="20"/>
                    </w:rPr>
                  </w:pPr>
                  <w:r w:rsidRPr="004D2BE0">
                    <w:rPr>
                      <w:rFonts w:ascii="Times New Roman" w:eastAsia="Times New Roman" w:hAnsi="Times New Roman" w:cs="Times New Roman"/>
                      <w:b/>
                      <w:sz w:val="16"/>
                      <w:szCs w:val="16"/>
                    </w:rPr>
                    <w:t>2024 г</w:t>
                  </w:r>
                </w:p>
              </w:tc>
              <w:tc>
                <w:tcPr>
                  <w:tcW w:w="733"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1069"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480"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p>
              </w:tc>
              <w:tc>
                <w:tcPr>
                  <w:tcW w:w="843" w:type="dxa"/>
                  <w:shd w:val="clear" w:color="auto" w:fill="auto"/>
                  <w:vAlign w:val="center"/>
                </w:tcPr>
                <w:p w:rsidR="004D2BE0" w:rsidRPr="004D2BE0" w:rsidRDefault="004D2BE0" w:rsidP="004D2BE0">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4D2BE0" w:rsidRPr="004D2BE0" w:rsidRDefault="004D2BE0" w:rsidP="004D2BE0">
                  <w:pPr>
                    <w:spacing w:after="0" w:line="240" w:lineRule="auto"/>
                    <w:jc w:val="center"/>
                    <w:rPr>
                      <w:rFonts w:ascii="Times New Roman" w:eastAsia="Times New Roman" w:hAnsi="Times New Roman" w:cs="Times New Roman"/>
                      <w:color w:val="000000"/>
                      <w:sz w:val="16"/>
                      <w:szCs w:val="16"/>
                    </w:rPr>
                  </w:pPr>
                  <w:r w:rsidRPr="004D2BE0">
                    <w:rPr>
                      <w:rFonts w:ascii="Times New Roman" w:eastAsia="Times New Roman" w:hAnsi="Times New Roman" w:cs="Times New Roman"/>
                      <w:color w:val="000000"/>
                      <w:sz w:val="16"/>
                      <w:szCs w:val="16"/>
                    </w:rPr>
                    <w:t>0</w:t>
                  </w:r>
                </w:p>
              </w:tc>
            </w:tr>
            <w:tr w:rsidR="00693BBD" w:rsidRPr="004D2BE0" w:rsidTr="00164C9E">
              <w:trPr>
                <w:trHeight w:val="270"/>
                <w:jc w:val="center"/>
              </w:trPr>
              <w:tc>
                <w:tcPr>
                  <w:tcW w:w="681" w:type="dxa"/>
                  <w:shd w:val="clear" w:color="auto" w:fill="auto"/>
                  <w:vAlign w:val="center"/>
                </w:tcPr>
                <w:p w:rsidR="00693BBD" w:rsidRPr="004D2BE0" w:rsidRDefault="00693BBD" w:rsidP="00693BBD">
                  <w:pPr>
                    <w:spacing w:after="0" w:line="360" w:lineRule="atLeast"/>
                    <w:ind w:right="-94"/>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2025</w:t>
                  </w:r>
                </w:p>
              </w:tc>
              <w:tc>
                <w:tcPr>
                  <w:tcW w:w="733" w:type="dxa"/>
                  <w:shd w:val="clear" w:color="auto" w:fill="auto"/>
                  <w:vAlign w:val="center"/>
                </w:tcPr>
                <w:p w:rsidR="00693BBD" w:rsidRPr="004D2BE0" w:rsidRDefault="00693BBD" w:rsidP="00693BBD">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1069" w:type="dxa"/>
                  <w:shd w:val="clear" w:color="auto" w:fill="auto"/>
                  <w:vAlign w:val="center"/>
                </w:tcPr>
                <w:p w:rsidR="00693BBD" w:rsidRPr="004D2BE0" w:rsidRDefault="00693BBD" w:rsidP="00693BBD">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940</w:t>
                  </w:r>
                </w:p>
              </w:tc>
              <w:tc>
                <w:tcPr>
                  <w:tcW w:w="480" w:type="dxa"/>
                  <w:shd w:val="clear" w:color="auto" w:fill="auto"/>
                  <w:vAlign w:val="center"/>
                </w:tcPr>
                <w:p w:rsidR="00693BBD" w:rsidRPr="004D2BE0" w:rsidRDefault="00693BBD" w:rsidP="00693BBD">
                  <w:pPr>
                    <w:spacing w:after="0" w:line="240" w:lineRule="auto"/>
                    <w:ind w:left="-57" w:right="-50"/>
                    <w:jc w:val="center"/>
                    <w:rPr>
                      <w:rFonts w:ascii="Times New Roman" w:eastAsia="Times New Roman" w:hAnsi="Times New Roman" w:cs="Times New Roman"/>
                      <w:sz w:val="16"/>
                      <w:szCs w:val="16"/>
                    </w:rPr>
                  </w:pPr>
                </w:p>
              </w:tc>
              <w:tc>
                <w:tcPr>
                  <w:tcW w:w="843" w:type="dxa"/>
                  <w:shd w:val="clear" w:color="auto" w:fill="auto"/>
                  <w:vAlign w:val="center"/>
                </w:tcPr>
                <w:p w:rsidR="00693BBD" w:rsidRPr="004D2BE0" w:rsidRDefault="00693BBD" w:rsidP="00693BBD">
                  <w:pPr>
                    <w:spacing w:after="0" w:line="240" w:lineRule="auto"/>
                    <w:ind w:left="-57" w:right="-50"/>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73" w:type="dxa"/>
                  <w:shd w:val="clear" w:color="auto" w:fill="auto"/>
                  <w:vAlign w:val="center"/>
                </w:tcPr>
                <w:p w:rsidR="00693BBD" w:rsidRPr="004D2BE0" w:rsidRDefault="00693BBD" w:rsidP="00693BBD">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31" w:type="dxa"/>
                  <w:shd w:val="clear" w:color="auto" w:fill="auto"/>
                  <w:vAlign w:val="center"/>
                </w:tcPr>
                <w:p w:rsidR="00693BBD" w:rsidRPr="004D2BE0" w:rsidRDefault="00693BBD" w:rsidP="00693BBD">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880" w:type="dxa"/>
                  <w:shd w:val="clear" w:color="auto" w:fill="auto"/>
                  <w:vAlign w:val="center"/>
                </w:tcPr>
                <w:p w:rsidR="00693BBD" w:rsidRPr="004D2BE0" w:rsidRDefault="00693BBD" w:rsidP="00693BBD">
                  <w:pPr>
                    <w:spacing w:after="0" w:line="240" w:lineRule="auto"/>
                    <w:jc w:val="center"/>
                    <w:rPr>
                      <w:rFonts w:ascii="Times New Roman" w:eastAsia="Times New Roman" w:hAnsi="Times New Roman" w:cs="Times New Roman"/>
                      <w:sz w:val="16"/>
                      <w:szCs w:val="16"/>
                    </w:rPr>
                  </w:pPr>
                  <w:r w:rsidRPr="004D2BE0">
                    <w:rPr>
                      <w:rFonts w:ascii="Times New Roman" w:eastAsia="Times New Roman" w:hAnsi="Times New Roman" w:cs="Times New Roman"/>
                      <w:sz w:val="16"/>
                      <w:szCs w:val="16"/>
                    </w:rPr>
                    <w:t>0</w:t>
                  </w:r>
                </w:p>
              </w:tc>
              <w:tc>
                <w:tcPr>
                  <w:tcW w:w="950" w:type="dxa"/>
                  <w:shd w:val="clear" w:color="auto" w:fill="auto"/>
                  <w:vAlign w:val="center"/>
                </w:tcPr>
                <w:p w:rsidR="00693BBD" w:rsidRPr="004D2BE0" w:rsidRDefault="00693BBD" w:rsidP="00693BBD">
                  <w:pPr>
                    <w:spacing w:after="0" w:line="240" w:lineRule="auto"/>
                    <w:jc w:val="center"/>
                    <w:rPr>
                      <w:rFonts w:ascii="Times New Roman" w:eastAsia="Times New Roman" w:hAnsi="Times New Roman" w:cs="Times New Roman"/>
                      <w:color w:val="000000"/>
                      <w:sz w:val="16"/>
                      <w:szCs w:val="16"/>
                    </w:rPr>
                  </w:pPr>
                  <w:r w:rsidRPr="004D2BE0">
                    <w:rPr>
                      <w:rFonts w:ascii="Times New Roman" w:eastAsia="Times New Roman" w:hAnsi="Times New Roman" w:cs="Times New Roman"/>
                      <w:color w:val="000000"/>
                      <w:sz w:val="16"/>
                      <w:szCs w:val="16"/>
                    </w:rPr>
                    <w:t>0</w:t>
                  </w:r>
                </w:p>
              </w:tc>
            </w:tr>
          </w:tbl>
          <w:p w:rsidR="004D2BE0" w:rsidRPr="004D2BE0" w:rsidRDefault="004D2BE0" w:rsidP="004D2BE0">
            <w:pPr>
              <w:spacing w:before="40" w:after="40" w:line="240" w:lineRule="auto"/>
              <w:jc w:val="both"/>
              <w:rPr>
                <w:rFonts w:ascii="Times New Roman CYR" w:eastAsia="Times New Roman" w:hAnsi="Times New Roman CYR" w:cs="Times New Roman"/>
                <w:bCs/>
                <w:sz w:val="24"/>
                <w:szCs w:val="24"/>
              </w:rPr>
            </w:pPr>
            <w:r w:rsidRPr="004D2BE0">
              <w:rPr>
                <w:rFonts w:ascii="Times New Roman CYR" w:eastAsia="Times New Roman" w:hAnsi="Times New Roman CYR" w:cs="Times New Roman"/>
                <w:bCs/>
                <w:sz w:val="24"/>
                <w:szCs w:val="24"/>
              </w:rPr>
              <w:t>Ресурсное обеспечение программы за счет средств бюджета муниципального образования подлежит уточнению в рамках бюджетного цикла.</w:t>
            </w:r>
          </w:p>
        </w:tc>
      </w:tr>
      <w:tr w:rsidR="004D2BE0" w:rsidRPr="004D2BE0" w:rsidTr="00164C9E">
        <w:tc>
          <w:tcPr>
            <w:tcW w:w="1820" w:type="dxa"/>
          </w:tcPr>
          <w:p w:rsidR="004D2BE0" w:rsidRPr="004D2BE0" w:rsidRDefault="004D2BE0" w:rsidP="004D2BE0">
            <w:pPr>
              <w:spacing w:after="0" w:line="240" w:lineRule="auto"/>
              <w:contextualSpacing/>
              <w:jc w:val="both"/>
              <w:rPr>
                <w:rFonts w:ascii="Times New Roman" w:eastAsia="Times New Roman" w:hAnsi="Times New Roman" w:cs="Times New Roman"/>
                <w:sz w:val="24"/>
                <w:szCs w:val="24"/>
                <w:highlight w:val="yellow"/>
              </w:rPr>
            </w:pPr>
            <w:r w:rsidRPr="004D2BE0">
              <w:rPr>
                <w:rFonts w:ascii="Times New Roman" w:eastAsia="Times New Roman" w:hAnsi="Times New Roman" w:cs="Times New Roman"/>
                <w:sz w:val="24"/>
                <w:szCs w:val="24"/>
              </w:rPr>
              <w:lastRenderedPageBreak/>
              <w:t>Ожидаемые конечные результаты, оценка планируемой эффективности</w:t>
            </w:r>
          </w:p>
        </w:tc>
        <w:tc>
          <w:tcPr>
            <w:tcW w:w="7657" w:type="dxa"/>
          </w:tcPr>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pacing w:val="-8"/>
                <w:sz w:val="24"/>
                <w:szCs w:val="24"/>
              </w:rPr>
            </w:pPr>
            <w:r w:rsidRPr="004D2BE0">
              <w:rPr>
                <w:rFonts w:ascii="Times New Roman" w:eastAsia="Times New Roman" w:hAnsi="Times New Roman" w:cs="Times New Roman"/>
                <w:spacing w:val="-8"/>
                <w:sz w:val="24"/>
                <w:szCs w:val="24"/>
              </w:rPr>
              <w:t>доля объема потребления электрической энергии, холодной и горячей воды, природного газа, расчеты за которые осуществляются по приборам учета, в общем объеме потребления данных энергетических ресурсов в муниципальном образовании 100 % с 2015 года;</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доля объема потребления тепловой энергии, расчеты за которую осуществляются по приборам учета, в общем объеме потребления тепловой энергии в муниципальном образовании 68% к 2024 году;</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 xml:space="preserve">доля объема </w:t>
            </w:r>
            <w:r w:rsidRPr="004D2BE0">
              <w:rPr>
                <w:rFonts w:ascii="Times New Roman CYR" w:eastAsia="Times New Roman" w:hAnsi="Times New Roman CYR" w:cs="Calibri"/>
                <w:sz w:val="24"/>
                <w:szCs w:val="24"/>
              </w:rPr>
              <w:t>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 8</w:t>
            </w:r>
            <w:r w:rsidRPr="004D2BE0">
              <w:rPr>
                <w:rFonts w:ascii="Times New Roman" w:eastAsia="Times New Roman" w:hAnsi="Times New Roman" w:cs="Times New Roman"/>
                <w:sz w:val="24"/>
                <w:szCs w:val="24"/>
              </w:rPr>
              <w:t>,95 % к 2024 году</w:t>
            </w:r>
            <w:r w:rsidRPr="004D2BE0">
              <w:rPr>
                <w:rFonts w:ascii="Times New Roman CYR" w:eastAsia="Times New Roman" w:hAnsi="Times New Roman CYR" w:cs="Calibri"/>
                <w:sz w:val="24"/>
                <w:szCs w:val="24"/>
              </w:rPr>
              <w:t>;</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vertAlign w:val="superscript"/>
              </w:rPr>
            </w:pPr>
            <w:r w:rsidRPr="004D2BE0">
              <w:rPr>
                <w:rFonts w:ascii="Times New Roman" w:eastAsia="Times New Roman" w:hAnsi="Times New Roman" w:cs="Times New Roman"/>
                <w:sz w:val="24"/>
                <w:szCs w:val="24"/>
              </w:rPr>
              <w:t>удельный расход энергетических ресурсов в муниципальном секторе – 38,21 кг</w:t>
            </w:r>
            <w:proofErr w:type="gramStart"/>
            <w:r w:rsidRPr="004D2BE0">
              <w:rPr>
                <w:rFonts w:ascii="Times New Roman" w:eastAsia="Times New Roman" w:hAnsi="Times New Roman" w:cs="Times New Roman"/>
                <w:sz w:val="24"/>
                <w:szCs w:val="24"/>
              </w:rPr>
              <w:t>.у</w:t>
            </w:r>
            <w:proofErr w:type="gramEnd"/>
            <w:r w:rsidRPr="004D2BE0">
              <w:rPr>
                <w:rFonts w:ascii="Times New Roman" w:eastAsia="Times New Roman" w:hAnsi="Times New Roman" w:cs="Times New Roman"/>
                <w:sz w:val="24"/>
                <w:szCs w:val="24"/>
              </w:rPr>
              <w:t>.т./м</w:t>
            </w:r>
            <w:r w:rsidRPr="004D2BE0">
              <w:rPr>
                <w:rFonts w:ascii="Times New Roman" w:eastAsia="Times New Roman" w:hAnsi="Times New Roman" w:cs="Times New Roman"/>
                <w:sz w:val="24"/>
                <w:szCs w:val="24"/>
                <w:vertAlign w:val="superscript"/>
              </w:rPr>
              <w:t xml:space="preserve">2  </w:t>
            </w:r>
            <w:r w:rsidRPr="004D2BE0">
              <w:rPr>
                <w:rFonts w:ascii="Times New Roman" w:eastAsia="Times New Roman" w:hAnsi="Times New Roman" w:cs="Times New Roman"/>
                <w:sz w:val="24"/>
                <w:szCs w:val="24"/>
              </w:rPr>
              <w:t>к 2024 году;</w:t>
            </w:r>
          </w:p>
          <w:p w:rsidR="004D2BE0" w:rsidRPr="004D2BE0" w:rsidRDefault="004D2BE0" w:rsidP="004D2BE0">
            <w:pPr>
              <w:tabs>
                <w:tab w:val="left" w:pos="0"/>
              </w:tabs>
              <w:spacing w:after="0" w:line="240" w:lineRule="auto"/>
              <w:ind w:firstLine="482"/>
              <w:contextualSpacing/>
              <w:jc w:val="both"/>
              <w:rPr>
                <w:rFonts w:ascii="Times New Roman" w:eastAsia="Times New Roman" w:hAnsi="Times New Roman" w:cs="Times New Roman"/>
                <w:sz w:val="24"/>
                <w:szCs w:val="24"/>
                <w:vertAlign w:val="superscript"/>
              </w:rPr>
            </w:pPr>
            <w:r w:rsidRPr="004D2BE0">
              <w:rPr>
                <w:rFonts w:ascii="Times New Roman" w:eastAsia="Times New Roman" w:hAnsi="Times New Roman" w:cs="Times New Roman"/>
                <w:sz w:val="24"/>
                <w:szCs w:val="24"/>
              </w:rPr>
              <w:t>удельный расход энергетических ресурсов при производстве и  передаче тепловой энергии – 155,28 кг</w:t>
            </w:r>
            <w:proofErr w:type="gramStart"/>
            <w:r w:rsidRPr="004D2BE0">
              <w:rPr>
                <w:rFonts w:ascii="Times New Roman" w:eastAsia="Times New Roman" w:hAnsi="Times New Roman" w:cs="Times New Roman"/>
                <w:sz w:val="24"/>
                <w:szCs w:val="24"/>
              </w:rPr>
              <w:t>.у</w:t>
            </w:r>
            <w:proofErr w:type="gramEnd"/>
            <w:r w:rsidRPr="004D2BE0">
              <w:rPr>
                <w:rFonts w:ascii="Times New Roman" w:eastAsia="Times New Roman" w:hAnsi="Times New Roman" w:cs="Times New Roman"/>
                <w:sz w:val="24"/>
                <w:szCs w:val="24"/>
              </w:rPr>
              <w:t>.т./Гкал</w:t>
            </w:r>
            <w:r w:rsidRPr="004D2BE0">
              <w:rPr>
                <w:rFonts w:ascii="Times New Roman" w:eastAsia="Times New Roman" w:hAnsi="Times New Roman" w:cs="Times New Roman"/>
                <w:sz w:val="24"/>
                <w:szCs w:val="24"/>
                <w:vertAlign w:val="superscript"/>
              </w:rPr>
              <w:t xml:space="preserve">  </w:t>
            </w:r>
            <w:r w:rsidRPr="004D2BE0">
              <w:rPr>
                <w:rFonts w:ascii="Times New Roman" w:eastAsia="Times New Roman" w:hAnsi="Times New Roman" w:cs="Times New Roman"/>
                <w:sz w:val="24"/>
                <w:szCs w:val="24"/>
              </w:rPr>
              <w:t>к 2024 году;</w:t>
            </w:r>
          </w:p>
          <w:p w:rsidR="004D2BE0" w:rsidRPr="004D2BE0" w:rsidRDefault="004D2BE0" w:rsidP="004D2BE0">
            <w:pPr>
              <w:spacing w:after="0" w:line="240" w:lineRule="auto"/>
              <w:ind w:firstLine="482"/>
              <w:contextualSpacing/>
              <w:jc w:val="both"/>
              <w:rPr>
                <w:rFonts w:ascii="Times New Roman" w:eastAsia="Times New Roman" w:hAnsi="Times New Roman" w:cs="Times New Roman"/>
                <w:sz w:val="24"/>
                <w:szCs w:val="24"/>
              </w:rPr>
            </w:pPr>
            <w:r w:rsidRPr="004D2BE0">
              <w:rPr>
                <w:rFonts w:ascii="Times New Roman" w:eastAsia="Times New Roman" w:hAnsi="Times New Roman" w:cs="Times New Roman"/>
                <w:sz w:val="24"/>
                <w:szCs w:val="24"/>
              </w:rPr>
              <w:t>средний удельный расход энергетических ресурсов в жилищном фонде – 52,97 кг</w:t>
            </w:r>
            <w:proofErr w:type="gramStart"/>
            <w:r w:rsidRPr="004D2BE0">
              <w:rPr>
                <w:rFonts w:ascii="Times New Roman" w:eastAsia="Times New Roman" w:hAnsi="Times New Roman" w:cs="Times New Roman"/>
                <w:sz w:val="24"/>
                <w:szCs w:val="24"/>
              </w:rPr>
              <w:t>.у</w:t>
            </w:r>
            <w:proofErr w:type="gramEnd"/>
            <w:r w:rsidRPr="004D2BE0">
              <w:rPr>
                <w:rFonts w:ascii="Times New Roman" w:eastAsia="Times New Roman" w:hAnsi="Times New Roman" w:cs="Times New Roman"/>
                <w:sz w:val="24"/>
                <w:szCs w:val="24"/>
              </w:rPr>
              <w:t>.т./м</w:t>
            </w:r>
            <w:r w:rsidRPr="004D2BE0">
              <w:rPr>
                <w:rFonts w:ascii="Times New Roman" w:eastAsia="Times New Roman" w:hAnsi="Times New Roman" w:cs="Times New Roman"/>
                <w:sz w:val="24"/>
                <w:szCs w:val="24"/>
                <w:vertAlign w:val="superscript"/>
              </w:rPr>
              <w:t xml:space="preserve">2 </w:t>
            </w:r>
            <w:r w:rsidRPr="004D2BE0">
              <w:rPr>
                <w:rFonts w:ascii="Times New Roman" w:eastAsia="Times New Roman" w:hAnsi="Times New Roman" w:cs="Times New Roman"/>
                <w:sz w:val="24"/>
                <w:szCs w:val="24"/>
              </w:rPr>
              <w:t>к 2024 году</w:t>
            </w:r>
          </w:p>
        </w:tc>
      </w:tr>
    </w:tbl>
    <w:p w:rsidR="00693BBD" w:rsidRPr="00693BBD" w:rsidRDefault="00693BBD" w:rsidP="00693BBD">
      <w:pPr>
        <w:keepNext/>
        <w:tabs>
          <w:tab w:val="left" w:pos="1276"/>
        </w:tabs>
        <w:jc w:val="center"/>
        <w:outlineLvl w:val="1"/>
        <w:rPr>
          <w:rFonts w:ascii="Times New Roman" w:eastAsia="Calibri" w:hAnsi="Times New Roman" w:cs="Times New Roman"/>
          <w:b/>
          <w:bCs/>
          <w:szCs w:val="24"/>
        </w:rPr>
      </w:pPr>
      <w:r>
        <w:rPr>
          <w:rFonts w:ascii="Times New Roman" w:eastAsia="Calibri" w:hAnsi="Times New Roman" w:cs="Times New Roman"/>
          <w:b/>
          <w:bCs/>
          <w:szCs w:val="24"/>
        </w:rPr>
        <w:t>10.</w:t>
      </w:r>
      <w:r w:rsidRPr="00693BBD">
        <w:rPr>
          <w:rFonts w:ascii="Times New Roman" w:eastAsia="Calibri" w:hAnsi="Times New Roman" w:cs="Times New Roman"/>
          <w:b/>
          <w:bCs/>
          <w:szCs w:val="24"/>
        </w:rPr>
        <w:t>Комплексные меры противодействия немедицинскому потреблению наркотических средств и их незаконному обороту в Глазовском районе»</w:t>
      </w:r>
    </w:p>
    <w:p w:rsidR="00693BBD" w:rsidRPr="00693BBD" w:rsidRDefault="00693BBD" w:rsidP="00693BBD">
      <w:pPr>
        <w:keepNext/>
        <w:tabs>
          <w:tab w:val="left" w:pos="1276"/>
        </w:tabs>
        <w:jc w:val="center"/>
        <w:outlineLvl w:val="1"/>
        <w:rPr>
          <w:rFonts w:ascii="Times New Roman" w:eastAsia="Calibri" w:hAnsi="Times New Roman" w:cs="Times New Roman"/>
          <w:b/>
          <w:bCs/>
          <w:szCs w:val="24"/>
        </w:rPr>
      </w:pPr>
      <w:r w:rsidRPr="00693BBD">
        <w:rPr>
          <w:rFonts w:ascii="Times New Roman" w:eastAsia="Calibri" w:hAnsi="Times New Roman" w:cs="Times New Roman"/>
          <w:b/>
          <w:bCs/>
          <w:szCs w:val="24"/>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58"/>
        <w:gridCol w:w="7973"/>
      </w:tblGrid>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Наименование программы</w:t>
            </w:r>
          </w:p>
        </w:tc>
        <w:tc>
          <w:tcPr>
            <w:tcW w:w="7973" w:type="dxa"/>
            <w:tcBorders>
              <w:top w:val="single" w:sz="4" w:space="0" w:color="000000"/>
              <w:left w:val="single" w:sz="4" w:space="0" w:color="000000"/>
              <w:bottom w:val="single" w:sz="4" w:space="0" w:color="000000"/>
              <w:right w:val="single" w:sz="4" w:space="0" w:color="000000"/>
            </w:tcBorders>
            <w:vAlign w:val="center"/>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 xml:space="preserve">10. </w:t>
            </w:r>
            <w:r w:rsidRPr="00693BBD">
              <w:rPr>
                <w:rFonts w:ascii="Times New Roman" w:eastAsia="Calibri" w:hAnsi="Times New Roman" w:cs="Times New Roman"/>
                <w:bCs/>
                <w:szCs w:val="24"/>
              </w:rPr>
              <w:t>Муниципальная программа муниципального образования «Муниципальный округ Глазовский район Удмуртской Республики»  «Комплексные меры противодействия немедицинскому потреблению наркотических средств и их незаконному обороту в Глазовском районе»</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 xml:space="preserve">Координатор </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 xml:space="preserve">Ответственный исполнитель </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Управление по проектной деятельности, культуре, молодежной политике, физической культуре и спорту Администрации муниципального образования «Муниципальный округ Глазовский район Удмуртской Республики»  (Управление по проектной деятельности, культуре, молодежной политике, физической культуре и спорту)</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 xml:space="preserve">Соисполнители </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autoSpaceDE w:val="0"/>
              <w:autoSpaceDN w:val="0"/>
              <w:adjustRightInd w:val="0"/>
              <w:rPr>
                <w:rFonts w:ascii="Times New Roman" w:eastAsia="Calibri" w:hAnsi="Times New Roman" w:cs="Times New Roman"/>
                <w:color w:val="000000"/>
                <w:szCs w:val="24"/>
                <w:lang w:eastAsia="en-US"/>
              </w:rPr>
            </w:pPr>
            <w:r w:rsidRPr="00693BBD">
              <w:rPr>
                <w:rFonts w:ascii="Times New Roman" w:eastAsia="Calibri" w:hAnsi="Times New Roman" w:cs="Times New Roman"/>
                <w:color w:val="000000"/>
                <w:szCs w:val="24"/>
                <w:lang w:eastAsia="en-US"/>
              </w:rPr>
              <w:t>Молодежный центр «Диалог» МБУК «Центр культуры и туризма Глазовского района»</w:t>
            </w:r>
          </w:p>
          <w:p w:rsidR="00693BBD" w:rsidRPr="00693BBD" w:rsidRDefault="00693BBD" w:rsidP="00693BBD">
            <w:pPr>
              <w:autoSpaceDE w:val="0"/>
              <w:autoSpaceDN w:val="0"/>
              <w:adjustRightInd w:val="0"/>
              <w:rPr>
                <w:rFonts w:ascii="Times New Roman" w:eastAsia="Calibri" w:hAnsi="Times New Roman" w:cs="Times New Roman"/>
                <w:szCs w:val="24"/>
              </w:rPr>
            </w:pPr>
            <w:r w:rsidRPr="00693BBD">
              <w:rPr>
                <w:rFonts w:ascii="Times New Roman" w:eastAsia="Calibri" w:hAnsi="Times New Roman" w:cs="Times New Roman"/>
                <w:color w:val="000000"/>
                <w:szCs w:val="24"/>
                <w:lang w:eastAsia="en-US"/>
              </w:rPr>
              <w:t>Управление образования</w:t>
            </w:r>
            <w:r w:rsidRPr="00693BBD">
              <w:rPr>
                <w:rFonts w:ascii="Times New Roman" w:eastAsia="Calibri" w:hAnsi="Times New Roman" w:cs="Times New Roman"/>
                <w:szCs w:val="24"/>
              </w:rPr>
              <w:t xml:space="preserve"> Администрации муниципального образования «Муниципальный округ Глазовский район Удмуртской Республики» </w:t>
            </w:r>
          </w:p>
          <w:p w:rsidR="00693BBD" w:rsidRPr="00693BBD" w:rsidRDefault="00693BBD" w:rsidP="00693BBD">
            <w:pPr>
              <w:autoSpaceDE w:val="0"/>
              <w:autoSpaceDN w:val="0"/>
              <w:adjustRightInd w:val="0"/>
              <w:rPr>
                <w:rFonts w:ascii="Times New Roman" w:eastAsia="Calibri" w:hAnsi="Times New Roman" w:cs="Times New Roman"/>
                <w:color w:val="000000"/>
                <w:szCs w:val="24"/>
                <w:lang w:eastAsia="en-US"/>
              </w:rPr>
            </w:pPr>
            <w:r w:rsidRPr="00693BBD">
              <w:rPr>
                <w:rFonts w:ascii="Times New Roman" w:eastAsia="Calibri" w:hAnsi="Times New Roman" w:cs="Times New Roman"/>
                <w:color w:val="000000"/>
                <w:szCs w:val="24"/>
                <w:lang w:eastAsia="en-US"/>
              </w:rPr>
              <w:lastRenderedPageBreak/>
              <w:t>Комиссия по делам несовершеннолетних и защите их прав при Администрации Глазовского района</w:t>
            </w:r>
          </w:p>
          <w:p w:rsidR="00693BBD" w:rsidRPr="00693BBD" w:rsidRDefault="00693BBD" w:rsidP="00693BBD">
            <w:pPr>
              <w:autoSpaceDE w:val="0"/>
              <w:autoSpaceDN w:val="0"/>
              <w:adjustRightInd w:val="0"/>
              <w:rPr>
                <w:rFonts w:ascii="Times New Roman" w:eastAsia="Calibri" w:hAnsi="Times New Roman" w:cs="Times New Roman"/>
                <w:color w:val="000000"/>
                <w:szCs w:val="24"/>
                <w:lang w:eastAsia="en-US"/>
              </w:rPr>
            </w:pPr>
            <w:r w:rsidRPr="00693BBD">
              <w:rPr>
                <w:rFonts w:ascii="Times New Roman" w:eastAsia="Calibri" w:hAnsi="Times New Roman" w:cs="Times New Roman"/>
                <w:color w:val="000000"/>
                <w:szCs w:val="24"/>
                <w:lang w:eastAsia="en-US"/>
              </w:rPr>
              <w:t xml:space="preserve">Межведомственная антинаркотическая комиссия муниципального образования «Муниципальный округ Глазовский район Удмуртской Республики» </w:t>
            </w:r>
          </w:p>
          <w:p w:rsidR="00693BBD" w:rsidRPr="00693BBD" w:rsidRDefault="00693BBD" w:rsidP="00693BBD">
            <w:pPr>
              <w:autoSpaceDE w:val="0"/>
              <w:autoSpaceDN w:val="0"/>
              <w:adjustRightInd w:val="0"/>
              <w:rPr>
                <w:rFonts w:ascii="Times New Roman" w:eastAsia="Calibri" w:hAnsi="Times New Roman" w:cs="Times New Roman"/>
                <w:color w:val="000000"/>
                <w:szCs w:val="24"/>
                <w:lang w:eastAsia="en-US"/>
              </w:rPr>
            </w:pPr>
            <w:r w:rsidRPr="00693BBD">
              <w:rPr>
                <w:rFonts w:ascii="Times New Roman" w:eastAsia="Calibri" w:hAnsi="Times New Roman" w:cs="Times New Roman"/>
                <w:color w:val="000000"/>
                <w:szCs w:val="24"/>
                <w:lang w:eastAsia="en-US"/>
              </w:rPr>
              <w:t>Муниципальное бюджетное учреждение культуры «Центр культуры и туризма Глазовского района»</w:t>
            </w:r>
          </w:p>
          <w:p w:rsidR="00693BBD" w:rsidRPr="00693BBD" w:rsidRDefault="00693BBD" w:rsidP="00693BBD">
            <w:pPr>
              <w:rPr>
                <w:rFonts w:ascii="Times New Roman" w:eastAsia="Calibri" w:hAnsi="Times New Roman" w:cs="Times New Roman"/>
                <w:lang w:eastAsia="en-US"/>
              </w:rPr>
            </w:pPr>
            <w:r w:rsidRPr="00693BBD">
              <w:rPr>
                <w:rFonts w:ascii="Times New Roman" w:eastAsia="Calibri" w:hAnsi="Times New Roman" w:cs="Times New Roman"/>
                <w:color w:val="000000"/>
                <w:szCs w:val="24"/>
                <w:lang w:eastAsia="en-US"/>
              </w:rPr>
              <w:t>Муниципальное учреждение культуры «Глазовская районная централизованная библиотечная система»</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lastRenderedPageBreak/>
              <w:t xml:space="preserve">Цель </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Calibri" w:hAnsi="Times New Roman" w:cs="Times New Roman"/>
                <w:lang w:eastAsia="en-US"/>
              </w:rPr>
              <w:t>Обеспечение условий для снижения  роста злоупотребления наркотиками и иными психотропными веществами, противодействие их незаконному обороту, поэтапное сокращение распространения наркомании и связанных с ней негативных социальных последствий до уровня минимальной опасности для общества</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 xml:space="preserve">Задачи </w:t>
            </w:r>
          </w:p>
        </w:tc>
        <w:tc>
          <w:tcPr>
            <w:tcW w:w="7973"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widowControl w:val="0"/>
              <w:autoSpaceDE w:val="0"/>
              <w:autoSpaceDN w:val="0"/>
              <w:adjustRightInd w:val="0"/>
              <w:spacing w:line="240" w:lineRule="auto"/>
              <w:ind w:right="-108"/>
              <w:rPr>
                <w:rFonts w:ascii="Times New Roman" w:eastAsia="Calibri" w:hAnsi="Times New Roman" w:cs="Times New Roman"/>
                <w:lang w:eastAsia="en-US"/>
              </w:rPr>
            </w:pPr>
            <w:r w:rsidRPr="00693BBD">
              <w:rPr>
                <w:rFonts w:ascii="Times New Roman" w:eastAsia="Calibri" w:hAnsi="Times New Roman" w:cs="Times New Roman"/>
                <w:lang w:eastAsia="en-US"/>
              </w:rPr>
              <w:t xml:space="preserve">- совершенствование антинаркотической пропаганды;          </w:t>
            </w:r>
          </w:p>
          <w:p w:rsidR="00693BBD" w:rsidRPr="00693BBD" w:rsidRDefault="00693BBD" w:rsidP="00693BBD">
            <w:pPr>
              <w:widowControl w:val="0"/>
              <w:autoSpaceDE w:val="0"/>
              <w:autoSpaceDN w:val="0"/>
              <w:adjustRightInd w:val="0"/>
              <w:spacing w:line="240" w:lineRule="auto"/>
              <w:ind w:right="-108"/>
              <w:rPr>
                <w:rFonts w:ascii="Times New Roman" w:eastAsia="Calibri" w:hAnsi="Times New Roman" w:cs="Times New Roman"/>
                <w:lang w:eastAsia="en-US"/>
              </w:rPr>
            </w:pPr>
            <w:r w:rsidRPr="00693BBD">
              <w:rPr>
                <w:rFonts w:ascii="Times New Roman" w:eastAsia="Calibri" w:hAnsi="Times New Roman" w:cs="Times New Roman"/>
                <w:lang w:eastAsia="en-US"/>
              </w:rPr>
              <w:t>- совершенствование системы профилактики злоупотребления наркотическими средствами и другими психоактивными веществами с приоритетом первичной профилактики среди различных категорий населения, прежде всего молодежи и несовершеннолетних, а также          предупреждение преступлений и правонарушений, связанных со злоупотреблением и незаконным оборотом наркотиков;</w:t>
            </w:r>
          </w:p>
          <w:p w:rsidR="00693BBD" w:rsidRPr="00693BBD" w:rsidRDefault="00693BBD" w:rsidP="00693BBD">
            <w:pPr>
              <w:widowControl w:val="0"/>
              <w:autoSpaceDE w:val="0"/>
              <w:autoSpaceDN w:val="0"/>
              <w:adjustRightInd w:val="0"/>
              <w:spacing w:line="240" w:lineRule="auto"/>
              <w:ind w:right="-108"/>
              <w:rPr>
                <w:rFonts w:ascii="Times New Roman" w:eastAsia="Calibri" w:hAnsi="Times New Roman" w:cs="Times New Roman"/>
                <w:lang w:eastAsia="en-US"/>
              </w:rPr>
            </w:pPr>
            <w:r w:rsidRPr="00693BBD">
              <w:rPr>
                <w:rFonts w:ascii="Times New Roman" w:eastAsia="Calibri" w:hAnsi="Times New Roman" w:cs="Times New Roman"/>
                <w:lang w:eastAsia="en-US"/>
              </w:rPr>
              <w:t>- совершенствование межведомственного сотрудничество в области противодействия распространению наркомании;</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подготовка специалистов в области профилактики и лечения наркомании, их информационное и методическое обеспечение;</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ведение постоянного мониторинга распространения наркотиков, наркомании в районе;</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повышение интереса родителей к вопросам антинаркотического воспитания детей;</w:t>
            </w:r>
          </w:p>
          <w:p w:rsidR="00693BBD" w:rsidRPr="00693BBD" w:rsidRDefault="00693BBD" w:rsidP="00693BBD">
            <w:pPr>
              <w:spacing w:line="240" w:lineRule="auto"/>
              <w:jc w:val="both"/>
              <w:rPr>
                <w:rFonts w:ascii="Times New Roman" w:eastAsia="Calibri" w:hAnsi="Times New Roman" w:cs="Times New Roman"/>
                <w:lang w:eastAsia="en-US"/>
              </w:rPr>
            </w:pPr>
            <w:r w:rsidRPr="00693BBD">
              <w:rPr>
                <w:rFonts w:ascii="Times New Roman" w:eastAsia="Calibri" w:hAnsi="Times New Roman" w:cs="Times New Roman"/>
                <w:lang w:eastAsia="en-US"/>
              </w:rPr>
              <w:t>- минимизация вредных социальных последствий употребления наркотиков среди населения района;</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расширение инфраструктуры для досуговой деятельности молодежи:</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а) развитие волонтерства;</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б) расширение деятельности общественных организаций   и объединений в сфере профилактики наркомании;</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в) обеспечение информированности населения района о проблемах, связанных с наркотизацией общества;</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обеспечение информационно-пропагандистского сопровождения антинаркотической работы в СМИ;</w:t>
            </w:r>
          </w:p>
          <w:p w:rsidR="00693BBD" w:rsidRPr="00693BBD" w:rsidRDefault="00693BBD" w:rsidP="00693BBD">
            <w:pPr>
              <w:spacing w:line="240" w:lineRule="auto"/>
              <w:ind w:left="36"/>
              <w:jc w:val="both"/>
              <w:rPr>
                <w:rFonts w:ascii="Times New Roman" w:eastAsia="Calibri" w:hAnsi="Times New Roman" w:cs="Times New Roman"/>
                <w:lang w:eastAsia="en-US"/>
              </w:rPr>
            </w:pPr>
            <w:r w:rsidRPr="00693BBD">
              <w:rPr>
                <w:rFonts w:ascii="Times New Roman" w:eastAsia="Calibri" w:hAnsi="Times New Roman" w:cs="Times New Roman"/>
                <w:lang w:eastAsia="en-US"/>
              </w:rPr>
              <w:t xml:space="preserve">- ведение постоянного мониторинга </w:t>
            </w:r>
            <w:proofErr w:type="gramStart"/>
            <w:r w:rsidRPr="00693BBD">
              <w:rPr>
                <w:rFonts w:ascii="Times New Roman" w:eastAsia="Calibri" w:hAnsi="Times New Roman" w:cs="Times New Roman"/>
                <w:lang w:eastAsia="en-US"/>
              </w:rPr>
              <w:t>интернет-пространства</w:t>
            </w:r>
            <w:proofErr w:type="gramEnd"/>
            <w:r w:rsidRPr="00693BBD">
              <w:rPr>
                <w:rFonts w:ascii="Times New Roman" w:eastAsia="Calibri" w:hAnsi="Times New Roman" w:cs="Times New Roman"/>
                <w:lang w:eastAsia="en-US"/>
              </w:rPr>
              <w:t xml:space="preserve"> на предмет наркотической пропаганды, </w:t>
            </w:r>
            <w:r w:rsidRPr="00693BBD">
              <w:rPr>
                <w:rFonts w:ascii="Times New Roman" w:eastAsia="Calibri" w:hAnsi="Times New Roman" w:cs="Times New Roman"/>
                <w:szCs w:val="24"/>
                <w:lang w:eastAsia="en-US"/>
              </w:rPr>
              <w:t>предложений продажи наркотических средств и иных психотропных веществ</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lastRenderedPageBreak/>
              <w:t xml:space="preserve">Целевые показатели (индикаторы) </w:t>
            </w:r>
          </w:p>
        </w:tc>
        <w:tc>
          <w:tcPr>
            <w:tcW w:w="7973"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keepNext/>
              <w:spacing w:line="240" w:lineRule="auto"/>
              <w:ind w:left="215"/>
              <w:jc w:val="both"/>
              <w:outlineLvl w:val="1"/>
              <w:rPr>
                <w:rFonts w:ascii="Times New Roman" w:eastAsia="Times New Roman" w:hAnsi="Times New Roman" w:cs="Times New Roman"/>
                <w:szCs w:val="24"/>
              </w:rPr>
            </w:pPr>
            <w:r w:rsidRPr="00693BBD">
              <w:rPr>
                <w:rFonts w:ascii="Times New Roman" w:eastAsia="Times New Roman" w:hAnsi="Times New Roman" w:cs="Times New Roman"/>
                <w:szCs w:val="24"/>
              </w:rPr>
              <w:t>2015-202</w:t>
            </w:r>
            <w:r>
              <w:rPr>
                <w:rFonts w:ascii="Times New Roman" w:eastAsia="Times New Roman" w:hAnsi="Times New Roman" w:cs="Times New Roman"/>
                <w:szCs w:val="24"/>
              </w:rPr>
              <w:t>5</w:t>
            </w:r>
          </w:p>
          <w:p w:rsidR="00693BBD" w:rsidRPr="00693BBD" w:rsidRDefault="00693BBD" w:rsidP="00693BBD">
            <w:pPr>
              <w:keepNext/>
              <w:numPr>
                <w:ilvl w:val="0"/>
                <w:numId w:val="23"/>
              </w:numPr>
              <w:spacing w:after="0" w:line="240" w:lineRule="auto"/>
              <w:ind w:left="69" w:firstLine="0"/>
              <w:contextualSpacing/>
              <w:jc w:val="both"/>
              <w:outlineLvl w:val="1"/>
              <w:rPr>
                <w:rFonts w:ascii="Times New Roman" w:eastAsia="Times New Roman" w:hAnsi="Times New Roman" w:cs="Times New Roman"/>
                <w:bCs/>
                <w:sz w:val="24"/>
                <w:szCs w:val="24"/>
              </w:rPr>
            </w:pPr>
            <w:r w:rsidRPr="00693BBD">
              <w:rPr>
                <w:rFonts w:ascii="Times New Roman" w:eastAsia="Times New Roman" w:hAnsi="Times New Roman" w:cs="Times New Roman"/>
                <w:sz w:val="24"/>
                <w:szCs w:val="24"/>
              </w:rPr>
              <w:t>количество лиц, зарегистрированных с диагнозом наркомания (по данным статистического мониторинга);</w:t>
            </w:r>
          </w:p>
          <w:p w:rsidR="00693BBD" w:rsidRPr="00693BBD" w:rsidRDefault="00693BBD" w:rsidP="00693BBD">
            <w:pPr>
              <w:numPr>
                <w:ilvl w:val="0"/>
                <w:numId w:val="23"/>
              </w:numPr>
              <w:spacing w:after="0" w:line="240" w:lineRule="auto"/>
              <w:ind w:left="28" w:firstLine="34"/>
              <w:contextualSpacing/>
              <w:jc w:val="both"/>
              <w:rPr>
                <w:rFonts w:ascii="Times New Roman" w:eastAsia="Times New Roman" w:hAnsi="Times New Roman" w:cs="Times New Roman"/>
                <w:szCs w:val="24"/>
              </w:rPr>
            </w:pPr>
            <w:r w:rsidRPr="00693BBD">
              <w:rPr>
                <w:rFonts w:ascii="Times New Roman" w:eastAsia="Times New Roman" w:hAnsi="Times New Roman" w:cs="Times New Roman"/>
                <w:bCs/>
                <w:szCs w:val="24"/>
              </w:rPr>
              <w:t>количество детей и молодёжи, регулярно занимающихся в секциях физически-оздоровительной, спортивной, технической, эстетической направленности и др.;</w:t>
            </w:r>
          </w:p>
          <w:p w:rsidR="00693BBD" w:rsidRPr="00693BBD" w:rsidRDefault="00693BBD" w:rsidP="00693BBD">
            <w:pPr>
              <w:numPr>
                <w:ilvl w:val="0"/>
                <w:numId w:val="23"/>
              </w:numPr>
              <w:spacing w:after="0" w:line="240" w:lineRule="auto"/>
              <w:ind w:left="28" w:firstLine="34"/>
              <w:contextualSpacing/>
              <w:jc w:val="both"/>
              <w:rPr>
                <w:rFonts w:ascii="Times New Roman" w:eastAsia="Times New Roman" w:hAnsi="Times New Roman" w:cs="Times New Roman"/>
                <w:szCs w:val="24"/>
              </w:rPr>
            </w:pPr>
            <w:r w:rsidRPr="00693BBD">
              <w:rPr>
                <w:rFonts w:ascii="Times New Roman" w:eastAsia="Times New Roman" w:hAnsi="Times New Roman" w:cs="Times New Roman"/>
                <w:szCs w:val="24"/>
              </w:rPr>
              <w:t>количество мероприятий профилактической (по профилактике всех видов зависимости) направленности;</w:t>
            </w:r>
          </w:p>
          <w:p w:rsidR="00693BBD" w:rsidRPr="00693BBD" w:rsidRDefault="00693BBD" w:rsidP="00693BBD">
            <w:pPr>
              <w:widowControl w:val="0"/>
              <w:numPr>
                <w:ilvl w:val="0"/>
                <w:numId w:val="23"/>
              </w:numPr>
              <w:autoSpaceDE w:val="0"/>
              <w:autoSpaceDN w:val="0"/>
              <w:adjustRightInd w:val="0"/>
              <w:spacing w:after="0"/>
              <w:ind w:left="28" w:firstLine="34"/>
              <w:rPr>
                <w:rFonts w:ascii="Times New Roman" w:eastAsia="Calibri" w:hAnsi="Times New Roman" w:cs="Times New Roman"/>
                <w:szCs w:val="24"/>
                <w:lang w:eastAsia="en-US"/>
              </w:rPr>
            </w:pPr>
            <w:r w:rsidRPr="00693BBD">
              <w:rPr>
                <w:rFonts w:ascii="Times New Roman" w:eastAsia="Calibri" w:hAnsi="Times New Roman" w:cs="Times New Roman"/>
                <w:bCs/>
                <w:szCs w:val="24"/>
                <w:lang w:eastAsia="en-US"/>
              </w:rPr>
              <w:t>число несовершеннолетних и молодежи в возрасте от 11 до 30 лет, вовлеченных в профилактические мероприятия;</w:t>
            </w:r>
          </w:p>
          <w:p w:rsidR="00693BBD" w:rsidRPr="00693BBD" w:rsidRDefault="00693BBD" w:rsidP="00693BBD">
            <w:pPr>
              <w:widowControl w:val="0"/>
              <w:numPr>
                <w:ilvl w:val="0"/>
                <w:numId w:val="23"/>
              </w:numPr>
              <w:autoSpaceDE w:val="0"/>
              <w:autoSpaceDN w:val="0"/>
              <w:adjustRightInd w:val="0"/>
              <w:spacing w:after="0"/>
              <w:ind w:left="28" w:firstLine="34"/>
              <w:rPr>
                <w:rFonts w:ascii="Times New Roman" w:eastAsia="Calibri" w:hAnsi="Times New Roman" w:cs="Times New Roman"/>
                <w:szCs w:val="24"/>
                <w:lang w:eastAsia="en-US"/>
              </w:rPr>
            </w:pPr>
            <w:r w:rsidRPr="00693BBD">
              <w:rPr>
                <w:rFonts w:ascii="Times New Roman" w:eastAsia="Calibri" w:hAnsi="Times New Roman" w:cs="Times New Roman"/>
                <w:bCs/>
                <w:szCs w:val="24"/>
                <w:lang w:eastAsia="en-US"/>
              </w:rPr>
              <w:t>количество волонтерских отрядов</w:t>
            </w: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Сроки и этапы  реализации</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Срок реализации муниципальной программы– 2015-2025 гг.</w:t>
            </w:r>
          </w:p>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Этапы реализации муниципальной программы:</w:t>
            </w:r>
          </w:p>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 xml:space="preserve">1 этап-2015-2018 </w:t>
            </w:r>
            <w:proofErr w:type="gramStart"/>
            <w:r w:rsidRPr="00693BBD">
              <w:rPr>
                <w:rFonts w:ascii="Times New Roman" w:eastAsia="Times New Roman" w:hAnsi="Times New Roman" w:cs="Times New Roman"/>
                <w:bCs/>
                <w:szCs w:val="24"/>
                <w:lang w:eastAsia="en-US"/>
              </w:rPr>
              <w:t>гг</w:t>
            </w:r>
            <w:proofErr w:type="gramEnd"/>
          </w:p>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 xml:space="preserve">2 этап: 2019-2025 </w:t>
            </w:r>
            <w:proofErr w:type="gramStart"/>
            <w:r w:rsidRPr="00693BBD">
              <w:rPr>
                <w:rFonts w:ascii="Times New Roman" w:eastAsia="Times New Roman" w:hAnsi="Times New Roman" w:cs="Times New Roman"/>
                <w:bCs/>
                <w:szCs w:val="24"/>
                <w:lang w:eastAsia="en-US"/>
              </w:rPr>
              <w:t>гг</w:t>
            </w:r>
            <w:proofErr w:type="gramEnd"/>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t>Объем финансирования  на реализацию муниципальной программы</w:t>
            </w:r>
          </w:p>
        </w:tc>
        <w:tc>
          <w:tcPr>
            <w:tcW w:w="7973" w:type="dxa"/>
            <w:tcBorders>
              <w:top w:val="single" w:sz="4" w:space="0" w:color="000000"/>
              <w:left w:val="single" w:sz="4" w:space="0" w:color="000000"/>
              <w:bottom w:val="single" w:sz="4" w:space="0" w:color="000000"/>
              <w:right w:val="single" w:sz="4" w:space="0" w:color="000000"/>
            </w:tcBorders>
            <w:vAlign w:val="center"/>
            <w:hideMark/>
          </w:tcPr>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r w:rsidRPr="00693BBD">
              <w:rPr>
                <w:rFonts w:ascii="Times New Roman" w:eastAsia="Times New Roman" w:hAnsi="Times New Roman" w:cs="Times New Roman"/>
                <w:bCs/>
                <w:szCs w:val="24"/>
                <w:lang w:eastAsia="en-US"/>
              </w:rPr>
              <w:t xml:space="preserve">Общий объем финансирования мероприятий муниципальной программы на 2015 - 2025 годы составит 423,0 тыс. руб., в том числе: </w:t>
            </w:r>
          </w:p>
          <w:tbl>
            <w:tblPr>
              <w:tblW w:w="8428" w:type="dxa"/>
              <w:tblInd w:w="93" w:type="dxa"/>
              <w:tblLayout w:type="fixed"/>
              <w:tblLook w:val="04A0" w:firstRow="1" w:lastRow="0" w:firstColumn="1" w:lastColumn="0" w:noHBand="0" w:noVBand="1"/>
            </w:tblPr>
            <w:tblGrid>
              <w:gridCol w:w="1530"/>
              <w:gridCol w:w="460"/>
              <w:gridCol w:w="532"/>
              <w:gridCol w:w="567"/>
              <w:gridCol w:w="567"/>
              <w:gridCol w:w="567"/>
              <w:gridCol w:w="567"/>
              <w:gridCol w:w="567"/>
              <w:gridCol w:w="567"/>
              <w:gridCol w:w="567"/>
              <w:gridCol w:w="425"/>
              <w:gridCol w:w="567"/>
              <w:gridCol w:w="945"/>
            </w:tblGrid>
            <w:tr w:rsidR="00693BBD" w:rsidRPr="00693BBD" w:rsidTr="00164C9E">
              <w:trPr>
                <w:trHeight w:val="412"/>
                <w:tblHeader/>
              </w:trPr>
              <w:tc>
                <w:tcPr>
                  <w:tcW w:w="1530" w:type="dxa"/>
                  <w:tcBorders>
                    <w:top w:val="single" w:sz="4" w:space="0" w:color="auto"/>
                    <w:left w:val="single" w:sz="4" w:space="0" w:color="auto"/>
                    <w:bottom w:val="single" w:sz="4" w:space="0" w:color="auto"/>
                    <w:right w:val="single" w:sz="4" w:space="0" w:color="auto"/>
                  </w:tcBorders>
                  <w:vAlign w:val="center"/>
                  <w:hideMark/>
                </w:tcPr>
                <w:p w:rsidR="00693BBD" w:rsidRPr="00693BBD" w:rsidRDefault="00693BBD" w:rsidP="00693BBD">
                  <w:pPr>
                    <w:rPr>
                      <w:rFonts w:ascii="Times New Roman" w:eastAsia="Calibri" w:hAnsi="Times New Roman" w:cs="Times New Roman"/>
                      <w:sz w:val="14"/>
                      <w:szCs w:val="14"/>
                      <w:lang w:eastAsia="en-US"/>
                    </w:rPr>
                  </w:pPr>
                </w:p>
              </w:tc>
              <w:tc>
                <w:tcPr>
                  <w:tcW w:w="460" w:type="dxa"/>
                  <w:tcBorders>
                    <w:top w:val="single" w:sz="4" w:space="0" w:color="auto"/>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ИТОГО</w:t>
                  </w:r>
                </w:p>
              </w:tc>
              <w:tc>
                <w:tcPr>
                  <w:tcW w:w="5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c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2024</w:t>
                  </w:r>
                </w:p>
              </w:tc>
              <w:tc>
                <w:tcPr>
                  <w:tcW w:w="945" w:type="dxa"/>
                  <w:tcBorders>
                    <w:top w:val="single" w:sz="4" w:space="0" w:color="auto"/>
                    <w:left w:val="single" w:sz="4" w:space="0" w:color="auto"/>
                    <w:bottom w:val="single" w:sz="4" w:space="0" w:color="auto"/>
                    <w:right w:val="single" w:sz="4" w:space="0" w:color="auto"/>
                  </w:tcBorders>
                  <w:shd w:val="clear" w:color="auto" w:fill="FFFFFF"/>
                </w:tcPr>
                <w:p w:rsidR="00693BBD" w:rsidRPr="00693BBD" w:rsidRDefault="00693BBD" w:rsidP="00693BBD">
                  <w:pPr>
                    <w:spacing w:before="40" w:after="40"/>
                    <w:rPr>
                      <w:rFonts w:ascii="Times New Roman" w:eastAsia="Calibri" w:hAnsi="Times New Roman" w:cs="Times New Roman"/>
                      <w:sz w:val="10"/>
                      <w:szCs w:val="10"/>
                      <w:lang w:eastAsia="en-US"/>
                    </w:rPr>
                  </w:pPr>
                  <w:r w:rsidRPr="00693BBD">
                    <w:rPr>
                      <w:rFonts w:ascii="Times New Roman" w:eastAsia="Calibri" w:hAnsi="Times New Roman" w:cs="Times New Roman"/>
                      <w:sz w:val="10"/>
                      <w:szCs w:val="10"/>
                      <w:lang w:eastAsia="en-US"/>
                    </w:rPr>
                    <w:t>2025</w:t>
                  </w: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Всего</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rPr>
                      <w:rFonts w:ascii="Times New Roman" w:eastAsia="Times New Roman" w:hAnsi="Times New Roman" w:cs="Times New Roman"/>
                      <w:color w:val="000000"/>
                      <w:sz w:val="14"/>
                      <w:szCs w:val="14"/>
                      <w:lang w:eastAsia="en-US"/>
                    </w:rPr>
                  </w:pPr>
                  <w:r w:rsidRPr="00693BBD">
                    <w:rPr>
                      <w:rFonts w:ascii="Times New Roman" w:eastAsia="Times New Roman" w:hAnsi="Times New Roman" w:cs="Times New Roman"/>
                      <w:color w:val="000000"/>
                      <w:sz w:val="14"/>
                      <w:szCs w:val="14"/>
                      <w:lang w:eastAsia="en-US"/>
                    </w:rPr>
                    <w:t>423,0</w:t>
                  </w: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rPr>
                      <w:rFonts w:ascii="Times New Roman" w:eastAsia="Times New Roman" w:hAnsi="Times New Roman" w:cs="Times New Roman"/>
                      <w:color w:val="000000"/>
                      <w:sz w:val="14"/>
                      <w:szCs w:val="14"/>
                      <w:lang w:eastAsia="en-US"/>
                    </w:rPr>
                  </w:pPr>
                  <w:r w:rsidRPr="00693BBD">
                    <w:rPr>
                      <w:rFonts w:ascii="Times New Roman" w:eastAsia="Times New Roman" w:hAnsi="Times New Roman" w:cs="Times New Roman"/>
                      <w:color w:val="000000"/>
                      <w:sz w:val="14"/>
                      <w:szCs w:val="14"/>
                      <w:lang w:eastAsia="en-US"/>
                    </w:rPr>
                    <w:t>75,0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78,0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945"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бюджет му</w:t>
                  </w:r>
                  <w:r w:rsidRPr="00693BBD">
                    <w:rPr>
                      <w:rFonts w:ascii="Times New Roman" w:eastAsia="Calibri" w:hAnsi="Times New Roman" w:cs="Times New Roman"/>
                      <w:sz w:val="16"/>
                      <w:szCs w:val="16"/>
                      <w:lang w:eastAsia="en-US"/>
                    </w:rPr>
                    <w:cr/>
                    <w:t xml:space="preserve">иципального образования «Муниципальный округ Глазовский район Удмуртской Республики» </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rPr>
                      <w:rFonts w:ascii="Times New Roman" w:eastAsia="Times New Roman" w:hAnsi="Times New Roman" w:cs="Times New Roman"/>
                      <w:color w:val="000000"/>
                      <w:sz w:val="14"/>
                      <w:szCs w:val="14"/>
                      <w:lang w:eastAsia="en-US"/>
                    </w:rPr>
                  </w:pPr>
                  <w:r w:rsidRPr="00693BBD">
                    <w:rPr>
                      <w:rFonts w:ascii="Times New Roman" w:eastAsia="Times New Roman" w:hAnsi="Times New Roman" w:cs="Times New Roman"/>
                      <w:color w:val="000000"/>
                      <w:sz w:val="14"/>
                      <w:szCs w:val="14"/>
                      <w:lang w:eastAsia="en-US"/>
                    </w:rPr>
                    <w:t>423,0</w:t>
                  </w: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rPr>
                      <w:rFonts w:ascii="Times New Roman" w:eastAsia="Times New Roman" w:hAnsi="Times New Roman" w:cs="Times New Roman"/>
                      <w:color w:val="000000"/>
                      <w:sz w:val="14"/>
                      <w:szCs w:val="14"/>
                      <w:lang w:eastAsia="en-US"/>
                    </w:rPr>
                  </w:pPr>
                  <w:r w:rsidRPr="00693BBD">
                    <w:rPr>
                      <w:rFonts w:ascii="Times New Roman" w:eastAsia="Times New Roman" w:hAnsi="Times New Roman" w:cs="Times New Roman"/>
                      <w:color w:val="000000"/>
                      <w:sz w:val="14"/>
                      <w:szCs w:val="14"/>
                      <w:lang w:eastAsia="en-US"/>
                    </w:rPr>
                    <w:cr/>
                    <w:t>75,0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rPr>
                      <w:rFonts w:ascii="Times New Roman" w:eastAsia="Times New Roman" w:hAnsi="Times New Roman" w:cs="Times New Roman"/>
                      <w:bCs/>
                      <w:color w:val="000000"/>
                      <w:sz w:val="14"/>
                      <w:szCs w:val="14"/>
                      <w:lang w:eastAsia="en-US"/>
                    </w:rPr>
                  </w:pPr>
                  <w:r w:rsidRPr="00693BBD">
                    <w:rPr>
                      <w:rFonts w:ascii="Times New Roman" w:eastAsia="Times New Roman" w:hAnsi="Times New Roman" w:cs="Times New Roman"/>
                      <w:bCs/>
                      <w:color w:val="000000"/>
                      <w:sz w:val="14"/>
                      <w:szCs w:val="14"/>
                      <w:lang w:eastAsia="en-US"/>
                    </w:rPr>
                    <w:t>78,0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rPr>
                      <w:rFonts w:ascii="Times New Roman" w:eastAsia="Times New Roman" w:hAnsi="Times New Roman" w:cs="Times New Roman"/>
                      <w:sz w:val="14"/>
                      <w:szCs w:val="14"/>
                      <w:lang w:eastAsia="en-US"/>
                    </w:rPr>
                  </w:pPr>
                  <w:r w:rsidRPr="00693BBD">
                    <w:rPr>
                      <w:rFonts w:ascii="Times New Roman" w:eastAsia="Times New Roman" w:hAnsi="Times New Roman" w:cs="Times New Roman"/>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w:t>
                  </w:r>
                </w:p>
              </w:tc>
              <w:tc>
                <w:tcPr>
                  <w:tcW w:w="945"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rPr>
                      <w:rFonts w:ascii="Times New Roman" w:eastAsia="Times New Roman" w:hAnsi="Times New Roman" w:cs="Times New Roman"/>
                      <w:bCs/>
                      <w:sz w:val="14"/>
                      <w:szCs w:val="14"/>
                      <w:lang w:eastAsia="en-US"/>
                    </w:rPr>
                  </w:pPr>
                  <w:r w:rsidRPr="00693BBD">
                    <w:rPr>
                      <w:rFonts w:ascii="Times New Roman" w:eastAsia="Times New Roman" w:hAnsi="Times New Roman" w:cs="Times New Roman"/>
                      <w:bCs/>
                      <w:sz w:val="14"/>
                      <w:szCs w:val="14"/>
                      <w:lang w:eastAsia="en-US"/>
                    </w:rPr>
                    <w:t>30,0</w:t>
                  </w:r>
                </w:p>
              </w:tc>
            </w:tr>
            <w:tr w:rsidR="00693BBD" w:rsidRPr="00693BBD" w:rsidTr="00164C9E">
              <w:trPr>
                <w:trHeight w:val="282"/>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ind w:left="88"/>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в том числе:</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282"/>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ind w:left="88"/>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субсидии из бюджета Удмуртской Республики</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282"/>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ind w:left="88"/>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субвенции из бюджета Удмуртской Республики</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r w:rsidRPr="00693BBD">
                    <w:rPr>
                      <w:rFonts w:ascii="Times New Roman" w:eastAsia="Times New Roman" w:hAnsi="Times New Roman" w:cs="Times New Roman"/>
                      <w:color w:val="000000"/>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425"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ind w:left="88"/>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 xml:space="preserve">прочие межбюджетные трансферты из бюджета </w:t>
                  </w:r>
                  <w:proofErr w:type="gramStart"/>
                  <w:r w:rsidRPr="00693BBD">
                    <w:rPr>
                      <w:rFonts w:ascii="Times New Roman" w:eastAsia="Calibri" w:hAnsi="Times New Roman" w:cs="Times New Roman"/>
                      <w:sz w:val="16"/>
                      <w:szCs w:val="16"/>
                      <w:lang w:eastAsia="en-US"/>
                    </w:rPr>
                    <w:t>Удмуртской</w:t>
                  </w:r>
                  <w:proofErr w:type="gramEnd"/>
                  <w:r w:rsidRPr="00693BBD">
                    <w:rPr>
                      <w:rFonts w:ascii="Times New Roman" w:eastAsia="Calibri" w:hAnsi="Times New Roman" w:cs="Times New Roman"/>
                      <w:sz w:val="16"/>
                      <w:szCs w:val="16"/>
                      <w:lang w:eastAsia="en-US"/>
                    </w:rPr>
                    <w:t xml:space="preserve"> Респуб</w:t>
                  </w:r>
                  <w:r w:rsidRPr="00693BBD">
                    <w:rPr>
                      <w:rFonts w:ascii="Times New Roman" w:eastAsia="Calibri" w:hAnsi="Times New Roman" w:cs="Times New Roman"/>
                      <w:sz w:val="16"/>
                      <w:szCs w:val="16"/>
                      <w:lang w:eastAsia="en-US"/>
                    </w:rPr>
                    <w:cr/>
                    <w:t>ики</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r w:rsidRPr="00693BBD">
                    <w:rPr>
                      <w:rFonts w:ascii="Times New Roman" w:eastAsia="Times New Roman" w:hAnsi="Times New Roman" w:cs="Times New Roman"/>
                      <w:color w:val="000000"/>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noWrap/>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425"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567" w:type="dxa"/>
                  <w:tcBorders>
                    <w:top w:val="nil"/>
                    <w:left w:val="nil"/>
                    <w:bottom w:val="single" w:sz="4" w:space="0" w:color="auto"/>
                    <w:right w:val="single" w:sz="4" w:space="0" w:color="auto"/>
                  </w:tcBorders>
                  <w:shd w:val="clear" w:color="auto" w:fill="FFFFFF"/>
                  <w:vAlign w:val="center"/>
                  <w:hideMark/>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w:t>
                  </w: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субвенции из бюджетов посел</w:t>
                  </w:r>
                  <w:r w:rsidRPr="00693BBD">
                    <w:rPr>
                      <w:rFonts w:ascii="Times New Roman" w:eastAsia="Calibri" w:hAnsi="Times New Roman" w:cs="Times New Roman"/>
                      <w:sz w:val="16"/>
                      <w:szCs w:val="16"/>
                      <w:lang w:eastAsia="en-US"/>
                    </w:rPr>
                    <w:cr/>
                    <w:t>ний</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Средства бюджета Удмуртской Республики, планируемые к привлечению</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r w:rsidRPr="00693BBD">
                    <w:rPr>
                      <w:rFonts w:ascii="Times New Roman" w:eastAsia="Calibri" w:hAnsi="Times New Roman" w:cs="Times New Roman"/>
                      <w:sz w:val="16"/>
                      <w:szCs w:val="16"/>
                      <w:lang w:eastAsia="en-US"/>
                    </w:rPr>
                    <w:t xml:space="preserve">Бюджеты поселений, </w:t>
                  </w:r>
                  <w:r w:rsidRPr="00693BBD">
                    <w:rPr>
                      <w:rFonts w:ascii="Times New Roman" w:eastAsia="Calibri" w:hAnsi="Times New Roman" w:cs="Times New Roman"/>
                      <w:sz w:val="16"/>
                      <w:szCs w:val="16"/>
                      <w:lang w:eastAsia="en-US"/>
                    </w:rPr>
                    <w:lastRenderedPageBreak/>
                    <w:t xml:space="preserve">входящих в состав муниципального образования «Муниципальный округ Глазовский район Удмуртской Республики» </w:t>
                  </w:r>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b/>
                      <w:color w:val="000000"/>
                      <w:sz w:val="18"/>
                      <w:szCs w:val="18"/>
                      <w:lang w:eastAsia="en-US"/>
                    </w:rPr>
                  </w:pPr>
                </w:p>
              </w:tc>
              <w:tc>
                <w:tcPr>
                  <w:tcW w:w="532" w:type="dxa"/>
                  <w:tcBorders>
                    <w:top w:val="nil"/>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b/>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jc w:val="center"/>
                    <w:rPr>
                      <w:rFonts w:ascii="Times New Roman" w:eastAsia="Times New Roman" w:hAnsi="Times New Roman" w:cs="Times New Roman"/>
                      <w:b/>
                      <w:bCs/>
                      <w:color w:val="000000"/>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spacing w:before="20" w:after="20"/>
                    <w:jc w:val="center"/>
                    <w:rPr>
                      <w:rFonts w:ascii="Times New Roman" w:eastAsia="Times New Roman" w:hAnsi="Times New Roman" w:cs="Times New Roman"/>
                      <w:b/>
                      <w:bCs/>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693BBD" w:rsidRPr="00693BBD" w:rsidRDefault="00693BBD" w:rsidP="00693BBD">
                  <w:pPr>
                    <w:jc w:val="center"/>
                    <w:rPr>
                      <w:rFonts w:ascii="Times New Roman" w:eastAsia="Times New Roman" w:hAnsi="Times New Roman" w:cs="Times New Roman"/>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693BBD" w:rsidRPr="00693BBD" w:rsidRDefault="00693BBD" w:rsidP="00693BBD">
                  <w:pPr>
                    <w:jc w:val="center"/>
                    <w:rPr>
                      <w:rFonts w:ascii="Times New Roman" w:eastAsia="Times New Roman" w:hAnsi="Times New Roman" w:cs="Times New Roman"/>
                      <w:b/>
                      <w:bCs/>
                      <w:sz w:val="18"/>
                      <w:szCs w:val="18"/>
                      <w:lang w:eastAsia="en-US"/>
                    </w:rPr>
                  </w:pPr>
                </w:p>
              </w:tc>
              <w:tc>
                <w:tcPr>
                  <w:tcW w:w="945" w:type="dxa"/>
                  <w:tcBorders>
                    <w:top w:val="nil"/>
                    <w:left w:val="nil"/>
                    <w:bottom w:val="single" w:sz="4" w:space="0" w:color="auto"/>
                    <w:right w:val="single" w:sz="4" w:space="0" w:color="auto"/>
                  </w:tcBorders>
                  <w:shd w:val="clear" w:color="auto" w:fill="FFFFFF"/>
                </w:tcPr>
                <w:p w:rsidR="00693BBD" w:rsidRPr="00693BBD" w:rsidRDefault="00693BBD" w:rsidP="00693BBD">
                  <w:pPr>
                    <w:jc w:val="center"/>
                    <w:rPr>
                      <w:rFonts w:ascii="Times New Roman" w:eastAsia="Times New Roman" w:hAnsi="Times New Roman" w:cs="Times New Roman"/>
                      <w:b/>
                      <w:bCs/>
                      <w:sz w:val="18"/>
                      <w:szCs w:val="18"/>
                      <w:lang w:eastAsia="en-US"/>
                    </w:rPr>
                  </w:pPr>
                </w:p>
              </w:tc>
            </w:tr>
            <w:tr w:rsidR="00693BBD" w:rsidRPr="00693BBD" w:rsidTr="00164C9E">
              <w:trPr>
                <w:trHeight w:val="559"/>
              </w:trPr>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93BBD" w:rsidRPr="00693BBD" w:rsidRDefault="00693BBD" w:rsidP="00693BBD">
                  <w:pPr>
                    <w:spacing w:before="40" w:after="40"/>
                    <w:rPr>
                      <w:rFonts w:ascii="Times New Roman" w:eastAsia="Calibri" w:hAnsi="Times New Roman" w:cs="Times New Roman"/>
                      <w:sz w:val="16"/>
                      <w:szCs w:val="16"/>
                      <w:lang w:eastAsia="en-US"/>
                    </w:rPr>
                  </w:pPr>
                  <w:proofErr w:type="gramStart"/>
                  <w:r w:rsidRPr="00693BBD">
                    <w:rPr>
                      <w:rFonts w:ascii="Times New Roman" w:eastAsia="Calibri" w:hAnsi="Times New Roman" w:cs="Times New Roman"/>
                      <w:sz w:val="16"/>
                      <w:szCs w:val="16"/>
                      <w:lang w:eastAsia="en-US"/>
                    </w:rPr>
                    <w:lastRenderedPageBreak/>
                    <w:t xml:space="preserve">Иные источники (прочие </w:t>
                  </w:r>
                  <w:proofErr w:type="gramEnd"/>
                  <w:r w:rsidRPr="00693BBD">
                    <w:rPr>
                      <w:rFonts w:ascii="Times New Roman" w:eastAsia="Calibri" w:hAnsi="Times New Roman" w:cs="Times New Roman"/>
                      <w:sz w:val="16"/>
                      <w:szCs w:val="16"/>
                      <w:lang w:eastAsia="en-US"/>
                    </w:rPr>
                    <w:cr/>
                    <w:t xml:space="preserve">оступления в </w:t>
                  </w:r>
                  <w:r w:rsidRPr="00693BBD">
                    <w:rPr>
                      <w:rFonts w:ascii="Times New Roman" w:eastAsia="Calibri" w:hAnsi="Times New Roman" w:cs="Times New Roman"/>
                      <w:sz w:val="16"/>
                      <w:szCs w:val="16"/>
                      <w:lang w:eastAsia="en-US"/>
                    </w:rPr>
                    <w:cr/>
                  </w:r>
                  <w:proofErr w:type="gramStart"/>
                  <w:r w:rsidRPr="00693BBD">
                    <w:rPr>
                      <w:rFonts w:ascii="Times New Roman" w:eastAsia="Calibri" w:hAnsi="Times New Roman" w:cs="Times New Roman"/>
                      <w:sz w:val="16"/>
                      <w:szCs w:val="16"/>
                      <w:lang w:eastAsia="en-US"/>
                    </w:rPr>
                    <w:t>естный бюджет)</w:t>
                  </w:r>
                  <w:proofErr w:type="gramEnd"/>
                </w:p>
              </w:tc>
              <w:tc>
                <w:tcPr>
                  <w:tcW w:w="460"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r w:rsidRPr="00693BBD">
                    <w:rPr>
                      <w:rFonts w:ascii="Times New Roman" w:eastAsia="Times New Roman" w:hAnsi="Times New Roman" w:cs="Times New Roman"/>
                      <w:color w:val="000000"/>
                      <w:sz w:val="18"/>
                      <w:szCs w:val="18"/>
                      <w:lang w:eastAsia="en-US"/>
                    </w:rPr>
                    <w:t>93,0</w:t>
                  </w:r>
                </w:p>
              </w:tc>
              <w:tc>
                <w:tcPr>
                  <w:tcW w:w="532" w:type="dxa"/>
                  <w:tcBorders>
                    <w:top w:val="single" w:sz="4" w:space="0" w:color="auto"/>
                    <w:left w:val="single" w:sz="4" w:space="0" w:color="auto"/>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r w:rsidRPr="00693BBD">
                    <w:rPr>
                      <w:rFonts w:ascii="Times New Roman" w:eastAsia="Times New Roman" w:hAnsi="Times New Roman" w:cs="Times New Roman"/>
                      <w:color w:val="000000"/>
                      <w:sz w:val="18"/>
                      <w:szCs w:val="18"/>
                      <w:lang w:eastAsia="en-US"/>
                    </w:rPr>
                    <w:t>45,0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r w:rsidRPr="00693BBD">
                    <w:rPr>
                      <w:rFonts w:ascii="Times New Roman" w:eastAsia="Times New Roman" w:hAnsi="Times New Roman" w:cs="Times New Roman"/>
                      <w:sz w:val="18"/>
                      <w:szCs w:val="18"/>
                      <w:lang w:eastAsia="en-US"/>
                    </w:rPr>
                    <w:t>48,0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693BBD" w:rsidRPr="00693BBD" w:rsidRDefault="00693BBD" w:rsidP="00693BBD">
                  <w:pPr>
                    <w:spacing w:before="40" w:after="40"/>
                    <w:jc w:val="center"/>
                    <w:rPr>
                      <w:rFonts w:ascii="Times New Roman" w:eastAsia="Times New Roman" w:hAnsi="Times New Roman" w:cs="Times New Roman"/>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Times New Roman" w:hAnsi="Times New Roman" w:cs="Times New Roman"/>
                      <w:color w:val="000000"/>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c>
                <w:tcPr>
                  <w:tcW w:w="945" w:type="dxa"/>
                  <w:tcBorders>
                    <w:top w:val="single" w:sz="4" w:space="0" w:color="auto"/>
                    <w:left w:val="nil"/>
                    <w:bottom w:val="single" w:sz="4" w:space="0" w:color="auto"/>
                    <w:right w:val="single" w:sz="4" w:space="0" w:color="auto"/>
                  </w:tcBorders>
                  <w:shd w:val="clear" w:color="auto" w:fill="FFFFFF"/>
                </w:tcPr>
                <w:p w:rsidR="00693BBD" w:rsidRPr="00693BBD" w:rsidRDefault="00693BBD" w:rsidP="00693BBD">
                  <w:pPr>
                    <w:spacing w:before="40" w:after="40"/>
                    <w:jc w:val="center"/>
                    <w:rPr>
                      <w:rFonts w:ascii="Times New Roman" w:eastAsia="Calibri" w:hAnsi="Times New Roman" w:cs="Times New Roman"/>
                      <w:sz w:val="16"/>
                      <w:szCs w:val="16"/>
                      <w:lang w:eastAsia="en-US"/>
                    </w:rPr>
                  </w:pPr>
                </w:p>
              </w:tc>
            </w:tr>
          </w:tbl>
          <w:p w:rsidR="00693BBD" w:rsidRPr="00693BBD" w:rsidRDefault="00693BBD" w:rsidP="00693BBD">
            <w:pPr>
              <w:keepNext/>
              <w:tabs>
                <w:tab w:val="left" w:pos="1276"/>
              </w:tabs>
              <w:outlineLvl w:val="1"/>
              <w:rPr>
                <w:rFonts w:ascii="Times New Roman" w:eastAsia="Times New Roman" w:hAnsi="Times New Roman" w:cs="Times New Roman"/>
                <w:bCs/>
                <w:szCs w:val="24"/>
                <w:lang w:eastAsia="en-US"/>
              </w:rPr>
            </w:pPr>
          </w:p>
        </w:tc>
      </w:tr>
      <w:tr w:rsidR="00693BBD" w:rsidRPr="00693BBD" w:rsidTr="00164C9E">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693BBD" w:rsidRPr="00693BBD" w:rsidRDefault="00693BBD" w:rsidP="00693BBD">
            <w:pPr>
              <w:autoSpaceDE w:val="0"/>
              <w:autoSpaceDN w:val="0"/>
              <w:adjustRightInd w:val="0"/>
              <w:spacing w:before="120" w:after="120"/>
              <w:rPr>
                <w:rFonts w:ascii="Times New Roman" w:eastAsia="Times New Roman" w:hAnsi="Times New Roman" w:cs="Times New Roman"/>
                <w:szCs w:val="24"/>
                <w:lang w:eastAsia="en-US"/>
              </w:rPr>
            </w:pPr>
            <w:r w:rsidRPr="00693BBD">
              <w:rPr>
                <w:rFonts w:ascii="Times New Roman" w:eastAsia="Times New Roman" w:hAnsi="Times New Roman" w:cs="Times New Roman"/>
                <w:szCs w:val="24"/>
                <w:lang w:eastAsia="en-US"/>
              </w:rPr>
              <w:lastRenderedPageBreak/>
              <w:t xml:space="preserve">Ожидаемые конечные результаты, оценка планируемой эффективности </w:t>
            </w:r>
          </w:p>
        </w:tc>
        <w:tc>
          <w:tcPr>
            <w:tcW w:w="7973" w:type="dxa"/>
            <w:tcBorders>
              <w:top w:val="single" w:sz="4" w:space="0" w:color="000000"/>
              <w:left w:val="single" w:sz="4" w:space="0" w:color="000000"/>
              <w:bottom w:val="single" w:sz="4" w:space="0" w:color="000000"/>
              <w:right w:val="single" w:sz="4" w:space="0" w:color="000000"/>
            </w:tcBorders>
          </w:tcPr>
          <w:p w:rsidR="00693BBD" w:rsidRPr="00693BBD" w:rsidRDefault="00693BBD" w:rsidP="00693BBD">
            <w:pPr>
              <w:spacing w:after="120" w:line="240" w:lineRule="auto"/>
              <w:ind w:firstLine="426"/>
              <w:jc w:val="both"/>
              <w:rPr>
                <w:rFonts w:ascii="Times New Roman" w:eastAsia="Times New Roman" w:hAnsi="Times New Roman" w:cs="Times New Roman"/>
                <w:szCs w:val="24"/>
              </w:rPr>
            </w:pPr>
            <w:r w:rsidRPr="00693BBD">
              <w:rPr>
                <w:rFonts w:ascii="Times New Roman" w:eastAsia="Times New Roman" w:hAnsi="Times New Roman" w:cs="Times New Roman"/>
                <w:szCs w:val="24"/>
              </w:rPr>
              <w:t>Реализация 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693BBD" w:rsidRPr="00693BBD" w:rsidRDefault="00693BBD" w:rsidP="00693BBD">
            <w:pPr>
              <w:keepNext/>
              <w:numPr>
                <w:ilvl w:val="0"/>
                <w:numId w:val="24"/>
              </w:numPr>
              <w:tabs>
                <w:tab w:val="left" w:pos="0"/>
                <w:tab w:val="left" w:pos="214"/>
              </w:tabs>
              <w:spacing w:after="0" w:line="240" w:lineRule="auto"/>
              <w:ind w:left="34" w:firstLine="360"/>
              <w:jc w:val="both"/>
              <w:outlineLvl w:val="1"/>
              <w:rPr>
                <w:rFonts w:ascii="Times New Roman" w:eastAsia="Times New Roman" w:hAnsi="Times New Roman" w:cs="Times New Roman"/>
                <w:bCs/>
                <w:szCs w:val="24"/>
              </w:rPr>
            </w:pPr>
            <w:r w:rsidRPr="00693BBD">
              <w:rPr>
                <w:rFonts w:ascii="Times New Roman" w:eastAsia="Times New Roman" w:hAnsi="Times New Roman" w:cs="Times New Roman"/>
                <w:bCs/>
                <w:szCs w:val="24"/>
              </w:rPr>
              <w:t xml:space="preserve">число </w:t>
            </w:r>
            <w:r w:rsidRPr="00693BBD">
              <w:rPr>
                <w:rFonts w:ascii="Times New Roman" w:eastAsia="Times New Roman" w:hAnsi="Times New Roman" w:cs="Times New Roman"/>
                <w:szCs w:val="24"/>
              </w:rPr>
              <w:t>несовершеннолетних</w:t>
            </w:r>
            <w:r w:rsidRPr="00693BBD">
              <w:rPr>
                <w:rFonts w:ascii="Times New Roman" w:eastAsia="Times New Roman" w:hAnsi="Times New Roman" w:cs="Times New Roman"/>
                <w:bCs/>
                <w:szCs w:val="24"/>
              </w:rPr>
              <w:t xml:space="preserve"> и молодежи в возрасте от 11 до 30 лет, вовлеченных в профилактические мероприятия (по профилактике всех видов зависимости) не менее  3000 чел.; </w:t>
            </w:r>
          </w:p>
          <w:p w:rsidR="00693BBD" w:rsidRPr="00693BBD" w:rsidRDefault="00693BBD" w:rsidP="00693BBD">
            <w:pPr>
              <w:numPr>
                <w:ilvl w:val="0"/>
                <w:numId w:val="24"/>
              </w:numPr>
              <w:spacing w:after="0"/>
              <w:ind w:left="0" w:firstLine="426"/>
              <w:jc w:val="both"/>
              <w:rPr>
                <w:rFonts w:ascii="Times New Roman" w:eastAsia="Calibri" w:hAnsi="Times New Roman" w:cs="Times New Roman"/>
                <w:lang w:eastAsia="en-US"/>
              </w:rPr>
            </w:pPr>
            <w:r w:rsidRPr="00693BBD">
              <w:rPr>
                <w:rFonts w:ascii="Times New Roman" w:eastAsia="Calibri" w:hAnsi="Times New Roman" w:cs="Times New Roman"/>
                <w:lang w:eastAsia="en-US"/>
              </w:rPr>
              <w:t>количество детей и молодёжи, регулярно занимающихся в секциях физически-оздоровительной, спортивной, технической, эстетической и др. направленности не менее 2 800 чел.;</w:t>
            </w:r>
          </w:p>
          <w:p w:rsidR="00693BBD" w:rsidRPr="00693BBD" w:rsidRDefault="00693BBD" w:rsidP="00693BBD">
            <w:pPr>
              <w:numPr>
                <w:ilvl w:val="0"/>
                <w:numId w:val="24"/>
              </w:numPr>
              <w:spacing w:after="0" w:line="240" w:lineRule="auto"/>
              <w:contextualSpacing/>
              <w:jc w:val="both"/>
              <w:rPr>
                <w:rFonts w:ascii="Times New Roman" w:eastAsia="Times New Roman" w:hAnsi="Times New Roman" w:cs="Times New Roman"/>
                <w:sz w:val="24"/>
                <w:szCs w:val="20"/>
              </w:rPr>
            </w:pPr>
            <w:r w:rsidRPr="00693BBD">
              <w:rPr>
                <w:rFonts w:ascii="Times New Roman" w:eastAsia="Times New Roman" w:hAnsi="Times New Roman" w:cs="Times New Roman"/>
                <w:sz w:val="24"/>
                <w:szCs w:val="20"/>
              </w:rPr>
              <w:t>количество профилактических мероприятий до 30 ед.;</w:t>
            </w:r>
          </w:p>
          <w:p w:rsidR="00693BBD" w:rsidRPr="00693BBD" w:rsidRDefault="00693BBD" w:rsidP="00693BBD">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rPr>
            </w:pPr>
            <w:r w:rsidRPr="00693BBD">
              <w:rPr>
                <w:rFonts w:ascii="Times New Roman" w:eastAsia="Times New Roman" w:hAnsi="Times New Roman" w:cs="Times New Roman"/>
                <w:sz w:val="24"/>
                <w:szCs w:val="24"/>
              </w:rPr>
              <w:t>количество волонтерских отрядов до 15 ед.;</w:t>
            </w:r>
          </w:p>
          <w:p w:rsidR="00693BBD" w:rsidRPr="00693BBD" w:rsidRDefault="00693BBD" w:rsidP="00693BBD">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rPr>
            </w:pPr>
            <w:r w:rsidRPr="00693BBD">
              <w:rPr>
                <w:rFonts w:ascii="Times New Roman" w:eastAsia="Times New Roman" w:hAnsi="Times New Roman" w:cs="Times New Roman"/>
                <w:sz w:val="24"/>
                <w:szCs w:val="24"/>
              </w:rPr>
              <w:t>количество лиц, зарегистрированных с диагнозом наркомания до 14 чел.</w:t>
            </w:r>
          </w:p>
        </w:tc>
      </w:tr>
    </w:tbl>
    <w:p w:rsidR="00693BBD" w:rsidRPr="00693BBD" w:rsidRDefault="00DC7588" w:rsidP="00693B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w:t>
      </w:r>
      <w:r w:rsidR="00693BBD" w:rsidRPr="00693BBD">
        <w:rPr>
          <w:rFonts w:ascii="Times New Roman" w:eastAsia="Times New Roman" w:hAnsi="Times New Roman" w:cs="Times New Roman"/>
          <w:b/>
          <w:sz w:val="24"/>
          <w:szCs w:val="24"/>
        </w:rPr>
        <w:t>Муниципальная программа</w:t>
      </w:r>
    </w:p>
    <w:p w:rsidR="00693BBD" w:rsidRPr="00693BBD" w:rsidRDefault="00693BBD" w:rsidP="00693BBD">
      <w:pPr>
        <w:spacing w:after="0" w:line="240" w:lineRule="auto"/>
        <w:jc w:val="center"/>
        <w:rPr>
          <w:rFonts w:ascii="Times New Roman" w:eastAsia="Times New Roman" w:hAnsi="Times New Roman" w:cs="Times New Roman"/>
          <w:b/>
          <w:sz w:val="24"/>
          <w:szCs w:val="24"/>
        </w:rPr>
      </w:pPr>
      <w:r w:rsidRPr="00693BBD">
        <w:rPr>
          <w:rFonts w:ascii="Times New Roman" w:eastAsia="Times New Roman" w:hAnsi="Times New Roman" w:cs="Times New Roman"/>
          <w:b/>
          <w:sz w:val="24"/>
          <w:szCs w:val="24"/>
        </w:rPr>
        <w:t>«Укрепление общественного здоровья  в  Глазовском  районе»</w:t>
      </w:r>
      <w:r w:rsidRPr="00693BBD">
        <w:rPr>
          <w:rFonts w:ascii="Times New Roman" w:eastAsia="Times New Roman" w:hAnsi="Times New Roman" w:cs="Times New Roman"/>
          <w:b/>
          <w:sz w:val="24"/>
          <w:szCs w:val="24"/>
        </w:rPr>
        <w:br/>
        <w:t xml:space="preserve"> </w:t>
      </w:r>
    </w:p>
    <w:p w:rsidR="00693BBD" w:rsidRPr="00693BBD" w:rsidRDefault="00693BBD" w:rsidP="00693BBD">
      <w:pPr>
        <w:spacing w:after="0" w:line="240" w:lineRule="auto"/>
        <w:rPr>
          <w:rFonts w:ascii="Times New Roman" w:eastAsia="Times New Roman" w:hAnsi="Times New Roman" w:cs="Times New Roman"/>
          <w:sz w:val="28"/>
          <w:szCs w:val="28"/>
        </w:rPr>
      </w:pPr>
    </w:p>
    <w:p w:rsidR="00693BBD" w:rsidRPr="00693BBD" w:rsidRDefault="00693BBD" w:rsidP="00693BBD">
      <w:pPr>
        <w:spacing w:after="0" w:line="240" w:lineRule="auto"/>
        <w:jc w:val="center"/>
        <w:rPr>
          <w:rFonts w:ascii="Times New Roman" w:eastAsia="Times New Roman" w:hAnsi="Times New Roman" w:cs="Times New Roman"/>
        </w:rPr>
      </w:pPr>
      <w:r w:rsidRPr="00693BBD">
        <w:rPr>
          <w:rFonts w:ascii="Times New Roman" w:eastAsia="Times New Roman" w:hAnsi="Times New Roman" w:cs="Times New Roman"/>
        </w:rPr>
        <w:t>1. Паспорт</w:t>
      </w:r>
    </w:p>
    <w:p w:rsidR="00693BBD" w:rsidRPr="00693BBD" w:rsidRDefault="00693BBD" w:rsidP="00693BBD">
      <w:pPr>
        <w:spacing w:after="0" w:line="240" w:lineRule="auto"/>
        <w:jc w:val="center"/>
        <w:rPr>
          <w:rFonts w:ascii="Times New Roman" w:eastAsia="Times New Roman" w:hAnsi="Times New Roman" w:cs="Times New Roman"/>
        </w:rPr>
      </w:pPr>
      <w:r w:rsidRPr="00693BBD">
        <w:rPr>
          <w:rFonts w:ascii="Times New Roman" w:eastAsia="Times New Roman" w:hAnsi="Times New Roman" w:cs="Times New Roman"/>
        </w:rPr>
        <w:t xml:space="preserve">муниципальной программы «Укрепление общественного здоровья                      в   Глазовском районе  </w:t>
      </w:r>
    </w:p>
    <w:p w:rsidR="00693BBD" w:rsidRPr="00693BBD" w:rsidRDefault="00693BBD" w:rsidP="00693BBD">
      <w:pPr>
        <w:spacing w:after="0" w:line="240" w:lineRule="auto"/>
        <w:jc w:val="center"/>
        <w:rPr>
          <w:rFonts w:ascii="Times New Roman" w:eastAsia="Times New Roman" w:hAnsi="Times New Roman" w:cs="Times New Roman"/>
        </w:rPr>
      </w:pPr>
    </w:p>
    <w:tbl>
      <w:tblPr>
        <w:tblW w:w="107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7337"/>
      </w:tblGrid>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Наименование муниципальной программы (далее – Программы)</w:t>
            </w:r>
          </w:p>
        </w:tc>
        <w:tc>
          <w:tcPr>
            <w:tcW w:w="7337"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«Укрепление общественного здоровья   </w:t>
            </w:r>
            <w:r w:rsidRPr="00693BBD">
              <w:rPr>
                <w:rFonts w:ascii="Times New Roman" w:eastAsia="Times New Roman" w:hAnsi="Times New Roman" w:cs="Times New Roman"/>
              </w:rPr>
              <w:br/>
              <w:t xml:space="preserve">в Глазовском  районе </w:t>
            </w:r>
            <w:r w:rsidRPr="00693BBD">
              <w:rPr>
                <w:rFonts w:ascii="Times New Roman" w:eastAsia="Times New Roman" w:hAnsi="Times New Roman" w:cs="Times New Roman"/>
              </w:rPr>
              <w:br/>
              <w:t xml:space="preserve"> </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Координатор Программы</w:t>
            </w:r>
          </w:p>
        </w:tc>
        <w:tc>
          <w:tcPr>
            <w:tcW w:w="7337" w:type="dxa"/>
          </w:tcPr>
          <w:p w:rsidR="00693BBD" w:rsidRPr="00693BBD" w:rsidRDefault="00693BBD" w:rsidP="00693BBD">
            <w:pPr>
              <w:autoSpaceDE w:val="0"/>
              <w:autoSpaceDN w:val="0"/>
              <w:adjustRightInd w:val="0"/>
              <w:spacing w:before="120" w:after="12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Заместитель главы Администрации Глазовского района по социальным вопросам</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Ответственный исполнитель Программы</w:t>
            </w:r>
          </w:p>
        </w:tc>
        <w:tc>
          <w:tcPr>
            <w:tcW w:w="7337" w:type="dxa"/>
          </w:tcPr>
          <w:p w:rsidR="00693BBD" w:rsidRPr="00693BBD" w:rsidRDefault="00693BBD" w:rsidP="00693BBD">
            <w:pPr>
              <w:autoSpaceDE w:val="0"/>
              <w:autoSpaceDN w:val="0"/>
              <w:adjustRightInd w:val="0"/>
              <w:spacing w:before="120" w:after="12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Администрация Глазовского района</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Соисполнители Программы</w:t>
            </w:r>
          </w:p>
        </w:tc>
        <w:tc>
          <w:tcPr>
            <w:tcW w:w="7337" w:type="dxa"/>
          </w:tcPr>
          <w:p w:rsidR="00693BBD" w:rsidRPr="00693BBD" w:rsidRDefault="00693BBD" w:rsidP="00693BBD">
            <w:pPr>
              <w:spacing w:after="0" w:line="240" w:lineRule="auto"/>
              <w:contextualSpacing/>
              <w:jc w:val="both"/>
              <w:outlineLvl w:val="0"/>
              <w:rPr>
                <w:rFonts w:ascii="Times New Roman" w:eastAsia="Times New Roman" w:hAnsi="Times New Roman" w:cs="Times New Roman"/>
                <w:color w:val="000000"/>
                <w:spacing w:val="2"/>
                <w:sz w:val="24"/>
                <w:szCs w:val="24"/>
                <w:shd w:val="clear" w:color="auto" w:fill="FFFFFF"/>
              </w:rPr>
            </w:pPr>
            <w:r w:rsidRPr="00693BBD">
              <w:rPr>
                <w:rFonts w:ascii="Times New Roman" w:eastAsia="Times New Roman" w:hAnsi="Times New Roman" w:cs="Times New Roman"/>
                <w:shd w:val="clear" w:color="auto" w:fill="FFFFFF"/>
              </w:rPr>
              <w:t xml:space="preserve">- бюджетное учреждение здравоохранения Удмуртской Республики «Глазовская межрайонная больница Министерства здравоохранения Удмуртской Республики» (далее - </w:t>
            </w:r>
            <w:r w:rsidRPr="00693BBD">
              <w:rPr>
                <w:rFonts w:ascii="Times New Roman" w:eastAsia="Calibri" w:hAnsi="Times New Roman" w:cs="Times New Roman"/>
              </w:rPr>
              <w:t>БУЗ УР «Глазовская МБ МЗ УР»);</w:t>
            </w:r>
          </w:p>
          <w:p w:rsidR="00693BBD" w:rsidRPr="00693BBD" w:rsidRDefault="00693BBD" w:rsidP="00693BBD">
            <w:pPr>
              <w:shd w:val="clear" w:color="auto" w:fill="FFFFFF"/>
              <w:spacing w:after="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Отдел по культуре, молодежной политике, физической культуре и спорту - Управления </w:t>
            </w:r>
            <w:r w:rsidRPr="00693BBD">
              <w:rPr>
                <w:rFonts w:ascii="Arial" w:eastAsia="Times New Roman" w:hAnsi="Arial" w:cs="Arial"/>
                <w:color w:val="000000"/>
              </w:rPr>
              <w:t xml:space="preserve">  </w:t>
            </w:r>
            <w:r w:rsidRPr="00693BBD">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 Администрации Глазовского района</w:t>
            </w:r>
            <w:r w:rsidRPr="00693BBD">
              <w:rPr>
                <w:rFonts w:ascii="Times New Roman" w:eastAsia="Times New Roman" w:hAnsi="Times New Roman" w:cs="Times New Roman"/>
              </w:rPr>
              <w:t>;</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Управление </w:t>
            </w:r>
            <w:r w:rsidRPr="00693BBD">
              <w:rPr>
                <w:rFonts w:ascii="Arial" w:eastAsia="Times New Roman" w:hAnsi="Arial" w:cs="Arial"/>
                <w:color w:val="000000"/>
              </w:rPr>
              <w:t xml:space="preserve">  </w:t>
            </w:r>
            <w:r w:rsidRPr="00693BBD">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 Администрации Глазовского района;</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Управление образования  Администрации Глазовского района;</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Отдел экономики Управления развития территории </w:t>
            </w:r>
            <w:r w:rsidRPr="00693BBD">
              <w:rPr>
                <w:rFonts w:ascii="Times New Roman" w:eastAsia="Times New Roman" w:hAnsi="Times New Roman" w:cs="Times New Roman"/>
              </w:rPr>
              <w:br/>
              <w:t>и муниципального заказа Администрации Глазовского района;</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Отдел  жилищно-коммунального хозяйства, транспорта </w:t>
            </w:r>
            <w:r w:rsidRPr="00693BBD">
              <w:rPr>
                <w:rFonts w:ascii="Times New Roman" w:eastAsia="Times New Roman" w:hAnsi="Times New Roman" w:cs="Times New Roman"/>
              </w:rPr>
              <w:br/>
            </w:r>
            <w:r w:rsidRPr="00693BBD">
              <w:rPr>
                <w:rFonts w:ascii="Times New Roman" w:eastAsia="Times New Roman" w:hAnsi="Times New Roman" w:cs="Times New Roman"/>
              </w:rPr>
              <w:lastRenderedPageBreak/>
              <w:t>Администрации Глазовского района;</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Комиссия по делам несовершеннолетних и защите </w:t>
            </w:r>
            <w:r w:rsidRPr="00693BBD">
              <w:rPr>
                <w:rFonts w:ascii="Times New Roman" w:eastAsia="Times New Roman" w:hAnsi="Times New Roman" w:cs="Times New Roman"/>
              </w:rPr>
              <w:br/>
              <w:t>их прав Администрации Глазовского района;</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МО МВД России «Глазовский» (по согласованию);</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Отдел   социальной защиты населения в г</w:t>
            </w:r>
            <w:proofErr w:type="gramStart"/>
            <w:r w:rsidRPr="00693BBD">
              <w:rPr>
                <w:rFonts w:ascii="Times New Roman" w:eastAsia="Times New Roman" w:hAnsi="Times New Roman" w:cs="Times New Roman"/>
              </w:rPr>
              <w:t>.Г</w:t>
            </w:r>
            <w:proofErr w:type="gramEnd"/>
            <w:r w:rsidRPr="00693BBD">
              <w:rPr>
                <w:rFonts w:ascii="Times New Roman" w:eastAsia="Times New Roman" w:hAnsi="Times New Roman" w:cs="Times New Roman"/>
              </w:rPr>
              <w:t>лазове (по согласованию);</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w:t>
            </w:r>
            <w:r w:rsidRPr="00693BBD">
              <w:rPr>
                <w:rFonts w:ascii="Times New Roman" w:eastAsia="Times New Roman" w:hAnsi="Times New Roman" w:cs="Times New Roman"/>
                <w:color w:val="000000"/>
                <w:spacing w:val="-2"/>
              </w:rPr>
              <w:t>Филиал БУ СО УР «Республиканский комплексный центр социального обслуживания населения» в г</w:t>
            </w:r>
            <w:proofErr w:type="gramStart"/>
            <w:r w:rsidRPr="00693BBD">
              <w:rPr>
                <w:rFonts w:ascii="Times New Roman" w:eastAsia="Times New Roman" w:hAnsi="Times New Roman" w:cs="Times New Roman"/>
                <w:color w:val="000000"/>
                <w:spacing w:val="-2"/>
              </w:rPr>
              <w:t>.Г</w:t>
            </w:r>
            <w:proofErr w:type="gramEnd"/>
            <w:r w:rsidRPr="00693BBD">
              <w:rPr>
                <w:rFonts w:ascii="Times New Roman" w:eastAsia="Times New Roman" w:hAnsi="Times New Roman" w:cs="Times New Roman"/>
                <w:color w:val="000000"/>
                <w:spacing w:val="-2"/>
              </w:rPr>
              <w:t>лазове и Глазовском районе  (по согласованию);</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w:t>
            </w:r>
            <w:r w:rsidRPr="00693BBD">
              <w:rPr>
                <w:rFonts w:ascii="Times New Roman" w:eastAsia="Times New Roman" w:hAnsi="Times New Roman" w:cs="Times New Roman"/>
                <w:color w:val="333333"/>
                <w:shd w:val="clear" w:color="auto" w:fill="FFFFFF"/>
              </w:rPr>
              <w:t xml:space="preserve">Территориальный отдел Управления Федеральной службы по надзору в сфере защиты прав потребителей </w:t>
            </w:r>
            <w:r w:rsidRPr="00693BBD">
              <w:rPr>
                <w:rFonts w:ascii="Times New Roman" w:eastAsia="Times New Roman" w:hAnsi="Times New Roman" w:cs="Times New Roman"/>
                <w:color w:val="333333"/>
                <w:shd w:val="clear" w:color="auto" w:fill="FFFFFF"/>
              </w:rPr>
              <w:br/>
              <w:t xml:space="preserve">и благополучия человека по Удмуртской Республике </w:t>
            </w:r>
            <w:r w:rsidRPr="00693BBD">
              <w:rPr>
                <w:rFonts w:ascii="Times New Roman" w:eastAsia="Times New Roman" w:hAnsi="Times New Roman" w:cs="Times New Roman"/>
                <w:color w:val="333333"/>
                <w:shd w:val="clear" w:color="auto" w:fill="FFFFFF"/>
              </w:rPr>
              <w:br/>
              <w:t>в городе </w:t>
            </w:r>
            <w:r w:rsidRPr="00693BBD">
              <w:rPr>
                <w:rFonts w:ascii="Times New Roman" w:eastAsia="Times New Roman" w:hAnsi="Times New Roman" w:cs="Times New Roman"/>
                <w:bCs/>
                <w:color w:val="333333"/>
                <w:shd w:val="clear" w:color="auto" w:fill="FFFFFF"/>
              </w:rPr>
              <w:t>Глазове</w:t>
            </w:r>
            <w:r w:rsidRPr="00693BBD">
              <w:rPr>
                <w:rFonts w:ascii="Times New Roman" w:eastAsia="Times New Roman" w:hAnsi="Times New Roman" w:cs="Times New Roman"/>
              </w:rPr>
              <w:t xml:space="preserve"> (по согласованию);</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 </w:t>
            </w:r>
            <w:r w:rsidRPr="00693BBD">
              <w:rPr>
                <w:rFonts w:ascii="Times New Roman" w:eastAsia="Times New Roman" w:hAnsi="Times New Roman" w:cs="Times New Roman"/>
                <w:color w:val="000000"/>
              </w:rPr>
              <w:t>автономное учреждение Удмуртской Республики  «Редакция газеты Иднакар»</w:t>
            </w:r>
            <w:r w:rsidRPr="00693BBD">
              <w:rPr>
                <w:rFonts w:ascii="Times New Roman" w:eastAsia="Times New Roman" w:hAnsi="Times New Roman" w:cs="Times New Roman"/>
              </w:rPr>
              <w:t xml:space="preserve"> (по согласованию)</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lastRenderedPageBreak/>
              <w:t>Цели Программы</w:t>
            </w:r>
          </w:p>
        </w:tc>
        <w:tc>
          <w:tcPr>
            <w:tcW w:w="7337" w:type="dxa"/>
          </w:tcPr>
          <w:p w:rsidR="00693BBD" w:rsidRPr="00693BBD" w:rsidRDefault="00693BBD" w:rsidP="00693BBD">
            <w:pPr>
              <w:autoSpaceDE w:val="0"/>
              <w:autoSpaceDN w:val="0"/>
              <w:adjustRightInd w:val="0"/>
              <w:spacing w:before="120" w:after="12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color w:val="000000"/>
              </w:rPr>
              <w:t>сохранение и укрепление здоровья всех категорий населения Глазовского района;</w:t>
            </w:r>
            <w:r w:rsidRPr="00693BBD">
              <w:rPr>
                <w:rFonts w:ascii="Times New Roman" w:eastAsia="Times New Roman" w:hAnsi="Times New Roman" w:cs="Times New Roman"/>
                <w:color w:val="000000"/>
                <w:spacing w:val="2"/>
              </w:rPr>
              <w:t xml:space="preserve">                                                                                                                                                    </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Задачи Программы </w:t>
            </w:r>
          </w:p>
        </w:tc>
        <w:tc>
          <w:tcPr>
            <w:tcW w:w="7337" w:type="dxa"/>
          </w:tcPr>
          <w:p w:rsidR="00693BBD" w:rsidRPr="00693BBD" w:rsidRDefault="00693BBD" w:rsidP="00693BBD">
            <w:pPr>
              <w:spacing w:after="0" w:line="240" w:lineRule="auto"/>
              <w:jc w:val="both"/>
              <w:outlineLvl w:val="0"/>
              <w:rPr>
                <w:rFonts w:ascii="Times New Roman" w:eastAsia="Times New Roman" w:hAnsi="Times New Roman" w:cs="Times New Roman"/>
                <w:sz w:val="24"/>
                <w:szCs w:val="24"/>
              </w:rPr>
            </w:pPr>
            <w:r w:rsidRPr="00693BBD">
              <w:rPr>
                <w:rFonts w:ascii="Times New Roman" w:eastAsia="Times New Roman" w:hAnsi="Times New Roman" w:cs="Times New Roman"/>
                <w:color w:val="332E2D"/>
                <w:spacing w:val="2"/>
              </w:rPr>
              <w:t>с</w:t>
            </w:r>
            <w:r w:rsidRPr="00693BBD">
              <w:rPr>
                <w:rFonts w:ascii="Times New Roman" w:eastAsia="Times New Roman" w:hAnsi="Times New Roman" w:cs="Times New Roman"/>
              </w:rPr>
              <w:t xml:space="preserve">оздать благоприятную среду для формирования </w:t>
            </w:r>
            <w:r w:rsidRPr="00693BBD">
              <w:rPr>
                <w:rFonts w:ascii="Times New Roman" w:eastAsia="Times New Roman" w:hAnsi="Times New Roman" w:cs="Times New Roman"/>
              </w:rPr>
              <w:br/>
              <w:t>и мотивирования населения к ведению здорового образа жизни (далее -  ЗОЖ);</w:t>
            </w:r>
          </w:p>
          <w:p w:rsidR="00693BBD" w:rsidRPr="00693BBD" w:rsidRDefault="00693BBD" w:rsidP="00693BBD">
            <w:pPr>
              <w:spacing w:after="0" w:line="240" w:lineRule="auto"/>
              <w:jc w:val="both"/>
              <w:outlineLvl w:val="0"/>
              <w:rPr>
                <w:rFonts w:ascii="Times New Roman" w:eastAsia="Times New Roman" w:hAnsi="Times New Roman" w:cs="Times New Roman"/>
                <w:sz w:val="24"/>
                <w:szCs w:val="24"/>
              </w:rPr>
            </w:pPr>
            <w:r w:rsidRPr="00693BBD">
              <w:rPr>
                <w:rFonts w:ascii="Times New Roman" w:eastAsia="Times New Roman" w:hAnsi="Times New Roman" w:cs="Times New Roman"/>
                <w:color w:val="000000"/>
                <w:spacing w:val="2"/>
              </w:rPr>
              <w:t>формировать культуру здоровья путем снижения уровня распространенности вредных привычек;</w:t>
            </w:r>
          </w:p>
          <w:p w:rsidR="00693BBD" w:rsidRPr="00693BBD" w:rsidRDefault="00693BBD" w:rsidP="00693BBD">
            <w:pPr>
              <w:spacing w:before="120" w:after="12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spacing w:val="2"/>
              </w:rPr>
              <w:t>предоставлять населению</w:t>
            </w:r>
            <w:r w:rsidRPr="00693BBD">
              <w:rPr>
                <w:rFonts w:ascii="Times New Roman" w:eastAsia="Times New Roman" w:hAnsi="Times New Roman" w:cs="Times New Roman"/>
                <w:color w:val="000000"/>
              </w:rPr>
              <w:t xml:space="preserve"> района физкультурно-спортивную инфраструктуру для ведения ЗОЖ;</w:t>
            </w:r>
          </w:p>
          <w:p w:rsidR="00693BBD" w:rsidRPr="00693BBD" w:rsidRDefault="00693BBD" w:rsidP="00693BBD">
            <w:pPr>
              <w:spacing w:after="0" w:line="240" w:lineRule="auto"/>
              <w:jc w:val="both"/>
              <w:outlineLvl w:val="0"/>
              <w:rPr>
                <w:rFonts w:ascii="Times New Roman" w:eastAsia="Times New Roman" w:hAnsi="Times New Roman" w:cs="Times New Roman"/>
                <w:color w:val="332E2D"/>
                <w:spacing w:val="2"/>
                <w:sz w:val="24"/>
                <w:szCs w:val="24"/>
              </w:rPr>
            </w:pPr>
            <w:r w:rsidRPr="00693BBD">
              <w:rPr>
                <w:rFonts w:ascii="Times New Roman" w:eastAsia="Times New Roman" w:hAnsi="Times New Roman" w:cs="Times New Roman"/>
              </w:rPr>
              <w:t>совершенствовать   межведомственное взаимодействие в вопросах охраны и укрепления здоровья населения,</w:t>
            </w:r>
            <w:r w:rsidRPr="00693BBD">
              <w:rPr>
                <w:rFonts w:ascii="Times New Roman" w:eastAsia="Times New Roman" w:hAnsi="Times New Roman" w:cs="Times New Roman"/>
                <w:color w:val="000000"/>
                <w:spacing w:val="2"/>
              </w:rPr>
              <w:t xml:space="preserve"> </w:t>
            </w:r>
            <w:r w:rsidRPr="00693BBD">
              <w:rPr>
                <w:rFonts w:ascii="Times New Roman" w:eastAsia="Times New Roman" w:hAnsi="Times New Roman" w:cs="Times New Roman"/>
                <w:color w:val="332E2D"/>
                <w:spacing w:val="2"/>
              </w:rPr>
              <w:t>профилактике хронических неинфекционных заболеваний (далее – ХНИЗ)</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Целевые показатели (индикаторы) Программы</w:t>
            </w:r>
          </w:p>
        </w:tc>
        <w:tc>
          <w:tcPr>
            <w:tcW w:w="7337" w:type="dxa"/>
          </w:tcPr>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увеличение обращаемости в медицинские организации по вопросам ЗОЖ к 2026 году;</w:t>
            </w:r>
          </w:p>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 xml:space="preserve">снижение смертности мужчин в возрасте 16-59 лет </w:t>
            </w:r>
            <w:r w:rsidRPr="00693BBD">
              <w:rPr>
                <w:rFonts w:ascii="Times New Roman" w:eastAsia="Times New Roman" w:hAnsi="Times New Roman" w:cs="Times New Roman"/>
                <w:color w:val="000000"/>
              </w:rPr>
              <w:br/>
              <w:t>к 2026 году;</w:t>
            </w:r>
          </w:p>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 xml:space="preserve">снижение смертности женщин в возрасте 16-54 лет </w:t>
            </w:r>
          </w:p>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к 2026 году;</w:t>
            </w:r>
          </w:p>
          <w:p w:rsidR="00693BBD" w:rsidRPr="00693BBD" w:rsidRDefault="00693BBD" w:rsidP="00693BBD">
            <w:pPr>
              <w:tabs>
                <w:tab w:val="left" w:pos="4095"/>
              </w:tabs>
              <w:spacing w:after="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увеличение доли граждан, систематически занимающихся физической культурой и спортом к 2026 году;</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Сроки и этапы  реализации Программы</w:t>
            </w:r>
          </w:p>
        </w:tc>
        <w:tc>
          <w:tcPr>
            <w:tcW w:w="7337" w:type="dxa"/>
          </w:tcPr>
          <w:p w:rsidR="00693BBD" w:rsidRPr="00693BBD" w:rsidRDefault="00693BBD" w:rsidP="00693BBD">
            <w:pPr>
              <w:spacing w:after="0" w:line="240" w:lineRule="auto"/>
              <w:jc w:val="both"/>
              <w:rPr>
                <w:rFonts w:ascii="Times New Roman" w:eastAsia="Arial Unicode MS" w:hAnsi="Times New Roman" w:cs="Times New Roman"/>
                <w:color w:val="000000"/>
                <w:sz w:val="24"/>
                <w:szCs w:val="24"/>
              </w:rPr>
            </w:pPr>
            <w:r w:rsidRPr="00693BBD">
              <w:rPr>
                <w:rFonts w:ascii="Times New Roman" w:eastAsia="Arial Unicode MS" w:hAnsi="Times New Roman" w:cs="Times New Roman"/>
                <w:color w:val="000000"/>
              </w:rPr>
              <w:t>сроки реализации Программы 2021 – 2026 годы;</w:t>
            </w:r>
          </w:p>
          <w:p w:rsidR="00693BBD" w:rsidRPr="00693BBD" w:rsidRDefault="00693BBD" w:rsidP="00693BBD">
            <w:pPr>
              <w:spacing w:after="0" w:line="240" w:lineRule="auto"/>
              <w:jc w:val="both"/>
              <w:outlineLvl w:val="0"/>
              <w:rPr>
                <w:rFonts w:ascii="Times New Roman" w:eastAsia="Times New Roman" w:hAnsi="Times New Roman" w:cs="Times New Roman"/>
                <w:sz w:val="24"/>
                <w:szCs w:val="24"/>
              </w:rPr>
            </w:pPr>
            <w:r w:rsidRPr="00693BBD">
              <w:rPr>
                <w:rFonts w:ascii="Times New Roman" w:eastAsia="Times New Roman" w:hAnsi="Times New Roman" w:cs="Times New Roman"/>
                <w:color w:val="2D2D2D"/>
                <w:spacing w:val="1"/>
                <w:shd w:val="clear" w:color="auto" w:fill="FFFFFF"/>
              </w:rPr>
              <w:t>выделение этапов реализации Программы                             не предусмотрено</w:t>
            </w:r>
            <w:r w:rsidRPr="00693BBD">
              <w:rPr>
                <w:rFonts w:ascii="Times New Roman" w:eastAsia="Times New Roman" w:hAnsi="Times New Roman" w:cs="Times New Roman"/>
              </w:rPr>
              <w:t xml:space="preserve"> </w:t>
            </w: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Объем средств бюджета Глазовского района на реализацию Программы</w:t>
            </w:r>
          </w:p>
        </w:tc>
        <w:tc>
          <w:tcPr>
            <w:tcW w:w="7337" w:type="dxa"/>
          </w:tcPr>
          <w:p w:rsidR="00693BBD" w:rsidRPr="00693BBD" w:rsidRDefault="00693BBD" w:rsidP="00693BBD">
            <w:pPr>
              <w:autoSpaceDE w:val="0"/>
              <w:autoSpaceDN w:val="0"/>
              <w:adjustRightInd w:val="0"/>
              <w:spacing w:before="120" w:after="120" w:line="240" w:lineRule="auto"/>
              <w:jc w:val="both"/>
              <w:rPr>
                <w:rFonts w:ascii="Times New Roman" w:eastAsia="Times New Roman" w:hAnsi="Times New Roman" w:cs="Times New Roman"/>
                <w:sz w:val="24"/>
                <w:szCs w:val="24"/>
              </w:rPr>
            </w:pPr>
            <w:r w:rsidRPr="00693BBD">
              <w:rPr>
                <w:rFonts w:ascii="Times New Roman" w:eastAsia="Times New Roman" w:hAnsi="Times New Roman" w:cs="Times New Roman"/>
              </w:rPr>
              <w:t xml:space="preserve">Общий объем финансирования мероприятий муниципальной программы на 2021-2026 годы за счет средств бюджета  Глазовского района составит 18,8 тыс. руб., </w:t>
            </w:r>
            <w:r w:rsidRPr="00693BBD">
              <w:rPr>
                <w:rFonts w:ascii="Times New Roman" w:eastAsia="Times New Roman" w:hAnsi="Times New Roman" w:cs="Times New Roman"/>
              </w:rPr>
              <w:br/>
              <w:t xml:space="preserve">в том числе: </w:t>
            </w:r>
          </w:p>
          <w:tbl>
            <w:tblPr>
              <w:tblW w:w="0" w:type="auto"/>
              <w:tblInd w:w="30" w:type="dxa"/>
              <w:tblLook w:val="04A0" w:firstRow="1" w:lastRow="0" w:firstColumn="1" w:lastColumn="0" w:noHBand="0" w:noVBand="1"/>
            </w:tblPr>
            <w:tblGrid>
              <w:gridCol w:w="1836"/>
              <w:gridCol w:w="741"/>
              <w:gridCol w:w="656"/>
              <w:gridCol w:w="660"/>
              <w:gridCol w:w="706"/>
              <w:gridCol w:w="841"/>
              <w:gridCol w:w="842"/>
              <w:gridCol w:w="799"/>
            </w:tblGrid>
            <w:tr w:rsidR="00693BBD" w:rsidRPr="00693BBD" w:rsidTr="00164C9E">
              <w:tc>
                <w:tcPr>
                  <w:tcW w:w="184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итого</w:t>
                  </w:r>
                </w:p>
              </w:tc>
              <w:tc>
                <w:tcPr>
                  <w:tcW w:w="61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2021</w:t>
                  </w:r>
                </w:p>
              </w:tc>
              <w:tc>
                <w:tcPr>
                  <w:tcW w:w="66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2022</w:t>
                  </w: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2023</w:t>
                  </w:r>
                </w:p>
              </w:tc>
              <w:tc>
                <w:tcPr>
                  <w:tcW w:w="85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2024</w:t>
                  </w:r>
                </w:p>
              </w:tc>
              <w:tc>
                <w:tcPr>
                  <w:tcW w:w="85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2025</w:t>
                  </w:r>
                </w:p>
              </w:tc>
              <w:tc>
                <w:tcPr>
                  <w:tcW w:w="80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2026</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bCs/>
                      <w:sz w:val="24"/>
                      <w:szCs w:val="24"/>
                    </w:rPr>
                  </w:pPr>
                  <w:r w:rsidRPr="00693BBD">
                    <w:rPr>
                      <w:rFonts w:ascii="Times New Roman" w:eastAsia="Times New Roman" w:hAnsi="Times New Roman" w:cs="Times New Roman"/>
                      <w:b/>
                      <w:bC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bCs/>
                      <w:sz w:val="24"/>
                      <w:szCs w:val="24"/>
                    </w:rPr>
                  </w:pPr>
                  <w:r w:rsidRPr="00693BBD">
                    <w:rPr>
                      <w:rFonts w:ascii="Times New Roman" w:eastAsia="Times New Roman" w:hAnsi="Times New Roman" w:cs="Times New Roman"/>
                      <w:b/>
                      <w:bCs/>
                    </w:rPr>
                    <w:t>18,8</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 xml:space="preserve"> 3,0</w:t>
                  </w:r>
                </w:p>
              </w:tc>
              <w:tc>
                <w:tcPr>
                  <w:tcW w:w="66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3,0</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3,0</w:t>
                  </w:r>
                </w:p>
              </w:tc>
              <w:tc>
                <w:tcPr>
                  <w:tcW w:w="85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3,0</w:t>
                  </w:r>
                </w:p>
              </w:tc>
              <w:tc>
                <w:tcPr>
                  <w:tcW w:w="85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3,4</w:t>
                  </w:r>
                </w:p>
              </w:tc>
              <w:tc>
                <w:tcPr>
                  <w:tcW w:w="80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b/>
                      <w:sz w:val="24"/>
                      <w:szCs w:val="24"/>
                    </w:rPr>
                  </w:pPr>
                  <w:r w:rsidRPr="00693BBD">
                    <w:rPr>
                      <w:rFonts w:ascii="Times New Roman" w:eastAsia="Times New Roman" w:hAnsi="Times New Roman" w:cs="Times New Roman"/>
                      <w:b/>
                    </w:rPr>
                    <w:t>3,4</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Бюджет  Глазовского района</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18,8</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3,0</w:t>
                  </w:r>
                </w:p>
              </w:tc>
              <w:tc>
                <w:tcPr>
                  <w:tcW w:w="66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3,0</w:t>
                  </w:r>
                </w:p>
              </w:tc>
              <w:tc>
                <w:tcPr>
                  <w:tcW w:w="85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3,0</w:t>
                  </w:r>
                </w:p>
              </w:tc>
              <w:tc>
                <w:tcPr>
                  <w:tcW w:w="85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3,4</w:t>
                  </w:r>
                </w:p>
              </w:tc>
              <w:tc>
                <w:tcPr>
                  <w:tcW w:w="80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3,4</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r w:rsidRPr="00693BBD">
                    <w:rPr>
                      <w:rFonts w:ascii="Times New Roman" w:eastAsia="Times New Roman" w:hAnsi="Times New Roman" w:cs="Times New Roman"/>
                    </w:rPr>
                    <w:t> </w:t>
                  </w:r>
                </w:p>
              </w:tc>
              <w:tc>
                <w:tcPr>
                  <w:tcW w:w="66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r w:rsidRPr="00693BBD">
                    <w:rPr>
                      <w:rFonts w:ascii="Times New Roman" w:eastAsia="Times New Roman" w:hAnsi="Times New Roman" w:cs="Times New Roman"/>
                    </w:rPr>
                    <w:t> </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p>
              </w:tc>
              <w:tc>
                <w:tcPr>
                  <w:tcW w:w="80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right"/>
                    <w:rPr>
                      <w:rFonts w:ascii="Times New Roman" w:eastAsia="Times New Roman" w:hAnsi="Times New Roman" w:cs="Times New Roman"/>
                      <w:sz w:val="24"/>
                      <w:szCs w:val="24"/>
                    </w:rPr>
                  </w:pP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субвенции из бюджетов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6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0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lastRenderedPageBreak/>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6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0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иные межбюджетные трансферты из бюджета Удмуртской Республики, имеющие целевое назначение</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6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p w:rsidR="00693BBD" w:rsidRPr="00693BBD" w:rsidRDefault="00693BBD" w:rsidP="00693BBD">
                  <w:pPr>
                    <w:spacing w:after="0" w:line="240" w:lineRule="auto"/>
                    <w:jc w:val="center"/>
                    <w:rPr>
                      <w:rFonts w:ascii="Times New Roman" w:eastAsia="Times New Roman" w:hAnsi="Times New Roman" w:cs="Times New Roman"/>
                      <w:sz w:val="24"/>
                      <w:szCs w:val="24"/>
                    </w:rPr>
                  </w:pP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0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r>
            <w:tr w:rsidR="00693BBD" w:rsidRPr="00693BBD" w:rsidTr="00164C9E">
              <w:tc>
                <w:tcPr>
                  <w:tcW w:w="1841"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rPr>
                      <w:rFonts w:ascii="Times New Roman" w:eastAsia="Times New Roman" w:hAnsi="Times New Roman" w:cs="Times New Roman"/>
                      <w:sz w:val="24"/>
                      <w:szCs w:val="24"/>
                    </w:rPr>
                  </w:pPr>
                  <w:r w:rsidRPr="00693BBD">
                    <w:rPr>
                      <w:rFonts w:ascii="Times New Roman" w:eastAsia="Times New Roman" w:hAnsi="Times New Roman" w:cs="Times New Roman"/>
                    </w:rPr>
                    <w:t>субвенции из бюджетов муниципальных образований – сельских  поселений</w:t>
                  </w:r>
                </w:p>
              </w:tc>
              <w:tc>
                <w:tcPr>
                  <w:tcW w:w="709"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16" w:type="dxa"/>
                  <w:tcBorders>
                    <w:top w:val="single" w:sz="4" w:space="0" w:color="auto"/>
                    <w:left w:val="single" w:sz="4" w:space="0" w:color="auto"/>
                    <w:bottom w:val="single" w:sz="4" w:space="0" w:color="auto"/>
                    <w:right w:val="single" w:sz="4" w:space="0" w:color="auto"/>
                  </w:tcBorders>
                  <w:vAlign w:val="center"/>
                </w:tcPr>
                <w:p w:rsidR="00693BBD" w:rsidRPr="00693BBD" w:rsidRDefault="00693BBD" w:rsidP="00693BBD">
                  <w:pPr>
                    <w:widowControl w:val="0"/>
                    <w:autoSpaceDE w:val="0"/>
                    <w:spacing w:before="40" w:after="4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66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p w:rsidR="00693BBD" w:rsidRPr="00693BBD" w:rsidRDefault="00693BBD" w:rsidP="00693BBD">
                  <w:pPr>
                    <w:spacing w:after="0" w:line="240" w:lineRule="auto"/>
                    <w:jc w:val="center"/>
                    <w:rPr>
                      <w:rFonts w:ascii="Times New Roman" w:eastAsia="Times New Roman" w:hAnsi="Times New Roman" w:cs="Times New Roman"/>
                      <w:sz w:val="24"/>
                      <w:szCs w:val="24"/>
                    </w:rPr>
                  </w:pPr>
                </w:p>
              </w:tc>
              <w:tc>
                <w:tcPr>
                  <w:tcW w:w="806" w:type="dxa"/>
                  <w:tcBorders>
                    <w:top w:val="single" w:sz="4" w:space="0" w:color="auto"/>
                    <w:left w:val="single" w:sz="4" w:space="0" w:color="auto"/>
                    <w:bottom w:val="single" w:sz="4" w:space="0" w:color="auto"/>
                    <w:right w:val="single" w:sz="4" w:space="0" w:color="auto"/>
                  </w:tcBorders>
                </w:tcPr>
                <w:p w:rsidR="00693BBD" w:rsidRPr="00693BBD" w:rsidRDefault="00693BBD" w:rsidP="00693BBD">
                  <w:pPr>
                    <w:spacing w:after="0" w:line="240" w:lineRule="auto"/>
                    <w:jc w:val="center"/>
                    <w:rPr>
                      <w:rFonts w:ascii="Times New Roman" w:eastAsia="Times New Roman" w:hAnsi="Times New Roman" w:cs="Times New Roman"/>
                      <w:sz w:val="24"/>
                      <w:szCs w:val="24"/>
                    </w:rPr>
                  </w:pPr>
                  <w:r w:rsidRPr="00693BBD">
                    <w:rPr>
                      <w:rFonts w:ascii="Times New Roman" w:eastAsia="Times New Roman" w:hAnsi="Times New Roman" w:cs="Times New Roman"/>
                    </w:rPr>
                    <w:t>0,0</w:t>
                  </w:r>
                </w:p>
              </w:tc>
            </w:tr>
          </w:tbl>
          <w:p w:rsidR="00693BBD" w:rsidRPr="00693BBD" w:rsidRDefault="00693BBD" w:rsidP="00693BBD">
            <w:pPr>
              <w:autoSpaceDE w:val="0"/>
              <w:autoSpaceDN w:val="0"/>
              <w:adjustRightInd w:val="0"/>
              <w:spacing w:before="120" w:after="120" w:line="240" w:lineRule="auto"/>
              <w:rPr>
                <w:rFonts w:ascii="Times New Roman" w:eastAsia="Times New Roman" w:hAnsi="Times New Roman" w:cs="Times New Roman"/>
                <w:sz w:val="24"/>
                <w:szCs w:val="24"/>
              </w:rPr>
            </w:pPr>
          </w:p>
        </w:tc>
      </w:tr>
      <w:tr w:rsidR="00693BBD" w:rsidRPr="00693BBD" w:rsidTr="00164C9E">
        <w:tc>
          <w:tcPr>
            <w:tcW w:w="3403" w:type="dxa"/>
          </w:tcPr>
          <w:p w:rsidR="00693BBD" w:rsidRPr="00693BBD" w:rsidRDefault="00693BBD" w:rsidP="00693BBD">
            <w:pPr>
              <w:autoSpaceDE w:val="0"/>
              <w:autoSpaceDN w:val="0"/>
              <w:adjustRightInd w:val="0"/>
              <w:spacing w:before="120" w:after="120" w:line="240" w:lineRule="auto"/>
              <w:ind w:right="-108"/>
              <w:rPr>
                <w:rFonts w:ascii="Times New Roman" w:eastAsia="Times New Roman" w:hAnsi="Times New Roman" w:cs="Times New Roman"/>
                <w:sz w:val="24"/>
                <w:szCs w:val="24"/>
              </w:rPr>
            </w:pPr>
            <w:r w:rsidRPr="00693BBD">
              <w:rPr>
                <w:rFonts w:ascii="Times New Roman" w:eastAsia="Times New Roman" w:hAnsi="Times New Roman" w:cs="Times New Roman"/>
              </w:rPr>
              <w:lastRenderedPageBreak/>
              <w:t>Ожидаемые конечные результаты реализации Программы, оценка планируемой эффективности ее реализации</w:t>
            </w:r>
          </w:p>
        </w:tc>
        <w:tc>
          <w:tcPr>
            <w:tcW w:w="7337" w:type="dxa"/>
          </w:tcPr>
          <w:p w:rsidR="00693BBD" w:rsidRPr="00693BBD" w:rsidRDefault="00693BBD" w:rsidP="00693BBD">
            <w:pPr>
              <w:tabs>
                <w:tab w:val="left" w:pos="4095"/>
              </w:tabs>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rPr>
              <w:t xml:space="preserve">увеличение доли граждан, ведущих ЗОЖ,                                                    </w:t>
            </w:r>
            <w:r w:rsidRPr="00693BBD">
              <w:rPr>
                <w:rFonts w:ascii="Times New Roman" w:eastAsia="Times New Roman" w:hAnsi="Times New Roman" w:cs="Times New Roman"/>
                <w:color w:val="000000"/>
              </w:rPr>
              <w:t xml:space="preserve">увеличение обращаемости в медицинские организации по вопросам ЗОЖ до  787 чел. из тысячи к 2026 году; </w:t>
            </w:r>
          </w:p>
          <w:p w:rsidR="00693BBD" w:rsidRPr="00693BBD" w:rsidRDefault="00693BBD" w:rsidP="00693BBD">
            <w:pPr>
              <w:numPr>
                <w:ilvl w:val="0"/>
                <w:numId w:val="25"/>
              </w:numPr>
              <w:spacing w:after="0" w:line="240" w:lineRule="auto"/>
              <w:ind w:left="0"/>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 xml:space="preserve">снижение смертности мужчин в возрасте 16-59 лет </w:t>
            </w:r>
            <w:r w:rsidRPr="00693BBD">
              <w:rPr>
                <w:rFonts w:ascii="Times New Roman" w:eastAsia="Times New Roman" w:hAnsi="Times New Roman" w:cs="Times New Roman"/>
                <w:color w:val="000000"/>
              </w:rPr>
              <w:br/>
              <w:t>к 2024 году до 607,7</w:t>
            </w:r>
            <w:r w:rsidRPr="00693BBD">
              <w:rPr>
                <w:rFonts w:ascii="Times New Roman" w:eastAsia="Times New Roman" w:hAnsi="Times New Roman" w:cs="Times New Roman"/>
              </w:rPr>
              <w:t xml:space="preserve"> случаев</w:t>
            </w:r>
            <w:r w:rsidRPr="00693BBD">
              <w:rPr>
                <w:rFonts w:ascii="Times New Roman" w:eastAsia="Times New Roman" w:hAnsi="Times New Roman" w:cs="Times New Roman"/>
                <w:color w:val="000000"/>
              </w:rPr>
              <w:t xml:space="preserve"> на 100 тыс. населения к 2026 году;</w:t>
            </w:r>
          </w:p>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color w:val="000000"/>
              </w:rPr>
              <w:t xml:space="preserve">снижение смертности женщин в возрасте 16-54 лет </w:t>
            </w:r>
            <w:r w:rsidRPr="00693BBD">
              <w:rPr>
                <w:rFonts w:ascii="Times New Roman" w:eastAsia="Times New Roman" w:hAnsi="Times New Roman" w:cs="Times New Roman"/>
                <w:color w:val="000000"/>
              </w:rPr>
              <w:br/>
              <w:t xml:space="preserve">до 175,1 случаев на 100 тыс. населения к 2026 году; </w:t>
            </w:r>
          </w:p>
          <w:p w:rsidR="00693BBD" w:rsidRPr="00693BBD" w:rsidRDefault="00693BBD" w:rsidP="00693BBD">
            <w:pPr>
              <w:spacing w:after="0" w:line="240" w:lineRule="auto"/>
              <w:jc w:val="both"/>
              <w:rPr>
                <w:rFonts w:ascii="Times New Roman" w:eastAsia="Times New Roman" w:hAnsi="Times New Roman" w:cs="Times New Roman"/>
                <w:color w:val="000000"/>
                <w:sz w:val="24"/>
                <w:szCs w:val="24"/>
              </w:rPr>
            </w:pPr>
            <w:r w:rsidRPr="00693BBD">
              <w:rPr>
                <w:rFonts w:ascii="Times New Roman" w:eastAsia="Times New Roman" w:hAnsi="Times New Roman" w:cs="Times New Roman"/>
              </w:rPr>
              <w:t xml:space="preserve">-увеличение доли граждан, систематически занимающихся физической культурой и спортом </w:t>
            </w:r>
            <w:r w:rsidRPr="00693BBD">
              <w:rPr>
                <w:rFonts w:ascii="Times New Roman" w:eastAsia="Times New Roman" w:hAnsi="Times New Roman" w:cs="Times New Roman"/>
              </w:rPr>
              <w:br/>
              <w:t xml:space="preserve">до 55,5%. </w:t>
            </w:r>
          </w:p>
        </w:tc>
      </w:tr>
    </w:tbl>
    <w:p w:rsidR="00DC7588" w:rsidRDefault="00DC7588" w:rsidP="00693BBD">
      <w:pPr>
        <w:keepNext/>
        <w:spacing w:after="0" w:line="240" w:lineRule="auto"/>
        <w:ind w:left="709" w:right="706"/>
        <w:jc w:val="center"/>
        <w:rPr>
          <w:rFonts w:ascii="Times New Roman" w:eastAsia="Times New Roman" w:hAnsi="Times New Roman" w:cs="Times New Roman"/>
          <w:b/>
          <w:bCs/>
          <w:sz w:val="24"/>
          <w:szCs w:val="24"/>
        </w:rPr>
      </w:pPr>
    </w:p>
    <w:p w:rsidR="00DC7588" w:rsidRDefault="00DC7588" w:rsidP="00693BBD">
      <w:pPr>
        <w:keepNext/>
        <w:spacing w:after="0" w:line="240" w:lineRule="auto"/>
        <w:ind w:left="709" w:right="706"/>
        <w:jc w:val="center"/>
        <w:rPr>
          <w:rFonts w:ascii="Times New Roman" w:eastAsia="Times New Roman" w:hAnsi="Times New Roman" w:cs="Times New Roman"/>
          <w:b/>
          <w:bCs/>
          <w:sz w:val="24"/>
          <w:szCs w:val="24"/>
        </w:rPr>
      </w:pPr>
    </w:p>
    <w:p w:rsidR="00693BBD" w:rsidRPr="00693BBD" w:rsidRDefault="00DC7588" w:rsidP="00693BBD">
      <w:pPr>
        <w:keepNext/>
        <w:spacing w:after="0" w:line="240" w:lineRule="auto"/>
        <w:ind w:left="709" w:right="706"/>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00693BBD" w:rsidRPr="00693BBD">
        <w:rPr>
          <w:rFonts w:ascii="Times New Roman" w:eastAsia="Times New Roman" w:hAnsi="Times New Roman" w:cs="Times New Roman"/>
          <w:b/>
          <w:bCs/>
          <w:sz w:val="24"/>
          <w:szCs w:val="24"/>
        </w:rPr>
        <w:t xml:space="preserve">Муниципальная программа </w:t>
      </w:r>
    </w:p>
    <w:p w:rsidR="00693BBD" w:rsidRPr="00693BBD" w:rsidRDefault="00693BBD" w:rsidP="00693BBD">
      <w:pPr>
        <w:keepNext/>
        <w:spacing w:after="0" w:line="240" w:lineRule="auto"/>
        <w:ind w:left="709" w:right="706"/>
        <w:jc w:val="center"/>
        <w:rPr>
          <w:rFonts w:ascii="Times New Roman" w:eastAsia="Times New Roman" w:hAnsi="Times New Roman" w:cs="Times New Roman"/>
          <w:b/>
          <w:bCs/>
          <w:sz w:val="24"/>
          <w:szCs w:val="24"/>
        </w:rPr>
      </w:pPr>
      <w:r w:rsidRPr="00693BBD">
        <w:rPr>
          <w:rFonts w:ascii="Times New Roman" w:eastAsia="Times New Roman" w:hAnsi="Times New Roman" w:cs="Times New Roman"/>
          <w:b/>
          <w:bCs/>
          <w:sz w:val="24"/>
          <w:szCs w:val="24"/>
        </w:rPr>
        <w:t xml:space="preserve">«Формирование современной городской среды муниципального образования «Муниципальный округ Глазовский район Удмуртской Республики» </w:t>
      </w:r>
    </w:p>
    <w:p w:rsidR="00693BBD" w:rsidRPr="00693BBD" w:rsidRDefault="00693BBD" w:rsidP="00693BBD">
      <w:pPr>
        <w:keepNext/>
        <w:spacing w:after="0" w:line="240" w:lineRule="auto"/>
        <w:ind w:left="709" w:right="706"/>
        <w:jc w:val="center"/>
        <w:rPr>
          <w:rFonts w:ascii="Times New Roman" w:eastAsia="Times New Roman" w:hAnsi="Times New Roman" w:cs="Times New Roman"/>
          <w:b/>
          <w:bCs/>
          <w:sz w:val="24"/>
          <w:szCs w:val="24"/>
        </w:rPr>
      </w:pPr>
    </w:p>
    <w:p w:rsidR="00693BBD" w:rsidRPr="00693BBD" w:rsidRDefault="00693BBD" w:rsidP="00693BBD">
      <w:pPr>
        <w:keepNext/>
        <w:autoSpaceDE w:val="0"/>
        <w:autoSpaceDN w:val="0"/>
        <w:adjustRightInd w:val="0"/>
        <w:spacing w:after="0" w:line="240" w:lineRule="auto"/>
        <w:ind w:left="720" w:right="565"/>
        <w:contextualSpacing/>
        <w:jc w:val="center"/>
        <w:rPr>
          <w:rFonts w:ascii="Times New Roman" w:eastAsia="Times New Roman" w:hAnsi="Times New Roman" w:cs="Times New Roman"/>
          <w:b/>
          <w:sz w:val="24"/>
          <w:szCs w:val="24"/>
        </w:rPr>
      </w:pPr>
      <w:r w:rsidRPr="00693BBD">
        <w:rPr>
          <w:rFonts w:ascii="Times New Roman" w:eastAsia="Times New Roman" w:hAnsi="Times New Roman" w:cs="Times New Roman"/>
          <w:b/>
          <w:sz w:val="24"/>
          <w:szCs w:val="24"/>
        </w:rPr>
        <w:t>Паспорт</w:t>
      </w:r>
      <w:r w:rsidRPr="00693BBD">
        <w:rPr>
          <w:rFonts w:ascii="Times New Roman" w:eastAsia="Times New Roman" w:hAnsi="Times New Roman" w:cs="Times New Roman"/>
          <w:b/>
          <w:sz w:val="24"/>
          <w:szCs w:val="24"/>
          <w:lang w:val="x-none"/>
        </w:rPr>
        <w:t xml:space="preserve"> программы</w:t>
      </w:r>
      <w:r w:rsidRPr="00693BBD">
        <w:rPr>
          <w:rFonts w:ascii="Times New Roman" w:eastAsia="Times New Roman" w:hAnsi="Times New Roman" w:cs="Times New Roman"/>
          <w:b/>
          <w:sz w:val="24"/>
          <w:szCs w:val="24"/>
        </w:rPr>
        <w:t>.</w:t>
      </w:r>
    </w:p>
    <w:p w:rsidR="00693BBD" w:rsidRPr="00693BBD" w:rsidRDefault="00693BBD" w:rsidP="00693BBD">
      <w:pPr>
        <w:keepNext/>
        <w:autoSpaceDE w:val="0"/>
        <w:autoSpaceDN w:val="0"/>
        <w:adjustRightInd w:val="0"/>
        <w:spacing w:after="0" w:line="240" w:lineRule="auto"/>
        <w:ind w:left="720" w:right="565"/>
        <w:contextualSpacing/>
        <w:jc w:val="center"/>
        <w:rPr>
          <w:rFonts w:ascii="Times New Roman" w:eastAsia="Times New Roman" w:hAnsi="Times New Roman" w:cs="Times New Roman"/>
          <w:b/>
          <w:sz w:val="24"/>
          <w:szCs w:val="24"/>
        </w:rPr>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398"/>
      </w:tblGrid>
      <w:tr w:rsidR="00693BBD" w:rsidRPr="00693BBD" w:rsidTr="00693BBD">
        <w:trPr>
          <w:trHeight w:val="507"/>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Наименование программы</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Формирование современной городской среды  муниципального образования «Муниципальный округ Глазовский район Удмуртской Республики» </w:t>
            </w:r>
          </w:p>
        </w:tc>
      </w:tr>
      <w:tr w:rsidR="00693BBD" w:rsidRPr="00693BBD" w:rsidTr="00693BBD">
        <w:trPr>
          <w:trHeight w:val="670"/>
        </w:trPr>
        <w:tc>
          <w:tcPr>
            <w:tcW w:w="1809" w:type="dxa"/>
          </w:tcPr>
          <w:p w:rsidR="00693BBD" w:rsidRPr="00693BBD" w:rsidRDefault="00693BBD" w:rsidP="00693BBD">
            <w:pPr>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Основание для разработки</w:t>
            </w:r>
          </w:p>
          <w:p w:rsidR="00693BBD" w:rsidRPr="00693BBD" w:rsidRDefault="00693BBD" w:rsidP="00693BBD">
            <w:pPr>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программы</w:t>
            </w:r>
          </w:p>
        </w:tc>
        <w:tc>
          <w:tcPr>
            <w:tcW w:w="8398" w:type="dxa"/>
          </w:tcPr>
          <w:p w:rsidR="00693BBD" w:rsidRPr="00693BBD" w:rsidRDefault="00693BBD" w:rsidP="00693BBD">
            <w:pPr>
              <w:spacing w:after="0" w:line="240" w:lineRule="auto"/>
              <w:contextualSpacing/>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Федеральный закон от 06 октября 2003г. №131-ФЗ «Об общих принципах организации местного самоуправления в Российской Федерации»; </w:t>
            </w:r>
          </w:p>
          <w:p w:rsidR="00693BBD" w:rsidRPr="00693BBD" w:rsidRDefault="00693BBD" w:rsidP="00693BBD">
            <w:pPr>
              <w:spacing w:after="0" w:line="240" w:lineRule="auto"/>
              <w:contextualSpacing/>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693BBD" w:rsidRPr="00693BBD" w:rsidRDefault="00693BBD" w:rsidP="00693BBD">
            <w:pPr>
              <w:spacing w:after="0" w:line="240" w:lineRule="auto"/>
              <w:contextualSpacing/>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 утвержденные приказом Министерства строительства и жилищно-коммунального хозяйства Российской Федерации от 21 февраля 2017 года №114</w:t>
            </w:r>
          </w:p>
        </w:tc>
      </w:tr>
      <w:tr w:rsidR="00693BBD" w:rsidRPr="00693BBD" w:rsidTr="00693BBD">
        <w:trPr>
          <w:trHeight w:val="311"/>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lastRenderedPageBreak/>
              <w:t xml:space="preserve">Координатор </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pacing w:val="-8"/>
                <w:sz w:val="24"/>
                <w:szCs w:val="24"/>
              </w:rPr>
            </w:pPr>
            <w:r w:rsidRPr="00693BBD">
              <w:rPr>
                <w:rFonts w:ascii="Times New Roman" w:eastAsia="Times New Roman" w:hAnsi="Times New Roman" w:cs="Times New Roman"/>
                <w:bCs/>
                <w:spacing w:val="-8"/>
                <w:sz w:val="24"/>
                <w:szCs w:val="24"/>
              </w:rPr>
              <w:t>Заместитель главы муниципального образования «Муниципальный округ Глазовский район Удмуртской Республики» по вопросам строительства и ЖКХ</w:t>
            </w:r>
          </w:p>
        </w:tc>
      </w:tr>
      <w:tr w:rsidR="00693BBD" w:rsidRPr="00693BBD" w:rsidTr="00693BBD">
        <w:trPr>
          <w:trHeight w:val="327"/>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Куратор</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Отдел ЖКХ и транспорта Администрации  МО «Муниципальный округ Глазовский район Удмуртской Республики».</w:t>
            </w:r>
          </w:p>
        </w:tc>
      </w:tr>
      <w:tr w:rsidR="00693BBD" w:rsidRPr="00693BBD" w:rsidTr="00693BBD">
        <w:trPr>
          <w:trHeight w:val="690"/>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
                <w:bCs/>
                <w:sz w:val="24"/>
                <w:szCs w:val="24"/>
              </w:rPr>
            </w:pPr>
            <w:r w:rsidRPr="00693BBD">
              <w:rPr>
                <w:rFonts w:ascii="Times New Roman" w:eastAsia="Times New Roman" w:hAnsi="Times New Roman" w:cs="Times New Roman"/>
                <w:bCs/>
                <w:sz w:val="24"/>
                <w:szCs w:val="24"/>
              </w:rPr>
              <w:t xml:space="preserve">Ответственный исполнитель </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Начальники территориальных отделов:</w:t>
            </w:r>
          </w:p>
          <w:p w:rsidR="00693BBD" w:rsidRPr="00693BBD" w:rsidRDefault="00693BBD" w:rsidP="00693BBD">
            <w:pPr>
              <w:numPr>
                <w:ilvl w:val="0"/>
                <w:numId w:val="26"/>
              </w:numPr>
              <w:autoSpaceDE w:val="0"/>
              <w:autoSpaceDN w:val="0"/>
              <w:adjustRightInd w:val="0"/>
              <w:spacing w:before="240"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«Октябрьское»</w:t>
            </w:r>
          </w:p>
          <w:p w:rsidR="00693BBD" w:rsidRPr="00693BBD" w:rsidRDefault="00693BBD" w:rsidP="00693BBD">
            <w:pPr>
              <w:numPr>
                <w:ilvl w:val="0"/>
                <w:numId w:val="26"/>
              </w:numPr>
              <w:autoSpaceDE w:val="0"/>
              <w:autoSpaceDN w:val="0"/>
              <w:adjustRightInd w:val="0"/>
              <w:spacing w:before="240"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«Штанигуртское»</w:t>
            </w:r>
          </w:p>
          <w:p w:rsidR="00693BBD" w:rsidRPr="00693BBD" w:rsidRDefault="00693BBD" w:rsidP="00693BBD">
            <w:pPr>
              <w:numPr>
                <w:ilvl w:val="0"/>
                <w:numId w:val="26"/>
              </w:numPr>
              <w:autoSpaceDE w:val="0"/>
              <w:autoSpaceDN w:val="0"/>
              <w:adjustRightInd w:val="0"/>
              <w:spacing w:before="240"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«Понинское»</w:t>
            </w:r>
          </w:p>
        </w:tc>
      </w:tr>
      <w:tr w:rsidR="00693BBD" w:rsidRPr="00693BBD" w:rsidTr="00693BBD">
        <w:trPr>
          <w:trHeight w:val="690"/>
        </w:trPr>
        <w:tc>
          <w:tcPr>
            <w:tcW w:w="1809" w:type="dxa"/>
          </w:tcPr>
          <w:p w:rsidR="00693BBD" w:rsidRPr="00693BBD" w:rsidRDefault="00693BBD" w:rsidP="00693BBD">
            <w:pPr>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Соисполнители</w:t>
            </w:r>
          </w:p>
          <w:p w:rsidR="00693BBD" w:rsidRPr="00693BBD" w:rsidRDefault="00693BBD" w:rsidP="00693BBD">
            <w:pPr>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подпрограммы </w:t>
            </w:r>
          </w:p>
        </w:tc>
        <w:tc>
          <w:tcPr>
            <w:tcW w:w="8398" w:type="dxa"/>
          </w:tcPr>
          <w:p w:rsidR="00693BBD" w:rsidRPr="00693BBD" w:rsidRDefault="00693BBD" w:rsidP="00693BBD">
            <w:pPr>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Администрации муниципального образования «Муниципальный округ Глазовский район Удмуртской Республики»; Отдел архитектуры и градостроительства Администрации  МО «Муниципальный округ Глазовский район Удмуртской Республики».</w:t>
            </w:r>
          </w:p>
        </w:tc>
      </w:tr>
      <w:tr w:rsidR="00693BBD" w:rsidRPr="00693BBD" w:rsidTr="00693BBD">
        <w:trPr>
          <w:trHeight w:val="627"/>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
                <w:bCs/>
                <w:sz w:val="24"/>
                <w:szCs w:val="24"/>
              </w:rPr>
            </w:pPr>
            <w:r w:rsidRPr="00693BBD">
              <w:rPr>
                <w:rFonts w:ascii="Times New Roman" w:eastAsia="Times New Roman" w:hAnsi="Times New Roman" w:cs="Times New Roman"/>
                <w:bCs/>
                <w:sz w:val="24"/>
                <w:szCs w:val="24"/>
              </w:rPr>
              <w:t>Цели</w:t>
            </w:r>
          </w:p>
        </w:tc>
        <w:tc>
          <w:tcPr>
            <w:tcW w:w="8398" w:type="dxa"/>
          </w:tcPr>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создание  максимально  </w:t>
            </w:r>
            <w:proofErr w:type="gramStart"/>
            <w:r w:rsidRPr="00693BBD">
              <w:rPr>
                <w:rFonts w:ascii="Times New Roman" w:eastAsia="Times New Roman" w:hAnsi="Times New Roman" w:cs="Times New Roman"/>
                <w:bCs/>
                <w:sz w:val="24"/>
                <w:szCs w:val="24"/>
              </w:rPr>
              <w:t>благоприятных</w:t>
            </w:r>
            <w:proofErr w:type="gramEnd"/>
            <w:r w:rsidRPr="00693BBD">
              <w:rPr>
                <w:rFonts w:ascii="Times New Roman" w:eastAsia="Times New Roman" w:hAnsi="Times New Roman" w:cs="Times New Roman"/>
                <w:bCs/>
                <w:sz w:val="24"/>
                <w:szCs w:val="24"/>
              </w:rPr>
              <w:t>,  комфортных  и  безопасных</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условий проживания населения, а также развитие и обустройство мест</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массового отдыха и занятий спортом  населения сельских поселений МО «Муниципальный округ Глазовский район Удмуртской Республики»</w:t>
            </w:r>
          </w:p>
        </w:tc>
      </w:tr>
      <w:tr w:rsidR="00693BBD" w:rsidRPr="00693BBD" w:rsidTr="00693BBD">
        <w:trPr>
          <w:trHeight w:val="1266"/>
        </w:trPr>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
                <w:bCs/>
                <w:sz w:val="24"/>
                <w:szCs w:val="24"/>
              </w:rPr>
            </w:pPr>
            <w:r w:rsidRPr="00693BBD">
              <w:rPr>
                <w:rFonts w:ascii="Times New Roman" w:eastAsia="Times New Roman" w:hAnsi="Times New Roman" w:cs="Times New Roman"/>
                <w:bCs/>
                <w:sz w:val="24"/>
                <w:szCs w:val="24"/>
              </w:rPr>
              <w:t xml:space="preserve">Задачи </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обеспечение комплексного благоустройства дворовых территорий</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многоквартирных жилых домов и территорий общего пользования</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сельских поселений МО «Муниципальный округ Глазовский район Удмуртской Республики»;</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создание благоприятных и безопасных условий для проживания и</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отдыха жителей сельских поселений МО «Муниципальный округ Глазовский район Удмуртской Республики»;</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повышение  уровня  благоустройства  дворовых  территории</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сельских поселений МО «Муниципальный округ Глазовский район Удмуртской Республики»;</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повышение  уровня  вовлеченности  заинтересованных  граждан,</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организаций  в  реализацию  мероприятий  по  благоустройству</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территории МО «Муниципальный округ Глазовский район Удмуртской Республики».</w:t>
            </w:r>
          </w:p>
        </w:tc>
      </w:tr>
      <w:tr w:rsidR="00693BBD" w:rsidRPr="00693BBD" w:rsidTr="00693BBD">
        <w:trPr>
          <w:trHeight w:val="1126"/>
        </w:trPr>
        <w:tc>
          <w:tcPr>
            <w:tcW w:w="1809" w:type="dxa"/>
          </w:tcPr>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
                <w:bCs/>
                <w:sz w:val="24"/>
                <w:szCs w:val="24"/>
              </w:rPr>
            </w:pPr>
            <w:r w:rsidRPr="00693BBD">
              <w:rPr>
                <w:rFonts w:ascii="Times New Roman" w:eastAsia="Times New Roman" w:hAnsi="Times New Roman" w:cs="Times New Roman"/>
                <w:bCs/>
                <w:sz w:val="24"/>
                <w:szCs w:val="24"/>
              </w:rPr>
              <w:t xml:space="preserve">Целевые показатели (индикаторы) </w:t>
            </w:r>
          </w:p>
        </w:tc>
        <w:tc>
          <w:tcPr>
            <w:tcW w:w="8398" w:type="dxa"/>
          </w:tcPr>
          <w:p w:rsidR="00693BBD" w:rsidRPr="00693BBD" w:rsidRDefault="00693BBD" w:rsidP="00693BBD">
            <w:pPr>
              <w:autoSpaceDE w:val="0"/>
              <w:autoSpaceDN w:val="0"/>
              <w:adjustRightInd w:val="0"/>
              <w:spacing w:after="0" w:line="240" w:lineRule="exact"/>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1. Количество благоустроенных дворовых территорий </w:t>
            </w:r>
          </w:p>
          <w:p w:rsidR="00693BBD" w:rsidRPr="00693BBD" w:rsidRDefault="00693BBD" w:rsidP="00693BBD">
            <w:pPr>
              <w:autoSpaceDE w:val="0"/>
              <w:autoSpaceDN w:val="0"/>
              <w:adjustRightInd w:val="0"/>
              <w:spacing w:after="0" w:line="240" w:lineRule="exact"/>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2.Площадь благоустроенных дворовых территорий (кв.м.);</w:t>
            </w:r>
          </w:p>
          <w:p w:rsidR="00693BBD" w:rsidRPr="00693BBD" w:rsidRDefault="00693BBD" w:rsidP="00693BBD">
            <w:pPr>
              <w:autoSpaceDE w:val="0"/>
              <w:autoSpaceDN w:val="0"/>
              <w:adjustRightInd w:val="0"/>
              <w:spacing w:after="0" w:line="240" w:lineRule="exact"/>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3. Доля  благоустроенных дворовых территорий  от общего</w:t>
            </w:r>
            <w:r w:rsidRPr="00693BBD">
              <w:rPr>
                <w:rFonts w:ascii="Times New Roman" w:eastAsia="Times New Roman" w:hAnsi="Times New Roman" w:cs="Times New Roman"/>
                <w:bCs/>
                <w:sz w:val="24"/>
                <w:szCs w:val="24"/>
              </w:rPr>
              <w:tab/>
              <w:t xml:space="preserve"> количества дворовых территорий, (процент);</w:t>
            </w:r>
          </w:p>
          <w:p w:rsidR="00693BBD" w:rsidRPr="00693BBD" w:rsidRDefault="00693BBD" w:rsidP="00693BBD">
            <w:pPr>
              <w:autoSpaceDE w:val="0"/>
              <w:autoSpaceDN w:val="0"/>
              <w:adjustRightInd w:val="0"/>
              <w:spacing w:after="0" w:line="240" w:lineRule="exact"/>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4. Доля населения, проживающего в жилом фонде</w:t>
            </w:r>
            <w:r w:rsidRPr="00693BBD">
              <w:rPr>
                <w:rFonts w:ascii="Times New Roman" w:eastAsia="Times New Roman" w:hAnsi="Times New Roman" w:cs="Times New Roman"/>
                <w:bCs/>
                <w:sz w:val="24"/>
                <w:szCs w:val="24"/>
              </w:rPr>
              <w:tab/>
              <w:t>с благоустроенными дворовыми территориями от общей численности населения муниципального образования (процент).</w:t>
            </w:r>
          </w:p>
          <w:p w:rsidR="00693BBD" w:rsidRPr="00693BBD" w:rsidRDefault="00693BBD" w:rsidP="00693BBD">
            <w:pPr>
              <w:autoSpaceDE w:val="0"/>
              <w:autoSpaceDN w:val="0"/>
              <w:adjustRightInd w:val="0"/>
              <w:spacing w:after="0" w:line="240" w:lineRule="exact"/>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5.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подпрограмму, проценты, рубли;</w:t>
            </w:r>
          </w:p>
          <w:p w:rsidR="00693BBD" w:rsidRPr="00693BBD" w:rsidRDefault="00693BBD" w:rsidP="00693BBD">
            <w:pPr>
              <w:autoSpaceDE w:val="0"/>
              <w:autoSpaceDN w:val="0"/>
              <w:adjustRightInd w:val="0"/>
              <w:spacing w:after="0" w:line="240" w:lineRule="exact"/>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7. Количество благоустроенных муниципальных территорий общего пользования, ед.</w:t>
            </w:r>
          </w:p>
          <w:p w:rsidR="00693BBD" w:rsidRPr="00693BBD" w:rsidRDefault="00693BBD" w:rsidP="00693BBD">
            <w:pPr>
              <w:autoSpaceDE w:val="0"/>
              <w:autoSpaceDN w:val="0"/>
              <w:adjustRightInd w:val="0"/>
              <w:spacing w:after="0" w:line="240" w:lineRule="exact"/>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8. Площадь благоустроенных муниципальных территорий  общего пользования, </w:t>
            </w:r>
            <w:proofErr w:type="gramStart"/>
            <w:r w:rsidRPr="00693BBD">
              <w:rPr>
                <w:rFonts w:ascii="Times New Roman" w:eastAsia="Times New Roman" w:hAnsi="Times New Roman" w:cs="Times New Roman"/>
                <w:bCs/>
                <w:sz w:val="24"/>
                <w:szCs w:val="24"/>
              </w:rPr>
              <w:t>га</w:t>
            </w:r>
            <w:proofErr w:type="gramEnd"/>
            <w:r w:rsidRPr="00693BBD">
              <w:rPr>
                <w:rFonts w:ascii="Times New Roman" w:eastAsia="Times New Roman" w:hAnsi="Times New Roman" w:cs="Times New Roman"/>
                <w:bCs/>
                <w:sz w:val="24"/>
                <w:szCs w:val="24"/>
              </w:rPr>
              <w:t>.</w:t>
            </w:r>
          </w:p>
        </w:tc>
      </w:tr>
      <w:tr w:rsidR="00693BBD" w:rsidRPr="00693BBD" w:rsidTr="00693BBD">
        <w:trPr>
          <w:trHeight w:val="714"/>
        </w:trPr>
        <w:tc>
          <w:tcPr>
            <w:tcW w:w="1809" w:type="dxa"/>
          </w:tcPr>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Сроки и этапы  реализации</w:t>
            </w:r>
          </w:p>
        </w:tc>
        <w:tc>
          <w:tcPr>
            <w:tcW w:w="8398" w:type="dxa"/>
          </w:tcPr>
          <w:p w:rsidR="00693BBD" w:rsidRPr="00693BBD" w:rsidRDefault="00693BBD" w:rsidP="00693BBD">
            <w:pPr>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2022-202</w:t>
            </w:r>
            <w:r>
              <w:rPr>
                <w:rFonts w:ascii="Times New Roman" w:eastAsia="Times New Roman" w:hAnsi="Times New Roman" w:cs="Times New Roman"/>
                <w:bCs/>
                <w:sz w:val="24"/>
                <w:szCs w:val="24"/>
              </w:rPr>
              <w:t>5</w:t>
            </w:r>
            <w:r w:rsidRPr="00693BBD">
              <w:rPr>
                <w:rFonts w:ascii="Times New Roman" w:eastAsia="Times New Roman" w:hAnsi="Times New Roman" w:cs="Times New Roman"/>
                <w:bCs/>
                <w:sz w:val="24"/>
                <w:szCs w:val="24"/>
              </w:rPr>
              <w:t xml:space="preserve"> годы (с возможностью внесения изменений в период реализации программы);</w:t>
            </w:r>
          </w:p>
          <w:p w:rsidR="00693BBD" w:rsidRPr="00693BBD" w:rsidRDefault="00693BBD" w:rsidP="00693BBD">
            <w:pPr>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Этапы реализации программы не выделяются</w:t>
            </w:r>
          </w:p>
        </w:tc>
      </w:tr>
      <w:tr w:rsidR="00693BBD" w:rsidRPr="00693BBD" w:rsidTr="00693BBD">
        <w:trPr>
          <w:trHeight w:val="8500"/>
        </w:trPr>
        <w:tc>
          <w:tcPr>
            <w:tcW w:w="1809" w:type="dxa"/>
          </w:tcPr>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lastRenderedPageBreak/>
              <w:t xml:space="preserve">Ресурсное обеспечение за счет средств бюджета муниципального образования </w:t>
            </w:r>
          </w:p>
          <w:p w:rsidR="00693BBD" w:rsidRPr="00693BBD" w:rsidRDefault="00693BBD" w:rsidP="00693BBD">
            <w:pPr>
              <w:autoSpaceDE w:val="0"/>
              <w:autoSpaceDN w:val="0"/>
              <w:adjustRightInd w:val="0"/>
              <w:spacing w:after="0" w:line="240" w:lineRule="auto"/>
              <w:rPr>
                <w:rFonts w:ascii="Times New Roman" w:eastAsia="Times New Roman" w:hAnsi="Times New Roman" w:cs="Times New Roman"/>
                <w:bCs/>
                <w:sz w:val="24"/>
                <w:szCs w:val="24"/>
              </w:rPr>
            </w:pP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proofErr w:type="gramStart"/>
            <w:r w:rsidRPr="00693BBD">
              <w:rPr>
                <w:rFonts w:ascii="Times New Roman" w:eastAsia="Times New Roman" w:hAnsi="Times New Roman" w:cs="Times New Roman"/>
                <w:bCs/>
                <w:sz w:val="24"/>
                <w:szCs w:val="24"/>
              </w:rPr>
              <w:t>Общий объем финансирования мероприятий подпрограммы за 2022-202</w:t>
            </w:r>
            <w:r>
              <w:rPr>
                <w:rFonts w:ascii="Times New Roman" w:eastAsia="Times New Roman" w:hAnsi="Times New Roman" w:cs="Times New Roman"/>
                <w:bCs/>
                <w:sz w:val="24"/>
                <w:szCs w:val="24"/>
              </w:rPr>
              <w:t>5</w:t>
            </w:r>
            <w:r w:rsidRPr="00693BBD">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b/>
                <w:bCs/>
                <w:sz w:val="24"/>
                <w:szCs w:val="24"/>
              </w:rPr>
              <w:t>5981,02</w:t>
            </w:r>
            <w:r w:rsidRPr="00693BBD">
              <w:rPr>
                <w:rFonts w:ascii="Times New Roman" w:eastAsia="Times New Roman" w:hAnsi="Times New Roman" w:cs="Times New Roman"/>
                <w:b/>
                <w:bCs/>
                <w:sz w:val="24"/>
                <w:szCs w:val="24"/>
              </w:rPr>
              <w:t xml:space="preserve"> </w:t>
            </w:r>
            <w:r w:rsidRPr="00693BBD">
              <w:rPr>
                <w:rFonts w:ascii="Times New Roman" w:eastAsia="Times New Roman" w:hAnsi="Times New Roman" w:cs="Times New Roman"/>
                <w:bCs/>
                <w:sz w:val="24"/>
                <w:szCs w:val="24"/>
              </w:rPr>
              <w:t xml:space="preserve">тыс. рублей, в том числе собственные средства –  </w:t>
            </w:r>
            <w:r>
              <w:rPr>
                <w:rFonts w:ascii="Times New Roman" w:eastAsia="Times New Roman" w:hAnsi="Times New Roman" w:cs="Times New Roman"/>
                <w:b/>
                <w:bCs/>
                <w:sz w:val="24"/>
                <w:szCs w:val="24"/>
              </w:rPr>
              <w:t>369,8 тыс</w:t>
            </w:r>
            <w:r w:rsidRPr="00693BBD">
              <w:rPr>
                <w:rFonts w:ascii="Times New Roman" w:eastAsia="Times New Roman" w:hAnsi="Times New Roman" w:cs="Times New Roman"/>
                <w:bCs/>
                <w:sz w:val="24"/>
                <w:szCs w:val="24"/>
              </w:rPr>
              <w:t xml:space="preserve">. рублей,  средства бюджета Удмуртской Республики, планируемые к привлечению -  </w:t>
            </w:r>
            <w:r>
              <w:rPr>
                <w:rFonts w:ascii="Times New Roman" w:eastAsia="Times New Roman" w:hAnsi="Times New Roman" w:cs="Times New Roman"/>
                <w:b/>
                <w:bCs/>
                <w:sz w:val="24"/>
                <w:szCs w:val="24"/>
              </w:rPr>
              <w:t>54971,1</w:t>
            </w:r>
            <w:r w:rsidRPr="00693BBD">
              <w:rPr>
                <w:rFonts w:ascii="Times New Roman" w:eastAsia="Times New Roman" w:hAnsi="Times New Roman" w:cs="Times New Roman"/>
                <w:bCs/>
                <w:sz w:val="24"/>
                <w:szCs w:val="24"/>
              </w:rPr>
              <w:t>. рублей,  иные источники (средства</w:t>
            </w:r>
            <w:proofErr w:type="gramEnd"/>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населения) – </w:t>
            </w:r>
            <w:r>
              <w:rPr>
                <w:rFonts w:ascii="Times New Roman" w:eastAsia="Times New Roman" w:hAnsi="Times New Roman" w:cs="Times New Roman"/>
                <w:b/>
                <w:bCs/>
                <w:sz w:val="24"/>
                <w:szCs w:val="24"/>
              </w:rPr>
              <w:t>114,12</w:t>
            </w:r>
            <w:r w:rsidRPr="00693BBD">
              <w:rPr>
                <w:rFonts w:ascii="Times New Roman" w:eastAsia="Times New Roman" w:hAnsi="Times New Roman" w:cs="Times New Roman"/>
                <w:b/>
                <w:bCs/>
                <w:sz w:val="24"/>
                <w:szCs w:val="24"/>
              </w:rPr>
              <w:t xml:space="preserve"> </w:t>
            </w:r>
            <w:r w:rsidRPr="00693BBD">
              <w:rPr>
                <w:rFonts w:ascii="Times New Roman" w:eastAsia="Times New Roman" w:hAnsi="Times New Roman" w:cs="Times New Roman"/>
                <w:bCs/>
                <w:sz w:val="24"/>
                <w:szCs w:val="24"/>
              </w:rPr>
              <w:t>тыс. рублей.</w:t>
            </w:r>
          </w:p>
          <w:tbl>
            <w:tblPr>
              <w:tblpPr w:leftFromText="180" w:rightFromText="180" w:vertAnchor="page" w:horzAnchor="margin" w:tblpY="153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5"/>
              <w:gridCol w:w="992"/>
              <w:gridCol w:w="992"/>
              <w:gridCol w:w="879"/>
              <w:gridCol w:w="872"/>
              <w:gridCol w:w="709"/>
            </w:tblGrid>
            <w:tr w:rsidR="00693BBD" w:rsidRPr="00693BBD" w:rsidTr="00693BBD">
              <w:trPr>
                <w:trHeight w:val="422"/>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Всего,</w:t>
                  </w:r>
                </w:p>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тыс. руб.</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2022</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2023</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2024</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2025</w:t>
                  </w:r>
                </w:p>
              </w:tc>
            </w:tr>
            <w:tr w:rsidR="00693BBD" w:rsidRPr="00693BBD" w:rsidTr="00693BBD">
              <w:trPr>
                <w:trHeight w:val="230"/>
              </w:trPr>
              <w:tc>
                <w:tcPr>
                  <w:tcW w:w="7650" w:type="dxa"/>
                  <w:gridSpan w:val="5"/>
                  <w:shd w:val="clear" w:color="auto" w:fill="auto"/>
                  <w:vAlign w:val="center"/>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МО «Муниципальный округ Глазовский район Удмуртской Республики»</w:t>
                  </w:r>
                </w:p>
              </w:tc>
              <w:tc>
                <w:tcPr>
                  <w:tcW w:w="709" w:type="dxa"/>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p>
              </w:tc>
            </w:tr>
            <w:tr w:rsidR="00693BBD" w:rsidRPr="00693BBD" w:rsidTr="00693BBD">
              <w:trPr>
                <w:trHeight w:val="152"/>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Бюджет муниципального образования</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5981,02</w:t>
                  </w:r>
                </w:p>
              </w:tc>
              <w:tc>
                <w:tcPr>
                  <w:tcW w:w="992" w:type="dxa"/>
                  <w:noWrap/>
                  <w:vAlign w:val="center"/>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1424,484</w:t>
                  </w:r>
                </w:p>
              </w:tc>
              <w:tc>
                <w:tcPr>
                  <w:tcW w:w="879" w:type="dxa"/>
                  <w:noWrap/>
                  <w:vAlign w:val="center"/>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1412,6</w:t>
                  </w:r>
                </w:p>
              </w:tc>
              <w:tc>
                <w:tcPr>
                  <w:tcW w:w="872" w:type="dxa"/>
                  <w:noWrap/>
                  <w:vAlign w:val="center"/>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1571,968</w:t>
                  </w:r>
                </w:p>
              </w:tc>
              <w:tc>
                <w:tcPr>
                  <w:tcW w:w="709" w:type="dxa"/>
                </w:tcPr>
                <w:p w:rsidR="00693BBD" w:rsidRPr="00693BBD" w:rsidRDefault="00693BBD" w:rsidP="00693BBD">
                  <w:pPr>
                    <w:spacing w:before="240"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1571,968</w:t>
                  </w:r>
                </w:p>
              </w:tc>
            </w:tr>
            <w:tr w:rsidR="00693BBD" w:rsidRPr="00693BBD" w:rsidTr="00693BBD">
              <w:trPr>
                <w:trHeight w:val="102"/>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В том числе:</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285"/>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собственные средства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369,8</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146,0</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69,4</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77,2</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77,2</w:t>
                  </w:r>
                </w:p>
              </w:tc>
            </w:tr>
            <w:tr w:rsidR="00693BBD" w:rsidRPr="00693BBD" w:rsidTr="00693BBD">
              <w:trPr>
                <w:trHeight w:val="255"/>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средства бюджета Удмуртской Республики, планируемые к привлечению</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5497,1</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1252,1</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1316</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1464,5</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1464,5</w:t>
                  </w:r>
                </w:p>
              </w:tc>
            </w:tr>
            <w:tr w:rsidR="00693BBD" w:rsidRPr="00693BBD" w:rsidTr="00693BBD">
              <w:trPr>
                <w:trHeight w:val="272"/>
              </w:trPr>
              <w:tc>
                <w:tcPr>
                  <w:tcW w:w="3915" w:type="dxa"/>
                  <w:shd w:val="clear" w:color="auto" w:fill="auto"/>
                  <w:vAlign w:val="center"/>
                </w:tcPr>
                <w:p w:rsidR="00693BBD" w:rsidRPr="00693BBD" w:rsidRDefault="00693BBD" w:rsidP="00693BBD">
                  <w:pPr>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иные источники (средства населения)</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114,12</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26,384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27,2</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30,268</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30,268</w:t>
                  </w:r>
                </w:p>
              </w:tc>
            </w:tr>
            <w:tr w:rsidR="00693BBD" w:rsidRPr="00693BBD" w:rsidTr="00693BBD">
              <w:trPr>
                <w:trHeight w:val="121"/>
              </w:trPr>
              <w:tc>
                <w:tcPr>
                  <w:tcW w:w="7650" w:type="dxa"/>
                  <w:gridSpan w:val="5"/>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Октябрьское 121</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Бюджет территориального отдела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1877,5</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461,0</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439,1</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488,7</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488,7</w:t>
                  </w: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В том числе:</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9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собственные средства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133,6</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62,6</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22</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24,5</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24,5</w:t>
                  </w:r>
                </w:p>
              </w:tc>
            </w:tr>
            <w:tr w:rsidR="00693BBD" w:rsidRPr="00693BBD" w:rsidTr="00693BBD">
              <w:trPr>
                <w:trHeight w:val="407"/>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средства бюджета Удмуртской Республики, планируемые к привлечению</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1743,9</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398,4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417,1</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464,2</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464,2</w:t>
                  </w:r>
                </w:p>
              </w:tc>
            </w:tr>
            <w:tr w:rsidR="00693BBD" w:rsidRPr="00693BBD" w:rsidTr="00693BBD">
              <w:trPr>
                <w:trHeight w:val="70"/>
              </w:trPr>
              <w:tc>
                <w:tcPr>
                  <w:tcW w:w="3915" w:type="dxa"/>
                  <w:shd w:val="clear" w:color="auto" w:fill="auto"/>
                  <w:vAlign w:val="center"/>
                </w:tcPr>
                <w:p w:rsidR="00693BBD" w:rsidRPr="00693BBD" w:rsidRDefault="00693BBD" w:rsidP="00693BBD">
                  <w:pPr>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иные источники (средства населения)</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sidRPr="00693BBD">
                    <w:rPr>
                      <w:rFonts w:ascii="Times New Roman" w:eastAsia="Times New Roman" w:hAnsi="Times New Roman" w:cs="Times New Roman"/>
                      <w:b/>
                      <w:bCs/>
                      <w:sz w:val="20"/>
                      <w:szCs w:val="20"/>
                    </w:rPr>
                    <w:t>-</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r>
            <w:tr w:rsidR="00693BBD" w:rsidRPr="00693BBD" w:rsidTr="00693BBD">
              <w:trPr>
                <w:trHeight w:val="70"/>
              </w:trPr>
              <w:tc>
                <w:tcPr>
                  <w:tcW w:w="7650" w:type="dxa"/>
                  <w:gridSpan w:val="5"/>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Понинское 122</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Бюджет территориального отдела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2282,42</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527,684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544</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605,368</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605,368</w:t>
                  </w: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В том числе:</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собственные средства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109,5</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26,0</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25,9</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28,8</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28,8</w:t>
                  </w:r>
                </w:p>
              </w:tc>
            </w:tr>
            <w:tr w:rsidR="00693BBD" w:rsidRPr="00693BBD" w:rsidTr="00693BBD">
              <w:trPr>
                <w:trHeight w:val="407"/>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средства бюджета Удмуртской Республики, планируемые к привлечению</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2058,8</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475,3</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490,9</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546,3</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546,3</w:t>
                  </w:r>
                </w:p>
              </w:tc>
            </w:tr>
            <w:tr w:rsidR="00693BBD" w:rsidRPr="00693BBD" w:rsidTr="00693BBD">
              <w:trPr>
                <w:trHeight w:val="105"/>
              </w:trPr>
              <w:tc>
                <w:tcPr>
                  <w:tcW w:w="3915" w:type="dxa"/>
                  <w:shd w:val="clear" w:color="auto" w:fill="auto"/>
                  <w:vAlign w:val="center"/>
                </w:tcPr>
                <w:p w:rsidR="00693BBD" w:rsidRPr="00693BBD" w:rsidRDefault="00693BBD" w:rsidP="00693BBD">
                  <w:pPr>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иные источники (средства населения)</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114,12</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26,384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27,2</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30,268</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30,268</w:t>
                  </w:r>
                </w:p>
              </w:tc>
            </w:tr>
            <w:tr w:rsidR="00693BBD" w:rsidRPr="00693BBD" w:rsidTr="00693BBD">
              <w:trPr>
                <w:trHeight w:val="70"/>
              </w:trPr>
              <w:tc>
                <w:tcPr>
                  <w:tcW w:w="7650" w:type="dxa"/>
                  <w:gridSpan w:val="5"/>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Штанигуртское 123</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Бюджет территориального отдела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1821,1</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435,8</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429,5</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477,9</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477,9</w:t>
                  </w:r>
                </w:p>
              </w:tc>
            </w:tr>
            <w:tr w:rsidR="00693BBD" w:rsidRPr="00693BBD" w:rsidTr="00693BBD">
              <w:trPr>
                <w:trHeight w:val="87"/>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В том числе:</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r w:rsidR="00693BBD" w:rsidRPr="00693BBD" w:rsidTr="00693BBD">
              <w:trPr>
                <w:trHeight w:val="70"/>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собственные средства</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126,7</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57,4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21,5</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23,9</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23,9</w:t>
                  </w:r>
                </w:p>
              </w:tc>
            </w:tr>
            <w:tr w:rsidR="00693BBD" w:rsidRPr="00693BBD" w:rsidTr="00693BBD">
              <w:trPr>
                <w:trHeight w:val="407"/>
              </w:trPr>
              <w:tc>
                <w:tcPr>
                  <w:tcW w:w="3915"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средства бюджета Удмуртской Республики, планируемые к привлечению</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1694,4</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378,4</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408,0</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454,0</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454,0</w:t>
                  </w:r>
                </w:p>
              </w:tc>
            </w:tr>
            <w:tr w:rsidR="00693BBD" w:rsidRPr="00693BBD" w:rsidTr="00693BBD">
              <w:trPr>
                <w:trHeight w:val="407"/>
              </w:trPr>
              <w:tc>
                <w:tcPr>
                  <w:tcW w:w="3915" w:type="dxa"/>
                  <w:shd w:val="clear" w:color="auto" w:fill="auto"/>
                  <w:vAlign w:val="center"/>
                </w:tcPr>
                <w:p w:rsidR="00693BBD" w:rsidRPr="00693BBD" w:rsidRDefault="00693BBD" w:rsidP="00693BBD">
                  <w:pPr>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иные источники (средства населения)</w:t>
                  </w:r>
                </w:p>
              </w:tc>
              <w:tc>
                <w:tcPr>
                  <w:tcW w:w="992" w:type="dxa"/>
                  <w:shd w:val="clear" w:color="auto" w:fill="auto"/>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
                      <w:bCs/>
                      <w:sz w:val="20"/>
                      <w:szCs w:val="20"/>
                    </w:rPr>
                  </w:pPr>
                  <w:r w:rsidRPr="00693BBD">
                    <w:rPr>
                      <w:rFonts w:ascii="Times New Roman" w:eastAsia="Times New Roman" w:hAnsi="Times New Roman" w:cs="Times New Roman"/>
                      <w:b/>
                      <w:bCs/>
                      <w:sz w:val="20"/>
                      <w:szCs w:val="20"/>
                    </w:rPr>
                    <w:t>-</w:t>
                  </w:r>
                </w:p>
              </w:tc>
              <w:tc>
                <w:tcPr>
                  <w:tcW w:w="99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879"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872" w:type="dxa"/>
                  <w:vAlign w:val="center"/>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r w:rsidRPr="00693BBD">
                    <w:rPr>
                      <w:rFonts w:ascii="Times New Roman" w:eastAsia="Times New Roman" w:hAnsi="Times New Roman" w:cs="Times New Roman"/>
                      <w:bCs/>
                      <w:sz w:val="20"/>
                      <w:szCs w:val="20"/>
                    </w:rPr>
                    <w:t>-</w:t>
                  </w:r>
                </w:p>
              </w:tc>
              <w:tc>
                <w:tcPr>
                  <w:tcW w:w="709" w:type="dxa"/>
                </w:tcPr>
                <w:p w:rsidR="00693BBD" w:rsidRPr="00693BBD" w:rsidRDefault="00693BBD" w:rsidP="00693BBD">
                  <w:pPr>
                    <w:autoSpaceDE w:val="0"/>
                    <w:autoSpaceDN w:val="0"/>
                    <w:adjustRightInd w:val="0"/>
                    <w:spacing w:after="0" w:line="240" w:lineRule="auto"/>
                    <w:jc w:val="center"/>
                    <w:rPr>
                      <w:rFonts w:ascii="Times New Roman" w:eastAsia="Times New Roman" w:hAnsi="Times New Roman" w:cs="Times New Roman"/>
                      <w:bCs/>
                      <w:sz w:val="20"/>
                      <w:szCs w:val="20"/>
                    </w:rPr>
                  </w:pPr>
                </w:p>
              </w:tc>
            </w:tr>
          </w:tbl>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693BBD" w:rsidRPr="00693BBD" w:rsidTr="00693BBD">
        <w:tc>
          <w:tcPr>
            <w:tcW w:w="1809"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
                <w:bCs/>
                <w:sz w:val="24"/>
                <w:szCs w:val="24"/>
              </w:rPr>
            </w:pPr>
            <w:r w:rsidRPr="00693BBD">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398" w:type="dxa"/>
          </w:tcPr>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xml:space="preserve">Программа направлена на создание комфортной, безопасной и  эстетически привлекательной окружающей среды. </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Ожидаемые результаты ее реализации:</w:t>
            </w:r>
          </w:p>
          <w:p w:rsidR="00693BBD" w:rsidRPr="00693BBD" w:rsidRDefault="00693BBD" w:rsidP="00693BBD">
            <w:pPr>
              <w:autoSpaceDE w:val="0"/>
              <w:autoSpaceDN w:val="0"/>
              <w:adjustRightInd w:val="0"/>
              <w:spacing w:after="0" w:line="240" w:lineRule="auto"/>
              <w:contextualSpacing/>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повышение уровня благоустроенности района;</w:t>
            </w:r>
          </w:p>
          <w:p w:rsidR="00693BBD" w:rsidRPr="00693BBD" w:rsidRDefault="00693BBD" w:rsidP="00693BBD">
            <w:pPr>
              <w:autoSpaceDE w:val="0"/>
              <w:autoSpaceDN w:val="0"/>
              <w:adjustRightInd w:val="0"/>
              <w:spacing w:after="0" w:line="240" w:lineRule="auto"/>
              <w:contextualSpacing/>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комплексное благоустройство дворовой территории МКД;</w:t>
            </w:r>
          </w:p>
          <w:p w:rsidR="00693BBD" w:rsidRPr="00693BBD" w:rsidRDefault="00693BBD" w:rsidP="00693BBD">
            <w:pPr>
              <w:autoSpaceDE w:val="0"/>
              <w:autoSpaceDN w:val="0"/>
              <w:adjustRightInd w:val="0"/>
              <w:spacing w:after="0" w:line="240" w:lineRule="auto"/>
              <w:contextualSpacing/>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693BBD">
              <w:rPr>
                <w:rFonts w:ascii="Times New Roman" w:eastAsia="Times New Roman" w:hAnsi="Times New Roman" w:cs="Times New Roman"/>
                <w:bCs/>
                <w:sz w:val="24"/>
                <w:szCs w:val="24"/>
                <w:lang w:val="x-none"/>
              </w:rPr>
              <w:t xml:space="preserve"> </w:t>
            </w:r>
            <w:r w:rsidRPr="00693BBD">
              <w:rPr>
                <w:rFonts w:ascii="Times New Roman" w:eastAsia="Times New Roman" w:hAnsi="Times New Roman" w:cs="Times New Roman"/>
                <w:bCs/>
                <w:sz w:val="24"/>
                <w:szCs w:val="24"/>
              </w:rPr>
              <w:t>повышение экологической культуры населения;</w:t>
            </w:r>
          </w:p>
          <w:p w:rsidR="00693BBD" w:rsidRPr="00693BBD" w:rsidRDefault="00693BBD" w:rsidP="00693BBD">
            <w:pPr>
              <w:autoSpaceDE w:val="0"/>
              <w:autoSpaceDN w:val="0"/>
              <w:adjustRightInd w:val="0"/>
              <w:spacing w:after="0" w:line="240" w:lineRule="auto"/>
              <w:contextualSpacing/>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693BBD" w:rsidRPr="00693BBD" w:rsidRDefault="00693BBD" w:rsidP="00693BBD">
            <w:pPr>
              <w:autoSpaceDE w:val="0"/>
              <w:autoSpaceDN w:val="0"/>
              <w:adjustRightInd w:val="0"/>
              <w:spacing w:after="0" w:line="240" w:lineRule="auto"/>
              <w:jc w:val="both"/>
              <w:rPr>
                <w:rFonts w:ascii="Times New Roman" w:eastAsia="Times New Roman" w:hAnsi="Times New Roman" w:cs="Times New Roman"/>
                <w:bCs/>
                <w:sz w:val="24"/>
                <w:szCs w:val="24"/>
              </w:rPr>
            </w:pPr>
            <w:r w:rsidRPr="00693BBD">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w:t>
            </w:r>
          </w:p>
        </w:tc>
      </w:tr>
    </w:tbl>
    <w:p w:rsidR="00DC7588" w:rsidRPr="00865931" w:rsidRDefault="00DC7588" w:rsidP="00DC7588">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DC7588" w:rsidRDefault="00DC7588" w:rsidP="00DC7588">
      <w:pPr>
        <w:autoSpaceDE w:val="0"/>
        <w:autoSpaceDN w:val="0"/>
        <w:adjustRightInd w:val="0"/>
        <w:spacing w:after="0" w:line="240" w:lineRule="auto"/>
        <w:jc w:val="center"/>
        <w:rPr>
          <w:rFonts w:ascii="Times New Roman" w:eastAsia="Times New Roman" w:hAnsi="Times New Roman" w:cs="Times New Roman"/>
          <w:b/>
          <w:bCs/>
        </w:rPr>
      </w:pPr>
    </w:p>
    <w:p w:rsidR="00DC7588" w:rsidRPr="000F2F05" w:rsidRDefault="00DC7588" w:rsidP="00DC7588">
      <w:pPr>
        <w:autoSpaceDE w:val="0"/>
        <w:autoSpaceDN w:val="0"/>
        <w:adjustRightInd w:val="0"/>
        <w:spacing w:after="0" w:line="240" w:lineRule="auto"/>
        <w:jc w:val="center"/>
        <w:rPr>
          <w:rFonts w:ascii="Times New Roman" w:eastAsia="Times New Roman" w:hAnsi="Times New Roman" w:cs="Times New Roman"/>
          <w:b/>
          <w:bCs/>
          <w:caps/>
        </w:rPr>
      </w:pPr>
      <w:r w:rsidRPr="000F2F05">
        <w:rPr>
          <w:rFonts w:ascii="Times New Roman" w:eastAsia="Times New Roman" w:hAnsi="Times New Roman" w:cs="Times New Roman"/>
          <w:b/>
          <w:bCs/>
        </w:rPr>
        <w:lastRenderedPageBreak/>
        <w:t xml:space="preserve">9. </w:t>
      </w:r>
      <w:r w:rsidRPr="000F2F05">
        <w:rPr>
          <w:rFonts w:ascii="Times New Roman" w:eastAsia="Times New Roman" w:hAnsi="Times New Roman" w:cs="Times New Roman"/>
          <w:b/>
          <w:bCs/>
          <w:caps/>
        </w:rPr>
        <w:t>Муниципальная программа</w:t>
      </w:r>
    </w:p>
    <w:p w:rsidR="00DC7588" w:rsidRPr="000F2F05" w:rsidRDefault="00DC7588" w:rsidP="00DC7588">
      <w:pPr>
        <w:jc w:val="center"/>
        <w:rPr>
          <w:rFonts w:ascii="Times New Roman" w:eastAsia="Times New Roman" w:hAnsi="Times New Roman" w:cs="Times New Roman"/>
          <w:b/>
          <w:bCs/>
        </w:rPr>
      </w:pPr>
      <w:r w:rsidRPr="000F2F05">
        <w:rPr>
          <w:rFonts w:ascii="Times New Roman" w:eastAsia="Times New Roman" w:hAnsi="Times New Roman" w:cs="Times New Roman"/>
          <w:b/>
          <w:bCs/>
        </w:rPr>
        <w:t>«</w:t>
      </w:r>
      <w:r w:rsidRPr="000F2F05">
        <w:rPr>
          <w:rFonts w:ascii="Times New Roman" w:eastAsia="Times New Roman" w:hAnsi="Times New Roman" w:cs="Times New Roman"/>
          <w:b/>
          <w:bCs/>
          <w:color w:val="000000" w:themeColor="text1"/>
        </w:rPr>
        <w:t>Муниципальное управление</w:t>
      </w:r>
      <w:r w:rsidRPr="000F2F05">
        <w:rPr>
          <w:rFonts w:ascii="Times New Roman" w:eastAsia="Times New Roman" w:hAnsi="Times New Roman" w:cs="Times New Roman"/>
          <w:b/>
          <w:bCs/>
        </w:rPr>
        <w:t>»</w:t>
      </w:r>
    </w:p>
    <w:p w:rsidR="00DC7588" w:rsidRPr="000F2F05" w:rsidRDefault="00DC7588" w:rsidP="00DC7588">
      <w:pPr>
        <w:spacing w:after="0" w:line="240" w:lineRule="auto"/>
        <w:jc w:val="both"/>
        <w:rPr>
          <w:rFonts w:ascii="Times New Roman" w:hAnsi="Times New Roman" w:cs="Times New Roman"/>
          <w:b/>
        </w:rPr>
      </w:pPr>
      <w:r w:rsidRPr="000F2F05">
        <w:rPr>
          <w:rFonts w:ascii="Times New Roman" w:hAnsi="Times New Roman" w:cs="Times New Roman"/>
          <w:b/>
        </w:rPr>
        <w:t>Краткая характеристика (паспорт) муниципальной программы</w:t>
      </w:r>
    </w:p>
    <w:p w:rsidR="00DC7588" w:rsidRPr="000F2F05" w:rsidRDefault="00DC7588" w:rsidP="00DC7588">
      <w:pPr>
        <w:keepNext/>
        <w:tabs>
          <w:tab w:val="left" w:pos="1276"/>
        </w:tabs>
        <w:spacing w:after="0" w:line="240" w:lineRule="auto"/>
        <w:jc w:val="both"/>
        <w:outlineLvl w:val="1"/>
        <w:rPr>
          <w:rFonts w:ascii="Times New Roman" w:hAnsi="Times New Roman" w:cs="Times New Roman"/>
          <w:b/>
          <w:bCs/>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jc w:val="both"/>
              <w:rPr>
                <w:rFonts w:ascii="Times New Roman" w:hAnsi="Times New Roman" w:cs="Times New Roman"/>
              </w:rPr>
            </w:pPr>
            <w:r w:rsidRPr="000F2F05">
              <w:rPr>
                <w:rFonts w:ascii="Times New Roman" w:hAnsi="Times New Roman" w:cs="Times New Roman"/>
              </w:rPr>
              <w:t>Муниципальная программа муниципального образования «Муниципальный округ Глазовский район Удмуртской Республики» «Муниципальное управление»</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9.1.Подпрограмма «Организация муниципального управления»;</w:t>
            </w:r>
          </w:p>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9.2 Подпрограмма «Управление муниципальными финансами»;</w:t>
            </w:r>
          </w:p>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9.3 Подпрограмма «Повышение эффективности расходов бюджета муниципального образования «Муниципальный округ Глазовский район Удмуртской Республики», обеспечение долгосрочной сбалансированности и устойчивости бюджета»;</w:t>
            </w:r>
          </w:p>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9.4 Подпрограмма «Управление муниципальным имуществом и земельными ресурсами»;</w:t>
            </w:r>
          </w:p>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 xml:space="preserve">9.5 Подпрограмма «Архивное дело»; </w:t>
            </w:r>
          </w:p>
          <w:p w:rsidR="00DC7588" w:rsidRPr="000F2F05" w:rsidRDefault="00DC7588" w:rsidP="00844358">
            <w:pPr>
              <w:shd w:val="clear" w:color="auto" w:fill="FFFFFF"/>
              <w:tabs>
                <w:tab w:val="left" w:pos="993"/>
              </w:tabs>
              <w:suppressAutoHyphens/>
              <w:spacing w:after="0" w:line="240" w:lineRule="auto"/>
              <w:jc w:val="both"/>
              <w:rPr>
                <w:rFonts w:ascii="Times New Roman" w:hAnsi="Times New Roman" w:cs="Times New Roman"/>
                <w:color w:val="000000"/>
                <w:lang w:eastAsia="ar-SA"/>
              </w:rPr>
            </w:pPr>
            <w:r w:rsidRPr="000F2F05">
              <w:rPr>
                <w:rFonts w:ascii="Times New Roman" w:hAnsi="Times New Roman" w:cs="Times New Roman"/>
                <w:color w:val="000000"/>
                <w:lang w:eastAsia="ar-SA"/>
              </w:rPr>
              <w:t>9.6. Подпрограмма «Государственная регистрация актов гражданского состояния (выполнение переданных полномочий)»</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Руководитель Аппарата; заместитель главы Администрации по строительству и ЖКХ; заместитель главы Администрации Глазовского района по экономике, имуществу и финансам; заместитель главы Администрации по социальным вопросам.</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Отдел организационной работы и административной реформы, отдел муниципальной службы и кадровой работы, правовой отдел, отдел информатизации, Управление финансов, отдел имущественных отношений, архивный отдел, отдел ЗАГС</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color w:val="000000"/>
              </w:rPr>
              <w:t>нет</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spacing w:after="0" w:line="240" w:lineRule="auto"/>
              <w:jc w:val="both"/>
              <w:rPr>
                <w:rFonts w:ascii="Times New Roman" w:hAnsi="Times New Roman" w:cs="Times New Roman"/>
                <w:bCs/>
                <w:kern w:val="1"/>
              </w:rPr>
            </w:pPr>
            <w:r w:rsidRPr="000F2F05">
              <w:rPr>
                <w:rFonts w:ascii="Times New Roman" w:hAnsi="Times New Roman" w:cs="Times New Roman"/>
              </w:rPr>
              <w:t>Обеспечение устойчивого муниципального управления в муниципальном образовании «Муниципальный округ Глазовский район Удмуртской Республики».</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pStyle w:val="Default"/>
              <w:ind w:firstLine="708"/>
              <w:jc w:val="both"/>
              <w:rPr>
                <w:sz w:val="22"/>
                <w:szCs w:val="22"/>
              </w:rPr>
            </w:pPr>
            <w:r w:rsidRPr="000F2F05">
              <w:rPr>
                <w:sz w:val="22"/>
                <w:szCs w:val="22"/>
              </w:rPr>
              <w:t xml:space="preserve">- развитие муниципального управления, совершенствование работы по исполнению полномочий и вопросов местного значения; </w:t>
            </w:r>
          </w:p>
          <w:p w:rsidR="00DC7588" w:rsidRPr="000F2F05" w:rsidRDefault="00DC7588" w:rsidP="00844358">
            <w:pPr>
              <w:pStyle w:val="Default"/>
              <w:ind w:firstLine="708"/>
              <w:jc w:val="both"/>
              <w:rPr>
                <w:sz w:val="22"/>
                <w:szCs w:val="22"/>
              </w:rPr>
            </w:pPr>
            <w:r w:rsidRPr="000F2F05">
              <w:rPr>
                <w:sz w:val="22"/>
                <w:szCs w:val="22"/>
              </w:rPr>
              <w:t>- реализация мероприятий административной реформы;</w:t>
            </w:r>
          </w:p>
          <w:p w:rsidR="00DC7588" w:rsidRPr="000F2F05" w:rsidRDefault="00DC7588" w:rsidP="00844358">
            <w:pPr>
              <w:pStyle w:val="Default"/>
              <w:ind w:firstLine="708"/>
              <w:jc w:val="both"/>
              <w:rPr>
                <w:sz w:val="22"/>
                <w:szCs w:val="22"/>
              </w:rPr>
            </w:pPr>
            <w:r w:rsidRPr="000F2F05">
              <w:rPr>
                <w:sz w:val="22"/>
                <w:szCs w:val="22"/>
              </w:rPr>
              <w:t xml:space="preserve">- осуществление мер по противодействию коррупции в границах муниципального образования; </w:t>
            </w:r>
          </w:p>
          <w:p w:rsidR="00DC7588" w:rsidRPr="000F2F05" w:rsidRDefault="00DC7588" w:rsidP="00844358">
            <w:pPr>
              <w:pStyle w:val="Default"/>
              <w:ind w:firstLine="708"/>
              <w:jc w:val="both"/>
              <w:rPr>
                <w:sz w:val="22"/>
                <w:szCs w:val="22"/>
              </w:rPr>
            </w:pPr>
            <w:r w:rsidRPr="000F2F05">
              <w:rPr>
                <w:sz w:val="22"/>
                <w:szCs w:val="22"/>
              </w:rPr>
              <w:t xml:space="preserve">- создание условий для повышения эффективности бюджетных расходов и качества управления муниципальными финансами в муниципальном образовании «Муниципальный округ Глазовский район Удмуртской Республики»,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«Муниципальный округ Глазовский район Удмуртской Республики»; </w:t>
            </w:r>
          </w:p>
          <w:p w:rsidR="00DC7588" w:rsidRPr="000F2F05" w:rsidRDefault="00DC7588" w:rsidP="00844358">
            <w:pPr>
              <w:pStyle w:val="Default"/>
              <w:ind w:firstLine="708"/>
              <w:jc w:val="both"/>
              <w:rPr>
                <w:sz w:val="22"/>
                <w:szCs w:val="22"/>
              </w:rPr>
            </w:pPr>
            <w:r w:rsidRPr="000F2F05">
              <w:rPr>
                <w:sz w:val="22"/>
                <w:szCs w:val="22"/>
              </w:rPr>
              <w:t>- нормативно-методическое обеспечение бюджетного процесса в муниципальном образовании «Муниципальный округ Глазовский район Удмуртской Республики», организация планирования и исполнения бюджета муниципального образования «Муниципальный округ Глазовский район Удмуртской Республики», кассового обслуживания исполнения бюджета муниципального образования «Муниципальный округ Глазовский район Удмуртской Республики», ведения бюджетного учета и формирования бюджетной отчетности;</w:t>
            </w:r>
          </w:p>
          <w:p w:rsidR="00DC7588" w:rsidRPr="000F2F05" w:rsidRDefault="00DC7588" w:rsidP="00844358">
            <w:pPr>
              <w:pStyle w:val="Default"/>
              <w:ind w:firstLine="708"/>
              <w:jc w:val="both"/>
              <w:rPr>
                <w:sz w:val="22"/>
                <w:szCs w:val="22"/>
              </w:rPr>
            </w:pPr>
            <w:r w:rsidRPr="000F2F05">
              <w:rPr>
                <w:sz w:val="22"/>
                <w:szCs w:val="22"/>
              </w:rPr>
              <w:t xml:space="preserve">- нормативно-методическое обеспечение и осуществление  финансового </w:t>
            </w:r>
            <w:proofErr w:type="gramStart"/>
            <w:r w:rsidRPr="000F2F05">
              <w:rPr>
                <w:sz w:val="22"/>
                <w:szCs w:val="22"/>
              </w:rPr>
              <w:t>контроля за</w:t>
            </w:r>
            <w:proofErr w:type="gramEnd"/>
            <w:r w:rsidRPr="000F2F05">
              <w:rPr>
                <w:sz w:val="22"/>
                <w:szCs w:val="22"/>
              </w:rPr>
              <w:t xml:space="preserve"> использованием средств бюджета муниципального образования «Муниципальный округ Глазовский район Удмуртской Республики» и исполнением бюджетного законодательства, совершенствование методов финансового контроля;</w:t>
            </w:r>
          </w:p>
          <w:p w:rsidR="00DC7588" w:rsidRPr="000F2F05" w:rsidRDefault="00DC7588" w:rsidP="00844358">
            <w:pPr>
              <w:pStyle w:val="Default"/>
              <w:ind w:firstLine="708"/>
              <w:jc w:val="both"/>
              <w:rPr>
                <w:sz w:val="22"/>
                <w:szCs w:val="22"/>
              </w:rPr>
            </w:pPr>
            <w:r w:rsidRPr="000F2F05">
              <w:rPr>
                <w:sz w:val="22"/>
                <w:szCs w:val="22"/>
              </w:rPr>
              <w:t>- проведение консервативной долговой политики;</w:t>
            </w:r>
          </w:p>
          <w:p w:rsidR="00DC7588" w:rsidRPr="000F2F05" w:rsidRDefault="00DC7588" w:rsidP="00844358">
            <w:pPr>
              <w:pStyle w:val="Default"/>
              <w:ind w:firstLine="708"/>
              <w:jc w:val="both"/>
              <w:rPr>
                <w:sz w:val="22"/>
                <w:szCs w:val="22"/>
              </w:rPr>
            </w:pPr>
            <w:r w:rsidRPr="000F2F05">
              <w:rPr>
                <w:sz w:val="22"/>
                <w:szCs w:val="22"/>
              </w:rPr>
              <w:t>- совершенствование системы распределения межбюджетных трансфертов из бюджета муниципального образования «Муниципальный округ Глазовский район Удмуртской Республики» бюджетам сельских поселений в Глазовском  районе, содействие повышению уровня бюджетной обеспеченности сельских поселений в Глазовском районе;</w:t>
            </w:r>
          </w:p>
          <w:p w:rsidR="00DC7588" w:rsidRPr="000F2F05" w:rsidRDefault="00DC7588" w:rsidP="00844358">
            <w:pPr>
              <w:pStyle w:val="Default"/>
              <w:jc w:val="both"/>
              <w:rPr>
                <w:sz w:val="22"/>
                <w:szCs w:val="22"/>
              </w:rPr>
            </w:pPr>
            <w:r w:rsidRPr="000F2F05">
              <w:rPr>
                <w:sz w:val="22"/>
                <w:szCs w:val="22"/>
              </w:rPr>
              <w:tab/>
              <w:t xml:space="preserve">- развитие информационной системы управления муниципальными финансами в муниципальном образовании «Муниципальный округ Глазовский район Удмуртской </w:t>
            </w:r>
            <w:r w:rsidRPr="000F2F05">
              <w:rPr>
                <w:sz w:val="22"/>
                <w:szCs w:val="22"/>
              </w:rPr>
              <w:lastRenderedPageBreak/>
              <w:t>Республики»;</w:t>
            </w:r>
          </w:p>
          <w:p w:rsidR="00DC7588" w:rsidRPr="000F2F05" w:rsidRDefault="00DC7588" w:rsidP="00844358">
            <w:pPr>
              <w:pStyle w:val="Default"/>
              <w:jc w:val="both"/>
              <w:rPr>
                <w:sz w:val="22"/>
                <w:szCs w:val="22"/>
              </w:rPr>
            </w:pPr>
            <w:r w:rsidRPr="000F2F05">
              <w:rPr>
                <w:sz w:val="22"/>
                <w:szCs w:val="22"/>
              </w:rPr>
              <w:tab/>
            </w:r>
            <w:r w:rsidRPr="000F2F05">
              <w:rPr>
                <w:rFonts w:eastAsia="HiddenHorzOCR"/>
                <w:sz w:val="22"/>
                <w:szCs w:val="22"/>
              </w:rPr>
              <w:t>-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0F2F05">
              <w:rPr>
                <w:sz w:val="22"/>
                <w:szCs w:val="22"/>
              </w:rPr>
              <w:t xml:space="preserve">; </w:t>
            </w:r>
          </w:p>
          <w:p w:rsidR="00DC7588" w:rsidRPr="000F2F05" w:rsidRDefault="00DC7588" w:rsidP="00844358">
            <w:pPr>
              <w:pStyle w:val="Default"/>
              <w:ind w:firstLine="708"/>
              <w:jc w:val="both"/>
              <w:rPr>
                <w:sz w:val="22"/>
                <w:szCs w:val="22"/>
              </w:rPr>
            </w:pPr>
            <w:proofErr w:type="gramStart"/>
            <w:r w:rsidRPr="000F2F05">
              <w:rPr>
                <w:sz w:val="22"/>
                <w:szCs w:val="22"/>
              </w:rPr>
              <w:t xml:space="preserve">- </w:t>
            </w:r>
            <w:r w:rsidRPr="000F2F05">
              <w:rPr>
                <w:bCs/>
                <w:sz w:val="22"/>
                <w:szCs w:val="22"/>
              </w:rPr>
              <w:t>реализация переданных органам местного самоуправления в</w:t>
            </w:r>
            <w:r w:rsidRPr="000F2F05">
              <w:rPr>
                <w:rFonts w:eastAsia="Calibri"/>
                <w:bCs/>
                <w:sz w:val="22"/>
                <w:szCs w:val="22"/>
              </w:rPr>
              <w:t xml:space="preserve"> Удмуртской Республике государственных </w:t>
            </w:r>
            <w:r w:rsidRPr="000F2F05">
              <w:rPr>
                <w:bCs/>
                <w:sz w:val="22"/>
                <w:szCs w:val="22"/>
              </w:rPr>
              <w:t>полномочий по государственной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DC7588" w:rsidRPr="000F2F05" w:rsidRDefault="00DC7588" w:rsidP="00844358">
            <w:pPr>
              <w:spacing w:after="0" w:line="240" w:lineRule="auto"/>
              <w:ind w:firstLine="708"/>
              <w:jc w:val="both"/>
              <w:rPr>
                <w:rFonts w:ascii="Times New Roman" w:hAnsi="Times New Roman" w:cs="Times New Roman"/>
              </w:rPr>
            </w:pPr>
            <w:r w:rsidRPr="000F2F05">
              <w:rPr>
                <w:rFonts w:ascii="Times New Roman" w:hAnsi="Times New Roman" w:cs="Times New Roman"/>
              </w:rPr>
              <w:t>- информатизация в органах местного самоуправления, способствование в предоставлении государственных и муниципальных услуг в электронном виде;</w:t>
            </w:r>
          </w:p>
          <w:p w:rsidR="00DC7588" w:rsidRPr="000F2F05" w:rsidRDefault="00DC7588" w:rsidP="00844358">
            <w:pPr>
              <w:spacing w:after="0" w:line="240" w:lineRule="auto"/>
              <w:ind w:firstLine="708"/>
              <w:jc w:val="both"/>
              <w:rPr>
                <w:rFonts w:ascii="Times New Roman" w:hAnsi="Times New Roman" w:cs="Times New Roman"/>
              </w:rPr>
            </w:pPr>
            <w:r w:rsidRPr="000F2F05">
              <w:rPr>
                <w:rFonts w:ascii="Times New Roman" w:hAnsi="Times New Roman" w:cs="Times New Roman"/>
              </w:rPr>
              <w:t xml:space="preserve">- обеспечение исполнения полномочий органов местного самоуправления. </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lastRenderedPageBreak/>
              <w:t xml:space="preserve">Целевые показатели (индикаторы) </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spacing w:after="0" w:line="240" w:lineRule="auto"/>
              <w:contextualSpacing/>
              <w:jc w:val="both"/>
              <w:rPr>
                <w:rFonts w:ascii="Times New Roman" w:hAnsi="Times New Roman" w:cs="Times New Roman"/>
              </w:rPr>
            </w:pPr>
            <w:r w:rsidRPr="000F2F05">
              <w:rPr>
                <w:rFonts w:ascii="Times New Roman" w:hAnsi="Times New Roman" w:cs="Times New Roman"/>
              </w:rPr>
              <w:t>- удовлетворенность населения деятельностью органов местного самоуправления,  в том  числе  их  информационной открытостью;</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количество муниципальных правовых актов, не противоречащих законодательству Российской Федерации;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C7588" w:rsidRPr="000F2F05" w:rsidRDefault="00DC7588" w:rsidP="00844358">
            <w:pPr>
              <w:spacing w:after="0" w:line="240" w:lineRule="auto"/>
              <w:contextualSpacing/>
              <w:jc w:val="both"/>
              <w:rPr>
                <w:rFonts w:ascii="Times New Roman" w:hAnsi="Times New Roman" w:cs="Times New Roman"/>
              </w:rPr>
            </w:pPr>
            <w:r w:rsidRPr="000F2F05">
              <w:rPr>
                <w:rFonts w:ascii="Times New Roman" w:hAnsi="Times New Roman" w:cs="Times New Roman"/>
              </w:rPr>
              <w:t>-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DC7588" w:rsidRPr="000F2F05" w:rsidRDefault="00DC7588" w:rsidP="00844358">
            <w:pPr>
              <w:spacing w:after="0" w:line="240" w:lineRule="auto"/>
              <w:contextualSpacing/>
              <w:jc w:val="both"/>
              <w:rPr>
                <w:rFonts w:ascii="Times New Roman" w:hAnsi="Times New Roman" w:cs="Times New Roman"/>
              </w:rPr>
            </w:pPr>
            <w:r w:rsidRPr="000F2F05">
              <w:rPr>
                <w:rFonts w:ascii="Times New Roman" w:hAnsi="Times New Roman" w:cs="Times New Roman"/>
              </w:rPr>
              <w:t>- 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color w:val="000000"/>
              </w:rPr>
            </w:pPr>
            <w:r w:rsidRPr="000F2F05">
              <w:rPr>
                <w:rFonts w:ascii="Times New Roman" w:eastAsia="Calibri" w:hAnsi="Times New Roman" w:cs="Times New Roman"/>
                <w:color w:val="000000"/>
              </w:rPr>
              <w:t xml:space="preserve">- </w:t>
            </w:r>
            <w:r w:rsidRPr="000F2F05">
              <w:rPr>
                <w:rFonts w:ascii="Times New Roman" w:eastAsia="Calibri" w:hAnsi="Times New Roman" w:cs="Times New Roman"/>
              </w:rPr>
              <w:t xml:space="preserve">объем налоговых и неналоговых доходов </w:t>
            </w:r>
            <w:r w:rsidRPr="000F2F05">
              <w:rPr>
                <w:rFonts w:ascii="Times New Roman" w:eastAsia="Calibri" w:hAnsi="Times New Roman" w:cs="Times New Roman"/>
                <w:color w:val="000000"/>
              </w:rPr>
              <w:t xml:space="preserve">консолидированного бюджета муниципального образования «Муниципальный округ Глазовский район Удмуртской Республики» за отчетный финансовый год;  </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rPr>
            </w:pPr>
            <w:r w:rsidRPr="000F2F05">
              <w:rPr>
                <w:rFonts w:ascii="Times New Roman" w:eastAsia="Calibri" w:hAnsi="Times New Roman" w:cs="Times New Roman"/>
                <w:color w:val="000000"/>
              </w:rPr>
              <w:t xml:space="preserve">- </w:t>
            </w:r>
            <w:r w:rsidRPr="000F2F05">
              <w:rPr>
                <w:rFonts w:ascii="Times New Roman" w:eastAsia="Calibri" w:hAnsi="Times New Roman" w:cs="Times New Roman"/>
              </w:rPr>
              <w:t>доля налоговых и неналоговых доходов консолидированного бюджета муниципального образования «Муниципальный округ Глазовский район Удмуртской Республики»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color w:val="000000"/>
              </w:rPr>
            </w:pPr>
            <w:r w:rsidRPr="000F2F05">
              <w:rPr>
                <w:rFonts w:ascii="Times New Roman" w:eastAsia="Calibri" w:hAnsi="Times New Roman" w:cs="Times New Roman"/>
                <w:color w:val="000000"/>
              </w:rPr>
              <w:t xml:space="preserve">- </w:t>
            </w:r>
            <w:r w:rsidRPr="000F2F05">
              <w:rPr>
                <w:rFonts w:ascii="Times New Roman" w:hAnsi="Times New Roman" w:cs="Times New Roman"/>
                <w:color w:val="000000" w:themeColor="text1"/>
              </w:rPr>
              <w:t xml:space="preserve">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«Муниципальный округ Глазовский район Удмуртской Республики»;     </w:t>
            </w:r>
          </w:p>
          <w:p w:rsidR="00DC7588" w:rsidRPr="000F2F05" w:rsidRDefault="00DC7588" w:rsidP="00844358">
            <w:pPr>
              <w:tabs>
                <w:tab w:val="left" w:pos="-55"/>
              </w:tabs>
              <w:spacing w:after="0" w:line="240" w:lineRule="auto"/>
              <w:jc w:val="both"/>
              <w:rPr>
                <w:rFonts w:ascii="Times New Roman" w:hAnsi="Times New Roman" w:cs="Times New Roman"/>
                <w:color w:val="000000"/>
              </w:rPr>
            </w:pPr>
            <w:r w:rsidRPr="000F2F05">
              <w:rPr>
                <w:rFonts w:ascii="Times New Roman" w:hAnsi="Times New Roman" w:cs="Times New Roman"/>
                <w:color w:val="000000" w:themeColor="text1"/>
              </w:rPr>
              <w:t xml:space="preserve">- </w:t>
            </w:r>
            <w:r w:rsidRPr="000F2F05">
              <w:rPr>
                <w:rFonts w:ascii="Times New Roman" w:hAnsi="Times New Roman" w:cs="Times New Roman"/>
                <w:bCs/>
                <w:color w:val="000000"/>
              </w:rPr>
              <w:t>выполнение годового планового задания по поступлениям денежных сре</w:t>
            </w:r>
            <w:proofErr w:type="gramStart"/>
            <w:r w:rsidRPr="000F2F05">
              <w:rPr>
                <w:rFonts w:ascii="Times New Roman" w:hAnsi="Times New Roman" w:cs="Times New Roman"/>
                <w:bCs/>
                <w:color w:val="000000"/>
              </w:rPr>
              <w:t>дств в д</w:t>
            </w:r>
            <w:proofErr w:type="gramEnd"/>
            <w:r w:rsidRPr="000F2F05">
              <w:rPr>
                <w:rFonts w:ascii="Times New Roman" w:hAnsi="Times New Roman" w:cs="Times New Roman"/>
                <w:bCs/>
                <w:color w:val="000000"/>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и земельных ресурсов</w:t>
            </w:r>
            <w:r w:rsidRPr="000F2F05">
              <w:rPr>
                <w:rFonts w:ascii="Times New Roman" w:hAnsi="Times New Roman" w:cs="Times New Roman"/>
                <w:color w:val="000000"/>
              </w:rPr>
              <w:t>;</w:t>
            </w:r>
          </w:p>
          <w:p w:rsidR="00DC7588" w:rsidRPr="000F2F05" w:rsidRDefault="00DC7588" w:rsidP="00844358">
            <w:pPr>
              <w:tabs>
                <w:tab w:val="left" w:pos="-55"/>
              </w:tabs>
              <w:spacing w:after="0" w:line="240" w:lineRule="auto"/>
              <w:jc w:val="both"/>
              <w:rPr>
                <w:rFonts w:ascii="Times New Roman" w:hAnsi="Times New Roman" w:cs="Times New Roman"/>
                <w:color w:val="000000"/>
              </w:rPr>
            </w:pPr>
            <w:r w:rsidRPr="000F2F05">
              <w:rPr>
                <w:rFonts w:ascii="Times New Roman" w:hAnsi="Times New Roman" w:cs="Times New Roman"/>
                <w:color w:val="000000"/>
              </w:rPr>
              <w:t xml:space="preserve">- </w:t>
            </w:r>
            <w:r w:rsidRPr="000F2F05">
              <w:rPr>
                <w:rFonts w:ascii="Times New Roman" w:eastAsia="Calibri" w:hAnsi="Times New Roman" w:cs="Times New Roman"/>
                <w:bCs/>
                <w:color w:val="000000"/>
                <w:kern w:val="32"/>
              </w:rPr>
              <w:t>доля площади земельных участков, являющихся объектами налогообложения земельным налогом, в общей площади территории  муниципального образования «Муниципальный округ Глазовский район Удмуртской Республики»,   процентов;</w:t>
            </w:r>
          </w:p>
          <w:p w:rsidR="00DC7588" w:rsidRPr="000F2F05" w:rsidRDefault="00DC7588" w:rsidP="00844358">
            <w:pPr>
              <w:tabs>
                <w:tab w:val="left" w:pos="-55"/>
              </w:tabs>
              <w:spacing w:after="0" w:line="240" w:lineRule="auto"/>
              <w:jc w:val="both"/>
              <w:rPr>
                <w:rFonts w:ascii="Times New Roman" w:hAnsi="Times New Roman" w:cs="Times New Roman"/>
                <w:color w:val="000000"/>
              </w:rPr>
            </w:pPr>
            <w:r w:rsidRPr="000F2F05">
              <w:rPr>
                <w:rFonts w:ascii="Times New Roman" w:hAnsi="Times New Roman" w:cs="Times New Roman"/>
              </w:rPr>
              <w:t>-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C7588" w:rsidRPr="000F2F05" w:rsidRDefault="00DC7588" w:rsidP="00844358">
            <w:pPr>
              <w:spacing w:after="0" w:line="240" w:lineRule="auto"/>
              <w:contextualSpacing/>
              <w:jc w:val="both"/>
              <w:rPr>
                <w:rFonts w:ascii="Times New Roman" w:hAnsi="Times New Roman" w:cs="Times New Roman"/>
              </w:rPr>
            </w:pPr>
            <w:r w:rsidRPr="000F2F05">
              <w:rPr>
                <w:rFonts w:ascii="Times New Roman" w:hAnsi="Times New Roman" w:cs="Times New Roman"/>
                <w:color w:val="000000" w:themeColor="text1"/>
              </w:rPr>
              <w:t xml:space="preserve"> - </w:t>
            </w:r>
            <w:r w:rsidRPr="000F2F05">
              <w:rPr>
                <w:rFonts w:ascii="Times New Roman" w:hAnsi="Times New Roman" w:cs="Times New Roman"/>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r w:rsidRPr="000F2F05">
              <w:rPr>
                <w:rFonts w:ascii="Times New Roman" w:hAnsi="Times New Roman" w:cs="Times New Roman"/>
                <w:color w:val="000000" w:themeColor="text1"/>
              </w:rPr>
              <w:t xml:space="preserve">             </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spacing w:after="0" w:line="240" w:lineRule="auto"/>
              <w:jc w:val="both"/>
              <w:rPr>
                <w:rFonts w:ascii="Times New Roman" w:hAnsi="Times New Roman" w:cs="Times New Roman"/>
                <w:color w:val="000000"/>
              </w:rPr>
            </w:pPr>
            <w:r w:rsidRPr="000F2F05">
              <w:rPr>
                <w:rFonts w:ascii="Times New Roman" w:hAnsi="Times New Roman" w:cs="Times New Roman"/>
                <w:color w:val="000000"/>
              </w:rPr>
              <w:t>Срок реализации – 2015-2025 годы.</w:t>
            </w:r>
          </w:p>
          <w:p w:rsidR="00DC7588" w:rsidRPr="000F2F05" w:rsidRDefault="00DC7588" w:rsidP="00844358">
            <w:pPr>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 этап-2015-2018 годы;</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color w:val="000000"/>
              </w:rPr>
              <w:t xml:space="preserve">2 этап-2019-2025 годы </w:t>
            </w:r>
          </w:p>
        </w:tc>
      </w:tr>
      <w:tr w:rsidR="00DC7588" w:rsidRPr="000F2F05" w:rsidTr="00844358">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Объем средств бюджета муниципального района на </w:t>
            </w:r>
            <w:r w:rsidRPr="000F2F05">
              <w:rPr>
                <w:rFonts w:ascii="Times New Roman" w:hAnsi="Times New Roman" w:cs="Times New Roman"/>
              </w:rPr>
              <w:lastRenderedPageBreak/>
              <w:t>реализацию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rPr>
              <w:lastRenderedPageBreak/>
              <w:t xml:space="preserve">Общий объем финансирования мероприятий </w:t>
            </w:r>
            <w:proofErr w:type="gramStart"/>
            <w:r w:rsidRPr="000F2F05">
              <w:rPr>
                <w:rFonts w:ascii="Times New Roman" w:hAnsi="Times New Roman" w:cs="Times New Roman"/>
              </w:rPr>
              <w:t>муниципальной</w:t>
            </w:r>
            <w:proofErr w:type="gramEnd"/>
          </w:p>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rPr>
              <w:t xml:space="preserve"> программы на 2015 - 2025 годы составит </w:t>
            </w:r>
          </w:p>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b/>
                <w:color w:val="000000"/>
              </w:rPr>
              <w:t xml:space="preserve">903046,3 </w:t>
            </w:r>
            <w:r w:rsidRPr="000F2F05">
              <w:rPr>
                <w:rFonts w:ascii="Times New Roman" w:hAnsi="Times New Roman" w:cs="Times New Roman"/>
              </w:rPr>
              <w:t xml:space="preserve">тыс. руб., в том числе: </w:t>
            </w:r>
          </w:p>
          <w:tbl>
            <w:tblPr>
              <w:tblW w:w="8444" w:type="dxa"/>
              <w:tblInd w:w="93" w:type="dxa"/>
              <w:tblLayout w:type="fixed"/>
              <w:tblLook w:val="04A0" w:firstRow="1" w:lastRow="0" w:firstColumn="1" w:lastColumn="0" w:noHBand="0" w:noVBand="1"/>
            </w:tblPr>
            <w:tblGrid>
              <w:gridCol w:w="1449"/>
              <w:gridCol w:w="696"/>
              <w:gridCol w:w="617"/>
              <w:gridCol w:w="617"/>
              <w:gridCol w:w="617"/>
              <w:gridCol w:w="611"/>
              <w:gridCol w:w="611"/>
              <w:gridCol w:w="611"/>
              <w:gridCol w:w="643"/>
              <w:gridCol w:w="628"/>
              <w:gridCol w:w="672"/>
              <w:gridCol w:w="672"/>
            </w:tblGrid>
            <w:tr w:rsidR="00DC7588" w:rsidRPr="000F2F05" w:rsidTr="00844358">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jc w:val="center"/>
                    <w:rPr>
                      <w:rFonts w:ascii="Times New Roman" w:hAnsi="Times New Roman" w:cs="Times New Roman"/>
                    </w:rPr>
                  </w:pPr>
                </w:p>
              </w:tc>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2021</w:t>
                  </w:r>
                </w:p>
              </w:tc>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2022</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2023</w:t>
                  </w:r>
                </w:p>
              </w:tc>
              <w:tc>
                <w:tcPr>
                  <w:tcW w:w="672"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2024</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center"/>
                    <w:rPr>
                      <w:rFonts w:ascii="Times New Roman" w:hAnsi="Times New Roman" w:cs="Times New Roman"/>
                    </w:rPr>
                  </w:pPr>
                </w:p>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Всего</w:t>
                  </w:r>
                </w:p>
              </w:tc>
              <w:tc>
                <w:tcPr>
                  <w:tcW w:w="696"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104368,7</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67836,6</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64022,8</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85011,9</w:t>
                  </w:r>
                </w:p>
              </w:tc>
              <w:tc>
                <w:tcPr>
                  <w:tcW w:w="628"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92844,1</w:t>
                  </w:r>
                </w:p>
              </w:tc>
              <w:tc>
                <w:tcPr>
                  <w:tcW w:w="672"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100626,8</w:t>
                  </w:r>
                </w:p>
              </w:tc>
              <w:tc>
                <w:tcPr>
                  <w:tcW w:w="672"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100626,8</w:t>
                  </w: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 муниципального образования «Муниципальный округ Глазовский район Удмуртской Республики»</w:t>
                  </w:r>
                </w:p>
              </w:tc>
              <w:tc>
                <w:tcPr>
                  <w:tcW w:w="696" w:type="dxa"/>
                  <w:tcBorders>
                    <w:bottom w:val="single" w:sz="4" w:space="0" w:color="auto"/>
                    <w:right w:val="single" w:sz="4" w:space="0" w:color="auto"/>
                  </w:tcBorders>
                  <w:shd w:val="clear" w:color="000000" w:fill="FFFFFF"/>
                  <w:vAlign w:val="bottom"/>
                  <w:hideMark/>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104368,7</w:t>
                  </w:r>
                </w:p>
              </w:tc>
              <w:tc>
                <w:tcPr>
                  <w:tcW w:w="617" w:type="dxa"/>
                  <w:tcBorders>
                    <w:bottom w:val="single" w:sz="4" w:space="0" w:color="auto"/>
                    <w:right w:val="single" w:sz="4" w:space="0" w:color="auto"/>
                  </w:tcBorders>
                  <w:shd w:val="clear" w:color="000000" w:fill="FFFFFF"/>
                  <w:noWrap/>
                  <w:vAlign w:val="bottom"/>
                  <w:hideMark/>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67836,6</w:t>
                  </w:r>
                </w:p>
              </w:tc>
              <w:tc>
                <w:tcPr>
                  <w:tcW w:w="617" w:type="dxa"/>
                  <w:tcBorders>
                    <w:bottom w:val="single" w:sz="4" w:space="0" w:color="auto"/>
                    <w:right w:val="single" w:sz="4" w:space="0" w:color="auto"/>
                  </w:tcBorders>
                  <w:shd w:val="clear" w:color="000000" w:fill="FFFFFF"/>
                  <w:noWrap/>
                  <w:vAlign w:val="bottom"/>
                  <w:hideMark/>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64022,8</w:t>
                  </w:r>
                </w:p>
              </w:tc>
              <w:tc>
                <w:tcPr>
                  <w:tcW w:w="617" w:type="dxa"/>
                  <w:tcBorders>
                    <w:bottom w:val="single" w:sz="4" w:space="0" w:color="auto"/>
                    <w:right w:val="single" w:sz="4" w:space="0" w:color="auto"/>
                  </w:tcBorders>
                  <w:shd w:val="clear" w:color="000000" w:fill="FFFFFF"/>
                  <w:noWrap/>
                  <w:vAlign w:val="bottom"/>
                  <w:hideMark/>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rPr>
                  </w:pPr>
                  <w:r w:rsidRPr="000F2F05">
                    <w:rPr>
                      <w:rFonts w:ascii="Times New Roman" w:hAnsi="Times New Roman" w:cs="Times New Roman"/>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84471,1</w:t>
                  </w:r>
                </w:p>
              </w:tc>
              <w:tc>
                <w:tcPr>
                  <w:tcW w:w="628"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92281,7</w:t>
                  </w:r>
                </w:p>
              </w:tc>
              <w:tc>
                <w:tcPr>
                  <w:tcW w:w="672"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100041,9</w:t>
                  </w:r>
                </w:p>
              </w:tc>
              <w:tc>
                <w:tcPr>
                  <w:tcW w:w="672"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100041,9</w:t>
                  </w:r>
                </w:p>
              </w:tc>
            </w:tr>
            <w:tr w:rsidR="00DC7588" w:rsidRPr="000F2F05" w:rsidTr="0084435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в том числе:</w:t>
                  </w:r>
                </w:p>
              </w:tc>
              <w:tc>
                <w:tcPr>
                  <w:tcW w:w="696" w:type="dxa"/>
                  <w:tcBorders>
                    <w:bottom w:val="single" w:sz="4" w:space="0" w:color="auto"/>
                    <w:right w:val="single" w:sz="4" w:space="0" w:color="auto"/>
                  </w:tcBorders>
                  <w:shd w:val="clear" w:color="000000" w:fill="FFFFFF"/>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w:t>
                  </w: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43"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28"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72"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72"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r>
            <w:tr w:rsidR="00DC7588" w:rsidRPr="000F2F05" w:rsidTr="0084435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субсидии из бюджета Удмуртской Республики</w:t>
                  </w:r>
                </w:p>
              </w:tc>
              <w:tc>
                <w:tcPr>
                  <w:tcW w:w="696" w:type="dxa"/>
                  <w:tcBorders>
                    <w:bottom w:val="single" w:sz="4" w:space="0" w:color="auto"/>
                    <w:right w:val="single" w:sz="4" w:space="0" w:color="auto"/>
                  </w:tcBorders>
                  <w:shd w:val="clear" w:color="000000" w:fill="FFFFFF"/>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 </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30,5</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65,2</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24</w:t>
                  </w:r>
                </w:p>
              </w:tc>
              <w:tc>
                <w:tcPr>
                  <w:tcW w:w="611"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464</w:t>
                  </w:r>
                </w:p>
              </w:tc>
              <w:tc>
                <w:tcPr>
                  <w:tcW w:w="611"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 168,1</w:t>
                  </w:r>
                </w:p>
              </w:tc>
              <w:tc>
                <w:tcPr>
                  <w:tcW w:w="611"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538,9</w:t>
                  </w:r>
                </w:p>
              </w:tc>
              <w:tc>
                <w:tcPr>
                  <w:tcW w:w="643"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c>
                <w:tcPr>
                  <w:tcW w:w="628"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c>
                <w:tcPr>
                  <w:tcW w:w="672"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c>
                <w:tcPr>
                  <w:tcW w:w="672"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r>
            <w:tr w:rsidR="00DC7588" w:rsidRPr="000F2F05" w:rsidTr="0084435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субвенции из бюджета Удмуртской Республики</w:t>
                  </w:r>
                </w:p>
              </w:tc>
              <w:tc>
                <w:tcPr>
                  <w:tcW w:w="696" w:type="dxa"/>
                  <w:tcBorders>
                    <w:bottom w:val="single" w:sz="4" w:space="0" w:color="auto"/>
                    <w:right w:val="single" w:sz="4" w:space="0" w:color="auto"/>
                  </w:tcBorders>
                  <w:shd w:val="clear" w:color="000000" w:fill="FFFFFF"/>
                  <w:vAlign w:val="bottom"/>
                  <w:hideMark/>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2270,2</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2173,6</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3560,9</w:t>
                  </w:r>
                </w:p>
              </w:tc>
              <w:tc>
                <w:tcPr>
                  <w:tcW w:w="61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2647,9</w:t>
                  </w:r>
                </w:p>
              </w:tc>
              <w:tc>
                <w:tcPr>
                  <w:tcW w:w="611"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3077,4</w:t>
                  </w:r>
                </w:p>
              </w:tc>
              <w:tc>
                <w:tcPr>
                  <w:tcW w:w="611"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2484,9</w:t>
                  </w:r>
                </w:p>
              </w:tc>
              <w:tc>
                <w:tcPr>
                  <w:tcW w:w="611"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2424,1</w:t>
                  </w:r>
                </w:p>
              </w:tc>
              <w:tc>
                <w:tcPr>
                  <w:tcW w:w="643"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1354,6</w:t>
                  </w:r>
                </w:p>
              </w:tc>
              <w:tc>
                <w:tcPr>
                  <w:tcW w:w="628"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1224,4</w:t>
                  </w:r>
                </w:p>
              </w:tc>
              <w:tc>
                <w:tcPr>
                  <w:tcW w:w="672"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1335,4</w:t>
                  </w:r>
                </w:p>
              </w:tc>
              <w:tc>
                <w:tcPr>
                  <w:tcW w:w="672"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1335,4</w:t>
                  </w: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696"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bCs/>
                      <w:color w:val="000000"/>
                    </w:rPr>
                  </w:pPr>
                  <w:r w:rsidRPr="000F2F05">
                    <w:rPr>
                      <w:rFonts w:ascii="Times New Roman" w:hAnsi="Times New Roman" w:cs="Times New Roman"/>
                      <w:bCs/>
                      <w:color w:val="000000"/>
                    </w:rPr>
                    <w:t>59435,0</w:t>
                  </w:r>
                </w:p>
              </w:tc>
              <w:tc>
                <w:tcPr>
                  <w:tcW w:w="617" w:type="dxa"/>
                  <w:tcBorders>
                    <w:bottom w:val="single" w:sz="4" w:space="0" w:color="auto"/>
                    <w:right w:val="single" w:sz="4" w:space="0" w:color="auto"/>
                  </w:tcBorders>
                  <w:shd w:val="clear" w:color="000000" w:fill="FFFFFF"/>
                  <w:noWrap/>
                </w:tcPr>
                <w:p w:rsidR="00DC7588" w:rsidRPr="000F2F05" w:rsidRDefault="00DC7588" w:rsidP="00844358">
                  <w:pPr>
                    <w:jc w:val="center"/>
                    <w:rPr>
                      <w:rFonts w:ascii="Times New Roman" w:hAnsi="Times New Roman" w:cs="Times New Roman"/>
                      <w:bCs/>
                      <w:color w:val="000000"/>
                    </w:rPr>
                  </w:pPr>
                  <w:r w:rsidRPr="000F2F05">
                    <w:rPr>
                      <w:rFonts w:ascii="Times New Roman" w:hAnsi="Times New Roman" w:cs="Times New Roman"/>
                      <w:bCs/>
                      <w:color w:val="000000"/>
                    </w:rPr>
                    <w:t>18875,6</w:t>
                  </w:r>
                </w:p>
              </w:tc>
              <w:tc>
                <w:tcPr>
                  <w:tcW w:w="61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11437,6</w:t>
                  </w:r>
                </w:p>
              </w:tc>
              <w:tc>
                <w:tcPr>
                  <w:tcW w:w="61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10746,5</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9919,8</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10588,2</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11318,3</w:t>
                  </w:r>
                </w:p>
              </w:tc>
              <w:tc>
                <w:tcPr>
                  <w:tcW w:w="643"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28"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72"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72"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субвенции из бюджетов поселений</w:t>
                  </w:r>
                </w:p>
              </w:tc>
              <w:tc>
                <w:tcPr>
                  <w:tcW w:w="696"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1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rPr>
                  </w:pPr>
                </w:p>
              </w:tc>
              <w:tc>
                <w:tcPr>
                  <w:tcW w:w="61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rPr>
                  </w:pPr>
                </w:p>
              </w:tc>
              <w:tc>
                <w:tcPr>
                  <w:tcW w:w="61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rPr>
                  </w:pP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11"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43"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28"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72"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672"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Средства бюджета Удмуртской Республики, планируемые к привлечению</w:t>
                  </w:r>
                </w:p>
              </w:tc>
              <w:tc>
                <w:tcPr>
                  <w:tcW w:w="696"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1"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1"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0,0</w:t>
                  </w:r>
                </w:p>
              </w:tc>
              <w:tc>
                <w:tcPr>
                  <w:tcW w:w="611"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p>
              </w:tc>
              <w:tc>
                <w:tcPr>
                  <w:tcW w:w="643"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540,8</w:t>
                  </w:r>
                </w:p>
              </w:tc>
              <w:tc>
                <w:tcPr>
                  <w:tcW w:w="628"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562,4</w:t>
                  </w:r>
                </w:p>
              </w:tc>
              <w:tc>
                <w:tcPr>
                  <w:tcW w:w="672"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584,9</w:t>
                  </w:r>
                </w:p>
              </w:tc>
              <w:tc>
                <w:tcPr>
                  <w:tcW w:w="672"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p w:rsidR="00DC7588" w:rsidRPr="000F2F05" w:rsidRDefault="00DC7588" w:rsidP="00844358">
                  <w:pPr>
                    <w:spacing w:before="40" w:after="40"/>
                    <w:rPr>
                      <w:rFonts w:ascii="Times New Roman" w:hAnsi="Times New Roman" w:cs="Times New Roman"/>
                    </w:rPr>
                  </w:pPr>
                </w:p>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584,9</w:t>
                  </w: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696" w:type="dxa"/>
                  <w:tcBorders>
                    <w:bottom w:val="single" w:sz="4" w:space="0" w:color="auto"/>
                    <w:right w:val="single" w:sz="4" w:space="0" w:color="auto"/>
                  </w:tcBorders>
                  <w:shd w:val="clear" w:color="000000" w:fill="FFFFFF"/>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132</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257,5</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160</w:t>
                  </w:r>
                </w:p>
              </w:tc>
              <w:tc>
                <w:tcPr>
                  <w:tcW w:w="61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171</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136</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136</w:t>
                  </w:r>
                </w:p>
              </w:tc>
              <w:tc>
                <w:tcPr>
                  <w:tcW w:w="611"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43"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28"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72"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c>
                <w:tcPr>
                  <w:tcW w:w="672"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r>
            <w:tr w:rsidR="00DC7588" w:rsidRPr="000F2F05" w:rsidTr="0084435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Иные источники (прочие поступления в местный бюджет)</w:t>
                  </w:r>
                </w:p>
              </w:tc>
              <w:tc>
                <w:tcPr>
                  <w:tcW w:w="696" w:type="dxa"/>
                  <w:tcBorders>
                    <w:top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1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1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1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43"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8"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72"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72"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bl>
          <w:p w:rsidR="00DC7588" w:rsidRPr="000F2F05" w:rsidRDefault="00DC7588" w:rsidP="00844358">
            <w:pPr>
              <w:autoSpaceDE w:val="0"/>
              <w:autoSpaceDN w:val="0"/>
              <w:adjustRightInd w:val="0"/>
              <w:spacing w:before="120" w:after="120"/>
              <w:rPr>
                <w:rFonts w:ascii="Times New Roman" w:hAnsi="Times New Roman" w:cs="Times New Roman"/>
                <w:b/>
              </w:rPr>
            </w:pPr>
          </w:p>
        </w:tc>
      </w:tr>
      <w:tr w:rsidR="00DC7588" w:rsidRPr="000F2F05" w:rsidTr="00844358">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муниципальных правовых актов, не противоречащих законодательству Российской Федерации — 100%;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C7588" w:rsidRPr="000F2F05" w:rsidRDefault="00DC7588" w:rsidP="00844358">
            <w:pPr>
              <w:shd w:val="clear" w:color="auto" w:fill="FFFFFF"/>
              <w:tabs>
                <w:tab w:val="left" w:pos="317"/>
              </w:tabs>
              <w:spacing w:after="0" w:line="240" w:lineRule="auto"/>
              <w:jc w:val="both"/>
              <w:rPr>
                <w:rFonts w:ascii="Times New Roman" w:hAnsi="Times New Roman" w:cs="Times New Roman"/>
              </w:rPr>
            </w:pPr>
            <w:r w:rsidRPr="000F2F05">
              <w:rPr>
                <w:rFonts w:ascii="Times New Roman" w:hAnsi="Times New Roman" w:cs="Times New Roman"/>
              </w:rPr>
              <w:t xml:space="preserve">- повышение прозрачности и подотчетности органов местного  самоуправления перед населением; </w:t>
            </w:r>
          </w:p>
          <w:p w:rsidR="00DC7588" w:rsidRPr="000F2F05" w:rsidRDefault="00DC7588" w:rsidP="00844358">
            <w:pPr>
              <w:shd w:val="clear" w:color="auto" w:fill="FFFFFF"/>
              <w:tabs>
                <w:tab w:val="left" w:pos="317"/>
              </w:tabs>
              <w:spacing w:after="0" w:line="240" w:lineRule="auto"/>
              <w:jc w:val="both"/>
              <w:rPr>
                <w:rFonts w:ascii="Times New Roman" w:hAnsi="Times New Roman" w:cs="Times New Roman"/>
              </w:rPr>
            </w:pPr>
            <w:r w:rsidRPr="000F2F05">
              <w:rPr>
                <w:rFonts w:ascii="Times New Roman" w:hAnsi="Times New Roman" w:cs="Times New Roman"/>
              </w:rPr>
              <w:t>- обеспечение доступности для получения гражданами государственных и муниципальных услуг по принципу «одного окна» на территории Глазовского района – 100 %;</w:t>
            </w:r>
          </w:p>
          <w:p w:rsidR="00DC7588" w:rsidRPr="000F2F05" w:rsidRDefault="00DC7588" w:rsidP="00844358">
            <w:pPr>
              <w:shd w:val="clear" w:color="auto" w:fill="FFFFFF"/>
              <w:tabs>
                <w:tab w:val="left" w:pos="317"/>
              </w:tabs>
              <w:spacing w:after="0" w:line="240" w:lineRule="auto"/>
              <w:jc w:val="both"/>
              <w:rPr>
                <w:rFonts w:ascii="Times New Roman" w:hAnsi="Times New Roman" w:cs="Times New Roman"/>
              </w:rPr>
            </w:pPr>
            <w:r w:rsidRPr="000F2F05">
              <w:rPr>
                <w:rFonts w:ascii="Times New Roman" w:hAnsi="Times New Roman" w:cs="Times New Roman"/>
              </w:rPr>
              <w:t>- организация предоставления государственных и муниципальных услуг в электронной форме – 70 % от общего объема предоставленных услуг;</w:t>
            </w:r>
          </w:p>
          <w:p w:rsidR="00DC7588" w:rsidRPr="000F2F05" w:rsidRDefault="00DC7588" w:rsidP="00844358">
            <w:pPr>
              <w:shd w:val="clear" w:color="auto" w:fill="FFFFFF"/>
              <w:tabs>
                <w:tab w:val="left" w:pos="317"/>
              </w:tabs>
              <w:spacing w:after="0" w:line="240" w:lineRule="auto"/>
              <w:jc w:val="both"/>
              <w:rPr>
                <w:rFonts w:ascii="Times New Roman" w:hAnsi="Times New Roman" w:cs="Times New Roman"/>
              </w:rPr>
            </w:pPr>
            <w:r w:rsidRPr="000F2F05">
              <w:rPr>
                <w:rFonts w:ascii="Times New Roman" w:hAnsi="Times New Roman" w:cs="Times New Roman"/>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rPr>
            </w:pPr>
            <w:r w:rsidRPr="000F2F05">
              <w:rPr>
                <w:rFonts w:ascii="Times New Roman" w:eastAsia="Calibri" w:hAnsi="Times New Roman" w:cs="Times New Roman"/>
              </w:rPr>
              <w:t xml:space="preserve">- сбалансированность бюджета муниципального образования «Муниципальный округ Глазовский район Удмуртской Республики» в соответствии с требованиями Бюджетного </w:t>
            </w:r>
            <w:hyperlink r:id="rId8" w:history="1">
              <w:r w:rsidRPr="000F2F05">
                <w:rPr>
                  <w:rFonts w:ascii="Times New Roman" w:eastAsia="Calibri" w:hAnsi="Times New Roman" w:cs="Times New Roman"/>
                </w:rPr>
                <w:t>кодекса</w:t>
              </w:r>
            </w:hyperlink>
            <w:r w:rsidRPr="000F2F05">
              <w:rPr>
                <w:rFonts w:ascii="Times New Roman" w:eastAsia="Calibri" w:hAnsi="Times New Roman" w:cs="Times New Roman"/>
              </w:rPr>
              <w:t xml:space="preserve"> Российской Федерации;</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color w:val="000000"/>
              </w:rPr>
            </w:pPr>
            <w:r w:rsidRPr="000F2F05">
              <w:rPr>
                <w:rFonts w:ascii="Times New Roman" w:eastAsia="Calibri" w:hAnsi="Times New Roman" w:cs="Times New Roman"/>
                <w:color w:val="000000"/>
              </w:rPr>
              <w:t xml:space="preserve">- исполнение плана по налоговым и неналоговым доходам бюджета муниципального образования «Муниципальный округ Глазовский район Удмуртской Республики» за отчетный финансовый год не менее 100 процентов.                                  </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color w:val="000000"/>
              </w:rPr>
            </w:pPr>
            <w:r w:rsidRPr="000F2F05">
              <w:rPr>
                <w:rFonts w:ascii="Times New Roman" w:eastAsia="Calibri" w:hAnsi="Times New Roman" w:cs="Times New Roman"/>
                <w:color w:val="000000"/>
              </w:rPr>
              <w:t>- исполнение расходных обязательств муниципального образования «Муниципальный округ Глазовский район Удмуртской Республики»  в соответствии с решением о бюджете муниципального образования «Муниципальный округ Глазовский район Удмуртской Республики»  на очередной финансовый год и плановый период не менее 92 процентов;</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themeColor="text1"/>
              </w:rPr>
            </w:pPr>
            <w:r w:rsidRPr="000F2F05">
              <w:rPr>
                <w:rFonts w:ascii="Times New Roman" w:hAnsi="Times New Roman" w:cs="Times New Roman"/>
                <w:color w:val="000000" w:themeColor="text1"/>
              </w:rPr>
              <w:t xml:space="preserve">- внедрение в практику муниципального управления           </w:t>
            </w:r>
          </w:p>
          <w:p w:rsidR="00DC7588" w:rsidRPr="000F2F05" w:rsidRDefault="00DC7588" w:rsidP="00844358">
            <w:pPr>
              <w:widowControl w:val="0"/>
              <w:tabs>
                <w:tab w:val="left" w:pos="350"/>
              </w:tabs>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color w:val="000000" w:themeColor="text1"/>
              </w:rPr>
              <w:t>долгосрочного бюджетного планирования;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themeColor="text1"/>
              </w:rPr>
            </w:pPr>
            <w:r w:rsidRPr="000F2F05">
              <w:rPr>
                <w:rFonts w:ascii="Times New Roman" w:hAnsi="Times New Roman" w:cs="Times New Roman"/>
                <w:color w:val="000000" w:themeColor="text1"/>
              </w:rPr>
              <w:t>- переход к составлению и исполнению бюджета муниципального образования «Муниципальный округ Глазовский район Удмуртской Республики» на основе программно-целевых принципов планирования, контроля и последующей оценки эффективности использования бюджетных средств;</w:t>
            </w:r>
          </w:p>
          <w:p w:rsidR="00DC7588" w:rsidRPr="000F2F05" w:rsidRDefault="00DC7588" w:rsidP="00DC7588">
            <w:pPr>
              <w:numPr>
                <w:ilvl w:val="0"/>
                <w:numId w:val="27"/>
              </w:numPr>
              <w:spacing w:after="0" w:line="240" w:lineRule="auto"/>
              <w:ind w:left="0"/>
              <w:jc w:val="both"/>
              <w:rPr>
                <w:rFonts w:ascii="Times New Roman" w:hAnsi="Times New Roman" w:cs="Times New Roman"/>
                <w:bCs/>
                <w:color w:val="000000"/>
              </w:rPr>
            </w:pPr>
            <w:r w:rsidRPr="000F2F05">
              <w:rPr>
                <w:rFonts w:ascii="Times New Roman" w:eastAsia="Calibri" w:hAnsi="Times New Roman" w:cs="Times New Roman"/>
                <w:color w:val="000000"/>
              </w:rPr>
              <w:t>-</w:t>
            </w:r>
            <w:r w:rsidRPr="000F2F05">
              <w:rPr>
                <w:rFonts w:ascii="Times New Roman" w:hAnsi="Times New Roman" w:cs="Times New Roman"/>
                <w:bCs/>
                <w:color w:val="000000"/>
              </w:rPr>
              <w:t xml:space="preserve"> эффективное использование  имущества и земельных ресурсов в интересах социально-экономического развития муниципального образования «Муниципальный округ Глазовский район Удмуртской Республики», создание  инвестиционной привлекательности   муниципального образования «Муниципальный округ Глазовский район Удмуртской Республики»  для  развития бизнеса.</w:t>
            </w:r>
          </w:p>
          <w:p w:rsidR="00DC7588" w:rsidRPr="000F2F05" w:rsidRDefault="00DC7588" w:rsidP="00844358">
            <w:pPr>
              <w:widowControl w:val="0"/>
              <w:autoSpaceDE w:val="0"/>
              <w:autoSpaceDN w:val="0"/>
              <w:adjustRightInd w:val="0"/>
              <w:spacing w:after="0" w:line="240" w:lineRule="auto"/>
              <w:jc w:val="both"/>
              <w:rPr>
                <w:rFonts w:ascii="Times New Roman" w:eastAsia="Calibri" w:hAnsi="Times New Roman" w:cs="Times New Roman"/>
                <w:color w:val="000000"/>
              </w:rPr>
            </w:pPr>
            <w:r w:rsidRPr="000F2F05">
              <w:rPr>
                <w:rFonts w:ascii="Times New Roman" w:eastAsia="Calibri" w:hAnsi="Times New Roman" w:cs="Times New Roman"/>
                <w:color w:val="000000"/>
              </w:rPr>
              <w:lastRenderedPageBreak/>
              <w:t>- повышение  доступности и качества предоставления государственных и муниципальных услуг в области архивного дела;</w:t>
            </w:r>
          </w:p>
          <w:p w:rsidR="00DC7588" w:rsidRPr="000F2F05" w:rsidRDefault="00DC7588" w:rsidP="00844358">
            <w:pPr>
              <w:shd w:val="clear" w:color="auto" w:fill="FFFFFF"/>
              <w:tabs>
                <w:tab w:val="left" w:pos="317"/>
              </w:tabs>
              <w:spacing w:after="0" w:line="240" w:lineRule="auto"/>
              <w:jc w:val="both"/>
              <w:rPr>
                <w:rFonts w:ascii="Times New Roman" w:hAnsi="Times New Roman" w:cs="Times New Roman"/>
              </w:rPr>
            </w:pPr>
            <w:r w:rsidRPr="000F2F05">
              <w:rPr>
                <w:rFonts w:ascii="Times New Roman" w:hAnsi="Times New Roman" w:cs="Times New Roman"/>
                <w:b/>
              </w:rPr>
              <w:t xml:space="preserve">- </w:t>
            </w:r>
            <w:r w:rsidRPr="000F2F05">
              <w:rPr>
                <w:rFonts w:ascii="Times New Roman" w:hAnsi="Times New Roman" w:cs="Times New Roman"/>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DC7588" w:rsidRPr="000F2F05" w:rsidRDefault="00DC7588" w:rsidP="00DC7588">
      <w:pPr>
        <w:spacing w:after="0" w:line="240" w:lineRule="auto"/>
        <w:jc w:val="both"/>
        <w:rPr>
          <w:rFonts w:ascii="Times New Roman" w:hAnsi="Times New Roman" w:cs="Times New Roman"/>
        </w:rPr>
      </w:pP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b/>
          <w:bCs/>
        </w:rPr>
      </w:pPr>
      <w:r w:rsidRPr="000F2F05">
        <w:rPr>
          <w:rFonts w:ascii="Times New Roman" w:hAnsi="Times New Roman" w:cs="Times New Roman"/>
          <w:b/>
          <w:bCs/>
        </w:rPr>
        <w:t>9.1. Подпрограмма</w:t>
      </w: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b/>
          <w:bCs/>
        </w:rPr>
      </w:pPr>
      <w:r w:rsidRPr="000F2F05">
        <w:rPr>
          <w:rFonts w:ascii="Times New Roman" w:hAnsi="Times New Roman" w:cs="Times New Roman"/>
          <w:b/>
          <w:bCs/>
        </w:rPr>
        <w:t>«Организация муниципального управления»</w:t>
      </w:r>
    </w:p>
    <w:p w:rsidR="00DC7588" w:rsidRPr="000F2F05" w:rsidRDefault="00DC7588" w:rsidP="00DC7588">
      <w:pPr>
        <w:widowControl w:val="0"/>
        <w:autoSpaceDE w:val="0"/>
        <w:autoSpaceDN w:val="0"/>
        <w:adjustRightInd w:val="0"/>
        <w:spacing w:after="0" w:line="240" w:lineRule="auto"/>
        <w:jc w:val="both"/>
        <w:rPr>
          <w:rFonts w:ascii="Times New Roman" w:hAnsi="Times New Roman" w:cs="Times New Roman"/>
          <w:b/>
          <w:bCs/>
        </w:rPr>
      </w:pPr>
      <w:r w:rsidRPr="000F2F05">
        <w:rPr>
          <w:rFonts w:ascii="Times New Roman" w:hAnsi="Times New Roman" w:cs="Times New Roman"/>
          <w:b/>
          <w:bCs/>
        </w:rPr>
        <w:t xml:space="preserve"> Краткая характеристика (паспорт) подпрограммы</w:t>
      </w:r>
    </w:p>
    <w:p w:rsidR="00DC7588" w:rsidRPr="000F2F05" w:rsidRDefault="00DC7588" w:rsidP="00DC7588">
      <w:pPr>
        <w:widowControl w:val="0"/>
        <w:autoSpaceDE w:val="0"/>
        <w:autoSpaceDN w:val="0"/>
        <w:adjustRightInd w:val="0"/>
        <w:spacing w:after="0" w:line="240" w:lineRule="auto"/>
        <w:jc w:val="both"/>
        <w:rPr>
          <w:rFonts w:ascii="Times New Roman" w:hAnsi="Times New Roman" w:cs="Times New Roman"/>
          <w:b/>
          <w:bCs/>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Наименование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bCs/>
              </w:rPr>
              <w:t>«Организация муниципального управления»</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Координатор</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Руководитель Аппарата Администрации муниципального образования «Муниципальный округ Глазовский район Удмуртской Республики»</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Ответственный исполнитель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Администрация  муниципального образования «Глазовский  район»</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Соисполнители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Структурные подразделения Администрации муниципального образования «Муниципальный округ Глазовский район Удмуртской Республики»</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Сроки реализации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2015-2025 годы</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Этапы подпрограммы</w:t>
            </w:r>
          </w:p>
        </w:tc>
        <w:tc>
          <w:tcPr>
            <w:tcW w:w="8823" w:type="dxa"/>
          </w:tcPr>
          <w:p w:rsidR="00DC7588" w:rsidRPr="000F2F05" w:rsidRDefault="00DC7588" w:rsidP="00844358">
            <w:pPr>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 этап-2015-2018 годы;</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color w:val="000000"/>
              </w:rPr>
              <w:t>2 этап-2019-2025 годы</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Цели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Совершенствование и оптимизация системы муниципального управления в муниципальном образовании «Муниципальный округ Глазовский район Удмуртской Республики».</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Повышение эффективности и информационной прозрачности деятельности органов местного самоуправления муниципального образования «Муниципальный округ Глазовский район Удмуртской Республики».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Снижение административных барьеров.</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b/>
                <w:bCs/>
              </w:rPr>
            </w:pPr>
            <w:r w:rsidRPr="000F2F05">
              <w:rPr>
                <w:rFonts w:ascii="Times New Roman" w:hAnsi="Times New Roman" w:cs="Times New Roman"/>
              </w:rPr>
              <w:t>Задачи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создание условий для обеспечения выполнения органами местного самоуправления своих полномочий;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обеспечение </w:t>
            </w:r>
            <w:proofErr w:type="gramStart"/>
            <w:r w:rsidRPr="000F2F05">
              <w:rPr>
                <w:rFonts w:ascii="Times New Roman" w:hAnsi="Times New Roman" w:cs="Times New Roman"/>
              </w:rPr>
              <w:t>осуществления управленческих функций органов местного самоуправления района</w:t>
            </w:r>
            <w:proofErr w:type="gramEnd"/>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повышение эффективности муниципального управления путем совершенствования антикоррупционных механизмов;</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обеспечение хозяйственной деятельности органов местного самоуправления района;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повышение качества и доступности государственных и муниципальных услуг, предоставляемых населению Глазовского района;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организация межведомственного информационного взаимодействия органов власти при предоставлении государственных и муниципальных услуг;</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предоставление государственных и муниципальных услуг в электронном виде;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обеспечение получения государственных и муниципальных услуг по принципу «одного окна»;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разработка и внедрение методов и процедур управления, ориентированного на результат;</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обеспечение открытости и доступности информации о деятельности органов местного самоуправления.</w:t>
            </w: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b/>
                <w:bCs/>
              </w:rPr>
            </w:pPr>
            <w:r w:rsidRPr="000F2F05">
              <w:rPr>
                <w:rFonts w:ascii="Times New Roman" w:hAnsi="Times New Roman" w:cs="Times New Roman"/>
              </w:rPr>
              <w:t>Целевые показатели (индикаторы)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количество муниципальных правовых актов, не противоречащих законодательству Российской Федерации;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w:t>
            </w:r>
            <w:r w:rsidRPr="000F2F05">
              <w:rPr>
                <w:rFonts w:ascii="Times New Roman" w:hAnsi="Times New Roman" w:cs="Times New Roman"/>
              </w:rPr>
              <w:lastRenderedPageBreak/>
              <w:t>Глазовский район Удмуртской Республики»;</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удовлетворенность  населения   деятельностью   органов  местного самоуправления,  в том  числе  их  информационной открытостью.</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-количество рассмотренных дел об административных правонарушениях.</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-доля межведомственных запросов, направляемых органами  местного самоуправления МО «Муниципальный округ Глазовский район Удмуртской Республики», от планового (расчетного) значения межведомственных запросов.</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0F2F05">
              <w:rPr>
                <w:rFonts w:ascii="Times New Roman" w:hAnsi="Times New Roman" w:cs="Times New Roman"/>
              </w:rPr>
              <w:t xml:space="preserve"> .</w:t>
            </w:r>
            <w:proofErr w:type="gramEnd"/>
            <w:r w:rsidRPr="000F2F05">
              <w:rPr>
                <w:rFonts w:ascii="Times New Roman" w:hAnsi="Times New Roman" w:cs="Times New Roman"/>
              </w:rPr>
              <w:t xml:space="preserve">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-численность муниципальных служащих в органах местного самоуправления района;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-количество муниципальных служащих, прошедших аттестацию.</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-доля вакантных должностей муниципальной службы, замещаемых на основе конкурса.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-доля вакантных должностей муниципальной службы, замещаемых на основе назначения из кадрового резерва.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-индекс доверия граждан к муниципальным служащим.</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p>
          <w:p w:rsidR="00DC7588" w:rsidRPr="000F2F05" w:rsidRDefault="00DC7588" w:rsidP="00844358">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rPr>
            </w:pPr>
            <w:r w:rsidRPr="000F2F05">
              <w:rPr>
                <w:rFonts w:ascii="Times New Roman" w:hAnsi="Times New Roman" w:cs="Times New Roman"/>
              </w:rPr>
              <w:t>-к</w:t>
            </w:r>
            <w:r w:rsidRPr="000F2F05">
              <w:rPr>
                <w:rFonts w:ascii="Times New Roman" w:hAnsi="Times New Roman" w:cs="Times New Roman"/>
                <w:bCs/>
                <w:iCs/>
              </w:rPr>
              <w:t>оличество служащих, привлеченных к ответственности за совершение коррупционных правонарушений.</w:t>
            </w:r>
          </w:p>
          <w:p w:rsidR="00DC7588" w:rsidRPr="000F2F05" w:rsidRDefault="00DC7588" w:rsidP="00844358">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rPr>
            </w:pPr>
            <w:r w:rsidRPr="000F2F05">
              <w:rPr>
                <w:rFonts w:ascii="Times New Roman" w:hAnsi="Times New Roman" w:cs="Times New Roman"/>
                <w:bCs/>
                <w:iCs/>
              </w:rPr>
              <w:t xml:space="preserve">- </w:t>
            </w:r>
            <w:r w:rsidRPr="000F2F05">
              <w:rPr>
                <w:rFonts w:ascii="Times New Roman" w:hAnsi="Times New Roman" w:cs="Times New Roman"/>
              </w:rPr>
              <w:t>количество проектов муниципальных правовых актов, в отношении которых проведена антикоррупционная экспертиза.</w:t>
            </w:r>
          </w:p>
          <w:p w:rsidR="00DC7588" w:rsidRPr="000F2F05" w:rsidRDefault="00DC7588" w:rsidP="00844358">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rPr>
            </w:pPr>
            <w:r w:rsidRPr="000F2F05">
              <w:rPr>
                <w:rFonts w:ascii="Times New Roman" w:hAnsi="Times New Roman" w:cs="Times New Roman"/>
              </w:rPr>
              <w:t>-количество проведенных мероприятий правовой и антикоррупционной направленности.</w:t>
            </w:r>
          </w:p>
          <w:p w:rsidR="00DC7588" w:rsidRPr="000F2F05" w:rsidRDefault="00DC7588" w:rsidP="00844358">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rPr>
            </w:pPr>
            <w:r w:rsidRPr="000F2F05">
              <w:rPr>
                <w:rFonts w:ascii="Times New Roman" w:hAnsi="Times New Roman" w:cs="Times New Roman"/>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DC7588" w:rsidRPr="000F2F05" w:rsidTr="00844358">
        <w:tc>
          <w:tcPr>
            <w:tcW w:w="1809" w:type="dxa"/>
          </w:tcPr>
          <w:p w:rsidR="00DC7588" w:rsidRPr="000F2F05" w:rsidRDefault="00DC7588" w:rsidP="00844358">
            <w:pPr>
              <w:spacing w:after="0" w:line="240" w:lineRule="auto"/>
              <w:jc w:val="both"/>
              <w:rPr>
                <w:rStyle w:val="FontStyle45"/>
              </w:rPr>
            </w:pPr>
            <w:r w:rsidRPr="000F2F05">
              <w:rPr>
                <w:rStyle w:val="FontStyle45"/>
              </w:rPr>
              <w:lastRenderedPageBreak/>
              <w:t>Ресурсное обеспечение подпрограммы</w:t>
            </w:r>
          </w:p>
        </w:tc>
        <w:tc>
          <w:tcPr>
            <w:tcW w:w="8823" w:type="dxa"/>
          </w:tcPr>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rPr>
              <w:t xml:space="preserve">Общий объем финансирования мероприятий муниципальной программы на 2015 – 2025 годы составит </w:t>
            </w:r>
            <w:r w:rsidRPr="000F2F05">
              <w:rPr>
                <w:rFonts w:ascii="Times New Roman" w:hAnsi="Times New Roman" w:cs="Times New Roman"/>
                <w:b/>
                <w:color w:val="000000"/>
              </w:rPr>
              <w:t xml:space="preserve">598493,9 </w:t>
            </w:r>
            <w:r w:rsidRPr="000F2F05">
              <w:rPr>
                <w:rFonts w:ascii="Times New Roman" w:hAnsi="Times New Roman" w:cs="Times New Roman"/>
              </w:rPr>
              <w:t xml:space="preserve">тыс. руб., в том числе: </w:t>
            </w:r>
          </w:p>
          <w:tbl>
            <w:tblPr>
              <w:tblW w:w="8212" w:type="dxa"/>
              <w:tblInd w:w="93" w:type="dxa"/>
              <w:tblLayout w:type="fixed"/>
              <w:tblLook w:val="04A0" w:firstRow="1" w:lastRow="0" w:firstColumn="1" w:lastColumn="0" w:noHBand="0" w:noVBand="1"/>
            </w:tblPr>
            <w:tblGrid>
              <w:gridCol w:w="1385"/>
              <w:gridCol w:w="620"/>
              <w:gridCol w:w="621"/>
              <w:gridCol w:w="620"/>
              <w:gridCol w:w="621"/>
              <w:gridCol w:w="621"/>
              <w:gridCol w:w="620"/>
              <w:gridCol w:w="621"/>
              <w:gridCol w:w="620"/>
              <w:gridCol w:w="621"/>
              <w:gridCol w:w="621"/>
              <w:gridCol w:w="621"/>
            </w:tblGrid>
            <w:tr w:rsidR="00DC7588" w:rsidRPr="000F2F05" w:rsidTr="0084435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rPr>
                      <w:rFonts w:ascii="Times New Roman" w:hAnsi="Times New Roman" w:cs="Times New Roman"/>
                    </w:rPr>
                  </w:pP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2015</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2016</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2017</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cr/>
                    <w:t>018</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2019</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2020</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2022</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2023</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2024</w:t>
                  </w:r>
                </w:p>
              </w:tc>
              <w:tc>
                <w:tcPr>
                  <w:tcW w:w="621"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center"/>
                    <w:rPr>
                      <w:rFonts w:ascii="Times New Roman" w:hAnsi="Times New Roman" w:cs="Times New Roman"/>
                    </w:rPr>
                  </w:pPr>
                </w:p>
                <w:p w:rsidR="00DC7588" w:rsidRPr="000F2F05" w:rsidRDefault="00DC7588" w:rsidP="00844358">
                  <w:pPr>
                    <w:spacing w:before="40" w:after="40"/>
                    <w:jc w:val="center"/>
                    <w:rPr>
                      <w:rFonts w:ascii="Times New Roman" w:hAnsi="Times New Roman" w:cs="Times New Roman"/>
                    </w:rPr>
                  </w:pPr>
                </w:p>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Всего</w:t>
                  </w:r>
                </w:p>
              </w:tc>
              <w:tc>
                <w:tcPr>
                  <w:tcW w:w="620" w:type="dxa"/>
                  <w:tcBorders>
                    <w:bottom w:val="single" w:sz="4" w:space="0" w:color="auto"/>
                    <w:right w:val="single" w:sz="4" w:space="0" w:color="auto"/>
                  </w:tcBorders>
                  <w:shd w:val="clear" w:color="000000" w:fill="FFFFFF"/>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40451,0</w:t>
                  </w:r>
                </w:p>
              </w:tc>
              <w:tc>
                <w:tcPr>
                  <w:tcW w:w="621" w:type="dxa"/>
                  <w:tcBorders>
                    <w:bottom w:val="single" w:sz="4" w:space="0" w:color="auto"/>
                    <w:right w:val="single" w:sz="4" w:space="0" w:color="auto"/>
                  </w:tcBorders>
                  <w:shd w:val="clear" w:color="000000" w:fill="FFFFFF"/>
                  <w:noWrap/>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36953,2</w:t>
                  </w:r>
                </w:p>
              </w:tc>
              <w:tc>
                <w:tcPr>
                  <w:tcW w:w="620" w:type="dxa"/>
                  <w:tcBorders>
                    <w:bottom w:val="single" w:sz="4" w:space="0" w:color="auto"/>
                    <w:right w:val="single" w:sz="4" w:space="0" w:color="auto"/>
                  </w:tcBorders>
                  <w:shd w:val="clear" w:color="000000" w:fill="FFFFFF"/>
                  <w:noWrap/>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39416,3</w:t>
                  </w:r>
                </w:p>
              </w:tc>
              <w:tc>
                <w:tcPr>
                  <w:tcW w:w="621" w:type="dxa"/>
                  <w:tcBorders>
                    <w:bottom w:val="single" w:sz="4" w:space="0" w:color="auto"/>
                    <w:right w:val="single" w:sz="4" w:space="0" w:color="auto"/>
                  </w:tcBorders>
                  <w:shd w:val="clear" w:color="000000" w:fill="FFFFFF"/>
                  <w:noWrap/>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44151,0</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43108,2</w:t>
                  </w:r>
                </w:p>
              </w:tc>
              <w:tc>
                <w:tcPr>
                  <w:tcW w:w="620"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right"/>
                    <w:rPr>
                      <w:rFonts w:ascii="Times New Roman" w:hAnsi="Times New Roman" w:cs="Times New Roman"/>
                      <w:color w:val="000000"/>
                    </w:rPr>
                  </w:pPr>
                  <w:r w:rsidRPr="000F2F05">
                    <w:rPr>
                      <w:rFonts w:ascii="Times New Roman" w:hAnsi="Times New Roman" w:cs="Times New Roman"/>
                      <w:color w:val="000000"/>
                    </w:rPr>
                    <w:t>45433,4</w:t>
                  </w:r>
                </w:p>
              </w:tc>
              <w:tc>
                <w:tcPr>
                  <w:tcW w:w="621"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right"/>
                    <w:rPr>
                      <w:rFonts w:ascii="Times New Roman" w:hAnsi="Times New Roman" w:cs="Times New Roman"/>
                      <w:color w:val="000000"/>
                    </w:rPr>
                  </w:pPr>
                  <w:r w:rsidRPr="000F2F05">
                    <w:rPr>
                      <w:rFonts w:ascii="Times New Roman" w:hAnsi="Times New Roman" w:cs="Times New Roman"/>
                      <w:color w:val="000000"/>
                    </w:rPr>
                    <w:t>58234,8</w:t>
                  </w:r>
                </w:p>
              </w:tc>
              <w:tc>
                <w:tcPr>
                  <w:tcW w:w="620"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 муниципального образования «Муниципальный округ Глазовский район Удмуртской Республики»</w:t>
                  </w:r>
                </w:p>
              </w:tc>
              <w:tc>
                <w:tcPr>
                  <w:tcW w:w="620" w:type="dxa"/>
                  <w:tcBorders>
                    <w:bottom w:val="single" w:sz="4" w:space="0" w:color="auto"/>
                    <w:right w:val="single" w:sz="4" w:space="0" w:color="auto"/>
                  </w:tcBorders>
                  <w:shd w:val="clear" w:color="000000" w:fill="FFFFFF"/>
                  <w:hideMark/>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40451,0</w:t>
                  </w:r>
                </w:p>
              </w:tc>
              <w:tc>
                <w:tcPr>
                  <w:tcW w:w="621" w:type="dxa"/>
                  <w:tcBorders>
                    <w:bottom w:val="single" w:sz="4" w:space="0" w:color="auto"/>
                    <w:right w:val="single" w:sz="4" w:space="0" w:color="auto"/>
                  </w:tcBorders>
                  <w:shd w:val="clear" w:color="000000" w:fill="FFFFFF"/>
                  <w:noWrap/>
                  <w:hideMark/>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36953,2</w:t>
                  </w:r>
                </w:p>
              </w:tc>
              <w:tc>
                <w:tcPr>
                  <w:tcW w:w="620" w:type="dxa"/>
                  <w:tcBorders>
                    <w:bottom w:val="single" w:sz="4" w:space="0" w:color="auto"/>
                    <w:right w:val="single" w:sz="4" w:space="0" w:color="auto"/>
                  </w:tcBorders>
                  <w:shd w:val="clear" w:color="000000" w:fill="FFFFFF"/>
                  <w:noWrap/>
                  <w:hideMark/>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39416,3</w:t>
                  </w:r>
                </w:p>
              </w:tc>
              <w:tc>
                <w:tcPr>
                  <w:tcW w:w="621" w:type="dxa"/>
                  <w:tcBorders>
                    <w:bottom w:val="single" w:sz="4" w:space="0" w:color="auto"/>
                    <w:right w:val="single" w:sz="4" w:space="0" w:color="auto"/>
                  </w:tcBorders>
                  <w:shd w:val="clear" w:color="000000" w:fill="FFFFFF"/>
                  <w:noWrap/>
                  <w:hideMark/>
                </w:tcPr>
                <w:p w:rsidR="00DC7588" w:rsidRPr="000F2F05" w:rsidRDefault="00DC7588" w:rsidP="00844358">
                  <w:pPr>
                    <w:pStyle w:val="211"/>
                    <w:shd w:val="clear" w:color="auto" w:fill="auto"/>
                    <w:spacing w:line="240" w:lineRule="auto"/>
                    <w:ind w:firstLine="22"/>
                    <w:rPr>
                      <w:rFonts w:ascii="Times New Roman" w:hAnsi="Times New Roman" w:cs="Times New Roman"/>
                      <w:sz w:val="22"/>
                    </w:rPr>
                  </w:pPr>
                  <w:r w:rsidRPr="000F2F05">
                    <w:rPr>
                      <w:rFonts w:ascii="Times New Roman" w:hAnsi="Times New Roman" w:cs="Times New Roman"/>
                      <w:sz w:val="22"/>
                    </w:rPr>
                    <w:t>44151,0</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43108,2</w:t>
                  </w:r>
                </w:p>
              </w:tc>
              <w:tc>
                <w:tcPr>
                  <w:tcW w:w="620"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45433,4</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58234,8</w:t>
                  </w:r>
                </w:p>
              </w:tc>
              <w:tc>
                <w:tcPr>
                  <w:tcW w:w="620"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72686,5</w:t>
                  </w: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lastRenderedPageBreak/>
                    <w:t>в том числе:</w:t>
                  </w:r>
                </w:p>
              </w:tc>
              <w:tc>
                <w:tcPr>
                  <w:tcW w:w="620"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0"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субсидии из бюджета Удмуртской Республики</w:t>
                  </w:r>
                </w:p>
              </w:tc>
              <w:tc>
                <w:tcPr>
                  <w:tcW w:w="620"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0"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субвенции из бюджета Удмуртской Республики</w:t>
                  </w:r>
                </w:p>
              </w:tc>
              <w:tc>
                <w:tcPr>
                  <w:tcW w:w="620"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0"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620"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p>
              </w:tc>
              <w:tc>
                <w:tcPr>
                  <w:tcW w:w="621"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rPr>
                  </w:pPr>
                  <w:r w:rsidRPr="000F2F05">
                    <w:rPr>
                      <w:rFonts w:ascii="Times New Roman" w:hAnsi="Times New Roman" w:cs="Times New Roman"/>
                    </w:rPr>
                    <w:t>50,7</w:t>
                  </w:r>
                </w:p>
              </w:tc>
              <w:tc>
                <w:tcPr>
                  <w:tcW w:w="620"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rPr>
                  </w:pPr>
                  <w:r w:rsidRPr="000F2F05">
                    <w:rPr>
                      <w:rFonts w:ascii="Times New Roman" w:hAnsi="Times New Roman" w:cs="Times New Roman"/>
                    </w:rPr>
                    <w:t>269,6</w:t>
                  </w:r>
                </w:p>
              </w:tc>
              <w:tc>
                <w:tcPr>
                  <w:tcW w:w="621"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rPr>
                  </w:pPr>
                  <w:r w:rsidRPr="000F2F05">
                    <w:rPr>
                      <w:rFonts w:ascii="Times New Roman" w:hAnsi="Times New Roman" w:cs="Times New Roman"/>
                    </w:rPr>
                    <w:t>101,4</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субвенции из бюджетов поселений</w:t>
                  </w:r>
                </w:p>
              </w:tc>
              <w:tc>
                <w:tcPr>
                  <w:tcW w:w="620"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Средства бюджета Удмуртской Республики, планируемые к привлечению</w:t>
                  </w:r>
                </w:p>
              </w:tc>
              <w:tc>
                <w:tcPr>
                  <w:tcW w:w="620"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0"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xml:space="preserve">Бюджеты поселений, входящих в состав муниципального образования «Муниципальный </w:t>
                  </w:r>
                  <w:r w:rsidRPr="000F2F05">
                    <w:rPr>
                      <w:rFonts w:ascii="Times New Roman" w:hAnsi="Times New Roman" w:cs="Times New Roman"/>
                    </w:rPr>
                    <w:lastRenderedPageBreak/>
                    <w:t>округ Глазовский район Удмуртской Республики»</w:t>
                  </w:r>
                </w:p>
              </w:tc>
              <w:tc>
                <w:tcPr>
                  <w:tcW w:w="620"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lastRenderedPageBreak/>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0"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lastRenderedPageBreak/>
                    <w:t>Иные источники (прочие поступления в местный бюджет)</w:t>
                  </w:r>
                </w:p>
              </w:tc>
              <w:tc>
                <w:tcPr>
                  <w:tcW w:w="620" w:type="dxa"/>
                  <w:tcBorders>
                    <w:top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0"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0"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621"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bl>
          <w:p w:rsidR="00DC7588" w:rsidRPr="000F2F05" w:rsidRDefault="00DC7588" w:rsidP="00844358">
            <w:pPr>
              <w:autoSpaceDE w:val="0"/>
              <w:autoSpaceDN w:val="0"/>
              <w:adjustRightInd w:val="0"/>
              <w:spacing w:before="120" w:after="120"/>
              <w:rPr>
                <w:rFonts w:ascii="Times New Roman" w:hAnsi="Times New Roman" w:cs="Times New Roman"/>
                <w:b/>
              </w:rPr>
            </w:pPr>
          </w:p>
        </w:tc>
      </w:tr>
      <w:tr w:rsidR="00DC7588" w:rsidRPr="000F2F05" w:rsidTr="00844358">
        <w:tc>
          <w:tcPr>
            <w:tcW w:w="1809"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lastRenderedPageBreak/>
              <w:t>Ожидаемые конечные результаты реализации  подпрограммы</w:t>
            </w:r>
          </w:p>
        </w:tc>
        <w:tc>
          <w:tcPr>
            <w:tcW w:w="8823" w:type="dxa"/>
          </w:tcPr>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 2025 году ожидается: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создание системы содействия участию населения в осуществлении местного самоуправления;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повышение прозрачности и подотчетности органов местного  самоуправления перед населением;</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муниципальных правовых актов, не противоречащих законодательству Российской Федерации — 100%;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доля эффективно реализуемых муниципальных программ по вопросам местного значения - 100%;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Глазовский район Удмуртской Республики»- 100%;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количество </w:t>
            </w:r>
            <w:proofErr w:type="gramStart"/>
            <w:r w:rsidRPr="000F2F05">
              <w:rPr>
                <w:rFonts w:ascii="Times New Roman" w:hAnsi="Times New Roman" w:cs="Times New Roman"/>
              </w:rPr>
              <w:t>случаев несоблюдения сроков исполнения запросов</w:t>
            </w:r>
            <w:proofErr w:type="gramEnd"/>
            <w:r w:rsidRPr="000F2F05">
              <w:rPr>
                <w:rFonts w:ascii="Times New Roman" w:hAnsi="Times New Roman" w:cs="Times New Roman"/>
              </w:rPr>
              <w:t xml:space="preserve"> социально-правового характера - 0;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фактов нецелевого использования бюджетных средств - 0;</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DC7588" w:rsidRPr="000F2F05" w:rsidRDefault="00DC7588" w:rsidP="00DC7588">
      <w:pPr>
        <w:widowControl w:val="0"/>
        <w:autoSpaceDE w:val="0"/>
        <w:autoSpaceDN w:val="0"/>
        <w:adjustRightInd w:val="0"/>
        <w:spacing w:after="0" w:line="240" w:lineRule="auto"/>
        <w:jc w:val="both"/>
        <w:rPr>
          <w:rFonts w:ascii="Times New Roman" w:hAnsi="Times New Roman" w:cs="Times New Roman"/>
          <w:b/>
          <w:bCs/>
        </w:rPr>
      </w:pPr>
    </w:p>
    <w:p w:rsidR="00DC7588" w:rsidRPr="000F2F05" w:rsidRDefault="00DC7588" w:rsidP="00DC7588">
      <w:pPr>
        <w:widowControl w:val="0"/>
        <w:autoSpaceDE w:val="0"/>
        <w:autoSpaceDN w:val="0"/>
        <w:adjustRightInd w:val="0"/>
        <w:spacing w:after="0" w:line="240" w:lineRule="auto"/>
        <w:jc w:val="both"/>
        <w:rPr>
          <w:rFonts w:ascii="Times New Roman" w:hAnsi="Times New Roman" w:cs="Times New Roman"/>
        </w:rPr>
      </w:pP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 xml:space="preserve">9.2. Подпрограмма муниципального образования «Муниципальный округ Глазовский район Удмуртской Республики» </w:t>
      </w: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bCs/>
          <w:color w:val="000000"/>
        </w:rPr>
      </w:pPr>
      <w:r w:rsidRPr="000F2F05">
        <w:rPr>
          <w:rFonts w:ascii="Times New Roman" w:hAnsi="Times New Roman" w:cs="Times New Roman"/>
          <w:color w:val="000000"/>
        </w:rPr>
        <w:t xml:space="preserve"> «Управление муниципальными финансами»</w:t>
      </w: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color w:val="000000"/>
        </w:rPr>
      </w:pPr>
    </w:p>
    <w:p w:rsidR="00DC7588" w:rsidRPr="000F2F05" w:rsidRDefault="00DC7588" w:rsidP="00DC7588">
      <w:pPr>
        <w:widowControl w:val="0"/>
        <w:autoSpaceDE w:val="0"/>
        <w:autoSpaceDN w:val="0"/>
        <w:adjustRightInd w:val="0"/>
        <w:spacing w:after="0" w:line="240" w:lineRule="auto"/>
        <w:jc w:val="center"/>
        <w:outlineLvl w:val="1"/>
        <w:rPr>
          <w:rFonts w:ascii="Times New Roman" w:hAnsi="Times New Roman" w:cs="Times New Roman"/>
          <w:b/>
        </w:rPr>
      </w:pPr>
      <w:bookmarkStart w:id="2" w:name="Par34"/>
      <w:bookmarkEnd w:id="2"/>
      <w:r w:rsidRPr="000F2F05">
        <w:rPr>
          <w:rFonts w:ascii="Times New Roman" w:hAnsi="Times New Roman" w:cs="Times New Roman"/>
          <w:b/>
        </w:rPr>
        <w:t>Краткая характеристика (паспорт) муниципальной подпрограммы</w:t>
      </w:r>
    </w:p>
    <w:p w:rsidR="00DC7588" w:rsidRPr="000F2F05" w:rsidRDefault="00DC7588" w:rsidP="00DC7588">
      <w:pPr>
        <w:widowControl w:val="0"/>
        <w:autoSpaceDE w:val="0"/>
        <w:autoSpaceDN w:val="0"/>
        <w:adjustRightInd w:val="0"/>
        <w:spacing w:after="0" w:line="240" w:lineRule="auto"/>
        <w:jc w:val="center"/>
        <w:outlineLvl w:val="1"/>
        <w:rPr>
          <w:rFonts w:ascii="Times New Roman" w:hAnsi="Times New Roman" w:cs="Times New Roman"/>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DC7588" w:rsidRPr="000F2F05" w:rsidTr="00844358">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rPr>
              <w:t>Наименование муниципальной подпрограммы</w:t>
            </w:r>
          </w:p>
        </w:tc>
        <w:tc>
          <w:tcPr>
            <w:tcW w:w="7320" w:type="dxa"/>
            <w:tcBorders>
              <w:top w:val="single" w:sz="8" w:space="0" w:color="auto"/>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Управление муниципальными финансами </w:t>
            </w:r>
          </w:p>
        </w:tc>
      </w:tr>
      <w:tr w:rsidR="00DC7588" w:rsidRPr="000F2F05" w:rsidTr="00844358">
        <w:trPr>
          <w:trHeight w:val="8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rPr>
            </w:pPr>
            <w:r w:rsidRPr="000F2F05">
              <w:rPr>
                <w:rFonts w:ascii="Times New Roman" w:hAnsi="Times New Roman" w:cs="Times New Roman"/>
              </w:rPr>
              <w:t>Координатор</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bCs/>
              </w:rPr>
              <w:t>Заместитель Главы Администрации муниципального образования «Муниципальный округ Глазовский район Удмуртской Республики»</w:t>
            </w:r>
          </w:p>
        </w:tc>
      </w:tr>
      <w:tr w:rsidR="00DC7588" w:rsidRPr="000F2F05" w:rsidTr="00844358">
        <w:trPr>
          <w:trHeight w:val="8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b/>
              </w:rPr>
            </w:pPr>
            <w:r w:rsidRPr="000F2F05">
              <w:rPr>
                <w:rFonts w:ascii="Times New Roman" w:hAnsi="Times New Roman" w:cs="Times New Roman"/>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Управление финансов Администрации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tc>
      </w:tr>
      <w:tr w:rsidR="00DC7588" w:rsidRPr="000F2F05" w:rsidTr="00844358">
        <w:trPr>
          <w:trHeight w:val="8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b/>
              </w:rPr>
            </w:pPr>
            <w:r w:rsidRPr="000F2F05">
              <w:rPr>
                <w:rFonts w:ascii="Times New Roman" w:hAnsi="Times New Roman" w:cs="Times New Roman"/>
              </w:rPr>
              <w:lastRenderedPageBreak/>
              <w:t xml:space="preserve">Соисполнители </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Органы местного самоуправления Администрации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tc>
      </w:tr>
      <w:tr w:rsidR="00DC7588" w:rsidRPr="000F2F05" w:rsidTr="00844358">
        <w:trPr>
          <w:trHeight w:val="10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b/>
              </w:rPr>
            </w:pPr>
            <w:r w:rsidRPr="000F2F05">
              <w:rPr>
                <w:rFonts w:ascii="Times New Roman" w:hAnsi="Times New Roman" w:cs="Times New Roman"/>
              </w:rPr>
              <w:t xml:space="preserve">Цели </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w:t>
            </w:r>
            <w:r w:rsidRPr="000F2F05">
              <w:rPr>
                <w:rFonts w:ascii="Times New Roman" w:hAnsi="Times New Roman" w:cs="Times New Roman"/>
              </w:rPr>
              <w:t xml:space="preserve"> Обеспечение исполнения расходных обязательств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2) Нормативно-методическое обеспечение бюджетного процесса в муниципальном образовании «</w:t>
            </w:r>
            <w:r w:rsidRPr="000F2F05">
              <w:rPr>
                <w:rFonts w:ascii="Times New Roman" w:hAnsi="Times New Roman" w:cs="Times New Roman"/>
                <w:bCs/>
              </w:rPr>
              <w:t>Муниципальный округ Глазовский район Удмуртской Республики»</w:t>
            </w:r>
            <w:proofErr w:type="gramStart"/>
            <w:r w:rsidRPr="000F2F05">
              <w:rPr>
                <w:rFonts w:ascii="Times New Roman" w:hAnsi="Times New Roman" w:cs="Times New Roman"/>
                <w:color w:val="000000"/>
              </w:rPr>
              <w:t xml:space="preserve"> ,</w:t>
            </w:r>
            <w:proofErr w:type="gramEnd"/>
            <w:r w:rsidRPr="000F2F05">
              <w:rPr>
                <w:rFonts w:ascii="Times New Roman" w:hAnsi="Times New Roman" w:cs="Times New Roman"/>
                <w:color w:val="000000"/>
              </w:rPr>
              <w:t xml:space="preserve"> организация планирования и исполнения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кассового обслуживания исполнения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ведения бюджетного учета и формирования бюджетной отчетности.</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color w:val="000000"/>
              </w:rPr>
              <w:t>3) Н</w:t>
            </w:r>
            <w:r w:rsidRPr="000F2F05">
              <w:rPr>
                <w:rFonts w:ascii="Times New Roman" w:hAnsi="Times New Roman" w:cs="Times New Roman"/>
              </w:rPr>
              <w:t xml:space="preserve">ормативно-методическое обеспечение и осуществление финансового </w:t>
            </w:r>
            <w:proofErr w:type="gramStart"/>
            <w:r w:rsidRPr="000F2F05">
              <w:rPr>
                <w:rFonts w:ascii="Times New Roman" w:hAnsi="Times New Roman" w:cs="Times New Roman"/>
              </w:rPr>
              <w:t>контроля за</w:t>
            </w:r>
            <w:proofErr w:type="gramEnd"/>
            <w:r w:rsidRPr="000F2F05">
              <w:rPr>
                <w:rFonts w:ascii="Times New Roman" w:hAnsi="Times New Roman" w:cs="Times New Roman"/>
              </w:rPr>
              <w:t xml:space="preserve"> использованием средств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и исполнением бюджетного законодательства, совершенствование методов финансового контроля.</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4) Проведение консервативной долговой политики.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6) Обеспечение условий для реализации муниципальной  программы.                                       </w:t>
            </w:r>
          </w:p>
        </w:tc>
      </w:tr>
      <w:tr w:rsidR="00DC7588" w:rsidRPr="000F2F05" w:rsidTr="00844358">
        <w:trPr>
          <w:trHeight w:val="406"/>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b/>
              </w:rPr>
            </w:pPr>
            <w:r w:rsidRPr="000F2F05">
              <w:rPr>
                <w:rFonts w:ascii="Times New Roman" w:hAnsi="Times New Roman" w:cs="Times New Roman"/>
              </w:rPr>
              <w:t>Задачи подпрограммы</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 Разработка нормативных правовых, правовых актов, необходимых для обеспечения бюджетного процесса.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2) Организация составления, составление проекта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прогноза консолидированного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3) Организация исполнения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4) Кассовое обслуживание исполнения расходной части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5) Организация и ведение бюджетного учета, составление бюджетной отчетности.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6) Составление отчетности об исполнении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формирование отчетности консолидированного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и иной финансовой отчетности.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7) Организация составления, составление и ведение реестра расходных обязательств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свода реестров расходных обязательств муниципальных образований.</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8) Проведение контрольных мероприятий Управлением финансов в соответствии с Планом контрольно-ревизионной работы.</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lastRenderedPageBreak/>
              <w:t xml:space="preserve">11)Организация действенного </w:t>
            </w:r>
            <w:proofErr w:type="gramStart"/>
            <w:r w:rsidRPr="000F2F05">
              <w:rPr>
                <w:rFonts w:ascii="Times New Roman" w:hAnsi="Times New Roman" w:cs="Times New Roman"/>
              </w:rPr>
              <w:t>контроля за</w:t>
            </w:r>
            <w:proofErr w:type="gramEnd"/>
            <w:r w:rsidRPr="000F2F05">
              <w:rPr>
                <w:rFonts w:ascii="Times New Roman" w:hAnsi="Times New Roman" w:cs="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на основе программно-целевых принципов).</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12)Соблюдение ограничений по объему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и расходам на его обслуживание, установленных Бюджетным </w:t>
            </w:r>
            <w:hyperlink r:id="rId9" w:history="1">
              <w:r w:rsidRPr="000F2F05">
                <w:rPr>
                  <w:rFonts w:ascii="Times New Roman" w:hAnsi="Times New Roman" w:cs="Times New Roman"/>
                  <w:color w:val="000000"/>
                </w:rPr>
                <w:t>кодексом</w:t>
              </w:r>
            </w:hyperlink>
            <w:r w:rsidRPr="000F2F05">
              <w:rPr>
                <w:rFonts w:ascii="Times New Roman" w:hAnsi="Times New Roman" w:cs="Times New Roman"/>
                <w:color w:val="000000"/>
              </w:rPr>
              <w:t xml:space="preserve"> Российской Федерации.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13)Учет долговых обязательств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14)Обслуживание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15)Привлечение бюджетных кредитов, кредитов кредитных организаций для финансирования дефицита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16)</w:t>
            </w:r>
            <w:proofErr w:type="gramStart"/>
            <w:r w:rsidRPr="000F2F05">
              <w:rPr>
                <w:rFonts w:ascii="Times New Roman" w:hAnsi="Times New Roman" w:cs="Times New Roman"/>
                <w:color w:val="000000"/>
              </w:rPr>
              <w:t>Контроль за</w:t>
            </w:r>
            <w:proofErr w:type="gramEnd"/>
            <w:r w:rsidRPr="000F2F05">
              <w:rPr>
                <w:rFonts w:ascii="Times New Roman" w:hAnsi="Times New Roman" w:cs="Times New Roman"/>
                <w:color w:val="00000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17)Выравнивание уровня бюджетной обеспеченности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муниципальных образований в Глазовском районе, совершенствование распределения дотаций на выравнивание уровня бюджетной обеспеченности.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18)Поддержка мер по обеспечению сбалансированности бюджетов муниципальных образований сельских поселений в Глазовском районе.</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19)Выполнение полномочий (функций) Управлением финансов Администрации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w:t>
            </w:r>
          </w:p>
        </w:tc>
      </w:tr>
      <w:tr w:rsidR="00DC7588" w:rsidRPr="000F2F05" w:rsidTr="00844358">
        <w:trPr>
          <w:trHeight w:val="1129"/>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autoSpaceDE w:val="0"/>
              <w:autoSpaceDN w:val="0"/>
              <w:adjustRightInd w:val="0"/>
              <w:spacing w:before="120" w:after="120"/>
              <w:rPr>
                <w:rFonts w:ascii="Times New Roman" w:hAnsi="Times New Roman" w:cs="Times New Roman"/>
              </w:rPr>
            </w:pPr>
            <w:r w:rsidRPr="000F2F05">
              <w:rPr>
                <w:rFonts w:ascii="Times New Roman" w:hAnsi="Times New Roman" w:cs="Times New Roman"/>
              </w:rPr>
              <w:lastRenderedPageBreak/>
              <w:t xml:space="preserve">Целевые показатели (индикаторы) </w:t>
            </w:r>
          </w:p>
          <w:p w:rsidR="00DC7588" w:rsidRPr="000F2F05" w:rsidRDefault="00DC7588" w:rsidP="00844358">
            <w:pPr>
              <w:autoSpaceDE w:val="0"/>
              <w:autoSpaceDN w:val="0"/>
              <w:adjustRightInd w:val="0"/>
              <w:spacing w:before="120" w:after="120"/>
              <w:rPr>
                <w:rFonts w:ascii="Times New Roman" w:hAnsi="Times New Roman" w:cs="Times New Roman"/>
              </w:rPr>
            </w:pPr>
          </w:p>
          <w:p w:rsidR="00DC7588" w:rsidRPr="000F2F05" w:rsidRDefault="00DC7588" w:rsidP="00844358">
            <w:pPr>
              <w:autoSpaceDE w:val="0"/>
              <w:autoSpaceDN w:val="0"/>
              <w:adjustRightInd w:val="0"/>
              <w:spacing w:before="120" w:after="120"/>
              <w:rPr>
                <w:rFonts w:ascii="Times New Roman" w:hAnsi="Times New Roman" w:cs="Times New Roman"/>
                <w:b/>
              </w:rPr>
            </w:pP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 </w:t>
            </w:r>
            <w:r w:rsidRPr="000F2F05">
              <w:rPr>
                <w:rFonts w:ascii="Times New Roman" w:hAnsi="Times New Roman" w:cs="Times New Roman"/>
              </w:rPr>
              <w:t xml:space="preserve">Объем налоговых и неналоговых доходов </w:t>
            </w:r>
            <w:r w:rsidRPr="000F2F05">
              <w:rPr>
                <w:rFonts w:ascii="Times New Roman" w:hAnsi="Times New Roman" w:cs="Times New Roman"/>
                <w:color w:val="000000"/>
              </w:rPr>
              <w:t>консолидированного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за отчетный финансовый год.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2) </w:t>
            </w:r>
            <w:r w:rsidRPr="000F2F05">
              <w:rPr>
                <w:rFonts w:ascii="Times New Roman" w:hAnsi="Times New Roman" w:cs="Times New Roman"/>
              </w:rPr>
              <w:t>Доля налоговых и неналоговых доходов консолидированного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3) Отношение дефицита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к доходам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рассчитанное в соответствии с требованиями Бюджетного </w:t>
            </w:r>
            <w:hyperlink r:id="rId10" w:history="1">
              <w:r w:rsidRPr="000F2F05">
                <w:rPr>
                  <w:rFonts w:ascii="Times New Roman" w:hAnsi="Times New Roman" w:cs="Times New Roman"/>
                  <w:color w:val="000000"/>
                </w:rPr>
                <w:t>кодекса</w:t>
              </w:r>
            </w:hyperlink>
            <w:r w:rsidRPr="000F2F05">
              <w:rPr>
                <w:rFonts w:ascii="Times New Roman" w:hAnsi="Times New Roman" w:cs="Times New Roman"/>
                <w:color w:val="000000"/>
              </w:rPr>
              <w:t xml:space="preserve"> Российской Федерации.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rPr>
            </w:pPr>
            <w:proofErr w:type="gramStart"/>
            <w:r w:rsidRPr="000F2F05">
              <w:rPr>
                <w:rFonts w:ascii="Times New Roman" w:hAnsi="Times New Roman" w:cs="Times New Roman"/>
              </w:rPr>
              <w:t>4)Доля расходов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формируемых в рамках программ (муниципальных программ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программ, ведомственных целевых программ) в общем объеме расходов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(за исключением расходов, осуществляемых за счет субвенций из федерального бюджета и бюджета Удмуртской Республики).</w:t>
            </w:r>
            <w:r w:rsidRPr="000F2F05">
              <w:rPr>
                <w:rFonts w:ascii="Times New Roman" w:hAnsi="Times New Roman" w:cs="Times New Roman"/>
                <w:color w:val="000000"/>
              </w:rPr>
              <w:t xml:space="preserve">                                       </w:t>
            </w:r>
            <w:proofErr w:type="gramEnd"/>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5) Долговая нагрузка на бюджет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w:t>
            </w:r>
            <w:r w:rsidRPr="000F2F05">
              <w:rPr>
                <w:rFonts w:ascii="Times New Roman" w:hAnsi="Times New Roman" w:cs="Times New Roman"/>
              </w:rPr>
              <w:t>отношение объема  муниципального долга к годовому объему доходов бюджета  муниципального образования «</w:t>
            </w:r>
            <w:r w:rsidRPr="000F2F05">
              <w:rPr>
                <w:rFonts w:ascii="Times New Roman" w:hAnsi="Times New Roman" w:cs="Times New Roman"/>
                <w:bCs/>
              </w:rPr>
              <w:t xml:space="preserve">Муниципальный округ </w:t>
            </w:r>
            <w:r w:rsidRPr="000F2F05">
              <w:rPr>
                <w:rFonts w:ascii="Times New Roman" w:hAnsi="Times New Roman" w:cs="Times New Roman"/>
                <w:bCs/>
              </w:rPr>
              <w:lastRenderedPageBreak/>
              <w:t>Глазовский район Удмуртской Республики</w:t>
            </w:r>
            <w:r w:rsidRPr="000F2F05">
              <w:rPr>
                <w:rFonts w:ascii="Times New Roman" w:hAnsi="Times New Roman" w:cs="Times New Roman"/>
              </w:rPr>
              <w:t>»   без учета   безвозмездных поступлений  (в соответствии со ст. 107 БК РФ).</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6) Отношение расходов на обслуживание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к объему расходов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7) Отношение объема просроченной задолженности по долговым  обязательствам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к общему объему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8) Отношение объема выплат по муниципальным гарантиям к общему объему предоставленных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муниципальных гарантий.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9)Исполнение расходных обязательств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в соответствии с решением о бюджете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на очередной финансовый год и плановый период.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к числу запланированных мероприятий.</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11)Удельный вес главных распорядителей средств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осуществляющих финансовый контроль, в общем количестве главных распорядителей средств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на которых в соответствии с законодательством возложены функции по финансовому контролю.</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 12) </w:t>
            </w:r>
            <w:r w:rsidRPr="000F2F05">
              <w:rPr>
                <w:rFonts w:ascii="Times New Roman" w:hAnsi="Times New Roman" w:cs="Times New Roman"/>
              </w:rPr>
              <w:t>Отношение объема просроченной кредиторской задолженности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к расходам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13)</w:t>
            </w:r>
            <w:r w:rsidRPr="000F2F05">
              <w:rPr>
                <w:rFonts w:ascii="Times New Roman" w:hAnsi="Times New Roman" w:cs="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на оплату труда (включая начисление на оплату труда).</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14) Уровень качества управления муниципальными финансами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 xml:space="preserve">       </w:t>
            </w:r>
          </w:p>
        </w:tc>
      </w:tr>
      <w:tr w:rsidR="00DC7588" w:rsidRPr="000F2F05" w:rsidTr="00844358">
        <w:trPr>
          <w:trHeight w:val="6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2015 - 2025 годы, этапы не выделяются,                                         </w:t>
            </w:r>
          </w:p>
        </w:tc>
      </w:tr>
      <w:tr w:rsidR="00DC7588" w:rsidRPr="000F2F05" w:rsidTr="00844358">
        <w:trPr>
          <w:trHeight w:val="2800"/>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rPr>
              <w:lastRenderedPageBreak/>
              <w:t>Объем финансированияна реализацию муниципальной подпрограммы</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Общий объем финансирования мероприятий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муниципальной  подпрограммы  на 2015-2025 годы составит 256770,2 тыс. руб., в том числе: </w:t>
            </w:r>
          </w:p>
          <w:tbl>
            <w:tblPr>
              <w:tblW w:w="6958"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67"/>
            </w:tblGrid>
            <w:tr w:rsidR="00DC7588" w:rsidRPr="000F2F05" w:rsidTr="00844358">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Всего</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60403,0</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26848,2</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19359,6</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19180,0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18477,0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19532,0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20221,3</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8406,7</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16348,0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23997,2</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23997,2</w:t>
                  </w: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60403,0</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26848,2</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19359,6</w:t>
                  </w: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19180,0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18477,0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19532,0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20221,3</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8406,7</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16348,0</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23997,2</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23997,2</w:t>
                  </w:r>
                </w:p>
              </w:tc>
            </w:tr>
            <w:tr w:rsidR="00DC7588" w:rsidRPr="000F2F05" w:rsidTr="0084435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в том числе:</w:t>
                  </w:r>
                </w:p>
              </w:tc>
              <w:tc>
                <w:tcPr>
                  <w:tcW w:w="567"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субсидии из бюджета Удм</w:t>
                  </w:r>
                  <w:r w:rsidRPr="000F2F05">
                    <w:rPr>
                      <w:rFonts w:ascii="Times New Roman" w:hAnsi="Times New Roman" w:cs="Times New Roman"/>
                    </w:rPr>
                    <w:lastRenderedPageBreak/>
                    <w:t>уртской Республики</w:t>
                  </w:r>
                </w:p>
              </w:tc>
              <w:tc>
                <w:tcPr>
                  <w:tcW w:w="567"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lastRenderedPageBreak/>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lastRenderedPageBreak/>
                    <w:t>субвенции из бюджета Удмуртской Республики</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after="0" w:line="240" w:lineRule="auto"/>
                    <w:jc w:val="cente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968,0</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after="0" w:line="240" w:lineRule="auto"/>
                    <w:jc w:val="cente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942,0</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rPr>
                  </w:pPr>
                  <w:r w:rsidRPr="000F2F05">
                    <w:rPr>
                      <w:rFonts w:ascii="Times New Roman" w:hAnsi="Times New Roman" w:cs="Times New Roman"/>
                    </w:rPr>
                    <w:t>926,0</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rPr>
                  </w:pPr>
                  <w:r w:rsidRPr="000F2F05">
                    <w:rPr>
                      <w:rFonts w:ascii="Times New Roman" w:hAnsi="Times New Roman" w:cs="Times New Roman"/>
                    </w:rPr>
                    <w:t>933,0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933,0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eastAsia="Times New Roman" w:hAnsi="Times New Roman" w:cs="Times New Roman"/>
                      <w:bCs/>
                      <w:color w:val="000000"/>
                    </w:rPr>
                    <w:t>941,0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966,0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rPr>
                  </w:pPr>
                  <w:r w:rsidRPr="000F2F05">
                    <w:rPr>
                      <w:rFonts w:ascii="Times New Roman" w:hAnsi="Times New Roman" w:cs="Times New Roman"/>
                    </w:rPr>
                    <w:t>0</w:t>
                  </w: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after="0" w:line="240" w:lineRule="auto"/>
                    <w:jc w:val="cente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59435,0</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after="0" w:line="240" w:lineRule="auto"/>
                    <w:jc w:val="cente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18875,6</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11437,6</w:t>
                  </w: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10746,5</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9919,8</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10588,2</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11318,3</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0</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0</w:t>
                  </w: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субвенции из бюджетов поселени</w:t>
                  </w:r>
                  <w:r w:rsidRPr="000F2F05">
                    <w:rPr>
                      <w:rFonts w:ascii="Times New Roman" w:hAnsi="Times New Roman" w:cs="Times New Roman"/>
                    </w:rPr>
                    <w:lastRenderedPageBreak/>
                    <w:t>й</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lastRenderedPageBreak/>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Бюджеты поселений, входящих в состав муниципального образования «Глазовский район»</w:t>
                  </w:r>
                </w:p>
              </w:tc>
              <w:tc>
                <w:tcPr>
                  <w:tcW w:w="567" w:type="dxa"/>
                  <w:tcBorders>
                    <w:bottom w:val="single" w:sz="4" w:space="0" w:color="auto"/>
                    <w:right w:val="single" w:sz="4" w:space="0" w:color="auto"/>
                  </w:tcBorders>
                  <w:shd w:val="clear" w:color="000000" w:fill="FFFFFF"/>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noWrap/>
                  <w:vAlign w:val="center"/>
                  <w:hideMark/>
                </w:tcPr>
                <w:p w:rsidR="00DC7588" w:rsidRPr="000F2F05" w:rsidRDefault="00DC7588" w:rsidP="00844358">
                  <w:pPr>
                    <w:spacing w:before="40" w:after="40"/>
                    <w:jc w:val="right"/>
                    <w:rPr>
                      <w:rFonts w:ascii="Times New Roman" w:hAnsi="Times New Roman" w:cs="Times New Roman"/>
                    </w:rPr>
                  </w:pPr>
                  <w:r w:rsidRPr="000F2F05">
                    <w:rPr>
                      <w:rFonts w:ascii="Times New Roman" w:hAnsi="Times New Roman" w:cs="Times New Roman"/>
                    </w:rPr>
                    <w:t> </w:t>
                  </w: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r w:rsidR="00DC7588" w:rsidRPr="000F2F05" w:rsidTr="0084435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Иные источники (прочие пост</w:t>
                  </w:r>
                  <w:r w:rsidRPr="000F2F05">
                    <w:rPr>
                      <w:rFonts w:ascii="Times New Roman" w:hAnsi="Times New Roman" w:cs="Times New Roman"/>
                    </w:rPr>
                    <w:lastRenderedPageBreak/>
                    <w:t>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bl>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p>
        </w:tc>
      </w:tr>
      <w:tr w:rsidR="00DC7588" w:rsidRPr="000F2F05" w:rsidTr="00844358">
        <w:trPr>
          <w:trHeight w:val="831"/>
          <w:tblCellSpacing w:w="5" w:type="nil"/>
        </w:trPr>
        <w:tc>
          <w:tcPr>
            <w:tcW w:w="180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rPr>
              <w:lastRenderedPageBreak/>
              <w:t>Ожидаемые конечные результаты реализации муниципальной подпрограммы,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1)Сбалансированность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xml:space="preserve">» в соответствии с требованиями Бюджетного </w:t>
            </w:r>
            <w:hyperlink r:id="rId11" w:history="1">
              <w:r w:rsidRPr="000F2F05">
                <w:rPr>
                  <w:rFonts w:ascii="Times New Roman" w:hAnsi="Times New Roman" w:cs="Times New Roman"/>
                </w:rPr>
                <w:t>кодекса</w:t>
              </w:r>
            </w:hyperlink>
            <w:r w:rsidRPr="000F2F05">
              <w:rPr>
                <w:rFonts w:ascii="Times New Roman" w:hAnsi="Times New Roman" w:cs="Times New Roman"/>
              </w:rPr>
              <w:t xml:space="preserve"> Российской Федерации.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2)Исполнение плана по налоговым и неналоговым доходам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за отчетный финансовый год не менее 100 процентов.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3)Исполнение расходных обязательств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в соответствии с решением о бюджете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на очередной финансовый год и плановый период не менее 92 процентов.</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color w:val="000000"/>
              </w:rPr>
              <w:t>4)</w:t>
            </w:r>
            <w:r w:rsidRPr="000F2F05">
              <w:rPr>
                <w:rFonts w:ascii="Times New Roman" w:hAnsi="Times New Roman" w:cs="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6) Повышение эффективности бюджетных расходов.</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7)Соблюдение ограничений по объему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установленных Бюджетным </w:t>
            </w:r>
            <w:hyperlink r:id="rId12" w:history="1">
              <w:r w:rsidRPr="000F2F05">
                <w:rPr>
                  <w:rFonts w:ascii="Times New Roman" w:hAnsi="Times New Roman" w:cs="Times New Roman"/>
                  <w:color w:val="000000"/>
                </w:rPr>
                <w:t>кодексом</w:t>
              </w:r>
            </w:hyperlink>
            <w:r w:rsidRPr="000F2F05">
              <w:rPr>
                <w:rFonts w:ascii="Times New Roman" w:hAnsi="Times New Roman" w:cs="Times New Roman"/>
                <w:color w:val="000000"/>
              </w:rPr>
              <w:t xml:space="preserve"> Российской Федерации (не более 100 процентов к годовому объему доходов без учета безвозмездных поступлений).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proofErr w:type="gramStart"/>
            <w:r w:rsidRPr="000F2F05">
              <w:rPr>
                <w:rFonts w:ascii="Times New Roman" w:hAnsi="Times New Roman" w:cs="Times New Roman"/>
                <w:color w:val="000000"/>
              </w:rPr>
              <w:t>8)Соблюдение ограничений по расходам на обслуживание  муниципального долга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установленных Бюджетным </w:t>
            </w:r>
            <w:hyperlink r:id="rId13" w:history="1">
              <w:r w:rsidRPr="000F2F05">
                <w:rPr>
                  <w:rFonts w:ascii="Times New Roman" w:hAnsi="Times New Roman" w:cs="Times New Roman"/>
                  <w:color w:val="000000"/>
                </w:rPr>
                <w:t>кодексом</w:t>
              </w:r>
            </w:hyperlink>
            <w:r w:rsidRPr="000F2F05">
              <w:rPr>
                <w:rFonts w:ascii="Times New Roman" w:hAnsi="Times New Roman" w:cs="Times New Roman"/>
                <w:color w:val="000000"/>
              </w:rPr>
              <w:t xml:space="preserve"> Российской Федерации (не более 15 процентов к объему расходов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9)Недопущение просроченной задолженности по долговым  обязательствам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10)Соблюдение ограничений по объему выплат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по муниципальным гарантиям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(не более 10 процентов к общему объему предоставленных муниципальным образованием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 xml:space="preserve">» муниципальных гарантий).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proofErr w:type="gramStart"/>
            <w:r w:rsidRPr="000F2F05">
              <w:rPr>
                <w:rFonts w:ascii="Times New Roman" w:hAnsi="Times New Roman" w:cs="Times New Roman"/>
                <w:color w:val="000000"/>
              </w:rPr>
              <w:t>11)Соблюдение ограничений по объему заимствований муниципального образования «</w:t>
            </w:r>
            <w:r w:rsidRPr="000F2F05">
              <w:rPr>
                <w:rFonts w:ascii="Times New Roman" w:hAnsi="Times New Roman" w:cs="Times New Roman"/>
                <w:bCs/>
              </w:rPr>
              <w:t xml:space="preserve">Муниципальный округ Глазовский район Удмуртской </w:t>
            </w:r>
            <w:r w:rsidRPr="000F2F05">
              <w:rPr>
                <w:rFonts w:ascii="Times New Roman" w:hAnsi="Times New Roman" w:cs="Times New Roman"/>
                <w:bCs/>
              </w:rPr>
              <w:lastRenderedPageBreak/>
              <w:t>Республики</w:t>
            </w:r>
            <w:r w:rsidRPr="000F2F05">
              <w:rPr>
                <w:rFonts w:ascii="Times New Roman" w:hAnsi="Times New Roman" w:cs="Times New Roman"/>
                <w:color w:val="000000"/>
              </w:rPr>
              <w:t xml:space="preserve">» в отчетном финансовом году, установленных Бюджетным </w:t>
            </w:r>
            <w:hyperlink r:id="rId14" w:history="1">
              <w:r w:rsidRPr="000F2F05">
                <w:rPr>
                  <w:rFonts w:ascii="Times New Roman" w:hAnsi="Times New Roman" w:cs="Times New Roman"/>
                  <w:color w:val="000000"/>
                </w:rPr>
                <w:t>кодексом</w:t>
              </w:r>
            </w:hyperlink>
            <w:r w:rsidRPr="000F2F05">
              <w:rPr>
                <w:rFonts w:ascii="Times New Roman" w:hAnsi="Times New Roman" w:cs="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rPr>
              <w:t>»).</w:t>
            </w:r>
            <w:proofErr w:type="gramEnd"/>
          </w:p>
          <w:p w:rsidR="00DC7588" w:rsidRPr="000F2F05" w:rsidRDefault="00DC7588" w:rsidP="00844358">
            <w:pPr>
              <w:widowControl w:val="0"/>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12)Переход на формирование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поселений составит не более 70 процентов.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Бюджетным </w:t>
            </w:r>
            <w:hyperlink r:id="rId15" w:history="1">
              <w:r w:rsidRPr="000F2F05">
                <w:rPr>
                  <w:rFonts w:ascii="Times New Roman" w:hAnsi="Times New Roman" w:cs="Times New Roman"/>
                  <w:color w:val="000000"/>
                </w:rPr>
                <w:t>кодексом</w:t>
              </w:r>
            </w:hyperlink>
            <w:r w:rsidRPr="000F2F05">
              <w:rPr>
                <w:rFonts w:ascii="Times New Roman" w:hAnsi="Times New Roman" w:cs="Times New Roman"/>
                <w:color w:val="000000"/>
              </w:rPr>
              <w:t xml:space="preserve"> Российской Федерации.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16)Соблюдение всеми муниципальными образованиями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в Глазовском районе </w:t>
            </w:r>
            <w:proofErr w:type="gramStart"/>
            <w:r w:rsidRPr="000F2F05">
              <w:rPr>
                <w:rFonts w:ascii="Times New Roman" w:hAnsi="Times New Roman" w:cs="Times New Roman"/>
                <w:color w:val="000000"/>
              </w:rPr>
              <w:t>установленных</w:t>
            </w:r>
            <w:proofErr w:type="gramEnd"/>
            <w:r w:rsidRPr="000F2F05">
              <w:rPr>
                <w:rFonts w:ascii="Times New Roman" w:hAnsi="Times New Roman" w:cs="Times New Roman"/>
                <w:color w:val="000000"/>
              </w:rPr>
              <w:t xml:space="preserve"> бюджетным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законодательством Российской Федерации ограничений  по объемам муниципального долга и расходам на его обслуживание.</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rPr>
            </w:pPr>
            <w:r w:rsidRPr="000F2F05">
              <w:rPr>
                <w:rFonts w:ascii="Times New Roman" w:hAnsi="Times New Roman" w:cs="Times New Roman"/>
                <w:color w:val="000000"/>
              </w:rPr>
              <w:t xml:space="preserve">17) уровень качества управления муниципальными финансами  </w:t>
            </w:r>
            <w:r w:rsidRPr="000F2F05">
              <w:rPr>
                <w:rFonts w:ascii="Times New Roman" w:hAnsi="Times New Roman" w:cs="Times New Roman"/>
              </w:rPr>
              <w:t>муниципального образования «</w:t>
            </w:r>
            <w:r w:rsidRPr="000F2F05">
              <w:rPr>
                <w:rFonts w:ascii="Times New Roman" w:hAnsi="Times New Roman" w:cs="Times New Roman"/>
                <w:bCs/>
              </w:rPr>
              <w:t>Муниципальный округ Глазовский район Удмуртской Республики</w:t>
            </w:r>
            <w:r w:rsidRPr="000F2F05">
              <w:rPr>
                <w:rFonts w:ascii="Times New Roman" w:hAnsi="Times New Roman" w:cs="Times New Roman"/>
              </w:rPr>
              <w:t xml:space="preserve">» по результатам мониторинга  и оценки качества управления </w:t>
            </w:r>
            <w:r w:rsidRPr="000F2F05">
              <w:rPr>
                <w:rFonts w:ascii="Times New Roman" w:hAnsi="Times New Roman" w:cs="Times New Roman"/>
                <w:color w:val="000000"/>
              </w:rPr>
              <w:t xml:space="preserve">муниципальными финансами муниципальных образований в Удмуртской Республике (среднее  значение) не ниже 50 баллов.                                                       </w:t>
            </w:r>
          </w:p>
        </w:tc>
      </w:tr>
    </w:tbl>
    <w:p w:rsidR="00DC7588" w:rsidRPr="000F2F05" w:rsidRDefault="00DC7588" w:rsidP="00DC7588">
      <w:pPr>
        <w:widowControl w:val="0"/>
        <w:autoSpaceDE w:val="0"/>
        <w:autoSpaceDN w:val="0"/>
        <w:adjustRightInd w:val="0"/>
        <w:spacing w:after="0" w:line="240" w:lineRule="auto"/>
        <w:jc w:val="both"/>
        <w:rPr>
          <w:rFonts w:ascii="Times New Roman" w:hAnsi="Times New Roman" w:cs="Times New Roman"/>
          <w:color w:val="000000"/>
        </w:rPr>
      </w:pPr>
    </w:p>
    <w:p w:rsidR="00DC7588" w:rsidRPr="000F2F05" w:rsidRDefault="00DC7588" w:rsidP="00DC7588">
      <w:pPr>
        <w:widowControl w:val="0"/>
        <w:autoSpaceDE w:val="0"/>
        <w:autoSpaceDN w:val="0"/>
        <w:adjustRightInd w:val="0"/>
        <w:spacing w:after="0" w:line="240" w:lineRule="auto"/>
        <w:ind w:firstLine="540"/>
        <w:jc w:val="both"/>
        <w:rPr>
          <w:rFonts w:ascii="Times New Roman" w:hAnsi="Times New Roman" w:cs="Times New Roman"/>
          <w:color w:val="000000"/>
        </w:rPr>
      </w:pPr>
      <w:bookmarkStart w:id="3" w:name="Par176"/>
      <w:bookmarkStart w:id="4" w:name="Par271"/>
      <w:bookmarkEnd w:id="3"/>
      <w:bookmarkEnd w:id="4"/>
    </w:p>
    <w:p w:rsidR="00DC7588" w:rsidRPr="000F2F05" w:rsidRDefault="00DC7588" w:rsidP="00DC7588">
      <w:pPr>
        <w:widowControl w:val="0"/>
        <w:autoSpaceDE w:val="0"/>
        <w:autoSpaceDN w:val="0"/>
        <w:adjustRightInd w:val="0"/>
        <w:spacing w:after="0" w:line="240" w:lineRule="auto"/>
        <w:jc w:val="center"/>
        <w:outlineLvl w:val="2"/>
        <w:rPr>
          <w:rFonts w:ascii="Times New Roman" w:hAnsi="Times New Roman" w:cs="Times New Roman"/>
          <w:color w:val="000000" w:themeColor="text1"/>
        </w:rPr>
      </w:pPr>
      <w:r w:rsidRPr="000F2F05">
        <w:rPr>
          <w:rFonts w:ascii="Times New Roman" w:hAnsi="Times New Roman" w:cs="Times New Roman"/>
          <w:color w:val="000000" w:themeColor="text1"/>
        </w:rPr>
        <w:t>9.3. Подпрограмма «Повышение эффективности расходов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обеспечение долгосрочной</w:t>
      </w: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color w:val="000000" w:themeColor="text1"/>
        </w:rPr>
      </w:pPr>
      <w:r w:rsidRPr="000F2F05">
        <w:rPr>
          <w:rFonts w:ascii="Times New Roman" w:hAnsi="Times New Roman" w:cs="Times New Roman"/>
          <w:color w:val="000000" w:themeColor="text1"/>
        </w:rPr>
        <w:t>сбалансированности и устойчивости бюджета»</w:t>
      </w:r>
    </w:p>
    <w:p w:rsidR="00DC7588" w:rsidRPr="000F2F05" w:rsidRDefault="00DC7588" w:rsidP="00DC7588">
      <w:pPr>
        <w:widowControl w:val="0"/>
        <w:autoSpaceDE w:val="0"/>
        <w:autoSpaceDN w:val="0"/>
        <w:adjustRightInd w:val="0"/>
        <w:spacing w:after="0" w:line="240" w:lineRule="auto"/>
        <w:jc w:val="center"/>
        <w:rPr>
          <w:rFonts w:ascii="Times New Roman" w:hAnsi="Times New Roman" w:cs="Times New Roman"/>
          <w:color w:val="000000" w:themeColor="text1"/>
        </w:rPr>
      </w:pPr>
    </w:p>
    <w:p w:rsidR="00DC7588" w:rsidRPr="000F2F05" w:rsidRDefault="00DC7588" w:rsidP="00DC7588">
      <w:pPr>
        <w:widowControl w:val="0"/>
        <w:autoSpaceDE w:val="0"/>
        <w:autoSpaceDN w:val="0"/>
        <w:adjustRightInd w:val="0"/>
        <w:spacing w:after="0" w:line="240" w:lineRule="auto"/>
        <w:jc w:val="center"/>
        <w:outlineLvl w:val="1"/>
        <w:rPr>
          <w:rFonts w:ascii="Times New Roman" w:hAnsi="Times New Roman" w:cs="Times New Roman"/>
          <w:b/>
        </w:rPr>
      </w:pPr>
      <w:bookmarkStart w:id="5" w:name="Par417"/>
      <w:bookmarkEnd w:id="5"/>
      <w:r w:rsidRPr="000F2F05">
        <w:rPr>
          <w:rFonts w:ascii="Times New Roman" w:hAnsi="Times New Roman" w:cs="Times New Roman"/>
          <w:b/>
        </w:rPr>
        <w:t>Краткая характеристика (паспорт) муниципальной подпрограммы</w:t>
      </w:r>
    </w:p>
    <w:p w:rsidR="00DC7588" w:rsidRPr="000F2F05" w:rsidRDefault="00DC7588" w:rsidP="00DC7588">
      <w:pPr>
        <w:widowControl w:val="0"/>
        <w:autoSpaceDE w:val="0"/>
        <w:autoSpaceDN w:val="0"/>
        <w:adjustRightInd w:val="0"/>
        <w:spacing w:after="0" w:line="240" w:lineRule="auto"/>
        <w:jc w:val="center"/>
        <w:outlineLvl w:val="1"/>
        <w:rPr>
          <w:rFonts w:ascii="Times New Roman" w:hAnsi="Times New Roman" w:cs="Times New Roman"/>
          <w:color w:val="000000" w:themeColor="text1"/>
        </w:rPr>
      </w:pPr>
    </w:p>
    <w:tbl>
      <w:tblPr>
        <w:tblW w:w="9780" w:type="dxa"/>
        <w:tblInd w:w="-67" w:type="dxa"/>
        <w:tblLayout w:type="fixed"/>
        <w:tblCellMar>
          <w:left w:w="75" w:type="dxa"/>
          <w:right w:w="75" w:type="dxa"/>
        </w:tblCellMar>
        <w:tblLook w:val="04A0" w:firstRow="1" w:lastRow="0" w:firstColumn="1" w:lastColumn="0" w:noHBand="0" w:noVBand="1"/>
      </w:tblPr>
      <w:tblGrid>
        <w:gridCol w:w="2410"/>
        <w:gridCol w:w="7370"/>
      </w:tblGrid>
      <w:tr w:rsidR="00DC7588" w:rsidRPr="000F2F05" w:rsidTr="00844358">
        <w:trPr>
          <w:trHeight w:val="600"/>
        </w:trPr>
        <w:tc>
          <w:tcPr>
            <w:tcW w:w="2410" w:type="dxa"/>
            <w:tcBorders>
              <w:top w:val="single" w:sz="8" w:space="0" w:color="auto"/>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Наименование муниципальной подпрограммы</w:t>
            </w:r>
            <w:r w:rsidRPr="000F2F05">
              <w:rPr>
                <w:rFonts w:ascii="Times New Roman" w:hAnsi="Times New Roman" w:cs="Times New Roman"/>
                <w:color w:val="000000" w:themeColor="text1"/>
              </w:rPr>
              <w:t xml:space="preserve">  </w:t>
            </w:r>
          </w:p>
        </w:tc>
        <w:tc>
          <w:tcPr>
            <w:tcW w:w="7371" w:type="dxa"/>
            <w:tcBorders>
              <w:top w:val="single" w:sz="8" w:space="0" w:color="auto"/>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outlineLvl w:val="2"/>
              <w:rPr>
                <w:rFonts w:ascii="Times New Roman" w:hAnsi="Times New Roman" w:cs="Times New Roman"/>
                <w:color w:val="000000" w:themeColor="text1"/>
              </w:rPr>
            </w:pPr>
            <w:r w:rsidRPr="000F2F05">
              <w:rPr>
                <w:rFonts w:ascii="Times New Roman" w:hAnsi="Times New Roman" w:cs="Times New Roman"/>
                <w:color w:val="000000" w:themeColor="text1"/>
              </w:rPr>
              <w:t>Повышение эффективности расходов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обеспечение долгосрочной</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сбалансированности и устойчивости бюджета</w:t>
            </w:r>
          </w:p>
        </w:tc>
      </w:tr>
      <w:tr w:rsidR="00DC7588" w:rsidRPr="000F2F05" w:rsidTr="00844358">
        <w:trPr>
          <w:trHeight w:val="800"/>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autoSpaceDE w:val="0"/>
              <w:autoSpaceDN w:val="0"/>
              <w:adjustRightInd w:val="0"/>
              <w:spacing w:before="120" w:after="120"/>
              <w:rPr>
                <w:rFonts w:ascii="Times New Roman" w:hAnsi="Times New Roman" w:cs="Times New Roman"/>
              </w:rPr>
            </w:pPr>
            <w:r w:rsidRPr="000F2F05">
              <w:rPr>
                <w:rFonts w:ascii="Times New Roman" w:hAnsi="Times New Roman" w:cs="Times New Roman"/>
              </w:rPr>
              <w:t>Координатор</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bCs/>
              </w:rPr>
              <w:t>Заместитель Главы Администрации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bCs/>
              </w:rPr>
              <w:t>»</w:t>
            </w:r>
          </w:p>
        </w:tc>
      </w:tr>
      <w:tr w:rsidR="00DC7588" w:rsidRPr="000F2F05" w:rsidTr="00844358">
        <w:trPr>
          <w:trHeight w:val="600"/>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Ответственный исполнитель</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Управление финансов Администрации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w:t>
            </w:r>
          </w:p>
        </w:tc>
      </w:tr>
      <w:tr w:rsidR="00DC7588" w:rsidRPr="000F2F05" w:rsidTr="00844358">
        <w:trPr>
          <w:trHeight w:val="400"/>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Соисполнители</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Органы местного самоуправления Администрации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w:t>
            </w:r>
          </w:p>
        </w:tc>
      </w:tr>
      <w:tr w:rsidR="00DC7588" w:rsidRPr="000F2F05" w:rsidTr="00844358">
        <w:trPr>
          <w:trHeight w:val="972"/>
        </w:trPr>
        <w:tc>
          <w:tcPr>
            <w:tcW w:w="2410" w:type="dxa"/>
            <w:tcBorders>
              <w:top w:val="nil"/>
              <w:left w:val="single" w:sz="8" w:space="0" w:color="auto"/>
              <w:bottom w:val="single" w:sz="4"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lastRenderedPageBreak/>
              <w:t xml:space="preserve">Цели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
        </w:tc>
        <w:tc>
          <w:tcPr>
            <w:tcW w:w="7371" w:type="dxa"/>
            <w:tcBorders>
              <w:top w:val="nil"/>
              <w:left w:val="single" w:sz="8" w:space="0" w:color="auto"/>
              <w:bottom w:val="single" w:sz="4"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Управления</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2) обеспечение долгосрочной сбалансированности  и устойчивости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3) развитие информационной системы управления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муниципальными финансами в муниципальном образовании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w:t>
            </w:r>
          </w:p>
        </w:tc>
      </w:tr>
      <w:tr w:rsidR="00DC7588" w:rsidRPr="000F2F05" w:rsidTr="00844358">
        <w:trPr>
          <w:trHeight w:val="3124"/>
        </w:trPr>
        <w:tc>
          <w:tcPr>
            <w:tcW w:w="2410"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Задачи подпрограммы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
        </w:tc>
        <w:tc>
          <w:tcPr>
            <w:tcW w:w="7371"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1) Внедрение в практику муниципального управления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Глазовского района  долгосрочного   бюджетного планирования;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2) переход к составлению и исполнению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на основе программно-целевых принципов, начиная с бюджета на 2015 год и плановый период  2016 и 2017 годов;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DC7588" w:rsidRPr="000F2F05" w:rsidRDefault="00DC7588" w:rsidP="00844358">
            <w:pPr>
              <w:tabs>
                <w:tab w:val="left" w:pos="320"/>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color w:val="000000" w:themeColor="text1"/>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0F2F05">
              <w:rPr>
                <w:rFonts w:ascii="Times New Roman" w:hAnsi="Times New Roman" w:cs="Times New Roman"/>
              </w:rPr>
              <w:t>;</w:t>
            </w:r>
            <w:r w:rsidRPr="000F2F05">
              <w:rPr>
                <w:rFonts w:ascii="Times New Roman" w:hAnsi="Times New Roman" w:cs="Times New Roman"/>
                <w:color w:val="000000" w:themeColor="text1"/>
              </w:rPr>
              <w:t xml:space="preserve"> </w:t>
            </w:r>
          </w:p>
          <w:p w:rsidR="00DC7588" w:rsidRPr="000F2F05" w:rsidRDefault="00DC7588" w:rsidP="00844358">
            <w:pPr>
              <w:tabs>
                <w:tab w:val="left" w:pos="320"/>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color w:val="000000" w:themeColor="text1"/>
              </w:rPr>
              <w:t xml:space="preserve">5) </w:t>
            </w:r>
            <w:r w:rsidRPr="000F2F05">
              <w:rPr>
                <w:rFonts w:ascii="Times New Roman" w:hAnsi="Times New Roman" w:cs="Times New Roman"/>
              </w:rPr>
              <w:t>повышение эффективности управления общественными (муниципальными) финансами;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6) создание стимулов для повышения качества</w:t>
            </w:r>
          </w:p>
          <w:p w:rsidR="00DC7588" w:rsidRPr="000F2F05" w:rsidRDefault="00DC7588" w:rsidP="00844358">
            <w:pPr>
              <w:tabs>
                <w:tab w:val="left" w:pos="320"/>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color w:val="000000" w:themeColor="text1"/>
              </w:rPr>
              <w:t>финансового менеджмента главных распорядителей бюджетных средств и муниципальных учреждений</w:t>
            </w:r>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0F2F05">
              <w:rPr>
                <w:rFonts w:ascii="Times New Roman" w:hAnsi="Times New Roman" w:cs="Times New Roman"/>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8) интеграция информационных систем, используемых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и бюджетов муниципальных  образований сельских поселений; </w:t>
            </w:r>
            <w:proofErr w:type="gramStart"/>
            <w:r w:rsidRPr="000F2F05">
              <w:rPr>
                <w:rFonts w:ascii="Times New Roman" w:hAnsi="Times New Roman" w:cs="Times New Roman"/>
              </w:rPr>
              <w:t xml:space="preserve">осуществления закупок товаров, работ и услуг для обеспечения муниципальных нужд </w:t>
            </w:r>
            <w:r w:rsidRPr="000F2F05">
              <w:rPr>
                <w:rFonts w:ascii="Times New Roman" w:hAnsi="Times New Roman" w:cs="Times New Roman"/>
                <w:color w:val="000000" w:themeColor="text1"/>
              </w:rPr>
              <w:t>с системами планирования и исполнения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интеграция информационных систем разных уровней бюджетов);            </w:t>
            </w:r>
            <w:proofErr w:type="gramEnd"/>
          </w:p>
          <w:p w:rsidR="00DC7588" w:rsidRPr="000F2F05" w:rsidRDefault="00DC7588" w:rsidP="00844358">
            <w:pPr>
              <w:tabs>
                <w:tab w:val="left" w:pos="320"/>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color w:val="000000" w:themeColor="text1"/>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10) внедрение информационной системы планирования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на основе программно-целевых принципов.       </w:t>
            </w:r>
          </w:p>
        </w:tc>
      </w:tr>
      <w:tr w:rsidR="00DC7588" w:rsidRPr="000F2F05" w:rsidTr="00844358">
        <w:trPr>
          <w:trHeight w:val="1124"/>
        </w:trPr>
        <w:tc>
          <w:tcPr>
            <w:tcW w:w="2410" w:type="dxa"/>
            <w:tcBorders>
              <w:top w:val="single" w:sz="4" w:space="0" w:color="auto"/>
              <w:left w:val="single" w:sz="8" w:space="0" w:color="auto"/>
              <w:bottom w:val="single" w:sz="8" w:space="0" w:color="auto"/>
              <w:right w:val="single" w:sz="8" w:space="0" w:color="auto"/>
            </w:tcBorders>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Целевые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показатели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(индикаторы)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
        </w:tc>
        <w:tc>
          <w:tcPr>
            <w:tcW w:w="7371" w:type="dxa"/>
            <w:tcBorders>
              <w:top w:val="single" w:sz="4" w:space="0" w:color="auto"/>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1) Оценка качества управления муниципальными финансами Глазовского района, определяемая управлением финансов Администрации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2) средний уровень </w:t>
            </w:r>
            <w:proofErr w:type="gramStart"/>
            <w:r w:rsidRPr="000F2F05">
              <w:rPr>
                <w:rFonts w:ascii="Times New Roman" w:hAnsi="Times New Roman" w:cs="Times New Roman"/>
                <w:color w:val="000000" w:themeColor="text1"/>
              </w:rPr>
              <w:t>качества финансового менеджмента главных распорядителей средств бюджета муниципального</w:t>
            </w:r>
            <w:proofErr w:type="gramEnd"/>
            <w:r w:rsidRPr="000F2F05">
              <w:rPr>
                <w:rFonts w:ascii="Times New Roman" w:hAnsi="Times New Roman" w:cs="Times New Roman"/>
                <w:color w:val="000000" w:themeColor="text1"/>
              </w:rPr>
              <w:t xml:space="preserve">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lastRenderedPageBreak/>
              <w:t>3) средний уровень качества управления муниципальными финансами по отношению к предыдущему году</w:t>
            </w:r>
            <w:proofErr w:type="gramStart"/>
            <w:r w:rsidRPr="000F2F05">
              <w:rPr>
                <w:rFonts w:ascii="Times New Roman" w:hAnsi="Times New Roman" w:cs="Times New Roman"/>
                <w:color w:val="000000" w:themeColor="text1"/>
              </w:rPr>
              <w:t xml:space="preserve">, %;  </w:t>
            </w:r>
            <w:proofErr w:type="gramEnd"/>
          </w:p>
        </w:tc>
      </w:tr>
      <w:tr w:rsidR="00DC7588" w:rsidRPr="000F2F05" w:rsidTr="00844358">
        <w:trPr>
          <w:trHeight w:val="600"/>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lastRenderedPageBreak/>
              <w:t>Сроки и этапы  реализации</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2015 - 2025 годы, этапы не выделяются.                                         </w:t>
            </w:r>
          </w:p>
        </w:tc>
      </w:tr>
      <w:tr w:rsidR="00DC7588" w:rsidRPr="000F2F05" w:rsidTr="00844358">
        <w:trPr>
          <w:trHeight w:val="2654"/>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Объем финансирования  на реализацию муниципальной подпрограммы</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autoSpaceDE w:val="0"/>
              <w:autoSpaceDN w:val="0"/>
              <w:adjustRightInd w:val="0"/>
              <w:spacing w:after="0"/>
              <w:jc w:val="both"/>
              <w:rPr>
                <w:rFonts w:ascii="Times New Roman" w:eastAsia="Times New Roman" w:hAnsi="Times New Roman" w:cs="Times New Roman"/>
              </w:rPr>
            </w:pPr>
            <w:r w:rsidRPr="000F2F05">
              <w:rPr>
                <w:rFonts w:ascii="Times New Roman" w:hAnsi="Times New Roman" w:cs="Times New Roman"/>
                <w:color w:val="000000" w:themeColor="text1"/>
              </w:rPr>
              <w:t xml:space="preserve">    </w:t>
            </w:r>
            <w:r w:rsidRPr="000F2F05">
              <w:rPr>
                <w:rFonts w:ascii="Times New Roman" w:eastAsia="Times New Roman" w:hAnsi="Times New Roman" w:cs="Times New Roman"/>
              </w:rPr>
              <w:t xml:space="preserve">Общий объем финансирования мероприятий </w:t>
            </w:r>
            <w:proofErr w:type="gramStart"/>
            <w:r w:rsidRPr="000F2F05">
              <w:rPr>
                <w:rFonts w:ascii="Times New Roman" w:eastAsia="Times New Roman" w:hAnsi="Times New Roman" w:cs="Times New Roman"/>
              </w:rPr>
              <w:t>муниципальной</w:t>
            </w:r>
            <w:proofErr w:type="gramEnd"/>
          </w:p>
          <w:p w:rsidR="00DC7588" w:rsidRPr="000F2F05" w:rsidRDefault="00DC7588" w:rsidP="00844358">
            <w:pPr>
              <w:autoSpaceDE w:val="0"/>
              <w:autoSpaceDN w:val="0"/>
              <w:adjustRightInd w:val="0"/>
              <w:spacing w:after="0" w:line="240" w:lineRule="auto"/>
              <w:jc w:val="both"/>
              <w:rPr>
                <w:rFonts w:ascii="Times New Roman" w:eastAsia="Times New Roman" w:hAnsi="Times New Roman" w:cs="Times New Roman"/>
              </w:rPr>
            </w:pPr>
            <w:r w:rsidRPr="000F2F05">
              <w:rPr>
                <w:rFonts w:ascii="Times New Roman" w:eastAsia="Times New Roman" w:hAnsi="Times New Roman" w:cs="Times New Roman"/>
              </w:rPr>
              <w:t xml:space="preserve">подпрограммы на 2015 – 2025 годы составит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eastAsia="Times New Roman" w:hAnsi="Times New Roman" w:cs="Times New Roman"/>
              </w:rPr>
              <w:t xml:space="preserve">2398,1 тыс. руб., в том числе: </w:t>
            </w:r>
            <w:r w:rsidRPr="000F2F05">
              <w:rPr>
                <w:rFonts w:ascii="Times New Roman" w:hAnsi="Times New Roman" w:cs="Times New Roman"/>
                <w:color w:val="000000" w:themeColor="text1"/>
              </w:rPr>
              <w:t xml:space="preserve">          </w:t>
            </w:r>
          </w:p>
          <w:p w:rsidR="00DC7588" w:rsidRPr="000F2F05" w:rsidRDefault="00DC7588" w:rsidP="00844358">
            <w:pPr>
              <w:autoSpaceDE w:val="0"/>
              <w:autoSpaceDN w:val="0"/>
              <w:adjustRightInd w:val="0"/>
              <w:spacing w:after="0" w:line="240" w:lineRule="auto"/>
              <w:jc w:val="both"/>
              <w:rPr>
                <w:rFonts w:ascii="Times New Roman" w:eastAsia="Times New Roman" w:hAnsi="Times New Roman" w:cs="Times New Roman"/>
              </w:rPr>
            </w:pPr>
            <w:r w:rsidRPr="000F2F05">
              <w:rPr>
                <w:rFonts w:ascii="Times New Roman" w:hAnsi="Times New Roman" w:cs="Times New Roman"/>
                <w:color w:val="000000" w:themeColor="text1"/>
              </w:rPr>
              <w:t xml:space="preserve"> </w:t>
            </w:r>
          </w:p>
          <w:tbl>
            <w:tblPr>
              <w:tblW w:w="7440" w:type="dxa"/>
              <w:tblInd w:w="93" w:type="dxa"/>
              <w:tblLayout w:type="fixed"/>
              <w:tblLook w:val="04A0" w:firstRow="1" w:lastRow="0" w:firstColumn="1" w:lastColumn="0" w:noHBand="0" w:noVBand="1"/>
            </w:tblPr>
            <w:tblGrid>
              <w:gridCol w:w="678"/>
              <w:gridCol w:w="567"/>
              <w:gridCol w:w="567"/>
              <w:gridCol w:w="567"/>
              <w:gridCol w:w="567"/>
              <w:gridCol w:w="566"/>
              <w:gridCol w:w="566"/>
              <w:gridCol w:w="566"/>
              <w:gridCol w:w="566"/>
              <w:gridCol w:w="566"/>
              <w:gridCol w:w="566"/>
              <w:gridCol w:w="566"/>
              <w:gridCol w:w="532"/>
            </w:tblGrid>
            <w:tr w:rsidR="00DC7588" w:rsidRPr="000F2F05" w:rsidTr="00844358">
              <w:trPr>
                <w:gridAfter w:val="1"/>
                <w:wAfter w:w="532"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center"/>
                    <w:rPr>
                      <w:rFonts w:ascii="Times New Roman" w:eastAsia="Times New Roman" w:hAnsi="Times New Roman" w:cs="Times New Roman"/>
                    </w:rPr>
                  </w:pPr>
                  <w:r w:rsidRPr="000F2F05">
                    <w:rPr>
                      <w:rFonts w:ascii="Times New Roman" w:eastAsia="Times New Roman" w:hAnsi="Times New Roman" w:cs="Times New Roman"/>
                    </w:rPr>
                    <w:t>2025</w:t>
                  </w: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t>Всего</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b/>
                    </w:rPr>
                  </w:pPr>
                  <w:r w:rsidRPr="000F2F05">
                    <w:rPr>
                      <w:rFonts w:ascii="Times New Roman" w:hAnsi="Times New Roman" w:cs="Times New Roman"/>
                      <w:b/>
                    </w:rPr>
                    <w:t>10,0</w:t>
                  </w:r>
                </w:p>
              </w:tc>
              <w:tc>
                <w:tcPr>
                  <w:tcW w:w="567" w:type="dxa"/>
                  <w:tcBorders>
                    <w:top w:val="nil"/>
                    <w:left w:val="nil"/>
                    <w:bottom w:val="single" w:sz="4" w:space="0" w:color="auto"/>
                    <w:right w:val="single" w:sz="4" w:space="0" w:color="auto"/>
                  </w:tcBorders>
                  <w:shd w:val="clear" w:color="auto" w:fill="FFFFFF"/>
                  <w:noWrap/>
                  <w:hideMark/>
                </w:tcPr>
                <w:p w:rsidR="00DC7588" w:rsidRPr="000F2F05" w:rsidRDefault="00DC7588" w:rsidP="00844358">
                  <w:pPr>
                    <w:jc w:val="center"/>
                    <w:rPr>
                      <w:rFonts w:ascii="Times New Roman" w:hAnsi="Times New Roman" w:cs="Times New Roman"/>
                      <w:b/>
                    </w:rPr>
                  </w:pPr>
                  <w:r w:rsidRPr="000F2F05">
                    <w:rPr>
                      <w:rFonts w:ascii="Times New Roman" w:hAnsi="Times New Roman" w:cs="Times New Roman"/>
                      <w:b/>
                    </w:rPr>
                    <w:t>12,0</w:t>
                  </w:r>
                </w:p>
              </w:tc>
              <w:tc>
                <w:tcPr>
                  <w:tcW w:w="567" w:type="dxa"/>
                  <w:tcBorders>
                    <w:top w:val="nil"/>
                    <w:left w:val="nil"/>
                    <w:bottom w:val="single" w:sz="4" w:space="0" w:color="auto"/>
                    <w:right w:val="single" w:sz="4" w:space="0" w:color="auto"/>
                  </w:tcBorders>
                  <w:shd w:val="clear" w:color="auto" w:fill="FFFFFF"/>
                  <w:noWrap/>
                  <w:hideMark/>
                </w:tcPr>
                <w:p w:rsidR="00DC7588" w:rsidRPr="000F2F05" w:rsidRDefault="00DC7588" w:rsidP="00844358">
                  <w:pPr>
                    <w:jc w:val="center"/>
                    <w:rPr>
                      <w:rFonts w:ascii="Times New Roman" w:hAnsi="Times New Roman" w:cs="Times New Roman"/>
                      <w:b/>
                    </w:rPr>
                  </w:pPr>
                  <w:r w:rsidRPr="000F2F05">
                    <w:rPr>
                      <w:rFonts w:ascii="Times New Roman" w:hAnsi="Times New Roman" w:cs="Times New Roman"/>
                      <w:b/>
                    </w:rPr>
                    <w:t>12,0</w:t>
                  </w:r>
                </w:p>
              </w:tc>
              <w:tc>
                <w:tcPr>
                  <w:tcW w:w="567" w:type="dxa"/>
                  <w:tcBorders>
                    <w:top w:val="nil"/>
                    <w:left w:val="nil"/>
                    <w:bottom w:val="single" w:sz="4" w:space="0" w:color="auto"/>
                    <w:right w:val="single" w:sz="4" w:space="0" w:color="auto"/>
                  </w:tcBorders>
                  <w:shd w:val="clear" w:color="auto" w:fill="FFFFFF"/>
                  <w:noWrap/>
                  <w:hideMark/>
                </w:tcPr>
                <w:p w:rsidR="00DC7588" w:rsidRPr="000F2F05" w:rsidRDefault="00DC7588" w:rsidP="00844358">
                  <w:pPr>
                    <w:jc w:val="center"/>
                    <w:rPr>
                      <w:rFonts w:ascii="Times New Roman" w:hAnsi="Times New Roman" w:cs="Times New Roman"/>
                      <w:b/>
                    </w:rPr>
                  </w:pPr>
                  <w:r w:rsidRPr="000F2F05">
                    <w:rPr>
                      <w:rFonts w:ascii="Times New Roman" w:hAnsi="Times New Roman" w:cs="Times New Roman"/>
                      <w:b/>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jc w:val="center"/>
                    <w:rPr>
                      <w:rFonts w:ascii="Times New Roman" w:hAnsi="Times New Roman" w:cs="Times New Roman"/>
                      <w:b/>
                    </w:rPr>
                  </w:pPr>
                  <w:r w:rsidRPr="000F2F05">
                    <w:rPr>
                      <w:rFonts w:ascii="Times New Roman" w:hAnsi="Times New Roman" w:cs="Times New Roman"/>
                      <w:b/>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jc w:val="center"/>
                    <w:rPr>
                      <w:rFonts w:ascii="Times New Roman" w:hAnsi="Times New Roman" w:cs="Times New Roman"/>
                      <w:b/>
                    </w:rPr>
                  </w:pPr>
                  <w:r w:rsidRPr="000F2F05">
                    <w:rPr>
                      <w:rFonts w:ascii="Times New Roman" w:hAnsi="Times New Roman" w:cs="Times New Roman"/>
                      <w:b/>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rPr>
                      <w:rFonts w:ascii="Times New Roman" w:hAnsi="Times New Roman" w:cs="Times New Roman"/>
                      <w:b/>
                    </w:rPr>
                  </w:pPr>
                  <w:r w:rsidRPr="000F2F05">
                    <w:rPr>
                      <w:rFonts w:ascii="Times New Roman" w:hAnsi="Times New Roman" w:cs="Times New Roman"/>
                      <w:b/>
                    </w:rPr>
                    <w:t>7,1</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rPr>
                      <w:rFonts w:ascii="Times New Roman" w:hAnsi="Times New Roman" w:cs="Times New Roman"/>
                      <w:b/>
                    </w:rPr>
                  </w:pPr>
                  <w:r w:rsidRPr="000F2F05">
                    <w:rPr>
                      <w:rFonts w:ascii="Times New Roman" w:hAnsi="Times New Roman" w:cs="Times New Roman"/>
                      <w:b/>
                    </w:rPr>
                    <w:t>552,8</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rPr>
                      <w:rFonts w:ascii="Times New Roman" w:hAnsi="Times New Roman" w:cs="Times New Roman"/>
                      <w:b/>
                    </w:rPr>
                  </w:pPr>
                  <w:r w:rsidRPr="000F2F05">
                    <w:rPr>
                      <w:rFonts w:ascii="Times New Roman" w:hAnsi="Times New Roman" w:cs="Times New Roman"/>
                      <w:b/>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rPr>
                      <w:rFonts w:ascii="Times New Roman" w:hAnsi="Times New Roman" w:cs="Times New Roman"/>
                      <w:b/>
                    </w:rPr>
                  </w:pPr>
                  <w:r w:rsidRPr="000F2F05">
                    <w:rPr>
                      <w:rFonts w:ascii="Times New Roman" w:hAnsi="Times New Roman" w:cs="Times New Roman"/>
                      <w:b/>
                    </w:rPr>
                    <w:t>596,9</w:t>
                  </w:r>
                </w:p>
              </w:tc>
              <w:tc>
                <w:tcPr>
                  <w:tcW w:w="567" w:type="dxa"/>
                  <w:tcBorders>
                    <w:top w:val="single" w:sz="4" w:space="0" w:color="auto"/>
                    <w:left w:val="nil"/>
                    <w:bottom w:val="single" w:sz="4" w:space="0" w:color="auto"/>
                    <w:right w:val="single" w:sz="4" w:space="0" w:color="auto"/>
                  </w:tcBorders>
                  <w:shd w:val="clear" w:color="auto" w:fill="FFFFFF"/>
                  <w:hideMark/>
                </w:tcPr>
                <w:p w:rsidR="00DC7588" w:rsidRPr="000F2F05" w:rsidRDefault="00DC7588" w:rsidP="00844358">
                  <w:pPr>
                    <w:rPr>
                      <w:rFonts w:ascii="Times New Roman" w:hAnsi="Times New Roman" w:cs="Times New Roman"/>
                      <w:b/>
                    </w:rPr>
                  </w:pPr>
                  <w:r w:rsidRPr="000F2F05">
                    <w:rPr>
                      <w:rFonts w:ascii="Times New Roman" w:hAnsi="Times New Roman" w:cs="Times New Roman"/>
                      <w:b/>
                    </w:rPr>
                    <w:t>596,9</w:t>
                  </w: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t>бюджет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eastAsia="Times New Roman" w:hAnsi="Times New Roman" w:cs="Times New Roman"/>
                    </w:rPr>
                    <w:t>»</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10,0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center"/>
                    <w:rPr>
                      <w:rFonts w:ascii="Times New Roman" w:hAnsi="Times New Roman" w:cs="Times New Roman"/>
                    </w:rPr>
                  </w:pPr>
                </w:p>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7,1</w:t>
                  </w:r>
                </w:p>
                <w:p w:rsidR="00DC7588" w:rsidRPr="000F2F05" w:rsidRDefault="00DC7588" w:rsidP="00844358">
                  <w:pPr>
                    <w:spacing w:before="40" w:after="40"/>
                    <w:jc w:val="center"/>
                    <w:rPr>
                      <w:rFonts w:ascii="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12,0</w:t>
                  </w:r>
                </w:p>
              </w:tc>
            </w:tr>
            <w:tr w:rsidR="00DC7588" w:rsidRPr="000F2F05" w:rsidTr="00844358">
              <w:trPr>
                <w:gridAfter w:val="1"/>
                <w:wAfter w:w="532"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ind w:left="88"/>
                    <w:rPr>
                      <w:rFonts w:ascii="Times New Roman" w:eastAsia="Times New Roman" w:hAnsi="Times New Roman" w:cs="Times New Roman"/>
                    </w:rPr>
                  </w:pPr>
                  <w:r w:rsidRPr="000F2F05">
                    <w:rPr>
                      <w:rFonts w:ascii="Times New Roman" w:eastAsia="Times New Roman" w:hAnsi="Times New Roman" w:cs="Times New Roman"/>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gridAfter w:val="1"/>
                <w:wAfter w:w="532"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ind w:left="88"/>
                    <w:rPr>
                      <w:rFonts w:ascii="Times New Roman" w:eastAsia="Times New Roman" w:hAnsi="Times New Roman" w:cs="Times New Roman"/>
                    </w:rPr>
                  </w:pPr>
                  <w:r w:rsidRPr="000F2F05">
                    <w:rPr>
                      <w:rFonts w:ascii="Times New Roman" w:eastAsia="Times New Roman" w:hAnsi="Times New Roman" w:cs="Times New Roman"/>
                    </w:rPr>
                    <w:t>субсидии из бюдже</w:t>
                  </w:r>
                  <w:r w:rsidRPr="000F2F05">
                    <w:rPr>
                      <w:rFonts w:ascii="Times New Roman" w:eastAsia="Times New Roman" w:hAnsi="Times New Roman" w:cs="Times New Roman"/>
                    </w:rPr>
                    <w:lastRenderedPageBreak/>
                    <w:t>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gridAfter w:val="1"/>
                <w:wAfter w:w="532"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ind w:left="88"/>
                    <w:rPr>
                      <w:rFonts w:ascii="Times New Roman" w:eastAsia="Times New Roman" w:hAnsi="Times New Roman" w:cs="Times New Roman"/>
                    </w:rPr>
                  </w:pPr>
                  <w:r w:rsidRPr="000F2F05">
                    <w:rPr>
                      <w:rFonts w:ascii="Times New Roman" w:eastAsia="Times New Roman" w:hAnsi="Times New Roman" w:cs="Times New Roman"/>
                    </w:rPr>
                    <w:lastRenderedPageBreak/>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ind w:left="88"/>
                    <w:rPr>
                      <w:rFonts w:ascii="Times New Roman" w:eastAsia="Times New Roman" w:hAnsi="Times New Roman" w:cs="Times New Roman"/>
                    </w:rPr>
                  </w:pPr>
                  <w:r w:rsidRPr="000F2F05">
                    <w:rPr>
                      <w:rFonts w:ascii="Times New Roman" w:eastAsia="Times New Roman" w:hAnsi="Times New Roman" w:cs="Times New Roman"/>
                    </w:rPr>
                    <w:t>прочие межбюджетные трансферты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lastRenderedPageBreak/>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0,0</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0</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540,8</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562,4</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584,9</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584,9</w:t>
                  </w:r>
                </w:p>
              </w:tc>
              <w:tc>
                <w:tcPr>
                  <w:tcW w:w="532" w:type="dxa"/>
                  <w:vAlign w:val="center"/>
                </w:tcPr>
                <w:p w:rsidR="00DC7588" w:rsidRPr="000F2F05" w:rsidRDefault="00DC7588" w:rsidP="00844358">
                  <w:pPr>
                    <w:spacing w:before="40" w:after="40"/>
                    <w:jc w:val="center"/>
                    <w:rPr>
                      <w:rFonts w:ascii="Times New Roman" w:hAnsi="Times New Roman" w:cs="Times New Roman"/>
                    </w:rPr>
                  </w:pP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t>Бюджеты поселений, входящих в состав муниципального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line="240" w:lineRule="auto"/>
                    <w:jc w:val="right"/>
                    <w:rPr>
                      <w:rFonts w:ascii="Times New Roman" w:eastAsia="Times New Roman" w:hAnsi="Times New Roman" w:cs="Times New Roman"/>
                    </w:rPr>
                  </w:pPr>
                  <w:r w:rsidRPr="000F2F05">
                    <w:rPr>
                      <w:rFonts w:ascii="Times New Roman" w:eastAsia="Times New Roman" w:hAnsi="Times New Roman" w:cs="Times New Roman"/>
                    </w:rPr>
                    <w:t> </w:t>
                  </w: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r w:rsidR="00DC7588" w:rsidRPr="000F2F05" w:rsidTr="00844358">
              <w:trPr>
                <w:gridAfter w:val="1"/>
                <w:wAfter w:w="532"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line="240" w:lineRule="auto"/>
                    <w:rPr>
                      <w:rFonts w:ascii="Times New Roman" w:eastAsia="Times New Roman" w:hAnsi="Times New Roman" w:cs="Times New Roman"/>
                    </w:rPr>
                  </w:pPr>
                  <w:r w:rsidRPr="000F2F05">
                    <w:rPr>
                      <w:rFonts w:ascii="Times New Roman" w:eastAsia="Times New Roman" w:hAnsi="Times New Roman" w:cs="Times New Roman"/>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line="240" w:lineRule="auto"/>
                    <w:jc w:val="right"/>
                    <w:rPr>
                      <w:rFonts w:ascii="Times New Roman" w:eastAsia="Times New Roman" w:hAnsi="Times New Roman" w:cs="Times New Roman"/>
                    </w:rPr>
                  </w:pPr>
                </w:p>
              </w:tc>
            </w:tr>
          </w:tbl>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
        </w:tc>
      </w:tr>
      <w:tr w:rsidR="00DC7588" w:rsidRPr="000F2F05" w:rsidTr="00844358">
        <w:trPr>
          <w:trHeight w:val="2106"/>
        </w:trPr>
        <w:tc>
          <w:tcPr>
            <w:tcW w:w="2410"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Ожидаемые конечные результаты реализации подпрограммы:</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обеспечение сбалансированности и устойчивости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 внедрение в практику муниципального управления           </w:t>
            </w:r>
          </w:p>
          <w:p w:rsidR="00DC7588" w:rsidRPr="000F2F05" w:rsidRDefault="00DC7588" w:rsidP="00844358">
            <w:pPr>
              <w:widowControl w:val="0"/>
              <w:tabs>
                <w:tab w:val="left" w:pos="350"/>
              </w:tabs>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color w:val="000000" w:themeColor="text1"/>
              </w:rPr>
              <w:t>долгосрочного бюджетного планирования;</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переход к составлению и исполнению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на основе программно-целевых принципов планирования, контроля и последующей оценки эффективности использования бюджетных средств;</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color w:val="000000" w:themeColor="text1"/>
              </w:rPr>
              <w:t>- доля расходов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формируемых в рамках программ (муниципальных целевых программ), в 2025 году составит 95 % в расходах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w:t>
            </w:r>
          </w:p>
          <w:p w:rsidR="00DC7588" w:rsidRPr="000F2F05" w:rsidRDefault="00DC7588" w:rsidP="00844358">
            <w:pPr>
              <w:widowControl w:val="0"/>
              <w:tabs>
                <w:tab w:val="left" w:pos="350"/>
              </w:tabs>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обеспечение надлежащего качества управления муниципальными  финансами Глазовского района.</w:t>
            </w:r>
          </w:p>
          <w:p w:rsidR="00DC7588" w:rsidRPr="000F2F05" w:rsidRDefault="00DC7588" w:rsidP="00844358">
            <w:pPr>
              <w:widowControl w:val="0"/>
              <w:tabs>
                <w:tab w:val="left" w:pos="350"/>
              </w:tabs>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 средний уровень </w:t>
            </w:r>
            <w:proofErr w:type="gramStart"/>
            <w:r w:rsidRPr="000F2F05">
              <w:rPr>
                <w:rFonts w:ascii="Times New Roman" w:hAnsi="Times New Roman" w:cs="Times New Roman"/>
                <w:color w:val="000000" w:themeColor="text1"/>
              </w:rPr>
              <w:t>качества финансового менеджмента главных  распорядителей средств бюджета муниципального</w:t>
            </w:r>
            <w:proofErr w:type="gramEnd"/>
            <w:r w:rsidRPr="000F2F05">
              <w:rPr>
                <w:rFonts w:ascii="Times New Roman" w:hAnsi="Times New Roman" w:cs="Times New Roman"/>
                <w:color w:val="000000" w:themeColor="text1"/>
              </w:rPr>
              <w:t xml:space="preserve">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не ниже 80%;</w:t>
            </w:r>
          </w:p>
          <w:p w:rsidR="00DC7588" w:rsidRPr="000F2F05" w:rsidRDefault="00DC7588" w:rsidP="00844358">
            <w:pPr>
              <w:widowControl w:val="0"/>
              <w:tabs>
                <w:tab w:val="left" w:pos="350"/>
              </w:tabs>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 повышение качества управления муниципальными финансами;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 интеграция информационных систем, используемых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proofErr w:type="gramStart"/>
            <w:r w:rsidRPr="000F2F05">
              <w:rPr>
                <w:rFonts w:ascii="Times New Roman" w:hAnsi="Times New Roman" w:cs="Times New Roman"/>
                <w:color w:val="000000" w:themeColor="text1"/>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и бюджетов муниципальных образований сельских поселений; </w:t>
            </w:r>
            <w:r w:rsidRPr="000F2F05">
              <w:rPr>
                <w:rFonts w:ascii="Times New Roman" w:hAnsi="Times New Roman" w:cs="Times New Roman"/>
              </w:rPr>
              <w:t>осуществления закупок товаров, работ и услуг для обеспечения государственных и муниципальных нужд</w:t>
            </w:r>
            <w:r w:rsidRPr="000F2F05">
              <w:rPr>
                <w:rFonts w:ascii="Times New Roman" w:hAnsi="Times New Roman" w:cs="Times New Roman"/>
                <w:color w:val="000000" w:themeColor="text1"/>
              </w:rPr>
              <w:t xml:space="preserve"> с системами планирования           </w:t>
            </w:r>
            <w:proofErr w:type="gramEnd"/>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и исполнения бюджета Удмуртской Республики, информационных систем разных уровней бюджетов);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xml:space="preserve">- создание специализированного раздела  общественных финансов на сайте Администрации Глазовского района; </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color w:val="000000" w:themeColor="text1"/>
              </w:rPr>
              <w:t>- внедрение информационной системы планирования бюджета муниципального образования «</w:t>
            </w:r>
            <w:r w:rsidRPr="000F2F05">
              <w:rPr>
                <w:rFonts w:ascii="Times New Roman" w:eastAsia="Calibri" w:hAnsi="Times New Roman" w:cs="Times New Roman"/>
                <w:bCs/>
              </w:rPr>
              <w:t>Муниципальный округ Глазовский район Удмуртской Республики</w:t>
            </w:r>
            <w:r w:rsidRPr="000F2F05">
              <w:rPr>
                <w:rFonts w:ascii="Times New Roman" w:hAnsi="Times New Roman" w:cs="Times New Roman"/>
                <w:color w:val="000000" w:themeColor="text1"/>
              </w:rPr>
              <w:t xml:space="preserve">» на основе программно-целевых принципов.   </w:t>
            </w:r>
          </w:p>
          <w:p w:rsidR="00DC7588" w:rsidRPr="000F2F05" w:rsidRDefault="00DC7588" w:rsidP="00844358">
            <w:pPr>
              <w:widowControl w:val="0"/>
              <w:tabs>
                <w:tab w:val="left" w:pos="344"/>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DC7588" w:rsidRPr="000F2F05" w:rsidRDefault="00DC7588" w:rsidP="00DC7588">
            <w:pPr>
              <w:pStyle w:val="a3"/>
              <w:widowControl w:val="0"/>
              <w:numPr>
                <w:ilvl w:val="0"/>
                <w:numId w:val="28"/>
              </w:numPr>
              <w:tabs>
                <w:tab w:val="left" w:pos="344"/>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изменения подходов к финансированию муниципальных учреждений, создания конкурентной среды в общественном секторе;</w:t>
            </w:r>
          </w:p>
          <w:p w:rsidR="00DC7588" w:rsidRPr="000F2F05" w:rsidRDefault="00DC7588" w:rsidP="00DC7588">
            <w:pPr>
              <w:pStyle w:val="a3"/>
              <w:widowControl w:val="0"/>
              <w:numPr>
                <w:ilvl w:val="0"/>
                <w:numId w:val="28"/>
              </w:numPr>
              <w:tabs>
                <w:tab w:val="left" w:pos="344"/>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осуществления бюджетного планирования на основе оценки потребности в муниципальных услугах;</w:t>
            </w:r>
          </w:p>
          <w:p w:rsidR="00DC7588" w:rsidRPr="000F2F05" w:rsidRDefault="00DC7588" w:rsidP="00DC7588">
            <w:pPr>
              <w:pStyle w:val="a3"/>
              <w:widowControl w:val="0"/>
              <w:numPr>
                <w:ilvl w:val="0"/>
                <w:numId w:val="28"/>
              </w:numPr>
              <w:tabs>
                <w:tab w:val="left" w:pos="344"/>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DC7588" w:rsidRPr="000F2F05" w:rsidRDefault="00DC7588" w:rsidP="00DC7588">
            <w:pPr>
              <w:pStyle w:val="a3"/>
              <w:widowControl w:val="0"/>
              <w:numPr>
                <w:ilvl w:val="0"/>
                <w:numId w:val="28"/>
              </w:numPr>
              <w:tabs>
                <w:tab w:val="left" w:pos="344"/>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повышения открытости информации о муниципальных финансах, деятельности организаций общественного сектора.</w:t>
            </w:r>
          </w:p>
          <w:p w:rsidR="00DC7588" w:rsidRPr="000F2F05" w:rsidRDefault="00DC7588" w:rsidP="00844358">
            <w:pPr>
              <w:widowControl w:val="0"/>
              <w:tabs>
                <w:tab w:val="left" w:pos="344"/>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DC7588" w:rsidRPr="000F2F05" w:rsidRDefault="00DC7588" w:rsidP="00DC7588">
            <w:pPr>
              <w:pStyle w:val="a3"/>
              <w:widowControl w:val="0"/>
              <w:numPr>
                <w:ilvl w:val="0"/>
                <w:numId w:val="28"/>
              </w:numPr>
              <w:tabs>
                <w:tab w:val="left" w:pos="317"/>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 xml:space="preserve">полномасштабного внедрения программно-целевых принципов </w:t>
            </w:r>
            <w:r w:rsidRPr="000F2F05">
              <w:rPr>
                <w:rFonts w:ascii="Times New Roman" w:hAnsi="Times New Roman" w:cs="Times New Roman"/>
              </w:rPr>
              <w:lastRenderedPageBreak/>
              <w:t>управления в организацию деятельности органов местного самоуправления;</w:t>
            </w:r>
          </w:p>
          <w:p w:rsidR="00DC7588" w:rsidRPr="000F2F05" w:rsidRDefault="00DC7588" w:rsidP="00DC7588">
            <w:pPr>
              <w:pStyle w:val="a3"/>
              <w:widowControl w:val="0"/>
              <w:numPr>
                <w:ilvl w:val="0"/>
                <w:numId w:val="28"/>
              </w:numPr>
              <w:tabs>
                <w:tab w:val="left" w:pos="317"/>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учета и оценки всех инструментов муниципального регулирования, используемых для достижения поставленных целей и задач;</w:t>
            </w:r>
          </w:p>
          <w:p w:rsidR="00DC7588" w:rsidRPr="000F2F05" w:rsidRDefault="00DC7588" w:rsidP="00DC7588">
            <w:pPr>
              <w:pStyle w:val="a3"/>
              <w:widowControl w:val="0"/>
              <w:numPr>
                <w:ilvl w:val="0"/>
                <w:numId w:val="28"/>
              </w:numPr>
              <w:tabs>
                <w:tab w:val="left" w:pos="317"/>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внедрения систем мотивации для руководителей и специалистов органов местного самоуправления на достижение результатов;</w:t>
            </w:r>
          </w:p>
          <w:p w:rsidR="00DC7588" w:rsidRPr="000F2F05" w:rsidRDefault="00DC7588" w:rsidP="00DC7588">
            <w:pPr>
              <w:pStyle w:val="a3"/>
              <w:widowControl w:val="0"/>
              <w:numPr>
                <w:ilvl w:val="0"/>
                <w:numId w:val="28"/>
              </w:numPr>
              <w:tabs>
                <w:tab w:val="left" w:pos="317"/>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совершенствования и повышения эффективности финансового контроля.</w:t>
            </w:r>
          </w:p>
          <w:p w:rsidR="00DC7588" w:rsidRPr="000F2F05" w:rsidRDefault="00DC7588" w:rsidP="00844358">
            <w:pPr>
              <w:widowControl w:val="0"/>
              <w:tabs>
                <w:tab w:val="left" w:pos="344"/>
              </w:tabs>
              <w:autoSpaceDE w:val="0"/>
              <w:autoSpaceDN w:val="0"/>
              <w:adjustRightInd w:val="0"/>
              <w:spacing w:before="40" w:after="40" w:line="240" w:lineRule="auto"/>
              <w:rPr>
                <w:rFonts w:ascii="Times New Roman" w:hAnsi="Times New Roman" w:cs="Times New Roman"/>
              </w:rPr>
            </w:pPr>
            <w:r w:rsidRPr="000F2F05">
              <w:rPr>
                <w:rFonts w:ascii="Times New Roman" w:hAnsi="Times New Roman" w:cs="Times New Roman"/>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DC7588" w:rsidRPr="000F2F05" w:rsidRDefault="00DC7588" w:rsidP="00DC7588">
            <w:pPr>
              <w:pStyle w:val="a3"/>
              <w:widowControl w:val="0"/>
              <w:numPr>
                <w:ilvl w:val="0"/>
                <w:numId w:val="28"/>
              </w:numPr>
              <w:tabs>
                <w:tab w:val="left" w:pos="317"/>
              </w:tabs>
              <w:autoSpaceDE w:val="0"/>
              <w:autoSpaceDN w:val="0"/>
              <w:adjustRightInd w:val="0"/>
              <w:spacing w:before="40" w:after="40" w:line="240" w:lineRule="auto"/>
              <w:ind w:left="317" w:hanging="317"/>
              <w:rPr>
                <w:rFonts w:ascii="Times New Roman" w:hAnsi="Times New Roman" w:cs="Times New Roman"/>
                <w:bCs/>
              </w:rPr>
            </w:pPr>
            <w:r w:rsidRPr="000F2F05">
              <w:rPr>
                <w:rFonts w:ascii="Times New Roman" w:hAnsi="Times New Roman" w:cs="Times New Roman"/>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DC7588" w:rsidRPr="000F2F05" w:rsidRDefault="00DC7588" w:rsidP="00844358">
            <w:pPr>
              <w:widowControl w:val="0"/>
              <w:autoSpaceDE w:val="0"/>
              <w:autoSpaceDN w:val="0"/>
              <w:adjustRightInd w:val="0"/>
              <w:spacing w:after="0" w:line="240" w:lineRule="auto"/>
              <w:rPr>
                <w:rFonts w:ascii="Times New Roman" w:hAnsi="Times New Roman" w:cs="Times New Roman"/>
                <w:color w:val="000000" w:themeColor="text1"/>
              </w:rPr>
            </w:pPr>
            <w:r w:rsidRPr="000F2F05">
              <w:rPr>
                <w:rFonts w:ascii="Times New Roman" w:hAnsi="Times New Roman" w:cs="Times New Roman"/>
              </w:rPr>
              <w:t>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Глазовского района.</w:t>
            </w:r>
            <w:r w:rsidRPr="000F2F05">
              <w:rPr>
                <w:rFonts w:ascii="Times New Roman" w:hAnsi="Times New Roman" w:cs="Times New Roman"/>
                <w:color w:val="000000" w:themeColor="text1"/>
              </w:rPr>
              <w:t xml:space="preserve">                     </w:t>
            </w:r>
          </w:p>
        </w:tc>
      </w:tr>
    </w:tbl>
    <w:p w:rsidR="00DC7588" w:rsidRPr="000F2F05" w:rsidRDefault="00DC7588" w:rsidP="00DC7588">
      <w:pPr>
        <w:widowControl w:val="0"/>
        <w:autoSpaceDE w:val="0"/>
        <w:autoSpaceDN w:val="0"/>
        <w:adjustRightInd w:val="0"/>
        <w:spacing w:after="0" w:line="240" w:lineRule="auto"/>
        <w:rPr>
          <w:rFonts w:ascii="Times New Roman" w:hAnsi="Times New Roman" w:cs="Times New Roman"/>
          <w:color w:val="000000" w:themeColor="text1"/>
        </w:rPr>
      </w:pPr>
    </w:p>
    <w:p w:rsidR="00DC7588" w:rsidRPr="000F2F05" w:rsidRDefault="00DC7588" w:rsidP="00DC7588">
      <w:pPr>
        <w:widowControl w:val="0"/>
        <w:autoSpaceDE w:val="0"/>
        <w:autoSpaceDN w:val="0"/>
        <w:adjustRightInd w:val="0"/>
        <w:spacing w:after="0" w:line="240" w:lineRule="auto"/>
        <w:jc w:val="both"/>
        <w:outlineLvl w:val="1"/>
        <w:rPr>
          <w:rFonts w:ascii="Times New Roman" w:hAnsi="Times New Roman" w:cs="Times New Roman"/>
        </w:rPr>
      </w:pPr>
      <w:bookmarkStart w:id="6" w:name="Par547"/>
      <w:bookmarkEnd w:id="6"/>
      <w:r w:rsidRPr="000F2F05">
        <w:rPr>
          <w:rFonts w:ascii="Times New Roman" w:hAnsi="Times New Roman" w:cs="Times New Roman"/>
          <w:color w:val="000000" w:themeColor="text1"/>
        </w:rPr>
        <w:t xml:space="preserve">            </w:t>
      </w:r>
    </w:p>
    <w:p w:rsidR="00DC7588" w:rsidRPr="000F2F05" w:rsidRDefault="00DC7588" w:rsidP="00DC7588">
      <w:pPr>
        <w:autoSpaceDE w:val="0"/>
        <w:autoSpaceDN w:val="0"/>
        <w:adjustRightInd w:val="0"/>
        <w:spacing w:after="0" w:line="240" w:lineRule="auto"/>
        <w:jc w:val="center"/>
        <w:rPr>
          <w:rFonts w:ascii="Times New Roman" w:hAnsi="Times New Roman" w:cs="Times New Roman"/>
          <w:b/>
          <w:color w:val="000000"/>
        </w:rPr>
      </w:pPr>
      <w:r w:rsidRPr="000F2F05">
        <w:rPr>
          <w:rFonts w:ascii="Times New Roman" w:hAnsi="Times New Roman" w:cs="Times New Roman"/>
          <w:b/>
          <w:bCs/>
          <w:color w:val="000000"/>
        </w:rPr>
        <w:t xml:space="preserve">9.4. Подпрограмма </w:t>
      </w:r>
      <w:r w:rsidRPr="000F2F05">
        <w:rPr>
          <w:rFonts w:ascii="Times New Roman" w:hAnsi="Times New Roman" w:cs="Times New Roman"/>
          <w:b/>
          <w:color w:val="000000"/>
        </w:rPr>
        <w:t xml:space="preserve">«Управление муниципальным имуществом </w:t>
      </w:r>
    </w:p>
    <w:p w:rsidR="00DC7588" w:rsidRPr="000F2F05" w:rsidRDefault="00DC7588" w:rsidP="00DC7588">
      <w:pPr>
        <w:autoSpaceDE w:val="0"/>
        <w:autoSpaceDN w:val="0"/>
        <w:adjustRightInd w:val="0"/>
        <w:spacing w:after="0" w:line="240" w:lineRule="auto"/>
        <w:jc w:val="center"/>
        <w:rPr>
          <w:rFonts w:ascii="Times New Roman" w:hAnsi="Times New Roman" w:cs="Times New Roman"/>
          <w:b/>
          <w:color w:val="000000"/>
        </w:rPr>
      </w:pPr>
      <w:r w:rsidRPr="000F2F05">
        <w:rPr>
          <w:rFonts w:ascii="Times New Roman" w:hAnsi="Times New Roman" w:cs="Times New Roman"/>
          <w:b/>
          <w:color w:val="000000"/>
        </w:rPr>
        <w:t>и земельными ресурсами»</w:t>
      </w:r>
    </w:p>
    <w:p w:rsidR="00DC7588" w:rsidRPr="000F2F05" w:rsidRDefault="00DC7588" w:rsidP="00DC7588">
      <w:pPr>
        <w:autoSpaceDE w:val="0"/>
        <w:autoSpaceDN w:val="0"/>
        <w:adjustRightInd w:val="0"/>
        <w:spacing w:after="0" w:line="240" w:lineRule="auto"/>
        <w:jc w:val="center"/>
        <w:rPr>
          <w:rFonts w:ascii="Times New Roman" w:hAnsi="Times New Roman" w:cs="Times New Roman"/>
          <w:b/>
          <w:color w:val="000000"/>
        </w:rPr>
      </w:pPr>
    </w:p>
    <w:p w:rsidR="00DC7588" w:rsidRPr="000F2F05" w:rsidRDefault="00DC7588" w:rsidP="00DC7588">
      <w:pPr>
        <w:keepNext/>
        <w:autoSpaceDE w:val="0"/>
        <w:autoSpaceDN w:val="0"/>
        <w:adjustRightInd w:val="0"/>
        <w:spacing w:after="0" w:line="240" w:lineRule="auto"/>
        <w:jc w:val="center"/>
        <w:rPr>
          <w:rFonts w:ascii="Times New Roman" w:hAnsi="Times New Roman" w:cs="Times New Roman"/>
          <w:b/>
          <w:bCs/>
          <w:color w:val="000000"/>
        </w:rPr>
      </w:pPr>
      <w:r w:rsidRPr="000F2F05">
        <w:rPr>
          <w:rFonts w:ascii="Times New Roman" w:hAnsi="Times New Roman" w:cs="Times New Roman"/>
          <w:b/>
          <w:bCs/>
          <w:color w:val="000000"/>
        </w:rPr>
        <w:t>Краткая характеристика (паспорт) подпрограммы</w:t>
      </w:r>
    </w:p>
    <w:p w:rsidR="00DC7588" w:rsidRPr="000F2F05" w:rsidRDefault="00DC7588" w:rsidP="00DC7588">
      <w:pPr>
        <w:keepNext/>
        <w:autoSpaceDE w:val="0"/>
        <w:autoSpaceDN w:val="0"/>
        <w:adjustRightInd w:val="0"/>
        <w:spacing w:after="0" w:line="240" w:lineRule="auto"/>
        <w:jc w:val="center"/>
        <w:rPr>
          <w:rFonts w:ascii="Times New Roman" w:hAnsi="Times New Roman" w:cs="Times New Roman"/>
          <w:b/>
          <w:color w:val="000000"/>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3"/>
        <w:gridCol w:w="8490"/>
      </w:tblGrid>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color w:val="000000"/>
              </w:rPr>
            </w:pPr>
            <w:r w:rsidRPr="000F2F05">
              <w:rPr>
                <w:rFonts w:ascii="Times New Roman" w:hAnsi="Times New Roman" w:cs="Times New Roman"/>
                <w:color w:val="000000"/>
              </w:rPr>
              <w:t>Наименование подпрограммы</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color w:val="000000"/>
              </w:rPr>
            </w:pPr>
            <w:r w:rsidRPr="000F2F05">
              <w:rPr>
                <w:rFonts w:ascii="Times New Roman" w:hAnsi="Times New Roman" w:cs="Times New Roman"/>
                <w:color w:val="000000"/>
              </w:rPr>
              <w:t xml:space="preserve">Управление муниципальным имуществом и земельными ресурсами. </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color w:val="000000"/>
              </w:rPr>
            </w:pPr>
            <w:r w:rsidRPr="000F2F05">
              <w:rPr>
                <w:rFonts w:ascii="Times New Roman" w:hAnsi="Times New Roman" w:cs="Times New Roman"/>
                <w:color w:val="000000"/>
              </w:rPr>
              <w:t>Координатор</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rPr>
            </w:pPr>
            <w:r w:rsidRPr="000F2F05">
              <w:rPr>
                <w:rFonts w:ascii="Times New Roman" w:hAnsi="Times New Roman" w:cs="Times New Roman"/>
              </w:rPr>
              <w:t xml:space="preserve"> Первый заместитель главы Администрации   района</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 xml:space="preserve">Ответственный исполнитель </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rPr>
            </w:pPr>
            <w:r w:rsidRPr="000F2F05">
              <w:rPr>
                <w:rFonts w:ascii="Times New Roman" w:hAnsi="Times New Roman" w:cs="Times New Roman"/>
              </w:rPr>
              <w:t xml:space="preserve">Отдел  имущественных отношений  </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 xml:space="preserve">Соисполнители </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rPr>
            </w:pPr>
            <w:r w:rsidRPr="000F2F05">
              <w:rPr>
                <w:rFonts w:ascii="Times New Roman" w:hAnsi="Times New Roman" w:cs="Times New Roman"/>
              </w:rPr>
              <w:t>Администрация   района, отдел архитектуры  и строительства</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Цель</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 Развитие  системы управления муниципальным имуществом и земельными ресурсами на территории муниципального образования .</w:t>
            </w:r>
          </w:p>
          <w:p w:rsidR="00DC7588" w:rsidRPr="000F2F05" w:rsidRDefault="00DC7588" w:rsidP="00844358">
            <w:pPr>
              <w:autoSpaceDE w:val="0"/>
              <w:autoSpaceDN w:val="0"/>
              <w:adjustRightInd w:val="0"/>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1.Повышение эффективности и прозрачности  использования имущества, находящегося в муниципальной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DC7588" w:rsidRPr="000F2F05" w:rsidRDefault="00DC7588" w:rsidP="00844358">
            <w:pPr>
              <w:autoSpaceDE w:val="0"/>
              <w:autoSpaceDN w:val="0"/>
              <w:adjustRightInd w:val="0"/>
              <w:spacing w:after="0" w:line="240" w:lineRule="auto"/>
              <w:jc w:val="both"/>
              <w:rPr>
                <w:rFonts w:ascii="Times New Roman" w:eastAsia="Times New Roman" w:hAnsi="Times New Roman" w:cs="Times New Roman"/>
                <w:bCs/>
                <w:i/>
                <w:color w:val="000000"/>
              </w:rPr>
            </w:pPr>
            <w:r w:rsidRPr="000F2F05">
              <w:rPr>
                <w:rFonts w:ascii="Times New Roman" w:hAnsi="Times New Roman" w:cs="Times New Roman"/>
                <w:color w:val="000000"/>
              </w:rPr>
              <w:t>3. Повышение дохода консолидированного бюджета муниципального    образования  от  использования муниципального имущества, арендной платы и продажи земельных участков</w:t>
            </w:r>
            <w:proofErr w:type="gramStart"/>
            <w:r w:rsidRPr="000F2F05">
              <w:rPr>
                <w:rFonts w:ascii="Times New Roman" w:hAnsi="Times New Roman" w:cs="Times New Roman"/>
                <w:color w:val="000000"/>
              </w:rPr>
              <w:t>..</w:t>
            </w:r>
            <w:proofErr w:type="gramEnd"/>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 xml:space="preserve">Задачи </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pStyle w:val="17"/>
              <w:spacing w:after="0" w:line="240" w:lineRule="auto"/>
              <w:ind w:left="0" w:firstLine="214"/>
              <w:jc w:val="both"/>
              <w:rPr>
                <w:rFonts w:ascii="Times New Roman" w:hAnsi="Times New Roman"/>
                <w:b w:val="0"/>
                <w:color w:val="000000"/>
                <w:sz w:val="22"/>
                <w:szCs w:val="22"/>
                <w:lang w:val="ru-RU" w:eastAsia="en-US"/>
              </w:rPr>
            </w:pPr>
            <w:r w:rsidRPr="000F2F05">
              <w:rPr>
                <w:rFonts w:ascii="Times New Roman" w:hAnsi="Times New Roman"/>
                <w:b w:val="0"/>
                <w:color w:val="000000"/>
                <w:sz w:val="22"/>
                <w:szCs w:val="22"/>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DC7588" w:rsidRPr="000F2F05" w:rsidRDefault="00DC7588" w:rsidP="00844358">
            <w:pPr>
              <w:pStyle w:val="17"/>
              <w:spacing w:after="0" w:line="240" w:lineRule="auto"/>
              <w:ind w:left="0" w:firstLine="214"/>
              <w:jc w:val="both"/>
              <w:rPr>
                <w:rFonts w:ascii="Times New Roman" w:hAnsi="Times New Roman"/>
                <w:b w:val="0"/>
                <w:color w:val="000000"/>
                <w:sz w:val="22"/>
                <w:szCs w:val="22"/>
                <w:lang w:val="ru-RU" w:eastAsia="en-US"/>
              </w:rPr>
            </w:pPr>
            <w:r w:rsidRPr="000F2F05">
              <w:rPr>
                <w:rFonts w:ascii="Times New Roman" w:hAnsi="Times New Roman"/>
                <w:b w:val="0"/>
                <w:color w:val="000000"/>
                <w:sz w:val="22"/>
                <w:szCs w:val="22"/>
                <w:lang w:val="ru-RU" w:eastAsia="en-US"/>
              </w:rPr>
              <w:t>2. Повышение эффективности использования земельных ресурсов на территории муниципального образования  для реализации экономических и социальных задач, инфраструктурных проектов.</w:t>
            </w:r>
          </w:p>
          <w:p w:rsidR="00DC7588" w:rsidRPr="000F2F05" w:rsidRDefault="00DC7588" w:rsidP="00844358">
            <w:pPr>
              <w:pStyle w:val="ab"/>
              <w:autoSpaceDE w:val="0"/>
              <w:autoSpaceDN w:val="0"/>
              <w:adjustRightInd w:val="0"/>
              <w:spacing w:before="0" w:beforeAutospacing="0" w:after="0" w:afterAutospacing="0" w:line="276" w:lineRule="auto"/>
              <w:jc w:val="both"/>
              <w:rPr>
                <w:rFonts w:eastAsia="Calibri"/>
                <w:color w:val="000000"/>
                <w:sz w:val="22"/>
                <w:szCs w:val="22"/>
                <w:lang w:eastAsia="en-US"/>
              </w:rPr>
            </w:pPr>
            <w:r w:rsidRPr="000F2F05">
              <w:rPr>
                <w:rFonts w:eastAsia="Calibri"/>
                <w:color w:val="000000"/>
                <w:sz w:val="22"/>
                <w:szCs w:val="22"/>
                <w:lang w:eastAsia="en-US"/>
              </w:rPr>
              <w:t xml:space="preserve">   3. Совершенствование системы учета  муниципального имущества .</w:t>
            </w:r>
          </w:p>
          <w:p w:rsidR="00DC7588" w:rsidRPr="000F2F05" w:rsidRDefault="00DC7588" w:rsidP="00844358">
            <w:pPr>
              <w:pStyle w:val="ab"/>
              <w:autoSpaceDE w:val="0"/>
              <w:autoSpaceDN w:val="0"/>
              <w:adjustRightInd w:val="0"/>
              <w:spacing w:before="0" w:beforeAutospacing="0" w:after="0" w:afterAutospacing="0" w:line="276" w:lineRule="auto"/>
              <w:jc w:val="both"/>
              <w:rPr>
                <w:bCs/>
                <w:color w:val="000000"/>
                <w:sz w:val="22"/>
                <w:szCs w:val="22"/>
                <w:lang w:eastAsia="en-US"/>
              </w:rPr>
            </w:pPr>
            <w:r w:rsidRPr="000F2F05">
              <w:rPr>
                <w:rFonts w:eastAsia="Calibri"/>
                <w:color w:val="000000"/>
                <w:sz w:val="22"/>
                <w:szCs w:val="22"/>
                <w:lang w:eastAsia="en-US"/>
              </w:rPr>
              <w:t xml:space="preserve">   4. Обеспечение </w:t>
            </w:r>
            <w:proofErr w:type="gramStart"/>
            <w:r w:rsidRPr="000F2F05">
              <w:rPr>
                <w:rFonts w:eastAsia="Calibri"/>
                <w:color w:val="000000"/>
                <w:sz w:val="22"/>
                <w:szCs w:val="22"/>
                <w:lang w:eastAsia="en-US"/>
              </w:rPr>
              <w:t>актуализации результатов  государственной кадастровой оценки объектов недвижимости</w:t>
            </w:r>
            <w:proofErr w:type="gramEnd"/>
            <w:r w:rsidRPr="000F2F05">
              <w:rPr>
                <w:rFonts w:eastAsia="Calibri"/>
                <w:color w:val="000000"/>
                <w:sz w:val="22"/>
                <w:szCs w:val="22"/>
                <w:lang w:eastAsia="en-US"/>
              </w:rPr>
              <w:t xml:space="preserve"> на территории </w:t>
            </w:r>
            <w:r w:rsidRPr="000F2F05">
              <w:rPr>
                <w:color w:val="000000"/>
                <w:sz w:val="22"/>
                <w:szCs w:val="22"/>
                <w:lang w:eastAsia="en-US"/>
              </w:rPr>
              <w:t xml:space="preserve">муниципального    образования </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 xml:space="preserve">Целевые показатели (индикаторы) </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tabs>
                <w:tab w:val="left" w:pos="-55"/>
              </w:tabs>
              <w:spacing w:after="0" w:line="240" w:lineRule="auto"/>
              <w:jc w:val="both"/>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1.Выполнение годового планового задания по поступления денежных сре</w:t>
            </w:r>
            <w:proofErr w:type="gramStart"/>
            <w:r w:rsidRPr="000F2F05">
              <w:rPr>
                <w:rFonts w:ascii="Times New Roman" w:eastAsia="Times New Roman" w:hAnsi="Times New Roman" w:cs="Times New Roman"/>
                <w:bCs/>
                <w:color w:val="000000"/>
              </w:rPr>
              <w:t>дств в д</w:t>
            </w:r>
            <w:proofErr w:type="gramEnd"/>
            <w:r w:rsidRPr="000F2F05">
              <w:rPr>
                <w:rFonts w:ascii="Times New Roman" w:eastAsia="Times New Roman" w:hAnsi="Times New Roman" w:cs="Times New Roman"/>
                <w:bCs/>
                <w:color w:val="000000"/>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DC7588" w:rsidRPr="000F2F05" w:rsidRDefault="00DC7588" w:rsidP="00844358">
            <w:pPr>
              <w:tabs>
                <w:tab w:val="left" w:pos="-55"/>
              </w:tabs>
              <w:spacing w:after="0" w:line="240" w:lineRule="auto"/>
              <w:jc w:val="both"/>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2. доля площади земельных участков, являющихся объектами налогообложения земельным налогом, в общей площади территории района, %.</w:t>
            </w:r>
          </w:p>
          <w:p w:rsidR="00DC7588" w:rsidRPr="000F2F05" w:rsidRDefault="00DC7588" w:rsidP="00844358">
            <w:pPr>
              <w:tabs>
                <w:tab w:val="left" w:pos="-55"/>
              </w:tabs>
              <w:spacing w:after="0" w:line="240" w:lineRule="auto"/>
              <w:jc w:val="both"/>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 xml:space="preserve">3. Площадь земельных участков, предоставленных для строительства в расчете на 10 тыс. человек населения, всего, </w:t>
            </w:r>
            <w:proofErr w:type="gramStart"/>
            <w:r w:rsidRPr="000F2F05">
              <w:rPr>
                <w:rFonts w:ascii="Times New Roman" w:eastAsia="Times New Roman" w:hAnsi="Times New Roman" w:cs="Times New Roman"/>
                <w:bCs/>
                <w:color w:val="000000"/>
              </w:rPr>
              <w:t>га</w:t>
            </w:r>
            <w:proofErr w:type="gramEnd"/>
            <w:r w:rsidRPr="000F2F05">
              <w:rPr>
                <w:rFonts w:ascii="Times New Roman" w:eastAsia="Times New Roman" w:hAnsi="Times New Roman" w:cs="Times New Roman"/>
                <w:bCs/>
                <w:color w:val="000000"/>
              </w:rPr>
              <w:t>,</w:t>
            </w:r>
          </w:p>
          <w:p w:rsidR="00DC7588" w:rsidRPr="000F2F05" w:rsidRDefault="00DC7588" w:rsidP="00844358">
            <w:pPr>
              <w:tabs>
                <w:tab w:val="left" w:pos="-55"/>
              </w:tabs>
              <w:spacing w:after="0" w:line="240" w:lineRule="auto"/>
              <w:jc w:val="both"/>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 xml:space="preserve">в том числе земельных участков, предоставленных  для строительства для жилищного </w:t>
            </w:r>
            <w:r w:rsidRPr="000F2F05">
              <w:rPr>
                <w:rFonts w:ascii="Times New Roman" w:eastAsia="Times New Roman" w:hAnsi="Times New Roman" w:cs="Times New Roman"/>
                <w:bCs/>
                <w:color w:val="000000"/>
              </w:rPr>
              <w:lastRenderedPageBreak/>
              <w:t xml:space="preserve">строительства, индивидуального строительства и комплексного освоения в целях жилищного строительства, </w:t>
            </w:r>
            <w:proofErr w:type="gramStart"/>
            <w:r w:rsidRPr="000F2F05">
              <w:rPr>
                <w:rFonts w:ascii="Times New Roman" w:eastAsia="Times New Roman" w:hAnsi="Times New Roman" w:cs="Times New Roman"/>
                <w:bCs/>
                <w:color w:val="000000"/>
              </w:rPr>
              <w:t>га</w:t>
            </w:r>
            <w:proofErr w:type="gramEnd"/>
            <w:r w:rsidRPr="000F2F05">
              <w:rPr>
                <w:rFonts w:ascii="Times New Roman" w:eastAsia="Times New Roman" w:hAnsi="Times New Roman" w:cs="Times New Roman"/>
                <w:bCs/>
                <w:color w:val="000000"/>
              </w:rPr>
              <w:t>.</w:t>
            </w:r>
          </w:p>
          <w:p w:rsidR="00DC7588" w:rsidRPr="000F2F05" w:rsidRDefault="00DC7588" w:rsidP="00844358">
            <w:pPr>
              <w:tabs>
                <w:tab w:val="left" w:pos="-55"/>
              </w:tabs>
              <w:spacing w:after="0" w:line="240" w:lineRule="auto"/>
              <w:jc w:val="both"/>
              <w:rPr>
                <w:rFonts w:ascii="Times New Roman" w:eastAsia="Times New Roman" w:hAnsi="Times New Roman" w:cs="Times New Roman"/>
                <w:bCs/>
                <w:color w:val="000000"/>
              </w:rPr>
            </w:pPr>
            <w:r w:rsidRPr="000F2F05">
              <w:rPr>
                <w:rFonts w:ascii="Times New Roman" w:eastAsia="Times New Roman" w:hAnsi="Times New Roman" w:cs="Times New Roman"/>
                <w:bCs/>
                <w:color w:val="000000"/>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color w:val="000000"/>
              </w:rPr>
            </w:pPr>
            <w:r w:rsidRPr="000F2F05">
              <w:rPr>
                <w:rFonts w:ascii="Times New Roman" w:hAnsi="Times New Roman" w:cs="Times New Roman"/>
                <w:color w:val="000000"/>
              </w:rPr>
              <w:lastRenderedPageBreak/>
              <w:t>Сроки и этапы  реализации</w:t>
            </w:r>
          </w:p>
        </w:tc>
        <w:tc>
          <w:tcPr>
            <w:tcW w:w="8490"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tabs>
                <w:tab w:val="left" w:pos="567"/>
              </w:tabs>
              <w:spacing w:after="0" w:line="240" w:lineRule="auto"/>
              <w:jc w:val="both"/>
              <w:rPr>
                <w:rFonts w:ascii="Times New Roman" w:hAnsi="Times New Roman" w:cs="Times New Roman"/>
                <w:color w:val="000000"/>
              </w:rPr>
            </w:pPr>
            <w:r w:rsidRPr="000F2F05">
              <w:rPr>
                <w:rFonts w:ascii="Times New Roman" w:hAnsi="Times New Roman" w:cs="Times New Roman"/>
                <w:color w:val="000000"/>
              </w:rPr>
              <w:t xml:space="preserve"> Срок реализации программы: 2015-2025 годы</w:t>
            </w:r>
          </w:p>
          <w:p w:rsidR="00DC7588" w:rsidRPr="000F2F05" w:rsidRDefault="00DC7588" w:rsidP="00844358">
            <w:pPr>
              <w:tabs>
                <w:tab w:val="left" w:pos="567"/>
              </w:tabs>
              <w:spacing w:after="0" w:line="240" w:lineRule="auto"/>
              <w:jc w:val="both"/>
              <w:rPr>
                <w:rFonts w:ascii="Times New Roman" w:hAnsi="Times New Roman" w:cs="Times New Roman"/>
                <w:color w:val="000000"/>
              </w:rPr>
            </w:pPr>
            <w:r w:rsidRPr="000F2F05">
              <w:rPr>
                <w:rFonts w:ascii="Times New Roman" w:hAnsi="Times New Roman" w:cs="Times New Roman"/>
                <w:color w:val="000000"/>
              </w:rPr>
              <w:t xml:space="preserve">Этап реализации: </w:t>
            </w:r>
          </w:p>
          <w:p w:rsidR="00DC7588" w:rsidRPr="000F2F05" w:rsidRDefault="00DC7588" w:rsidP="00844358">
            <w:pPr>
              <w:tabs>
                <w:tab w:val="left" w:pos="567"/>
              </w:tabs>
              <w:spacing w:after="0" w:line="240" w:lineRule="auto"/>
              <w:jc w:val="both"/>
              <w:rPr>
                <w:rFonts w:ascii="Times New Roman" w:hAnsi="Times New Roman" w:cs="Times New Roman"/>
                <w:color w:val="000000"/>
              </w:rPr>
            </w:pPr>
            <w:r w:rsidRPr="000F2F05">
              <w:rPr>
                <w:rFonts w:ascii="Times New Roman" w:hAnsi="Times New Roman" w:cs="Times New Roman"/>
                <w:color w:val="000000"/>
              </w:rPr>
              <w:t>1 этап-2015-2018 годы,</w:t>
            </w:r>
          </w:p>
          <w:p w:rsidR="00DC7588" w:rsidRPr="000F2F05" w:rsidRDefault="00DC7588" w:rsidP="00844358">
            <w:pPr>
              <w:tabs>
                <w:tab w:val="left" w:pos="567"/>
              </w:tabs>
              <w:spacing w:after="0" w:line="240" w:lineRule="auto"/>
              <w:jc w:val="both"/>
              <w:rPr>
                <w:rFonts w:ascii="Times New Roman" w:eastAsia="Times New Roman" w:hAnsi="Times New Roman" w:cs="Times New Roman"/>
                <w:bCs/>
                <w:color w:val="000000"/>
              </w:rPr>
            </w:pPr>
            <w:r w:rsidRPr="000F2F05">
              <w:rPr>
                <w:rFonts w:ascii="Times New Roman" w:hAnsi="Times New Roman" w:cs="Times New Roman"/>
                <w:color w:val="000000"/>
              </w:rPr>
              <w:t>2 этап – 2019-2025 годы</w:t>
            </w:r>
          </w:p>
        </w:tc>
      </w:tr>
      <w:tr w:rsidR="00DC7588" w:rsidRPr="000F2F05" w:rsidTr="00844358">
        <w:trPr>
          <w:trHeight w:val="1162"/>
        </w:trPr>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Ресурсное обеспечение за счет средств бюджета</w:t>
            </w:r>
          </w:p>
        </w:tc>
        <w:tc>
          <w:tcPr>
            <w:tcW w:w="8490"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rPr>
              <w:t xml:space="preserve">Общий объем финансирования мероприятий муниципальной  программы на 2015 - 2025 годы составит </w:t>
            </w:r>
          </w:p>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b/>
                <w:color w:val="000000"/>
              </w:rPr>
              <w:t xml:space="preserve">13338,9  </w:t>
            </w:r>
            <w:r w:rsidRPr="000F2F05">
              <w:rPr>
                <w:rFonts w:ascii="Times New Roman" w:hAnsi="Times New Roman" w:cs="Times New Roman"/>
              </w:rPr>
              <w:t xml:space="preserve">тыс. руб., в том числе: </w:t>
            </w:r>
          </w:p>
          <w:tbl>
            <w:tblPr>
              <w:tblW w:w="8089" w:type="dxa"/>
              <w:tblInd w:w="93" w:type="dxa"/>
              <w:tblLayout w:type="fixed"/>
              <w:tblLook w:val="04A0" w:firstRow="1" w:lastRow="0" w:firstColumn="1" w:lastColumn="0" w:noHBand="0" w:noVBand="1"/>
            </w:tblPr>
            <w:tblGrid>
              <w:gridCol w:w="1480"/>
              <w:gridCol w:w="567"/>
              <w:gridCol w:w="425"/>
              <w:gridCol w:w="567"/>
              <w:gridCol w:w="567"/>
              <w:gridCol w:w="567"/>
              <w:gridCol w:w="567"/>
              <w:gridCol w:w="567"/>
              <w:gridCol w:w="567"/>
              <w:gridCol w:w="567"/>
              <w:gridCol w:w="567"/>
              <w:gridCol w:w="567"/>
              <w:gridCol w:w="514"/>
            </w:tblGrid>
            <w:tr w:rsidR="00DC7588" w:rsidRPr="000F2F05" w:rsidTr="00844358">
              <w:trPr>
                <w:trHeight w:val="593"/>
                <w:tblHeader/>
              </w:trPr>
              <w:tc>
                <w:tcPr>
                  <w:tcW w:w="1480"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Всего</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2024</w:t>
                  </w:r>
                </w:p>
              </w:tc>
              <w:tc>
                <w:tcPr>
                  <w:tcW w:w="514"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Всего</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13338,9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1020</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1426,8</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1009,2</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1818,7</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984,0</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1138,9</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2578,8</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500</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500</w:t>
                  </w:r>
                </w:p>
              </w:tc>
              <w:tc>
                <w:tcPr>
                  <w:tcW w:w="514"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500</w:t>
                  </w: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 муниципального образования «Муниципальный округ 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r w:rsidRPr="000F2F05">
                    <w:rPr>
                      <w:rFonts w:ascii="Times New Roman" w:hAnsi="Times New Roman" w:cs="Times New Roman"/>
                      <w:color w:val="000000"/>
                    </w:rPr>
                    <w:t>13338,9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1020</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1426,8</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1009,2</w:t>
                  </w: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ind w:left="-367" w:firstLine="367"/>
                    <w:jc w:val="center"/>
                    <w:rPr>
                      <w:rFonts w:ascii="Times New Roman" w:hAnsi="Times New Roman" w:cs="Times New Roman"/>
                      <w:color w:val="000000"/>
                    </w:rPr>
                  </w:pPr>
                  <w:r w:rsidRPr="000F2F05">
                    <w:rPr>
                      <w:rFonts w:ascii="Times New Roman" w:hAnsi="Times New Roman" w:cs="Times New Roman"/>
                      <w:color w:val="000000"/>
                    </w:rPr>
                    <w:t>1818,7</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984</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1138,9</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2578,8</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500</w:t>
                  </w:r>
                </w:p>
              </w:tc>
              <w:tc>
                <w:tcPr>
                  <w:tcW w:w="567" w:type="dxa"/>
                  <w:tcBorders>
                    <w:top w:val="single" w:sz="4" w:space="0" w:color="auto"/>
                    <w:bottom w:val="single" w:sz="4" w:space="0" w:color="auto"/>
                    <w:right w:val="single" w:sz="4" w:space="0" w:color="auto"/>
                  </w:tcBorders>
                  <w:shd w:val="clear" w:color="000000" w:fill="FFFFFF"/>
                  <w:vAlign w:val="bottom"/>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500</w:t>
                  </w:r>
                </w:p>
              </w:tc>
              <w:tc>
                <w:tcPr>
                  <w:tcW w:w="514"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5000</w:t>
                  </w:r>
                </w:p>
              </w:tc>
            </w:tr>
            <w:tr w:rsidR="00DC7588" w:rsidRPr="000F2F05" w:rsidTr="00844358">
              <w:trPr>
                <w:trHeight w:val="282"/>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в том числе:</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r>
            <w:tr w:rsidR="00DC7588" w:rsidRPr="000F2F05" w:rsidTr="00844358">
              <w:trPr>
                <w:trHeight w:val="282"/>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субсидии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b/>
                      <w:bCs/>
                      <w:color w:val="000000"/>
                    </w:rPr>
                  </w:pPr>
                  <w:r w:rsidRPr="000F2F05">
                    <w:rPr>
                      <w:rFonts w:ascii="Times New Roman" w:hAnsi="Times New Roman" w:cs="Times New Roman"/>
                      <w:b/>
                      <w:bCs/>
                      <w:color w:val="000000"/>
                    </w:rPr>
                    <w:t>3369,5</w:t>
                  </w:r>
                </w:p>
              </w:tc>
              <w:tc>
                <w:tcPr>
                  <w:tcW w:w="425" w:type="dxa"/>
                  <w:tcBorders>
                    <w:top w:val="single" w:sz="4" w:space="0" w:color="auto"/>
                    <w:left w:val="single" w:sz="4" w:space="0" w:color="auto"/>
                    <w:bottom w:val="single" w:sz="4" w:space="0" w:color="auto"/>
                    <w:right w:val="single" w:sz="4" w:space="0" w:color="auto"/>
                  </w:tcBorders>
                  <w:shd w:val="clear" w:color="000000" w:fill="FFFFFF"/>
                  <w:hideMark/>
                </w:tcPr>
                <w:p w:rsidR="00DC7588" w:rsidRPr="000F2F05" w:rsidRDefault="00DC7588" w:rsidP="00844358">
                  <w:pPr>
                    <w:jc w:val="center"/>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30,5</w:t>
                  </w: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65,2</w:t>
                  </w: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24</w:t>
                  </w:r>
                </w:p>
              </w:tc>
              <w:tc>
                <w:tcPr>
                  <w:tcW w:w="567"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464</w:t>
                  </w:r>
                </w:p>
              </w:tc>
              <w:tc>
                <w:tcPr>
                  <w:tcW w:w="567"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b/>
                      <w:bCs/>
                      <w:color w:val="000000"/>
                    </w:rPr>
                    <w:t> 168,1</w:t>
                  </w:r>
                </w:p>
              </w:tc>
              <w:tc>
                <w:tcPr>
                  <w:tcW w:w="567"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538,9</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2078,8</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jc w:val="center"/>
                    <w:rPr>
                      <w:rFonts w:ascii="Times New Roman" w:hAnsi="Times New Roman" w:cs="Times New Roman"/>
                      <w:color w:val="000000"/>
                    </w:rPr>
                  </w:pPr>
                  <w:r w:rsidRPr="000F2F05">
                    <w:rPr>
                      <w:rFonts w:ascii="Times New Roman" w:hAnsi="Times New Roman" w:cs="Times New Roman"/>
                      <w:color w:val="000000"/>
                    </w:rPr>
                    <w:t> </w:t>
                  </w:r>
                </w:p>
              </w:tc>
              <w:tc>
                <w:tcPr>
                  <w:tcW w:w="514" w:type="dxa"/>
                  <w:tcBorders>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color w:val="000000"/>
                    </w:rPr>
                  </w:pPr>
                </w:p>
              </w:tc>
            </w:tr>
            <w:tr w:rsidR="00DC7588" w:rsidRPr="000F2F05" w:rsidTr="00844358">
              <w:trPr>
                <w:trHeight w:val="282"/>
              </w:trPr>
              <w:tc>
                <w:tcPr>
                  <w:tcW w:w="1480" w:type="dxa"/>
                  <w:tcBorders>
                    <w:top w:val="single" w:sz="4" w:space="0" w:color="auto"/>
                    <w:left w:val="single" w:sz="4" w:space="0" w:color="auto"/>
                    <w:bottom w:val="single" w:sz="4" w:space="0" w:color="auto"/>
                    <w:right w:val="single" w:sz="4" w:space="0" w:color="auto"/>
                  </w:tcBorders>
                  <w:shd w:val="clear" w:color="000000" w:fill="FFFFFF"/>
                  <w:hideMark/>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субвенции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noWrap/>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67" w:type="dxa"/>
                  <w:tcBorders>
                    <w:bottom w:val="single" w:sz="4" w:space="0" w:color="auto"/>
                    <w:right w:val="single" w:sz="4" w:space="0" w:color="auto"/>
                  </w:tcBorders>
                  <w:shd w:val="clear" w:color="000000" w:fill="FFFFFF"/>
                  <w:vAlign w:val="bottom"/>
                </w:tcPr>
                <w:p w:rsidR="00DC7588" w:rsidRPr="000F2F05" w:rsidRDefault="00DC7588" w:rsidP="00844358">
                  <w:pPr>
                    <w:rPr>
                      <w:rFonts w:ascii="Times New Roman" w:hAnsi="Times New Roman" w:cs="Times New Roman"/>
                      <w:color w:val="000000"/>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color w:val="000000"/>
                    </w:rPr>
                  </w:pP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ind w:left="88"/>
                    <w:rPr>
                      <w:rFonts w:ascii="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bCs/>
                      <w:color w:val="000000"/>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jc w:val="cente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jc w:val="cente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 xml:space="preserve">субвенции из </w:t>
                  </w:r>
                  <w:r w:rsidRPr="000F2F05">
                    <w:rPr>
                      <w:rFonts w:ascii="Times New Roman" w:hAnsi="Times New Roman" w:cs="Times New Roman"/>
                    </w:rPr>
                    <w:lastRenderedPageBreak/>
                    <w:t>бюджетов поселений</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lastRenderedPageBreak/>
                    <w:t>Средства бюджета Удмуртской Республики, планируемые к привлечению</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noWrap/>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67" w:type="dxa"/>
                  <w:tcBorders>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spacing w:before="40" w:after="40"/>
                    <w:rPr>
                      <w:rFonts w:ascii="Times New Roman" w:hAnsi="Times New Roman" w:cs="Times New Roman"/>
                    </w:rPr>
                  </w:pP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1036</w:t>
                  </w:r>
                </w:p>
              </w:tc>
              <w:tc>
                <w:tcPr>
                  <w:tcW w:w="425" w:type="dxa"/>
                  <w:tcBorders>
                    <w:top w:val="single" w:sz="4" w:space="0" w:color="auto"/>
                    <w:left w:val="single" w:sz="4" w:space="0" w:color="auto"/>
                    <w:bottom w:val="single" w:sz="4" w:space="0" w:color="auto"/>
                    <w:right w:val="single" w:sz="4" w:space="0" w:color="auto"/>
                  </w:tcBorders>
                  <w:shd w:val="clear" w:color="000000" w:fill="FFFFFF"/>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132</w:t>
                  </w: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257,5</w:t>
                  </w: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160</w:t>
                  </w:r>
                </w:p>
              </w:tc>
              <w:tc>
                <w:tcPr>
                  <w:tcW w:w="567" w:type="dxa"/>
                  <w:tcBorders>
                    <w:bottom w:val="single" w:sz="4" w:space="0" w:color="auto"/>
                    <w:right w:val="single" w:sz="4" w:space="0" w:color="auto"/>
                  </w:tcBorders>
                  <w:shd w:val="clear" w:color="000000" w:fill="FFFFFF"/>
                  <w:noWrap/>
                  <w:hideMark/>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171</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136</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136</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r w:rsidRPr="000F2F05">
                    <w:rPr>
                      <w:rFonts w:ascii="Times New Roman" w:hAnsi="Times New Roman" w:cs="Times New Roman"/>
                      <w:bCs/>
                      <w:color w:val="000000"/>
                    </w:rPr>
                    <w:t>43,5</w:t>
                  </w: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67"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highlight w:val="yellow"/>
                    </w:rPr>
                  </w:pPr>
                </w:p>
              </w:tc>
              <w:tc>
                <w:tcPr>
                  <w:tcW w:w="514" w:type="dxa"/>
                  <w:tcBorders>
                    <w:bottom w:val="single" w:sz="4" w:space="0" w:color="auto"/>
                    <w:right w:val="single" w:sz="4" w:space="0" w:color="auto"/>
                  </w:tcBorders>
                  <w:shd w:val="clear" w:color="000000" w:fill="FFFFFF"/>
                </w:tcPr>
                <w:p w:rsidR="00DC7588" w:rsidRPr="000F2F05" w:rsidRDefault="00DC7588" w:rsidP="00844358">
                  <w:pPr>
                    <w:rPr>
                      <w:rFonts w:ascii="Times New Roman" w:hAnsi="Times New Roman" w:cs="Times New Roman"/>
                      <w:bCs/>
                      <w:color w:val="000000"/>
                    </w:rPr>
                  </w:pPr>
                </w:p>
              </w:tc>
            </w:tr>
            <w:tr w:rsidR="00DC7588" w:rsidRPr="000F2F05" w:rsidTr="00844358">
              <w:trPr>
                <w:trHeight w:val="559"/>
              </w:trPr>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rPr>
                      <w:rFonts w:ascii="Times New Roman" w:hAnsi="Times New Roman" w:cs="Times New Roman"/>
                    </w:rPr>
                  </w:pPr>
                  <w:r w:rsidRPr="000F2F05">
                    <w:rPr>
                      <w:rFonts w:ascii="Times New Roman" w:hAnsi="Times New Roman" w:cs="Times New Roman"/>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67"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c>
                <w:tcPr>
                  <w:tcW w:w="514" w:type="dxa"/>
                  <w:tcBorders>
                    <w:top w:val="single" w:sz="4" w:space="0" w:color="auto"/>
                    <w:bottom w:val="single" w:sz="4" w:space="0" w:color="auto"/>
                    <w:right w:val="single" w:sz="4" w:space="0" w:color="auto"/>
                  </w:tcBorders>
                  <w:shd w:val="clear" w:color="000000" w:fill="FFFFFF"/>
                </w:tcPr>
                <w:p w:rsidR="00DC7588" w:rsidRPr="000F2F05" w:rsidRDefault="00DC7588" w:rsidP="00844358">
                  <w:pPr>
                    <w:spacing w:before="40" w:after="40"/>
                    <w:jc w:val="right"/>
                    <w:rPr>
                      <w:rFonts w:ascii="Times New Roman" w:hAnsi="Times New Roman" w:cs="Times New Roman"/>
                    </w:rPr>
                  </w:pPr>
                </w:p>
              </w:tc>
            </w:tr>
          </w:tbl>
          <w:p w:rsidR="00DC7588" w:rsidRPr="000F2F05" w:rsidRDefault="00DC7588" w:rsidP="00844358">
            <w:pPr>
              <w:tabs>
                <w:tab w:val="left" w:pos="567"/>
              </w:tabs>
              <w:spacing w:after="0" w:line="240" w:lineRule="auto"/>
              <w:jc w:val="both"/>
              <w:rPr>
                <w:rFonts w:ascii="Times New Roman" w:eastAsia="Times New Roman" w:hAnsi="Times New Roman" w:cs="Times New Roman"/>
                <w:bCs/>
                <w:color w:val="000000"/>
              </w:rPr>
            </w:pPr>
          </w:p>
        </w:tc>
      </w:tr>
      <w:tr w:rsidR="00DC7588" w:rsidRPr="000F2F05" w:rsidTr="00844358">
        <w:trPr>
          <w:trHeight w:val="1124"/>
        </w:trPr>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Cs/>
                <w:color w:val="000000"/>
              </w:rPr>
            </w:pPr>
            <w:r w:rsidRPr="000F2F05">
              <w:rPr>
                <w:rFonts w:ascii="Times New Roman" w:hAnsi="Times New Roman" w:cs="Times New Roman"/>
                <w:color w:val="000000"/>
              </w:rPr>
              <w:lastRenderedPageBreak/>
              <w:t>Основные мероприятия</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tabs>
                <w:tab w:val="left" w:pos="1134"/>
              </w:tabs>
              <w:spacing w:after="0" w:line="240" w:lineRule="auto"/>
              <w:contextualSpacing/>
              <w:jc w:val="both"/>
              <w:rPr>
                <w:rFonts w:ascii="Times New Roman" w:eastAsia="Times New Roman" w:hAnsi="Times New Roman" w:cs="Times New Roman"/>
                <w:bCs/>
                <w:color w:val="000000"/>
              </w:rPr>
            </w:pPr>
            <w:r w:rsidRPr="000F2F05">
              <w:rPr>
                <w:rFonts w:ascii="Times New Roman" w:hAnsi="Times New Roman" w:cs="Times New Roman"/>
                <w:color w:val="000000"/>
              </w:rPr>
              <w:t>1) Управление и распоряжение муниципальным имуществом, в том числе земельными ресурсами.</w:t>
            </w:r>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 xml:space="preserve">3) Приватизация муниципального имущества </w:t>
            </w:r>
            <w:proofErr w:type="gramStart"/>
            <w:r w:rsidRPr="000F2F05">
              <w:rPr>
                <w:rFonts w:ascii="Times New Roman" w:hAnsi="Times New Roman" w:cs="Times New Roman"/>
                <w:color w:val="000000"/>
              </w:rPr>
              <w:t>имущества</w:t>
            </w:r>
            <w:proofErr w:type="gramEnd"/>
            <w:r w:rsidRPr="000F2F05">
              <w:rPr>
                <w:rFonts w:ascii="Times New Roman" w:hAnsi="Times New Roman" w:cs="Times New Roman"/>
                <w:color w:val="000000"/>
              </w:rPr>
              <w:t xml:space="preserve"> .</w:t>
            </w:r>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4) Прие</w:t>
            </w:r>
            <w:proofErr w:type="gramStart"/>
            <w:r w:rsidRPr="000F2F05">
              <w:rPr>
                <w:rFonts w:ascii="Times New Roman" w:hAnsi="Times New Roman" w:cs="Times New Roman"/>
                <w:color w:val="000000"/>
              </w:rPr>
              <w:t>м(</w:t>
            </w:r>
            <w:proofErr w:type="gramEnd"/>
            <w:r w:rsidRPr="000F2F05">
              <w:rPr>
                <w:rFonts w:ascii="Times New Roman" w:hAnsi="Times New Roman" w:cs="Times New Roman"/>
                <w:color w:val="000000"/>
              </w:rPr>
              <w:t xml:space="preserve"> передача) имущества  от организаций разного уровня .</w:t>
            </w:r>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5) Повышение эффективности  использования  муниципального имуществ</w:t>
            </w:r>
            <w:proofErr w:type="gramStart"/>
            <w:r w:rsidRPr="000F2F05">
              <w:rPr>
                <w:rFonts w:ascii="Times New Roman" w:hAnsi="Times New Roman" w:cs="Times New Roman"/>
                <w:color w:val="000000"/>
              </w:rPr>
              <w:t>а(</w:t>
            </w:r>
            <w:proofErr w:type="gramEnd"/>
            <w:r w:rsidRPr="000F2F05">
              <w:rPr>
                <w:rFonts w:ascii="Times New Roman" w:hAnsi="Times New Roman" w:cs="Times New Roman"/>
                <w:color w:val="000000"/>
              </w:rPr>
              <w:t>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6) Ведение Реестра муниципального имущества</w:t>
            </w:r>
            <w:proofErr w:type="gramStart"/>
            <w:r w:rsidRPr="000F2F05">
              <w:rPr>
                <w:rFonts w:ascii="Times New Roman" w:hAnsi="Times New Roman" w:cs="Times New Roman"/>
                <w:color w:val="000000"/>
              </w:rPr>
              <w:t xml:space="preserve"> .</w:t>
            </w:r>
            <w:proofErr w:type="gramEnd"/>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7) Государственная регистрация права собственности  на объекты недвижимого имущества</w:t>
            </w:r>
          </w:p>
          <w:p w:rsidR="00DC7588" w:rsidRPr="000F2F05" w:rsidRDefault="00DC7588" w:rsidP="00844358">
            <w:pPr>
              <w:tabs>
                <w:tab w:val="left" w:pos="1134"/>
              </w:tabs>
              <w:spacing w:after="0" w:line="240" w:lineRule="auto"/>
              <w:contextualSpacing/>
              <w:jc w:val="both"/>
              <w:rPr>
                <w:rFonts w:ascii="Times New Roman" w:hAnsi="Times New Roman" w:cs="Times New Roman"/>
                <w:color w:val="000000"/>
              </w:rPr>
            </w:pPr>
            <w:r w:rsidRPr="000F2F05">
              <w:rPr>
                <w:rFonts w:ascii="Times New Roman" w:hAnsi="Times New Roman" w:cs="Times New Roman"/>
                <w:color w:val="000000"/>
              </w:rPr>
              <w:t>8) Представление и защита имущественных прав и охраняемых законом интересов</w:t>
            </w:r>
            <w:proofErr w:type="gramStart"/>
            <w:r w:rsidRPr="000F2F05">
              <w:rPr>
                <w:rFonts w:ascii="Times New Roman" w:hAnsi="Times New Roman" w:cs="Times New Roman"/>
                <w:color w:val="000000"/>
              </w:rPr>
              <w:t xml:space="preserve"> .</w:t>
            </w:r>
            <w:proofErr w:type="gramEnd"/>
          </w:p>
          <w:p w:rsidR="00DC7588" w:rsidRPr="000F2F05" w:rsidRDefault="00DC7588" w:rsidP="00844358">
            <w:pPr>
              <w:tabs>
                <w:tab w:val="left" w:pos="567"/>
              </w:tabs>
              <w:spacing w:after="0" w:line="240" w:lineRule="auto"/>
              <w:jc w:val="both"/>
              <w:rPr>
                <w:rFonts w:ascii="Times New Roman" w:eastAsia="Times New Roman" w:hAnsi="Times New Roman" w:cs="Times New Roman"/>
                <w:bCs/>
                <w:color w:val="000000"/>
              </w:rPr>
            </w:pPr>
            <w:r w:rsidRPr="000F2F05">
              <w:rPr>
                <w:rFonts w:ascii="Times New Roman" w:hAnsi="Times New Roman" w:cs="Times New Roman"/>
                <w:color w:val="000000"/>
              </w:rPr>
              <w:t>9) Оказание муниципальных услуг</w:t>
            </w:r>
          </w:p>
        </w:tc>
      </w:tr>
      <w:tr w:rsidR="00DC7588" w:rsidRPr="000F2F05" w:rsidTr="00844358">
        <w:tc>
          <w:tcPr>
            <w:tcW w:w="1683"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eastAsia="Times New Roman" w:hAnsi="Times New Roman" w:cs="Times New Roman"/>
                <w:b/>
                <w:bCs/>
                <w:color w:val="000000"/>
              </w:rPr>
            </w:pPr>
            <w:r w:rsidRPr="000F2F05">
              <w:rPr>
                <w:rFonts w:ascii="Times New Roman" w:hAnsi="Times New Roman" w:cs="Times New Roman"/>
                <w:color w:val="000000"/>
              </w:rPr>
              <w:t xml:space="preserve">Ожидаемые конечные результаты, оценка планируемой эффективности </w:t>
            </w:r>
          </w:p>
        </w:tc>
        <w:tc>
          <w:tcPr>
            <w:tcW w:w="8490"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DC7588">
            <w:pPr>
              <w:numPr>
                <w:ilvl w:val="0"/>
                <w:numId w:val="31"/>
              </w:numPr>
              <w:spacing w:after="0" w:line="240" w:lineRule="auto"/>
              <w:jc w:val="both"/>
              <w:rPr>
                <w:rFonts w:ascii="Times New Roman" w:eastAsia="Times New Roman" w:hAnsi="Times New Roman" w:cs="Times New Roman"/>
                <w:bCs/>
                <w:color w:val="000000"/>
              </w:rPr>
            </w:pPr>
            <w:bookmarkStart w:id="7" w:name="OLE_LINK3"/>
            <w:r w:rsidRPr="000F2F05">
              <w:rPr>
                <w:rFonts w:ascii="Times New Roman" w:hAnsi="Times New Roman" w:cs="Times New Roman"/>
                <w:color w:val="000000"/>
              </w:rPr>
              <w:t>Оптимальные структура и состав муниципального имущества</w:t>
            </w:r>
            <w:proofErr w:type="gramStart"/>
            <w:r w:rsidRPr="000F2F05">
              <w:rPr>
                <w:rFonts w:ascii="Times New Roman" w:hAnsi="Times New Roman" w:cs="Times New Roman"/>
                <w:color w:val="000000"/>
              </w:rPr>
              <w:t xml:space="preserve">  .</w:t>
            </w:r>
            <w:proofErr w:type="gramEnd"/>
            <w:r w:rsidRPr="000F2F05">
              <w:rPr>
                <w:rFonts w:ascii="Times New Roman" w:hAnsi="Times New Roman" w:cs="Times New Roman"/>
                <w:color w:val="000000"/>
              </w:rPr>
              <w:t xml:space="preserve">  </w:t>
            </w:r>
          </w:p>
          <w:p w:rsidR="00DC7588" w:rsidRPr="000F2F05" w:rsidRDefault="00DC7588" w:rsidP="00DC7588">
            <w:pPr>
              <w:numPr>
                <w:ilvl w:val="0"/>
                <w:numId w:val="31"/>
              </w:numPr>
              <w:spacing w:after="0" w:line="240" w:lineRule="auto"/>
              <w:ind w:left="0" w:right="-1101" w:firstLine="459"/>
              <w:jc w:val="both"/>
              <w:rPr>
                <w:rFonts w:ascii="Times New Roman" w:hAnsi="Times New Roman" w:cs="Times New Roman"/>
                <w:color w:val="000000"/>
              </w:rPr>
            </w:pPr>
            <w:r w:rsidRPr="000F2F05">
              <w:rPr>
                <w:rFonts w:ascii="Times New Roman" w:hAnsi="Times New Roman" w:cs="Times New Roman"/>
                <w:color w:val="000000"/>
              </w:rPr>
              <w:t>Эффективное использование земельных ресурсов в интересах социально-экономического развития муниципального образования, инвестиционная привлекательность  района для бизнеса.</w:t>
            </w:r>
          </w:p>
          <w:p w:rsidR="00DC7588" w:rsidRPr="000F2F05" w:rsidRDefault="00DC7588" w:rsidP="00DC7588">
            <w:pPr>
              <w:numPr>
                <w:ilvl w:val="0"/>
                <w:numId w:val="31"/>
              </w:numPr>
              <w:spacing w:after="0" w:line="240" w:lineRule="auto"/>
              <w:ind w:left="0" w:firstLine="459"/>
              <w:jc w:val="both"/>
              <w:rPr>
                <w:rFonts w:ascii="Times New Roman" w:eastAsia="Times New Roman" w:hAnsi="Times New Roman" w:cs="Times New Roman"/>
                <w:bCs/>
                <w:color w:val="000000"/>
              </w:rPr>
            </w:pPr>
            <w:r w:rsidRPr="000F2F05">
              <w:rPr>
                <w:rFonts w:ascii="Times New Roman" w:hAnsi="Times New Roman" w:cs="Times New Roman"/>
                <w:color w:val="000000"/>
              </w:rPr>
              <w:t>Увеличение налоговых и неналоговых доходов в консолидированный бюджет муниципального образования.</w:t>
            </w:r>
            <w:bookmarkEnd w:id="7"/>
          </w:p>
        </w:tc>
      </w:tr>
    </w:tbl>
    <w:p w:rsidR="00DC7588" w:rsidRPr="000F2F05" w:rsidRDefault="00DC7588" w:rsidP="00DC7588">
      <w:pPr>
        <w:keepNext/>
        <w:spacing w:after="0" w:line="240" w:lineRule="auto"/>
        <w:jc w:val="center"/>
        <w:rPr>
          <w:rFonts w:ascii="Times New Roman" w:eastAsia="Times New Roman" w:hAnsi="Times New Roman" w:cs="Times New Roman"/>
          <w:b/>
          <w:bCs/>
          <w:color w:val="000000"/>
        </w:rPr>
      </w:pPr>
    </w:p>
    <w:p w:rsidR="00DC7588" w:rsidRPr="000F2F05" w:rsidRDefault="00DC7588" w:rsidP="00DC7588">
      <w:pPr>
        <w:spacing w:after="0" w:line="240" w:lineRule="auto"/>
        <w:jc w:val="center"/>
        <w:rPr>
          <w:rFonts w:ascii="Times New Roman" w:hAnsi="Times New Roman" w:cs="Times New Roman"/>
          <w:b/>
        </w:rPr>
      </w:pPr>
      <w:r w:rsidRPr="000F2F05">
        <w:rPr>
          <w:rFonts w:ascii="Times New Roman" w:hAnsi="Times New Roman" w:cs="Times New Roman"/>
          <w:b/>
        </w:rPr>
        <w:t>9.5  Паспорт муниципальной подпрограммы</w:t>
      </w:r>
    </w:p>
    <w:p w:rsidR="00DC7588" w:rsidRPr="000F2F05" w:rsidRDefault="00DC7588" w:rsidP="00DC7588">
      <w:pPr>
        <w:spacing w:after="0" w:line="240" w:lineRule="auto"/>
        <w:jc w:val="center"/>
        <w:rPr>
          <w:rFonts w:ascii="Times New Roman" w:hAnsi="Times New Roman" w:cs="Times New Roman"/>
          <w:b/>
        </w:rPr>
      </w:pPr>
      <w:r w:rsidRPr="000F2F05">
        <w:rPr>
          <w:rFonts w:ascii="Times New Roman" w:hAnsi="Times New Roman" w:cs="Times New Roman"/>
          <w:b/>
        </w:rPr>
        <w:t xml:space="preserve">«Архивное дело» </w:t>
      </w:r>
    </w:p>
    <w:p w:rsidR="00DC7588" w:rsidRPr="000F2F05" w:rsidRDefault="00DC7588" w:rsidP="00DC7588">
      <w:pPr>
        <w:spacing w:after="0" w:line="240" w:lineRule="auto"/>
        <w:jc w:val="center"/>
        <w:rPr>
          <w:rFonts w:ascii="Times New Roman" w:hAnsi="Times New Roman" w:cs="Times New Roman"/>
        </w:rPr>
      </w:pPr>
    </w:p>
    <w:tbl>
      <w:tblPr>
        <w:tblW w:w="104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8784"/>
      </w:tblGrid>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Наименование муниципальной подпрограммы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 xml:space="preserve">Архивное дело </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Координатор</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Руководитель Аппарата Администрации «Муниципальный округ Глазовский район Удмуртской Республики»</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Ответственный         исполнитель </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Архивный отдел Администрации «Муниципальный округ Глазовский район Удмуртской Республики» (далее также – архивный отдел)</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Соисполнители </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Цели </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Задачи подпрограммы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Глазовского района;</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4) осуществление отдельных государственных полномочий в области архивного дела, переданных муниципальному образованию «Муниципальный округ Глазовский район Удмуртской Республики»</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Целевые показатели (индикаторы) </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pStyle w:val="201"/>
              <w:shd w:val="clear" w:color="auto" w:fill="auto"/>
              <w:tabs>
                <w:tab w:val="left" w:pos="34"/>
              </w:tabs>
              <w:spacing w:line="240" w:lineRule="auto"/>
              <w:ind w:firstLine="0"/>
              <w:jc w:val="both"/>
              <w:rPr>
                <w:rFonts w:ascii="Times New Roman" w:eastAsiaTheme="minorHAnsi" w:hAnsi="Times New Roman" w:cs="Times New Roman"/>
              </w:rPr>
            </w:pPr>
            <w:r w:rsidRPr="000F2F05">
              <w:rPr>
                <w:rFonts w:ascii="Times New Roman" w:eastAsiaTheme="minorHAnsi" w:hAnsi="Times New Roman" w:cs="Times New Roman"/>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C7588" w:rsidRPr="000F2F05" w:rsidRDefault="00DC7588" w:rsidP="00844358">
            <w:pPr>
              <w:pStyle w:val="201"/>
              <w:shd w:val="clear" w:color="auto" w:fill="auto"/>
              <w:tabs>
                <w:tab w:val="left" w:pos="34"/>
              </w:tabs>
              <w:spacing w:line="240" w:lineRule="auto"/>
              <w:ind w:firstLine="0"/>
              <w:jc w:val="both"/>
              <w:rPr>
                <w:rFonts w:ascii="Times New Roman" w:eastAsiaTheme="minorHAnsi" w:hAnsi="Times New Roman" w:cs="Times New Roman"/>
              </w:rPr>
            </w:pPr>
            <w:r w:rsidRPr="000F2F05">
              <w:rPr>
                <w:rFonts w:ascii="Times New Roman" w:eastAsiaTheme="minorHAnsi" w:hAnsi="Times New Roman" w:cs="Times New Roman"/>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Глазовского района, в процентах;</w:t>
            </w:r>
          </w:p>
          <w:p w:rsidR="00DC7588" w:rsidRPr="000F2F05" w:rsidRDefault="00DC7588" w:rsidP="00844358">
            <w:pPr>
              <w:pStyle w:val="201"/>
              <w:shd w:val="clear" w:color="auto" w:fill="auto"/>
              <w:tabs>
                <w:tab w:val="left" w:pos="34"/>
              </w:tabs>
              <w:spacing w:line="240" w:lineRule="auto"/>
              <w:ind w:firstLine="0"/>
              <w:jc w:val="both"/>
              <w:rPr>
                <w:rFonts w:ascii="Times New Roman" w:eastAsiaTheme="minorHAnsi" w:hAnsi="Times New Roman" w:cs="Times New Roman"/>
              </w:rPr>
            </w:pPr>
            <w:r w:rsidRPr="000F2F05">
              <w:rPr>
                <w:rFonts w:ascii="Times New Roman" w:eastAsiaTheme="minorHAnsi" w:hAnsi="Times New Roman" w:cs="Times New Roman"/>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DC7588" w:rsidRPr="000F2F05" w:rsidRDefault="00DC7588" w:rsidP="00844358">
            <w:pPr>
              <w:pStyle w:val="201"/>
              <w:shd w:val="clear" w:color="auto" w:fill="auto"/>
              <w:tabs>
                <w:tab w:val="left" w:pos="34"/>
              </w:tabs>
              <w:spacing w:line="240" w:lineRule="auto"/>
              <w:ind w:firstLine="0"/>
              <w:jc w:val="both"/>
              <w:rPr>
                <w:rFonts w:ascii="Times New Roman" w:eastAsiaTheme="minorHAnsi" w:hAnsi="Times New Roman" w:cs="Times New Roman"/>
              </w:rPr>
            </w:pPr>
            <w:r w:rsidRPr="000F2F05">
              <w:rPr>
                <w:rFonts w:ascii="Times New Roman" w:eastAsiaTheme="minorHAnsi" w:hAnsi="Times New Roman" w:cs="Times New Roman"/>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DC7588" w:rsidRPr="000F2F05" w:rsidRDefault="00DC7588" w:rsidP="00DC7588">
            <w:pPr>
              <w:numPr>
                <w:ilvl w:val="0"/>
                <w:numId w:val="29"/>
              </w:numPr>
              <w:spacing w:after="0" w:line="240" w:lineRule="auto"/>
              <w:ind w:left="0"/>
              <w:jc w:val="both"/>
              <w:rPr>
                <w:rFonts w:ascii="Times New Roman" w:hAnsi="Times New Roman" w:cs="Times New Roman"/>
              </w:rPr>
            </w:pPr>
            <w:r w:rsidRPr="000F2F05">
              <w:rPr>
                <w:rFonts w:ascii="Times New Roman" w:hAnsi="Times New Roman" w:cs="Times New Roman"/>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Сроки и этапы  реализации</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spacing w:after="0" w:line="240" w:lineRule="auto"/>
              <w:rPr>
                <w:rFonts w:ascii="Times New Roman" w:hAnsi="Times New Roman" w:cs="Times New Roman"/>
              </w:rPr>
            </w:pPr>
            <w:r w:rsidRPr="000F2F05">
              <w:rPr>
                <w:rFonts w:ascii="Times New Roman" w:hAnsi="Times New Roman" w:cs="Times New Roman"/>
              </w:rPr>
              <w:t>2015-2024 годы</w:t>
            </w:r>
          </w:p>
          <w:p w:rsidR="00DC7588" w:rsidRPr="000F2F05" w:rsidRDefault="00DC7588" w:rsidP="00844358">
            <w:pPr>
              <w:spacing w:after="0" w:line="240" w:lineRule="auto"/>
              <w:rPr>
                <w:rFonts w:ascii="Times New Roman" w:hAnsi="Times New Roman" w:cs="Times New Roman"/>
              </w:rPr>
            </w:pPr>
            <w:r w:rsidRPr="000F2F05">
              <w:rPr>
                <w:rFonts w:ascii="Times New Roman" w:hAnsi="Times New Roman" w:cs="Times New Roman"/>
              </w:rPr>
              <w:t>1 этап - 2015-2018 годы;</w:t>
            </w:r>
          </w:p>
          <w:p w:rsidR="00DC7588" w:rsidRPr="000F2F05" w:rsidRDefault="00DC7588" w:rsidP="00844358">
            <w:pPr>
              <w:spacing w:after="0" w:line="240" w:lineRule="auto"/>
              <w:rPr>
                <w:rFonts w:ascii="Times New Roman" w:hAnsi="Times New Roman" w:cs="Times New Roman"/>
              </w:rPr>
            </w:pPr>
            <w:r w:rsidRPr="000F2F05">
              <w:rPr>
                <w:rFonts w:ascii="Times New Roman" w:hAnsi="Times New Roman" w:cs="Times New Roman"/>
              </w:rPr>
              <w:t>2 этап - 2019-2025 годы</w:t>
            </w:r>
          </w:p>
        </w:tc>
      </w:tr>
      <w:tr w:rsidR="00DC7588" w:rsidRPr="000F2F05" w:rsidTr="00844358">
        <w:trPr>
          <w:trHeight w:val="1338"/>
        </w:trPr>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Объем финансирования на реализацию муниципальной подпрограммы</w:t>
            </w:r>
          </w:p>
        </w:tc>
        <w:tc>
          <w:tcPr>
            <w:tcW w:w="8789" w:type="dxa"/>
            <w:tcBorders>
              <w:top w:val="single" w:sz="4" w:space="0" w:color="000000"/>
              <w:left w:val="single" w:sz="4" w:space="0" w:color="000000"/>
              <w:bottom w:val="single" w:sz="4" w:space="0" w:color="000000"/>
              <w:right w:val="single" w:sz="4" w:space="0" w:color="000000"/>
            </w:tcBorders>
          </w:tcPr>
          <w:p w:rsidR="00DC7588" w:rsidRPr="000F2F05" w:rsidRDefault="00DC7588" w:rsidP="00844358">
            <w:pPr>
              <w:autoSpaceDE w:val="0"/>
              <w:autoSpaceDN w:val="0"/>
              <w:adjustRightInd w:val="0"/>
              <w:spacing w:before="120" w:after="120"/>
              <w:jc w:val="both"/>
              <w:rPr>
                <w:rFonts w:ascii="Times New Roman" w:hAnsi="Times New Roman" w:cs="Times New Roman"/>
              </w:rPr>
            </w:pPr>
            <w:r w:rsidRPr="000F2F05">
              <w:rPr>
                <w:rFonts w:ascii="Times New Roman" w:hAnsi="Times New Roman" w:cs="Times New Roman"/>
              </w:rPr>
              <w:t xml:space="preserve">Общий объем финансирования мероприятий муниципальной подпрограммы на 2015-2025 годы составит  </w:t>
            </w:r>
            <w:r w:rsidRPr="000F2F05">
              <w:rPr>
                <w:rFonts w:ascii="Times New Roman" w:hAnsi="Times New Roman" w:cs="Times New Roman"/>
                <w:b/>
              </w:rPr>
              <w:t>19033,6 тыс. руб</w:t>
            </w:r>
            <w:r w:rsidRPr="000F2F05">
              <w:rPr>
                <w:rFonts w:ascii="Times New Roman" w:hAnsi="Times New Roman" w:cs="Times New Roman"/>
              </w:rPr>
              <w:t>., в том числе:</w:t>
            </w:r>
          </w:p>
          <w:p w:rsidR="00DC7588" w:rsidRPr="000F2F05" w:rsidRDefault="00DC7588" w:rsidP="00844358">
            <w:pPr>
              <w:spacing w:after="0" w:line="240" w:lineRule="auto"/>
              <w:rPr>
                <w:rFonts w:ascii="Times New Roman" w:hAnsi="Times New Roman" w:cs="Times New Roman"/>
              </w:rPr>
            </w:pPr>
          </w:p>
          <w:tbl>
            <w:tblPr>
              <w:tblStyle w:val="a5"/>
              <w:tblW w:w="7968" w:type="dxa"/>
              <w:tblLayout w:type="fixed"/>
              <w:tblLook w:val="04A0" w:firstRow="1" w:lastRow="0" w:firstColumn="1" w:lastColumn="0" w:noHBand="0" w:noVBand="1"/>
            </w:tblPr>
            <w:tblGrid>
              <w:gridCol w:w="1502"/>
              <w:gridCol w:w="512"/>
              <w:gridCol w:w="567"/>
              <w:gridCol w:w="567"/>
              <w:gridCol w:w="567"/>
              <w:gridCol w:w="567"/>
              <w:gridCol w:w="567"/>
              <w:gridCol w:w="709"/>
              <w:gridCol w:w="567"/>
              <w:gridCol w:w="709"/>
              <w:gridCol w:w="567"/>
              <w:gridCol w:w="567"/>
            </w:tblGrid>
            <w:tr w:rsidR="00DC7588" w:rsidRPr="000F2F05" w:rsidTr="00844358">
              <w:tc>
                <w:tcPr>
                  <w:tcW w:w="150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jc w:val="center"/>
                    <w:rPr>
                      <w:rFonts w:ascii="Times New Roman" w:hAnsi="Times New Roman" w:cs="Times New Roman"/>
                    </w:rPr>
                  </w:pPr>
                </w:p>
              </w:tc>
              <w:tc>
                <w:tcPr>
                  <w:tcW w:w="51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2015</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2016</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2017</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2018</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2019</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2020</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2021</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2022</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2023</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2024</w:t>
                  </w: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vAlign w:val="center"/>
                </w:tcPr>
                <w:p w:rsidR="00DC7588" w:rsidRPr="000F2F05" w:rsidRDefault="00DC7588" w:rsidP="00844358">
                  <w:pPr>
                    <w:rPr>
                      <w:rFonts w:ascii="Times New Roman" w:hAnsi="Times New Roman" w:cs="Times New Roman"/>
                      <w:b/>
                    </w:rPr>
                  </w:pPr>
                  <w:r w:rsidRPr="000F2F05">
                    <w:rPr>
                      <w:rFonts w:ascii="Times New Roman" w:hAnsi="Times New Roman" w:cs="Times New Roman"/>
                      <w:b/>
                    </w:rPr>
                    <w:t>Всего</w:t>
                  </w:r>
                </w:p>
                <w:p w:rsidR="00DC7588" w:rsidRPr="000F2F05" w:rsidRDefault="00DC7588" w:rsidP="00844358">
                  <w:pPr>
                    <w:jc w:val="center"/>
                    <w:rPr>
                      <w:rFonts w:ascii="Times New Roman" w:hAnsi="Times New Roman" w:cs="Times New Roman"/>
                      <w:b/>
                    </w:rPr>
                  </w:pPr>
                </w:p>
              </w:tc>
              <w:tc>
                <w:tcPr>
                  <w:tcW w:w="51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1367,7</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1526,4</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1750,7</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1815,2</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1984,3</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1830,1</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1836,9</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1717,1</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1726,4</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1739,4</w:t>
                  </w: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1739,4</w:t>
                  </w: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 xml:space="preserve">бюджет муниципального образования «Глазовский </w:t>
                  </w:r>
                  <w:r w:rsidRPr="000F2F05">
                    <w:rPr>
                      <w:rFonts w:ascii="Times New Roman" w:hAnsi="Times New Roman" w:cs="Times New Roman"/>
                    </w:rPr>
                    <w:lastRenderedPageBreak/>
                    <w:t>район»</w:t>
                  </w:r>
                </w:p>
              </w:tc>
              <w:tc>
                <w:tcPr>
                  <w:tcW w:w="51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lastRenderedPageBreak/>
                    <w:t>1367,7</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1526,4</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1750,7</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1815,2</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1984,3</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1830,1</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1836,9</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1717,1</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1726,4</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1739,4</w:t>
                  </w: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1739,4</w:t>
                  </w: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lastRenderedPageBreak/>
                    <w:t>в том числе:</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субсидии из бюджета Удмуртской Республики</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субвенции из бюджета Удмуртской Республики</w:t>
                  </w:r>
                </w:p>
              </w:tc>
              <w:tc>
                <w:tcPr>
                  <w:tcW w:w="51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185,3</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161,6</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159,9</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174,5</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195,4</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195,9</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238,1</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206,3</w:t>
                  </w:r>
                </w:p>
              </w:tc>
              <w:tc>
                <w:tcPr>
                  <w:tcW w:w="709"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215,6</w:t>
                  </w:r>
                </w:p>
              </w:tc>
              <w:tc>
                <w:tcPr>
                  <w:tcW w:w="567"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228,6</w:t>
                  </w: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jc w:val="center"/>
                    <w:rPr>
                      <w:rFonts w:ascii="Times New Roman" w:hAnsi="Times New Roman" w:cs="Times New Roman"/>
                    </w:rPr>
                  </w:pPr>
                  <w:r w:rsidRPr="000F2F05">
                    <w:rPr>
                      <w:rFonts w:ascii="Times New Roman" w:hAnsi="Times New Roman" w:cs="Times New Roman"/>
                    </w:rPr>
                    <w:t>228,6</w:t>
                  </w: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субвенции из бюджетов поселений</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Средства бюджета Удмуртской республики, планируемые к привлечению</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Бюджеты поселений, входящих в состав муниципального образования «Глазовский район»</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r w:rsidR="00DC7588" w:rsidRPr="000F2F05" w:rsidTr="00844358">
              <w:tc>
                <w:tcPr>
                  <w:tcW w:w="1502" w:type="dxa"/>
                  <w:tcBorders>
                    <w:top w:val="single" w:sz="4" w:space="0" w:color="auto"/>
                    <w:left w:val="single" w:sz="4" w:space="0" w:color="auto"/>
                    <w:bottom w:val="single" w:sz="4" w:space="0" w:color="auto"/>
                    <w:right w:val="single" w:sz="4" w:space="0" w:color="auto"/>
                  </w:tcBorders>
                  <w:hideMark/>
                </w:tcPr>
                <w:p w:rsidR="00DC7588" w:rsidRPr="000F2F05" w:rsidRDefault="00DC7588" w:rsidP="00844358">
                  <w:pPr>
                    <w:rPr>
                      <w:rFonts w:ascii="Times New Roman" w:hAnsi="Times New Roman" w:cs="Times New Roman"/>
                    </w:rPr>
                  </w:pPr>
                  <w:r w:rsidRPr="000F2F05">
                    <w:rPr>
                      <w:rFonts w:ascii="Times New Roman" w:hAnsi="Times New Roman" w:cs="Times New Roman"/>
                    </w:rPr>
                    <w:t>Иные источники (прочие поступления в местный бюджет)</w:t>
                  </w:r>
                </w:p>
              </w:tc>
              <w:tc>
                <w:tcPr>
                  <w:tcW w:w="512"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DC7588" w:rsidRPr="000F2F05" w:rsidRDefault="00DC7588" w:rsidP="00844358">
                  <w:pPr>
                    <w:rPr>
                      <w:rFonts w:ascii="Times New Roman" w:hAnsi="Times New Roman" w:cs="Times New Roman"/>
                    </w:rPr>
                  </w:pPr>
                </w:p>
              </w:tc>
            </w:tr>
          </w:tbl>
          <w:p w:rsidR="00DC7588" w:rsidRPr="000F2F05" w:rsidRDefault="00DC7588" w:rsidP="00844358">
            <w:pPr>
              <w:spacing w:after="0" w:line="240" w:lineRule="auto"/>
              <w:rPr>
                <w:rFonts w:ascii="Times New Roman" w:hAnsi="Times New Roman" w:cs="Times New Roman"/>
              </w:rPr>
            </w:pPr>
          </w:p>
        </w:tc>
      </w:tr>
      <w:tr w:rsidR="00DC7588" w:rsidRPr="000F2F05" w:rsidTr="00844358">
        <w:tc>
          <w:tcPr>
            <w:tcW w:w="1702"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lastRenderedPageBreak/>
              <w:t>Ожидаемые конечные результаты реализации муниципальной подпрограммы, оценка планируемой эффективности ее реализации</w:t>
            </w:r>
          </w:p>
        </w:tc>
        <w:tc>
          <w:tcPr>
            <w:tcW w:w="8789" w:type="dxa"/>
            <w:tcBorders>
              <w:top w:val="single" w:sz="4" w:space="0" w:color="000000"/>
              <w:left w:val="single" w:sz="4" w:space="0" w:color="000000"/>
              <w:bottom w:val="single" w:sz="4" w:space="0" w:color="000000"/>
              <w:right w:val="single" w:sz="4" w:space="0" w:color="000000"/>
            </w:tcBorders>
            <w:hideMark/>
          </w:tcPr>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Реализация подпрограммы позволит достичь следующих результатов:</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1) повысить доступность и качество предоставления государственных и муниципальных услуг в области архивного дела;</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2) повысить оперативность исполнения запросов пользователей по архивным документам для обеспечения гарантий их конституционных прав;</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4) пополнить Архивный фонд Удмуртской Республики документами, востребованными в исторической перспективе;</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Глазовского района сверх установленных законодательством сроков их временного хранения;</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lastRenderedPageBreak/>
              <w:t>6) обеспечить перевод в цифровую форму 11%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DC7588" w:rsidRPr="000F2F05" w:rsidRDefault="00DC7588" w:rsidP="00844358">
            <w:pPr>
              <w:spacing w:after="0" w:line="240" w:lineRule="auto"/>
              <w:jc w:val="both"/>
              <w:rPr>
                <w:rFonts w:ascii="Times New Roman" w:hAnsi="Times New Roman" w:cs="Times New Roman"/>
              </w:rPr>
            </w:pPr>
            <w:r w:rsidRPr="000F2F05">
              <w:rPr>
                <w:rFonts w:ascii="Times New Roman" w:hAnsi="Times New Roman" w:cs="Times New Roman"/>
              </w:rPr>
              <w:t>7) повысить уровень патриотического и гражданского сознания жителей Глазовского района путем пропаганды документов Архивного Фонда Удмуртской Республики</w:t>
            </w:r>
          </w:p>
        </w:tc>
      </w:tr>
    </w:tbl>
    <w:p w:rsidR="00DC7588" w:rsidRPr="000F2F05" w:rsidRDefault="00DC7588" w:rsidP="00DC7588">
      <w:pPr>
        <w:spacing w:after="0" w:line="240" w:lineRule="auto"/>
        <w:jc w:val="center"/>
        <w:rPr>
          <w:rFonts w:ascii="Times New Roman" w:hAnsi="Times New Roman" w:cs="Times New Roman"/>
          <w:b/>
          <w:bCs/>
        </w:rPr>
      </w:pPr>
      <w:r w:rsidRPr="000F2F05">
        <w:rPr>
          <w:rFonts w:ascii="Times New Roman" w:hAnsi="Times New Roman" w:cs="Times New Roman"/>
          <w:b/>
          <w:bCs/>
        </w:rPr>
        <w:lastRenderedPageBreak/>
        <w:t>9.6. Подпрограмма</w:t>
      </w:r>
    </w:p>
    <w:p w:rsidR="00DC7588" w:rsidRPr="000F2F05" w:rsidRDefault="00DC7588" w:rsidP="00DC7588">
      <w:pPr>
        <w:spacing w:after="0" w:line="240" w:lineRule="auto"/>
        <w:jc w:val="center"/>
        <w:rPr>
          <w:rFonts w:ascii="Times New Roman" w:hAnsi="Times New Roman" w:cs="Times New Roman"/>
          <w:b/>
          <w:bCs/>
        </w:rPr>
      </w:pPr>
      <w:r w:rsidRPr="000F2F05">
        <w:rPr>
          <w:rFonts w:ascii="Times New Roman" w:hAnsi="Times New Roman" w:cs="Times New Roman"/>
          <w:b/>
          <w:bCs/>
        </w:rPr>
        <w:t>«Государственная регистрация актов гражданского состояния</w:t>
      </w:r>
    </w:p>
    <w:p w:rsidR="00DC7588" w:rsidRPr="000F2F05" w:rsidRDefault="00DC7588" w:rsidP="00DC7588">
      <w:pPr>
        <w:spacing w:after="0" w:line="240" w:lineRule="auto"/>
        <w:jc w:val="center"/>
        <w:rPr>
          <w:rFonts w:ascii="Times New Roman" w:hAnsi="Times New Roman" w:cs="Times New Roman"/>
          <w:b/>
          <w:bCs/>
        </w:rPr>
      </w:pPr>
      <w:r w:rsidRPr="000F2F05">
        <w:rPr>
          <w:rFonts w:ascii="Times New Roman" w:hAnsi="Times New Roman" w:cs="Times New Roman"/>
          <w:b/>
          <w:bCs/>
        </w:rPr>
        <w:t xml:space="preserve"> (выполнение переданных полномочий)»</w:t>
      </w:r>
    </w:p>
    <w:p w:rsidR="00DC7588" w:rsidRPr="000F2F05" w:rsidRDefault="00DC7588" w:rsidP="00DC7588">
      <w:pPr>
        <w:spacing w:after="0" w:line="240" w:lineRule="auto"/>
        <w:jc w:val="both"/>
        <w:rPr>
          <w:rFonts w:ascii="Times New Roman" w:hAnsi="Times New Roman" w:cs="Times New Roman"/>
          <w:bCs/>
        </w:rPr>
      </w:pPr>
    </w:p>
    <w:p w:rsidR="00DC7588" w:rsidRPr="000F2F05" w:rsidRDefault="00DC7588" w:rsidP="00DC7588">
      <w:pPr>
        <w:pStyle w:val="a3"/>
        <w:numPr>
          <w:ilvl w:val="1"/>
          <w:numId w:val="30"/>
        </w:numPr>
        <w:spacing w:after="0" w:line="240" w:lineRule="auto"/>
        <w:jc w:val="both"/>
        <w:rPr>
          <w:rFonts w:ascii="Times New Roman" w:hAnsi="Times New Roman" w:cs="Times New Roman"/>
          <w:b/>
        </w:rPr>
      </w:pPr>
      <w:r w:rsidRPr="000F2F05">
        <w:rPr>
          <w:rFonts w:ascii="Times New Roman" w:hAnsi="Times New Roman" w:cs="Times New Roman"/>
          <w:b/>
        </w:rPr>
        <w:t>Краткая характеристика (паспорт) подпрограммы</w:t>
      </w:r>
    </w:p>
    <w:tbl>
      <w:tblPr>
        <w:tblW w:w="5244" w:type="pct"/>
        <w:tblLayout w:type="fixed"/>
        <w:tblCellMar>
          <w:left w:w="70" w:type="dxa"/>
          <w:right w:w="70" w:type="dxa"/>
        </w:tblCellMar>
        <w:tblLook w:val="04A0" w:firstRow="1" w:lastRow="0" w:firstColumn="1" w:lastColumn="0" w:noHBand="0" w:noVBand="1"/>
      </w:tblPr>
      <w:tblGrid>
        <w:gridCol w:w="1444"/>
        <w:gridCol w:w="8514"/>
      </w:tblGrid>
      <w:tr w:rsidR="00DC7588" w:rsidRPr="000F2F05" w:rsidTr="00844358">
        <w:trPr>
          <w:trHeight w:val="762"/>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DC7588">
            <w:pPr>
              <w:pStyle w:val="a3"/>
              <w:numPr>
                <w:ilvl w:val="0"/>
                <w:numId w:val="30"/>
              </w:num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Наименование подпрограммы</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b/>
              </w:rPr>
              <w:t>Государственная регистрация актов гражданского состояния (выполнение переданных полномочий)</w:t>
            </w:r>
          </w:p>
        </w:tc>
      </w:tr>
      <w:tr w:rsidR="00DC7588" w:rsidRPr="000F2F05" w:rsidTr="00844358">
        <w:trPr>
          <w:trHeight w:val="65"/>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Координатор</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Руководитель Аппарата </w:t>
            </w: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Администрации муниципального образования «Глазовский район»</w:t>
            </w:r>
          </w:p>
        </w:tc>
      </w:tr>
      <w:tr w:rsidR="00DC7588" w:rsidRPr="000F2F05" w:rsidTr="00844358">
        <w:trPr>
          <w:trHeight w:val="700"/>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 xml:space="preserve">Ответственный исполнитель </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Отдел записи актов гражданского состояния Администрации Глазовского района  (далее - отдел ЗАГС)</w:t>
            </w:r>
          </w:p>
        </w:tc>
      </w:tr>
      <w:tr w:rsidR="00DC7588" w:rsidRPr="000F2F05" w:rsidTr="00844358">
        <w:trPr>
          <w:trHeight w:val="65"/>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color w:val="FF0000"/>
              </w:rPr>
            </w:pPr>
            <w:r w:rsidRPr="000F2F05">
              <w:rPr>
                <w:rFonts w:ascii="Times New Roman" w:hAnsi="Times New Roman" w:cs="Times New Roman"/>
              </w:rPr>
              <w:t xml:space="preserve">Соисполнители  </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органы местного самоуправления</w:t>
            </w:r>
          </w:p>
        </w:tc>
      </w:tr>
      <w:tr w:rsidR="00DC7588" w:rsidRPr="000F2F05" w:rsidTr="00844358">
        <w:trPr>
          <w:trHeight w:val="65"/>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Цели подпрограммы</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 xml:space="preserve">   Реализация переданных органам местного самоуправления в</w:t>
            </w:r>
            <w:r w:rsidRPr="000F2F05">
              <w:rPr>
                <w:rFonts w:ascii="Times New Roman" w:eastAsia="Calibri" w:hAnsi="Times New Roman" w:cs="Times New Roman"/>
              </w:rPr>
              <w:t xml:space="preserve"> Удмуртской Республике государственных </w:t>
            </w:r>
            <w:r w:rsidRPr="000F2F05">
              <w:rPr>
                <w:rFonts w:ascii="Times New Roman" w:hAnsi="Times New Roman" w:cs="Times New Roman"/>
              </w:rPr>
              <w:t>полномочий по государственной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состояния;</w:t>
            </w:r>
          </w:p>
          <w:p w:rsidR="00DC7588" w:rsidRPr="000F2F05" w:rsidRDefault="00DC7588" w:rsidP="00844358">
            <w:pPr>
              <w:autoSpaceDE w:val="0"/>
              <w:autoSpaceDN w:val="0"/>
              <w:adjustRightInd w:val="0"/>
              <w:spacing w:after="0" w:line="240" w:lineRule="auto"/>
              <w:jc w:val="both"/>
              <w:rPr>
                <w:rFonts w:ascii="Times New Roman" w:hAnsi="Times New Roman" w:cs="Times New Roman"/>
                <w:b/>
              </w:rPr>
            </w:pPr>
            <w:r w:rsidRPr="000F2F05">
              <w:rPr>
                <w:rFonts w:ascii="Times New Roman" w:hAnsi="Times New Roman" w:cs="Times New Roman"/>
              </w:rPr>
              <w:t xml:space="preserve">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DC7588" w:rsidRPr="000F2F05" w:rsidTr="00844358">
        <w:trPr>
          <w:trHeight w:val="65"/>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Задачи подпрограммы</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tabs>
                <w:tab w:val="left" w:pos="361"/>
              </w:tabs>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1. Обеспечение государственной регистрации актов гражданского состояния на территории Глазовского района;</w:t>
            </w:r>
          </w:p>
          <w:p w:rsidR="00DC7588" w:rsidRPr="000F2F05" w:rsidRDefault="00DC7588" w:rsidP="00844358">
            <w:pPr>
              <w:tabs>
                <w:tab w:val="left" w:pos="361"/>
              </w:tabs>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2.Создание условий для обеспечения сохранности и использования документов отдела ЗАГС;</w:t>
            </w: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3. Перевод государственных услуг в сфере государственной регистрации актов гражданского состояния в электронный вид;</w:t>
            </w: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4. Организация и повышение эффективности деятельности по государственной регистрации актов гражданского состояния на территории Глазовского района</w:t>
            </w:r>
          </w:p>
        </w:tc>
      </w:tr>
      <w:tr w:rsidR="00DC7588" w:rsidRPr="000F2F05" w:rsidTr="00844358">
        <w:trPr>
          <w:trHeight w:val="65"/>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Целевые показатели (индикаторы) подпрограммы</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tabs>
                <w:tab w:val="left" w:pos="440"/>
              </w:tabs>
              <w:autoSpaceDE w:val="0"/>
              <w:autoSpaceDN w:val="0"/>
              <w:adjustRightInd w:val="0"/>
              <w:spacing w:after="0" w:line="240" w:lineRule="auto"/>
              <w:jc w:val="both"/>
              <w:rPr>
                <w:rFonts w:ascii="Times New Roman" w:eastAsia="Calibri" w:hAnsi="Times New Roman" w:cs="Times New Roman"/>
                <w:bCs/>
              </w:rPr>
            </w:pPr>
            <w:r w:rsidRPr="000F2F05">
              <w:rPr>
                <w:rFonts w:ascii="Times New Roman" w:eastAsia="Calibri" w:hAnsi="Times New Roman" w:cs="Times New Roman"/>
                <w:bCs/>
              </w:rPr>
              <w:t>1. Количество записей актов гражданского состояния, переведенных в электронный вид  (за период с 01 января 1926 года по 31 марта 2015 года).</w:t>
            </w:r>
          </w:p>
        </w:tc>
      </w:tr>
      <w:tr w:rsidR="00DC7588" w:rsidRPr="000F2F05" w:rsidTr="00844358">
        <w:trPr>
          <w:trHeight w:val="553"/>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t xml:space="preserve">Сроки   и этапы реализации   </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color w:val="00B0F0"/>
              </w:rPr>
            </w:pPr>
            <w:r w:rsidRPr="000F2F05">
              <w:rPr>
                <w:rFonts w:ascii="Times New Roman" w:hAnsi="Times New Roman" w:cs="Times New Roman"/>
              </w:rPr>
              <w:t xml:space="preserve">    Сроки реализации подпрограммы 2015-2025  годы, этапы реализации подпрограммы не предусмотрены</w:t>
            </w:r>
          </w:p>
        </w:tc>
      </w:tr>
      <w:tr w:rsidR="00DC7588" w:rsidRPr="000F2F05" w:rsidTr="00844358">
        <w:trPr>
          <w:cantSplit/>
          <w:trHeight w:val="1941"/>
        </w:trPr>
        <w:tc>
          <w:tcPr>
            <w:tcW w:w="725" w:type="pct"/>
            <w:tcBorders>
              <w:top w:val="single" w:sz="6" w:space="0" w:color="auto"/>
              <w:left w:val="single" w:sz="6" w:space="0" w:color="auto"/>
              <w:bottom w:val="single" w:sz="6" w:space="0" w:color="auto"/>
              <w:right w:val="single" w:sz="6" w:space="0" w:color="auto"/>
            </w:tcBorders>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lastRenderedPageBreak/>
              <w:t>Объем финансирования нам реализацию муниципальной программы</w:t>
            </w:r>
          </w:p>
          <w:p w:rsidR="00DC7588" w:rsidRPr="000F2F05" w:rsidRDefault="00DC7588" w:rsidP="00844358">
            <w:pPr>
              <w:autoSpaceDE w:val="0"/>
              <w:autoSpaceDN w:val="0"/>
              <w:adjustRightInd w:val="0"/>
              <w:spacing w:after="0" w:line="240" w:lineRule="auto"/>
              <w:rPr>
                <w:rFonts w:ascii="Times New Roman" w:hAnsi="Times New Roman" w:cs="Times New Roman"/>
              </w:rPr>
            </w:pPr>
          </w:p>
        </w:tc>
        <w:tc>
          <w:tcPr>
            <w:tcW w:w="4275" w:type="pct"/>
            <w:tcBorders>
              <w:top w:val="single" w:sz="6" w:space="0" w:color="auto"/>
              <w:left w:val="single" w:sz="6" w:space="0" w:color="auto"/>
              <w:bottom w:val="single" w:sz="6" w:space="0" w:color="auto"/>
              <w:right w:val="single" w:sz="6" w:space="0" w:color="auto"/>
            </w:tcBorders>
          </w:tcPr>
          <w:p w:rsidR="00DC7588" w:rsidRPr="000F2F05" w:rsidRDefault="00DC7588" w:rsidP="00844358">
            <w:pPr>
              <w:autoSpaceDE w:val="0"/>
              <w:autoSpaceDN w:val="0"/>
              <w:adjustRightInd w:val="0"/>
              <w:spacing w:after="0" w:line="240" w:lineRule="auto"/>
              <w:jc w:val="both"/>
              <w:rPr>
                <w:rFonts w:ascii="Times New Roman" w:hAnsi="Times New Roman" w:cs="Times New Roman"/>
              </w:rPr>
            </w:pPr>
            <w:r w:rsidRPr="000F2F05">
              <w:rPr>
                <w:rFonts w:ascii="Times New Roman" w:hAnsi="Times New Roman" w:cs="Times New Roman"/>
              </w:rPr>
              <w:t>Общий объем финансирования мероприятий муниципальной программы на 2015-2025 годы составит 15090,5 тыс. рублей, в том числе:</w:t>
            </w: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p>
          <w:tbl>
            <w:tblPr>
              <w:tblW w:w="8205" w:type="dxa"/>
              <w:tblInd w:w="93" w:type="dxa"/>
              <w:tblLayout w:type="fixed"/>
              <w:tblLook w:val="04A0" w:firstRow="1" w:lastRow="0" w:firstColumn="1" w:lastColumn="0" w:noHBand="0" w:noVBand="1"/>
            </w:tblPr>
            <w:tblGrid>
              <w:gridCol w:w="1385"/>
              <w:gridCol w:w="656"/>
              <w:gridCol w:w="656"/>
              <w:gridCol w:w="656"/>
              <w:gridCol w:w="694"/>
              <w:gridCol w:w="656"/>
              <w:gridCol w:w="656"/>
              <w:gridCol w:w="656"/>
              <w:gridCol w:w="480"/>
              <w:gridCol w:w="567"/>
              <w:gridCol w:w="670"/>
              <w:gridCol w:w="473"/>
            </w:tblGrid>
            <w:tr w:rsidR="00DC7588" w:rsidRPr="000F2F05" w:rsidTr="0084435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C7588" w:rsidRPr="000F2F05" w:rsidRDefault="00DC7588" w:rsidP="00844358">
                  <w:pPr>
                    <w:rPr>
                      <w:rFonts w:ascii="Times New Roman" w:hAnsi="Times New Roman" w:cs="Times New Roman"/>
                    </w:rPr>
                  </w:pP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2015</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2016</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2017</w:t>
                  </w: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2018</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2019</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2020</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2021</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2023</w:t>
                  </w:r>
                </w:p>
              </w:tc>
              <w:tc>
                <w:tcPr>
                  <w:tcW w:w="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2024</w:t>
                  </w:r>
                </w:p>
              </w:tc>
              <w:tc>
                <w:tcPr>
                  <w:tcW w:w="473" w:type="dxa"/>
                  <w:tcBorders>
                    <w:top w:val="single" w:sz="4" w:space="0" w:color="auto"/>
                    <w:left w:val="single" w:sz="4" w:space="0" w:color="auto"/>
                    <w:bottom w:val="single" w:sz="4" w:space="0" w:color="auto"/>
                    <w:right w:val="single" w:sz="4" w:space="0" w:color="auto"/>
                  </w:tcBorders>
                  <w:shd w:val="clear" w:color="auto" w:fill="FFFFFF"/>
                </w:tcPr>
                <w:p w:rsidR="00DC7588" w:rsidRPr="000F2F05" w:rsidRDefault="00DC7588" w:rsidP="00844358">
                  <w:pPr>
                    <w:spacing w:before="40" w:after="40"/>
                    <w:jc w:val="center"/>
                    <w:rPr>
                      <w:rFonts w:ascii="Times New Roman" w:hAnsi="Times New Roman" w:cs="Times New Roman"/>
                    </w:rPr>
                  </w:pPr>
                  <w:r w:rsidRPr="000F2F05">
                    <w:rPr>
                      <w:rFonts w:ascii="Times New Roman" w:hAnsi="Times New Roman" w:cs="Times New Roman"/>
                    </w:rPr>
                    <w:t>2025</w:t>
                  </w: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Всего</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2475,0</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1540,4</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1949,0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1348,0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1220,0</w:t>
                  </w:r>
                </w:p>
              </w:tc>
              <w:tc>
                <w:tcPr>
                  <w:tcW w:w="480"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1148,8</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1008,8</w:t>
                  </w:r>
                </w:p>
              </w:tc>
              <w:tc>
                <w:tcPr>
                  <w:tcW w:w="670"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c>
                <w:tcPr>
                  <w:tcW w:w="473" w:type="dxa"/>
                  <w:tcBorders>
                    <w:top w:val="single" w:sz="4" w:space="0" w:color="auto"/>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hAnsi="Times New Roman" w:cs="Times New Roman"/>
                    </w:rPr>
                    <w:t>бюджет муниципального образования «Глазовский район»</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2475,0</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1540,4</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1949,0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1348,0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1220,0</w:t>
                  </w:r>
                </w:p>
              </w:tc>
              <w:tc>
                <w:tcPr>
                  <w:tcW w:w="480"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1148,8</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1008,8</w:t>
                  </w:r>
                </w:p>
              </w:tc>
              <w:tc>
                <w:tcPr>
                  <w:tcW w:w="670" w:type="dxa"/>
                  <w:tcBorders>
                    <w:top w:val="single" w:sz="4" w:space="0" w:color="auto"/>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c>
                <w:tcPr>
                  <w:tcW w:w="473" w:type="dxa"/>
                  <w:tcBorders>
                    <w:top w:val="single" w:sz="4" w:space="0" w:color="auto"/>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ind w:left="88"/>
                    <w:rPr>
                      <w:rFonts w:ascii="Times New Roman" w:eastAsia="Times New Roman" w:hAnsi="Times New Roman" w:cs="Times New Roman"/>
                    </w:rPr>
                  </w:pPr>
                  <w:r w:rsidRPr="000F2F05">
                    <w:rPr>
                      <w:rFonts w:ascii="Times New Roman" w:hAnsi="Times New Roman" w:cs="Times New Roman"/>
                    </w:rPr>
                    <w:t>в том числе:</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ind w:left="88"/>
                    <w:rPr>
                      <w:rFonts w:ascii="Times New Roman" w:eastAsia="Times New Roman" w:hAnsi="Times New Roman" w:cs="Times New Roman"/>
                    </w:rPr>
                  </w:pPr>
                  <w:r w:rsidRPr="000F2F05">
                    <w:rPr>
                      <w:rFonts w:ascii="Times New Roman" w:hAnsi="Times New Roman" w:cs="Times New Roman"/>
                    </w:rPr>
                    <w:t>субсидии из бюджета Удмуртской Республики</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ind w:left="88"/>
                    <w:jc w:val="center"/>
                    <w:rPr>
                      <w:rFonts w:ascii="Times New Roman" w:eastAsia="Times New Roman" w:hAnsi="Times New Roman" w:cs="Times New Roman"/>
                    </w:rPr>
                  </w:pPr>
                  <w:r w:rsidRPr="000F2F05">
                    <w:rPr>
                      <w:rFonts w:ascii="Times New Roman" w:hAnsi="Times New Roman" w:cs="Times New Roman"/>
                    </w:rPr>
                    <w:t>субвенции из бюджета Удмуртской Республики</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2475,0</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1540,4</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after="0" w:line="240" w:lineRule="auto"/>
                    <w:jc w:val="center"/>
                    <w:rPr>
                      <w:rFonts w:ascii="Times New Roman" w:hAnsi="Times New Roman" w:cs="Times New Roman"/>
                      <w:color w:val="000000"/>
                    </w:rPr>
                  </w:pPr>
                  <w:r w:rsidRPr="000F2F05">
                    <w:rPr>
                      <w:rFonts w:ascii="Times New Roman" w:hAnsi="Times New Roman" w:cs="Times New Roman"/>
                      <w:color w:val="000000"/>
                    </w:rPr>
                    <w:t>1949,0</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1348,0</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1220,0</w:t>
                  </w:r>
                </w:p>
              </w:tc>
              <w:tc>
                <w:tcPr>
                  <w:tcW w:w="480"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1148,8</w:t>
                  </w:r>
                </w:p>
              </w:tc>
              <w:tc>
                <w:tcPr>
                  <w:tcW w:w="567"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1008,8</w:t>
                  </w:r>
                </w:p>
              </w:tc>
              <w:tc>
                <w:tcPr>
                  <w:tcW w:w="670"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c>
                <w:tcPr>
                  <w:tcW w:w="473"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center"/>
                    <w:rPr>
                      <w:rFonts w:ascii="Times New Roman" w:eastAsia="Times New Roman" w:hAnsi="Times New Roman" w:cs="Times New Roman"/>
                    </w:rPr>
                  </w:pPr>
                  <w:r w:rsidRPr="000F2F05">
                    <w:rPr>
                      <w:rFonts w:ascii="Times New Roman" w:eastAsia="Times New Roman" w:hAnsi="Times New Roman" w:cs="Times New Roman"/>
                    </w:rPr>
                    <w:t>1106,8</w:t>
                  </w: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ind w:left="88"/>
                    <w:rPr>
                      <w:rFonts w:ascii="Times New Roman" w:eastAsia="Times New Roman" w:hAnsi="Times New Roman" w:cs="Times New Roman"/>
                    </w:rPr>
                  </w:pPr>
                  <w:r w:rsidRPr="000F2F05">
                    <w:rPr>
                      <w:rFonts w:ascii="Times New Roman" w:hAnsi="Times New Roman" w:cs="Times New Roman"/>
                    </w:rPr>
                    <w:t>прочие межбюджетные трансферты из бюджета Удмуртской Республики</w:t>
                  </w:r>
                </w:p>
              </w:tc>
              <w:tc>
                <w:tcPr>
                  <w:tcW w:w="656"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94"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rPr>
                      <w:rFonts w:ascii="Times New Roman" w:eastAsia="Times New Roman" w:hAnsi="Times New Roman" w:cs="Times New Roman"/>
                    </w:rPr>
                  </w:pPr>
                  <w:r w:rsidRPr="000F2F05">
                    <w:rPr>
                      <w:rFonts w:ascii="Times New Roman" w:hAnsi="Times New Roman" w:cs="Times New Roman"/>
                    </w:rPr>
                    <w:t>субвенции из бюджетов поселений</w:t>
                  </w:r>
                </w:p>
              </w:tc>
              <w:tc>
                <w:tcPr>
                  <w:tcW w:w="656" w:type="dxa"/>
                  <w:tcBorders>
                    <w:top w:val="nil"/>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94" w:type="dxa"/>
                  <w:tcBorders>
                    <w:top w:val="nil"/>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rPr>
                      <w:rFonts w:ascii="Times New Roman" w:eastAsia="Times New Roman" w:hAnsi="Times New Roman" w:cs="Times New Roman"/>
                    </w:rPr>
                  </w:pPr>
                  <w:r w:rsidRPr="000F2F05">
                    <w:rPr>
                      <w:rFonts w:ascii="Times New Roman" w:hAnsi="Times New Roman" w:cs="Times New Roman"/>
                    </w:rPr>
                    <w:t>Средства бюджета Удмуртской Республики, планируемые к привлечению</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rPr>
                      <w:rFonts w:ascii="Times New Roman" w:eastAsia="Times New Roman" w:hAnsi="Times New Roman" w:cs="Times New Roman"/>
                    </w:rPr>
                  </w:pPr>
                  <w:r w:rsidRPr="000F2F05">
                    <w:rPr>
                      <w:rFonts w:ascii="Times New Roman" w:hAnsi="Times New Roman" w:cs="Times New Roman"/>
                    </w:rPr>
                    <w:t>Бюджеты поселений, входящих в состав муниципального образования «Глазовский район»</w:t>
                  </w:r>
                </w:p>
              </w:tc>
              <w:tc>
                <w:tcPr>
                  <w:tcW w:w="656" w:type="dxa"/>
                  <w:tcBorders>
                    <w:top w:val="nil"/>
                    <w:left w:val="nil"/>
                    <w:bottom w:val="single" w:sz="4" w:space="0" w:color="auto"/>
                    <w:right w:val="single" w:sz="4" w:space="0" w:color="auto"/>
                  </w:tcBorders>
                  <w:shd w:val="clear" w:color="auto" w:fill="FFFFFF"/>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94" w:type="dxa"/>
                  <w:tcBorders>
                    <w:top w:val="nil"/>
                    <w:left w:val="nil"/>
                    <w:bottom w:val="single" w:sz="4" w:space="0" w:color="auto"/>
                    <w:right w:val="single" w:sz="4" w:space="0" w:color="auto"/>
                  </w:tcBorders>
                  <w:shd w:val="clear" w:color="auto" w:fill="FFFFFF"/>
                  <w:noWrap/>
                  <w:vAlign w:val="center"/>
                  <w:hideMark/>
                </w:tcPr>
                <w:p w:rsidR="00DC7588" w:rsidRPr="000F2F05" w:rsidRDefault="00DC7588" w:rsidP="00844358">
                  <w:pPr>
                    <w:spacing w:before="40" w:after="40"/>
                    <w:jc w:val="right"/>
                    <w:rPr>
                      <w:rFonts w:ascii="Times New Roman" w:eastAsia="Times New Roman" w:hAnsi="Times New Roman" w:cs="Times New Roman"/>
                    </w:rPr>
                  </w:pPr>
                  <w:r w:rsidRPr="000F2F05">
                    <w:rPr>
                      <w:rFonts w:ascii="Times New Roman" w:hAnsi="Times New Roman" w:cs="Times New Roman"/>
                    </w:rPr>
                    <w:t> </w:t>
                  </w: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nil"/>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r w:rsidR="00DC7588" w:rsidRPr="000F2F05" w:rsidTr="0084435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7588" w:rsidRPr="000F2F05" w:rsidRDefault="00DC7588" w:rsidP="00844358">
                  <w:pPr>
                    <w:spacing w:before="40" w:after="40"/>
                    <w:rPr>
                      <w:rFonts w:ascii="Times New Roman" w:eastAsia="Times New Roman" w:hAnsi="Times New Roman" w:cs="Times New Roman"/>
                    </w:rPr>
                  </w:pPr>
                  <w:r w:rsidRPr="000F2F05">
                    <w:rPr>
                      <w:rFonts w:ascii="Times New Roman" w:hAnsi="Times New Roman" w:cs="Times New Roman"/>
                    </w:rPr>
                    <w:t>Иные источники (прочие поступления в местный бюджет)</w:t>
                  </w:r>
                </w:p>
              </w:tc>
              <w:tc>
                <w:tcPr>
                  <w:tcW w:w="656" w:type="dxa"/>
                  <w:tcBorders>
                    <w:top w:val="single" w:sz="4" w:space="0" w:color="auto"/>
                    <w:left w:val="nil"/>
                    <w:bottom w:val="single" w:sz="4" w:space="0" w:color="auto"/>
                    <w:right w:val="single" w:sz="4" w:space="0" w:color="auto"/>
                  </w:tcBorders>
                  <w:shd w:val="clear" w:color="auto" w:fill="FFFFFF"/>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94" w:type="dxa"/>
                  <w:tcBorders>
                    <w:top w:val="single" w:sz="4" w:space="0" w:color="auto"/>
                    <w:left w:val="nil"/>
                    <w:bottom w:val="single" w:sz="4" w:space="0" w:color="auto"/>
                    <w:right w:val="single" w:sz="4" w:space="0" w:color="auto"/>
                  </w:tcBorders>
                  <w:shd w:val="clear" w:color="auto" w:fill="FFFFFF"/>
                  <w:noWrap/>
                  <w:vAlign w:val="center"/>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56"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80"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567"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670"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c>
                <w:tcPr>
                  <w:tcW w:w="473" w:type="dxa"/>
                  <w:tcBorders>
                    <w:top w:val="single" w:sz="4" w:space="0" w:color="auto"/>
                    <w:left w:val="nil"/>
                    <w:bottom w:val="single" w:sz="4" w:space="0" w:color="auto"/>
                    <w:right w:val="single" w:sz="4" w:space="0" w:color="auto"/>
                  </w:tcBorders>
                  <w:shd w:val="clear" w:color="auto" w:fill="FFFFFF"/>
                </w:tcPr>
                <w:p w:rsidR="00DC7588" w:rsidRPr="000F2F05" w:rsidRDefault="00DC7588" w:rsidP="00844358">
                  <w:pPr>
                    <w:spacing w:before="40" w:after="40"/>
                    <w:jc w:val="right"/>
                    <w:rPr>
                      <w:rFonts w:ascii="Times New Roman" w:eastAsia="Times New Roman" w:hAnsi="Times New Roman" w:cs="Times New Roman"/>
                    </w:rPr>
                  </w:pPr>
                </w:p>
              </w:tc>
            </w:tr>
          </w:tbl>
          <w:p w:rsidR="00DC7588" w:rsidRPr="000F2F05" w:rsidRDefault="00DC7588" w:rsidP="00844358">
            <w:pPr>
              <w:autoSpaceDE w:val="0"/>
              <w:autoSpaceDN w:val="0"/>
              <w:adjustRightInd w:val="0"/>
              <w:spacing w:after="0" w:line="240" w:lineRule="auto"/>
              <w:jc w:val="both"/>
              <w:rPr>
                <w:rFonts w:ascii="Times New Roman" w:hAnsi="Times New Roman" w:cs="Times New Roman"/>
              </w:rPr>
            </w:pPr>
          </w:p>
          <w:p w:rsidR="00DC7588" w:rsidRPr="000F2F05" w:rsidRDefault="00DC7588" w:rsidP="00844358">
            <w:pPr>
              <w:autoSpaceDE w:val="0"/>
              <w:autoSpaceDN w:val="0"/>
              <w:adjustRightInd w:val="0"/>
              <w:spacing w:after="0" w:line="240" w:lineRule="auto"/>
              <w:jc w:val="both"/>
              <w:rPr>
                <w:rFonts w:ascii="Times New Roman" w:hAnsi="Times New Roman" w:cs="Times New Roman"/>
              </w:rPr>
            </w:pPr>
          </w:p>
        </w:tc>
      </w:tr>
      <w:tr w:rsidR="00DC7588" w:rsidRPr="000F2F05" w:rsidTr="00844358">
        <w:trPr>
          <w:trHeight w:val="1116"/>
        </w:trPr>
        <w:tc>
          <w:tcPr>
            <w:tcW w:w="72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autoSpaceDE w:val="0"/>
              <w:autoSpaceDN w:val="0"/>
              <w:adjustRightInd w:val="0"/>
              <w:spacing w:after="0" w:line="240" w:lineRule="auto"/>
              <w:rPr>
                <w:rFonts w:ascii="Times New Roman" w:hAnsi="Times New Roman" w:cs="Times New Roman"/>
              </w:rPr>
            </w:pPr>
            <w:r w:rsidRPr="000F2F05">
              <w:rPr>
                <w:rFonts w:ascii="Times New Roman" w:hAnsi="Times New Roman" w:cs="Times New Roman"/>
              </w:rPr>
              <w:lastRenderedPageBreak/>
              <w:t>Ожидаемые конечные результаты реализации подпрограммы и показатели эффективности</w:t>
            </w:r>
          </w:p>
        </w:tc>
        <w:tc>
          <w:tcPr>
            <w:tcW w:w="4275" w:type="pct"/>
            <w:tcBorders>
              <w:top w:val="single" w:sz="6" w:space="0" w:color="auto"/>
              <w:left w:val="single" w:sz="6" w:space="0" w:color="auto"/>
              <w:bottom w:val="single" w:sz="6" w:space="0" w:color="auto"/>
              <w:right w:val="single" w:sz="6" w:space="0" w:color="auto"/>
            </w:tcBorders>
            <w:hideMark/>
          </w:tcPr>
          <w:p w:rsidR="00DC7588" w:rsidRPr="000F2F05" w:rsidRDefault="00DC7588" w:rsidP="00844358">
            <w:pPr>
              <w:tabs>
                <w:tab w:val="left" w:pos="1134"/>
              </w:tabs>
              <w:spacing w:after="0" w:line="240" w:lineRule="auto"/>
              <w:rPr>
                <w:rFonts w:ascii="Times New Roman" w:hAnsi="Times New Roman" w:cs="Times New Roman"/>
                <w:bCs/>
              </w:rPr>
            </w:pPr>
            <w:r w:rsidRPr="000F2F05">
              <w:rPr>
                <w:rFonts w:ascii="Times New Roman" w:hAnsi="Times New Roman" w:cs="Times New Roman"/>
                <w:bCs/>
              </w:rPr>
              <w:t>Реализация государственной программы позволит:</w:t>
            </w:r>
          </w:p>
          <w:p w:rsidR="00DC7588" w:rsidRPr="000F2F05" w:rsidRDefault="00DC7588" w:rsidP="00844358">
            <w:pPr>
              <w:tabs>
                <w:tab w:val="left" w:pos="361"/>
              </w:tabs>
              <w:spacing w:after="0" w:line="240" w:lineRule="auto"/>
              <w:jc w:val="both"/>
              <w:rPr>
                <w:rFonts w:ascii="Times New Roman" w:hAnsi="Times New Roman" w:cs="Times New Roman"/>
                <w:bCs/>
              </w:rPr>
            </w:pPr>
            <w:r w:rsidRPr="000F2F05">
              <w:rPr>
                <w:rFonts w:ascii="Times New Roman" w:hAnsi="Times New Roman" w:cs="Times New Roman"/>
                <w:bCs/>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DC7588" w:rsidRPr="000F2F05" w:rsidRDefault="00DC7588" w:rsidP="00844358">
            <w:pPr>
              <w:tabs>
                <w:tab w:val="left" w:pos="361"/>
              </w:tabs>
              <w:spacing w:after="0" w:line="240" w:lineRule="auto"/>
              <w:jc w:val="both"/>
              <w:rPr>
                <w:rFonts w:ascii="Times New Roman" w:hAnsi="Times New Roman" w:cs="Times New Roman"/>
                <w:bCs/>
              </w:rPr>
            </w:pPr>
            <w:r w:rsidRPr="000F2F05">
              <w:rPr>
                <w:rFonts w:ascii="Times New Roman" w:hAnsi="Times New Roman" w:cs="Times New Roman"/>
                <w:bCs/>
              </w:rPr>
              <w:t>2.  Обеспечить сохранность документов отдела ЗАГС;</w:t>
            </w:r>
          </w:p>
          <w:p w:rsidR="00DC7588" w:rsidRPr="000F2F05" w:rsidRDefault="00DC7588" w:rsidP="00844358">
            <w:pPr>
              <w:tabs>
                <w:tab w:val="left" w:pos="361"/>
              </w:tabs>
              <w:spacing w:after="0" w:line="240" w:lineRule="auto"/>
              <w:jc w:val="both"/>
              <w:rPr>
                <w:rFonts w:ascii="Times New Roman" w:hAnsi="Times New Roman" w:cs="Times New Roman"/>
                <w:bCs/>
              </w:rPr>
            </w:pPr>
            <w:r w:rsidRPr="000F2F05">
              <w:rPr>
                <w:rFonts w:ascii="Times New Roman" w:hAnsi="Times New Roman" w:cs="Times New Roman"/>
                <w:bCs/>
              </w:rPr>
              <w:t>3.  Создать электронный фонд записей актов гражданского состояния за 1926-2024 годы;</w:t>
            </w:r>
          </w:p>
          <w:p w:rsidR="00DC7588" w:rsidRPr="000F2F05" w:rsidRDefault="00DC7588" w:rsidP="00844358">
            <w:pPr>
              <w:tabs>
                <w:tab w:val="left" w:pos="361"/>
              </w:tabs>
              <w:spacing w:after="0" w:line="240" w:lineRule="auto"/>
              <w:jc w:val="both"/>
              <w:rPr>
                <w:rFonts w:ascii="Times New Roman" w:hAnsi="Times New Roman" w:cs="Times New Roman"/>
                <w:bCs/>
              </w:rPr>
            </w:pPr>
            <w:r w:rsidRPr="000F2F05">
              <w:rPr>
                <w:rFonts w:ascii="Times New Roman" w:hAnsi="Times New Roman" w:cs="Times New Roman"/>
                <w:bCs/>
              </w:rPr>
              <w:t>4. Повысить эффективность работы отдела ЗАГС</w:t>
            </w:r>
          </w:p>
        </w:tc>
      </w:tr>
    </w:tbl>
    <w:p w:rsidR="006433D4" w:rsidRDefault="006433D4" w:rsidP="00DC7588"/>
    <w:sectPr w:rsidR="006433D4" w:rsidSect="00B82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0"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2">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3">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4">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E53EAF"/>
    <w:multiLevelType w:val="hybridMultilevel"/>
    <w:tmpl w:val="BCA0DE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
    <w:nsid w:val="0C4015D5"/>
    <w:multiLevelType w:val="hybridMultilevel"/>
    <w:tmpl w:val="9680572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873843"/>
    <w:multiLevelType w:val="hybridMultilevel"/>
    <w:tmpl w:val="73807202"/>
    <w:lvl w:ilvl="0" w:tplc="71A09C02">
      <w:start w:val="1"/>
      <w:numFmt w:val="decimal"/>
      <w:lvlText w:val="%1."/>
      <w:lvlJc w:val="left"/>
      <w:pPr>
        <w:ind w:left="780" w:hanging="420"/>
      </w:pPr>
      <w:rPr>
        <w:rFonts w:cs="Times New Roman" w:hint="default"/>
        <w:color w:val="000001"/>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4E40B6"/>
    <w:multiLevelType w:val="hybridMultilevel"/>
    <w:tmpl w:val="2396B25C"/>
    <w:lvl w:ilvl="0" w:tplc="36C2031A">
      <w:start w:val="7"/>
      <w:numFmt w:val="decimal"/>
      <w:lvlText w:val="%1."/>
      <w:lvlJc w:val="left"/>
      <w:pPr>
        <w:tabs>
          <w:tab w:val="num" w:pos="366"/>
        </w:tabs>
        <w:ind w:left="366" w:hanging="360"/>
      </w:pPr>
      <w:rPr>
        <w:rFonts w:hint="default"/>
      </w:rPr>
    </w:lvl>
    <w:lvl w:ilvl="1" w:tplc="7688DD08">
      <w:start w:val="7"/>
      <w:numFmt w:val="decimal"/>
      <w:lvlText w:val="%2"/>
      <w:lvlJc w:val="left"/>
      <w:pPr>
        <w:tabs>
          <w:tab w:val="num" w:pos="1086"/>
        </w:tabs>
        <w:ind w:left="1086" w:hanging="360"/>
      </w:pPr>
      <w:rPr>
        <w:rFonts w:hint="default"/>
      </w:rPr>
    </w:lvl>
    <w:lvl w:ilvl="2" w:tplc="32565522" w:tentative="1">
      <w:start w:val="1"/>
      <w:numFmt w:val="lowerRoman"/>
      <w:lvlText w:val="%3."/>
      <w:lvlJc w:val="right"/>
      <w:pPr>
        <w:tabs>
          <w:tab w:val="num" w:pos="1806"/>
        </w:tabs>
        <w:ind w:left="1806" w:hanging="180"/>
      </w:pPr>
    </w:lvl>
    <w:lvl w:ilvl="3" w:tplc="607CF19A" w:tentative="1">
      <w:start w:val="1"/>
      <w:numFmt w:val="decimal"/>
      <w:lvlText w:val="%4."/>
      <w:lvlJc w:val="left"/>
      <w:pPr>
        <w:tabs>
          <w:tab w:val="num" w:pos="2526"/>
        </w:tabs>
        <w:ind w:left="2526" w:hanging="360"/>
      </w:pPr>
    </w:lvl>
    <w:lvl w:ilvl="4" w:tplc="619E57B8" w:tentative="1">
      <w:start w:val="1"/>
      <w:numFmt w:val="lowerLetter"/>
      <w:lvlText w:val="%5."/>
      <w:lvlJc w:val="left"/>
      <w:pPr>
        <w:tabs>
          <w:tab w:val="num" w:pos="3246"/>
        </w:tabs>
        <w:ind w:left="3246" w:hanging="360"/>
      </w:pPr>
    </w:lvl>
    <w:lvl w:ilvl="5" w:tplc="C51E99C4" w:tentative="1">
      <w:start w:val="1"/>
      <w:numFmt w:val="lowerRoman"/>
      <w:lvlText w:val="%6."/>
      <w:lvlJc w:val="right"/>
      <w:pPr>
        <w:tabs>
          <w:tab w:val="num" w:pos="3966"/>
        </w:tabs>
        <w:ind w:left="3966" w:hanging="180"/>
      </w:pPr>
    </w:lvl>
    <w:lvl w:ilvl="6" w:tplc="978661EE" w:tentative="1">
      <w:start w:val="1"/>
      <w:numFmt w:val="decimal"/>
      <w:lvlText w:val="%7."/>
      <w:lvlJc w:val="left"/>
      <w:pPr>
        <w:tabs>
          <w:tab w:val="num" w:pos="4686"/>
        </w:tabs>
        <w:ind w:left="4686" w:hanging="360"/>
      </w:pPr>
    </w:lvl>
    <w:lvl w:ilvl="7" w:tplc="7B2CA8BE" w:tentative="1">
      <w:start w:val="1"/>
      <w:numFmt w:val="lowerLetter"/>
      <w:lvlText w:val="%8."/>
      <w:lvlJc w:val="left"/>
      <w:pPr>
        <w:tabs>
          <w:tab w:val="num" w:pos="5406"/>
        </w:tabs>
        <w:ind w:left="5406" w:hanging="360"/>
      </w:pPr>
    </w:lvl>
    <w:lvl w:ilvl="8" w:tplc="FA9E273E" w:tentative="1">
      <w:start w:val="1"/>
      <w:numFmt w:val="lowerRoman"/>
      <w:lvlText w:val="%9."/>
      <w:lvlJc w:val="right"/>
      <w:pPr>
        <w:tabs>
          <w:tab w:val="num" w:pos="6126"/>
        </w:tabs>
        <w:ind w:left="6126" w:hanging="180"/>
      </w:pPr>
    </w:lvl>
  </w:abstractNum>
  <w:abstractNum w:abstractNumId="13">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4">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E33B63"/>
    <w:multiLevelType w:val="hybridMultilevel"/>
    <w:tmpl w:val="83FA92BC"/>
    <w:lvl w:ilvl="0" w:tplc="CFB4B222">
      <w:start w:val="1"/>
      <w:numFmt w:val="decimal"/>
      <w:lvlText w:val="%1)"/>
      <w:lvlJc w:val="left"/>
      <w:pPr>
        <w:ind w:left="575"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F81608F"/>
    <w:multiLevelType w:val="hybridMultilevel"/>
    <w:tmpl w:val="391431E4"/>
    <w:lvl w:ilvl="0" w:tplc="4BAA4F30">
      <w:start w:val="4"/>
      <w:numFmt w:val="decimal"/>
      <w:lvlText w:val="%1."/>
      <w:lvlJc w:val="left"/>
      <w:pPr>
        <w:tabs>
          <w:tab w:val="num" w:pos="366"/>
        </w:tabs>
        <w:ind w:left="366" w:hanging="360"/>
      </w:pPr>
      <w:rPr>
        <w:rFonts w:hint="default"/>
      </w:rPr>
    </w:lvl>
    <w:lvl w:ilvl="1" w:tplc="04190003" w:tentative="1">
      <w:start w:val="1"/>
      <w:numFmt w:val="lowerLetter"/>
      <w:lvlText w:val="%2."/>
      <w:lvlJc w:val="left"/>
      <w:pPr>
        <w:tabs>
          <w:tab w:val="num" w:pos="1086"/>
        </w:tabs>
        <w:ind w:left="1086" w:hanging="360"/>
      </w:pPr>
    </w:lvl>
    <w:lvl w:ilvl="2" w:tplc="04190005" w:tentative="1">
      <w:start w:val="1"/>
      <w:numFmt w:val="lowerRoman"/>
      <w:lvlText w:val="%3."/>
      <w:lvlJc w:val="right"/>
      <w:pPr>
        <w:tabs>
          <w:tab w:val="num" w:pos="1806"/>
        </w:tabs>
        <w:ind w:left="1806" w:hanging="180"/>
      </w:pPr>
    </w:lvl>
    <w:lvl w:ilvl="3" w:tplc="04190001" w:tentative="1">
      <w:start w:val="1"/>
      <w:numFmt w:val="decimal"/>
      <w:lvlText w:val="%4."/>
      <w:lvlJc w:val="left"/>
      <w:pPr>
        <w:tabs>
          <w:tab w:val="num" w:pos="2526"/>
        </w:tabs>
        <w:ind w:left="2526" w:hanging="360"/>
      </w:pPr>
    </w:lvl>
    <w:lvl w:ilvl="4" w:tplc="04190003" w:tentative="1">
      <w:start w:val="1"/>
      <w:numFmt w:val="lowerLetter"/>
      <w:lvlText w:val="%5."/>
      <w:lvlJc w:val="left"/>
      <w:pPr>
        <w:tabs>
          <w:tab w:val="num" w:pos="3246"/>
        </w:tabs>
        <w:ind w:left="3246" w:hanging="360"/>
      </w:pPr>
    </w:lvl>
    <w:lvl w:ilvl="5" w:tplc="04190005" w:tentative="1">
      <w:start w:val="1"/>
      <w:numFmt w:val="lowerRoman"/>
      <w:lvlText w:val="%6."/>
      <w:lvlJc w:val="right"/>
      <w:pPr>
        <w:tabs>
          <w:tab w:val="num" w:pos="3966"/>
        </w:tabs>
        <w:ind w:left="3966" w:hanging="180"/>
      </w:pPr>
    </w:lvl>
    <w:lvl w:ilvl="6" w:tplc="04190001" w:tentative="1">
      <w:start w:val="1"/>
      <w:numFmt w:val="decimal"/>
      <w:lvlText w:val="%7."/>
      <w:lvlJc w:val="left"/>
      <w:pPr>
        <w:tabs>
          <w:tab w:val="num" w:pos="4686"/>
        </w:tabs>
        <w:ind w:left="4686" w:hanging="360"/>
      </w:pPr>
    </w:lvl>
    <w:lvl w:ilvl="7" w:tplc="04190003" w:tentative="1">
      <w:start w:val="1"/>
      <w:numFmt w:val="lowerLetter"/>
      <w:lvlText w:val="%8."/>
      <w:lvlJc w:val="left"/>
      <w:pPr>
        <w:tabs>
          <w:tab w:val="num" w:pos="5406"/>
        </w:tabs>
        <w:ind w:left="5406" w:hanging="360"/>
      </w:pPr>
    </w:lvl>
    <w:lvl w:ilvl="8" w:tplc="04190005" w:tentative="1">
      <w:start w:val="1"/>
      <w:numFmt w:val="lowerRoman"/>
      <w:lvlText w:val="%9."/>
      <w:lvlJc w:val="right"/>
      <w:pPr>
        <w:tabs>
          <w:tab w:val="num" w:pos="6126"/>
        </w:tabs>
        <w:ind w:left="6126"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28226B"/>
    <w:multiLevelType w:val="hybridMultilevel"/>
    <w:tmpl w:val="1DFCB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B6F7C20"/>
    <w:multiLevelType w:val="hybridMultilevel"/>
    <w:tmpl w:val="A26691D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5C630116"/>
    <w:multiLevelType w:val="hybridMultilevel"/>
    <w:tmpl w:val="9880E302"/>
    <w:lvl w:ilvl="0" w:tplc="0419000F">
      <w:start w:val="1"/>
      <w:numFmt w:val="decimal"/>
      <w:lvlText w:val="%1."/>
      <w:lvlJc w:val="left"/>
      <w:pPr>
        <w:ind w:left="720"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23">
    <w:nsid w:val="5E80253F"/>
    <w:multiLevelType w:val="multilevel"/>
    <w:tmpl w:val="281880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7">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28">
    <w:nsid w:val="75190116"/>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5F93243"/>
    <w:multiLevelType w:val="hybridMultilevel"/>
    <w:tmpl w:val="C5560BF0"/>
    <w:lvl w:ilvl="0" w:tplc="4C1EAA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4C5C5D"/>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3"/>
  </w:num>
  <w:num w:numId="3">
    <w:abstractNumId w:val="2"/>
  </w:num>
  <w:num w:numId="4">
    <w:abstractNumId w:val="11"/>
  </w:num>
  <w:num w:numId="5">
    <w:abstractNumId w:val="31"/>
  </w:num>
  <w:num w:numId="6">
    <w:abstractNumId w:val="4"/>
  </w:num>
  <w:num w:numId="7">
    <w:abstractNumId w:val="24"/>
  </w:num>
  <w:num w:numId="8">
    <w:abstractNumId w:val="19"/>
  </w:num>
  <w:num w:numId="9">
    <w:abstractNumId w:val="26"/>
  </w:num>
  <w:num w:numId="10">
    <w:abstractNumId w:val="15"/>
  </w:num>
  <w:num w:numId="11">
    <w:abstractNumId w:val="13"/>
  </w:num>
  <w:num w:numId="12">
    <w:abstractNumId w:val="1"/>
  </w:num>
  <w:num w:numId="13">
    <w:abstractNumId w:val="27"/>
  </w:num>
  <w:num w:numId="14">
    <w:abstractNumId w:val="8"/>
  </w:num>
  <w:num w:numId="15">
    <w:abstractNumId w:val="30"/>
  </w:num>
  <w:num w:numId="16">
    <w:abstractNumId w:val="21"/>
  </w:num>
  <w:num w:numId="17">
    <w:abstractNumId w:val="1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2"/>
  </w:num>
  <w:num w:numId="21">
    <w:abstractNumId w:val="9"/>
  </w:num>
  <w:num w:numId="22">
    <w:abstractNumId w:val="25"/>
  </w:num>
  <w:num w:numId="23">
    <w:abstractNumId w:val="16"/>
  </w:num>
  <w:num w:numId="24">
    <w:abstractNumId w:val="5"/>
  </w:num>
  <w:num w:numId="25">
    <w:abstractNumId w:val="20"/>
  </w:num>
  <w:num w:numId="26">
    <w:abstractNumId w:val="29"/>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9E"/>
    <w:rsid w:val="00107568"/>
    <w:rsid w:val="002C6E54"/>
    <w:rsid w:val="00330706"/>
    <w:rsid w:val="0037044B"/>
    <w:rsid w:val="00383D3E"/>
    <w:rsid w:val="003B4AAB"/>
    <w:rsid w:val="00410A4F"/>
    <w:rsid w:val="004D2BE0"/>
    <w:rsid w:val="006433D4"/>
    <w:rsid w:val="00693BBD"/>
    <w:rsid w:val="0072707E"/>
    <w:rsid w:val="00814D57"/>
    <w:rsid w:val="00831F76"/>
    <w:rsid w:val="008B453C"/>
    <w:rsid w:val="00B01E9E"/>
    <w:rsid w:val="00B6017A"/>
    <w:rsid w:val="00B82B72"/>
    <w:rsid w:val="00CB0B92"/>
    <w:rsid w:val="00CB1F03"/>
    <w:rsid w:val="00DB7012"/>
    <w:rsid w:val="00DC7588"/>
    <w:rsid w:val="00EB12DC"/>
    <w:rsid w:val="00F5735B"/>
    <w:rsid w:val="00F7577C"/>
    <w:rsid w:val="00F81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Main heading,H1,Заголов,1,ch,Глава,(раздел),Раздел Договора,&quot;Алмаз&quot;,Head 1,Заголовок главы"/>
    <w:basedOn w:val="a"/>
    <w:next w:val="a"/>
    <w:link w:val="11"/>
    <w:qFormat/>
    <w:rsid w:val="00B6017A"/>
    <w:pPr>
      <w:keepNext/>
      <w:spacing w:after="0" w:line="240" w:lineRule="auto"/>
      <w:ind w:left="-540"/>
      <w:jc w:val="center"/>
      <w:outlineLvl w:val="0"/>
    </w:pPr>
    <w:rPr>
      <w:rFonts w:ascii="Times New Roman" w:eastAsia="Times New Roman" w:hAnsi="Times New Roman" w:cs="Times New Roman"/>
      <w:b/>
      <w:bCs/>
      <w:sz w:val="24"/>
      <w:szCs w:val="24"/>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qFormat/>
    <w:rsid w:val="00B6017A"/>
    <w:pPr>
      <w:keepNext/>
      <w:tabs>
        <w:tab w:val="left" w:pos="1276"/>
      </w:tabs>
      <w:spacing w:before="240" w:after="360" w:line="240" w:lineRule="auto"/>
      <w:outlineLvl w:val="1"/>
    </w:pPr>
    <w:rPr>
      <w:rFonts w:ascii="Times New Roman" w:eastAsia="Times New Roman" w:hAnsi="Times New Roman" w:cs="Times New Roman"/>
      <w:b/>
      <w:bCs/>
      <w:sz w:val="26"/>
      <w:szCs w:val="26"/>
    </w:rPr>
  </w:style>
  <w:style w:type="paragraph" w:styleId="3">
    <w:name w:val="heading 3"/>
    <w:basedOn w:val="a"/>
    <w:next w:val="a"/>
    <w:link w:val="30"/>
    <w:qFormat/>
    <w:rsid w:val="00B6017A"/>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qFormat/>
    <w:rsid w:val="00B6017A"/>
    <w:pPr>
      <w:keepNext/>
      <w:spacing w:after="0" w:line="240" w:lineRule="auto"/>
      <w:jc w:val="center"/>
      <w:outlineLvl w:val="3"/>
    </w:pPr>
    <w:rPr>
      <w:rFonts w:ascii="Times New Roman" w:eastAsia="Times New Roman" w:hAnsi="Times New Roman" w:cs="Times New Roman"/>
      <w:b/>
      <w:sz w:val="24"/>
      <w:szCs w:val="20"/>
      <w:u w:val="single"/>
    </w:rPr>
  </w:style>
  <w:style w:type="paragraph" w:styleId="5">
    <w:name w:val="heading 5"/>
    <w:basedOn w:val="a"/>
    <w:next w:val="a"/>
    <w:link w:val="50"/>
    <w:uiPriority w:val="9"/>
    <w:qFormat/>
    <w:rsid w:val="00B6017A"/>
    <w:pPr>
      <w:keepNext/>
      <w:spacing w:after="0" w:line="240" w:lineRule="auto"/>
      <w:jc w:val="right"/>
      <w:outlineLvl w:val="4"/>
    </w:pPr>
    <w:rPr>
      <w:rFonts w:ascii="Times New Roman" w:eastAsia="Times New Roman" w:hAnsi="Times New Roman" w:cs="Times New Roman"/>
      <w:sz w:val="24"/>
      <w:szCs w:val="20"/>
    </w:rPr>
  </w:style>
  <w:style w:type="paragraph" w:styleId="6">
    <w:name w:val="heading 6"/>
    <w:basedOn w:val="a"/>
    <w:next w:val="a"/>
    <w:link w:val="60"/>
    <w:qFormat/>
    <w:rsid w:val="00B6017A"/>
    <w:pPr>
      <w:keepNext/>
      <w:spacing w:after="0" w:line="240" w:lineRule="auto"/>
      <w:outlineLvl w:val="5"/>
    </w:pPr>
    <w:rPr>
      <w:rFonts w:ascii="Times New Roman" w:eastAsia="Times New Roman" w:hAnsi="Times New Roman" w:cs="Times New Roman"/>
      <w:sz w:val="24"/>
      <w:szCs w:val="20"/>
    </w:rPr>
  </w:style>
  <w:style w:type="paragraph" w:styleId="7">
    <w:name w:val="heading 7"/>
    <w:basedOn w:val="a"/>
    <w:next w:val="a"/>
    <w:link w:val="70"/>
    <w:uiPriority w:val="9"/>
    <w:qFormat/>
    <w:rsid w:val="00B6017A"/>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
    <w:next w:val="a"/>
    <w:link w:val="80"/>
    <w:qFormat/>
    <w:rsid w:val="00B6017A"/>
    <w:pPr>
      <w:keepNext/>
      <w:spacing w:after="0" w:line="240" w:lineRule="auto"/>
      <w:jc w:val="center"/>
      <w:outlineLvl w:val="7"/>
    </w:pPr>
    <w:rPr>
      <w:rFonts w:ascii="Times New Roman" w:eastAsia="Times New Roman" w:hAnsi="Times New Roman" w:cs="Times New Roman"/>
      <w:b/>
      <w:bCs/>
      <w:sz w:val="18"/>
      <w:szCs w:val="20"/>
    </w:rPr>
  </w:style>
  <w:style w:type="paragraph" w:styleId="9">
    <w:name w:val="heading 9"/>
    <w:basedOn w:val="a"/>
    <w:next w:val="a"/>
    <w:link w:val="90"/>
    <w:uiPriority w:val="9"/>
    <w:qFormat/>
    <w:rsid w:val="00B6017A"/>
    <w:pPr>
      <w:keepNext/>
      <w:spacing w:after="0" w:line="240" w:lineRule="auto"/>
      <w:ind w:left="720"/>
      <w:jc w:val="both"/>
      <w:outlineLvl w:val="8"/>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01E9E"/>
    <w:pPr>
      <w:ind w:left="720"/>
      <w:contextualSpacing/>
    </w:pPr>
    <w:rPr>
      <w:rFonts w:eastAsiaTheme="minorHAnsi"/>
      <w:lang w:eastAsia="en-US"/>
    </w:rPr>
  </w:style>
  <w:style w:type="character" w:customStyle="1" w:styleId="a4">
    <w:name w:val="Абзац списка Знак"/>
    <w:link w:val="a3"/>
    <w:uiPriority w:val="99"/>
    <w:locked/>
    <w:rsid w:val="00B01E9E"/>
    <w:rPr>
      <w:rFonts w:eastAsiaTheme="minorHAnsi"/>
      <w:lang w:eastAsia="en-US"/>
    </w:rPr>
  </w:style>
  <w:style w:type="table" w:styleId="a5">
    <w:name w:val="Table Grid"/>
    <w:basedOn w:val="a1"/>
    <w:uiPriority w:val="99"/>
    <w:rsid w:val="006433D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B6017A"/>
    <w:rPr>
      <w:rFonts w:ascii="Times New Roman" w:eastAsia="Times New Roman" w:hAnsi="Times New Roman" w:cs="Times New Roman"/>
      <w:b/>
      <w:bCs/>
      <w:sz w:val="24"/>
      <w:szCs w:val="24"/>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rsid w:val="00B6017A"/>
    <w:rPr>
      <w:rFonts w:ascii="Times New Roman" w:eastAsia="Times New Roman" w:hAnsi="Times New Roman" w:cs="Times New Roman"/>
      <w:b/>
      <w:bCs/>
      <w:sz w:val="26"/>
      <w:szCs w:val="26"/>
    </w:rPr>
  </w:style>
  <w:style w:type="character" w:customStyle="1" w:styleId="30">
    <w:name w:val="Заголовок 3 Знак"/>
    <w:basedOn w:val="a0"/>
    <w:link w:val="3"/>
    <w:rsid w:val="00B6017A"/>
    <w:rPr>
      <w:rFonts w:ascii="Cambria" w:eastAsia="Times New Roman" w:hAnsi="Cambria" w:cs="Times New Roman"/>
      <w:b/>
      <w:bCs/>
      <w:color w:val="4F81BD"/>
      <w:sz w:val="24"/>
      <w:szCs w:val="24"/>
    </w:rPr>
  </w:style>
  <w:style w:type="character" w:customStyle="1" w:styleId="40">
    <w:name w:val="Заголовок 4 Знак"/>
    <w:basedOn w:val="a0"/>
    <w:link w:val="4"/>
    <w:rsid w:val="00B6017A"/>
    <w:rPr>
      <w:rFonts w:ascii="Times New Roman" w:eastAsia="Times New Roman" w:hAnsi="Times New Roman" w:cs="Times New Roman"/>
      <w:b/>
      <w:sz w:val="24"/>
      <w:szCs w:val="20"/>
      <w:u w:val="single"/>
    </w:rPr>
  </w:style>
  <w:style w:type="character" w:customStyle="1" w:styleId="50">
    <w:name w:val="Заголовок 5 Знак"/>
    <w:basedOn w:val="a0"/>
    <w:link w:val="5"/>
    <w:uiPriority w:val="9"/>
    <w:rsid w:val="00B6017A"/>
    <w:rPr>
      <w:rFonts w:ascii="Times New Roman" w:eastAsia="Times New Roman" w:hAnsi="Times New Roman" w:cs="Times New Roman"/>
      <w:sz w:val="24"/>
      <w:szCs w:val="20"/>
    </w:rPr>
  </w:style>
  <w:style w:type="character" w:customStyle="1" w:styleId="60">
    <w:name w:val="Заголовок 6 Знак"/>
    <w:basedOn w:val="a0"/>
    <w:link w:val="6"/>
    <w:rsid w:val="00B6017A"/>
    <w:rPr>
      <w:rFonts w:ascii="Times New Roman" w:eastAsia="Times New Roman" w:hAnsi="Times New Roman" w:cs="Times New Roman"/>
      <w:sz w:val="24"/>
      <w:szCs w:val="20"/>
    </w:rPr>
  </w:style>
  <w:style w:type="character" w:customStyle="1" w:styleId="70">
    <w:name w:val="Заголовок 7 Знак"/>
    <w:basedOn w:val="a0"/>
    <w:link w:val="7"/>
    <w:uiPriority w:val="9"/>
    <w:rsid w:val="00B6017A"/>
    <w:rPr>
      <w:rFonts w:ascii="Times New Roman" w:eastAsia="Times New Roman" w:hAnsi="Times New Roman" w:cs="Times New Roman"/>
      <w:sz w:val="24"/>
      <w:szCs w:val="20"/>
    </w:rPr>
  </w:style>
  <w:style w:type="character" w:customStyle="1" w:styleId="80">
    <w:name w:val="Заголовок 8 Знак"/>
    <w:basedOn w:val="a0"/>
    <w:link w:val="8"/>
    <w:rsid w:val="00B6017A"/>
    <w:rPr>
      <w:rFonts w:ascii="Times New Roman" w:eastAsia="Times New Roman" w:hAnsi="Times New Roman" w:cs="Times New Roman"/>
      <w:b/>
      <w:bCs/>
      <w:sz w:val="18"/>
      <w:szCs w:val="20"/>
    </w:rPr>
  </w:style>
  <w:style w:type="character" w:customStyle="1" w:styleId="90">
    <w:name w:val="Заголовок 9 Знак"/>
    <w:basedOn w:val="a0"/>
    <w:link w:val="9"/>
    <w:uiPriority w:val="9"/>
    <w:rsid w:val="00B6017A"/>
    <w:rPr>
      <w:rFonts w:ascii="Times New Roman" w:eastAsia="Times New Roman" w:hAnsi="Times New Roman" w:cs="Times New Roman"/>
      <w:sz w:val="24"/>
      <w:szCs w:val="20"/>
    </w:rPr>
  </w:style>
  <w:style w:type="numbering" w:customStyle="1" w:styleId="12">
    <w:name w:val="Нет списка1"/>
    <w:next w:val="a2"/>
    <w:uiPriority w:val="99"/>
    <w:semiHidden/>
    <w:unhideWhenUsed/>
    <w:rsid w:val="00B6017A"/>
  </w:style>
  <w:style w:type="numbering" w:customStyle="1" w:styleId="110">
    <w:name w:val="Нет списка11"/>
    <w:next w:val="a2"/>
    <w:uiPriority w:val="99"/>
    <w:semiHidden/>
    <w:unhideWhenUsed/>
    <w:rsid w:val="00B6017A"/>
  </w:style>
  <w:style w:type="paragraph" w:styleId="a6">
    <w:name w:val="Body Text Indent"/>
    <w:aliases w:val="текст,Основной текст 1"/>
    <w:basedOn w:val="a"/>
    <w:link w:val="a7"/>
    <w:rsid w:val="00B6017A"/>
    <w:pPr>
      <w:spacing w:after="0" w:line="240" w:lineRule="auto"/>
      <w:ind w:left="-360"/>
    </w:pPr>
    <w:rPr>
      <w:rFonts w:ascii="Times New Roman" w:eastAsia="Times New Roman" w:hAnsi="Times New Roman" w:cs="Times New Roman"/>
      <w:sz w:val="24"/>
      <w:szCs w:val="24"/>
    </w:rPr>
  </w:style>
  <w:style w:type="character" w:customStyle="1" w:styleId="a7">
    <w:name w:val="Основной текст с отступом Знак"/>
    <w:aliases w:val="текст Знак,Основной текст 1 Знак"/>
    <w:basedOn w:val="a0"/>
    <w:link w:val="a6"/>
    <w:rsid w:val="00B6017A"/>
    <w:rPr>
      <w:rFonts w:ascii="Times New Roman" w:eastAsia="Times New Roman" w:hAnsi="Times New Roman" w:cs="Times New Roman"/>
      <w:sz w:val="24"/>
      <w:szCs w:val="24"/>
    </w:rPr>
  </w:style>
  <w:style w:type="paragraph" w:styleId="22">
    <w:name w:val="Body Text Indent 2"/>
    <w:basedOn w:val="a"/>
    <w:link w:val="23"/>
    <w:rsid w:val="00B6017A"/>
    <w:pPr>
      <w:spacing w:after="0" w:line="240" w:lineRule="auto"/>
      <w:ind w:left="-360"/>
      <w:jc w:val="center"/>
    </w:pPr>
    <w:rPr>
      <w:rFonts w:ascii="Times New Roman" w:eastAsia="Times New Roman" w:hAnsi="Times New Roman" w:cs="Times New Roman"/>
      <w:b/>
      <w:bCs/>
      <w:sz w:val="24"/>
      <w:szCs w:val="24"/>
    </w:rPr>
  </w:style>
  <w:style w:type="character" w:customStyle="1" w:styleId="23">
    <w:name w:val="Основной текст с отступом 2 Знак"/>
    <w:basedOn w:val="a0"/>
    <w:link w:val="22"/>
    <w:rsid w:val="00B6017A"/>
    <w:rPr>
      <w:rFonts w:ascii="Times New Roman" w:eastAsia="Times New Roman" w:hAnsi="Times New Roman" w:cs="Times New Roman"/>
      <w:b/>
      <w:bCs/>
      <w:sz w:val="24"/>
      <w:szCs w:val="24"/>
    </w:rPr>
  </w:style>
  <w:style w:type="paragraph" w:customStyle="1" w:styleId="Iauiue">
    <w:name w:val="Iau?iue"/>
    <w:uiPriority w:val="99"/>
    <w:rsid w:val="00B6017A"/>
    <w:pPr>
      <w:spacing w:after="0" w:line="240" w:lineRule="auto"/>
    </w:pPr>
    <w:rPr>
      <w:rFonts w:ascii="Times New Roman" w:eastAsia="Times New Roman" w:hAnsi="Times New Roman" w:cs="Times New Roman"/>
      <w:sz w:val="20"/>
      <w:szCs w:val="20"/>
      <w:lang w:val="en-US"/>
    </w:rPr>
  </w:style>
  <w:style w:type="table" w:customStyle="1" w:styleId="13">
    <w:name w:val="Сетка таблицы1"/>
    <w:basedOn w:val="a1"/>
    <w:next w:val="a5"/>
    <w:uiPriority w:val="59"/>
    <w:rsid w:val="00B601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rsid w:val="00B6017A"/>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rsid w:val="00B6017A"/>
    <w:rPr>
      <w:rFonts w:ascii="Tahoma" w:eastAsia="Times New Roman" w:hAnsi="Tahoma" w:cs="Tahoma"/>
      <w:sz w:val="16"/>
      <w:szCs w:val="16"/>
    </w:rPr>
  </w:style>
  <w:style w:type="paragraph" w:customStyle="1" w:styleId="ConsPlusNormal">
    <w:name w:val="ConsPlusNormal"/>
    <w:link w:val="ConsPlusNormal0"/>
    <w:rsid w:val="00B601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uiPriority w:val="99"/>
    <w:rsid w:val="00B601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No Spacing"/>
    <w:uiPriority w:val="99"/>
    <w:qFormat/>
    <w:rsid w:val="00B6017A"/>
    <w:pPr>
      <w:spacing w:after="0" w:line="240" w:lineRule="auto"/>
    </w:pPr>
    <w:rPr>
      <w:rFonts w:ascii="Calibri" w:eastAsia="Times New Roman" w:hAnsi="Calibri" w:cs="Calibri"/>
      <w:lang w:eastAsia="en-US"/>
    </w:rPr>
  </w:style>
  <w:style w:type="paragraph" w:styleId="ab">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qFormat/>
    <w:rsid w:val="00B6017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B6017A"/>
    <w:rPr>
      <w:rFonts w:cs="Times New Roman"/>
      <w:b/>
      <w:bCs/>
    </w:rPr>
  </w:style>
  <w:style w:type="character" w:styleId="ad">
    <w:name w:val="Emphasis"/>
    <w:basedOn w:val="a0"/>
    <w:uiPriority w:val="20"/>
    <w:qFormat/>
    <w:rsid w:val="00B6017A"/>
    <w:rPr>
      <w:rFonts w:cs="Times New Roman"/>
      <w:i/>
      <w:iCs/>
    </w:rPr>
  </w:style>
  <w:style w:type="character" w:customStyle="1" w:styleId="apple-converted-space">
    <w:name w:val="apple-converted-space"/>
    <w:basedOn w:val="a0"/>
    <w:rsid w:val="00B6017A"/>
    <w:rPr>
      <w:rFonts w:cs="Times New Roman"/>
    </w:rPr>
  </w:style>
  <w:style w:type="paragraph" w:styleId="HTML">
    <w:name w:val="HTML Preformatted"/>
    <w:basedOn w:val="a"/>
    <w:link w:val="HTML0"/>
    <w:uiPriority w:val="99"/>
    <w:rsid w:val="00B60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6017A"/>
    <w:rPr>
      <w:rFonts w:ascii="Courier New" w:eastAsia="Times New Roman" w:hAnsi="Courier New" w:cs="Courier New"/>
      <w:sz w:val="20"/>
      <w:szCs w:val="20"/>
    </w:rPr>
  </w:style>
  <w:style w:type="paragraph" w:customStyle="1" w:styleId="ConsPlusNonformat">
    <w:name w:val="ConsPlusNonformat"/>
    <w:uiPriority w:val="99"/>
    <w:rsid w:val="00B6017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B6017A"/>
    <w:pPr>
      <w:autoSpaceDE w:val="0"/>
      <w:autoSpaceDN w:val="0"/>
      <w:adjustRightInd w:val="0"/>
      <w:spacing w:after="0" w:line="240" w:lineRule="auto"/>
    </w:pPr>
    <w:rPr>
      <w:rFonts w:ascii="Arial" w:eastAsia="Times New Roman" w:hAnsi="Arial" w:cs="Arial"/>
      <w:sz w:val="20"/>
      <w:szCs w:val="20"/>
    </w:rPr>
  </w:style>
  <w:style w:type="paragraph" w:styleId="24">
    <w:name w:val="Body Text 2"/>
    <w:basedOn w:val="a"/>
    <w:link w:val="25"/>
    <w:rsid w:val="00B6017A"/>
    <w:pPr>
      <w:spacing w:before="240"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B6017A"/>
    <w:rPr>
      <w:rFonts w:ascii="Times New Roman" w:eastAsia="Times New Roman" w:hAnsi="Times New Roman" w:cs="Times New Roman"/>
      <w:sz w:val="24"/>
      <w:szCs w:val="24"/>
    </w:rPr>
  </w:style>
  <w:style w:type="character" w:styleId="ae">
    <w:name w:val="Hyperlink"/>
    <w:basedOn w:val="a0"/>
    <w:uiPriority w:val="99"/>
    <w:unhideWhenUsed/>
    <w:rsid w:val="00B6017A"/>
    <w:rPr>
      <w:rFonts w:cs="Times New Roman"/>
      <w:color w:val="0000FF"/>
      <w:u w:val="single"/>
    </w:rPr>
  </w:style>
  <w:style w:type="character" w:styleId="af">
    <w:name w:val="FollowedHyperlink"/>
    <w:basedOn w:val="a0"/>
    <w:uiPriority w:val="99"/>
    <w:semiHidden/>
    <w:unhideWhenUsed/>
    <w:rsid w:val="00B6017A"/>
    <w:rPr>
      <w:rFonts w:cs="Times New Roman"/>
      <w:color w:val="800080"/>
      <w:u w:val="single"/>
    </w:rPr>
  </w:style>
  <w:style w:type="paragraph" w:styleId="af0">
    <w:name w:val="header"/>
    <w:basedOn w:val="a"/>
    <w:link w:val="af1"/>
    <w:uiPriority w:val="99"/>
    <w:rsid w:val="00B601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B6017A"/>
    <w:rPr>
      <w:rFonts w:ascii="Times New Roman" w:eastAsia="Times New Roman" w:hAnsi="Times New Roman" w:cs="Times New Roman"/>
      <w:sz w:val="24"/>
      <w:szCs w:val="24"/>
    </w:rPr>
  </w:style>
  <w:style w:type="paragraph" w:styleId="af2">
    <w:name w:val="footer"/>
    <w:basedOn w:val="a"/>
    <w:link w:val="af3"/>
    <w:uiPriority w:val="99"/>
    <w:rsid w:val="00B601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B6017A"/>
    <w:rPr>
      <w:rFonts w:ascii="Times New Roman" w:eastAsia="Times New Roman" w:hAnsi="Times New Roman" w:cs="Times New Roman"/>
      <w:sz w:val="24"/>
      <w:szCs w:val="24"/>
    </w:rPr>
  </w:style>
  <w:style w:type="character" w:customStyle="1" w:styleId="ConsPlusNormal0">
    <w:name w:val="ConsPlusNormal Знак"/>
    <w:link w:val="ConsPlusNormal"/>
    <w:locked/>
    <w:rsid w:val="00B6017A"/>
    <w:rPr>
      <w:rFonts w:ascii="Arial" w:eastAsia="Times New Roman" w:hAnsi="Arial" w:cs="Arial"/>
      <w:sz w:val="20"/>
      <w:szCs w:val="20"/>
    </w:rPr>
  </w:style>
  <w:style w:type="paragraph" w:styleId="af4">
    <w:name w:val="footnote text"/>
    <w:basedOn w:val="a"/>
    <w:link w:val="af5"/>
    <w:rsid w:val="00B6017A"/>
    <w:pPr>
      <w:spacing w:after="0" w:line="240" w:lineRule="auto"/>
    </w:pPr>
    <w:rPr>
      <w:rFonts w:ascii="Times New Roman" w:eastAsia="Times New Roman" w:hAnsi="Times New Roman" w:cs="Times New Roman"/>
      <w:sz w:val="20"/>
      <w:szCs w:val="20"/>
    </w:rPr>
  </w:style>
  <w:style w:type="character" w:customStyle="1" w:styleId="af5">
    <w:name w:val="Текст сноски Знак"/>
    <w:basedOn w:val="a0"/>
    <w:link w:val="af4"/>
    <w:rsid w:val="00B6017A"/>
    <w:rPr>
      <w:rFonts w:ascii="Times New Roman" w:eastAsia="Times New Roman" w:hAnsi="Times New Roman" w:cs="Times New Roman"/>
      <w:sz w:val="20"/>
      <w:szCs w:val="20"/>
    </w:rPr>
  </w:style>
  <w:style w:type="paragraph" w:styleId="af6">
    <w:name w:val="Title"/>
    <w:basedOn w:val="a"/>
    <w:next w:val="af7"/>
    <w:link w:val="af8"/>
    <w:qFormat/>
    <w:rsid w:val="00B6017A"/>
    <w:pPr>
      <w:suppressAutoHyphens/>
      <w:spacing w:after="0" w:line="240" w:lineRule="auto"/>
      <w:jc w:val="center"/>
    </w:pPr>
    <w:rPr>
      <w:rFonts w:ascii="Times New Roman" w:eastAsia="Times New Roman" w:hAnsi="Times New Roman" w:cs="Times New Roman"/>
      <w:b/>
      <w:szCs w:val="20"/>
      <w:u w:val="single"/>
      <w:lang w:eastAsia="ar-SA"/>
    </w:rPr>
  </w:style>
  <w:style w:type="character" w:customStyle="1" w:styleId="af8">
    <w:name w:val="Название Знак"/>
    <w:basedOn w:val="a0"/>
    <w:link w:val="af6"/>
    <w:rsid w:val="00B6017A"/>
    <w:rPr>
      <w:rFonts w:ascii="Times New Roman" w:eastAsia="Times New Roman" w:hAnsi="Times New Roman" w:cs="Times New Roman"/>
      <w:b/>
      <w:szCs w:val="20"/>
      <w:u w:val="single"/>
      <w:lang w:eastAsia="ar-SA"/>
    </w:rPr>
  </w:style>
  <w:style w:type="paragraph" w:styleId="af7">
    <w:name w:val="Subtitle"/>
    <w:basedOn w:val="a"/>
    <w:next w:val="a"/>
    <w:link w:val="af9"/>
    <w:uiPriority w:val="11"/>
    <w:qFormat/>
    <w:rsid w:val="00B6017A"/>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af9">
    <w:name w:val="Подзаголовок Знак"/>
    <w:basedOn w:val="a0"/>
    <w:link w:val="af7"/>
    <w:uiPriority w:val="11"/>
    <w:rsid w:val="00B6017A"/>
    <w:rPr>
      <w:rFonts w:ascii="Cambria" w:eastAsia="Times New Roman" w:hAnsi="Cambria" w:cs="Times New Roman"/>
      <w:i/>
      <w:iCs/>
      <w:color w:val="4F81BD"/>
      <w:spacing w:val="15"/>
      <w:sz w:val="24"/>
      <w:szCs w:val="24"/>
    </w:rPr>
  </w:style>
  <w:style w:type="paragraph" w:styleId="afa">
    <w:name w:val="Body Text"/>
    <w:aliases w:val="Основной текст1,Основной текст Знак Знак,bt"/>
    <w:basedOn w:val="a"/>
    <w:link w:val="afb"/>
    <w:rsid w:val="00B6017A"/>
    <w:pPr>
      <w:spacing w:after="120" w:line="240" w:lineRule="auto"/>
    </w:pPr>
    <w:rPr>
      <w:rFonts w:ascii="Times New Roman" w:eastAsia="Times New Roman" w:hAnsi="Times New Roman" w:cs="Times New Roman"/>
      <w:sz w:val="24"/>
      <w:szCs w:val="20"/>
    </w:rPr>
  </w:style>
  <w:style w:type="character" w:customStyle="1" w:styleId="afb">
    <w:name w:val="Основной текст Знак"/>
    <w:aliases w:val="Основной текст1 Знак,Основной текст Знак Знак Знак,bt Знак"/>
    <w:basedOn w:val="a0"/>
    <w:link w:val="afa"/>
    <w:rsid w:val="00B6017A"/>
    <w:rPr>
      <w:rFonts w:ascii="Times New Roman" w:eastAsia="Times New Roman" w:hAnsi="Times New Roman" w:cs="Times New Roman"/>
      <w:sz w:val="24"/>
      <w:szCs w:val="20"/>
    </w:rPr>
  </w:style>
  <w:style w:type="character" w:customStyle="1" w:styleId="afc">
    <w:name w:val="Основной текст_"/>
    <w:link w:val="31"/>
    <w:locked/>
    <w:rsid w:val="00B6017A"/>
    <w:rPr>
      <w:sz w:val="27"/>
      <w:shd w:val="clear" w:color="auto" w:fill="FFFFFF"/>
    </w:rPr>
  </w:style>
  <w:style w:type="paragraph" w:customStyle="1" w:styleId="31">
    <w:name w:val="Основной текст3"/>
    <w:basedOn w:val="a"/>
    <w:link w:val="afc"/>
    <w:rsid w:val="00B6017A"/>
    <w:pPr>
      <w:widowControl w:val="0"/>
      <w:shd w:val="clear" w:color="auto" w:fill="FFFFFF"/>
      <w:spacing w:after="0" w:line="240" w:lineRule="atLeast"/>
      <w:ind w:hanging="1120"/>
      <w:jc w:val="both"/>
    </w:pPr>
    <w:rPr>
      <w:sz w:val="27"/>
      <w:shd w:val="clear" w:color="auto" w:fill="FFFFFF"/>
    </w:rPr>
  </w:style>
  <w:style w:type="paragraph" w:customStyle="1" w:styleId="Noparagraphstyle">
    <w:name w:val="[No paragraph style]"/>
    <w:rsid w:val="00B6017A"/>
    <w:pPr>
      <w:suppressAutoHyphens/>
      <w:autoSpaceDE w:val="0"/>
      <w:spacing w:after="0" w:line="288" w:lineRule="auto"/>
      <w:textAlignment w:val="center"/>
    </w:pPr>
    <w:rPr>
      <w:rFonts w:ascii="Times New Roman" w:eastAsia="Times New Roman" w:hAnsi="Times New Roman" w:cs="Times New Roman"/>
      <w:color w:val="000000"/>
      <w:sz w:val="24"/>
      <w:szCs w:val="24"/>
      <w:lang w:eastAsia="ar-SA"/>
    </w:rPr>
  </w:style>
  <w:style w:type="paragraph" w:customStyle="1" w:styleId="afd">
    <w:name w:val="Основной"/>
    <w:basedOn w:val="a"/>
    <w:link w:val="afe"/>
    <w:rsid w:val="00B6017A"/>
    <w:pPr>
      <w:spacing w:after="0" w:line="240" w:lineRule="auto"/>
      <w:ind w:firstLine="426"/>
      <w:jc w:val="both"/>
    </w:pPr>
    <w:rPr>
      <w:rFonts w:ascii="Times New Roman" w:eastAsia="Times New Roman" w:hAnsi="Times New Roman" w:cs="Times New Roman"/>
      <w:sz w:val="24"/>
      <w:szCs w:val="24"/>
    </w:rPr>
  </w:style>
  <w:style w:type="character" w:customStyle="1" w:styleId="afe">
    <w:name w:val="Основной Знак"/>
    <w:link w:val="afd"/>
    <w:locked/>
    <w:rsid w:val="00B6017A"/>
    <w:rPr>
      <w:rFonts w:ascii="Times New Roman" w:eastAsia="Times New Roman" w:hAnsi="Times New Roman" w:cs="Times New Roman"/>
      <w:sz w:val="24"/>
      <w:szCs w:val="24"/>
    </w:rPr>
  </w:style>
  <w:style w:type="table" w:customStyle="1" w:styleId="111">
    <w:name w:val="Сетка таблицы11"/>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OC Heading"/>
    <w:basedOn w:val="10"/>
    <w:next w:val="a"/>
    <w:uiPriority w:val="39"/>
    <w:qFormat/>
    <w:rsid w:val="00B6017A"/>
    <w:pPr>
      <w:keepLines/>
      <w:spacing w:before="480" w:line="276" w:lineRule="auto"/>
      <w:ind w:left="0"/>
      <w:jc w:val="left"/>
      <w:outlineLvl w:val="9"/>
    </w:pPr>
    <w:rPr>
      <w:rFonts w:ascii="Cambria" w:hAnsi="Cambria"/>
      <w:color w:val="365F91"/>
      <w:sz w:val="28"/>
      <w:szCs w:val="28"/>
    </w:rPr>
  </w:style>
  <w:style w:type="paragraph" w:styleId="14">
    <w:name w:val="toc 1"/>
    <w:basedOn w:val="a"/>
    <w:next w:val="a"/>
    <w:autoRedefine/>
    <w:uiPriority w:val="39"/>
    <w:unhideWhenUsed/>
    <w:qFormat/>
    <w:rsid w:val="00B6017A"/>
    <w:pPr>
      <w:spacing w:after="100"/>
    </w:pPr>
    <w:rPr>
      <w:rFonts w:ascii="Calibri" w:eastAsia="Times New Roman" w:hAnsi="Calibri" w:cs="Times New Roman"/>
      <w:lang w:eastAsia="en-US"/>
    </w:rPr>
  </w:style>
  <w:style w:type="paragraph" w:styleId="26">
    <w:name w:val="toc 2"/>
    <w:basedOn w:val="a"/>
    <w:next w:val="a"/>
    <w:autoRedefine/>
    <w:uiPriority w:val="39"/>
    <w:unhideWhenUsed/>
    <w:qFormat/>
    <w:rsid w:val="00B6017A"/>
    <w:pPr>
      <w:tabs>
        <w:tab w:val="left" w:pos="709"/>
        <w:tab w:val="right" w:leader="dot" w:pos="9627"/>
      </w:tabs>
      <w:spacing w:after="100"/>
      <w:ind w:left="220"/>
    </w:pPr>
    <w:rPr>
      <w:rFonts w:ascii="Calibri" w:eastAsia="Times New Roman" w:hAnsi="Calibri" w:cs="Times New Roman"/>
      <w:lang w:eastAsia="en-US"/>
    </w:rPr>
  </w:style>
  <w:style w:type="table" w:customStyle="1" w:styleId="27">
    <w:name w:val="Сетка таблицы2"/>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otnote reference"/>
    <w:basedOn w:val="a0"/>
    <w:unhideWhenUsed/>
    <w:rsid w:val="00B6017A"/>
    <w:rPr>
      <w:rFonts w:cs="Times New Roman"/>
      <w:vertAlign w:val="superscript"/>
    </w:rPr>
  </w:style>
  <w:style w:type="table" w:customStyle="1" w:styleId="41">
    <w:name w:val="Сетка таблицы4"/>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B6017A"/>
    <w:pPr>
      <w:suppressAutoHyphens/>
      <w:spacing w:after="360" w:line="360" w:lineRule="auto"/>
      <w:ind w:left="0"/>
      <w:jc w:val="left"/>
    </w:pPr>
    <w:rPr>
      <w:b w:val="0"/>
      <w:bCs w:val="0"/>
      <w:spacing w:val="20"/>
      <w:kern w:val="28"/>
      <w:sz w:val="32"/>
      <w:szCs w:val="32"/>
    </w:rPr>
  </w:style>
  <w:style w:type="table" w:customStyle="1" w:styleId="1110">
    <w:name w:val="Сетка таблицы111"/>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B6017A"/>
  </w:style>
  <w:style w:type="table" w:customStyle="1" w:styleId="120">
    <w:name w:val="Сетка таблицы12"/>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5"/>
    <w:qFormat/>
    <w:rsid w:val="00B6017A"/>
    <w:pPr>
      <w:keepNext/>
      <w:numPr>
        <w:numId w:val="11"/>
      </w:numPr>
      <w:autoSpaceDE w:val="0"/>
      <w:autoSpaceDN w:val="0"/>
      <w:adjustRightInd w:val="0"/>
      <w:spacing w:before="360" w:after="240" w:line="240" w:lineRule="auto"/>
      <w:ind w:right="709"/>
      <w:jc w:val="center"/>
    </w:pPr>
    <w:rPr>
      <w:rFonts w:ascii="Times New Roman" w:eastAsia="Times New Roman" w:hAnsi="Times New Roman" w:cs="Times New Roman"/>
      <w:b/>
      <w:sz w:val="24"/>
      <w:szCs w:val="24"/>
    </w:rPr>
  </w:style>
  <w:style w:type="paragraph" w:styleId="33">
    <w:name w:val="toc 3"/>
    <w:basedOn w:val="a"/>
    <w:next w:val="a"/>
    <w:autoRedefine/>
    <w:uiPriority w:val="39"/>
    <w:unhideWhenUsed/>
    <w:qFormat/>
    <w:rsid w:val="00B6017A"/>
    <w:pPr>
      <w:spacing w:after="100"/>
      <w:ind w:left="440"/>
    </w:pPr>
    <w:rPr>
      <w:rFonts w:ascii="Calibri" w:eastAsia="Times New Roman" w:hAnsi="Calibri" w:cs="Times New Roman"/>
    </w:rPr>
  </w:style>
  <w:style w:type="character" w:customStyle="1" w:styleId="15">
    <w:name w:val="Стиль1 Знак"/>
    <w:link w:val="1"/>
    <w:locked/>
    <w:rsid w:val="00B6017A"/>
    <w:rPr>
      <w:rFonts w:ascii="Times New Roman" w:eastAsia="Times New Roman" w:hAnsi="Times New Roman" w:cs="Times New Roman"/>
      <w:b/>
      <w:sz w:val="24"/>
      <w:szCs w:val="24"/>
    </w:rPr>
  </w:style>
  <w:style w:type="paragraph" w:styleId="34">
    <w:name w:val="Body Text 3"/>
    <w:basedOn w:val="a"/>
    <w:link w:val="35"/>
    <w:unhideWhenUsed/>
    <w:rsid w:val="00B6017A"/>
    <w:pPr>
      <w:spacing w:after="120"/>
    </w:pPr>
    <w:rPr>
      <w:rFonts w:ascii="Calibri" w:eastAsia="Times New Roman" w:hAnsi="Calibri" w:cs="Times New Roman"/>
      <w:sz w:val="16"/>
      <w:szCs w:val="16"/>
      <w:lang w:eastAsia="en-US"/>
    </w:rPr>
  </w:style>
  <w:style w:type="character" w:customStyle="1" w:styleId="35">
    <w:name w:val="Основной текст 3 Знак"/>
    <w:basedOn w:val="a0"/>
    <w:link w:val="34"/>
    <w:rsid w:val="00B6017A"/>
    <w:rPr>
      <w:rFonts w:ascii="Calibri" w:eastAsia="Times New Roman" w:hAnsi="Calibri" w:cs="Times New Roman"/>
      <w:sz w:val="16"/>
      <w:szCs w:val="16"/>
      <w:lang w:eastAsia="en-US"/>
    </w:rPr>
  </w:style>
  <w:style w:type="character" w:styleId="aff1">
    <w:name w:val="page number"/>
    <w:basedOn w:val="a0"/>
    <w:rsid w:val="00B6017A"/>
    <w:rPr>
      <w:rFonts w:cs="Times New Roman"/>
    </w:rPr>
  </w:style>
  <w:style w:type="character" w:customStyle="1" w:styleId="210">
    <w:name w:val="Основной текст (21)_"/>
    <w:link w:val="211"/>
    <w:uiPriority w:val="99"/>
    <w:locked/>
    <w:rsid w:val="00B6017A"/>
    <w:rPr>
      <w:sz w:val="16"/>
      <w:shd w:val="clear" w:color="auto" w:fill="FFFFFF"/>
    </w:rPr>
  </w:style>
  <w:style w:type="paragraph" w:customStyle="1" w:styleId="211">
    <w:name w:val="Основной текст (21)"/>
    <w:basedOn w:val="a"/>
    <w:link w:val="210"/>
    <w:uiPriority w:val="99"/>
    <w:rsid w:val="00B6017A"/>
    <w:pPr>
      <w:shd w:val="clear" w:color="auto" w:fill="FFFFFF"/>
      <w:spacing w:after="0" w:line="240" w:lineRule="atLeast"/>
      <w:ind w:hanging="200"/>
    </w:pPr>
    <w:rPr>
      <w:sz w:val="16"/>
    </w:rPr>
  </w:style>
  <w:style w:type="character" w:customStyle="1" w:styleId="91">
    <w:name w:val="Основной текст (9)"/>
    <w:uiPriority w:val="99"/>
    <w:rsid w:val="00B6017A"/>
    <w:rPr>
      <w:rFonts w:ascii="Times New Roman" w:hAnsi="Times New Roman"/>
      <w:spacing w:val="0"/>
      <w:sz w:val="16"/>
    </w:rPr>
  </w:style>
  <w:style w:type="paragraph" w:customStyle="1" w:styleId="Default">
    <w:name w:val="Default"/>
    <w:uiPriority w:val="99"/>
    <w:rsid w:val="00B6017A"/>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16">
    <w:name w:val="Обычный1"/>
    <w:rsid w:val="00B6017A"/>
    <w:pPr>
      <w:widowControl w:val="0"/>
      <w:spacing w:after="0" w:line="240" w:lineRule="auto"/>
    </w:pPr>
    <w:rPr>
      <w:rFonts w:ascii="Times New Roman" w:eastAsia="Times New Roman" w:hAnsi="Times New Roman" w:cs="Times New Roman"/>
      <w:sz w:val="20"/>
      <w:szCs w:val="20"/>
    </w:rPr>
  </w:style>
  <w:style w:type="paragraph" w:customStyle="1" w:styleId="western">
    <w:name w:val="western"/>
    <w:basedOn w:val="a"/>
    <w:rsid w:val="00B601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85">
    <w:name w:val="Font Style85"/>
    <w:uiPriority w:val="99"/>
    <w:rsid w:val="00B6017A"/>
    <w:rPr>
      <w:rFonts w:ascii="Times New Roman" w:hAnsi="Times New Roman"/>
      <w:sz w:val="24"/>
    </w:rPr>
  </w:style>
  <w:style w:type="character" w:styleId="aff2">
    <w:name w:val="annotation reference"/>
    <w:basedOn w:val="a0"/>
    <w:uiPriority w:val="99"/>
    <w:semiHidden/>
    <w:rsid w:val="00B6017A"/>
    <w:rPr>
      <w:rFonts w:cs="Times New Roman"/>
      <w:sz w:val="16"/>
    </w:rPr>
  </w:style>
  <w:style w:type="paragraph" w:styleId="aff3">
    <w:name w:val="annotation text"/>
    <w:basedOn w:val="a"/>
    <w:link w:val="aff4"/>
    <w:uiPriority w:val="99"/>
    <w:semiHidden/>
    <w:rsid w:val="00B6017A"/>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0"/>
    <w:link w:val="aff3"/>
    <w:uiPriority w:val="99"/>
    <w:semiHidden/>
    <w:rsid w:val="00B6017A"/>
    <w:rPr>
      <w:rFonts w:ascii="Times New Roman" w:eastAsia="Times New Roman" w:hAnsi="Times New Roman" w:cs="Times New Roman"/>
      <w:sz w:val="20"/>
      <w:szCs w:val="20"/>
    </w:rPr>
  </w:style>
  <w:style w:type="paragraph" w:customStyle="1" w:styleId="314">
    <w:name w:val="Основной текст с отступом 3 + 14 пт"/>
    <w:aliases w:val="По ширине,Слева:  0 см,Первая строка: ..."/>
    <w:next w:val="ConsPlusCell"/>
    <w:rsid w:val="00B6017A"/>
    <w:rPr>
      <w:rFonts w:ascii="Calibri" w:eastAsia="Times New Roman" w:hAnsi="Calibri" w:cs="Times New Roman"/>
      <w:sz w:val="20"/>
      <w:szCs w:val="20"/>
      <w:lang w:eastAsia="en-US"/>
    </w:rPr>
  </w:style>
  <w:style w:type="paragraph" w:styleId="36">
    <w:name w:val="Body Text Indent 3"/>
    <w:basedOn w:val="a"/>
    <w:link w:val="37"/>
    <w:rsid w:val="00B6017A"/>
    <w:pPr>
      <w:spacing w:after="120" w:line="240" w:lineRule="auto"/>
      <w:ind w:left="283"/>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rsid w:val="00B6017A"/>
    <w:rPr>
      <w:rFonts w:ascii="Times New Roman" w:eastAsia="Times New Roman" w:hAnsi="Times New Roman" w:cs="Times New Roman"/>
      <w:sz w:val="16"/>
      <w:szCs w:val="16"/>
    </w:rPr>
  </w:style>
  <w:style w:type="paragraph" w:customStyle="1" w:styleId="aff5">
    <w:name w:val="Содержимое таблицы"/>
    <w:basedOn w:val="a"/>
    <w:rsid w:val="00B6017A"/>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apple-style-span">
    <w:name w:val="apple-style-span"/>
    <w:rsid w:val="00B6017A"/>
  </w:style>
  <w:style w:type="paragraph" w:customStyle="1" w:styleId="ConsPlusTitle">
    <w:name w:val="ConsPlusTitle"/>
    <w:uiPriority w:val="99"/>
    <w:qFormat/>
    <w:rsid w:val="00B6017A"/>
    <w:pPr>
      <w:widowControl w:val="0"/>
      <w:suppressAutoHyphens/>
      <w:autoSpaceDE w:val="0"/>
      <w:spacing w:after="0" w:line="240" w:lineRule="auto"/>
    </w:pPr>
    <w:rPr>
      <w:rFonts w:ascii="Times New Roman" w:eastAsia="Times New Roman" w:hAnsi="Times New Roman" w:cs="Times New Roman"/>
      <w:b/>
      <w:bCs/>
      <w:sz w:val="28"/>
      <w:szCs w:val="28"/>
      <w:lang w:eastAsia="ar-SA"/>
    </w:rPr>
  </w:style>
  <w:style w:type="character" w:styleId="aff6">
    <w:name w:val="line number"/>
    <w:basedOn w:val="a0"/>
    <w:uiPriority w:val="99"/>
    <w:semiHidden/>
    <w:rsid w:val="00B6017A"/>
    <w:rPr>
      <w:rFonts w:cs="Times New Roman"/>
    </w:rPr>
  </w:style>
  <w:style w:type="paragraph" w:styleId="aff7">
    <w:name w:val="annotation subject"/>
    <w:basedOn w:val="aff3"/>
    <w:next w:val="aff3"/>
    <w:link w:val="aff8"/>
    <w:uiPriority w:val="99"/>
    <w:semiHidden/>
    <w:rsid w:val="00B6017A"/>
    <w:rPr>
      <w:b/>
      <w:bCs/>
    </w:rPr>
  </w:style>
  <w:style w:type="character" w:customStyle="1" w:styleId="aff8">
    <w:name w:val="Тема примечания Знак"/>
    <w:basedOn w:val="aff4"/>
    <w:link w:val="aff7"/>
    <w:uiPriority w:val="99"/>
    <w:semiHidden/>
    <w:rsid w:val="00B6017A"/>
    <w:rPr>
      <w:rFonts w:ascii="Times New Roman" w:eastAsia="Times New Roman" w:hAnsi="Times New Roman" w:cs="Times New Roman"/>
      <w:b/>
      <w:bCs/>
      <w:sz w:val="20"/>
      <w:szCs w:val="20"/>
    </w:rPr>
  </w:style>
  <w:style w:type="character" w:customStyle="1" w:styleId="aff9">
    <w:name w:val="Знак Знак"/>
    <w:rsid w:val="00B6017A"/>
    <w:rPr>
      <w:sz w:val="24"/>
      <w:lang w:val="ru-RU" w:eastAsia="ru-RU"/>
    </w:rPr>
  </w:style>
  <w:style w:type="paragraph" w:styleId="2">
    <w:name w:val="List Bullet 2"/>
    <w:basedOn w:val="a"/>
    <w:autoRedefine/>
    <w:uiPriority w:val="99"/>
    <w:semiHidden/>
    <w:rsid w:val="00B6017A"/>
    <w:pPr>
      <w:numPr>
        <w:numId w:val="14"/>
      </w:numPr>
      <w:spacing w:after="0" w:line="240" w:lineRule="auto"/>
    </w:pPr>
    <w:rPr>
      <w:rFonts w:ascii="Times New Roman" w:eastAsia="Times New Roman" w:hAnsi="Times New Roman" w:cs="Times New Roman"/>
      <w:sz w:val="20"/>
      <w:szCs w:val="24"/>
    </w:rPr>
  </w:style>
  <w:style w:type="table" w:customStyle="1" w:styleId="61">
    <w:name w:val="Сетка таблицы6"/>
    <w:basedOn w:val="a1"/>
    <w:next w:val="a5"/>
    <w:rsid w:val="00B6017A"/>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5"/>
    <w:uiPriority w:val="59"/>
    <w:rsid w:val="00B6017A"/>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B6017A"/>
    <w:rPr>
      <w:rFonts w:ascii="Symbol" w:hAnsi="Symbol"/>
    </w:rPr>
  </w:style>
  <w:style w:type="paragraph" w:customStyle="1" w:styleId="text">
    <w:name w:val="text"/>
    <w:basedOn w:val="a"/>
    <w:rsid w:val="00B6017A"/>
    <w:pPr>
      <w:spacing w:before="225" w:after="225" w:line="240" w:lineRule="auto"/>
      <w:ind w:left="375" w:right="375"/>
      <w:jc w:val="both"/>
    </w:pPr>
    <w:rPr>
      <w:rFonts w:ascii="Tahoma" w:eastAsia="Times New Roman" w:hAnsi="Tahoma" w:cs="Tahoma"/>
      <w:color w:val="3C3C3C"/>
      <w:sz w:val="18"/>
      <w:szCs w:val="18"/>
    </w:rPr>
  </w:style>
  <w:style w:type="table" w:customStyle="1" w:styleId="71">
    <w:name w:val="Сетка таблицы7"/>
    <w:basedOn w:val="a1"/>
    <w:next w:val="a5"/>
    <w:uiPriority w:val="59"/>
    <w:rsid w:val="00B601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5"/>
    <w:uiPriority w:val="59"/>
    <w:rsid w:val="003704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5"/>
    <w:uiPriority w:val="59"/>
    <w:rsid w:val="003704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DC7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5">
    <w:name w:val="Font Style45"/>
    <w:rsid w:val="00DC7588"/>
    <w:rPr>
      <w:rFonts w:ascii="Times New Roman" w:hAnsi="Times New Roman" w:cs="Times New Roman"/>
      <w:sz w:val="22"/>
      <w:szCs w:val="22"/>
    </w:rPr>
  </w:style>
  <w:style w:type="paragraph" w:customStyle="1" w:styleId="17">
    <w:name w:val="Абзац списка1"/>
    <w:basedOn w:val="a"/>
    <w:link w:val="ListParagraphChar"/>
    <w:qFormat/>
    <w:rsid w:val="00DC7588"/>
    <w:pPr>
      <w:ind w:left="720"/>
      <w:contextualSpacing/>
    </w:pPr>
    <w:rPr>
      <w:rFonts w:ascii="Calibri" w:eastAsia="Calibri" w:hAnsi="Calibri" w:cs="Times New Roman"/>
      <w:b/>
      <w:sz w:val="20"/>
      <w:szCs w:val="20"/>
      <w:lang w:val="x-none"/>
    </w:rPr>
  </w:style>
  <w:style w:type="character" w:customStyle="1" w:styleId="ListParagraphChar">
    <w:name w:val="List Paragraph Char"/>
    <w:link w:val="17"/>
    <w:locked/>
    <w:rsid w:val="00DC7588"/>
    <w:rPr>
      <w:rFonts w:ascii="Calibri" w:eastAsia="Calibri" w:hAnsi="Calibri" w:cs="Times New Roman"/>
      <w:b/>
      <w:sz w:val="20"/>
      <w:szCs w:val="20"/>
      <w:lang w:val="x-none"/>
    </w:rPr>
  </w:style>
  <w:style w:type="paragraph" w:customStyle="1" w:styleId="Style1">
    <w:name w:val="Style1"/>
    <w:basedOn w:val="a"/>
    <w:rsid w:val="00DC7588"/>
    <w:pPr>
      <w:widowControl w:val="0"/>
      <w:autoSpaceDE w:val="0"/>
      <w:autoSpaceDN w:val="0"/>
      <w:adjustRightInd w:val="0"/>
      <w:spacing w:after="0" w:line="370" w:lineRule="exact"/>
      <w:jc w:val="center"/>
    </w:pPr>
    <w:rPr>
      <w:rFonts w:ascii="Times New Roman" w:eastAsia="Times New Roman" w:hAnsi="Times New Roman" w:cs="Times New Roman"/>
      <w:sz w:val="20"/>
      <w:szCs w:val="24"/>
    </w:rPr>
  </w:style>
  <w:style w:type="paragraph" w:customStyle="1" w:styleId="Style2">
    <w:name w:val="Style2"/>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
    <w:name w:val="Style3"/>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4">
    <w:name w:val="Style4"/>
    <w:basedOn w:val="a"/>
    <w:rsid w:val="00DC7588"/>
    <w:pPr>
      <w:widowControl w:val="0"/>
      <w:autoSpaceDE w:val="0"/>
      <w:autoSpaceDN w:val="0"/>
      <w:adjustRightInd w:val="0"/>
      <w:spacing w:after="0" w:line="276" w:lineRule="exact"/>
      <w:ind w:firstLine="1128"/>
    </w:pPr>
    <w:rPr>
      <w:rFonts w:ascii="Times New Roman" w:eastAsia="Times New Roman" w:hAnsi="Times New Roman" w:cs="Times New Roman"/>
      <w:sz w:val="20"/>
      <w:szCs w:val="24"/>
    </w:rPr>
  </w:style>
  <w:style w:type="paragraph" w:customStyle="1" w:styleId="Style5">
    <w:name w:val="Style5"/>
    <w:basedOn w:val="a"/>
    <w:rsid w:val="00DC7588"/>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rPr>
  </w:style>
  <w:style w:type="paragraph" w:customStyle="1" w:styleId="Style6">
    <w:name w:val="Style6"/>
    <w:basedOn w:val="a"/>
    <w:rsid w:val="00DC7588"/>
    <w:pPr>
      <w:widowControl w:val="0"/>
      <w:autoSpaceDE w:val="0"/>
      <w:autoSpaceDN w:val="0"/>
      <w:adjustRightInd w:val="0"/>
      <w:spacing w:after="0" w:line="480" w:lineRule="exact"/>
      <w:ind w:firstLine="710"/>
    </w:pPr>
    <w:rPr>
      <w:rFonts w:ascii="Times New Roman" w:eastAsia="Times New Roman" w:hAnsi="Times New Roman" w:cs="Times New Roman"/>
      <w:sz w:val="20"/>
      <w:szCs w:val="24"/>
    </w:rPr>
  </w:style>
  <w:style w:type="paragraph" w:customStyle="1" w:styleId="Style7">
    <w:name w:val="Style7"/>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8">
    <w:name w:val="Style8"/>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9">
    <w:name w:val="Style9"/>
    <w:basedOn w:val="a"/>
    <w:rsid w:val="00DC7588"/>
    <w:pPr>
      <w:widowControl w:val="0"/>
      <w:autoSpaceDE w:val="0"/>
      <w:autoSpaceDN w:val="0"/>
      <w:adjustRightInd w:val="0"/>
      <w:spacing w:after="0" w:line="730" w:lineRule="exact"/>
      <w:ind w:firstLine="3470"/>
    </w:pPr>
    <w:rPr>
      <w:rFonts w:ascii="Times New Roman" w:eastAsia="Times New Roman" w:hAnsi="Times New Roman" w:cs="Times New Roman"/>
      <w:sz w:val="20"/>
      <w:szCs w:val="24"/>
    </w:rPr>
  </w:style>
  <w:style w:type="paragraph" w:customStyle="1" w:styleId="Style10">
    <w:name w:val="Style10"/>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1">
    <w:name w:val="Style11"/>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2">
    <w:name w:val="Style12"/>
    <w:basedOn w:val="a"/>
    <w:rsid w:val="00DC7588"/>
    <w:pPr>
      <w:widowControl w:val="0"/>
      <w:autoSpaceDE w:val="0"/>
      <w:autoSpaceDN w:val="0"/>
      <w:adjustRightInd w:val="0"/>
      <w:spacing w:after="0" w:line="605" w:lineRule="exact"/>
      <w:ind w:firstLine="749"/>
    </w:pPr>
    <w:rPr>
      <w:rFonts w:ascii="Times New Roman" w:eastAsia="Times New Roman" w:hAnsi="Times New Roman" w:cs="Times New Roman"/>
      <w:sz w:val="20"/>
      <w:szCs w:val="24"/>
    </w:rPr>
  </w:style>
  <w:style w:type="paragraph" w:customStyle="1" w:styleId="Style13">
    <w:name w:val="Style13"/>
    <w:basedOn w:val="a"/>
    <w:rsid w:val="00DC7588"/>
    <w:pPr>
      <w:widowControl w:val="0"/>
      <w:autoSpaceDE w:val="0"/>
      <w:autoSpaceDN w:val="0"/>
      <w:adjustRightInd w:val="0"/>
      <w:spacing w:after="0" w:line="595" w:lineRule="exact"/>
      <w:jc w:val="both"/>
    </w:pPr>
    <w:rPr>
      <w:rFonts w:ascii="Times New Roman" w:eastAsia="Times New Roman" w:hAnsi="Times New Roman" w:cs="Times New Roman"/>
      <w:sz w:val="20"/>
      <w:szCs w:val="24"/>
    </w:rPr>
  </w:style>
  <w:style w:type="paragraph" w:customStyle="1" w:styleId="Style14">
    <w:name w:val="Style14"/>
    <w:basedOn w:val="a"/>
    <w:rsid w:val="00DC7588"/>
    <w:pPr>
      <w:widowControl w:val="0"/>
      <w:autoSpaceDE w:val="0"/>
      <w:autoSpaceDN w:val="0"/>
      <w:adjustRightInd w:val="0"/>
      <w:spacing w:after="0" w:line="283" w:lineRule="exact"/>
      <w:jc w:val="right"/>
    </w:pPr>
    <w:rPr>
      <w:rFonts w:ascii="Times New Roman" w:eastAsia="Times New Roman" w:hAnsi="Times New Roman" w:cs="Times New Roman"/>
      <w:sz w:val="20"/>
      <w:szCs w:val="24"/>
    </w:rPr>
  </w:style>
  <w:style w:type="paragraph" w:customStyle="1" w:styleId="Style15">
    <w:name w:val="Style15"/>
    <w:basedOn w:val="a"/>
    <w:rsid w:val="00DC7588"/>
    <w:pPr>
      <w:widowControl w:val="0"/>
      <w:autoSpaceDE w:val="0"/>
      <w:autoSpaceDN w:val="0"/>
      <w:adjustRightInd w:val="0"/>
      <w:spacing w:after="0" w:line="240" w:lineRule="auto"/>
      <w:jc w:val="center"/>
    </w:pPr>
    <w:rPr>
      <w:rFonts w:ascii="Times New Roman" w:eastAsia="Times New Roman" w:hAnsi="Times New Roman" w:cs="Times New Roman"/>
      <w:sz w:val="20"/>
      <w:szCs w:val="24"/>
    </w:rPr>
  </w:style>
  <w:style w:type="paragraph" w:customStyle="1" w:styleId="Style16">
    <w:name w:val="Style16"/>
    <w:basedOn w:val="a"/>
    <w:rsid w:val="00DC7588"/>
    <w:pPr>
      <w:widowControl w:val="0"/>
      <w:autoSpaceDE w:val="0"/>
      <w:autoSpaceDN w:val="0"/>
      <w:adjustRightInd w:val="0"/>
      <w:spacing w:after="0" w:line="283" w:lineRule="exact"/>
      <w:ind w:firstLine="432"/>
    </w:pPr>
    <w:rPr>
      <w:rFonts w:ascii="Times New Roman" w:eastAsia="Times New Roman" w:hAnsi="Times New Roman" w:cs="Times New Roman"/>
      <w:sz w:val="20"/>
      <w:szCs w:val="24"/>
    </w:rPr>
  </w:style>
  <w:style w:type="paragraph" w:customStyle="1" w:styleId="Style17">
    <w:name w:val="Style17"/>
    <w:basedOn w:val="a"/>
    <w:rsid w:val="00DC7588"/>
    <w:pPr>
      <w:widowControl w:val="0"/>
      <w:autoSpaceDE w:val="0"/>
      <w:autoSpaceDN w:val="0"/>
      <w:adjustRightInd w:val="0"/>
      <w:spacing w:after="0" w:line="278" w:lineRule="exact"/>
    </w:pPr>
    <w:rPr>
      <w:rFonts w:ascii="Times New Roman" w:eastAsia="Times New Roman" w:hAnsi="Times New Roman" w:cs="Times New Roman"/>
      <w:sz w:val="20"/>
      <w:szCs w:val="24"/>
    </w:rPr>
  </w:style>
  <w:style w:type="paragraph" w:customStyle="1" w:styleId="Style18">
    <w:name w:val="Style18"/>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9">
    <w:name w:val="Style19"/>
    <w:basedOn w:val="a"/>
    <w:rsid w:val="00DC7588"/>
    <w:pPr>
      <w:widowControl w:val="0"/>
      <w:autoSpaceDE w:val="0"/>
      <w:autoSpaceDN w:val="0"/>
      <w:adjustRightInd w:val="0"/>
      <w:spacing w:after="0" w:line="274" w:lineRule="exact"/>
    </w:pPr>
    <w:rPr>
      <w:rFonts w:ascii="Times New Roman" w:eastAsia="Times New Roman" w:hAnsi="Times New Roman" w:cs="Times New Roman"/>
      <w:sz w:val="20"/>
      <w:szCs w:val="24"/>
    </w:rPr>
  </w:style>
  <w:style w:type="paragraph" w:customStyle="1" w:styleId="Style20">
    <w:name w:val="Style20"/>
    <w:basedOn w:val="a"/>
    <w:rsid w:val="00DC7588"/>
    <w:pPr>
      <w:widowControl w:val="0"/>
      <w:autoSpaceDE w:val="0"/>
      <w:autoSpaceDN w:val="0"/>
      <w:adjustRightInd w:val="0"/>
      <w:spacing w:after="0" w:line="275" w:lineRule="exact"/>
      <w:ind w:firstLine="298"/>
    </w:pPr>
    <w:rPr>
      <w:rFonts w:ascii="Times New Roman" w:eastAsia="Times New Roman" w:hAnsi="Times New Roman" w:cs="Times New Roman"/>
      <w:sz w:val="20"/>
      <w:szCs w:val="24"/>
    </w:rPr>
  </w:style>
  <w:style w:type="paragraph" w:customStyle="1" w:styleId="Style21">
    <w:name w:val="Style21"/>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22">
    <w:name w:val="Style22"/>
    <w:basedOn w:val="a"/>
    <w:rsid w:val="00DC7588"/>
    <w:pPr>
      <w:widowControl w:val="0"/>
      <w:autoSpaceDE w:val="0"/>
      <w:autoSpaceDN w:val="0"/>
      <w:adjustRightInd w:val="0"/>
      <w:spacing w:after="0" w:line="274" w:lineRule="exact"/>
      <w:ind w:firstLine="221"/>
    </w:pPr>
    <w:rPr>
      <w:rFonts w:ascii="Times New Roman" w:eastAsia="Times New Roman" w:hAnsi="Times New Roman" w:cs="Times New Roman"/>
      <w:sz w:val="20"/>
      <w:szCs w:val="24"/>
    </w:rPr>
  </w:style>
  <w:style w:type="paragraph" w:customStyle="1" w:styleId="Style23">
    <w:name w:val="Style23"/>
    <w:basedOn w:val="a"/>
    <w:rsid w:val="00DC7588"/>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rPr>
  </w:style>
  <w:style w:type="paragraph" w:customStyle="1" w:styleId="Style24">
    <w:name w:val="Style24"/>
    <w:basedOn w:val="a"/>
    <w:rsid w:val="00DC7588"/>
    <w:pPr>
      <w:widowControl w:val="0"/>
      <w:autoSpaceDE w:val="0"/>
      <w:autoSpaceDN w:val="0"/>
      <w:adjustRightInd w:val="0"/>
      <w:spacing w:after="0" w:line="274" w:lineRule="exact"/>
      <w:jc w:val="center"/>
    </w:pPr>
    <w:rPr>
      <w:rFonts w:ascii="Times New Roman" w:eastAsia="Times New Roman" w:hAnsi="Times New Roman" w:cs="Times New Roman"/>
      <w:sz w:val="20"/>
      <w:szCs w:val="24"/>
    </w:rPr>
  </w:style>
  <w:style w:type="paragraph" w:customStyle="1" w:styleId="Style25">
    <w:name w:val="Style25"/>
    <w:basedOn w:val="a"/>
    <w:rsid w:val="00DC7588"/>
    <w:pPr>
      <w:widowControl w:val="0"/>
      <w:autoSpaceDE w:val="0"/>
      <w:autoSpaceDN w:val="0"/>
      <w:adjustRightInd w:val="0"/>
      <w:spacing w:after="0" w:line="278" w:lineRule="exact"/>
      <w:jc w:val="both"/>
    </w:pPr>
    <w:rPr>
      <w:rFonts w:ascii="Times New Roman" w:eastAsia="Times New Roman" w:hAnsi="Times New Roman" w:cs="Times New Roman"/>
      <w:sz w:val="20"/>
      <w:szCs w:val="24"/>
    </w:rPr>
  </w:style>
  <w:style w:type="paragraph" w:customStyle="1" w:styleId="Style26">
    <w:name w:val="Style26"/>
    <w:basedOn w:val="a"/>
    <w:rsid w:val="00DC7588"/>
    <w:pPr>
      <w:widowControl w:val="0"/>
      <w:autoSpaceDE w:val="0"/>
      <w:autoSpaceDN w:val="0"/>
      <w:adjustRightInd w:val="0"/>
      <w:spacing w:after="0" w:line="269" w:lineRule="exact"/>
      <w:jc w:val="center"/>
    </w:pPr>
    <w:rPr>
      <w:rFonts w:ascii="Times New Roman" w:eastAsia="Times New Roman" w:hAnsi="Times New Roman" w:cs="Times New Roman"/>
      <w:sz w:val="20"/>
      <w:szCs w:val="24"/>
    </w:rPr>
  </w:style>
  <w:style w:type="paragraph" w:customStyle="1" w:styleId="Style27">
    <w:name w:val="Style27"/>
    <w:basedOn w:val="a"/>
    <w:rsid w:val="00DC7588"/>
    <w:pPr>
      <w:widowControl w:val="0"/>
      <w:autoSpaceDE w:val="0"/>
      <w:autoSpaceDN w:val="0"/>
      <w:adjustRightInd w:val="0"/>
      <w:spacing w:after="0" w:line="276" w:lineRule="exact"/>
      <w:ind w:firstLine="226"/>
    </w:pPr>
    <w:rPr>
      <w:rFonts w:ascii="Times New Roman" w:eastAsia="Times New Roman" w:hAnsi="Times New Roman" w:cs="Times New Roman"/>
      <w:sz w:val="20"/>
      <w:szCs w:val="24"/>
    </w:rPr>
  </w:style>
  <w:style w:type="paragraph" w:customStyle="1" w:styleId="Style28">
    <w:name w:val="Style28"/>
    <w:basedOn w:val="a"/>
    <w:rsid w:val="00DC7588"/>
    <w:pPr>
      <w:widowControl w:val="0"/>
      <w:autoSpaceDE w:val="0"/>
      <w:autoSpaceDN w:val="0"/>
      <w:adjustRightInd w:val="0"/>
      <w:spacing w:after="0" w:line="276" w:lineRule="exact"/>
    </w:pPr>
    <w:rPr>
      <w:rFonts w:ascii="Times New Roman" w:eastAsia="Times New Roman" w:hAnsi="Times New Roman" w:cs="Times New Roman"/>
      <w:sz w:val="20"/>
      <w:szCs w:val="24"/>
    </w:rPr>
  </w:style>
  <w:style w:type="paragraph" w:customStyle="1" w:styleId="Style29">
    <w:name w:val="Style29"/>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0">
    <w:name w:val="Style30"/>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1">
    <w:name w:val="Style31"/>
    <w:basedOn w:val="a"/>
    <w:rsid w:val="00DC7588"/>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rPr>
  </w:style>
  <w:style w:type="paragraph" w:customStyle="1" w:styleId="Style32">
    <w:name w:val="Style32"/>
    <w:basedOn w:val="a"/>
    <w:rsid w:val="00DC7588"/>
    <w:pPr>
      <w:widowControl w:val="0"/>
      <w:autoSpaceDE w:val="0"/>
      <w:autoSpaceDN w:val="0"/>
      <w:adjustRightInd w:val="0"/>
      <w:spacing w:after="0" w:line="276" w:lineRule="exact"/>
      <w:ind w:firstLine="811"/>
    </w:pPr>
    <w:rPr>
      <w:rFonts w:ascii="Times New Roman" w:eastAsia="Times New Roman" w:hAnsi="Times New Roman" w:cs="Times New Roman"/>
      <w:sz w:val="20"/>
      <w:szCs w:val="24"/>
    </w:rPr>
  </w:style>
  <w:style w:type="paragraph" w:customStyle="1" w:styleId="Style33">
    <w:name w:val="Style33"/>
    <w:basedOn w:val="a"/>
    <w:rsid w:val="00DC7588"/>
    <w:pPr>
      <w:widowControl w:val="0"/>
      <w:autoSpaceDE w:val="0"/>
      <w:autoSpaceDN w:val="0"/>
      <w:adjustRightInd w:val="0"/>
      <w:spacing w:after="0" w:line="274" w:lineRule="exact"/>
      <w:ind w:firstLine="581"/>
    </w:pPr>
    <w:rPr>
      <w:rFonts w:ascii="Times New Roman" w:eastAsia="Times New Roman" w:hAnsi="Times New Roman" w:cs="Times New Roman"/>
      <w:sz w:val="20"/>
      <w:szCs w:val="24"/>
    </w:rPr>
  </w:style>
  <w:style w:type="paragraph" w:customStyle="1" w:styleId="Style34">
    <w:name w:val="Style34"/>
    <w:basedOn w:val="a"/>
    <w:rsid w:val="00DC7588"/>
    <w:pPr>
      <w:widowControl w:val="0"/>
      <w:autoSpaceDE w:val="0"/>
      <w:autoSpaceDN w:val="0"/>
      <w:adjustRightInd w:val="0"/>
      <w:spacing w:after="0" w:line="274" w:lineRule="exact"/>
      <w:jc w:val="both"/>
    </w:pPr>
    <w:rPr>
      <w:rFonts w:ascii="Times New Roman" w:eastAsia="Times New Roman" w:hAnsi="Times New Roman" w:cs="Times New Roman"/>
      <w:sz w:val="20"/>
      <w:szCs w:val="24"/>
    </w:rPr>
  </w:style>
  <w:style w:type="paragraph" w:customStyle="1" w:styleId="Style35">
    <w:name w:val="Style35"/>
    <w:basedOn w:val="a"/>
    <w:rsid w:val="00DC7588"/>
    <w:pPr>
      <w:widowControl w:val="0"/>
      <w:autoSpaceDE w:val="0"/>
      <w:autoSpaceDN w:val="0"/>
      <w:adjustRightInd w:val="0"/>
      <w:spacing w:after="0" w:line="278" w:lineRule="exact"/>
      <w:ind w:firstLine="974"/>
    </w:pPr>
    <w:rPr>
      <w:rFonts w:ascii="Times New Roman" w:eastAsia="Times New Roman" w:hAnsi="Times New Roman" w:cs="Times New Roman"/>
      <w:sz w:val="20"/>
      <w:szCs w:val="24"/>
    </w:rPr>
  </w:style>
  <w:style w:type="character" w:customStyle="1" w:styleId="FontStyle37">
    <w:name w:val="Font Style37"/>
    <w:rsid w:val="00DC7588"/>
    <w:rPr>
      <w:rFonts w:ascii="Times New Roman" w:hAnsi="Times New Roman" w:cs="Times New Roman"/>
      <w:b/>
      <w:bCs/>
      <w:sz w:val="30"/>
      <w:szCs w:val="30"/>
    </w:rPr>
  </w:style>
  <w:style w:type="character" w:customStyle="1" w:styleId="FontStyle38">
    <w:name w:val="Font Style38"/>
    <w:rsid w:val="00DC7588"/>
    <w:rPr>
      <w:rFonts w:ascii="Times New Roman" w:hAnsi="Times New Roman" w:cs="Times New Roman"/>
      <w:b/>
      <w:bCs/>
      <w:sz w:val="50"/>
      <w:szCs w:val="50"/>
    </w:rPr>
  </w:style>
  <w:style w:type="character" w:customStyle="1" w:styleId="FontStyle39">
    <w:name w:val="Font Style39"/>
    <w:rsid w:val="00DC7588"/>
    <w:rPr>
      <w:rFonts w:ascii="Times New Roman" w:hAnsi="Times New Roman" w:cs="Times New Roman"/>
      <w:b/>
      <w:bCs/>
      <w:sz w:val="26"/>
      <w:szCs w:val="26"/>
    </w:rPr>
  </w:style>
  <w:style w:type="character" w:customStyle="1" w:styleId="FontStyle40">
    <w:name w:val="Font Style40"/>
    <w:rsid w:val="00DC7588"/>
    <w:rPr>
      <w:rFonts w:ascii="Georgia" w:hAnsi="Georgia"/>
      <w:spacing w:val="10"/>
      <w:sz w:val="24"/>
      <w:szCs w:val="24"/>
    </w:rPr>
  </w:style>
  <w:style w:type="character" w:customStyle="1" w:styleId="FontStyle41">
    <w:name w:val="Font Style41"/>
    <w:rsid w:val="00DC7588"/>
    <w:rPr>
      <w:rFonts w:ascii="Georgia" w:hAnsi="Georgia"/>
      <w:sz w:val="12"/>
      <w:szCs w:val="12"/>
    </w:rPr>
  </w:style>
  <w:style w:type="character" w:customStyle="1" w:styleId="FontStyle42">
    <w:name w:val="Font Style42"/>
    <w:rsid w:val="00DC7588"/>
    <w:rPr>
      <w:rFonts w:ascii="Times New Roman" w:hAnsi="Times New Roman" w:cs="Times New Roman"/>
      <w:sz w:val="24"/>
      <w:szCs w:val="24"/>
    </w:rPr>
  </w:style>
  <w:style w:type="character" w:customStyle="1" w:styleId="FontStyle43">
    <w:name w:val="Font Style43"/>
    <w:rsid w:val="00DC7588"/>
    <w:rPr>
      <w:rFonts w:ascii="Georgia" w:hAnsi="Georgia"/>
      <w:sz w:val="18"/>
      <w:szCs w:val="18"/>
    </w:rPr>
  </w:style>
  <w:style w:type="character" w:customStyle="1" w:styleId="FontStyle44">
    <w:name w:val="Font Style44"/>
    <w:rsid w:val="00DC7588"/>
    <w:rPr>
      <w:rFonts w:ascii="Georgia" w:hAnsi="Georgia"/>
      <w:smallCaps/>
      <w:spacing w:val="20"/>
      <w:sz w:val="22"/>
      <w:szCs w:val="22"/>
    </w:rPr>
  </w:style>
  <w:style w:type="character" w:customStyle="1" w:styleId="FontStyle46">
    <w:name w:val="Font Style46"/>
    <w:rsid w:val="00DC7588"/>
    <w:rPr>
      <w:rFonts w:ascii="Times New Roman" w:hAnsi="Times New Roman" w:cs="Times New Roman"/>
      <w:b/>
      <w:bCs/>
      <w:sz w:val="22"/>
      <w:szCs w:val="22"/>
    </w:rPr>
  </w:style>
  <w:style w:type="character" w:customStyle="1" w:styleId="FontStyle47">
    <w:name w:val="Font Style47"/>
    <w:rsid w:val="00DC7588"/>
    <w:rPr>
      <w:rFonts w:ascii="Times New Roman" w:hAnsi="Times New Roman" w:cs="Times New Roman"/>
      <w:b/>
      <w:bCs/>
      <w:sz w:val="20"/>
      <w:szCs w:val="20"/>
    </w:rPr>
  </w:style>
  <w:style w:type="paragraph" w:styleId="affa">
    <w:name w:val="caption"/>
    <w:basedOn w:val="a"/>
    <w:next w:val="a"/>
    <w:qFormat/>
    <w:rsid w:val="00DC7588"/>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8">
    <w:name w:val="Абзац списка2"/>
    <w:basedOn w:val="a"/>
    <w:rsid w:val="00DC7588"/>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numbering" w:customStyle="1" w:styleId="29">
    <w:name w:val="Нет списка2"/>
    <w:next w:val="a2"/>
    <w:uiPriority w:val="99"/>
    <w:semiHidden/>
    <w:unhideWhenUsed/>
    <w:rsid w:val="00DC7588"/>
  </w:style>
  <w:style w:type="character" w:customStyle="1" w:styleId="18">
    <w:name w:val="Текст примечания Знак1"/>
    <w:basedOn w:val="a0"/>
    <w:uiPriority w:val="99"/>
    <w:semiHidden/>
    <w:rsid w:val="00DC7588"/>
    <w:rPr>
      <w:sz w:val="20"/>
      <w:szCs w:val="20"/>
    </w:rPr>
  </w:style>
  <w:style w:type="character" w:customStyle="1" w:styleId="19">
    <w:name w:val="Тема примечания Знак1"/>
    <w:basedOn w:val="18"/>
    <w:uiPriority w:val="99"/>
    <w:semiHidden/>
    <w:rsid w:val="00DC7588"/>
    <w:rPr>
      <w:b/>
      <w:bCs/>
      <w:sz w:val="20"/>
      <w:szCs w:val="20"/>
    </w:rPr>
  </w:style>
  <w:style w:type="character" w:customStyle="1" w:styleId="1a">
    <w:name w:val="Текст выноски Знак1"/>
    <w:basedOn w:val="a0"/>
    <w:uiPriority w:val="99"/>
    <w:semiHidden/>
    <w:rsid w:val="00DC7588"/>
    <w:rPr>
      <w:rFonts w:ascii="Tahoma" w:hAnsi="Tahoma" w:cs="Tahoma"/>
      <w:sz w:val="16"/>
      <w:szCs w:val="16"/>
    </w:rPr>
  </w:style>
  <w:style w:type="numbering" w:customStyle="1" w:styleId="38">
    <w:name w:val="Нет списка3"/>
    <w:next w:val="a2"/>
    <w:uiPriority w:val="99"/>
    <w:semiHidden/>
    <w:unhideWhenUsed/>
    <w:rsid w:val="00DC7588"/>
  </w:style>
  <w:style w:type="character" w:customStyle="1" w:styleId="200">
    <w:name w:val="Основной текст (20)_"/>
    <w:link w:val="201"/>
    <w:uiPriority w:val="99"/>
    <w:locked/>
    <w:rsid w:val="00DC7588"/>
    <w:rPr>
      <w:rFonts w:eastAsia="Times New Roman"/>
      <w:shd w:val="clear" w:color="auto" w:fill="FFFFFF"/>
    </w:rPr>
  </w:style>
  <w:style w:type="paragraph" w:customStyle="1" w:styleId="201">
    <w:name w:val="Основной текст (20)"/>
    <w:basedOn w:val="a"/>
    <w:link w:val="200"/>
    <w:uiPriority w:val="99"/>
    <w:rsid w:val="00DC7588"/>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DC7588"/>
    <w:rPr>
      <w:rFonts w:ascii="Times New Roman" w:eastAsia="Times New Roman" w:hAnsi="Times New Roman" w:cs="Times New Roman"/>
      <w:spacing w:val="0"/>
      <w:sz w:val="21"/>
      <w:szCs w:val="21"/>
      <w:shd w:val="clear" w:color="auto" w:fill="FFFFFF"/>
    </w:rPr>
  </w:style>
  <w:style w:type="character" w:customStyle="1" w:styleId="220">
    <w:name w:val="Основной текст (22)_"/>
    <w:link w:val="222"/>
    <w:uiPriority w:val="99"/>
    <w:locked/>
    <w:rsid w:val="00DC7588"/>
    <w:rPr>
      <w:rFonts w:eastAsia="Times New Roman"/>
      <w:sz w:val="17"/>
      <w:szCs w:val="17"/>
      <w:shd w:val="clear" w:color="auto" w:fill="FFFFFF"/>
    </w:rPr>
  </w:style>
  <w:style w:type="paragraph" w:customStyle="1" w:styleId="222">
    <w:name w:val="Основной текст (22)"/>
    <w:basedOn w:val="a"/>
    <w:link w:val="220"/>
    <w:uiPriority w:val="99"/>
    <w:rsid w:val="00DC7588"/>
    <w:pPr>
      <w:shd w:val="clear" w:color="auto" w:fill="FFFFFF"/>
      <w:spacing w:after="0" w:line="240" w:lineRule="atLeast"/>
    </w:pPr>
    <w:rPr>
      <w:rFonts w:eastAsia="Times New Roman"/>
      <w:sz w:val="17"/>
      <w:szCs w:val="17"/>
    </w:rPr>
  </w:style>
  <w:style w:type="character" w:styleId="affb">
    <w:name w:val="Subtle Emphasis"/>
    <w:basedOn w:val="a0"/>
    <w:uiPriority w:val="19"/>
    <w:qFormat/>
    <w:rsid w:val="00DC7588"/>
    <w:rPr>
      <w:i/>
      <w:iCs/>
      <w:color w:val="808080" w:themeColor="text1" w:themeTint="7F"/>
    </w:rPr>
  </w:style>
  <w:style w:type="character" w:customStyle="1" w:styleId="1b">
    <w:name w:val="Основной текст с отступом Знак1"/>
    <w:aliases w:val="текст Знак1,Основной текст 1 Знак1"/>
    <w:basedOn w:val="a0"/>
    <w:semiHidden/>
    <w:rsid w:val="00DC7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aliases w:val="Main heading,H1,Заголов,1,ch,Глава,(раздел),Раздел Договора,&quot;Алмаз&quot;,Head 1,Заголовок главы"/>
    <w:basedOn w:val="a"/>
    <w:next w:val="a"/>
    <w:link w:val="11"/>
    <w:qFormat/>
    <w:rsid w:val="00B6017A"/>
    <w:pPr>
      <w:keepNext/>
      <w:spacing w:after="0" w:line="240" w:lineRule="auto"/>
      <w:ind w:left="-540"/>
      <w:jc w:val="center"/>
      <w:outlineLvl w:val="0"/>
    </w:pPr>
    <w:rPr>
      <w:rFonts w:ascii="Times New Roman" w:eastAsia="Times New Roman" w:hAnsi="Times New Roman" w:cs="Times New Roman"/>
      <w:b/>
      <w:bCs/>
      <w:sz w:val="24"/>
      <w:szCs w:val="24"/>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qFormat/>
    <w:rsid w:val="00B6017A"/>
    <w:pPr>
      <w:keepNext/>
      <w:tabs>
        <w:tab w:val="left" w:pos="1276"/>
      </w:tabs>
      <w:spacing w:before="240" w:after="360" w:line="240" w:lineRule="auto"/>
      <w:outlineLvl w:val="1"/>
    </w:pPr>
    <w:rPr>
      <w:rFonts w:ascii="Times New Roman" w:eastAsia="Times New Roman" w:hAnsi="Times New Roman" w:cs="Times New Roman"/>
      <w:b/>
      <w:bCs/>
      <w:sz w:val="26"/>
      <w:szCs w:val="26"/>
    </w:rPr>
  </w:style>
  <w:style w:type="paragraph" w:styleId="3">
    <w:name w:val="heading 3"/>
    <w:basedOn w:val="a"/>
    <w:next w:val="a"/>
    <w:link w:val="30"/>
    <w:qFormat/>
    <w:rsid w:val="00B6017A"/>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qFormat/>
    <w:rsid w:val="00B6017A"/>
    <w:pPr>
      <w:keepNext/>
      <w:spacing w:after="0" w:line="240" w:lineRule="auto"/>
      <w:jc w:val="center"/>
      <w:outlineLvl w:val="3"/>
    </w:pPr>
    <w:rPr>
      <w:rFonts w:ascii="Times New Roman" w:eastAsia="Times New Roman" w:hAnsi="Times New Roman" w:cs="Times New Roman"/>
      <w:b/>
      <w:sz w:val="24"/>
      <w:szCs w:val="20"/>
      <w:u w:val="single"/>
    </w:rPr>
  </w:style>
  <w:style w:type="paragraph" w:styleId="5">
    <w:name w:val="heading 5"/>
    <w:basedOn w:val="a"/>
    <w:next w:val="a"/>
    <w:link w:val="50"/>
    <w:uiPriority w:val="9"/>
    <w:qFormat/>
    <w:rsid w:val="00B6017A"/>
    <w:pPr>
      <w:keepNext/>
      <w:spacing w:after="0" w:line="240" w:lineRule="auto"/>
      <w:jc w:val="right"/>
      <w:outlineLvl w:val="4"/>
    </w:pPr>
    <w:rPr>
      <w:rFonts w:ascii="Times New Roman" w:eastAsia="Times New Roman" w:hAnsi="Times New Roman" w:cs="Times New Roman"/>
      <w:sz w:val="24"/>
      <w:szCs w:val="20"/>
    </w:rPr>
  </w:style>
  <w:style w:type="paragraph" w:styleId="6">
    <w:name w:val="heading 6"/>
    <w:basedOn w:val="a"/>
    <w:next w:val="a"/>
    <w:link w:val="60"/>
    <w:qFormat/>
    <w:rsid w:val="00B6017A"/>
    <w:pPr>
      <w:keepNext/>
      <w:spacing w:after="0" w:line="240" w:lineRule="auto"/>
      <w:outlineLvl w:val="5"/>
    </w:pPr>
    <w:rPr>
      <w:rFonts w:ascii="Times New Roman" w:eastAsia="Times New Roman" w:hAnsi="Times New Roman" w:cs="Times New Roman"/>
      <w:sz w:val="24"/>
      <w:szCs w:val="20"/>
    </w:rPr>
  </w:style>
  <w:style w:type="paragraph" w:styleId="7">
    <w:name w:val="heading 7"/>
    <w:basedOn w:val="a"/>
    <w:next w:val="a"/>
    <w:link w:val="70"/>
    <w:uiPriority w:val="9"/>
    <w:qFormat/>
    <w:rsid w:val="00B6017A"/>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
    <w:next w:val="a"/>
    <w:link w:val="80"/>
    <w:qFormat/>
    <w:rsid w:val="00B6017A"/>
    <w:pPr>
      <w:keepNext/>
      <w:spacing w:after="0" w:line="240" w:lineRule="auto"/>
      <w:jc w:val="center"/>
      <w:outlineLvl w:val="7"/>
    </w:pPr>
    <w:rPr>
      <w:rFonts w:ascii="Times New Roman" w:eastAsia="Times New Roman" w:hAnsi="Times New Roman" w:cs="Times New Roman"/>
      <w:b/>
      <w:bCs/>
      <w:sz w:val="18"/>
      <w:szCs w:val="20"/>
    </w:rPr>
  </w:style>
  <w:style w:type="paragraph" w:styleId="9">
    <w:name w:val="heading 9"/>
    <w:basedOn w:val="a"/>
    <w:next w:val="a"/>
    <w:link w:val="90"/>
    <w:uiPriority w:val="9"/>
    <w:qFormat/>
    <w:rsid w:val="00B6017A"/>
    <w:pPr>
      <w:keepNext/>
      <w:spacing w:after="0" w:line="240" w:lineRule="auto"/>
      <w:ind w:left="720"/>
      <w:jc w:val="both"/>
      <w:outlineLvl w:val="8"/>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01E9E"/>
    <w:pPr>
      <w:ind w:left="720"/>
      <w:contextualSpacing/>
    </w:pPr>
    <w:rPr>
      <w:rFonts w:eastAsiaTheme="minorHAnsi"/>
      <w:lang w:eastAsia="en-US"/>
    </w:rPr>
  </w:style>
  <w:style w:type="character" w:customStyle="1" w:styleId="a4">
    <w:name w:val="Абзац списка Знак"/>
    <w:link w:val="a3"/>
    <w:uiPriority w:val="99"/>
    <w:locked/>
    <w:rsid w:val="00B01E9E"/>
    <w:rPr>
      <w:rFonts w:eastAsiaTheme="minorHAnsi"/>
      <w:lang w:eastAsia="en-US"/>
    </w:rPr>
  </w:style>
  <w:style w:type="table" w:styleId="a5">
    <w:name w:val="Table Grid"/>
    <w:basedOn w:val="a1"/>
    <w:uiPriority w:val="99"/>
    <w:rsid w:val="006433D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B6017A"/>
    <w:rPr>
      <w:rFonts w:ascii="Times New Roman" w:eastAsia="Times New Roman" w:hAnsi="Times New Roman" w:cs="Times New Roman"/>
      <w:b/>
      <w:bCs/>
      <w:sz w:val="24"/>
      <w:szCs w:val="24"/>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rsid w:val="00B6017A"/>
    <w:rPr>
      <w:rFonts w:ascii="Times New Roman" w:eastAsia="Times New Roman" w:hAnsi="Times New Roman" w:cs="Times New Roman"/>
      <w:b/>
      <w:bCs/>
      <w:sz w:val="26"/>
      <w:szCs w:val="26"/>
    </w:rPr>
  </w:style>
  <w:style w:type="character" w:customStyle="1" w:styleId="30">
    <w:name w:val="Заголовок 3 Знак"/>
    <w:basedOn w:val="a0"/>
    <w:link w:val="3"/>
    <w:rsid w:val="00B6017A"/>
    <w:rPr>
      <w:rFonts w:ascii="Cambria" w:eastAsia="Times New Roman" w:hAnsi="Cambria" w:cs="Times New Roman"/>
      <w:b/>
      <w:bCs/>
      <w:color w:val="4F81BD"/>
      <w:sz w:val="24"/>
      <w:szCs w:val="24"/>
    </w:rPr>
  </w:style>
  <w:style w:type="character" w:customStyle="1" w:styleId="40">
    <w:name w:val="Заголовок 4 Знак"/>
    <w:basedOn w:val="a0"/>
    <w:link w:val="4"/>
    <w:rsid w:val="00B6017A"/>
    <w:rPr>
      <w:rFonts w:ascii="Times New Roman" w:eastAsia="Times New Roman" w:hAnsi="Times New Roman" w:cs="Times New Roman"/>
      <w:b/>
      <w:sz w:val="24"/>
      <w:szCs w:val="20"/>
      <w:u w:val="single"/>
    </w:rPr>
  </w:style>
  <w:style w:type="character" w:customStyle="1" w:styleId="50">
    <w:name w:val="Заголовок 5 Знак"/>
    <w:basedOn w:val="a0"/>
    <w:link w:val="5"/>
    <w:uiPriority w:val="9"/>
    <w:rsid w:val="00B6017A"/>
    <w:rPr>
      <w:rFonts w:ascii="Times New Roman" w:eastAsia="Times New Roman" w:hAnsi="Times New Roman" w:cs="Times New Roman"/>
      <w:sz w:val="24"/>
      <w:szCs w:val="20"/>
    </w:rPr>
  </w:style>
  <w:style w:type="character" w:customStyle="1" w:styleId="60">
    <w:name w:val="Заголовок 6 Знак"/>
    <w:basedOn w:val="a0"/>
    <w:link w:val="6"/>
    <w:rsid w:val="00B6017A"/>
    <w:rPr>
      <w:rFonts w:ascii="Times New Roman" w:eastAsia="Times New Roman" w:hAnsi="Times New Roman" w:cs="Times New Roman"/>
      <w:sz w:val="24"/>
      <w:szCs w:val="20"/>
    </w:rPr>
  </w:style>
  <w:style w:type="character" w:customStyle="1" w:styleId="70">
    <w:name w:val="Заголовок 7 Знак"/>
    <w:basedOn w:val="a0"/>
    <w:link w:val="7"/>
    <w:uiPriority w:val="9"/>
    <w:rsid w:val="00B6017A"/>
    <w:rPr>
      <w:rFonts w:ascii="Times New Roman" w:eastAsia="Times New Roman" w:hAnsi="Times New Roman" w:cs="Times New Roman"/>
      <w:sz w:val="24"/>
      <w:szCs w:val="20"/>
    </w:rPr>
  </w:style>
  <w:style w:type="character" w:customStyle="1" w:styleId="80">
    <w:name w:val="Заголовок 8 Знак"/>
    <w:basedOn w:val="a0"/>
    <w:link w:val="8"/>
    <w:rsid w:val="00B6017A"/>
    <w:rPr>
      <w:rFonts w:ascii="Times New Roman" w:eastAsia="Times New Roman" w:hAnsi="Times New Roman" w:cs="Times New Roman"/>
      <w:b/>
      <w:bCs/>
      <w:sz w:val="18"/>
      <w:szCs w:val="20"/>
    </w:rPr>
  </w:style>
  <w:style w:type="character" w:customStyle="1" w:styleId="90">
    <w:name w:val="Заголовок 9 Знак"/>
    <w:basedOn w:val="a0"/>
    <w:link w:val="9"/>
    <w:uiPriority w:val="9"/>
    <w:rsid w:val="00B6017A"/>
    <w:rPr>
      <w:rFonts w:ascii="Times New Roman" w:eastAsia="Times New Roman" w:hAnsi="Times New Roman" w:cs="Times New Roman"/>
      <w:sz w:val="24"/>
      <w:szCs w:val="20"/>
    </w:rPr>
  </w:style>
  <w:style w:type="numbering" w:customStyle="1" w:styleId="12">
    <w:name w:val="Нет списка1"/>
    <w:next w:val="a2"/>
    <w:uiPriority w:val="99"/>
    <w:semiHidden/>
    <w:unhideWhenUsed/>
    <w:rsid w:val="00B6017A"/>
  </w:style>
  <w:style w:type="numbering" w:customStyle="1" w:styleId="110">
    <w:name w:val="Нет списка11"/>
    <w:next w:val="a2"/>
    <w:uiPriority w:val="99"/>
    <w:semiHidden/>
    <w:unhideWhenUsed/>
    <w:rsid w:val="00B6017A"/>
  </w:style>
  <w:style w:type="paragraph" w:styleId="a6">
    <w:name w:val="Body Text Indent"/>
    <w:aliases w:val="текст,Основной текст 1"/>
    <w:basedOn w:val="a"/>
    <w:link w:val="a7"/>
    <w:rsid w:val="00B6017A"/>
    <w:pPr>
      <w:spacing w:after="0" w:line="240" w:lineRule="auto"/>
      <w:ind w:left="-360"/>
    </w:pPr>
    <w:rPr>
      <w:rFonts w:ascii="Times New Roman" w:eastAsia="Times New Roman" w:hAnsi="Times New Roman" w:cs="Times New Roman"/>
      <w:sz w:val="24"/>
      <w:szCs w:val="24"/>
    </w:rPr>
  </w:style>
  <w:style w:type="character" w:customStyle="1" w:styleId="a7">
    <w:name w:val="Основной текст с отступом Знак"/>
    <w:aliases w:val="текст Знак,Основной текст 1 Знак"/>
    <w:basedOn w:val="a0"/>
    <w:link w:val="a6"/>
    <w:rsid w:val="00B6017A"/>
    <w:rPr>
      <w:rFonts w:ascii="Times New Roman" w:eastAsia="Times New Roman" w:hAnsi="Times New Roman" w:cs="Times New Roman"/>
      <w:sz w:val="24"/>
      <w:szCs w:val="24"/>
    </w:rPr>
  </w:style>
  <w:style w:type="paragraph" w:styleId="22">
    <w:name w:val="Body Text Indent 2"/>
    <w:basedOn w:val="a"/>
    <w:link w:val="23"/>
    <w:rsid w:val="00B6017A"/>
    <w:pPr>
      <w:spacing w:after="0" w:line="240" w:lineRule="auto"/>
      <w:ind w:left="-360"/>
      <w:jc w:val="center"/>
    </w:pPr>
    <w:rPr>
      <w:rFonts w:ascii="Times New Roman" w:eastAsia="Times New Roman" w:hAnsi="Times New Roman" w:cs="Times New Roman"/>
      <w:b/>
      <w:bCs/>
      <w:sz w:val="24"/>
      <w:szCs w:val="24"/>
    </w:rPr>
  </w:style>
  <w:style w:type="character" w:customStyle="1" w:styleId="23">
    <w:name w:val="Основной текст с отступом 2 Знак"/>
    <w:basedOn w:val="a0"/>
    <w:link w:val="22"/>
    <w:rsid w:val="00B6017A"/>
    <w:rPr>
      <w:rFonts w:ascii="Times New Roman" w:eastAsia="Times New Roman" w:hAnsi="Times New Roman" w:cs="Times New Roman"/>
      <w:b/>
      <w:bCs/>
      <w:sz w:val="24"/>
      <w:szCs w:val="24"/>
    </w:rPr>
  </w:style>
  <w:style w:type="paragraph" w:customStyle="1" w:styleId="Iauiue">
    <w:name w:val="Iau?iue"/>
    <w:uiPriority w:val="99"/>
    <w:rsid w:val="00B6017A"/>
    <w:pPr>
      <w:spacing w:after="0" w:line="240" w:lineRule="auto"/>
    </w:pPr>
    <w:rPr>
      <w:rFonts w:ascii="Times New Roman" w:eastAsia="Times New Roman" w:hAnsi="Times New Roman" w:cs="Times New Roman"/>
      <w:sz w:val="20"/>
      <w:szCs w:val="20"/>
      <w:lang w:val="en-US"/>
    </w:rPr>
  </w:style>
  <w:style w:type="table" w:customStyle="1" w:styleId="13">
    <w:name w:val="Сетка таблицы1"/>
    <w:basedOn w:val="a1"/>
    <w:next w:val="a5"/>
    <w:uiPriority w:val="59"/>
    <w:rsid w:val="00B601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rsid w:val="00B6017A"/>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rsid w:val="00B6017A"/>
    <w:rPr>
      <w:rFonts w:ascii="Tahoma" w:eastAsia="Times New Roman" w:hAnsi="Tahoma" w:cs="Tahoma"/>
      <w:sz w:val="16"/>
      <w:szCs w:val="16"/>
    </w:rPr>
  </w:style>
  <w:style w:type="paragraph" w:customStyle="1" w:styleId="ConsPlusNormal">
    <w:name w:val="ConsPlusNormal"/>
    <w:link w:val="ConsPlusNormal0"/>
    <w:rsid w:val="00B601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uiPriority w:val="99"/>
    <w:rsid w:val="00B601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No Spacing"/>
    <w:uiPriority w:val="99"/>
    <w:qFormat/>
    <w:rsid w:val="00B6017A"/>
    <w:pPr>
      <w:spacing w:after="0" w:line="240" w:lineRule="auto"/>
    </w:pPr>
    <w:rPr>
      <w:rFonts w:ascii="Calibri" w:eastAsia="Times New Roman" w:hAnsi="Calibri" w:cs="Calibri"/>
      <w:lang w:eastAsia="en-US"/>
    </w:rPr>
  </w:style>
  <w:style w:type="paragraph" w:styleId="ab">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qFormat/>
    <w:rsid w:val="00B6017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B6017A"/>
    <w:rPr>
      <w:rFonts w:cs="Times New Roman"/>
      <w:b/>
      <w:bCs/>
    </w:rPr>
  </w:style>
  <w:style w:type="character" w:styleId="ad">
    <w:name w:val="Emphasis"/>
    <w:basedOn w:val="a0"/>
    <w:uiPriority w:val="20"/>
    <w:qFormat/>
    <w:rsid w:val="00B6017A"/>
    <w:rPr>
      <w:rFonts w:cs="Times New Roman"/>
      <w:i/>
      <w:iCs/>
    </w:rPr>
  </w:style>
  <w:style w:type="character" w:customStyle="1" w:styleId="apple-converted-space">
    <w:name w:val="apple-converted-space"/>
    <w:basedOn w:val="a0"/>
    <w:rsid w:val="00B6017A"/>
    <w:rPr>
      <w:rFonts w:cs="Times New Roman"/>
    </w:rPr>
  </w:style>
  <w:style w:type="paragraph" w:styleId="HTML">
    <w:name w:val="HTML Preformatted"/>
    <w:basedOn w:val="a"/>
    <w:link w:val="HTML0"/>
    <w:uiPriority w:val="99"/>
    <w:rsid w:val="00B60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6017A"/>
    <w:rPr>
      <w:rFonts w:ascii="Courier New" w:eastAsia="Times New Roman" w:hAnsi="Courier New" w:cs="Courier New"/>
      <w:sz w:val="20"/>
      <w:szCs w:val="20"/>
    </w:rPr>
  </w:style>
  <w:style w:type="paragraph" w:customStyle="1" w:styleId="ConsPlusNonformat">
    <w:name w:val="ConsPlusNonformat"/>
    <w:uiPriority w:val="99"/>
    <w:rsid w:val="00B6017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B6017A"/>
    <w:pPr>
      <w:autoSpaceDE w:val="0"/>
      <w:autoSpaceDN w:val="0"/>
      <w:adjustRightInd w:val="0"/>
      <w:spacing w:after="0" w:line="240" w:lineRule="auto"/>
    </w:pPr>
    <w:rPr>
      <w:rFonts w:ascii="Arial" w:eastAsia="Times New Roman" w:hAnsi="Arial" w:cs="Arial"/>
      <w:sz w:val="20"/>
      <w:szCs w:val="20"/>
    </w:rPr>
  </w:style>
  <w:style w:type="paragraph" w:styleId="24">
    <w:name w:val="Body Text 2"/>
    <w:basedOn w:val="a"/>
    <w:link w:val="25"/>
    <w:rsid w:val="00B6017A"/>
    <w:pPr>
      <w:spacing w:before="240"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B6017A"/>
    <w:rPr>
      <w:rFonts w:ascii="Times New Roman" w:eastAsia="Times New Roman" w:hAnsi="Times New Roman" w:cs="Times New Roman"/>
      <w:sz w:val="24"/>
      <w:szCs w:val="24"/>
    </w:rPr>
  </w:style>
  <w:style w:type="character" w:styleId="ae">
    <w:name w:val="Hyperlink"/>
    <w:basedOn w:val="a0"/>
    <w:uiPriority w:val="99"/>
    <w:unhideWhenUsed/>
    <w:rsid w:val="00B6017A"/>
    <w:rPr>
      <w:rFonts w:cs="Times New Roman"/>
      <w:color w:val="0000FF"/>
      <w:u w:val="single"/>
    </w:rPr>
  </w:style>
  <w:style w:type="character" w:styleId="af">
    <w:name w:val="FollowedHyperlink"/>
    <w:basedOn w:val="a0"/>
    <w:uiPriority w:val="99"/>
    <w:semiHidden/>
    <w:unhideWhenUsed/>
    <w:rsid w:val="00B6017A"/>
    <w:rPr>
      <w:rFonts w:cs="Times New Roman"/>
      <w:color w:val="800080"/>
      <w:u w:val="single"/>
    </w:rPr>
  </w:style>
  <w:style w:type="paragraph" w:styleId="af0">
    <w:name w:val="header"/>
    <w:basedOn w:val="a"/>
    <w:link w:val="af1"/>
    <w:uiPriority w:val="99"/>
    <w:rsid w:val="00B601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B6017A"/>
    <w:rPr>
      <w:rFonts w:ascii="Times New Roman" w:eastAsia="Times New Roman" w:hAnsi="Times New Roman" w:cs="Times New Roman"/>
      <w:sz w:val="24"/>
      <w:szCs w:val="24"/>
    </w:rPr>
  </w:style>
  <w:style w:type="paragraph" w:styleId="af2">
    <w:name w:val="footer"/>
    <w:basedOn w:val="a"/>
    <w:link w:val="af3"/>
    <w:uiPriority w:val="99"/>
    <w:rsid w:val="00B6017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B6017A"/>
    <w:rPr>
      <w:rFonts w:ascii="Times New Roman" w:eastAsia="Times New Roman" w:hAnsi="Times New Roman" w:cs="Times New Roman"/>
      <w:sz w:val="24"/>
      <w:szCs w:val="24"/>
    </w:rPr>
  </w:style>
  <w:style w:type="character" w:customStyle="1" w:styleId="ConsPlusNormal0">
    <w:name w:val="ConsPlusNormal Знак"/>
    <w:link w:val="ConsPlusNormal"/>
    <w:locked/>
    <w:rsid w:val="00B6017A"/>
    <w:rPr>
      <w:rFonts w:ascii="Arial" w:eastAsia="Times New Roman" w:hAnsi="Arial" w:cs="Arial"/>
      <w:sz w:val="20"/>
      <w:szCs w:val="20"/>
    </w:rPr>
  </w:style>
  <w:style w:type="paragraph" w:styleId="af4">
    <w:name w:val="footnote text"/>
    <w:basedOn w:val="a"/>
    <w:link w:val="af5"/>
    <w:rsid w:val="00B6017A"/>
    <w:pPr>
      <w:spacing w:after="0" w:line="240" w:lineRule="auto"/>
    </w:pPr>
    <w:rPr>
      <w:rFonts w:ascii="Times New Roman" w:eastAsia="Times New Roman" w:hAnsi="Times New Roman" w:cs="Times New Roman"/>
      <w:sz w:val="20"/>
      <w:szCs w:val="20"/>
    </w:rPr>
  </w:style>
  <w:style w:type="character" w:customStyle="1" w:styleId="af5">
    <w:name w:val="Текст сноски Знак"/>
    <w:basedOn w:val="a0"/>
    <w:link w:val="af4"/>
    <w:rsid w:val="00B6017A"/>
    <w:rPr>
      <w:rFonts w:ascii="Times New Roman" w:eastAsia="Times New Roman" w:hAnsi="Times New Roman" w:cs="Times New Roman"/>
      <w:sz w:val="20"/>
      <w:szCs w:val="20"/>
    </w:rPr>
  </w:style>
  <w:style w:type="paragraph" w:styleId="af6">
    <w:name w:val="Title"/>
    <w:basedOn w:val="a"/>
    <w:next w:val="af7"/>
    <w:link w:val="af8"/>
    <w:qFormat/>
    <w:rsid w:val="00B6017A"/>
    <w:pPr>
      <w:suppressAutoHyphens/>
      <w:spacing w:after="0" w:line="240" w:lineRule="auto"/>
      <w:jc w:val="center"/>
    </w:pPr>
    <w:rPr>
      <w:rFonts w:ascii="Times New Roman" w:eastAsia="Times New Roman" w:hAnsi="Times New Roman" w:cs="Times New Roman"/>
      <w:b/>
      <w:szCs w:val="20"/>
      <w:u w:val="single"/>
      <w:lang w:eastAsia="ar-SA"/>
    </w:rPr>
  </w:style>
  <w:style w:type="character" w:customStyle="1" w:styleId="af8">
    <w:name w:val="Название Знак"/>
    <w:basedOn w:val="a0"/>
    <w:link w:val="af6"/>
    <w:rsid w:val="00B6017A"/>
    <w:rPr>
      <w:rFonts w:ascii="Times New Roman" w:eastAsia="Times New Roman" w:hAnsi="Times New Roman" w:cs="Times New Roman"/>
      <w:b/>
      <w:szCs w:val="20"/>
      <w:u w:val="single"/>
      <w:lang w:eastAsia="ar-SA"/>
    </w:rPr>
  </w:style>
  <w:style w:type="paragraph" w:styleId="af7">
    <w:name w:val="Subtitle"/>
    <w:basedOn w:val="a"/>
    <w:next w:val="a"/>
    <w:link w:val="af9"/>
    <w:uiPriority w:val="11"/>
    <w:qFormat/>
    <w:rsid w:val="00B6017A"/>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af9">
    <w:name w:val="Подзаголовок Знак"/>
    <w:basedOn w:val="a0"/>
    <w:link w:val="af7"/>
    <w:uiPriority w:val="11"/>
    <w:rsid w:val="00B6017A"/>
    <w:rPr>
      <w:rFonts w:ascii="Cambria" w:eastAsia="Times New Roman" w:hAnsi="Cambria" w:cs="Times New Roman"/>
      <w:i/>
      <w:iCs/>
      <w:color w:val="4F81BD"/>
      <w:spacing w:val="15"/>
      <w:sz w:val="24"/>
      <w:szCs w:val="24"/>
    </w:rPr>
  </w:style>
  <w:style w:type="paragraph" w:styleId="afa">
    <w:name w:val="Body Text"/>
    <w:aliases w:val="Основной текст1,Основной текст Знак Знак,bt"/>
    <w:basedOn w:val="a"/>
    <w:link w:val="afb"/>
    <w:rsid w:val="00B6017A"/>
    <w:pPr>
      <w:spacing w:after="120" w:line="240" w:lineRule="auto"/>
    </w:pPr>
    <w:rPr>
      <w:rFonts w:ascii="Times New Roman" w:eastAsia="Times New Roman" w:hAnsi="Times New Roman" w:cs="Times New Roman"/>
      <w:sz w:val="24"/>
      <w:szCs w:val="20"/>
    </w:rPr>
  </w:style>
  <w:style w:type="character" w:customStyle="1" w:styleId="afb">
    <w:name w:val="Основной текст Знак"/>
    <w:aliases w:val="Основной текст1 Знак,Основной текст Знак Знак Знак,bt Знак"/>
    <w:basedOn w:val="a0"/>
    <w:link w:val="afa"/>
    <w:rsid w:val="00B6017A"/>
    <w:rPr>
      <w:rFonts w:ascii="Times New Roman" w:eastAsia="Times New Roman" w:hAnsi="Times New Roman" w:cs="Times New Roman"/>
      <w:sz w:val="24"/>
      <w:szCs w:val="20"/>
    </w:rPr>
  </w:style>
  <w:style w:type="character" w:customStyle="1" w:styleId="afc">
    <w:name w:val="Основной текст_"/>
    <w:link w:val="31"/>
    <w:locked/>
    <w:rsid w:val="00B6017A"/>
    <w:rPr>
      <w:sz w:val="27"/>
      <w:shd w:val="clear" w:color="auto" w:fill="FFFFFF"/>
    </w:rPr>
  </w:style>
  <w:style w:type="paragraph" w:customStyle="1" w:styleId="31">
    <w:name w:val="Основной текст3"/>
    <w:basedOn w:val="a"/>
    <w:link w:val="afc"/>
    <w:rsid w:val="00B6017A"/>
    <w:pPr>
      <w:widowControl w:val="0"/>
      <w:shd w:val="clear" w:color="auto" w:fill="FFFFFF"/>
      <w:spacing w:after="0" w:line="240" w:lineRule="atLeast"/>
      <w:ind w:hanging="1120"/>
      <w:jc w:val="both"/>
    </w:pPr>
    <w:rPr>
      <w:sz w:val="27"/>
      <w:shd w:val="clear" w:color="auto" w:fill="FFFFFF"/>
    </w:rPr>
  </w:style>
  <w:style w:type="paragraph" w:customStyle="1" w:styleId="Noparagraphstyle">
    <w:name w:val="[No paragraph style]"/>
    <w:rsid w:val="00B6017A"/>
    <w:pPr>
      <w:suppressAutoHyphens/>
      <w:autoSpaceDE w:val="0"/>
      <w:spacing w:after="0" w:line="288" w:lineRule="auto"/>
      <w:textAlignment w:val="center"/>
    </w:pPr>
    <w:rPr>
      <w:rFonts w:ascii="Times New Roman" w:eastAsia="Times New Roman" w:hAnsi="Times New Roman" w:cs="Times New Roman"/>
      <w:color w:val="000000"/>
      <w:sz w:val="24"/>
      <w:szCs w:val="24"/>
      <w:lang w:eastAsia="ar-SA"/>
    </w:rPr>
  </w:style>
  <w:style w:type="paragraph" w:customStyle="1" w:styleId="afd">
    <w:name w:val="Основной"/>
    <w:basedOn w:val="a"/>
    <w:link w:val="afe"/>
    <w:rsid w:val="00B6017A"/>
    <w:pPr>
      <w:spacing w:after="0" w:line="240" w:lineRule="auto"/>
      <w:ind w:firstLine="426"/>
      <w:jc w:val="both"/>
    </w:pPr>
    <w:rPr>
      <w:rFonts w:ascii="Times New Roman" w:eastAsia="Times New Roman" w:hAnsi="Times New Roman" w:cs="Times New Roman"/>
      <w:sz w:val="24"/>
      <w:szCs w:val="24"/>
    </w:rPr>
  </w:style>
  <w:style w:type="character" w:customStyle="1" w:styleId="afe">
    <w:name w:val="Основной Знак"/>
    <w:link w:val="afd"/>
    <w:locked/>
    <w:rsid w:val="00B6017A"/>
    <w:rPr>
      <w:rFonts w:ascii="Times New Roman" w:eastAsia="Times New Roman" w:hAnsi="Times New Roman" w:cs="Times New Roman"/>
      <w:sz w:val="24"/>
      <w:szCs w:val="24"/>
    </w:rPr>
  </w:style>
  <w:style w:type="table" w:customStyle="1" w:styleId="111">
    <w:name w:val="Сетка таблицы11"/>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OC Heading"/>
    <w:basedOn w:val="10"/>
    <w:next w:val="a"/>
    <w:uiPriority w:val="39"/>
    <w:qFormat/>
    <w:rsid w:val="00B6017A"/>
    <w:pPr>
      <w:keepLines/>
      <w:spacing w:before="480" w:line="276" w:lineRule="auto"/>
      <w:ind w:left="0"/>
      <w:jc w:val="left"/>
      <w:outlineLvl w:val="9"/>
    </w:pPr>
    <w:rPr>
      <w:rFonts w:ascii="Cambria" w:hAnsi="Cambria"/>
      <w:color w:val="365F91"/>
      <w:sz w:val="28"/>
      <w:szCs w:val="28"/>
    </w:rPr>
  </w:style>
  <w:style w:type="paragraph" w:styleId="14">
    <w:name w:val="toc 1"/>
    <w:basedOn w:val="a"/>
    <w:next w:val="a"/>
    <w:autoRedefine/>
    <w:uiPriority w:val="39"/>
    <w:unhideWhenUsed/>
    <w:qFormat/>
    <w:rsid w:val="00B6017A"/>
    <w:pPr>
      <w:spacing w:after="100"/>
    </w:pPr>
    <w:rPr>
      <w:rFonts w:ascii="Calibri" w:eastAsia="Times New Roman" w:hAnsi="Calibri" w:cs="Times New Roman"/>
      <w:lang w:eastAsia="en-US"/>
    </w:rPr>
  </w:style>
  <w:style w:type="paragraph" w:styleId="26">
    <w:name w:val="toc 2"/>
    <w:basedOn w:val="a"/>
    <w:next w:val="a"/>
    <w:autoRedefine/>
    <w:uiPriority w:val="39"/>
    <w:unhideWhenUsed/>
    <w:qFormat/>
    <w:rsid w:val="00B6017A"/>
    <w:pPr>
      <w:tabs>
        <w:tab w:val="left" w:pos="709"/>
        <w:tab w:val="right" w:leader="dot" w:pos="9627"/>
      </w:tabs>
      <w:spacing w:after="100"/>
      <w:ind w:left="220"/>
    </w:pPr>
    <w:rPr>
      <w:rFonts w:ascii="Calibri" w:eastAsia="Times New Roman" w:hAnsi="Calibri" w:cs="Times New Roman"/>
      <w:lang w:eastAsia="en-US"/>
    </w:rPr>
  </w:style>
  <w:style w:type="table" w:customStyle="1" w:styleId="27">
    <w:name w:val="Сетка таблицы2"/>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otnote reference"/>
    <w:basedOn w:val="a0"/>
    <w:unhideWhenUsed/>
    <w:rsid w:val="00B6017A"/>
    <w:rPr>
      <w:rFonts w:cs="Times New Roman"/>
      <w:vertAlign w:val="superscript"/>
    </w:rPr>
  </w:style>
  <w:style w:type="table" w:customStyle="1" w:styleId="41">
    <w:name w:val="Сетка таблицы4"/>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B6017A"/>
    <w:pPr>
      <w:suppressAutoHyphens/>
      <w:spacing w:after="360" w:line="360" w:lineRule="auto"/>
      <w:ind w:left="0"/>
      <w:jc w:val="left"/>
    </w:pPr>
    <w:rPr>
      <w:b w:val="0"/>
      <w:bCs w:val="0"/>
      <w:spacing w:val="20"/>
      <w:kern w:val="28"/>
      <w:sz w:val="32"/>
      <w:szCs w:val="32"/>
    </w:rPr>
  </w:style>
  <w:style w:type="table" w:customStyle="1" w:styleId="1110">
    <w:name w:val="Сетка таблицы111"/>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B6017A"/>
  </w:style>
  <w:style w:type="table" w:customStyle="1" w:styleId="120">
    <w:name w:val="Сетка таблицы12"/>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5"/>
    <w:uiPriority w:val="59"/>
    <w:rsid w:val="00B601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5"/>
    <w:qFormat/>
    <w:rsid w:val="00B6017A"/>
    <w:pPr>
      <w:keepNext/>
      <w:numPr>
        <w:numId w:val="11"/>
      </w:numPr>
      <w:autoSpaceDE w:val="0"/>
      <w:autoSpaceDN w:val="0"/>
      <w:adjustRightInd w:val="0"/>
      <w:spacing w:before="360" w:after="240" w:line="240" w:lineRule="auto"/>
      <w:ind w:right="709"/>
      <w:jc w:val="center"/>
    </w:pPr>
    <w:rPr>
      <w:rFonts w:ascii="Times New Roman" w:eastAsia="Times New Roman" w:hAnsi="Times New Roman" w:cs="Times New Roman"/>
      <w:b/>
      <w:sz w:val="24"/>
      <w:szCs w:val="24"/>
    </w:rPr>
  </w:style>
  <w:style w:type="paragraph" w:styleId="33">
    <w:name w:val="toc 3"/>
    <w:basedOn w:val="a"/>
    <w:next w:val="a"/>
    <w:autoRedefine/>
    <w:uiPriority w:val="39"/>
    <w:unhideWhenUsed/>
    <w:qFormat/>
    <w:rsid w:val="00B6017A"/>
    <w:pPr>
      <w:spacing w:after="100"/>
      <w:ind w:left="440"/>
    </w:pPr>
    <w:rPr>
      <w:rFonts w:ascii="Calibri" w:eastAsia="Times New Roman" w:hAnsi="Calibri" w:cs="Times New Roman"/>
    </w:rPr>
  </w:style>
  <w:style w:type="character" w:customStyle="1" w:styleId="15">
    <w:name w:val="Стиль1 Знак"/>
    <w:link w:val="1"/>
    <w:locked/>
    <w:rsid w:val="00B6017A"/>
    <w:rPr>
      <w:rFonts w:ascii="Times New Roman" w:eastAsia="Times New Roman" w:hAnsi="Times New Roman" w:cs="Times New Roman"/>
      <w:b/>
      <w:sz w:val="24"/>
      <w:szCs w:val="24"/>
    </w:rPr>
  </w:style>
  <w:style w:type="paragraph" w:styleId="34">
    <w:name w:val="Body Text 3"/>
    <w:basedOn w:val="a"/>
    <w:link w:val="35"/>
    <w:unhideWhenUsed/>
    <w:rsid w:val="00B6017A"/>
    <w:pPr>
      <w:spacing w:after="120"/>
    </w:pPr>
    <w:rPr>
      <w:rFonts w:ascii="Calibri" w:eastAsia="Times New Roman" w:hAnsi="Calibri" w:cs="Times New Roman"/>
      <w:sz w:val="16"/>
      <w:szCs w:val="16"/>
      <w:lang w:eastAsia="en-US"/>
    </w:rPr>
  </w:style>
  <w:style w:type="character" w:customStyle="1" w:styleId="35">
    <w:name w:val="Основной текст 3 Знак"/>
    <w:basedOn w:val="a0"/>
    <w:link w:val="34"/>
    <w:rsid w:val="00B6017A"/>
    <w:rPr>
      <w:rFonts w:ascii="Calibri" w:eastAsia="Times New Roman" w:hAnsi="Calibri" w:cs="Times New Roman"/>
      <w:sz w:val="16"/>
      <w:szCs w:val="16"/>
      <w:lang w:eastAsia="en-US"/>
    </w:rPr>
  </w:style>
  <w:style w:type="character" w:styleId="aff1">
    <w:name w:val="page number"/>
    <w:basedOn w:val="a0"/>
    <w:rsid w:val="00B6017A"/>
    <w:rPr>
      <w:rFonts w:cs="Times New Roman"/>
    </w:rPr>
  </w:style>
  <w:style w:type="character" w:customStyle="1" w:styleId="210">
    <w:name w:val="Основной текст (21)_"/>
    <w:link w:val="211"/>
    <w:uiPriority w:val="99"/>
    <w:locked/>
    <w:rsid w:val="00B6017A"/>
    <w:rPr>
      <w:sz w:val="16"/>
      <w:shd w:val="clear" w:color="auto" w:fill="FFFFFF"/>
    </w:rPr>
  </w:style>
  <w:style w:type="paragraph" w:customStyle="1" w:styleId="211">
    <w:name w:val="Основной текст (21)"/>
    <w:basedOn w:val="a"/>
    <w:link w:val="210"/>
    <w:uiPriority w:val="99"/>
    <w:rsid w:val="00B6017A"/>
    <w:pPr>
      <w:shd w:val="clear" w:color="auto" w:fill="FFFFFF"/>
      <w:spacing w:after="0" w:line="240" w:lineRule="atLeast"/>
      <w:ind w:hanging="200"/>
    </w:pPr>
    <w:rPr>
      <w:sz w:val="16"/>
    </w:rPr>
  </w:style>
  <w:style w:type="character" w:customStyle="1" w:styleId="91">
    <w:name w:val="Основной текст (9)"/>
    <w:uiPriority w:val="99"/>
    <w:rsid w:val="00B6017A"/>
    <w:rPr>
      <w:rFonts w:ascii="Times New Roman" w:hAnsi="Times New Roman"/>
      <w:spacing w:val="0"/>
      <w:sz w:val="16"/>
    </w:rPr>
  </w:style>
  <w:style w:type="paragraph" w:customStyle="1" w:styleId="Default">
    <w:name w:val="Default"/>
    <w:uiPriority w:val="99"/>
    <w:rsid w:val="00B6017A"/>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16">
    <w:name w:val="Обычный1"/>
    <w:rsid w:val="00B6017A"/>
    <w:pPr>
      <w:widowControl w:val="0"/>
      <w:spacing w:after="0" w:line="240" w:lineRule="auto"/>
    </w:pPr>
    <w:rPr>
      <w:rFonts w:ascii="Times New Roman" w:eastAsia="Times New Roman" w:hAnsi="Times New Roman" w:cs="Times New Roman"/>
      <w:sz w:val="20"/>
      <w:szCs w:val="20"/>
    </w:rPr>
  </w:style>
  <w:style w:type="paragraph" w:customStyle="1" w:styleId="western">
    <w:name w:val="western"/>
    <w:basedOn w:val="a"/>
    <w:rsid w:val="00B601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85">
    <w:name w:val="Font Style85"/>
    <w:uiPriority w:val="99"/>
    <w:rsid w:val="00B6017A"/>
    <w:rPr>
      <w:rFonts w:ascii="Times New Roman" w:hAnsi="Times New Roman"/>
      <w:sz w:val="24"/>
    </w:rPr>
  </w:style>
  <w:style w:type="character" w:styleId="aff2">
    <w:name w:val="annotation reference"/>
    <w:basedOn w:val="a0"/>
    <w:uiPriority w:val="99"/>
    <w:semiHidden/>
    <w:rsid w:val="00B6017A"/>
    <w:rPr>
      <w:rFonts w:cs="Times New Roman"/>
      <w:sz w:val="16"/>
    </w:rPr>
  </w:style>
  <w:style w:type="paragraph" w:styleId="aff3">
    <w:name w:val="annotation text"/>
    <w:basedOn w:val="a"/>
    <w:link w:val="aff4"/>
    <w:uiPriority w:val="99"/>
    <w:semiHidden/>
    <w:rsid w:val="00B6017A"/>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0"/>
    <w:link w:val="aff3"/>
    <w:uiPriority w:val="99"/>
    <w:semiHidden/>
    <w:rsid w:val="00B6017A"/>
    <w:rPr>
      <w:rFonts w:ascii="Times New Roman" w:eastAsia="Times New Roman" w:hAnsi="Times New Roman" w:cs="Times New Roman"/>
      <w:sz w:val="20"/>
      <w:szCs w:val="20"/>
    </w:rPr>
  </w:style>
  <w:style w:type="paragraph" w:customStyle="1" w:styleId="314">
    <w:name w:val="Основной текст с отступом 3 + 14 пт"/>
    <w:aliases w:val="По ширине,Слева:  0 см,Первая строка: ..."/>
    <w:next w:val="ConsPlusCell"/>
    <w:rsid w:val="00B6017A"/>
    <w:rPr>
      <w:rFonts w:ascii="Calibri" w:eastAsia="Times New Roman" w:hAnsi="Calibri" w:cs="Times New Roman"/>
      <w:sz w:val="20"/>
      <w:szCs w:val="20"/>
      <w:lang w:eastAsia="en-US"/>
    </w:rPr>
  </w:style>
  <w:style w:type="paragraph" w:styleId="36">
    <w:name w:val="Body Text Indent 3"/>
    <w:basedOn w:val="a"/>
    <w:link w:val="37"/>
    <w:rsid w:val="00B6017A"/>
    <w:pPr>
      <w:spacing w:after="120" w:line="240" w:lineRule="auto"/>
      <w:ind w:left="283"/>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rsid w:val="00B6017A"/>
    <w:rPr>
      <w:rFonts w:ascii="Times New Roman" w:eastAsia="Times New Roman" w:hAnsi="Times New Roman" w:cs="Times New Roman"/>
      <w:sz w:val="16"/>
      <w:szCs w:val="16"/>
    </w:rPr>
  </w:style>
  <w:style w:type="paragraph" w:customStyle="1" w:styleId="aff5">
    <w:name w:val="Содержимое таблицы"/>
    <w:basedOn w:val="a"/>
    <w:rsid w:val="00B6017A"/>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apple-style-span">
    <w:name w:val="apple-style-span"/>
    <w:rsid w:val="00B6017A"/>
  </w:style>
  <w:style w:type="paragraph" w:customStyle="1" w:styleId="ConsPlusTitle">
    <w:name w:val="ConsPlusTitle"/>
    <w:uiPriority w:val="99"/>
    <w:qFormat/>
    <w:rsid w:val="00B6017A"/>
    <w:pPr>
      <w:widowControl w:val="0"/>
      <w:suppressAutoHyphens/>
      <w:autoSpaceDE w:val="0"/>
      <w:spacing w:after="0" w:line="240" w:lineRule="auto"/>
    </w:pPr>
    <w:rPr>
      <w:rFonts w:ascii="Times New Roman" w:eastAsia="Times New Roman" w:hAnsi="Times New Roman" w:cs="Times New Roman"/>
      <w:b/>
      <w:bCs/>
      <w:sz w:val="28"/>
      <w:szCs w:val="28"/>
      <w:lang w:eastAsia="ar-SA"/>
    </w:rPr>
  </w:style>
  <w:style w:type="character" w:styleId="aff6">
    <w:name w:val="line number"/>
    <w:basedOn w:val="a0"/>
    <w:uiPriority w:val="99"/>
    <w:semiHidden/>
    <w:rsid w:val="00B6017A"/>
    <w:rPr>
      <w:rFonts w:cs="Times New Roman"/>
    </w:rPr>
  </w:style>
  <w:style w:type="paragraph" w:styleId="aff7">
    <w:name w:val="annotation subject"/>
    <w:basedOn w:val="aff3"/>
    <w:next w:val="aff3"/>
    <w:link w:val="aff8"/>
    <w:uiPriority w:val="99"/>
    <w:semiHidden/>
    <w:rsid w:val="00B6017A"/>
    <w:rPr>
      <w:b/>
      <w:bCs/>
    </w:rPr>
  </w:style>
  <w:style w:type="character" w:customStyle="1" w:styleId="aff8">
    <w:name w:val="Тема примечания Знак"/>
    <w:basedOn w:val="aff4"/>
    <w:link w:val="aff7"/>
    <w:uiPriority w:val="99"/>
    <w:semiHidden/>
    <w:rsid w:val="00B6017A"/>
    <w:rPr>
      <w:rFonts w:ascii="Times New Roman" w:eastAsia="Times New Roman" w:hAnsi="Times New Roman" w:cs="Times New Roman"/>
      <w:b/>
      <w:bCs/>
      <w:sz w:val="20"/>
      <w:szCs w:val="20"/>
    </w:rPr>
  </w:style>
  <w:style w:type="character" w:customStyle="1" w:styleId="aff9">
    <w:name w:val="Знак Знак"/>
    <w:rsid w:val="00B6017A"/>
    <w:rPr>
      <w:sz w:val="24"/>
      <w:lang w:val="ru-RU" w:eastAsia="ru-RU"/>
    </w:rPr>
  </w:style>
  <w:style w:type="paragraph" w:styleId="2">
    <w:name w:val="List Bullet 2"/>
    <w:basedOn w:val="a"/>
    <w:autoRedefine/>
    <w:uiPriority w:val="99"/>
    <w:semiHidden/>
    <w:rsid w:val="00B6017A"/>
    <w:pPr>
      <w:numPr>
        <w:numId w:val="14"/>
      </w:numPr>
      <w:spacing w:after="0" w:line="240" w:lineRule="auto"/>
    </w:pPr>
    <w:rPr>
      <w:rFonts w:ascii="Times New Roman" w:eastAsia="Times New Roman" w:hAnsi="Times New Roman" w:cs="Times New Roman"/>
      <w:sz w:val="20"/>
      <w:szCs w:val="24"/>
    </w:rPr>
  </w:style>
  <w:style w:type="table" w:customStyle="1" w:styleId="61">
    <w:name w:val="Сетка таблицы6"/>
    <w:basedOn w:val="a1"/>
    <w:next w:val="a5"/>
    <w:rsid w:val="00B6017A"/>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5"/>
    <w:uiPriority w:val="59"/>
    <w:rsid w:val="00B6017A"/>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B6017A"/>
    <w:rPr>
      <w:rFonts w:ascii="Symbol" w:hAnsi="Symbol"/>
    </w:rPr>
  </w:style>
  <w:style w:type="paragraph" w:customStyle="1" w:styleId="text">
    <w:name w:val="text"/>
    <w:basedOn w:val="a"/>
    <w:rsid w:val="00B6017A"/>
    <w:pPr>
      <w:spacing w:before="225" w:after="225" w:line="240" w:lineRule="auto"/>
      <w:ind w:left="375" w:right="375"/>
      <w:jc w:val="both"/>
    </w:pPr>
    <w:rPr>
      <w:rFonts w:ascii="Tahoma" w:eastAsia="Times New Roman" w:hAnsi="Tahoma" w:cs="Tahoma"/>
      <w:color w:val="3C3C3C"/>
      <w:sz w:val="18"/>
      <w:szCs w:val="18"/>
    </w:rPr>
  </w:style>
  <w:style w:type="table" w:customStyle="1" w:styleId="71">
    <w:name w:val="Сетка таблицы7"/>
    <w:basedOn w:val="a1"/>
    <w:next w:val="a5"/>
    <w:uiPriority w:val="59"/>
    <w:rsid w:val="00B601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5"/>
    <w:uiPriority w:val="59"/>
    <w:rsid w:val="003704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5"/>
    <w:uiPriority w:val="59"/>
    <w:rsid w:val="003704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DC7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5">
    <w:name w:val="Font Style45"/>
    <w:rsid w:val="00DC7588"/>
    <w:rPr>
      <w:rFonts w:ascii="Times New Roman" w:hAnsi="Times New Roman" w:cs="Times New Roman"/>
      <w:sz w:val="22"/>
      <w:szCs w:val="22"/>
    </w:rPr>
  </w:style>
  <w:style w:type="paragraph" w:customStyle="1" w:styleId="17">
    <w:name w:val="Абзац списка1"/>
    <w:basedOn w:val="a"/>
    <w:link w:val="ListParagraphChar"/>
    <w:qFormat/>
    <w:rsid w:val="00DC7588"/>
    <w:pPr>
      <w:ind w:left="720"/>
      <w:contextualSpacing/>
    </w:pPr>
    <w:rPr>
      <w:rFonts w:ascii="Calibri" w:eastAsia="Calibri" w:hAnsi="Calibri" w:cs="Times New Roman"/>
      <w:b/>
      <w:sz w:val="20"/>
      <w:szCs w:val="20"/>
      <w:lang w:val="x-none"/>
    </w:rPr>
  </w:style>
  <w:style w:type="character" w:customStyle="1" w:styleId="ListParagraphChar">
    <w:name w:val="List Paragraph Char"/>
    <w:link w:val="17"/>
    <w:locked/>
    <w:rsid w:val="00DC7588"/>
    <w:rPr>
      <w:rFonts w:ascii="Calibri" w:eastAsia="Calibri" w:hAnsi="Calibri" w:cs="Times New Roman"/>
      <w:b/>
      <w:sz w:val="20"/>
      <w:szCs w:val="20"/>
      <w:lang w:val="x-none"/>
    </w:rPr>
  </w:style>
  <w:style w:type="paragraph" w:customStyle="1" w:styleId="Style1">
    <w:name w:val="Style1"/>
    <w:basedOn w:val="a"/>
    <w:rsid w:val="00DC7588"/>
    <w:pPr>
      <w:widowControl w:val="0"/>
      <w:autoSpaceDE w:val="0"/>
      <w:autoSpaceDN w:val="0"/>
      <w:adjustRightInd w:val="0"/>
      <w:spacing w:after="0" w:line="370" w:lineRule="exact"/>
      <w:jc w:val="center"/>
    </w:pPr>
    <w:rPr>
      <w:rFonts w:ascii="Times New Roman" w:eastAsia="Times New Roman" w:hAnsi="Times New Roman" w:cs="Times New Roman"/>
      <w:sz w:val="20"/>
      <w:szCs w:val="24"/>
    </w:rPr>
  </w:style>
  <w:style w:type="paragraph" w:customStyle="1" w:styleId="Style2">
    <w:name w:val="Style2"/>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
    <w:name w:val="Style3"/>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4">
    <w:name w:val="Style4"/>
    <w:basedOn w:val="a"/>
    <w:rsid w:val="00DC7588"/>
    <w:pPr>
      <w:widowControl w:val="0"/>
      <w:autoSpaceDE w:val="0"/>
      <w:autoSpaceDN w:val="0"/>
      <w:adjustRightInd w:val="0"/>
      <w:spacing w:after="0" w:line="276" w:lineRule="exact"/>
      <w:ind w:firstLine="1128"/>
    </w:pPr>
    <w:rPr>
      <w:rFonts w:ascii="Times New Roman" w:eastAsia="Times New Roman" w:hAnsi="Times New Roman" w:cs="Times New Roman"/>
      <w:sz w:val="20"/>
      <w:szCs w:val="24"/>
    </w:rPr>
  </w:style>
  <w:style w:type="paragraph" w:customStyle="1" w:styleId="Style5">
    <w:name w:val="Style5"/>
    <w:basedOn w:val="a"/>
    <w:rsid w:val="00DC7588"/>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rPr>
  </w:style>
  <w:style w:type="paragraph" w:customStyle="1" w:styleId="Style6">
    <w:name w:val="Style6"/>
    <w:basedOn w:val="a"/>
    <w:rsid w:val="00DC7588"/>
    <w:pPr>
      <w:widowControl w:val="0"/>
      <w:autoSpaceDE w:val="0"/>
      <w:autoSpaceDN w:val="0"/>
      <w:adjustRightInd w:val="0"/>
      <w:spacing w:after="0" w:line="480" w:lineRule="exact"/>
      <w:ind w:firstLine="710"/>
    </w:pPr>
    <w:rPr>
      <w:rFonts w:ascii="Times New Roman" w:eastAsia="Times New Roman" w:hAnsi="Times New Roman" w:cs="Times New Roman"/>
      <w:sz w:val="20"/>
      <w:szCs w:val="24"/>
    </w:rPr>
  </w:style>
  <w:style w:type="paragraph" w:customStyle="1" w:styleId="Style7">
    <w:name w:val="Style7"/>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8">
    <w:name w:val="Style8"/>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9">
    <w:name w:val="Style9"/>
    <w:basedOn w:val="a"/>
    <w:rsid w:val="00DC7588"/>
    <w:pPr>
      <w:widowControl w:val="0"/>
      <w:autoSpaceDE w:val="0"/>
      <w:autoSpaceDN w:val="0"/>
      <w:adjustRightInd w:val="0"/>
      <w:spacing w:after="0" w:line="730" w:lineRule="exact"/>
      <w:ind w:firstLine="3470"/>
    </w:pPr>
    <w:rPr>
      <w:rFonts w:ascii="Times New Roman" w:eastAsia="Times New Roman" w:hAnsi="Times New Roman" w:cs="Times New Roman"/>
      <w:sz w:val="20"/>
      <w:szCs w:val="24"/>
    </w:rPr>
  </w:style>
  <w:style w:type="paragraph" w:customStyle="1" w:styleId="Style10">
    <w:name w:val="Style10"/>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1">
    <w:name w:val="Style11"/>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2">
    <w:name w:val="Style12"/>
    <w:basedOn w:val="a"/>
    <w:rsid w:val="00DC7588"/>
    <w:pPr>
      <w:widowControl w:val="0"/>
      <w:autoSpaceDE w:val="0"/>
      <w:autoSpaceDN w:val="0"/>
      <w:adjustRightInd w:val="0"/>
      <w:spacing w:after="0" w:line="605" w:lineRule="exact"/>
      <w:ind w:firstLine="749"/>
    </w:pPr>
    <w:rPr>
      <w:rFonts w:ascii="Times New Roman" w:eastAsia="Times New Roman" w:hAnsi="Times New Roman" w:cs="Times New Roman"/>
      <w:sz w:val="20"/>
      <w:szCs w:val="24"/>
    </w:rPr>
  </w:style>
  <w:style w:type="paragraph" w:customStyle="1" w:styleId="Style13">
    <w:name w:val="Style13"/>
    <w:basedOn w:val="a"/>
    <w:rsid w:val="00DC7588"/>
    <w:pPr>
      <w:widowControl w:val="0"/>
      <w:autoSpaceDE w:val="0"/>
      <w:autoSpaceDN w:val="0"/>
      <w:adjustRightInd w:val="0"/>
      <w:spacing w:after="0" w:line="595" w:lineRule="exact"/>
      <w:jc w:val="both"/>
    </w:pPr>
    <w:rPr>
      <w:rFonts w:ascii="Times New Roman" w:eastAsia="Times New Roman" w:hAnsi="Times New Roman" w:cs="Times New Roman"/>
      <w:sz w:val="20"/>
      <w:szCs w:val="24"/>
    </w:rPr>
  </w:style>
  <w:style w:type="paragraph" w:customStyle="1" w:styleId="Style14">
    <w:name w:val="Style14"/>
    <w:basedOn w:val="a"/>
    <w:rsid w:val="00DC7588"/>
    <w:pPr>
      <w:widowControl w:val="0"/>
      <w:autoSpaceDE w:val="0"/>
      <w:autoSpaceDN w:val="0"/>
      <w:adjustRightInd w:val="0"/>
      <w:spacing w:after="0" w:line="283" w:lineRule="exact"/>
      <w:jc w:val="right"/>
    </w:pPr>
    <w:rPr>
      <w:rFonts w:ascii="Times New Roman" w:eastAsia="Times New Roman" w:hAnsi="Times New Roman" w:cs="Times New Roman"/>
      <w:sz w:val="20"/>
      <w:szCs w:val="24"/>
    </w:rPr>
  </w:style>
  <w:style w:type="paragraph" w:customStyle="1" w:styleId="Style15">
    <w:name w:val="Style15"/>
    <w:basedOn w:val="a"/>
    <w:rsid w:val="00DC7588"/>
    <w:pPr>
      <w:widowControl w:val="0"/>
      <w:autoSpaceDE w:val="0"/>
      <w:autoSpaceDN w:val="0"/>
      <w:adjustRightInd w:val="0"/>
      <w:spacing w:after="0" w:line="240" w:lineRule="auto"/>
      <w:jc w:val="center"/>
    </w:pPr>
    <w:rPr>
      <w:rFonts w:ascii="Times New Roman" w:eastAsia="Times New Roman" w:hAnsi="Times New Roman" w:cs="Times New Roman"/>
      <w:sz w:val="20"/>
      <w:szCs w:val="24"/>
    </w:rPr>
  </w:style>
  <w:style w:type="paragraph" w:customStyle="1" w:styleId="Style16">
    <w:name w:val="Style16"/>
    <w:basedOn w:val="a"/>
    <w:rsid w:val="00DC7588"/>
    <w:pPr>
      <w:widowControl w:val="0"/>
      <w:autoSpaceDE w:val="0"/>
      <w:autoSpaceDN w:val="0"/>
      <w:adjustRightInd w:val="0"/>
      <w:spacing w:after="0" w:line="283" w:lineRule="exact"/>
      <w:ind w:firstLine="432"/>
    </w:pPr>
    <w:rPr>
      <w:rFonts w:ascii="Times New Roman" w:eastAsia="Times New Roman" w:hAnsi="Times New Roman" w:cs="Times New Roman"/>
      <w:sz w:val="20"/>
      <w:szCs w:val="24"/>
    </w:rPr>
  </w:style>
  <w:style w:type="paragraph" w:customStyle="1" w:styleId="Style17">
    <w:name w:val="Style17"/>
    <w:basedOn w:val="a"/>
    <w:rsid w:val="00DC7588"/>
    <w:pPr>
      <w:widowControl w:val="0"/>
      <w:autoSpaceDE w:val="0"/>
      <w:autoSpaceDN w:val="0"/>
      <w:adjustRightInd w:val="0"/>
      <w:spacing w:after="0" w:line="278" w:lineRule="exact"/>
    </w:pPr>
    <w:rPr>
      <w:rFonts w:ascii="Times New Roman" w:eastAsia="Times New Roman" w:hAnsi="Times New Roman" w:cs="Times New Roman"/>
      <w:sz w:val="20"/>
      <w:szCs w:val="24"/>
    </w:rPr>
  </w:style>
  <w:style w:type="paragraph" w:customStyle="1" w:styleId="Style18">
    <w:name w:val="Style18"/>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19">
    <w:name w:val="Style19"/>
    <w:basedOn w:val="a"/>
    <w:rsid w:val="00DC7588"/>
    <w:pPr>
      <w:widowControl w:val="0"/>
      <w:autoSpaceDE w:val="0"/>
      <w:autoSpaceDN w:val="0"/>
      <w:adjustRightInd w:val="0"/>
      <w:spacing w:after="0" w:line="274" w:lineRule="exact"/>
    </w:pPr>
    <w:rPr>
      <w:rFonts w:ascii="Times New Roman" w:eastAsia="Times New Roman" w:hAnsi="Times New Roman" w:cs="Times New Roman"/>
      <w:sz w:val="20"/>
      <w:szCs w:val="24"/>
    </w:rPr>
  </w:style>
  <w:style w:type="paragraph" w:customStyle="1" w:styleId="Style20">
    <w:name w:val="Style20"/>
    <w:basedOn w:val="a"/>
    <w:rsid w:val="00DC7588"/>
    <w:pPr>
      <w:widowControl w:val="0"/>
      <w:autoSpaceDE w:val="0"/>
      <w:autoSpaceDN w:val="0"/>
      <w:adjustRightInd w:val="0"/>
      <w:spacing w:after="0" w:line="275" w:lineRule="exact"/>
      <w:ind w:firstLine="298"/>
    </w:pPr>
    <w:rPr>
      <w:rFonts w:ascii="Times New Roman" w:eastAsia="Times New Roman" w:hAnsi="Times New Roman" w:cs="Times New Roman"/>
      <w:sz w:val="20"/>
      <w:szCs w:val="24"/>
    </w:rPr>
  </w:style>
  <w:style w:type="paragraph" w:customStyle="1" w:styleId="Style21">
    <w:name w:val="Style21"/>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22">
    <w:name w:val="Style22"/>
    <w:basedOn w:val="a"/>
    <w:rsid w:val="00DC7588"/>
    <w:pPr>
      <w:widowControl w:val="0"/>
      <w:autoSpaceDE w:val="0"/>
      <w:autoSpaceDN w:val="0"/>
      <w:adjustRightInd w:val="0"/>
      <w:spacing w:after="0" w:line="274" w:lineRule="exact"/>
      <w:ind w:firstLine="221"/>
    </w:pPr>
    <w:rPr>
      <w:rFonts w:ascii="Times New Roman" w:eastAsia="Times New Roman" w:hAnsi="Times New Roman" w:cs="Times New Roman"/>
      <w:sz w:val="20"/>
      <w:szCs w:val="24"/>
    </w:rPr>
  </w:style>
  <w:style w:type="paragraph" w:customStyle="1" w:styleId="Style23">
    <w:name w:val="Style23"/>
    <w:basedOn w:val="a"/>
    <w:rsid w:val="00DC7588"/>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rPr>
  </w:style>
  <w:style w:type="paragraph" w:customStyle="1" w:styleId="Style24">
    <w:name w:val="Style24"/>
    <w:basedOn w:val="a"/>
    <w:rsid w:val="00DC7588"/>
    <w:pPr>
      <w:widowControl w:val="0"/>
      <w:autoSpaceDE w:val="0"/>
      <w:autoSpaceDN w:val="0"/>
      <w:adjustRightInd w:val="0"/>
      <w:spacing w:after="0" w:line="274" w:lineRule="exact"/>
      <w:jc w:val="center"/>
    </w:pPr>
    <w:rPr>
      <w:rFonts w:ascii="Times New Roman" w:eastAsia="Times New Roman" w:hAnsi="Times New Roman" w:cs="Times New Roman"/>
      <w:sz w:val="20"/>
      <w:szCs w:val="24"/>
    </w:rPr>
  </w:style>
  <w:style w:type="paragraph" w:customStyle="1" w:styleId="Style25">
    <w:name w:val="Style25"/>
    <w:basedOn w:val="a"/>
    <w:rsid w:val="00DC7588"/>
    <w:pPr>
      <w:widowControl w:val="0"/>
      <w:autoSpaceDE w:val="0"/>
      <w:autoSpaceDN w:val="0"/>
      <w:adjustRightInd w:val="0"/>
      <w:spacing w:after="0" w:line="278" w:lineRule="exact"/>
      <w:jc w:val="both"/>
    </w:pPr>
    <w:rPr>
      <w:rFonts w:ascii="Times New Roman" w:eastAsia="Times New Roman" w:hAnsi="Times New Roman" w:cs="Times New Roman"/>
      <w:sz w:val="20"/>
      <w:szCs w:val="24"/>
    </w:rPr>
  </w:style>
  <w:style w:type="paragraph" w:customStyle="1" w:styleId="Style26">
    <w:name w:val="Style26"/>
    <w:basedOn w:val="a"/>
    <w:rsid w:val="00DC7588"/>
    <w:pPr>
      <w:widowControl w:val="0"/>
      <w:autoSpaceDE w:val="0"/>
      <w:autoSpaceDN w:val="0"/>
      <w:adjustRightInd w:val="0"/>
      <w:spacing w:after="0" w:line="269" w:lineRule="exact"/>
      <w:jc w:val="center"/>
    </w:pPr>
    <w:rPr>
      <w:rFonts w:ascii="Times New Roman" w:eastAsia="Times New Roman" w:hAnsi="Times New Roman" w:cs="Times New Roman"/>
      <w:sz w:val="20"/>
      <w:szCs w:val="24"/>
    </w:rPr>
  </w:style>
  <w:style w:type="paragraph" w:customStyle="1" w:styleId="Style27">
    <w:name w:val="Style27"/>
    <w:basedOn w:val="a"/>
    <w:rsid w:val="00DC7588"/>
    <w:pPr>
      <w:widowControl w:val="0"/>
      <w:autoSpaceDE w:val="0"/>
      <w:autoSpaceDN w:val="0"/>
      <w:adjustRightInd w:val="0"/>
      <w:spacing w:after="0" w:line="276" w:lineRule="exact"/>
      <w:ind w:firstLine="226"/>
    </w:pPr>
    <w:rPr>
      <w:rFonts w:ascii="Times New Roman" w:eastAsia="Times New Roman" w:hAnsi="Times New Roman" w:cs="Times New Roman"/>
      <w:sz w:val="20"/>
      <w:szCs w:val="24"/>
    </w:rPr>
  </w:style>
  <w:style w:type="paragraph" w:customStyle="1" w:styleId="Style28">
    <w:name w:val="Style28"/>
    <w:basedOn w:val="a"/>
    <w:rsid w:val="00DC7588"/>
    <w:pPr>
      <w:widowControl w:val="0"/>
      <w:autoSpaceDE w:val="0"/>
      <w:autoSpaceDN w:val="0"/>
      <w:adjustRightInd w:val="0"/>
      <w:spacing w:after="0" w:line="276" w:lineRule="exact"/>
    </w:pPr>
    <w:rPr>
      <w:rFonts w:ascii="Times New Roman" w:eastAsia="Times New Roman" w:hAnsi="Times New Roman" w:cs="Times New Roman"/>
      <w:sz w:val="20"/>
      <w:szCs w:val="24"/>
    </w:rPr>
  </w:style>
  <w:style w:type="paragraph" w:customStyle="1" w:styleId="Style29">
    <w:name w:val="Style29"/>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0">
    <w:name w:val="Style30"/>
    <w:basedOn w:val="a"/>
    <w:rsid w:val="00DC758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Style31">
    <w:name w:val="Style31"/>
    <w:basedOn w:val="a"/>
    <w:rsid w:val="00DC7588"/>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rPr>
  </w:style>
  <w:style w:type="paragraph" w:customStyle="1" w:styleId="Style32">
    <w:name w:val="Style32"/>
    <w:basedOn w:val="a"/>
    <w:rsid w:val="00DC7588"/>
    <w:pPr>
      <w:widowControl w:val="0"/>
      <w:autoSpaceDE w:val="0"/>
      <w:autoSpaceDN w:val="0"/>
      <w:adjustRightInd w:val="0"/>
      <w:spacing w:after="0" w:line="276" w:lineRule="exact"/>
      <w:ind w:firstLine="811"/>
    </w:pPr>
    <w:rPr>
      <w:rFonts w:ascii="Times New Roman" w:eastAsia="Times New Roman" w:hAnsi="Times New Roman" w:cs="Times New Roman"/>
      <w:sz w:val="20"/>
      <w:szCs w:val="24"/>
    </w:rPr>
  </w:style>
  <w:style w:type="paragraph" w:customStyle="1" w:styleId="Style33">
    <w:name w:val="Style33"/>
    <w:basedOn w:val="a"/>
    <w:rsid w:val="00DC7588"/>
    <w:pPr>
      <w:widowControl w:val="0"/>
      <w:autoSpaceDE w:val="0"/>
      <w:autoSpaceDN w:val="0"/>
      <w:adjustRightInd w:val="0"/>
      <w:spacing w:after="0" w:line="274" w:lineRule="exact"/>
      <w:ind w:firstLine="581"/>
    </w:pPr>
    <w:rPr>
      <w:rFonts w:ascii="Times New Roman" w:eastAsia="Times New Roman" w:hAnsi="Times New Roman" w:cs="Times New Roman"/>
      <w:sz w:val="20"/>
      <w:szCs w:val="24"/>
    </w:rPr>
  </w:style>
  <w:style w:type="paragraph" w:customStyle="1" w:styleId="Style34">
    <w:name w:val="Style34"/>
    <w:basedOn w:val="a"/>
    <w:rsid w:val="00DC7588"/>
    <w:pPr>
      <w:widowControl w:val="0"/>
      <w:autoSpaceDE w:val="0"/>
      <w:autoSpaceDN w:val="0"/>
      <w:adjustRightInd w:val="0"/>
      <w:spacing w:after="0" w:line="274" w:lineRule="exact"/>
      <w:jc w:val="both"/>
    </w:pPr>
    <w:rPr>
      <w:rFonts w:ascii="Times New Roman" w:eastAsia="Times New Roman" w:hAnsi="Times New Roman" w:cs="Times New Roman"/>
      <w:sz w:val="20"/>
      <w:szCs w:val="24"/>
    </w:rPr>
  </w:style>
  <w:style w:type="paragraph" w:customStyle="1" w:styleId="Style35">
    <w:name w:val="Style35"/>
    <w:basedOn w:val="a"/>
    <w:rsid w:val="00DC7588"/>
    <w:pPr>
      <w:widowControl w:val="0"/>
      <w:autoSpaceDE w:val="0"/>
      <w:autoSpaceDN w:val="0"/>
      <w:adjustRightInd w:val="0"/>
      <w:spacing w:after="0" w:line="278" w:lineRule="exact"/>
      <w:ind w:firstLine="974"/>
    </w:pPr>
    <w:rPr>
      <w:rFonts w:ascii="Times New Roman" w:eastAsia="Times New Roman" w:hAnsi="Times New Roman" w:cs="Times New Roman"/>
      <w:sz w:val="20"/>
      <w:szCs w:val="24"/>
    </w:rPr>
  </w:style>
  <w:style w:type="character" w:customStyle="1" w:styleId="FontStyle37">
    <w:name w:val="Font Style37"/>
    <w:rsid w:val="00DC7588"/>
    <w:rPr>
      <w:rFonts w:ascii="Times New Roman" w:hAnsi="Times New Roman" w:cs="Times New Roman"/>
      <w:b/>
      <w:bCs/>
      <w:sz w:val="30"/>
      <w:szCs w:val="30"/>
    </w:rPr>
  </w:style>
  <w:style w:type="character" w:customStyle="1" w:styleId="FontStyle38">
    <w:name w:val="Font Style38"/>
    <w:rsid w:val="00DC7588"/>
    <w:rPr>
      <w:rFonts w:ascii="Times New Roman" w:hAnsi="Times New Roman" w:cs="Times New Roman"/>
      <w:b/>
      <w:bCs/>
      <w:sz w:val="50"/>
      <w:szCs w:val="50"/>
    </w:rPr>
  </w:style>
  <w:style w:type="character" w:customStyle="1" w:styleId="FontStyle39">
    <w:name w:val="Font Style39"/>
    <w:rsid w:val="00DC7588"/>
    <w:rPr>
      <w:rFonts w:ascii="Times New Roman" w:hAnsi="Times New Roman" w:cs="Times New Roman"/>
      <w:b/>
      <w:bCs/>
      <w:sz w:val="26"/>
      <w:szCs w:val="26"/>
    </w:rPr>
  </w:style>
  <w:style w:type="character" w:customStyle="1" w:styleId="FontStyle40">
    <w:name w:val="Font Style40"/>
    <w:rsid w:val="00DC7588"/>
    <w:rPr>
      <w:rFonts w:ascii="Georgia" w:hAnsi="Georgia"/>
      <w:spacing w:val="10"/>
      <w:sz w:val="24"/>
      <w:szCs w:val="24"/>
    </w:rPr>
  </w:style>
  <w:style w:type="character" w:customStyle="1" w:styleId="FontStyle41">
    <w:name w:val="Font Style41"/>
    <w:rsid w:val="00DC7588"/>
    <w:rPr>
      <w:rFonts w:ascii="Georgia" w:hAnsi="Georgia"/>
      <w:sz w:val="12"/>
      <w:szCs w:val="12"/>
    </w:rPr>
  </w:style>
  <w:style w:type="character" w:customStyle="1" w:styleId="FontStyle42">
    <w:name w:val="Font Style42"/>
    <w:rsid w:val="00DC7588"/>
    <w:rPr>
      <w:rFonts w:ascii="Times New Roman" w:hAnsi="Times New Roman" w:cs="Times New Roman"/>
      <w:sz w:val="24"/>
      <w:szCs w:val="24"/>
    </w:rPr>
  </w:style>
  <w:style w:type="character" w:customStyle="1" w:styleId="FontStyle43">
    <w:name w:val="Font Style43"/>
    <w:rsid w:val="00DC7588"/>
    <w:rPr>
      <w:rFonts w:ascii="Georgia" w:hAnsi="Georgia"/>
      <w:sz w:val="18"/>
      <w:szCs w:val="18"/>
    </w:rPr>
  </w:style>
  <w:style w:type="character" w:customStyle="1" w:styleId="FontStyle44">
    <w:name w:val="Font Style44"/>
    <w:rsid w:val="00DC7588"/>
    <w:rPr>
      <w:rFonts w:ascii="Georgia" w:hAnsi="Georgia"/>
      <w:smallCaps/>
      <w:spacing w:val="20"/>
      <w:sz w:val="22"/>
      <w:szCs w:val="22"/>
    </w:rPr>
  </w:style>
  <w:style w:type="character" w:customStyle="1" w:styleId="FontStyle46">
    <w:name w:val="Font Style46"/>
    <w:rsid w:val="00DC7588"/>
    <w:rPr>
      <w:rFonts w:ascii="Times New Roman" w:hAnsi="Times New Roman" w:cs="Times New Roman"/>
      <w:b/>
      <w:bCs/>
      <w:sz w:val="22"/>
      <w:szCs w:val="22"/>
    </w:rPr>
  </w:style>
  <w:style w:type="character" w:customStyle="1" w:styleId="FontStyle47">
    <w:name w:val="Font Style47"/>
    <w:rsid w:val="00DC7588"/>
    <w:rPr>
      <w:rFonts w:ascii="Times New Roman" w:hAnsi="Times New Roman" w:cs="Times New Roman"/>
      <w:b/>
      <w:bCs/>
      <w:sz w:val="20"/>
      <w:szCs w:val="20"/>
    </w:rPr>
  </w:style>
  <w:style w:type="paragraph" w:styleId="affa">
    <w:name w:val="caption"/>
    <w:basedOn w:val="a"/>
    <w:next w:val="a"/>
    <w:qFormat/>
    <w:rsid w:val="00DC7588"/>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8">
    <w:name w:val="Абзац списка2"/>
    <w:basedOn w:val="a"/>
    <w:rsid w:val="00DC7588"/>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numbering" w:customStyle="1" w:styleId="29">
    <w:name w:val="Нет списка2"/>
    <w:next w:val="a2"/>
    <w:uiPriority w:val="99"/>
    <w:semiHidden/>
    <w:unhideWhenUsed/>
    <w:rsid w:val="00DC7588"/>
  </w:style>
  <w:style w:type="character" w:customStyle="1" w:styleId="18">
    <w:name w:val="Текст примечания Знак1"/>
    <w:basedOn w:val="a0"/>
    <w:uiPriority w:val="99"/>
    <w:semiHidden/>
    <w:rsid w:val="00DC7588"/>
    <w:rPr>
      <w:sz w:val="20"/>
      <w:szCs w:val="20"/>
    </w:rPr>
  </w:style>
  <w:style w:type="character" w:customStyle="1" w:styleId="19">
    <w:name w:val="Тема примечания Знак1"/>
    <w:basedOn w:val="18"/>
    <w:uiPriority w:val="99"/>
    <w:semiHidden/>
    <w:rsid w:val="00DC7588"/>
    <w:rPr>
      <w:b/>
      <w:bCs/>
      <w:sz w:val="20"/>
      <w:szCs w:val="20"/>
    </w:rPr>
  </w:style>
  <w:style w:type="character" w:customStyle="1" w:styleId="1a">
    <w:name w:val="Текст выноски Знак1"/>
    <w:basedOn w:val="a0"/>
    <w:uiPriority w:val="99"/>
    <w:semiHidden/>
    <w:rsid w:val="00DC7588"/>
    <w:rPr>
      <w:rFonts w:ascii="Tahoma" w:hAnsi="Tahoma" w:cs="Tahoma"/>
      <w:sz w:val="16"/>
      <w:szCs w:val="16"/>
    </w:rPr>
  </w:style>
  <w:style w:type="numbering" w:customStyle="1" w:styleId="38">
    <w:name w:val="Нет списка3"/>
    <w:next w:val="a2"/>
    <w:uiPriority w:val="99"/>
    <w:semiHidden/>
    <w:unhideWhenUsed/>
    <w:rsid w:val="00DC7588"/>
  </w:style>
  <w:style w:type="character" w:customStyle="1" w:styleId="200">
    <w:name w:val="Основной текст (20)_"/>
    <w:link w:val="201"/>
    <w:uiPriority w:val="99"/>
    <w:locked/>
    <w:rsid w:val="00DC7588"/>
    <w:rPr>
      <w:rFonts w:eastAsia="Times New Roman"/>
      <w:shd w:val="clear" w:color="auto" w:fill="FFFFFF"/>
    </w:rPr>
  </w:style>
  <w:style w:type="paragraph" w:customStyle="1" w:styleId="201">
    <w:name w:val="Основной текст (20)"/>
    <w:basedOn w:val="a"/>
    <w:link w:val="200"/>
    <w:uiPriority w:val="99"/>
    <w:rsid w:val="00DC7588"/>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DC7588"/>
    <w:rPr>
      <w:rFonts w:ascii="Times New Roman" w:eastAsia="Times New Roman" w:hAnsi="Times New Roman" w:cs="Times New Roman"/>
      <w:spacing w:val="0"/>
      <w:sz w:val="21"/>
      <w:szCs w:val="21"/>
      <w:shd w:val="clear" w:color="auto" w:fill="FFFFFF"/>
    </w:rPr>
  </w:style>
  <w:style w:type="character" w:customStyle="1" w:styleId="220">
    <w:name w:val="Основной текст (22)_"/>
    <w:link w:val="222"/>
    <w:uiPriority w:val="99"/>
    <w:locked/>
    <w:rsid w:val="00DC7588"/>
    <w:rPr>
      <w:rFonts w:eastAsia="Times New Roman"/>
      <w:sz w:val="17"/>
      <w:szCs w:val="17"/>
      <w:shd w:val="clear" w:color="auto" w:fill="FFFFFF"/>
    </w:rPr>
  </w:style>
  <w:style w:type="paragraph" w:customStyle="1" w:styleId="222">
    <w:name w:val="Основной текст (22)"/>
    <w:basedOn w:val="a"/>
    <w:link w:val="220"/>
    <w:uiPriority w:val="99"/>
    <w:rsid w:val="00DC7588"/>
    <w:pPr>
      <w:shd w:val="clear" w:color="auto" w:fill="FFFFFF"/>
      <w:spacing w:after="0" w:line="240" w:lineRule="atLeast"/>
    </w:pPr>
    <w:rPr>
      <w:rFonts w:eastAsia="Times New Roman"/>
      <w:sz w:val="17"/>
      <w:szCs w:val="17"/>
    </w:rPr>
  </w:style>
  <w:style w:type="character" w:styleId="affb">
    <w:name w:val="Subtle Emphasis"/>
    <w:basedOn w:val="a0"/>
    <w:uiPriority w:val="19"/>
    <w:qFormat/>
    <w:rsid w:val="00DC7588"/>
    <w:rPr>
      <w:i/>
      <w:iCs/>
      <w:color w:val="808080" w:themeColor="text1" w:themeTint="7F"/>
    </w:rPr>
  </w:style>
  <w:style w:type="character" w:customStyle="1" w:styleId="1b">
    <w:name w:val="Основной текст с отступом Знак1"/>
    <w:aliases w:val="текст Знак1,Основной текст 1 Знак1"/>
    <w:basedOn w:val="a0"/>
    <w:semiHidden/>
    <w:rsid w:val="00DC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B6E4DE249738A02CA0C7ED845DEC362CE376B502563C5509D8A3C75DO8B3H" TargetMode="External"/><Relationship Id="rId13" Type="http://schemas.openxmlformats.org/officeDocument/2006/relationships/hyperlink" Target="consultantplus://offline/ref=F642DBE2873096C4B8A1E39EC0D808FBA6A88C56CD55D4BA2930EF3465fCL0G" TargetMode="External"/><Relationship Id="rId3" Type="http://schemas.microsoft.com/office/2007/relationships/stylesWithEffects" Target="stylesWithEffects.xml"/><Relationship Id="rId7" Type="http://schemas.openxmlformats.org/officeDocument/2006/relationships/hyperlink" Target="consultantplus://offline/ref=E44B02E7555E0BFD7D4A9976F6FC673E9FF3A42C3FE193A4CE7E0B7E24a356M"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andia.ru/text/category/organi_mestnogo_samoupravleniya/" TargetMode="External"/><Relationship Id="rId11" Type="http://schemas.openxmlformats.org/officeDocument/2006/relationships/hyperlink" Target="consultantplus://offline/ref=1DB6E4DE249738A02CA0C7ED845DEC362CE376B502563C5509D8A3C75DO8B3H"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118</Pages>
  <Words>37369</Words>
  <Characters>213009</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Rimma</dc:creator>
  <cp:lastModifiedBy>User</cp:lastModifiedBy>
  <cp:revision>2</cp:revision>
  <dcterms:created xsi:type="dcterms:W3CDTF">2022-11-14T10:49:00Z</dcterms:created>
  <dcterms:modified xsi:type="dcterms:W3CDTF">2022-11-14T10:49:00Z</dcterms:modified>
</cp:coreProperties>
</file>