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48" w:rsidRDefault="00A31048" w:rsidP="00A31048">
      <w:pPr>
        <w:jc w:val="center"/>
        <w:rPr>
          <w:b/>
        </w:rPr>
      </w:pPr>
      <w:r>
        <w:rPr>
          <w:b/>
        </w:rPr>
        <w:t>2.Муниципальная программа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</w:t>
      </w:r>
    </w:p>
    <w:p w:rsidR="00A31048" w:rsidRPr="0005132F" w:rsidRDefault="00A31048" w:rsidP="00A31048">
      <w:pPr>
        <w:jc w:val="center"/>
        <w:rPr>
          <w:b/>
        </w:rPr>
      </w:pPr>
      <w:r w:rsidRPr="0005132F">
        <w:rPr>
          <w:b/>
        </w:rPr>
        <w:t>«Сохранение здоровья и формирование здорового образа жизни населения  на 2015-2020г.»</w:t>
      </w:r>
    </w:p>
    <w:p w:rsidR="00A31048" w:rsidRDefault="00A31048" w:rsidP="00A31048">
      <w:pPr>
        <w:jc w:val="center"/>
        <w:rPr>
          <w:b/>
        </w:rPr>
      </w:pPr>
    </w:p>
    <w:p w:rsidR="00A31048" w:rsidRDefault="00A31048" w:rsidP="00A31048">
      <w:pPr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p w:rsidR="00A31048" w:rsidRDefault="00A31048" w:rsidP="00A31048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6628"/>
      </w:tblGrid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Pr="00267DB2" w:rsidRDefault="00A31048" w:rsidP="00916F01">
            <w:r w:rsidRPr="00267DB2">
              <w:t>Муниципальная программа муниципального образования «</w:t>
            </w:r>
            <w:proofErr w:type="spellStart"/>
            <w:r w:rsidRPr="00267DB2">
              <w:t>Глазовский</w:t>
            </w:r>
            <w:proofErr w:type="spellEnd"/>
            <w:r w:rsidRPr="00267DB2">
              <w:t xml:space="preserve"> район»</w:t>
            </w:r>
          </w:p>
          <w:p w:rsidR="00A31048" w:rsidRPr="00252EB9" w:rsidRDefault="00A31048" w:rsidP="00916F01">
            <w:r>
              <w:t xml:space="preserve">«Сохранение здоровья и формирование здорового образа жизни населения </w:t>
            </w:r>
            <w:r w:rsidRPr="00267DB2">
              <w:t xml:space="preserve"> на 2015-2020г.»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Pr="00252EB9" w:rsidRDefault="00A31048" w:rsidP="00916F01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252EB9">
              <w:rPr>
                <w:color w:val="000000"/>
                <w:lang w:eastAsia="ar-SA"/>
              </w:rPr>
              <w:t>2.1Подпрограмма «Создание условий для развития физической культуры и спорта»;</w:t>
            </w:r>
          </w:p>
          <w:p w:rsidR="00A31048" w:rsidRPr="00AC62B4" w:rsidRDefault="00A31048" w:rsidP="00916F01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252EB9">
              <w:rPr>
                <w:color w:val="000000"/>
                <w:lang w:eastAsia="ar-SA"/>
              </w:rPr>
              <w:t xml:space="preserve">2.2Подпрограмма «Создание условий для оказания медицинской помощи населению, профилактика заболеваний и формирование здорового образа жизни» 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67DB2">
              <w:rPr>
                <w:sz w:val="22"/>
                <w:szCs w:val="22"/>
              </w:rPr>
              <w:t xml:space="preserve">Заместитель главы </w:t>
            </w:r>
            <w:r>
              <w:rPr>
                <w:sz w:val="22"/>
                <w:szCs w:val="22"/>
              </w:rPr>
              <w:t>Администрации по социальным вопросам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67DB2">
              <w:rPr>
                <w:sz w:val="22"/>
                <w:szCs w:val="22"/>
              </w:rPr>
              <w:t xml:space="preserve">Заместитель главы </w:t>
            </w:r>
            <w:r>
              <w:rPr>
                <w:sz w:val="22"/>
                <w:szCs w:val="22"/>
              </w:rPr>
              <w:t>Администрации по социальным вопросам</w:t>
            </w:r>
          </w:p>
          <w:p w:rsidR="00A31048" w:rsidRPr="00744115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744115">
              <w:rPr>
                <w:sz w:val="22"/>
                <w:szCs w:val="22"/>
              </w:rPr>
              <w:t>Отдел физкультуры и спорта Администрации МО «</w:t>
            </w:r>
            <w:proofErr w:type="spellStart"/>
            <w:r w:rsidRPr="00744115">
              <w:rPr>
                <w:sz w:val="22"/>
                <w:szCs w:val="22"/>
              </w:rPr>
              <w:t>Глазовский</w:t>
            </w:r>
            <w:proofErr w:type="spellEnd"/>
            <w:r w:rsidRPr="00744115">
              <w:rPr>
                <w:sz w:val="22"/>
                <w:szCs w:val="22"/>
              </w:rPr>
              <w:t xml:space="preserve"> район»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b/>
                <w:sz w:val="22"/>
                <w:szCs w:val="22"/>
              </w:rPr>
              <w:t>Т</w:t>
            </w:r>
            <w:r w:rsidRPr="00E813EF">
              <w:t>ренеры-преподаватели районной детско-юношеской спортивной школы.</w:t>
            </w:r>
          </w:p>
          <w:p w:rsidR="00A31048" w:rsidRPr="0074411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Бюджетное учреждение здравоохранения Удмуртской Республики «</w:t>
            </w:r>
            <w:proofErr w:type="spellStart"/>
            <w:r w:rsidRPr="00744115">
              <w:t>Глазовская</w:t>
            </w:r>
            <w:proofErr w:type="spellEnd"/>
            <w:r w:rsidRPr="00744115">
              <w:t xml:space="preserve">   районная больница Министерства здравоохранения Удмурт</w:t>
            </w:r>
            <w:r>
              <w:t xml:space="preserve">ской Республики» </w:t>
            </w:r>
            <w:r w:rsidRPr="00744115">
              <w:t xml:space="preserve"> (по согласованию)</w:t>
            </w:r>
          </w:p>
          <w:p w:rsidR="00A31048" w:rsidRPr="0074411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культуры  и молодежной политики Администрации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  <w:r w:rsidRPr="00744115">
              <w:t>;</w:t>
            </w:r>
          </w:p>
          <w:p w:rsidR="00A31048" w:rsidRPr="0074411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Управление образования Администрации муниципального образовани</w:t>
            </w:r>
            <w:r>
              <w:t>я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  <w:r w:rsidRPr="00744115">
              <w:t>;</w:t>
            </w:r>
          </w:p>
          <w:p w:rsidR="00A31048" w:rsidRPr="0074411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по делам опеки, попечительства, семьи и несовершеннолетних   Администрации муниципального образован</w:t>
            </w:r>
            <w:r>
              <w:t>ия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  <w:r w:rsidRPr="00744115">
              <w:t>;</w:t>
            </w:r>
          </w:p>
          <w:p w:rsidR="00A31048" w:rsidRPr="0074411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социальной защиты населения Глазовского района (по согласованию);</w:t>
            </w:r>
          </w:p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744115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744115">
              <w:t>Г</w:t>
            </w:r>
            <w:r>
              <w:t>лазовский</w:t>
            </w:r>
            <w:proofErr w:type="spellEnd"/>
            <w:r>
              <w:t xml:space="preserve"> район» 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Pr="00744115" w:rsidRDefault="00A31048" w:rsidP="00916F01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  <w:r w:rsidRPr="00744115">
              <w:t>Формирование потребности населения Глазовского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</w:t>
            </w:r>
          </w:p>
          <w:p w:rsidR="00A31048" w:rsidRPr="00744115" w:rsidRDefault="00A31048" w:rsidP="00916F01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>2.</w:t>
            </w:r>
            <w:r w:rsidRPr="00744115">
              <w:t xml:space="preserve">Создание условий для оказания медицинской помощи </w:t>
            </w:r>
            <w:r w:rsidRPr="00744115">
              <w:lastRenderedPageBreak/>
              <w:t>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района, формирование у населения   мотивации к ведению здорового образа жизни.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lastRenderedPageBreak/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Pr="0005132F" w:rsidRDefault="00A31048" w:rsidP="00916F01">
            <w:pPr>
              <w:pStyle w:val="p5"/>
              <w:shd w:val="clear" w:color="auto" w:fill="FFFFFF"/>
              <w:spacing w:before="39" w:beforeAutospacing="0" w:after="39" w:afterAutospacing="0"/>
            </w:pPr>
            <w:r>
              <w:t xml:space="preserve">- </w:t>
            </w:r>
            <w:r>
              <w:rPr>
                <w:shd w:val="clear" w:color="auto" w:fill="FFFFFF"/>
              </w:rPr>
              <w:t>создание</w:t>
            </w:r>
            <w:r>
              <w:t xml:space="preserve"> условий для привлечения населения к активному здоровому образу жизни;</w:t>
            </w:r>
          </w:p>
          <w:p w:rsidR="00A31048" w:rsidRPr="0005132F" w:rsidRDefault="00A31048" w:rsidP="00916F01">
            <w:pPr>
              <w:jc w:val="both"/>
            </w:pPr>
            <w:r w:rsidRPr="0005132F">
              <w:t>- привлечение молодых специалистов для работы в  БУЗ УР «</w:t>
            </w:r>
            <w:proofErr w:type="spellStart"/>
            <w:r w:rsidRPr="0005132F">
              <w:t>Глазовская</w:t>
            </w:r>
            <w:proofErr w:type="spellEnd"/>
            <w:r w:rsidRPr="0005132F">
              <w:t xml:space="preserve"> районная больница МЗ УР»  с целью доступности и качества оказания медицинской помощи населению;</w:t>
            </w:r>
          </w:p>
          <w:p w:rsidR="00A31048" w:rsidRPr="0005132F" w:rsidRDefault="00A31048" w:rsidP="00916F01">
            <w:pPr>
              <w:jc w:val="both"/>
            </w:pPr>
            <w:r w:rsidRPr="0005132F">
              <w:t>- повышение уровня санитарно-гигиенических знаний населения района;</w:t>
            </w:r>
          </w:p>
          <w:p w:rsidR="00A31048" w:rsidRPr="0005132F" w:rsidRDefault="00A31048" w:rsidP="00916F01">
            <w:pPr>
              <w:jc w:val="both"/>
            </w:pPr>
            <w:r w:rsidRPr="0005132F">
              <w:t>- увеличение охвата населения различными формами профилактических мероприятий с целью   проведения пропаганды здорового образа жизни</w:t>
            </w:r>
            <w:r>
              <w:t>;</w:t>
            </w:r>
          </w:p>
          <w:p w:rsidR="00A31048" w:rsidRPr="00AC62B4" w:rsidRDefault="00A31048" w:rsidP="00916F01">
            <w:pPr>
              <w:suppressAutoHyphens/>
              <w:snapToGrid w:val="0"/>
              <w:spacing w:after="200" w:line="276" w:lineRule="auto"/>
              <w:jc w:val="both"/>
              <w:rPr>
                <w:lang w:eastAsia="en-US"/>
              </w:rPr>
            </w:pPr>
            <w:r w:rsidRPr="0005132F"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Pr="00744115" w:rsidRDefault="00A31048" w:rsidP="00916F01">
            <w:pPr>
              <w:jc w:val="both"/>
            </w:pPr>
            <w:r>
              <w:t>-</w:t>
            </w:r>
            <w:r w:rsidRPr="00744115">
              <w:t>Доля граждан, систематически занимающихся</w:t>
            </w:r>
          </w:p>
          <w:p w:rsidR="00A31048" w:rsidRPr="00744115" w:rsidRDefault="00A31048" w:rsidP="00916F01">
            <w:pPr>
              <w:jc w:val="both"/>
            </w:pPr>
            <w:r w:rsidRPr="00744115">
              <w:t>физической культурой и спортом, в общей численности</w:t>
            </w:r>
          </w:p>
          <w:p w:rsidR="00A31048" w:rsidRDefault="00A31048" w:rsidP="00916F01">
            <w:pPr>
              <w:jc w:val="both"/>
            </w:pPr>
            <w:r w:rsidRPr="00744115">
              <w:t xml:space="preserve">населения, в процентах; </w:t>
            </w:r>
          </w:p>
          <w:p w:rsidR="00A31048" w:rsidRPr="0005132F" w:rsidRDefault="00A31048" w:rsidP="00916F01">
            <w:pPr>
              <w:jc w:val="both"/>
            </w:pPr>
            <w:r>
              <w:t>-</w:t>
            </w:r>
            <w:r w:rsidRPr="0005132F">
              <w:t>Укомплектованность кадрами медицинских работников: врачебным  и средним медицинским персоналом.</w:t>
            </w:r>
          </w:p>
          <w:p w:rsidR="00A31048" w:rsidRPr="00AC62B4" w:rsidRDefault="00A31048" w:rsidP="00916F01">
            <w:pPr>
              <w:jc w:val="both"/>
            </w:pPr>
            <w:r>
              <w:t>-</w:t>
            </w:r>
            <w:r w:rsidRPr="0005132F">
              <w:t>Увеличение ожидаемой продолжительности жизни населения.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Default="00A31048" w:rsidP="00916F01">
            <w:pPr>
              <w:spacing w:before="120" w:after="120" w:line="276" w:lineRule="auto"/>
            </w:pPr>
            <w:r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Pr="00252EB9" w:rsidRDefault="00A31048" w:rsidP="00916F01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 Подпрограмме</w:t>
            </w:r>
            <w:r w:rsidRPr="00252EB9">
              <w:rPr>
                <w:color w:val="000000"/>
                <w:lang w:eastAsia="ar-SA"/>
              </w:rPr>
              <w:t xml:space="preserve"> «Создание условий для развития физической культуры и спорта»</w:t>
            </w:r>
            <w:r>
              <w:rPr>
                <w:color w:val="000000"/>
                <w:lang w:eastAsia="ar-SA"/>
              </w:rPr>
              <w:t xml:space="preserve"> - 4,368 тыс. рублей</w:t>
            </w:r>
            <w:r w:rsidRPr="00252EB9">
              <w:rPr>
                <w:color w:val="000000"/>
                <w:lang w:eastAsia="ar-SA"/>
              </w:rPr>
              <w:t>;</w:t>
            </w:r>
          </w:p>
          <w:p w:rsidR="00A31048" w:rsidRPr="006A285F" w:rsidRDefault="00A31048" w:rsidP="00916F01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  <w:r>
              <w:rPr>
                <w:color w:val="000000"/>
                <w:lang w:eastAsia="ar-SA"/>
              </w:rPr>
              <w:t>По Подпрограмме</w:t>
            </w:r>
            <w:r w:rsidRPr="00252EB9">
              <w:rPr>
                <w:color w:val="000000"/>
                <w:lang w:eastAsia="ar-SA"/>
              </w:rPr>
              <w:t xml:space="preserve"> «Создание условий для оказания медицинской помощи населению, профилактика заболеваний и формирование здорового образа жизни» </w:t>
            </w:r>
            <w:r>
              <w:rPr>
                <w:color w:val="000000"/>
                <w:lang w:eastAsia="ar-SA"/>
              </w:rPr>
              <w:t>-23,1 тыс</w:t>
            </w:r>
            <w:proofErr w:type="gramStart"/>
            <w:r>
              <w:rPr>
                <w:color w:val="000000"/>
                <w:lang w:eastAsia="ar-SA"/>
              </w:rPr>
              <w:t>.р</w:t>
            </w:r>
            <w:proofErr w:type="gramEnd"/>
            <w:r>
              <w:rPr>
                <w:color w:val="000000"/>
                <w:lang w:eastAsia="ar-SA"/>
              </w:rPr>
              <w:t>уб.</w:t>
            </w:r>
          </w:p>
        </w:tc>
      </w:tr>
      <w:tr w:rsidR="00A31048" w:rsidTr="00916F0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48" w:rsidRPr="0005132F" w:rsidRDefault="00A31048" w:rsidP="00916F01">
            <w:pPr>
              <w:pStyle w:val="p5"/>
              <w:shd w:val="clear" w:color="auto" w:fill="FFFFFF"/>
              <w:spacing w:before="39" w:beforeAutospacing="0" w:after="39" w:afterAutospacing="0"/>
            </w:pPr>
            <w:r>
              <w:t>-увеличение доли граждан, систематически занимающихся физической культурой и спортом, до 44 процентов в общей численности населения Удмуртской Республики;</w:t>
            </w:r>
          </w:p>
          <w:p w:rsidR="00A31048" w:rsidRPr="0005132F" w:rsidRDefault="00A31048" w:rsidP="00916F01">
            <w:pPr>
              <w:shd w:val="clear" w:color="auto" w:fill="FFFFFF"/>
              <w:spacing w:before="40" w:after="40"/>
            </w:pPr>
            <w:r>
              <w:t>-</w:t>
            </w:r>
            <w:r w:rsidRPr="0005132F">
              <w:t>укомплектованности БУЗ «</w:t>
            </w:r>
            <w:proofErr w:type="spellStart"/>
            <w:r w:rsidRPr="0005132F">
              <w:t>Глазовская</w:t>
            </w:r>
            <w:proofErr w:type="spellEnd"/>
            <w:r w:rsidRPr="0005132F">
              <w:t xml:space="preserve"> районная больница МЗ УР» кадрами медицинских работников</w:t>
            </w:r>
            <w:r>
              <w:t>;</w:t>
            </w:r>
          </w:p>
          <w:p w:rsidR="00A31048" w:rsidRPr="0005132F" w:rsidRDefault="00A31048" w:rsidP="00916F01">
            <w:pPr>
              <w:shd w:val="clear" w:color="auto" w:fill="FFFFFF"/>
              <w:spacing w:before="40" w:after="40"/>
            </w:pPr>
            <w:r w:rsidRPr="0005132F">
              <w:t>- увеличение ожидаемой продолжительности жизни населения до 70 лет</w:t>
            </w:r>
            <w:r>
              <w:t>.</w:t>
            </w:r>
          </w:p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</w:tr>
    </w:tbl>
    <w:p w:rsidR="00A31048" w:rsidRDefault="00A31048" w:rsidP="00A31048"/>
    <w:p w:rsidR="00A31048" w:rsidRDefault="00A31048" w:rsidP="00A31048"/>
    <w:p w:rsidR="00A31048" w:rsidRDefault="00A31048" w:rsidP="00A31048">
      <w:r>
        <w:br/>
      </w:r>
    </w:p>
    <w:p w:rsidR="00A31048" w:rsidRDefault="00A31048" w:rsidP="00A31048"/>
    <w:p w:rsidR="00A31048" w:rsidRDefault="00A31048" w:rsidP="00A31048"/>
    <w:p w:rsidR="00A31048" w:rsidRDefault="00A31048" w:rsidP="00A31048"/>
    <w:p w:rsidR="00A31048" w:rsidRDefault="00A31048" w:rsidP="00A31048"/>
    <w:p w:rsidR="00A31048" w:rsidRDefault="00A31048" w:rsidP="00A31048"/>
    <w:p w:rsidR="00A31048" w:rsidRPr="00157F7D" w:rsidRDefault="00A31048" w:rsidP="00A31048">
      <w:pPr>
        <w:jc w:val="center"/>
        <w:rPr>
          <w:b/>
          <w:bCs/>
          <w:sz w:val="28"/>
          <w:szCs w:val="28"/>
        </w:rPr>
      </w:pPr>
      <w:r w:rsidRPr="00157F7D">
        <w:rPr>
          <w:b/>
          <w:bCs/>
          <w:sz w:val="28"/>
          <w:szCs w:val="28"/>
        </w:rPr>
        <w:lastRenderedPageBreak/>
        <w:t>2.1 ПОДПРОГРАММА</w:t>
      </w:r>
    </w:p>
    <w:p w:rsidR="00A31048" w:rsidRPr="00157F7D" w:rsidRDefault="00A31048" w:rsidP="00A31048">
      <w:pPr>
        <w:jc w:val="center"/>
        <w:rPr>
          <w:b/>
          <w:bCs/>
        </w:rPr>
      </w:pPr>
      <w:r w:rsidRPr="00157F7D">
        <w:rPr>
          <w:b/>
          <w:bCs/>
        </w:rPr>
        <w:t>«Создание условий для развития физкультуры и спорта»</w:t>
      </w:r>
    </w:p>
    <w:p w:rsidR="00A31048" w:rsidRDefault="00A31048" w:rsidP="00A31048">
      <w:pPr>
        <w:jc w:val="both"/>
      </w:pPr>
    </w:p>
    <w:p w:rsidR="00A31048" w:rsidRPr="00157F7D" w:rsidRDefault="00A31048" w:rsidP="00A31048">
      <w:pPr>
        <w:keepNext/>
        <w:tabs>
          <w:tab w:val="left" w:pos="2340"/>
        </w:tabs>
        <w:jc w:val="center"/>
        <w:outlineLvl w:val="0"/>
        <w:rPr>
          <w:b/>
          <w:bCs/>
        </w:rPr>
      </w:pPr>
      <w:r w:rsidRPr="00157F7D">
        <w:rPr>
          <w:b/>
          <w:bCs/>
        </w:rPr>
        <w:t>1.ПАСПОРТ</w:t>
      </w:r>
    </w:p>
    <w:p w:rsidR="00A31048" w:rsidRPr="00157F7D" w:rsidRDefault="00A31048" w:rsidP="00A31048">
      <w:pPr>
        <w:tabs>
          <w:tab w:val="left" w:pos="2340"/>
        </w:tabs>
        <w:jc w:val="both"/>
        <w:rPr>
          <w:sz w:val="20"/>
        </w:rPr>
      </w:pPr>
    </w:p>
    <w:p w:rsidR="00A31048" w:rsidRPr="00157F7D" w:rsidRDefault="00A31048" w:rsidP="00A31048">
      <w:pPr>
        <w:tabs>
          <w:tab w:val="left" w:pos="2340"/>
        </w:tabs>
        <w:jc w:val="both"/>
      </w:pPr>
      <w:r w:rsidRPr="00157F7D">
        <w:t>Подпрограммы «</w:t>
      </w:r>
      <w:r w:rsidRPr="00157F7D">
        <w:rPr>
          <w:bCs/>
        </w:rPr>
        <w:t>Создание условий для р</w:t>
      </w:r>
      <w:r>
        <w:rPr>
          <w:bCs/>
        </w:rPr>
        <w:t>азвития физкультуры и спорта</w:t>
      </w:r>
      <w:r w:rsidRPr="00157F7D">
        <w:t>»</w:t>
      </w:r>
    </w:p>
    <w:p w:rsidR="00A31048" w:rsidRPr="00157F7D" w:rsidRDefault="00A31048" w:rsidP="00A31048">
      <w:pPr>
        <w:tabs>
          <w:tab w:val="left" w:pos="2340"/>
        </w:tabs>
        <w:jc w:val="both"/>
      </w:pPr>
    </w:p>
    <w:p w:rsidR="00A31048" w:rsidRPr="00157F7D" w:rsidRDefault="00A31048" w:rsidP="00A31048">
      <w:pPr>
        <w:tabs>
          <w:tab w:val="left" w:pos="2340"/>
        </w:tabs>
        <w:jc w:val="both"/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28"/>
        <w:gridCol w:w="6303"/>
      </w:tblGrid>
      <w:tr w:rsidR="00A31048" w:rsidRPr="00157F7D" w:rsidTr="00916F01">
        <w:trPr>
          <w:trHeight w:val="1220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Наименование подпрограммы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rPr>
                <w:bCs/>
              </w:rPr>
              <w:t xml:space="preserve"> «Создание условий для развития физкультуры и спорта Глазовского района на 2015-2020 гг.»</w:t>
            </w:r>
          </w:p>
        </w:tc>
      </w:tr>
      <w:tr w:rsidR="00A31048" w:rsidRPr="00157F7D" w:rsidTr="00916F01">
        <w:trPr>
          <w:trHeight w:val="903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Основание для разработки целевой программы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1.Конституция РФ и УР, определяющая права граждан на занятие  физкультурой и спортом.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2.Закон РФ от 4 декабря 2007 г№329 «О физической культуре и спорте в РФ»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3. Закон УР «О государственной молодежной политике»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4.Постановление Администрации Глазовского района от 24 февраля 2009 года №20 «Об утверждении Положения о разработке и реализации  муниципальных целевых программ Глазовского района»</w:t>
            </w:r>
          </w:p>
        </w:tc>
      </w:tr>
      <w:tr w:rsidR="00A31048" w:rsidRPr="00157F7D" w:rsidTr="00916F01">
        <w:trPr>
          <w:trHeight w:val="903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Заказчик целевой программы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Администрация муниципального образования «</w:t>
            </w:r>
            <w:proofErr w:type="spellStart"/>
            <w:r w:rsidRPr="00157F7D">
              <w:t>Глазовский</w:t>
            </w:r>
            <w:proofErr w:type="spellEnd"/>
            <w:r w:rsidRPr="00157F7D">
              <w:t xml:space="preserve"> район»</w:t>
            </w:r>
          </w:p>
        </w:tc>
      </w:tr>
      <w:tr w:rsidR="00A31048" w:rsidRPr="00157F7D" w:rsidTr="00916F01">
        <w:trPr>
          <w:trHeight w:val="1777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Разработчик  программы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Отдел физкультуры и спорта Администрации муниципального образования «</w:t>
            </w:r>
            <w:proofErr w:type="spellStart"/>
            <w:r w:rsidRPr="00157F7D">
              <w:t>Глазовский</w:t>
            </w:r>
            <w:proofErr w:type="spellEnd"/>
            <w:r w:rsidRPr="00157F7D">
              <w:t xml:space="preserve"> район»</w:t>
            </w:r>
          </w:p>
        </w:tc>
      </w:tr>
      <w:tr w:rsidR="00A31048" w:rsidRPr="00157F7D" w:rsidTr="00916F01">
        <w:trPr>
          <w:trHeight w:val="1870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Основные исполнители мероприятий программы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Отдел физкультуры и спорта Администрации Глазовского района, тренеры-преподаватели районной детско-юношеской спортивной школы.</w:t>
            </w:r>
          </w:p>
        </w:tc>
      </w:tr>
      <w:tr w:rsidR="00A31048" w:rsidRPr="00157F7D" w:rsidTr="00916F01">
        <w:trPr>
          <w:trHeight w:val="1549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Основные цели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 xml:space="preserve">Формирование потребности населения Глазовского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 </w:t>
            </w:r>
          </w:p>
        </w:tc>
      </w:tr>
      <w:tr w:rsidR="00A31048" w:rsidRPr="00157F7D" w:rsidTr="00916F01">
        <w:trPr>
          <w:trHeight w:val="786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Координатор 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>Заместитель главы по социальным вопросам Попова Елена Анатольевна</w:t>
            </w:r>
          </w:p>
        </w:tc>
      </w:tr>
      <w:tr w:rsidR="00A31048" w:rsidRPr="00157F7D" w:rsidTr="00916F01">
        <w:trPr>
          <w:trHeight w:val="786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lastRenderedPageBreak/>
              <w:t xml:space="preserve">Соисполнитель 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 xml:space="preserve">Органы местного самоуправления </w:t>
            </w:r>
          </w:p>
        </w:tc>
      </w:tr>
      <w:tr w:rsidR="00A31048" w:rsidRPr="00157F7D" w:rsidTr="00916F01">
        <w:trPr>
          <w:trHeight w:val="786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Цели </w:t>
            </w:r>
            <w:proofErr w:type="spellStart"/>
            <w:r w:rsidRPr="00157F7D">
              <w:rPr>
                <w:u w:val="single"/>
              </w:rPr>
              <w:t>прораммы</w:t>
            </w:r>
            <w:proofErr w:type="spellEnd"/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>Устойчивое и динамичное развитие физической культуры и спорта в Удмуртской Республике, формирование у населения Удмуртской Республики   потребности в здоровом образе жизни  как неотъемлемой части физического и духовного   развития.</w:t>
            </w:r>
          </w:p>
        </w:tc>
      </w:tr>
      <w:tr w:rsidR="00A31048" w:rsidRPr="00157F7D" w:rsidTr="00916F01">
        <w:trPr>
          <w:trHeight w:val="4122"/>
        </w:trPr>
        <w:tc>
          <w:tcPr>
            <w:tcW w:w="3528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Основные  задачи муниципальной целевой  программы 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- </w:t>
            </w:r>
            <w:r w:rsidRPr="00157F7D">
              <w:rPr>
                <w:shd w:val="clear" w:color="auto" w:fill="FFFFFF"/>
              </w:rPr>
              <w:t>создание</w:t>
            </w:r>
            <w:r w:rsidRPr="00157F7D">
              <w:t xml:space="preserve"> условий для привлечения населения к активному здоровому образу жизни;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-Проведение соревнований и спартакиад среди всех слоев населения Глазовского района во всех возрастных группах по дисциплинам, включенным в республиканские сельские спортивные игры. </w:t>
            </w:r>
          </w:p>
          <w:p w:rsidR="00A31048" w:rsidRPr="00157F7D" w:rsidRDefault="00A31048" w:rsidP="00916F01">
            <w:pPr>
              <w:jc w:val="both"/>
            </w:pPr>
            <w:r w:rsidRPr="00157F7D">
              <w:t>-Привлечение к занятиям физкультурой и спортом взрослого рабочего населения района (работников СПК, СХПК, КФХ и т.д.);</w:t>
            </w:r>
          </w:p>
          <w:p w:rsidR="00A31048" w:rsidRPr="00157F7D" w:rsidRDefault="00A31048" w:rsidP="00916F01">
            <w:pPr>
              <w:jc w:val="both"/>
            </w:pPr>
            <w:r w:rsidRPr="00157F7D">
              <w:t>-Реализация мероприятий по обеспечению занятости подростков и молодежи в свободное время, отвлечение их от прогрессивных негативных влияний.</w:t>
            </w:r>
          </w:p>
          <w:p w:rsidR="00A31048" w:rsidRPr="00157F7D" w:rsidRDefault="00A31048" w:rsidP="00916F01">
            <w:pPr>
              <w:jc w:val="both"/>
            </w:pPr>
            <w:r w:rsidRPr="00157F7D">
              <w:t>-</w:t>
            </w:r>
            <w:proofErr w:type="spellStart"/>
            <w:r w:rsidRPr="00157F7D">
              <w:t>Профориентационная</w:t>
            </w:r>
            <w:proofErr w:type="spellEnd"/>
            <w:r w:rsidRPr="00157F7D">
              <w:t xml:space="preserve"> работа среди учащихся по подготовке спортивных кадров;</w:t>
            </w:r>
          </w:p>
          <w:p w:rsidR="00A31048" w:rsidRPr="00157F7D" w:rsidRDefault="00A31048" w:rsidP="00916F01">
            <w:pPr>
              <w:jc w:val="both"/>
            </w:pPr>
            <w:r w:rsidRPr="00157F7D">
              <w:t>-Укрепление материально-технической и методической  базы: приобретение спортивного инвентаря, формы:</w:t>
            </w:r>
          </w:p>
          <w:p w:rsidR="00A31048" w:rsidRPr="00157F7D" w:rsidRDefault="00A31048" w:rsidP="00A31048">
            <w:pPr>
              <w:numPr>
                <w:ilvl w:val="0"/>
                <w:numId w:val="1"/>
              </w:numPr>
              <w:jc w:val="both"/>
            </w:pPr>
            <w:r w:rsidRPr="00157F7D">
              <w:t>формы по видам спорта;</w:t>
            </w:r>
          </w:p>
          <w:p w:rsidR="00A31048" w:rsidRPr="00157F7D" w:rsidRDefault="00A31048" w:rsidP="00A31048">
            <w:pPr>
              <w:numPr>
                <w:ilvl w:val="0"/>
                <w:numId w:val="1"/>
              </w:numPr>
              <w:jc w:val="both"/>
            </w:pPr>
            <w:r w:rsidRPr="00157F7D">
              <w:t>лыжного инвентаря (лыжи, крепления, мази, палки);</w:t>
            </w:r>
          </w:p>
          <w:p w:rsidR="00A31048" w:rsidRPr="00157F7D" w:rsidRDefault="00A31048" w:rsidP="00A31048">
            <w:pPr>
              <w:numPr>
                <w:ilvl w:val="0"/>
                <w:numId w:val="1"/>
              </w:numPr>
              <w:jc w:val="both"/>
            </w:pPr>
            <w:r w:rsidRPr="00157F7D">
              <w:t>мячей и формы для игровых видов спорта;</w:t>
            </w:r>
          </w:p>
          <w:p w:rsidR="00A31048" w:rsidRPr="00157F7D" w:rsidRDefault="00A31048" w:rsidP="00A31048">
            <w:pPr>
              <w:numPr>
                <w:ilvl w:val="0"/>
                <w:numId w:val="1"/>
              </w:numPr>
              <w:jc w:val="both"/>
            </w:pPr>
            <w:r w:rsidRPr="00157F7D">
              <w:t>легкоатлетической формы.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 - Содействие социальной адаптации и физической реабилитации инвалидов и лиц с ограниченными возможностями.</w:t>
            </w:r>
          </w:p>
          <w:p w:rsidR="00A31048" w:rsidRPr="00157F7D" w:rsidRDefault="00A31048" w:rsidP="00916F01">
            <w:pPr>
              <w:jc w:val="both"/>
              <w:rPr>
                <w:color w:val="000000"/>
              </w:rPr>
            </w:pPr>
            <w:r w:rsidRPr="00157F7D">
              <w:t xml:space="preserve">- </w:t>
            </w:r>
            <w:r w:rsidRPr="00157F7D">
              <w:rPr>
                <w:color w:val="000000"/>
              </w:rPr>
              <w:t>Повышение эффективности управления муниципальными финансами и использования муниципального имущества при реализации муниципальной программы.</w:t>
            </w:r>
          </w:p>
          <w:p w:rsidR="00A31048" w:rsidRPr="00157F7D" w:rsidRDefault="00A31048" w:rsidP="00916F01">
            <w:pPr>
              <w:jc w:val="both"/>
            </w:pPr>
            <w:r w:rsidRPr="00157F7D">
              <w:rPr>
                <w:color w:val="000000"/>
              </w:rPr>
              <w:t>- Внедрение Всероссийского физкультурно-спортивного комплекса «Готов к труду и обороне»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</w:p>
        </w:tc>
      </w:tr>
      <w:tr w:rsidR="00A31048" w:rsidRPr="00157F7D" w:rsidTr="00916F01">
        <w:trPr>
          <w:trHeight w:val="1787"/>
        </w:trPr>
        <w:tc>
          <w:tcPr>
            <w:tcW w:w="3528" w:type="dxa"/>
            <w:tcBorders>
              <w:bottom w:val="single" w:sz="4" w:space="0" w:color="auto"/>
            </w:tcBorders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Целевые индикаторы программы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jc w:val="both"/>
            </w:pPr>
            <w:r w:rsidRPr="00157F7D">
              <w:t>1. Единовременная пропускная способность объектов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спорта (уровень обеспеченности населения </w:t>
            </w:r>
            <w:proofErr w:type="spellStart"/>
            <w:r w:rsidRPr="00157F7D">
              <w:t>спорт</w:t>
            </w:r>
            <w:proofErr w:type="gramStart"/>
            <w:r w:rsidRPr="00157F7D">
              <w:t>.с</w:t>
            </w:r>
            <w:proofErr w:type="gramEnd"/>
            <w:r w:rsidRPr="00157F7D">
              <w:t>ооружениями</w:t>
            </w:r>
            <w:proofErr w:type="spellEnd"/>
            <w:r w:rsidRPr="00157F7D">
              <w:t xml:space="preserve">), в процентах; </w:t>
            </w:r>
          </w:p>
          <w:p w:rsidR="00A31048" w:rsidRPr="00157F7D" w:rsidRDefault="00A31048" w:rsidP="00916F01">
            <w:pPr>
              <w:jc w:val="both"/>
            </w:pPr>
            <w:r w:rsidRPr="00157F7D">
              <w:t>2. Доля граждан, систематически занимающихся</w:t>
            </w:r>
          </w:p>
          <w:p w:rsidR="00A31048" w:rsidRPr="00157F7D" w:rsidRDefault="00A31048" w:rsidP="00916F01">
            <w:pPr>
              <w:jc w:val="both"/>
            </w:pPr>
            <w:r w:rsidRPr="00157F7D">
              <w:t>физической культурой и спортом, в общей численности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населения, в процентах; </w:t>
            </w:r>
          </w:p>
          <w:p w:rsidR="00A31048" w:rsidRPr="00157F7D" w:rsidRDefault="00A31048" w:rsidP="00916F01">
            <w:pPr>
              <w:jc w:val="both"/>
            </w:pPr>
            <w:r w:rsidRPr="00157F7D">
              <w:t>3. Доля лиц с ограниченными возможностями   здоровья и инвалидов, систематически занимающихся физической культурой и спортом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4. Доля работников сферы физической культуры и спорта, </w:t>
            </w:r>
          </w:p>
          <w:p w:rsidR="00A31048" w:rsidRPr="00157F7D" w:rsidRDefault="00A31048" w:rsidP="00916F01">
            <w:pPr>
              <w:jc w:val="both"/>
            </w:pPr>
            <w:proofErr w:type="gramStart"/>
            <w:r w:rsidRPr="00157F7D">
              <w:t>имеющих</w:t>
            </w:r>
            <w:proofErr w:type="gramEnd"/>
            <w:r w:rsidRPr="00157F7D">
              <w:t xml:space="preserve"> высшее профессиональное образование, 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в общей численности работников сферы, в процентах; 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отношение средней заработной платы </w:t>
            </w:r>
            <w:proofErr w:type="gramStart"/>
            <w:r w:rsidRPr="00157F7D">
              <w:t>педагогических</w:t>
            </w:r>
            <w:proofErr w:type="gramEnd"/>
          </w:p>
          <w:p w:rsidR="00A31048" w:rsidRPr="00157F7D" w:rsidRDefault="00A31048" w:rsidP="00916F01">
            <w:pPr>
              <w:jc w:val="both"/>
            </w:pPr>
            <w:r w:rsidRPr="00157F7D">
              <w:t xml:space="preserve">работников государственных (муниципальных) </w:t>
            </w:r>
          </w:p>
          <w:p w:rsidR="00A31048" w:rsidRPr="00157F7D" w:rsidRDefault="00A31048" w:rsidP="00916F01">
            <w:pPr>
              <w:jc w:val="both"/>
            </w:pPr>
            <w:r w:rsidRPr="00157F7D">
              <w:lastRenderedPageBreak/>
              <w:t>учреждений дополнительного образования детей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в сфере физической культуры и спорта </w:t>
            </w:r>
            <w:proofErr w:type="gramStart"/>
            <w:r w:rsidRPr="00157F7D">
              <w:t>к</w:t>
            </w:r>
            <w:proofErr w:type="gramEnd"/>
            <w:r w:rsidRPr="00157F7D">
              <w:t xml:space="preserve"> средней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заработной плате учителей в Удмуртской Республике, </w:t>
            </w:r>
          </w:p>
          <w:p w:rsidR="00A31048" w:rsidRPr="00157F7D" w:rsidRDefault="00A31048" w:rsidP="00916F01">
            <w:pPr>
              <w:jc w:val="both"/>
            </w:pPr>
            <w:r w:rsidRPr="00157F7D">
              <w:t xml:space="preserve">в процентах; </w:t>
            </w:r>
          </w:p>
          <w:p w:rsidR="00A31048" w:rsidRPr="00157F7D" w:rsidRDefault="00A31048" w:rsidP="00916F01">
            <w:pPr>
              <w:jc w:val="both"/>
            </w:pPr>
          </w:p>
        </w:tc>
      </w:tr>
      <w:tr w:rsidR="00A31048" w:rsidRPr="00157F7D" w:rsidTr="00916F01">
        <w:trPr>
          <w:trHeight w:val="488"/>
        </w:trPr>
        <w:tc>
          <w:tcPr>
            <w:tcW w:w="3528" w:type="dxa"/>
            <w:tcBorders>
              <w:bottom w:val="single" w:sz="4" w:space="0" w:color="auto"/>
            </w:tcBorders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lastRenderedPageBreak/>
              <w:t>Сроки реализации программы</w:t>
            </w:r>
          </w:p>
        </w:tc>
        <w:tc>
          <w:tcPr>
            <w:tcW w:w="6303" w:type="dxa"/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2015-2020 годы.</w:t>
            </w:r>
          </w:p>
        </w:tc>
      </w:tr>
      <w:tr w:rsidR="00A31048" w:rsidRPr="00157F7D" w:rsidTr="00916F01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Объем и источники финансирования подпрограммы</w:t>
            </w: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Необходимый объем финансирования подпрограммы (в тыс. рублях) составляет: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57F7D">
                <w:t>2015 г</w:t>
              </w:r>
            </w:smartTag>
            <w:r w:rsidR="00916F01">
              <w:t>. –  747</w:t>
            </w:r>
            <w:r w:rsidRPr="00157F7D">
              <w:t>. Тыс. руб.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57F7D">
                <w:t>2016 г</w:t>
              </w:r>
            </w:smartTag>
            <w:r w:rsidR="00916F01">
              <w:t>. –  747</w:t>
            </w:r>
            <w:r w:rsidRPr="00157F7D">
              <w:t xml:space="preserve"> тыс. руб.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57F7D">
                <w:t>2017 г</w:t>
              </w:r>
            </w:smartTag>
            <w:r w:rsidR="00916F01">
              <w:t>. –  747</w:t>
            </w:r>
            <w:r w:rsidRPr="00157F7D">
              <w:t>тыс</w:t>
            </w:r>
            <w:proofErr w:type="gramStart"/>
            <w:r w:rsidRPr="00157F7D">
              <w:t>.р</w:t>
            </w:r>
            <w:proofErr w:type="gramEnd"/>
            <w:r w:rsidRPr="00157F7D">
              <w:t>уб.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7F7D">
                <w:t>2018 г</w:t>
              </w:r>
            </w:smartTag>
            <w:r w:rsidR="00916F01">
              <w:t>. –  747</w:t>
            </w:r>
            <w:r w:rsidRPr="00157F7D">
              <w:t>тыс. руб.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57F7D">
                <w:t>2019 г</w:t>
              </w:r>
            </w:smartTag>
            <w:r w:rsidR="00916F01">
              <w:t>. – 747</w:t>
            </w:r>
            <w:r w:rsidRPr="00157F7D">
              <w:t xml:space="preserve"> тыс. руб.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57F7D">
                <w:t>2020 г</w:t>
              </w:r>
            </w:smartTag>
            <w:r w:rsidRPr="00157F7D">
              <w:t>.</w:t>
            </w:r>
            <w:r w:rsidR="00916F01">
              <w:t xml:space="preserve"> – 747</w:t>
            </w:r>
            <w:r w:rsidRPr="00157F7D">
              <w:t xml:space="preserve"> тыс. руб.</w:t>
            </w:r>
          </w:p>
        </w:tc>
      </w:tr>
      <w:tr w:rsidR="00A31048" w:rsidRPr="00157F7D" w:rsidTr="00916F01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>Ожидаемый конечный результат:</w:t>
            </w:r>
          </w:p>
          <w:p w:rsidR="00A31048" w:rsidRPr="00157F7D" w:rsidRDefault="00A31048" w:rsidP="00916F01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 xml:space="preserve">   -    улучшение условий для организации работы спортивных секций на территориях муниципальных образований;</w:t>
            </w:r>
          </w:p>
          <w:p w:rsidR="00A31048" w:rsidRPr="00157F7D" w:rsidRDefault="00A31048" w:rsidP="00916F01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 - увеличение единовременной пропускной способности объектов спорта (уровня обеспеченности населения спортивными сооружениями) до 45 процентов;</w:t>
            </w:r>
          </w:p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 xml:space="preserve"> -      развитие и укрепление материально-технической и методической базы спортивной школы и ее филиалов;</w:t>
            </w:r>
          </w:p>
          <w:p w:rsidR="00A31048" w:rsidRPr="00157F7D" w:rsidRDefault="00A31048" w:rsidP="00916F01">
            <w:pPr>
              <w:tabs>
                <w:tab w:val="left" w:pos="2340"/>
              </w:tabs>
              <w:jc w:val="both"/>
            </w:pPr>
            <w:r w:rsidRPr="00157F7D">
              <w:t xml:space="preserve"> - улучшение организации и проведения работы по пропаганде здорового образа жизни;</w:t>
            </w:r>
          </w:p>
          <w:p w:rsidR="00A31048" w:rsidRPr="00157F7D" w:rsidRDefault="00A31048" w:rsidP="00916F01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>- увеличение доли работников сферы физической культуры и спорта, имеющих высшее профессиональное образование, до 70 процентов в общей численности работников сферы;</w:t>
            </w:r>
          </w:p>
          <w:p w:rsidR="00A31048" w:rsidRPr="00157F7D" w:rsidRDefault="00A31048" w:rsidP="00916F01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 - увеличение доли граждан, систематически занимающихся физической культурой и спортом, до 44 процентов в общей численности населения Удмуртской Республики;</w:t>
            </w:r>
          </w:p>
          <w:p w:rsidR="00A31048" w:rsidRPr="00157F7D" w:rsidRDefault="00A31048" w:rsidP="00A31048">
            <w:pPr>
              <w:numPr>
                <w:ilvl w:val="0"/>
                <w:numId w:val="1"/>
              </w:numPr>
              <w:tabs>
                <w:tab w:val="left" w:pos="2340"/>
              </w:tabs>
              <w:jc w:val="both"/>
            </w:pPr>
            <w:r w:rsidRPr="00157F7D">
              <w:t xml:space="preserve">Формирование сборных команд района по отдельным видам спорта из числа сильнейших спортсменов района.  </w:t>
            </w:r>
          </w:p>
          <w:p w:rsidR="00A31048" w:rsidRPr="00157F7D" w:rsidRDefault="00A31048" w:rsidP="00A31048">
            <w:pPr>
              <w:numPr>
                <w:ilvl w:val="0"/>
                <w:numId w:val="1"/>
              </w:numPr>
              <w:tabs>
                <w:tab w:val="left" w:pos="2340"/>
              </w:tabs>
              <w:jc w:val="both"/>
            </w:pPr>
            <w:r w:rsidRPr="00157F7D">
              <w:t>Повышение конкурентоспособности спортсменов Глазовского района на региональном и федеральном уровне.</w:t>
            </w:r>
          </w:p>
        </w:tc>
      </w:tr>
    </w:tbl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jc w:val="both"/>
      </w:pPr>
    </w:p>
    <w:p w:rsidR="00A31048" w:rsidRPr="00157F7D" w:rsidRDefault="00A31048" w:rsidP="00A31048">
      <w:pPr>
        <w:spacing w:before="100" w:beforeAutospacing="1"/>
        <w:ind w:left="360"/>
        <w:jc w:val="both"/>
        <w:rPr>
          <w:color w:val="000000"/>
        </w:rPr>
      </w:pPr>
      <w:r w:rsidRPr="00157F7D">
        <w:rPr>
          <w:b/>
          <w:bCs/>
          <w:color w:val="000000"/>
        </w:rPr>
        <w:t>1Общая характеристика состояния, основные проблемы и перспективы развития сферы физической культуры и спорта</w:t>
      </w:r>
    </w:p>
    <w:p w:rsidR="00A31048" w:rsidRPr="00157F7D" w:rsidRDefault="00A31048" w:rsidP="00A31048">
      <w:pPr>
        <w:jc w:val="both"/>
      </w:pPr>
      <w:r w:rsidRPr="00157F7D">
        <w:t xml:space="preserve">         На территории Глазовского района 11 сельских муниципальных образований.  В каждом сельском поселении есть специалист по физкультуре и спорту. При главе сельского поселения создан совет по спорту. В каждом сельскохозяйственном предприятии   есть специалист, который отвечает за спортивную работу.</w:t>
      </w:r>
    </w:p>
    <w:p w:rsidR="00A31048" w:rsidRPr="00157F7D" w:rsidRDefault="00A31048" w:rsidP="00A31048">
      <w:pPr>
        <w:autoSpaceDE w:val="0"/>
        <w:autoSpaceDN w:val="0"/>
        <w:adjustRightInd w:val="0"/>
        <w:ind w:firstLine="540"/>
        <w:jc w:val="both"/>
      </w:pPr>
      <w:r w:rsidRPr="00157F7D">
        <w:t xml:space="preserve"> Постановлением  главы администрации утверждена  «Муниципальная целевая комплексная программа «Физкультура и спорт Глазовского района 2011-2014 годы». Частично реализуются цели следующих программ: </w:t>
      </w:r>
      <w:proofErr w:type="gramStart"/>
      <w:r w:rsidRPr="00157F7D">
        <w:t xml:space="preserve">Районная целевая программа «По усилению борьбы с преступностью и профилактике правонарушений» в </w:t>
      </w:r>
      <w:proofErr w:type="spellStart"/>
      <w:r w:rsidRPr="00157F7D">
        <w:t>Глазовском</w:t>
      </w:r>
      <w:proofErr w:type="spellEnd"/>
      <w:r w:rsidRPr="00157F7D">
        <w:t xml:space="preserve"> районе, «Комплексные меры противодействия злоупотреблению наркотиками и их незаконному обороту в </w:t>
      </w:r>
      <w:proofErr w:type="spellStart"/>
      <w:r w:rsidRPr="00157F7D">
        <w:t>Глазовском</w:t>
      </w:r>
      <w:proofErr w:type="spellEnd"/>
      <w:r w:rsidRPr="00157F7D">
        <w:t xml:space="preserve"> районе на 2011-2015 гг.», «Молодежь Глазовского района» на 2009 – 2013 годы, Республиканская целевая программа "Формирование здорового образа жизни, развитие физической    культуры и спорта в Удмуртской Республике на 2010 - 2014 годы". </w:t>
      </w:r>
      <w:proofErr w:type="gramEnd"/>
    </w:p>
    <w:p w:rsidR="00A31048" w:rsidRPr="00157F7D" w:rsidRDefault="00A31048" w:rsidP="00A31048">
      <w:pPr>
        <w:ind w:firstLine="567"/>
        <w:jc w:val="both"/>
      </w:pPr>
      <w:r w:rsidRPr="00157F7D">
        <w:t>Спортивно-массовая работа проводится во всех образовательных учреждениях: через школьные спортивные секции и дополнительное образование на имеющихся в населенных пунктах спортивных объектах. Охват обучающихся  спортивными секциями в районе составляет 96,05%. Одним из важнейших компонентов внеклассной работы по физической культуре является формирование  здорового образа жизни. Таким образом, совершенствуется система профилактики злоупотребления наркотическими веществами среди молодежи и несовершеннолетних.</w:t>
      </w:r>
    </w:p>
    <w:p w:rsidR="00A31048" w:rsidRPr="00157F7D" w:rsidRDefault="00A31048" w:rsidP="00A31048">
      <w:pPr>
        <w:ind w:firstLine="567"/>
        <w:jc w:val="both"/>
      </w:pPr>
      <w:proofErr w:type="gramStart"/>
      <w:r w:rsidRPr="00157F7D">
        <w:t>На территории лыжной базы МОУ ДОД «ДЮСШ» проводятся такие соревнования как: первенство по лыжным гонкам спортсменов «ФСБ Приволжского федерального округа», Первенство России среди предприятий ТВЭЛ (</w:t>
      </w:r>
      <w:proofErr w:type="spellStart"/>
      <w:r w:rsidRPr="00157F7D">
        <w:t>атомиада</w:t>
      </w:r>
      <w:proofErr w:type="spellEnd"/>
      <w:r w:rsidRPr="00157F7D">
        <w:t>),  лыжные гонки на приз завода «Металлист», первенство промышленных предприятий г. Глазова, первенство среди муниципальных образований Глазовского района, тематические спортивные дни (День физкультурника, День молодежи, День деревни, День защиты детей, фестивали) и т.д.</w:t>
      </w:r>
      <w:proofErr w:type="gramEnd"/>
      <w:r w:rsidRPr="00157F7D">
        <w:t xml:space="preserve"> Проведение мероприятий подобного рода способствует поддержке интеллектуального творчества участников, формированию активной жизненной позиции, добросовестного отношения к участию в делах «малой Родины».</w:t>
      </w:r>
    </w:p>
    <w:p w:rsidR="00A31048" w:rsidRPr="00157F7D" w:rsidRDefault="00A31048" w:rsidP="00A31048">
      <w:pPr>
        <w:ind w:firstLine="567"/>
        <w:jc w:val="both"/>
      </w:pPr>
      <w:r w:rsidRPr="00157F7D">
        <w:t>Ежегодно в районе проводится примерно 150 соревнований, по 25 видам спорта, участвуют все слои населения, включая дошкольников и детей школьного возраста.</w:t>
      </w:r>
    </w:p>
    <w:p w:rsidR="00A31048" w:rsidRPr="00157F7D" w:rsidRDefault="00A31048" w:rsidP="00A31048">
      <w:pPr>
        <w:ind w:firstLine="567"/>
        <w:jc w:val="both"/>
      </w:pPr>
      <w:r w:rsidRPr="00157F7D">
        <w:t>С детьми старшего школьного возраста работает психолог. Используемые тесты помогают определить, есть ли у школьника вредные привычки, как он и, его близкое окружение к ним относится. Такая работа помогает оградить подростков от негативных влияний современной действительности.</w:t>
      </w:r>
    </w:p>
    <w:p w:rsidR="00A31048" w:rsidRPr="00157F7D" w:rsidRDefault="00A31048" w:rsidP="00A31048">
      <w:pPr>
        <w:ind w:firstLine="540"/>
        <w:jc w:val="both"/>
      </w:pPr>
      <w:r w:rsidRPr="00157F7D">
        <w:t xml:space="preserve">  В каждом муниципальном образовании при общеобразовательных школах есть спортивные залы и спортивные и детские  площадки. В районе ежегодно проводятся зимние и летние сельские игры с привлечением  всех сельских поселений, где принимают участие Главы сельских поселений, руководители предприятий и организаций, а также директора школ и большинство сотрудников.</w:t>
      </w:r>
    </w:p>
    <w:p w:rsidR="00A31048" w:rsidRPr="00157F7D" w:rsidRDefault="00A31048" w:rsidP="00A31048">
      <w:pPr>
        <w:ind w:firstLine="540"/>
        <w:jc w:val="both"/>
      </w:pPr>
      <w:r w:rsidRPr="00157F7D">
        <w:t xml:space="preserve">С 2012 года проводится летняя и зимняя спартакиада среди ветеранов и людей с ограниченными возможностями, под девизом «Спорт-это сила!». Наши спортсмены активно принимают участие во всероссийских </w:t>
      </w:r>
      <w:proofErr w:type="gramStart"/>
      <w:r w:rsidRPr="00157F7D">
        <w:t>соревнованиях</w:t>
      </w:r>
      <w:proofErr w:type="gramEnd"/>
      <w:r w:rsidRPr="00157F7D">
        <w:t xml:space="preserve">  проводимых в городе Глазова и в Республике «Кросс нации»,  «Лыжня России» и многих других. Раз в два года на коллегии рассматриваются проблемы и изменения  спортивной работы в сельском поселении.</w:t>
      </w:r>
    </w:p>
    <w:p w:rsidR="00A31048" w:rsidRPr="00157F7D" w:rsidRDefault="00A31048" w:rsidP="00A31048">
      <w:pPr>
        <w:ind w:firstLine="540"/>
        <w:jc w:val="both"/>
      </w:pPr>
      <w:r w:rsidRPr="00157F7D">
        <w:t xml:space="preserve"> Агропромышленный комплекс помогает в пропаганде здорового образа жизни, приобщения населения к физической культуре и поддержке спорта на селе. Стало </w:t>
      </w:r>
      <w:r w:rsidRPr="00157F7D">
        <w:lastRenderedPageBreak/>
        <w:t>традиций среди механизаторов и животноводов проведения конкурса по зимней и летней рыбалке.</w:t>
      </w:r>
    </w:p>
    <w:p w:rsidR="00A31048" w:rsidRPr="00157F7D" w:rsidRDefault="00A31048" w:rsidP="00A31048">
      <w:pPr>
        <w:ind w:firstLine="540"/>
        <w:jc w:val="both"/>
      </w:pPr>
      <w:r w:rsidRPr="00157F7D">
        <w:rPr>
          <w:color w:val="000000"/>
        </w:rPr>
        <w:t xml:space="preserve">В районе функционируют 1 спортивная школа и 7 ее филиалов. В сфере физической культуры и спорта работает </w:t>
      </w:r>
      <w:r w:rsidRPr="00157F7D">
        <w:t>45 человек</w:t>
      </w:r>
      <w:r w:rsidRPr="00157F7D">
        <w:rPr>
          <w:color w:val="000000"/>
        </w:rPr>
        <w:t>. В течение года проводятся соревнования для всех возрастных групп. Регулярно спортом занимаются более 37,7 % населения. Главная цель в деятельности отдела - создание условий для занятий спортом всех категорий граждан, без учета их возраста и материального достатка. Пропаганда физической культуры является незаменимым средством достижения основной цели. С помощью пропаганды появляется возможность доказывать значение физической культуры в воспитании подрастающего поколения, профилактике болезней, продлении активного долголетия, в борьбе с курением, алкоголизмом и другими негативными социальными явлениями. Основная задача  пропаганды занятий физической культурой и спортом состоит в увеличении интереса к физическому совершенствованию, формирование в массовом сознании понимания жизненной необходимости физкультурно-спортивных занятий.</w:t>
      </w:r>
    </w:p>
    <w:p w:rsidR="00A31048" w:rsidRPr="00157F7D" w:rsidRDefault="00A31048" w:rsidP="00A31048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В настоящее время актуальными вопросами, требующими решения, для благоприятного развития физической культуры и спорта, являются следующие: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отсутствие специалистов в сельских поселениях для систематического привлечения населения к занятиям физической культурой и спортом;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несоответствие уровня материальной базы и инфраструктуры учреждений физической культуры и спорта для подготовки спортсменов высокого уровня, а также износ спортивных сооружений.</w:t>
      </w:r>
    </w:p>
    <w:p w:rsidR="00A31048" w:rsidRPr="00157F7D" w:rsidRDefault="00A31048" w:rsidP="00A31048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«</w:t>
      </w:r>
      <w:proofErr w:type="spellStart"/>
      <w:r w:rsidRPr="00157F7D">
        <w:rPr>
          <w:color w:val="000000"/>
        </w:rPr>
        <w:t>Глазовский</w:t>
      </w:r>
      <w:proofErr w:type="spellEnd"/>
      <w:r w:rsidRPr="00157F7D">
        <w:rPr>
          <w:color w:val="000000"/>
        </w:rPr>
        <w:t xml:space="preserve"> район» при максимально эффективном управлении финансами.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Можно выделить следующие основные преимущества программно-целевого метода работы: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комплексный подход к решению проблемы;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распределение полномочий и ответственности;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t>- эффективное планирование и мониторинг результатов реализации программы.</w:t>
      </w:r>
    </w:p>
    <w:p w:rsidR="00A31048" w:rsidRPr="00157F7D" w:rsidRDefault="00A31048" w:rsidP="00A31048">
      <w:pPr>
        <w:spacing w:beforeAutospacing="1"/>
        <w:ind w:firstLine="14"/>
        <w:jc w:val="both"/>
        <w:rPr>
          <w:b/>
          <w:color w:val="000000"/>
        </w:rPr>
      </w:pPr>
      <w:r w:rsidRPr="00157F7D">
        <w:rPr>
          <w:b/>
          <w:color w:val="000000"/>
        </w:rPr>
        <w:t>2. Приоритеты, цели, задачи.</w:t>
      </w:r>
    </w:p>
    <w:p w:rsidR="00A31048" w:rsidRPr="00157F7D" w:rsidRDefault="00A31048" w:rsidP="00A31048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Целью настоящей Программы является формирование системных мероприятий, направленных на создание условий для укрепления здоровья населения муниципального образования «</w:t>
      </w:r>
      <w:proofErr w:type="spellStart"/>
      <w:r w:rsidRPr="00157F7D">
        <w:rPr>
          <w:color w:val="000000"/>
        </w:rPr>
        <w:t>Глазовский</w:t>
      </w:r>
      <w:proofErr w:type="spellEnd"/>
      <w:r w:rsidRPr="00157F7D">
        <w:rPr>
          <w:color w:val="000000"/>
        </w:rPr>
        <w:t xml:space="preserve"> район, путем популяризации здорового образа жизни, поддержки талантливой молодежи для высших достижений профессионального спорта, развития инфраструктуры массового спорта, приобщения различных возрастных групп населения к регулярным занятиям физической культурой и спортом.</w:t>
      </w:r>
    </w:p>
    <w:p w:rsidR="00A31048" w:rsidRPr="00157F7D" w:rsidRDefault="00A31048" w:rsidP="00A31048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Способствовать достижению данной цели будет решение следующих задач: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пропаганда и популяризация физической культуры и спорта;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lastRenderedPageBreak/>
        <w:t>- формирование у населения устойчивой мотивации физической активности к здоровому образу жизни;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укрепление материально-технической базы муниципальных физкультурно-спортивных учреждений;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создание оптимальных условий для достижения высоких спортивных результатов и подготовки спортивного резерва;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реконструкция и строительство спортивных площадок, спортзалов школ, центров на территории сельских поселений Глазовского района;</w:t>
      </w:r>
    </w:p>
    <w:p w:rsidR="00A31048" w:rsidRPr="00157F7D" w:rsidRDefault="00A31048" w:rsidP="00A31048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участие команды Глазовского района в федеральных и областных программах в сфере спорта.</w:t>
      </w:r>
    </w:p>
    <w:p w:rsidR="00A31048" w:rsidRPr="00157F7D" w:rsidRDefault="00A31048" w:rsidP="00A31048">
      <w:pPr>
        <w:spacing w:before="100" w:beforeAutospacing="1" w:line="480" w:lineRule="auto"/>
        <w:jc w:val="both"/>
        <w:rPr>
          <w:color w:val="000000"/>
        </w:rPr>
      </w:pPr>
      <w:r w:rsidRPr="00157F7D">
        <w:t>- реализация проекта «ГТО Перезагрузка».</w:t>
      </w:r>
    </w:p>
    <w:p w:rsidR="00A31048" w:rsidRPr="00157F7D" w:rsidRDefault="00A31048" w:rsidP="00A31048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Целевые показатели (индикаторы)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</w:pPr>
      <w:r w:rsidRPr="00157F7D">
        <w:t xml:space="preserve">            В результате реализации муниципальной подпрограммы ожидается увеличение числа занимающихся физической культурой и спортом, улучшение спортивных результатов спортсменами района, выпускниками «Детско-юношеской спортивной школы»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В качестве целевых показателей (индикаторов) подпрограммы определены: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1.​ Доля граждан, занимающихся физической культурой и спортом по месту работы, в общей численности населения, занятого в экономике.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населения, занятого в экономике Удмуртской Республики.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2.​ Доля учащихся и студентов, занимающихся физической культурой и спортом, в общей численности данной категории населения.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учащихся общеобразовательных учреждений, образовательных учреждений начального профессионального образования, образовательных учреждений среднего профессионального образования.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3.​ 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лиц с ограниченными возможностями здоровья и инвалидов. Показатель предусмотрен Стратегией развития физической культуры и спорта в Российской Федерации на период до 2020 года.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lastRenderedPageBreak/>
        <w:t>Сведения о составе и значениях целевых показателей (индикаторов) по годам реализации подпрограммы представлены в Приложении 1 к муниципальной программе.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Ожидаемые конечные результаты реализации подпрограммы: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1)​ доля граждан, занимающихся физической культурой и спортом по месту работы, составит 30,5 процента в общей численности населения, занятого в экономике;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2)​ доля учащихся и студентов, занимающихся физической культурой и спортом, увеличится до 70,5  процентов в общей численности данной категории населения;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</w:pPr>
      <w:r w:rsidRPr="00157F7D">
        <w:rPr>
          <w:color w:val="000000"/>
        </w:rPr>
        <w:t>3)​ </w:t>
      </w:r>
      <w:r w:rsidRPr="00157F7D">
        <w:t>доля лиц с ограниченными возможностями здоровья и инвалидов, систематически занимающихся физической культурой и спортом, увеличится до 11,9 процентов от общей численности данной категории лиц;</w:t>
      </w:r>
    </w:p>
    <w:p w:rsidR="00A31048" w:rsidRPr="00157F7D" w:rsidRDefault="00A31048" w:rsidP="00A31048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t>4) доля граждан систематически занимающихся физкультурой и спортом увеличится до 44 %.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</w:pPr>
      <w:r w:rsidRPr="00157F7D">
        <w:t xml:space="preserve">            Источниками получения информации по показателям являются: форма федерального государственного статистического наблюдения 1-ФК, годовой отчет в министерство физической культуры, спорта и туризма Удмуртской республики.</w:t>
      </w:r>
    </w:p>
    <w:p w:rsidR="00A31048" w:rsidRPr="00157F7D" w:rsidRDefault="00A31048" w:rsidP="00A31048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Сроки и этапы реализации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</w:pPr>
      <w:r w:rsidRPr="00157F7D">
        <w:t>2015-2020 гг. без деления на этапы.</w:t>
      </w:r>
    </w:p>
    <w:p w:rsidR="00A31048" w:rsidRPr="00157F7D" w:rsidRDefault="00A31048" w:rsidP="00A31048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Основные мероприятия</w:t>
      </w:r>
    </w:p>
    <w:p w:rsidR="00A31048" w:rsidRPr="00157F7D" w:rsidRDefault="00A31048" w:rsidP="00A31048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>Система мероприятий определяется основными целями и задачами Программы. План мероприятий Программы представлен в Приложении 2 к настоящей Программе.</w:t>
      </w:r>
    </w:p>
    <w:p w:rsidR="00A31048" w:rsidRPr="00157F7D" w:rsidRDefault="00A31048" w:rsidP="00A31048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 рамках программы основными мероприятиями считаются: </w:t>
      </w:r>
    </w:p>
    <w:p w:rsidR="00A31048" w:rsidRPr="00157F7D" w:rsidRDefault="00A31048" w:rsidP="00A31048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1. Участие в организации и проведение физкультурных и спортивных мероприятий Глазовского района, в рамках которых осуществляется: формирование Единого календарного плана официальных физкультурных мероприятий и спортивных мероприятий Удмуртской Республики; </w:t>
      </w:r>
    </w:p>
    <w:p w:rsidR="00A31048" w:rsidRPr="00157F7D" w:rsidRDefault="00A31048" w:rsidP="00A31048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Выполнение государственной работы "Участие в организации и (или) проведении физкультурных мероприятий и массовых спортивных соревнований"; </w:t>
      </w:r>
    </w:p>
    <w:p w:rsidR="00A31048" w:rsidRPr="00157F7D" w:rsidRDefault="00A31048" w:rsidP="00A31048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Выполнение государственной работы "Участие в организации и (или) проведении официальных региональных (межмуниципальных) спортивных соревнований"; </w:t>
      </w:r>
    </w:p>
    <w:p w:rsidR="00A31048" w:rsidRPr="00157F7D" w:rsidRDefault="00A31048" w:rsidP="00A31048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157F7D">
        <w:t xml:space="preserve">В 2015 году мероприятия, направленные на формирование здорового образа жизни, развитие физической культуры и спорта в Удмуртской Республике, будут реализовываться как основные мероприятия подпрограммы. </w:t>
      </w:r>
    </w:p>
    <w:p w:rsidR="00A31048" w:rsidRPr="00157F7D" w:rsidRDefault="00A31048" w:rsidP="00A31048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157F7D">
        <w:rPr>
          <w:color w:val="000000"/>
          <w:shd w:val="clear" w:color="auto" w:fill="FFFFFF"/>
        </w:rPr>
        <w:t>Реализация мероприятий по внедрению Всероссийского физкультурно-спортивного комплекса «Готов к труду и обороне» (ГТО) как комплекса мер по укреплению здоровья населения.</w:t>
      </w:r>
    </w:p>
    <w:p w:rsidR="00A31048" w:rsidRPr="00157F7D" w:rsidRDefault="00A31048" w:rsidP="00A31048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Меры муниципального регулирования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В рамках Программы меры государственного регулирования реализуются </w:t>
      </w:r>
      <w:proofErr w:type="gramStart"/>
      <w:r w:rsidRPr="00157F7D">
        <w:t xml:space="preserve">в соответствии с Положением о проведении республиканского смотра-конкурса на </w:t>
      </w:r>
      <w:r w:rsidRPr="00157F7D">
        <w:lastRenderedPageBreak/>
        <w:t>лучшую организацию спортивно-массовой работы в муниципальных образованиях</w:t>
      </w:r>
      <w:proofErr w:type="gramEnd"/>
      <w:r w:rsidRPr="00157F7D">
        <w:t xml:space="preserve"> в Удмуртской Республике, утверждаемым постановлением Правительства Удмуртской Республики. Программой </w:t>
      </w:r>
      <w:r w:rsidRPr="00157F7D">
        <w:rPr>
          <w:color w:val="000000"/>
          <w:sz w:val="22"/>
          <w:szCs w:val="22"/>
          <w:shd w:val="clear" w:color="auto" w:fill="FFFFFF"/>
        </w:rPr>
        <w:t xml:space="preserve">«Развитие физической </w:t>
      </w:r>
      <w:r w:rsidRPr="00157F7D">
        <w:rPr>
          <w:color w:val="000000"/>
          <w:shd w:val="clear" w:color="auto" w:fill="FFFFFF"/>
        </w:rPr>
        <w:t>культуры, спорта и туризма» на 2015-2020 годы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7. Прогноз сводных показателей муниципальных заданий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color w:val="000000"/>
        </w:rPr>
      </w:pPr>
      <w:r w:rsidRPr="00157F7D">
        <w:rPr>
          <w:color w:val="000000"/>
        </w:rPr>
        <w:t xml:space="preserve"> В рамках программы муниципальные задания на оказание услуг не предусмотрены.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</w:p>
    <w:p w:rsidR="00A31048" w:rsidRPr="00157F7D" w:rsidRDefault="00A31048" w:rsidP="00A31048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В целях реализации Программы отдел физкультуры и спорта муниципального образования «</w:t>
      </w:r>
      <w:proofErr w:type="spellStart"/>
      <w:r w:rsidRPr="00157F7D">
        <w:t>Глазовский</w:t>
      </w:r>
      <w:proofErr w:type="spellEnd"/>
      <w:r w:rsidRPr="00157F7D">
        <w:t xml:space="preserve"> район» отчитывается перед заказчиком программы (Администрацией Глазовского района), взаимодействует с органами местного самоуправления, профсоюзами, общественными и ветеранскими организациями.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физкультурой. </w:t>
      </w:r>
    </w:p>
    <w:p w:rsidR="00A31048" w:rsidRPr="00157F7D" w:rsidRDefault="00A31048" w:rsidP="00A31048">
      <w:p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9. Ресурсное обеспечение</w:t>
      </w:r>
    </w:p>
    <w:p w:rsidR="00A31048" w:rsidRPr="00157F7D" w:rsidRDefault="00A31048" w:rsidP="00A31048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>Финансирование мероприятий Подпрограммы осуществляется за счет средств бюджета Глазовского района. Для финансирования мероприятий Программы в 2015 - 2020 годах необходимая сумма  составляет 2993023,4 тыс. рублей.</w:t>
      </w:r>
    </w:p>
    <w:p w:rsidR="00A31048" w:rsidRPr="00157F7D" w:rsidRDefault="00A31048" w:rsidP="00A31048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10. Риски и меры по управлению рисками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 Организационные риски при  достижении целей и задач Программы связаны с необходимостью взаимодействия сразу с несколькими структурными объединениями (исполнительных органов государственной власти Удмуртской Республики, органов местного самоуправления, спортивных федераций, образовательных организаций, работодателей, собственников спортивных объектов). 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</w:pPr>
      <w:r w:rsidRPr="00157F7D">
        <w:t xml:space="preserve">Меры по управлению организационными рисками: 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- мониторинг реализации мероприятий подпрограммы; координация деятельности участников реализации подпрограммы; 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-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задач. 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lastRenderedPageBreak/>
        <w:t xml:space="preserve">        Финансовые риски обусловлены возможностью сокращения ресурсного обеспечения Программы.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цикла, привлечению средств из внебюджетных источников. 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157F7D">
        <w:t>дств в х</w:t>
      </w:r>
      <w:proofErr w:type="gramEnd"/>
      <w:r w:rsidRPr="00157F7D">
        <w:t xml:space="preserve">оде реализации мероприятий подпрограммы. В качестве меры по управлению рисками предусматривается осуществление финансового контроля. </w:t>
      </w:r>
    </w:p>
    <w:p w:rsidR="00A31048" w:rsidRPr="00157F7D" w:rsidRDefault="00A31048" w:rsidP="00A31048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Кадровые риски связаны с недостатком квалифицированных кадров в сфере физической культуры и спорта. Мерами по управлению рисками являются подготовка и переподготовка кадров, повышение оплаты труда и социальных гарантий в отрасли</w:t>
      </w:r>
    </w:p>
    <w:p w:rsidR="00A31048" w:rsidRPr="00157F7D" w:rsidRDefault="00A31048" w:rsidP="00A31048">
      <w:pPr>
        <w:numPr>
          <w:ilvl w:val="0"/>
          <w:numId w:val="4"/>
        </w:num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 xml:space="preserve">Ожидаемые результаты и оценка эффективности. </w:t>
      </w:r>
    </w:p>
    <w:p w:rsidR="00A31048" w:rsidRPr="00157F7D" w:rsidRDefault="00A31048" w:rsidP="00A31048">
      <w:pPr>
        <w:tabs>
          <w:tab w:val="num" w:pos="540"/>
        </w:tabs>
        <w:jc w:val="both"/>
      </w:pPr>
      <w:r w:rsidRPr="00157F7D">
        <w:t>Ожидаемыми результатами являются:</w:t>
      </w:r>
    </w:p>
    <w:p w:rsidR="00A31048" w:rsidRPr="00157F7D" w:rsidRDefault="00A31048" w:rsidP="00A31048">
      <w:pPr>
        <w:tabs>
          <w:tab w:val="num" w:pos="540"/>
        </w:tabs>
        <w:jc w:val="both"/>
      </w:pPr>
      <w:r w:rsidRPr="00157F7D">
        <w:t>- повышение степени информированности и уровня знаний различных категорий населения по вопросам физической культуры и спорта, здорового образа жизни;</w:t>
      </w:r>
      <w:r w:rsidRPr="00157F7D">
        <w:br/>
        <w:t>- увеличение числа лиц активного населения и лиц старшего возраста, систематически занимающихся физической культурой и спортом;</w:t>
      </w:r>
      <w:r w:rsidRPr="00157F7D">
        <w:br/>
        <w:t>- увеличение числа лиц, занимающихся физической культурой самостоятельно;</w:t>
      </w:r>
      <w:r w:rsidRPr="00157F7D">
        <w:br/>
        <w:t>-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(особенно среди молодежи).</w:t>
      </w:r>
    </w:p>
    <w:p w:rsidR="00A31048" w:rsidRPr="00157F7D" w:rsidRDefault="00A31048" w:rsidP="00A3104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граждан, систематически занимающихся физической культурой и спортом;</w:t>
      </w:r>
    </w:p>
    <w:p w:rsidR="00A31048" w:rsidRPr="00157F7D" w:rsidRDefault="00A31048" w:rsidP="00A3104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обучающихся и студентов, систематически занимающихся физической культурой и спортом;</w:t>
      </w:r>
    </w:p>
    <w:p w:rsidR="00A31048" w:rsidRPr="00157F7D" w:rsidRDefault="00A31048" w:rsidP="00A3104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спортом;</w:t>
      </w:r>
    </w:p>
    <w:p w:rsidR="00A31048" w:rsidRPr="00157F7D" w:rsidRDefault="00A31048" w:rsidP="00A3104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количества штатных работников физической культуры и спорта (волонтёров);</w:t>
      </w:r>
    </w:p>
    <w:p w:rsidR="00A31048" w:rsidRPr="00157F7D" w:rsidRDefault="00A31048" w:rsidP="00A3104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повышение уровня обеспеченности населения спортивными сооружениями;</w:t>
      </w:r>
    </w:p>
    <w:p w:rsidR="00A31048" w:rsidRPr="00157F7D" w:rsidRDefault="00A31048" w:rsidP="00A3104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успешное выступление сборной команды на летних и зимних республиканских сельских играх.</w:t>
      </w:r>
    </w:p>
    <w:p w:rsidR="00A31048" w:rsidRPr="00157F7D" w:rsidRDefault="00A31048" w:rsidP="00A31048">
      <w:pPr>
        <w:tabs>
          <w:tab w:val="num" w:pos="540"/>
        </w:tabs>
        <w:jc w:val="both"/>
      </w:pPr>
      <w:r w:rsidRPr="00157F7D">
        <w:t>- регулярность проведения спартакиад среди различных групп и категорий населения района;</w:t>
      </w:r>
      <w:r w:rsidRPr="00157F7D">
        <w:br/>
        <w:t>- выполнение норм всероссийского физкультурно-спортивного комплекса «Готов к труду и обороне» обучающимися и студентами образовательных учреждений;</w:t>
      </w:r>
      <w:r w:rsidRPr="00157F7D">
        <w:br/>
      </w: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048" w:rsidRPr="005F0B8F" w:rsidRDefault="00A31048" w:rsidP="00A310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F0B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Подпрограмма</w:t>
      </w:r>
    </w:p>
    <w:p w:rsidR="00A31048" w:rsidRPr="00271386" w:rsidRDefault="00A31048" w:rsidP="00A31048">
      <w:pPr>
        <w:ind w:left="720"/>
        <w:jc w:val="center"/>
        <w:rPr>
          <w:b/>
        </w:rPr>
      </w:pPr>
      <w:r w:rsidRPr="00271386">
        <w:rPr>
          <w:b/>
        </w:rPr>
        <w:t>«Создание условий для оказания медицинской помощи населению, профилактика заболеваний  и формирование здорового образа жизни»</w:t>
      </w:r>
    </w:p>
    <w:p w:rsidR="00A31048" w:rsidRPr="00D13BE5" w:rsidRDefault="00A31048" w:rsidP="00A31048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8"/>
        <w:gridCol w:w="7180"/>
      </w:tblGrid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 xml:space="preserve">Наименование </w:t>
            </w:r>
            <w:r>
              <w:t xml:space="preserve"> под</w:t>
            </w:r>
            <w:r w:rsidRPr="00D13BE5">
              <w:t>программы</w:t>
            </w:r>
          </w:p>
        </w:tc>
        <w:tc>
          <w:tcPr>
            <w:tcW w:w="7020" w:type="dxa"/>
          </w:tcPr>
          <w:p w:rsidR="00A31048" w:rsidRPr="00D13BE5" w:rsidRDefault="00A31048" w:rsidP="00916F01">
            <w:pPr>
              <w:ind w:left="72"/>
              <w:jc w:val="both"/>
            </w:pPr>
            <w:r w:rsidRPr="00D13BE5">
              <w:t>«</w:t>
            </w:r>
            <w:r>
              <w:t xml:space="preserve">Создание условий для оказания медицинской помощи населению, профилактика заболеваний </w:t>
            </w:r>
            <w:r w:rsidRPr="00D13BE5">
              <w:t xml:space="preserve"> и формирование здорового образа жизни</w:t>
            </w:r>
            <w:r>
              <w:t>»</w:t>
            </w:r>
          </w:p>
          <w:p w:rsidR="00A31048" w:rsidRPr="00425CC9" w:rsidRDefault="00A31048" w:rsidP="00916F01"/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>Координатор</w:t>
            </w:r>
          </w:p>
        </w:tc>
        <w:tc>
          <w:tcPr>
            <w:tcW w:w="7020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>Заместитель главы Администрации муниципального образования «</w:t>
            </w:r>
            <w:proofErr w:type="spellStart"/>
            <w:r>
              <w:t>Глазо</w:t>
            </w:r>
            <w:r w:rsidRPr="00D13BE5">
              <w:t>вский</w:t>
            </w:r>
            <w:proofErr w:type="spellEnd"/>
            <w:r w:rsidRPr="00D13BE5">
              <w:t xml:space="preserve"> район» по социальн</w:t>
            </w:r>
            <w:r>
              <w:t xml:space="preserve">ым </w:t>
            </w:r>
            <w:r w:rsidRPr="00D13BE5">
              <w:t xml:space="preserve"> </w:t>
            </w:r>
            <w:r>
              <w:t>вопросам</w:t>
            </w:r>
          </w:p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Ответственный исполнитель </w:t>
            </w:r>
          </w:p>
        </w:tc>
        <w:tc>
          <w:tcPr>
            <w:tcW w:w="7020" w:type="dxa"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>Администрация МО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</w:p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 </w:t>
            </w:r>
          </w:p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Соисполнители </w:t>
            </w:r>
          </w:p>
        </w:tc>
        <w:tc>
          <w:tcPr>
            <w:tcW w:w="7020" w:type="dxa"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D13BE5">
              <w:t>Бюджетное учреждение здравоохранения Удмуртской Республики «</w:t>
            </w:r>
            <w:proofErr w:type="spellStart"/>
            <w:r>
              <w:t>Глазовская</w:t>
            </w:r>
            <w:proofErr w:type="spellEnd"/>
            <w:r>
              <w:t xml:space="preserve">   </w:t>
            </w:r>
            <w:r w:rsidRPr="00D13BE5">
              <w:t>районная больница Министерства здравоохранения Удмуртской Республики» (далее БУЗ УР «</w:t>
            </w:r>
            <w:proofErr w:type="spellStart"/>
            <w:r>
              <w:t>Глазо</w:t>
            </w:r>
            <w:r w:rsidRPr="00D13BE5">
              <w:t>вская</w:t>
            </w:r>
            <w:proofErr w:type="spellEnd"/>
            <w:r w:rsidRPr="00D13BE5">
              <w:t xml:space="preserve"> РБ МЗ УР») (по согласованию)</w:t>
            </w:r>
            <w:r>
              <w:t>;</w:t>
            </w:r>
          </w:p>
          <w:p w:rsidR="00A31048" w:rsidRPr="00E42676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Управление образования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- Управление образования</w:t>
            </w:r>
            <w:r>
              <w:t>, по согласованию</w:t>
            </w:r>
            <w:r w:rsidRPr="00E42676">
              <w:t>);</w:t>
            </w:r>
          </w:p>
          <w:p w:rsidR="00A31048" w:rsidRPr="00E42676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– Отдел по делам опеки, попечительства, семьи и несовершеннолетних);</w:t>
            </w:r>
          </w:p>
          <w:p w:rsidR="00A31048" w:rsidRPr="00E42676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Отдел социальной защиты населения Глазовского района (по согласованию);</w:t>
            </w:r>
          </w:p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– Комисс</w:t>
            </w:r>
            <w:r>
              <w:t>ия по делам несовершеннолетних, по согласованию);</w:t>
            </w:r>
          </w:p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>
              <w:t>- 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согласованию).</w:t>
            </w:r>
          </w:p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>Цель</w:t>
            </w:r>
          </w:p>
        </w:tc>
        <w:tc>
          <w:tcPr>
            <w:tcW w:w="7020" w:type="dxa"/>
          </w:tcPr>
          <w:p w:rsidR="00A31048" w:rsidRPr="00D13BE5" w:rsidRDefault="00A31048" w:rsidP="00916F01">
            <w:pPr>
              <w:jc w:val="both"/>
            </w:pPr>
            <w:r w:rsidRPr="00271386">
              <w:t xml:space="preserve"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r>
              <w:t xml:space="preserve">Глазовского </w:t>
            </w:r>
            <w:r w:rsidRPr="00271386">
              <w:t xml:space="preserve">района, формирование у населения </w:t>
            </w:r>
            <w:r>
              <w:t xml:space="preserve"> </w:t>
            </w:r>
            <w:r w:rsidRPr="00271386">
              <w:t xml:space="preserve"> мотивации к ведению здорового образа жизни.</w:t>
            </w:r>
          </w:p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Задачи </w:t>
            </w:r>
            <w:r>
              <w:t xml:space="preserve"> </w:t>
            </w:r>
          </w:p>
        </w:tc>
        <w:tc>
          <w:tcPr>
            <w:tcW w:w="7020" w:type="dxa"/>
          </w:tcPr>
          <w:p w:rsidR="00A31048" w:rsidRPr="00271386" w:rsidRDefault="00A31048" w:rsidP="00916F01">
            <w:pPr>
              <w:jc w:val="both"/>
            </w:pPr>
            <w:r w:rsidRPr="00271386">
              <w:t xml:space="preserve">- привлечение молодых специалистов для работы в  </w:t>
            </w:r>
            <w:r w:rsidRPr="00D13BE5">
              <w:t>БУЗ УР «</w:t>
            </w:r>
            <w:proofErr w:type="spellStart"/>
            <w:r>
              <w:t>Глазо</w:t>
            </w:r>
            <w:r w:rsidRPr="00D13BE5">
              <w:t>вская</w:t>
            </w:r>
            <w:proofErr w:type="spellEnd"/>
            <w:r w:rsidRPr="00D13BE5">
              <w:t xml:space="preserve"> </w:t>
            </w:r>
            <w:r>
              <w:t>районная больница</w:t>
            </w:r>
            <w:r w:rsidRPr="00D13BE5">
              <w:t xml:space="preserve"> МЗ УР</w:t>
            </w:r>
            <w:r w:rsidRPr="00271386">
              <w:t xml:space="preserve">»  с целью </w:t>
            </w:r>
            <w:r>
              <w:t xml:space="preserve">обеспечения </w:t>
            </w:r>
            <w:r w:rsidRPr="00271386">
              <w:t>доступности и качества оказания медицинской помощи населению;</w:t>
            </w:r>
          </w:p>
          <w:p w:rsidR="00A31048" w:rsidRPr="00271386" w:rsidRDefault="00A31048" w:rsidP="00916F01">
            <w:pPr>
              <w:jc w:val="both"/>
            </w:pPr>
            <w:r w:rsidRPr="00271386">
              <w:t>- повышение уровня санитарно-гигиенических знаний населения района;</w:t>
            </w:r>
          </w:p>
          <w:p w:rsidR="00A31048" w:rsidRPr="00271386" w:rsidRDefault="00A31048" w:rsidP="00916F01">
            <w:pPr>
              <w:jc w:val="both"/>
            </w:pPr>
            <w:r w:rsidRPr="00271386">
              <w:t>- увеличение охвата населения различными форма</w:t>
            </w:r>
            <w:r>
              <w:t>ми профилактических мероприятий с целью</w:t>
            </w:r>
            <w:r w:rsidRPr="00271386">
              <w:t xml:space="preserve"> </w:t>
            </w:r>
            <w:r>
              <w:t xml:space="preserve"> </w:t>
            </w:r>
            <w:r w:rsidRPr="00271386">
              <w:t xml:space="preserve"> пров</w:t>
            </w:r>
            <w:r>
              <w:t>едения пропаганды</w:t>
            </w:r>
            <w:r w:rsidRPr="00271386">
              <w:t xml:space="preserve"> здорового образа жизни</w:t>
            </w:r>
          </w:p>
          <w:p w:rsidR="00A31048" w:rsidRPr="00D13BE5" w:rsidRDefault="00A31048" w:rsidP="00916F01">
            <w:pPr>
              <w:spacing w:before="120" w:after="120"/>
              <w:ind w:left="9"/>
            </w:pPr>
            <w:r w:rsidRPr="00271386">
              <w:t xml:space="preserve">- </w:t>
            </w:r>
            <w:r>
              <w:t xml:space="preserve">создание </w:t>
            </w:r>
            <w:r w:rsidRPr="00271386">
              <w:t xml:space="preserve">эффективного межведомственного взаимодействия в </w:t>
            </w:r>
            <w:r w:rsidRPr="00271386">
              <w:lastRenderedPageBreak/>
              <w:t>вопросах охраны здоровья населения</w:t>
            </w:r>
          </w:p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lastRenderedPageBreak/>
              <w:t xml:space="preserve">Целевые показатели (индикаторы) </w:t>
            </w:r>
          </w:p>
        </w:tc>
        <w:tc>
          <w:tcPr>
            <w:tcW w:w="7020" w:type="dxa"/>
          </w:tcPr>
          <w:p w:rsidR="00A31048" w:rsidRPr="00FB59A4" w:rsidRDefault="00A31048" w:rsidP="00916F01">
            <w:pPr>
              <w:rPr>
                <w:rFonts w:eastAsia="Calibri"/>
              </w:rPr>
            </w:pPr>
            <w:r w:rsidRPr="00FB59A4">
              <w:rPr>
                <w:rFonts w:eastAsia="Calibri"/>
              </w:rPr>
              <w:t>1.Ожидаемая продолжительность жизни населения (лет)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2.Смертность от всех причин (число умерших на 1000 населения)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3.Младенческая смертность (случаев на 1000 родившихся живыми)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4.Смертность от болезней системы кровообращения (на 100 тыс. населения)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tabs>
                <w:tab w:val="left" w:pos="459"/>
                <w:tab w:val="left" w:pos="1134"/>
              </w:tabs>
              <w:spacing w:before="60"/>
              <w:rPr>
                <w:bCs/>
              </w:rPr>
            </w:pPr>
            <w:r w:rsidRPr="00FB59A4">
              <w:t>5.Смертность от новообразований, в т. ч. злокачественных (на 100 тыс. нас.)</w:t>
            </w:r>
            <w: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6.Смертность от туберкулеза (на 100 тыс. населения)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7.Охват населения  профилактическими осмотрами на туберкулез (</w:t>
            </w:r>
            <w:r>
              <w:rPr>
                <w:rFonts w:eastAsia="Calibri"/>
              </w:rPr>
              <w:t xml:space="preserve">в </w:t>
            </w:r>
            <w:r w:rsidRPr="00FB59A4">
              <w:rPr>
                <w:rFonts w:eastAsia="Calibri"/>
              </w:rPr>
              <w:t>процент</w:t>
            </w:r>
            <w:r>
              <w:rPr>
                <w:rFonts w:eastAsia="Calibri"/>
              </w:rPr>
              <w:t>ах</w:t>
            </w:r>
            <w:r w:rsidRPr="00FB59A4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8.Распространённость потребления табака среди взрослого населения</w:t>
            </w:r>
            <w:r>
              <w:rPr>
                <w:rFonts w:eastAsia="Calibri"/>
              </w:rPr>
              <w:t xml:space="preserve"> (в процентах).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9.Охват диспансеризацией взрослого населения  (</w:t>
            </w:r>
            <w:r>
              <w:rPr>
                <w:rFonts w:eastAsia="Calibri"/>
              </w:rPr>
              <w:t xml:space="preserve">в </w:t>
            </w:r>
            <w:r w:rsidRPr="00FB59A4">
              <w:rPr>
                <w:rFonts w:eastAsia="Calibri"/>
              </w:rPr>
              <w:t>процент</w:t>
            </w:r>
            <w:r>
              <w:rPr>
                <w:rFonts w:eastAsia="Calibri"/>
              </w:rPr>
              <w:t>ах</w:t>
            </w:r>
            <w:r w:rsidRPr="00FB59A4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10.Уровень информированности населения по вопросам профилактики сердечн</w:t>
            </w:r>
            <w:proofErr w:type="gramStart"/>
            <w:r w:rsidRPr="00FB59A4">
              <w:rPr>
                <w:rFonts w:eastAsia="Calibri"/>
              </w:rPr>
              <w:t>о-</w:t>
            </w:r>
            <w:proofErr w:type="gramEnd"/>
            <w:r w:rsidRPr="00FB59A4">
              <w:rPr>
                <w:rFonts w:eastAsia="Calibri"/>
              </w:rPr>
              <w:t xml:space="preserve"> сосудистых заболеваний, онкологических заболеваний, туберкулеза (</w:t>
            </w:r>
            <w:r>
              <w:rPr>
                <w:rFonts w:eastAsia="Calibri"/>
              </w:rPr>
              <w:t xml:space="preserve">в </w:t>
            </w:r>
            <w:r w:rsidRPr="00FB59A4">
              <w:rPr>
                <w:rFonts w:eastAsia="Calibri"/>
              </w:rPr>
              <w:t>процент</w:t>
            </w:r>
            <w:r>
              <w:rPr>
                <w:rFonts w:eastAsia="Calibri"/>
              </w:rPr>
              <w:t>ах</w:t>
            </w:r>
            <w:r w:rsidRPr="00FB59A4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  <w:p w:rsidR="00A31048" w:rsidRPr="00FB59A4" w:rsidRDefault="00A31048" w:rsidP="00916F01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11.</w:t>
            </w:r>
            <w:r w:rsidRPr="00FB59A4">
              <w:t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</w:t>
            </w:r>
            <w:r>
              <w:t xml:space="preserve">в </w:t>
            </w:r>
            <w:r w:rsidRPr="00FB59A4">
              <w:t>процент</w:t>
            </w:r>
            <w:r>
              <w:t>ах</w:t>
            </w:r>
            <w:r w:rsidRPr="00FB59A4">
              <w:t>)</w:t>
            </w:r>
            <w:r>
              <w:t>.</w:t>
            </w:r>
          </w:p>
          <w:p w:rsidR="00A31048" w:rsidRPr="00FB59A4" w:rsidRDefault="00A31048" w:rsidP="00916F01">
            <w:pPr>
              <w:tabs>
                <w:tab w:val="left" w:pos="1134"/>
              </w:tabs>
              <w:spacing w:before="60"/>
              <w:rPr>
                <w:bCs/>
              </w:rPr>
            </w:pPr>
            <w:r w:rsidRPr="00FB59A4">
              <w:t>12.</w:t>
            </w:r>
            <w:r>
              <w:t xml:space="preserve">  Доля граждан, систематически занимающихся физической культурой и спортом (в процентах).                                                  </w:t>
            </w:r>
          </w:p>
          <w:p w:rsidR="00A31048" w:rsidRPr="00FB59A4" w:rsidRDefault="00A31048" w:rsidP="00916F01">
            <w:pPr>
              <w:tabs>
                <w:tab w:val="left" w:pos="459"/>
                <w:tab w:val="left" w:pos="1134"/>
              </w:tabs>
              <w:spacing w:before="60"/>
            </w:pPr>
            <w:r w:rsidRPr="00FB59A4">
              <w:t>13.Смертность от самоубийств (на 100 тыс. населения)</w:t>
            </w:r>
            <w:r>
              <w:t>.</w:t>
            </w:r>
          </w:p>
          <w:p w:rsidR="00A31048" w:rsidRDefault="00A31048" w:rsidP="00916F01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 w:rsidRPr="00FB59A4">
              <w:rPr>
                <w:rFonts w:eastAsia="Calibri"/>
                <w:bCs/>
              </w:rPr>
              <w:t>14.</w:t>
            </w:r>
            <w:r>
              <w:rPr>
                <w:rFonts w:eastAsia="Calibri"/>
                <w:bCs/>
              </w:rPr>
              <w:t>Доля  медицинских работников и фармацевтических специалистов, обучавшихся в рамках целевой подготовки, трудоустроившихся после завершения учебы в БУЗ «</w:t>
            </w:r>
            <w:proofErr w:type="spellStart"/>
            <w:r>
              <w:rPr>
                <w:rFonts w:eastAsia="Calibri"/>
                <w:bCs/>
              </w:rPr>
              <w:t>Глазовская</w:t>
            </w:r>
            <w:proofErr w:type="spellEnd"/>
            <w:r>
              <w:rPr>
                <w:rFonts w:eastAsia="Calibri"/>
                <w:bCs/>
              </w:rPr>
              <w:t xml:space="preserve"> РБ МЗ УР»  </w:t>
            </w:r>
            <w:r w:rsidRPr="00FB59A4">
              <w:rPr>
                <w:rFonts w:eastAsia="Calibri"/>
                <w:bCs/>
              </w:rPr>
              <w:t xml:space="preserve"> (</w:t>
            </w:r>
            <w:r>
              <w:rPr>
                <w:rFonts w:eastAsia="Calibri"/>
                <w:bCs/>
              </w:rPr>
              <w:t xml:space="preserve">в </w:t>
            </w:r>
            <w:r w:rsidRPr="00FB59A4">
              <w:rPr>
                <w:rFonts w:eastAsia="Calibri"/>
                <w:bCs/>
              </w:rPr>
              <w:t>процент</w:t>
            </w:r>
            <w:r>
              <w:rPr>
                <w:rFonts w:eastAsia="Calibri"/>
                <w:bCs/>
              </w:rPr>
              <w:t>ах</w:t>
            </w:r>
            <w:r w:rsidRPr="00FB59A4">
              <w:rPr>
                <w:rFonts w:eastAsia="Calibri"/>
                <w:bCs/>
              </w:rPr>
              <w:t>)</w:t>
            </w:r>
            <w:r>
              <w:rPr>
                <w:rFonts w:eastAsia="Calibri"/>
                <w:bCs/>
              </w:rPr>
              <w:t>.</w:t>
            </w:r>
          </w:p>
          <w:p w:rsidR="00A31048" w:rsidRDefault="00A31048" w:rsidP="00916F01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15. Доля аккредитованных специалистов (в процентах).</w:t>
            </w:r>
          </w:p>
          <w:p w:rsidR="00A31048" w:rsidRPr="00D13BE5" w:rsidRDefault="00A31048" w:rsidP="00916F01">
            <w:pPr>
              <w:shd w:val="clear" w:color="auto" w:fill="FFFFFF"/>
              <w:spacing w:before="40" w:after="40"/>
            </w:pPr>
          </w:p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>Сроки и этапы  реализации</w:t>
            </w:r>
          </w:p>
        </w:tc>
        <w:tc>
          <w:tcPr>
            <w:tcW w:w="7020" w:type="dxa"/>
          </w:tcPr>
          <w:p w:rsidR="00A31048" w:rsidRPr="00D13BE5" w:rsidRDefault="00A31048" w:rsidP="00916F01">
            <w:pPr>
              <w:shd w:val="clear" w:color="auto" w:fill="FFFFFF"/>
              <w:spacing w:before="40" w:after="40"/>
            </w:pPr>
            <w:r w:rsidRPr="00D13BE5">
              <w:t>2015 – 2020 годы</w:t>
            </w:r>
            <w:r>
              <w:t>. Этапы реализации подпрограммы не выделяются</w:t>
            </w:r>
          </w:p>
        </w:tc>
      </w:tr>
      <w:tr w:rsidR="00A31048" w:rsidRPr="00D13BE5" w:rsidTr="00916F01">
        <w:trPr>
          <w:trHeight w:val="1067"/>
        </w:trPr>
        <w:tc>
          <w:tcPr>
            <w:tcW w:w="2448" w:type="dxa"/>
          </w:tcPr>
          <w:p w:rsidR="00A31048" w:rsidRDefault="00A31048" w:rsidP="00916F01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>Ресурсное обеспечение за счет средств бюджета муниципального образования «</w:t>
            </w:r>
            <w:proofErr w:type="spellStart"/>
            <w:r>
              <w:t>Глаз</w:t>
            </w:r>
            <w:r w:rsidRPr="00D13BE5">
              <w:t>овский</w:t>
            </w:r>
            <w:proofErr w:type="spellEnd"/>
            <w:r w:rsidRPr="00D13BE5">
              <w:t xml:space="preserve"> район»</w:t>
            </w:r>
          </w:p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  <w:tc>
          <w:tcPr>
            <w:tcW w:w="7020" w:type="dxa"/>
          </w:tcPr>
          <w:p w:rsidR="00A31048" w:rsidRPr="009A3340" w:rsidRDefault="00A31048" w:rsidP="00916F01">
            <w:pPr>
              <w:jc w:val="both"/>
            </w:pPr>
            <w:r w:rsidRPr="009A3340">
              <w:t>Общий объем финансирования мероприятий подпрограммы за 2015-2020 годы за счет средств МО «</w:t>
            </w:r>
            <w:proofErr w:type="spellStart"/>
            <w:r>
              <w:t>Глазовский</w:t>
            </w:r>
            <w:proofErr w:type="spellEnd"/>
            <w:r w:rsidRPr="009A3340">
              <w:t xml:space="preserve">  район» составит </w:t>
            </w:r>
            <w:r>
              <w:t xml:space="preserve"> 23,1</w:t>
            </w:r>
            <w:r w:rsidRPr="009A3340">
              <w:t xml:space="preserve"> тыс. руб.</w:t>
            </w:r>
          </w:p>
          <w:p w:rsidR="00A31048" w:rsidRPr="009A3340" w:rsidRDefault="00A31048" w:rsidP="00916F01">
            <w:r w:rsidRPr="009A3340">
              <w:t>Сведения о ресурсном обеспечении подпрограммы за счет средств бюджета МО «</w:t>
            </w:r>
            <w:proofErr w:type="spellStart"/>
            <w:r>
              <w:t>Глазовский</w:t>
            </w:r>
            <w:proofErr w:type="spellEnd"/>
            <w:r w:rsidRPr="009A3340">
              <w:t xml:space="preserve"> район» по годам реализации муниципальной программы</w:t>
            </w:r>
          </w:p>
          <w:p w:rsidR="00A31048" w:rsidRPr="009A3340" w:rsidRDefault="00A31048" w:rsidP="00916F01">
            <w:pPr>
              <w:jc w:val="center"/>
            </w:pPr>
            <w:r w:rsidRPr="009A3340">
              <w:t>( в тыс. руб.)</w:t>
            </w:r>
          </w:p>
          <w:p w:rsidR="00A31048" w:rsidRDefault="00A31048" w:rsidP="00916F01">
            <w:pPr>
              <w:shd w:val="clear" w:color="auto" w:fill="FFFFFF"/>
              <w:spacing w:before="40" w:after="40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A31048" w:rsidRPr="00D67B0C" w:rsidTr="00916F01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 том числе за счет:</w:t>
                  </w:r>
                </w:p>
              </w:tc>
            </w:tr>
            <w:tr w:rsidR="00A31048" w:rsidRPr="00D67B0C" w:rsidTr="00916F01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Субвенции из бюджетов поселений</w:t>
                  </w:r>
                </w:p>
              </w:tc>
            </w:tr>
            <w:tr w:rsidR="00A31048" w:rsidRPr="00D67B0C" w:rsidTr="00916F01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D67B0C">
                      <w:t>2015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31048" w:rsidRPr="00D67B0C" w:rsidTr="00916F01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D67B0C">
                      <w:t>2016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31048" w:rsidRPr="00D67B0C" w:rsidTr="00916F01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D67B0C">
                      <w:t>2017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31048" w:rsidRPr="00D67B0C" w:rsidTr="00916F01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D67B0C">
                      <w:lastRenderedPageBreak/>
                      <w:t>2018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31048" w:rsidRPr="00D67B0C" w:rsidTr="00916F01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D67B0C">
                      <w:t>2019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31048" w:rsidRPr="00D67B0C" w:rsidTr="00916F01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D67B0C">
                      <w:t>2020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5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5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31048" w:rsidRPr="00D67B0C" w:rsidTr="00916F01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autoSpaceDN w:val="0"/>
                    <w:adjustRightInd w:val="0"/>
                    <w:spacing w:before="40" w:after="40"/>
                  </w:pPr>
                  <w:r w:rsidRPr="00D67B0C"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20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31048" w:rsidRPr="00D67B0C" w:rsidRDefault="00A31048" w:rsidP="00916F01">
                  <w:pPr>
                    <w:spacing w:before="40" w:after="40"/>
                  </w:pPr>
                  <w:r>
                    <w:t>20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31048" w:rsidRPr="00D67B0C" w:rsidRDefault="00A31048" w:rsidP="00916F01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</w:tbl>
          <w:p w:rsidR="00A31048" w:rsidRDefault="00A31048" w:rsidP="00916F01">
            <w:pPr>
              <w:shd w:val="clear" w:color="auto" w:fill="FFFFFF"/>
              <w:spacing w:before="40" w:after="40"/>
            </w:pPr>
          </w:p>
          <w:p w:rsidR="00A31048" w:rsidRDefault="00A31048" w:rsidP="00916F01">
            <w:pPr>
              <w:shd w:val="clear" w:color="auto" w:fill="FFFFFF"/>
              <w:spacing w:before="40" w:after="40"/>
            </w:pPr>
          </w:p>
          <w:p w:rsidR="00A31048" w:rsidRDefault="00A31048" w:rsidP="00916F01">
            <w:pPr>
              <w:shd w:val="clear" w:color="auto" w:fill="FFFFFF"/>
              <w:spacing w:before="40" w:after="40"/>
            </w:pPr>
          </w:p>
          <w:p w:rsidR="00A31048" w:rsidRPr="00D13BE5" w:rsidRDefault="00A31048" w:rsidP="00916F01">
            <w:pPr>
              <w:shd w:val="clear" w:color="auto" w:fill="FFFFFF"/>
              <w:spacing w:before="40" w:after="40"/>
            </w:pPr>
          </w:p>
        </w:tc>
      </w:tr>
      <w:tr w:rsidR="00A31048" w:rsidRPr="00D13BE5" w:rsidTr="00916F01">
        <w:tc>
          <w:tcPr>
            <w:tcW w:w="2448" w:type="dxa"/>
          </w:tcPr>
          <w:p w:rsidR="00A31048" w:rsidRPr="00D13BE5" w:rsidRDefault="00A31048" w:rsidP="00916F0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020" w:type="dxa"/>
          </w:tcPr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увеличение ожидаемой продолжительности жизни населения до 70 лет</w:t>
            </w:r>
            <w:r>
              <w:rPr>
                <w:rFonts w:eastAsia="Calibri"/>
              </w:rPr>
              <w:t>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снижение смертности от всех причин до 12,6  на 1000 человек населения;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снижение младенческой смертности до</w:t>
            </w:r>
            <w:r>
              <w:rPr>
                <w:rFonts w:eastAsia="Calibri"/>
              </w:rPr>
              <w:t xml:space="preserve"> 6,9</w:t>
            </w:r>
            <w:r w:rsidRPr="00FB59A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FB59A4">
              <w:rPr>
                <w:rFonts w:eastAsia="Calibri"/>
              </w:rPr>
              <w:t xml:space="preserve"> на 1000 </w:t>
            </w:r>
            <w:proofErr w:type="gramStart"/>
            <w:r w:rsidRPr="00FB59A4">
              <w:rPr>
                <w:rFonts w:eastAsia="Calibri"/>
              </w:rPr>
              <w:t>родившихся</w:t>
            </w:r>
            <w:proofErr w:type="gramEnd"/>
            <w:r w:rsidRPr="00FB59A4">
              <w:rPr>
                <w:rFonts w:eastAsia="Calibri"/>
              </w:rPr>
              <w:t xml:space="preserve"> живыми;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снижение смертности от болезней системы кровообращения </w:t>
            </w:r>
            <w:r>
              <w:rPr>
                <w:rFonts w:eastAsia="Calibri"/>
              </w:rPr>
              <w:t>635</w:t>
            </w:r>
            <w:r w:rsidRPr="00FB59A4">
              <w:rPr>
                <w:rFonts w:eastAsia="Calibri"/>
              </w:rPr>
              <w:t xml:space="preserve">  на 100 тыс. населения;</w:t>
            </w:r>
            <w:r>
              <w:rPr>
                <w:rFonts w:eastAsia="Calibri"/>
              </w:rPr>
              <w:t xml:space="preserve"> 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снижение смертности от новообразований (в т. ч. з</w:t>
            </w:r>
            <w:r>
              <w:rPr>
                <w:rFonts w:eastAsia="Calibri"/>
              </w:rPr>
              <w:t xml:space="preserve">локачественных) до </w:t>
            </w:r>
            <w:r w:rsidRPr="00FD2F5B">
              <w:rPr>
                <w:rFonts w:eastAsia="Calibri"/>
              </w:rPr>
              <w:t>135,6</w:t>
            </w:r>
            <w:r w:rsidRPr="00FB59A4">
              <w:rPr>
                <w:rFonts w:eastAsia="Calibri"/>
              </w:rPr>
              <w:t xml:space="preserve"> на 100 тыс. населения;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снижение смертности от туберкулеза </w:t>
            </w:r>
            <w:r>
              <w:rPr>
                <w:rFonts w:eastAsia="Calibri"/>
              </w:rPr>
              <w:t>до 11,6</w:t>
            </w:r>
            <w:r w:rsidRPr="00FB59A4">
              <w:rPr>
                <w:rFonts w:eastAsia="Calibri"/>
              </w:rPr>
              <w:t xml:space="preserve">  на 100 тыс. населения;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снижение  распространенности потребления табака среди взрослого населения до </w:t>
            </w:r>
            <w:r w:rsidRPr="00FD2F5B">
              <w:rPr>
                <w:rFonts w:eastAsia="Calibri"/>
              </w:rPr>
              <w:t>25,0 %;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достижение</w:t>
            </w:r>
            <w:r w:rsidRPr="00FB59A4">
              <w:rPr>
                <w:rFonts w:eastAsia="Calibri"/>
              </w:rPr>
              <w:t xml:space="preserve"> охвата диспансеризацией взрослого населения до </w:t>
            </w:r>
            <w:r>
              <w:rPr>
                <w:rFonts w:eastAsia="Calibri"/>
              </w:rPr>
              <w:t>23</w:t>
            </w:r>
            <w:r w:rsidRPr="00276AB0">
              <w:rPr>
                <w:rFonts w:eastAsia="Calibri"/>
              </w:rPr>
              <w:t>%</w:t>
            </w:r>
            <w:r>
              <w:rPr>
                <w:rFonts w:eastAsia="Calibri"/>
              </w:rPr>
              <w:t xml:space="preserve"> от общей численности взрослого населения</w:t>
            </w:r>
            <w:r w:rsidRPr="00276AB0">
              <w:rPr>
                <w:rFonts w:eastAsia="Calibri"/>
              </w:rPr>
              <w:t>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повышение информированности населения по вопросам профилактики </w:t>
            </w:r>
            <w:proofErr w:type="spellStart"/>
            <w:proofErr w:type="gramStart"/>
            <w:r w:rsidRPr="00FB59A4">
              <w:rPr>
                <w:rFonts w:eastAsia="Calibri"/>
              </w:rPr>
              <w:t>сердечно-сосудистых</w:t>
            </w:r>
            <w:proofErr w:type="spellEnd"/>
            <w:proofErr w:type="gramEnd"/>
            <w:r w:rsidRPr="00FB59A4">
              <w:rPr>
                <w:rFonts w:eastAsia="Calibri"/>
              </w:rPr>
              <w:t xml:space="preserve"> заболеваний, онкологических, туберкулеза до 80%;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80 %;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  <w:color w:val="000000"/>
              </w:rPr>
            </w:pPr>
            <w:r w:rsidRPr="008678D6">
              <w:rPr>
                <w:rFonts w:eastAsia="Calibri"/>
                <w:color w:val="000000"/>
              </w:rPr>
              <w:t>- увеличение доли граждан</w:t>
            </w:r>
            <w:r>
              <w:rPr>
                <w:rFonts w:eastAsia="Calibri"/>
                <w:color w:val="000000"/>
              </w:rPr>
              <w:t>,</w:t>
            </w:r>
            <w:r w:rsidRPr="008678D6">
              <w:rPr>
                <w:color w:val="000000"/>
              </w:rPr>
              <w:t xml:space="preserve"> систематически занимающихся физической культурой и спортом</w:t>
            </w:r>
            <w:r w:rsidRPr="008678D6">
              <w:rPr>
                <w:rFonts w:eastAsia="Calibri"/>
                <w:color w:val="000000"/>
              </w:rPr>
              <w:t xml:space="preserve"> до 4</w:t>
            </w:r>
            <w:r>
              <w:rPr>
                <w:rFonts w:eastAsia="Calibri"/>
                <w:color w:val="000000"/>
              </w:rPr>
              <w:t>4</w:t>
            </w:r>
            <w:r w:rsidRPr="008678D6">
              <w:rPr>
                <w:rFonts w:eastAsia="Calibri"/>
                <w:color w:val="000000"/>
              </w:rPr>
              <w:t xml:space="preserve"> %;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увеличение охвата профилактическими осмотрами на туберкулез до 80%;</w:t>
            </w:r>
          </w:p>
          <w:p w:rsidR="00A31048" w:rsidRPr="00FB59A4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уменьшение смертности от самоубийств до </w:t>
            </w:r>
            <w:r>
              <w:rPr>
                <w:rFonts w:eastAsia="Calibri"/>
              </w:rPr>
              <w:t>41</w:t>
            </w:r>
            <w:r w:rsidRPr="00FB59A4">
              <w:rPr>
                <w:rFonts w:eastAsia="Calibri"/>
              </w:rPr>
              <w:t>,</w:t>
            </w:r>
            <w:r>
              <w:rPr>
                <w:rFonts w:eastAsia="Calibri"/>
              </w:rPr>
              <w:t>4</w:t>
            </w:r>
            <w:r w:rsidRPr="00FB59A4">
              <w:rPr>
                <w:rFonts w:eastAsia="Calibri"/>
              </w:rPr>
              <w:t xml:space="preserve"> на 100 тыс. населения;</w:t>
            </w:r>
          </w:p>
          <w:p w:rsidR="00A31048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      </w:r>
            <w:proofErr w:type="spellStart"/>
            <w:r>
              <w:rPr>
                <w:rFonts w:eastAsia="Calibri"/>
              </w:rPr>
              <w:t>Глазов</w:t>
            </w:r>
            <w:r w:rsidRPr="00FB59A4">
              <w:rPr>
                <w:rFonts w:eastAsia="Calibri"/>
              </w:rPr>
              <w:t>ская</w:t>
            </w:r>
            <w:proofErr w:type="spellEnd"/>
            <w:r w:rsidRPr="00FB59A4">
              <w:rPr>
                <w:rFonts w:eastAsia="Calibri"/>
              </w:rPr>
              <w:t xml:space="preserve"> РБ</w:t>
            </w:r>
            <w:r>
              <w:rPr>
                <w:rFonts w:eastAsia="Calibri"/>
              </w:rPr>
              <w:t xml:space="preserve"> МЗ УР</w:t>
            </w:r>
            <w:r w:rsidRPr="00FB59A4">
              <w:rPr>
                <w:rFonts w:eastAsia="Calibri"/>
              </w:rPr>
              <w:t>» до 100%</w:t>
            </w:r>
            <w:r>
              <w:rPr>
                <w:rFonts w:eastAsia="Calibri"/>
              </w:rPr>
              <w:t>;</w:t>
            </w:r>
          </w:p>
          <w:p w:rsidR="00A31048" w:rsidRDefault="00A31048" w:rsidP="00916F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обеспечение к 2020 году аккредитации 80% медицинских специалистов, занимающихся профессиональной деятельностью</w:t>
            </w:r>
          </w:p>
          <w:p w:rsidR="00A31048" w:rsidRPr="00D13BE5" w:rsidRDefault="00A31048" w:rsidP="00916F01">
            <w:pPr>
              <w:shd w:val="clear" w:color="auto" w:fill="FFFFFF"/>
              <w:spacing w:before="40" w:after="40"/>
            </w:pPr>
            <w:r>
              <w:t xml:space="preserve"> </w:t>
            </w:r>
          </w:p>
        </w:tc>
      </w:tr>
    </w:tbl>
    <w:p w:rsidR="00A31048" w:rsidRDefault="00A31048" w:rsidP="00A31048">
      <w:pPr>
        <w:widowControl w:val="0"/>
        <w:autoSpaceDE w:val="0"/>
        <w:autoSpaceDN w:val="0"/>
        <w:adjustRightInd w:val="0"/>
        <w:ind w:firstLine="540"/>
        <w:jc w:val="both"/>
      </w:pPr>
    </w:p>
    <w:p w:rsidR="00A31048" w:rsidRDefault="00A31048" w:rsidP="00A31048">
      <w:pPr>
        <w:widowControl w:val="0"/>
        <w:autoSpaceDE w:val="0"/>
        <w:autoSpaceDN w:val="0"/>
        <w:adjustRightInd w:val="0"/>
        <w:ind w:firstLine="540"/>
        <w:jc w:val="both"/>
      </w:pPr>
    </w:p>
    <w:p w:rsidR="00A31048" w:rsidRDefault="00A31048" w:rsidP="00A31048">
      <w:pPr>
        <w:widowControl w:val="0"/>
        <w:autoSpaceDE w:val="0"/>
        <w:autoSpaceDN w:val="0"/>
        <w:adjustRightInd w:val="0"/>
        <w:ind w:firstLine="540"/>
        <w:jc w:val="both"/>
      </w:pPr>
    </w:p>
    <w:p w:rsidR="00A31048" w:rsidRPr="00D13BE5" w:rsidRDefault="00A31048" w:rsidP="00A31048">
      <w:pPr>
        <w:jc w:val="center"/>
        <w:rPr>
          <w:b/>
        </w:rPr>
      </w:pPr>
      <w:r>
        <w:rPr>
          <w:b/>
        </w:rPr>
        <w:t xml:space="preserve"> 5.1.1.  </w:t>
      </w:r>
      <w:r w:rsidRPr="00D13BE5">
        <w:rPr>
          <w:b/>
        </w:rPr>
        <w:t>Характеристика состояния сферы социально – экономического развития, в рамках которой реализуется программа, в том числе основные проблемы.</w:t>
      </w:r>
    </w:p>
    <w:p w:rsidR="00A31048" w:rsidRPr="00D13BE5" w:rsidRDefault="00A31048" w:rsidP="00A31048"/>
    <w:p w:rsidR="00A31048" w:rsidRPr="00726F6A" w:rsidRDefault="00A31048" w:rsidP="00A31048">
      <w:pPr>
        <w:pStyle w:val="4"/>
      </w:pPr>
      <w:r>
        <w:lastRenderedPageBreak/>
        <w:t xml:space="preserve"> </w:t>
      </w:r>
      <w:r w:rsidRPr="00726F6A">
        <w:t>Демографическая и семейная политика</w:t>
      </w:r>
    </w:p>
    <w:p w:rsidR="00A31048" w:rsidRPr="00726F6A" w:rsidRDefault="00A31048" w:rsidP="00A31048"/>
    <w:p w:rsidR="00A31048" w:rsidRPr="00726F6A" w:rsidRDefault="00A31048" w:rsidP="00A31048">
      <w:pPr>
        <w:ind w:firstLine="851"/>
        <w:jc w:val="right"/>
      </w:pPr>
      <w:r w:rsidRPr="00726F6A">
        <w:t>Таблица 1.</w:t>
      </w:r>
    </w:p>
    <w:tbl>
      <w:tblPr>
        <w:tblW w:w="0" w:type="auto"/>
        <w:tblInd w:w="-44" w:type="dxa"/>
        <w:tblLayout w:type="fixed"/>
        <w:tblLook w:val="0000"/>
      </w:tblPr>
      <w:tblGrid>
        <w:gridCol w:w="3714"/>
        <w:gridCol w:w="2817"/>
        <w:gridCol w:w="1276"/>
        <w:gridCol w:w="1417"/>
      </w:tblGrid>
      <w:tr w:rsidR="00A31048" w:rsidRPr="00726F6A" w:rsidTr="00916F01">
        <w:trPr>
          <w:trHeight w:val="47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 xml:space="preserve">Показатели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Ед.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26F6A">
              <w:rPr>
                <w:b/>
                <w:sz w:val="20"/>
                <w:szCs w:val="20"/>
              </w:rPr>
              <w:t>изм</w:t>
            </w:r>
            <w:proofErr w:type="spellEnd"/>
            <w:r w:rsidRPr="00726F6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2012год</w:t>
            </w:r>
          </w:p>
          <w:p w:rsidR="00A31048" w:rsidRPr="00726F6A" w:rsidRDefault="00A31048" w:rsidP="00916F01">
            <w:pPr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(факт)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048" w:rsidRPr="00726F6A" w:rsidRDefault="00A31048" w:rsidP="00916F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2013год</w:t>
            </w:r>
          </w:p>
          <w:p w:rsidR="00A31048" w:rsidRPr="00726F6A" w:rsidRDefault="00A31048" w:rsidP="00916F0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726F6A">
              <w:rPr>
                <w:b/>
                <w:sz w:val="20"/>
                <w:szCs w:val="20"/>
              </w:rPr>
              <w:t>факт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Среднегодовая численность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>17,6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>17,6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Уровень рождаемости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>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>14,4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Уровень смертности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>17,7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>16,3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Естественный прирост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>-0,7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FD2F5B" w:rsidRDefault="00A31048" w:rsidP="00916F01">
            <w:pPr>
              <w:snapToGrid w:val="0"/>
              <w:jc w:val="center"/>
            </w:pPr>
            <w:r w:rsidRPr="00FD2F5B">
              <w:t xml:space="preserve">-1,9   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Уровень браков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4,1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Уровень разводов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2,6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Доля внебрачных рождений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27,5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Миграционный прирост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 тыс.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Количество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 xml:space="preserve">семей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256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273</w:t>
            </w:r>
          </w:p>
        </w:tc>
      </w:tr>
      <w:tr w:rsidR="00A31048" w:rsidRPr="00726F6A" w:rsidTr="00916F01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48" w:rsidRPr="00726F6A" w:rsidRDefault="00A31048" w:rsidP="00916F01">
            <w:pPr>
              <w:snapToGrid w:val="0"/>
            </w:pPr>
            <w:r w:rsidRPr="00726F6A">
              <w:t>в т.ч. малообеспеченных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249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048" w:rsidRPr="00726F6A" w:rsidRDefault="00A31048" w:rsidP="00916F01">
            <w:pPr>
              <w:snapToGrid w:val="0"/>
              <w:jc w:val="center"/>
            </w:pPr>
            <w:r w:rsidRPr="00726F6A">
              <w:t>270</w:t>
            </w:r>
          </w:p>
        </w:tc>
      </w:tr>
    </w:tbl>
    <w:p w:rsidR="00A31048" w:rsidRPr="00726F6A" w:rsidRDefault="00A31048" w:rsidP="00A31048">
      <w:pPr>
        <w:ind w:firstLine="851"/>
      </w:pPr>
      <w:r w:rsidRPr="00726F6A">
        <w:t xml:space="preserve"> </w:t>
      </w:r>
    </w:p>
    <w:p w:rsidR="00A31048" w:rsidRPr="00FD2F5B" w:rsidRDefault="00A31048" w:rsidP="00A31048">
      <w:pPr>
        <w:ind w:firstLine="567"/>
        <w:jc w:val="both"/>
      </w:pPr>
      <w:r w:rsidRPr="00726F6A">
        <w:t xml:space="preserve">В 2013  году в </w:t>
      </w:r>
      <w:proofErr w:type="spellStart"/>
      <w:r w:rsidRPr="00726F6A">
        <w:t>Глазовском</w:t>
      </w:r>
      <w:proofErr w:type="spellEnd"/>
      <w:r w:rsidRPr="00726F6A">
        <w:t xml:space="preserve"> районе зарегистрировано рождение 214 детей. Показатель рождае</w:t>
      </w:r>
      <w:r>
        <w:t xml:space="preserve">мости в 2013 году  составил - </w:t>
      </w:r>
      <w:r w:rsidRPr="00FD2F5B">
        <w:t xml:space="preserve">14,4. Естественный прирост остается стабильно отрицательным. В  2013 году естественный прирост составил- (-1,9), в 2012 году - (-0,7).  Показатель  младенческой смертности составил - 7,9, в 2012 году -6,7.  Показатель за 2013 год ниже </w:t>
      </w:r>
      <w:proofErr w:type="gramStart"/>
      <w:r w:rsidRPr="00FD2F5B">
        <w:t>базовых</w:t>
      </w:r>
      <w:proofErr w:type="gramEnd"/>
      <w:r w:rsidRPr="00FD2F5B">
        <w:t xml:space="preserve"> нормативных, но остаётся крайне нестабильным.      </w:t>
      </w:r>
    </w:p>
    <w:p w:rsidR="00A31048" w:rsidRPr="00726F6A" w:rsidRDefault="00A31048" w:rsidP="00A31048">
      <w:pPr>
        <w:tabs>
          <w:tab w:val="left" w:pos="780"/>
        </w:tabs>
        <w:spacing w:after="200"/>
        <w:ind w:firstLine="567"/>
        <w:contextualSpacing/>
      </w:pPr>
      <w:r w:rsidRPr="00FD2F5B">
        <w:t>В 2013 году зарегистрировано 289 смертей. Смертность  населения имеет тенденцию к снижению.  В 2013 году  умерло взрослого населения - 288 человек, 1 ребёнок, в том числе трудоспособного возраста – 83, (в 2012 году  умерло – 307 человек, в том числе трудоспособного возраста - 89). Смертность составила в 2013 году - 16,3.</w:t>
      </w:r>
    </w:p>
    <w:p w:rsidR="00A31048" w:rsidRPr="00726F6A" w:rsidRDefault="00A31048" w:rsidP="00A31048">
      <w:pPr>
        <w:tabs>
          <w:tab w:val="left" w:pos="780"/>
        </w:tabs>
        <w:spacing w:after="200"/>
        <w:ind w:firstLine="567"/>
        <w:contextualSpacing/>
        <w:jc w:val="both"/>
      </w:pPr>
      <w:r w:rsidRPr="00726F6A">
        <w:t xml:space="preserve">Среди причин смерти, высокая смертность сохраняется от болезней системы кровообращения. </w:t>
      </w:r>
      <w:proofErr w:type="gramStart"/>
      <w:r w:rsidRPr="00726F6A">
        <w:t>Особенно настораживает резкое увеличение смертности  от инфаркта миокарда (6 смертей за 2013 год и 4 за 2012</w:t>
      </w:r>
      <w:r>
        <w:t xml:space="preserve"> год</w:t>
      </w:r>
      <w:r w:rsidRPr="00726F6A">
        <w:t xml:space="preserve">), высокая смертность от геморрагического инсульта и ишемического (9 смертей от геморрагического и 9 от ишемического за 2013 год). </w:t>
      </w:r>
      <w:proofErr w:type="gramEnd"/>
    </w:p>
    <w:p w:rsidR="00A31048" w:rsidRPr="00726F6A" w:rsidRDefault="00A31048" w:rsidP="00A31048">
      <w:pPr>
        <w:tabs>
          <w:tab w:val="left" w:pos="780"/>
        </w:tabs>
        <w:spacing w:after="200"/>
        <w:ind w:firstLine="567"/>
        <w:contextualSpacing/>
        <w:jc w:val="both"/>
      </w:pPr>
      <w:r w:rsidRPr="00726F6A">
        <w:t xml:space="preserve">В течение последних трёх лет шла небольшая тенденция к уменьшению смертности от заболеваний </w:t>
      </w:r>
      <w:proofErr w:type="spellStart"/>
      <w:proofErr w:type="gramStart"/>
      <w:r w:rsidRPr="00726F6A">
        <w:t>сердечно-сосудистой</w:t>
      </w:r>
      <w:proofErr w:type="spellEnd"/>
      <w:proofErr w:type="gramEnd"/>
      <w:r w:rsidRPr="00726F6A">
        <w:t xml:space="preserve"> системы, но последние данные говорят о том, что данный показатель нестабильный и работа по снижению смертности от заболеваний </w:t>
      </w:r>
      <w:proofErr w:type="spellStart"/>
      <w:r w:rsidRPr="00726F6A">
        <w:t>сердечно-сосудистой</w:t>
      </w:r>
      <w:proofErr w:type="spellEnd"/>
      <w:r w:rsidRPr="00726F6A">
        <w:t xml:space="preserve"> системы проводится не эффективно. Недостаточно активно врачами общей практики проводится профилактика заболеваний </w:t>
      </w:r>
      <w:proofErr w:type="spellStart"/>
      <w:proofErr w:type="gramStart"/>
      <w:r w:rsidRPr="00726F6A">
        <w:t>сердечно-сосудистой</w:t>
      </w:r>
      <w:proofErr w:type="spellEnd"/>
      <w:proofErr w:type="gramEnd"/>
      <w:r w:rsidRPr="00726F6A">
        <w:t xml:space="preserve"> системы, неэффективна работа школы здоровья артериальной гипертонии, также определённое значение имеет неправильная шифровка в справках о смерти.</w:t>
      </w:r>
    </w:p>
    <w:p w:rsidR="00A31048" w:rsidRPr="00726F6A" w:rsidRDefault="00A31048" w:rsidP="00A31048">
      <w:pPr>
        <w:spacing w:after="200"/>
        <w:ind w:firstLine="567"/>
        <w:contextualSpacing/>
        <w:jc w:val="both"/>
      </w:pPr>
      <w:r w:rsidRPr="00726F6A">
        <w:t xml:space="preserve"> Выросла в 1,5 раза смертность от </w:t>
      </w:r>
      <w:proofErr w:type="spellStart"/>
      <w:r w:rsidRPr="00726F6A">
        <w:t>бронхо</w:t>
      </w:r>
      <w:proofErr w:type="spellEnd"/>
      <w:r>
        <w:t xml:space="preserve"> </w:t>
      </w:r>
      <w:r w:rsidRPr="00726F6A">
        <w:t>-</w:t>
      </w:r>
      <w:r>
        <w:t xml:space="preserve"> </w:t>
      </w:r>
      <w:r w:rsidRPr="00726F6A">
        <w:t xml:space="preserve">лёгочной патологии </w:t>
      </w:r>
      <w:proofErr w:type="gramStart"/>
      <w:r w:rsidRPr="00726F6A">
        <w:t>(</w:t>
      </w:r>
      <w:r>
        <w:t xml:space="preserve"> </w:t>
      </w:r>
      <w:proofErr w:type="gramEnd"/>
      <w:r>
        <w:t xml:space="preserve">2013 год </w:t>
      </w:r>
      <w:r w:rsidRPr="00726F6A">
        <w:t>ХОБЛ – 17 чел.,</w:t>
      </w:r>
      <w:r>
        <w:t xml:space="preserve"> от пневмонии – 3 чел., </w:t>
      </w:r>
      <w:r w:rsidRPr="00726F6A">
        <w:t>2012 г</w:t>
      </w:r>
      <w:r>
        <w:t>од</w:t>
      </w:r>
      <w:r w:rsidRPr="00726F6A">
        <w:t xml:space="preserve">: ХОБЛ – 11, от пневмонии – 2).      Смертность от заболеваний ЖКТ хотя и снижается, но остаётся достаточно высокой. И в структуре причин смерти от ЖКТ почти 70%  составляет цирроз печени и алкогольный цирроз печени. </w:t>
      </w:r>
    </w:p>
    <w:p w:rsidR="00A31048" w:rsidRPr="00726F6A" w:rsidRDefault="00A31048" w:rsidP="00A31048">
      <w:pPr>
        <w:spacing w:after="200"/>
        <w:ind w:firstLine="567"/>
        <w:contextualSpacing/>
        <w:jc w:val="both"/>
      </w:pPr>
      <w:r w:rsidRPr="00726F6A">
        <w:t>Количество умерших в трудоспособном возрасте в абсолютных цифрах остаётся на протяжении ряда лет примерно на одном уровне. Показатель смертности в трудоспособном возрасте на 1000 населе</w:t>
      </w:r>
      <w:r>
        <w:t xml:space="preserve">ния  за  2013 год составил - </w:t>
      </w:r>
      <w:r w:rsidRPr="00FD2F5B">
        <w:t>8,6 (за  2012 год – 9,2</w:t>
      </w:r>
      <w:r>
        <w:t xml:space="preserve"> </w:t>
      </w:r>
      <w:r w:rsidRPr="00726F6A">
        <w:t>%; за  2011г</w:t>
      </w:r>
      <w:r>
        <w:t xml:space="preserve"> </w:t>
      </w:r>
      <w:r w:rsidRPr="00726F6A">
        <w:t>-</w:t>
      </w:r>
      <w:r>
        <w:t xml:space="preserve"> </w:t>
      </w:r>
      <w:r w:rsidRPr="00726F6A">
        <w:t>10,0</w:t>
      </w:r>
      <w:r>
        <w:t xml:space="preserve"> </w:t>
      </w:r>
      <w:r w:rsidRPr="00726F6A">
        <w:t>%). Базовый годовой показатель на 1000 населения: 6,0</w:t>
      </w:r>
      <w:r>
        <w:t xml:space="preserve"> </w:t>
      </w:r>
      <w:r w:rsidRPr="00726F6A">
        <w:t>-</w:t>
      </w:r>
      <w:r>
        <w:t xml:space="preserve"> </w:t>
      </w:r>
      <w:r w:rsidRPr="00726F6A">
        <w:t>6,6. Данные на протяжении многих лет значительно превышают базовые показатели.</w:t>
      </w:r>
    </w:p>
    <w:p w:rsidR="00A31048" w:rsidRPr="00726F6A" w:rsidRDefault="00A31048" w:rsidP="00A31048">
      <w:pPr>
        <w:spacing w:after="200"/>
        <w:ind w:firstLine="567"/>
        <w:contextualSpacing/>
        <w:jc w:val="both"/>
      </w:pPr>
      <w:r w:rsidRPr="00726F6A">
        <w:t xml:space="preserve">В  2013 году значительно выросла смертность в трудоспособном возрасте от заболеваний </w:t>
      </w:r>
      <w:proofErr w:type="spellStart"/>
      <w:proofErr w:type="gramStart"/>
      <w:r w:rsidRPr="00726F6A">
        <w:t>сердечно-сосудистой</w:t>
      </w:r>
      <w:proofErr w:type="spellEnd"/>
      <w:proofErr w:type="gramEnd"/>
      <w:r w:rsidRPr="00726F6A">
        <w:t xml:space="preserve"> системы и  составила – 28,9% от смертности в трудоспособном возрасте, рост показателя в сравнении с 2012 годом в 1,7 раза. Остаются </w:t>
      </w:r>
      <w:r w:rsidRPr="00726F6A">
        <w:lastRenderedPageBreak/>
        <w:t xml:space="preserve">высокие показатели смертности от травм, отравлений, внешних причин, а также от заболеваний желудочно-кишечного тракта.  </w:t>
      </w:r>
    </w:p>
    <w:p w:rsidR="00A31048" w:rsidRPr="00726F6A" w:rsidRDefault="00A31048" w:rsidP="00A31048">
      <w:pPr>
        <w:spacing w:after="200"/>
        <w:ind w:firstLine="567"/>
        <w:contextualSpacing/>
        <w:jc w:val="both"/>
      </w:pPr>
      <w:r w:rsidRPr="00726F6A">
        <w:rPr>
          <w:b/>
        </w:rPr>
        <w:t xml:space="preserve">  </w:t>
      </w:r>
      <w:proofErr w:type="gramStart"/>
      <w:r w:rsidRPr="00726F6A">
        <w:t xml:space="preserve">С целью снижения показателей детской смертности, смертности в трудоспособном возрасте,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смертности, по совершенствованию оказания медицинской помощи больным с </w:t>
      </w:r>
      <w:proofErr w:type="spellStart"/>
      <w:r w:rsidRPr="00726F6A">
        <w:t>сердечно-сосудистыми</w:t>
      </w:r>
      <w:proofErr w:type="spellEnd"/>
      <w:r w:rsidRPr="00726F6A">
        <w:t xml:space="preserve"> заболеваниями, по снижению общей смертности и смертности лиц трудоспособного возраста среди населения Глазовского района. </w:t>
      </w:r>
      <w:proofErr w:type="gramEnd"/>
    </w:p>
    <w:p w:rsidR="00A31048" w:rsidRDefault="00A31048" w:rsidP="00A31048">
      <w:pPr>
        <w:widowControl w:val="0"/>
        <w:autoSpaceDE w:val="0"/>
        <w:autoSpaceDN w:val="0"/>
        <w:adjustRightInd w:val="0"/>
        <w:jc w:val="both"/>
      </w:pPr>
    </w:p>
    <w:p w:rsidR="00A31048" w:rsidRPr="00726F6A" w:rsidRDefault="00A31048" w:rsidP="00A31048">
      <w:pPr>
        <w:pStyle w:val="4"/>
        <w:rPr>
          <w:rStyle w:val="a5"/>
        </w:rPr>
      </w:pPr>
      <w:r>
        <w:rPr>
          <w:rStyle w:val="a5"/>
        </w:rPr>
        <w:t xml:space="preserve"> </w:t>
      </w:r>
      <w:r w:rsidRPr="00726F6A">
        <w:rPr>
          <w:rStyle w:val="a5"/>
        </w:rPr>
        <w:t>Качественное и доступное здравоохранение</w:t>
      </w:r>
    </w:p>
    <w:p w:rsidR="00A31048" w:rsidRPr="00726F6A" w:rsidRDefault="00A31048" w:rsidP="00A31048">
      <w:pPr>
        <w:jc w:val="center"/>
        <w:rPr>
          <w:b/>
        </w:rPr>
      </w:pPr>
      <w:r w:rsidRPr="00726F6A">
        <w:rPr>
          <w:b/>
        </w:rPr>
        <w:t>Сеть учреждений и кадры</w:t>
      </w:r>
    </w:p>
    <w:p w:rsidR="00A31048" w:rsidRPr="00726F6A" w:rsidRDefault="00A31048" w:rsidP="00A31048">
      <w:pPr>
        <w:jc w:val="center"/>
        <w:rPr>
          <w:b/>
        </w:rPr>
      </w:pPr>
    </w:p>
    <w:p w:rsidR="00A31048" w:rsidRPr="00726F6A" w:rsidRDefault="00A31048" w:rsidP="00A31048">
      <w:pPr>
        <w:spacing w:after="200"/>
        <w:ind w:firstLine="567"/>
        <w:contextualSpacing/>
        <w:jc w:val="both"/>
      </w:pPr>
      <w:r w:rsidRPr="00726F6A">
        <w:t>Сеть учреждений здравоохранения представлена бюджетным учреждением здравоохранения Удмуртской Республики «</w:t>
      </w:r>
      <w:proofErr w:type="spellStart"/>
      <w:r w:rsidRPr="00726F6A">
        <w:t>Глазовская</w:t>
      </w:r>
      <w:proofErr w:type="spellEnd"/>
      <w:r w:rsidRPr="00726F6A">
        <w:t xml:space="preserve"> РБ МЗ УР»  на 442 койки  на 2013 год, в том числе:</w:t>
      </w:r>
    </w:p>
    <w:p w:rsidR="00A31048" w:rsidRPr="00726F6A" w:rsidRDefault="00A31048" w:rsidP="00A31048">
      <w:pPr>
        <w:spacing w:after="200"/>
        <w:contextualSpacing/>
        <w:jc w:val="both"/>
      </w:pPr>
      <w:r w:rsidRPr="00726F6A">
        <w:rPr>
          <w:b/>
        </w:rPr>
        <w:t xml:space="preserve">- </w:t>
      </w:r>
      <w:r w:rsidRPr="00726F6A">
        <w:t>центральная районная больница   на 345 коек (282 койки круглосуточного пребывания, 63 коек дневного пребывания);</w:t>
      </w:r>
    </w:p>
    <w:p w:rsidR="00A31048" w:rsidRPr="00726F6A" w:rsidRDefault="00A31048" w:rsidP="00A31048">
      <w:pPr>
        <w:spacing w:after="200"/>
        <w:contextualSpacing/>
        <w:jc w:val="both"/>
      </w:pPr>
      <w:r w:rsidRPr="00726F6A">
        <w:t xml:space="preserve">- 4 участковые больницы: </w:t>
      </w:r>
      <w:proofErr w:type="spellStart"/>
      <w:proofErr w:type="gramStart"/>
      <w:r w:rsidRPr="00726F6A">
        <w:t>Понинская</w:t>
      </w:r>
      <w:proofErr w:type="spellEnd"/>
      <w:r w:rsidRPr="00726F6A">
        <w:t xml:space="preserve"> участковая больница на 30</w:t>
      </w:r>
      <w:r>
        <w:t xml:space="preserve"> коек (7 круглосуточных коек, 10</w:t>
      </w:r>
      <w:r w:rsidRPr="00726F6A">
        <w:t xml:space="preserve"> коек дневного пребывания, 1</w:t>
      </w:r>
      <w:r>
        <w:t>3</w:t>
      </w:r>
      <w:r w:rsidRPr="00726F6A">
        <w:t xml:space="preserve"> коек сестринского ухода); </w:t>
      </w:r>
      <w:proofErr w:type="spellStart"/>
      <w:r w:rsidRPr="00726F6A">
        <w:t>Дзякинская</w:t>
      </w:r>
      <w:proofErr w:type="spellEnd"/>
      <w:r w:rsidRPr="00726F6A">
        <w:t xml:space="preserve"> участковая больница на 20  коек (4 круглосуточных коек, 5 коек дневного пребывания, 11 коек сестринского ухода);  </w:t>
      </w:r>
      <w:proofErr w:type="spellStart"/>
      <w:r w:rsidRPr="00726F6A">
        <w:t>Парзинская</w:t>
      </w:r>
      <w:proofErr w:type="spellEnd"/>
      <w:r w:rsidRPr="00726F6A">
        <w:t xml:space="preserve"> участковая больница на 27 коек (4 круглосуточных коек, 5 коек дневного пребывания, 18 коек сестринского ухода);</w:t>
      </w:r>
      <w:proofErr w:type="gramEnd"/>
      <w:r w:rsidRPr="00726F6A">
        <w:t xml:space="preserve">  </w:t>
      </w:r>
      <w:proofErr w:type="spellStart"/>
      <w:r w:rsidRPr="00726F6A">
        <w:t>Люмская</w:t>
      </w:r>
      <w:proofErr w:type="spellEnd"/>
      <w:r w:rsidRPr="00726F6A">
        <w:t xml:space="preserve"> участковая больница на 20 коек (3– круглосуточные койки, 5 коек дневного пребывания, 12 коек сестринского ухода);</w:t>
      </w:r>
    </w:p>
    <w:p w:rsidR="00A31048" w:rsidRPr="00726F6A" w:rsidRDefault="00A31048" w:rsidP="00A31048">
      <w:pPr>
        <w:spacing w:after="200"/>
        <w:jc w:val="both"/>
      </w:pPr>
      <w:r w:rsidRPr="00726F6A">
        <w:t xml:space="preserve"> - 2 врачебными амбулаториями (</w:t>
      </w:r>
      <w:proofErr w:type="gramStart"/>
      <w:r w:rsidRPr="00726F6A">
        <w:t>Октябрьская</w:t>
      </w:r>
      <w:proofErr w:type="gramEnd"/>
      <w:r w:rsidRPr="00726F6A">
        <w:t xml:space="preserve"> и Удмурт-Ключевская амбулатории);</w:t>
      </w:r>
    </w:p>
    <w:p w:rsidR="00A31048" w:rsidRPr="00200AFF" w:rsidRDefault="00A31048" w:rsidP="00A31048">
      <w:pPr>
        <w:pStyle w:val="a3"/>
        <w:rPr>
          <w:sz w:val="24"/>
          <w:szCs w:val="24"/>
        </w:rPr>
      </w:pPr>
      <w:r w:rsidRPr="00200AFF">
        <w:rPr>
          <w:sz w:val="24"/>
          <w:szCs w:val="24"/>
        </w:rPr>
        <w:t>- 28 фельдшерско-акушерских пунктов.</w:t>
      </w:r>
    </w:p>
    <w:p w:rsidR="00A31048" w:rsidRPr="00200AFF" w:rsidRDefault="00A31048" w:rsidP="00A31048">
      <w:pPr>
        <w:pStyle w:val="a3"/>
        <w:rPr>
          <w:sz w:val="24"/>
          <w:szCs w:val="24"/>
        </w:rPr>
      </w:pPr>
    </w:p>
    <w:p w:rsidR="00A31048" w:rsidRPr="00200AFF" w:rsidRDefault="00A31048" w:rsidP="00A31048">
      <w:pPr>
        <w:pStyle w:val="a3"/>
        <w:rPr>
          <w:sz w:val="24"/>
          <w:szCs w:val="24"/>
        </w:rPr>
      </w:pPr>
      <w:r w:rsidRPr="00200AFF">
        <w:rPr>
          <w:sz w:val="24"/>
          <w:szCs w:val="24"/>
        </w:rPr>
        <w:t xml:space="preserve">Согласно Территориальной программе государственных гарантий (далее ТПГГ) на оказание бесплатной медицинской </w:t>
      </w:r>
      <w:r>
        <w:rPr>
          <w:sz w:val="24"/>
          <w:szCs w:val="24"/>
        </w:rPr>
        <w:t>помощи для БУЗ УР «</w:t>
      </w:r>
      <w:proofErr w:type="spellStart"/>
      <w:r>
        <w:rPr>
          <w:sz w:val="24"/>
          <w:szCs w:val="24"/>
        </w:rPr>
        <w:t>Глазовская</w:t>
      </w:r>
      <w:proofErr w:type="spellEnd"/>
      <w:r>
        <w:rPr>
          <w:sz w:val="24"/>
          <w:szCs w:val="24"/>
        </w:rPr>
        <w:t xml:space="preserve"> РБ МЗ УР»</w:t>
      </w:r>
      <w:r w:rsidRPr="00200AFF">
        <w:rPr>
          <w:sz w:val="24"/>
          <w:szCs w:val="24"/>
        </w:rPr>
        <w:t xml:space="preserve"> доведены объемы на  2013 год: </w:t>
      </w:r>
    </w:p>
    <w:p w:rsidR="00A31048" w:rsidRPr="00726F6A" w:rsidRDefault="00A31048" w:rsidP="00A31048">
      <w:pPr>
        <w:spacing w:after="200"/>
        <w:jc w:val="both"/>
      </w:pPr>
      <w:r w:rsidRPr="00726F6A">
        <w:t>- стационарной помощи (круглосуточной) - 6207 койко-дней, выполнение плана койко-дней за 2013 го</w:t>
      </w:r>
      <w:r>
        <w:t xml:space="preserve">д -  на 101,3% </w:t>
      </w:r>
      <w:r w:rsidRPr="00726F6A">
        <w:t>(факт – 6287).</w:t>
      </w:r>
    </w:p>
    <w:p w:rsidR="00A31048" w:rsidRPr="00726F6A" w:rsidRDefault="00A31048" w:rsidP="00A31048">
      <w:pPr>
        <w:spacing w:after="200"/>
        <w:jc w:val="both"/>
      </w:pPr>
      <w:r w:rsidRPr="00726F6A">
        <w:t>- план  на койки дневного стационара в 2013 году- 8500 койко-дней, выпол</w:t>
      </w:r>
      <w:r>
        <w:t xml:space="preserve">нение плана за 2013 год – 99,2% </w:t>
      </w:r>
      <w:r w:rsidRPr="00726F6A">
        <w:t>(факт – 8431)</w:t>
      </w:r>
      <w:r>
        <w:t>.</w:t>
      </w:r>
    </w:p>
    <w:p w:rsidR="00A31048" w:rsidRPr="00726F6A" w:rsidRDefault="00A31048" w:rsidP="00A31048">
      <w:pPr>
        <w:spacing w:after="200"/>
        <w:ind w:firstLine="567"/>
        <w:jc w:val="both"/>
      </w:pPr>
      <w:r w:rsidRPr="00726F6A">
        <w:t>В муниципальном образовании  «</w:t>
      </w:r>
      <w:proofErr w:type="spellStart"/>
      <w:r w:rsidRPr="00726F6A">
        <w:t>Глазовский</w:t>
      </w:r>
      <w:proofErr w:type="spellEnd"/>
      <w:r w:rsidRPr="00726F6A">
        <w:t xml:space="preserve"> район» 54 койки сестринского ухода. Они востребованы на сегодняшний день и на них  оказывается медицинская помощь населению города и района.</w:t>
      </w:r>
    </w:p>
    <w:p w:rsidR="00A31048" w:rsidRPr="00726F6A" w:rsidRDefault="00A31048" w:rsidP="00A31048">
      <w:pPr>
        <w:spacing w:after="200"/>
        <w:ind w:firstLine="567"/>
      </w:pPr>
      <w:r w:rsidRPr="00726F6A">
        <w:t xml:space="preserve"> Обеспеченност</w:t>
      </w:r>
      <w:r>
        <w:t xml:space="preserve">ь врачебными кадрами </w:t>
      </w:r>
      <w:r w:rsidRPr="00726F6A">
        <w:t xml:space="preserve"> на 10000 населения п</w:t>
      </w:r>
      <w:r>
        <w:t>о состоянию на 31.12.2013 год и составляет</w:t>
      </w:r>
      <w:r w:rsidRPr="00726F6A">
        <w:t xml:space="preserve"> 4,5.  Доля лиц пенсионного возраста </w:t>
      </w:r>
      <w:r>
        <w:t xml:space="preserve">среди врачей </w:t>
      </w:r>
      <w:r w:rsidRPr="00726F6A">
        <w:t>-</w:t>
      </w:r>
      <w:r>
        <w:t xml:space="preserve"> </w:t>
      </w:r>
      <w:r w:rsidRPr="00726F6A">
        <w:t>25,0%.</w:t>
      </w:r>
    </w:p>
    <w:p w:rsidR="00A31048" w:rsidRPr="00726F6A" w:rsidRDefault="00A31048" w:rsidP="00A31048">
      <w:pPr>
        <w:spacing w:after="200"/>
        <w:ind w:firstLine="567"/>
      </w:pPr>
      <w:r w:rsidRPr="00726F6A">
        <w:t>Обеспеченность сред</w:t>
      </w:r>
      <w:r>
        <w:t xml:space="preserve">ним медицинским персоналом в </w:t>
      </w:r>
      <w:r w:rsidRPr="00FD2F5B">
        <w:t>медицинских организациях</w:t>
      </w:r>
      <w:r w:rsidRPr="00726F6A">
        <w:t xml:space="preserve"> района н</w:t>
      </w:r>
      <w:r>
        <w:t>а 10000 населения составляет  70,7. Среди средних медицинских работников д</w:t>
      </w:r>
      <w:r w:rsidRPr="00726F6A">
        <w:t>оля лиц пенсионного возраста</w:t>
      </w:r>
      <w:r>
        <w:t xml:space="preserve"> </w:t>
      </w:r>
      <w:r w:rsidRPr="00726F6A">
        <w:t>-</w:t>
      </w:r>
      <w:r>
        <w:t xml:space="preserve"> </w:t>
      </w:r>
      <w:r w:rsidRPr="00726F6A">
        <w:t>15%.</w:t>
      </w:r>
    </w:p>
    <w:p w:rsidR="00A31048" w:rsidRPr="00726F6A" w:rsidRDefault="00A31048" w:rsidP="00A31048">
      <w:pPr>
        <w:spacing w:after="200"/>
        <w:contextualSpacing/>
        <w:jc w:val="center"/>
        <w:rPr>
          <w:b/>
        </w:rPr>
      </w:pPr>
      <w:r w:rsidRPr="00726F6A">
        <w:rPr>
          <w:b/>
        </w:rPr>
        <w:t>Штаты БУЗ УР «</w:t>
      </w:r>
      <w:proofErr w:type="spellStart"/>
      <w:r w:rsidRPr="00726F6A">
        <w:rPr>
          <w:b/>
        </w:rPr>
        <w:t>Глазовская</w:t>
      </w:r>
      <w:proofErr w:type="spellEnd"/>
      <w:r w:rsidRPr="00726F6A">
        <w:rPr>
          <w:b/>
        </w:rPr>
        <w:t xml:space="preserve"> РБ МЗ УР»</w:t>
      </w:r>
    </w:p>
    <w:p w:rsidR="00A31048" w:rsidRPr="00726F6A" w:rsidRDefault="00A31048" w:rsidP="00A31048">
      <w:pPr>
        <w:spacing w:after="200"/>
        <w:contextualSpacing/>
        <w:jc w:val="center"/>
        <w:rPr>
          <w:b/>
        </w:rPr>
      </w:pPr>
      <w:r w:rsidRPr="00726F6A">
        <w:rPr>
          <w:b/>
        </w:rPr>
        <w:t xml:space="preserve"> на конец отчетного периода (по данным  отчетных форм №30).</w:t>
      </w:r>
    </w:p>
    <w:p w:rsidR="00A31048" w:rsidRPr="00726F6A" w:rsidRDefault="00A31048" w:rsidP="00A31048">
      <w:pPr>
        <w:spacing w:after="200"/>
        <w:contextualSpacing/>
        <w:jc w:val="right"/>
      </w:pPr>
      <w:r w:rsidRPr="00726F6A"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7"/>
        <w:gridCol w:w="1290"/>
        <w:gridCol w:w="1234"/>
        <w:gridCol w:w="1276"/>
        <w:gridCol w:w="1201"/>
        <w:gridCol w:w="1607"/>
        <w:gridCol w:w="1086"/>
      </w:tblGrid>
      <w:tr w:rsidR="00A31048" w:rsidRPr="00726F6A" w:rsidTr="00916F01">
        <w:tc>
          <w:tcPr>
            <w:tcW w:w="1911" w:type="dxa"/>
            <w:vMerge w:val="restart"/>
          </w:tcPr>
          <w:p w:rsidR="00A31048" w:rsidRPr="00726F6A" w:rsidRDefault="00A31048" w:rsidP="00916F01">
            <w:pPr>
              <w:rPr>
                <w:b/>
              </w:rPr>
            </w:pPr>
            <w:r w:rsidRPr="00726F6A">
              <w:rPr>
                <w:b/>
              </w:rPr>
              <w:t>Учреждение</w:t>
            </w:r>
          </w:p>
        </w:tc>
        <w:tc>
          <w:tcPr>
            <w:tcW w:w="2591" w:type="dxa"/>
            <w:gridSpan w:val="2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 xml:space="preserve">Число должностей в целом по </w:t>
            </w:r>
            <w:r w:rsidRPr="00726F6A">
              <w:rPr>
                <w:b/>
              </w:rPr>
              <w:lastRenderedPageBreak/>
              <w:t>учреждению</w:t>
            </w:r>
          </w:p>
        </w:tc>
        <w:tc>
          <w:tcPr>
            <w:tcW w:w="2529" w:type="dxa"/>
            <w:gridSpan w:val="2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lastRenderedPageBreak/>
              <w:t>В том числе в поликлинике</w:t>
            </w:r>
          </w:p>
        </w:tc>
        <w:tc>
          <w:tcPr>
            <w:tcW w:w="2823" w:type="dxa"/>
            <w:gridSpan w:val="2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Физических лиц</w:t>
            </w:r>
          </w:p>
        </w:tc>
      </w:tr>
      <w:tr w:rsidR="00A31048" w:rsidRPr="00726F6A" w:rsidTr="00916F01">
        <w:tc>
          <w:tcPr>
            <w:tcW w:w="1911" w:type="dxa"/>
            <w:vMerge/>
          </w:tcPr>
          <w:p w:rsidR="00A31048" w:rsidRPr="00726F6A" w:rsidRDefault="00A31048" w:rsidP="00916F01">
            <w:pPr>
              <w:rPr>
                <w:b/>
              </w:rPr>
            </w:pP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штатные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занятые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штатные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занятые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В целом  по организации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 xml:space="preserve">В т.ч. в </w:t>
            </w:r>
            <w:proofErr w:type="spellStart"/>
            <w:proofErr w:type="gramStart"/>
            <w:r w:rsidRPr="00726F6A">
              <w:rPr>
                <w:b/>
              </w:rPr>
              <w:t>пол-ке</w:t>
            </w:r>
            <w:proofErr w:type="spellEnd"/>
            <w:proofErr w:type="gramEnd"/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pPr>
              <w:rPr>
                <w:b/>
              </w:rPr>
            </w:pPr>
            <w:r w:rsidRPr="00726F6A">
              <w:rPr>
                <w:b/>
              </w:rPr>
              <w:t>Всего должностей:</w:t>
            </w:r>
          </w:p>
        </w:tc>
        <w:tc>
          <w:tcPr>
            <w:tcW w:w="1317" w:type="dxa"/>
          </w:tcPr>
          <w:p w:rsidR="00A31048" w:rsidRPr="00726F6A" w:rsidRDefault="00A31048" w:rsidP="00916F01"/>
        </w:tc>
        <w:tc>
          <w:tcPr>
            <w:tcW w:w="1274" w:type="dxa"/>
          </w:tcPr>
          <w:p w:rsidR="00A31048" w:rsidRPr="00726F6A" w:rsidRDefault="00A31048" w:rsidP="00916F01"/>
        </w:tc>
        <w:tc>
          <w:tcPr>
            <w:tcW w:w="1299" w:type="dxa"/>
          </w:tcPr>
          <w:p w:rsidR="00A31048" w:rsidRPr="00726F6A" w:rsidRDefault="00A31048" w:rsidP="00916F01"/>
        </w:tc>
        <w:tc>
          <w:tcPr>
            <w:tcW w:w="1230" w:type="dxa"/>
          </w:tcPr>
          <w:p w:rsidR="00A31048" w:rsidRPr="00726F6A" w:rsidRDefault="00A31048" w:rsidP="00916F01"/>
        </w:tc>
        <w:tc>
          <w:tcPr>
            <w:tcW w:w="1607" w:type="dxa"/>
          </w:tcPr>
          <w:p w:rsidR="00A31048" w:rsidRPr="00726F6A" w:rsidRDefault="00A31048" w:rsidP="00916F01"/>
        </w:tc>
        <w:tc>
          <w:tcPr>
            <w:tcW w:w="1216" w:type="dxa"/>
          </w:tcPr>
          <w:p w:rsidR="00A31048" w:rsidRPr="00726F6A" w:rsidRDefault="00A31048" w:rsidP="00916F01"/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Район всего, в т.ч.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921,5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921,0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476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475,5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643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348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-ЦРБ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796,75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796,25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383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382,5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541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278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-УБ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111,25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111,25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79,5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79,5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90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68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-ВА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13,5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13,5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13,5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13,5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12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12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pPr>
              <w:rPr>
                <w:b/>
              </w:rPr>
            </w:pPr>
            <w:r w:rsidRPr="00726F6A">
              <w:rPr>
                <w:b/>
              </w:rPr>
              <w:t>В том числе врачи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pPr>
              <w:rPr>
                <w:b/>
              </w:rPr>
            </w:pPr>
            <w:r>
              <w:rPr>
                <w:b/>
              </w:rPr>
              <w:t>Район всего</w:t>
            </w:r>
            <w:r w:rsidRPr="00726F6A">
              <w:rPr>
                <w:b/>
              </w:rPr>
              <w:t>, в т.ч</w:t>
            </w:r>
            <w:r>
              <w:rPr>
                <w:b/>
              </w:rPr>
              <w:t>.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258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258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136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136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141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84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-ЦРБ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243,25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243,25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124,5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124,5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133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76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-УБ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12,25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12,25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9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9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6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6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-ВА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2,5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2,5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2,5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2,5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2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2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pPr>
              <w:rPr>
                <w:b/>
              </w:rPr>
            </w:pPr>
            <w:r w:rsidRPr="00726F6A">
              <w:rPr>
                <w:b/>
              </w:rPr>
              <w:t>В том числе средние медработники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pPr>
              <w:rPr>
                <w:b/>
              </w:rPr>
            </w:pPr>
            <w:r w:rsidRPr="00726F6A">
              <w:rPr>
                <w:b/>
              </w:rPr>
              <w:t>Район всего, в т.ч</w:t>
            </w:r>
            <w:r>
              <w:rPr>
                <w:b/>
              </w:rPr>
              <w:t>.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663,5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663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340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339,5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494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  <w:rPr>
                <w:b/>
              </w:rPr>
            </w:pPr>
            <w:r w:rsidRPr="00726F6A">
              <w:rPr>
                <w:b/>
              </w:rPr>
              <w:t>274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-ЦРБ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553,5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553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258,5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258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400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202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-УБ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99,0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99,0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70,5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70,5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84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62</w:t>
            </w:r>
          </w:p>
        </w:tc>
      </w:tr>
      <w:tr w:rsidR="00A31048" w:rsidRPr="00726F6A" w:rsidTr="00916F01">
        <w:tc>
          <w:tcPr>
            <w:tcW w:w="1911" w:type="dxa"/>
          </w:tcPr>
          <w:p w:rsidR="00A31048" w:rsidRPr="00726F6A" w:rsidRDefault="00A31048" w:rsidP="00916F01">
            <w:r w:rsidRPr="00726F6A">
              <w:t>-ВА</w:t>
            </w:r>
          </w:p>
        </w:tc>
        <w:tc>
          <w:tcPr>
            <w:tcW w:w="1317" w:type="dxa"/>
          </w:tcPr>
          <w:p w:rsidR="00A31048" w:rsidRPr="00726F6A" w:rsidRDefault="00A31048" w:rsidP="00916F01">
            <w:pPr>
              <w:jc w:val="center"/>
            </w:pPr>
            <w:r w:rsidRPr="00726F6A">
              <w:t>11,0</w:t>
            </w:r>
          </w:p>
        </w:tc>
        <w:tc>
          <w:tcPr>
            <w:tcW w:w="1274" w:type="dxa"/>
          </w:tcPr>
          <w:p w:rsidR="00A31048" w:rsidRPr="00726F6A" w:rsidRDefault="00A31048" w:rsidP="00916F01">
            <w:pPr>
              <w:jc w:val="center"/>
            </w:pPr>
            <w:r w:rsidRPr="00726F6A">
              <w:t>11,0</w:t>
            </w:r>
          </w:p>
        </w:tc>
        <w:tc>
          <w:tcPr>
            <w:tcW w:w="1299" w:type="dxa"/>
          </w:tcPr>
          <w:p w:rsidR="00A31048" w:rsidRPr="00726F6A" w:rsidRDefault="00A31048" w:rsidP="00916F01">
            <w:pPr>
              <w:jc w:val="center"/>
            </w:pPr>
            <w:r w:rsidRPr="00726F6A">
              <w:t>11,0</w:t>
            </w:r>
          </w:p>
        </w:tc>
        <w:tc>
          <w:tcPr>
            <w:tcW w:w="1230" w:type="dxa"/>
          </w:tcPr>
          <w:p w:rsidR="00A31048" w:rsidRPr="00726F6A" w:rsidRDefault="00A31048" w:rsidP="00916F01">
            <w:pPr>
              <w:jc w:val="center"/>
            </w:pPr>
            <w:r w:rsidRPr="00726F6A">
              <w:t>11,0</w:t>
            </w:r>
          </w:p>
        </w:tc>
        <w:tc>
          <w:tcPr>
            <w:tcW w:w="1607" w:type="dxa"/>
          </w:tcPr>
          <w:p w:rsidR="00A31048" w:rsidRPr="00726F6A" w:rsidRDefault="00A31048" w:rsidP="00916F01">
            <w:pPr>
              <w:jc w:val="center"/>
            </w:pPr>
            <w:r w:rsidRPr="00726F6A">
              <w:t>10,0</w:t>
            </w:r>
          </w:p>
        </w:tc>
        <w:tc>
          <w:tcPr>
            <w:tcW w:w="1216" w:type="dxa"/>
          </w:tcPr>
          <w:p w:rsidR="00A31048" w:rsidRPr="00726F6A" w:rsidRDefault="00A31048" w:rsidP="00916F01">
            <w:pPr>
              <w:jc w:val="center"/>
            </w:pPr>
            <w:r w:rsidRPr="00726F6A">
              <w:t>10,0</w:t>
            </w:r>
          </w:p>
        </w:tc>
      </w:tr>
    </w:tbl>
    <w:p w:rsidR="00A31048" w:rsidRPr="00726F6A" w:rsidRDefault="00A31048" w:rsidP="00A31048">
      <w:pPr>
        <w:spacing w:after="200" w:line="276" w:lineRule="auto"/>
      </w:pPr>
    </w:p>
    <w:p w:rsidR="00A31048" w:rsidRPr="00726F6A" w:rsidRDefault="00A31048" w:rsidP="00A31048">
      <w:pPr>
        <w:spacing w:after="200"/>
        <w:ind w:firstLine="567"/>
        <w:contextualSpacing/>
        <w:jc w:val="both"/>
      </w:pPr>
      <w:r w:rsidRPr="00726F6A">
        <w:t>Основными причинами не укомплектованности должностей физическими лицами являются:</w:t>
      </w:r>
    </w:p>
    <w:p w:rsidR="00A31048" w:rsidRPr="00726F6A" w:rsidRDefault="00A31048" w:rsidP="00A31048">
      <w:pPr>
        <w:spacing w:after="200"/>
        <w:contextualSpacing/>
        <w:jc w:val="both"/>
      </w:pPr>
      <w:r w:rsidRPr="00726F6A">
        <w:t>-  нежелание работать на селе,</w:t>
      </w:r>
    </w:p>
    <w:p w:rsidR="00A31048" w:rsidRPr="00726F6A" w:rsidRDefault="00A31048" w:rsidP="00A31048">
      <w:pPr>
        <w:spacing w:after="200"/>
        <w:contextualSpacing/>
        <w:jc w:val="both"/>
      </w:pPr>
      <w:r w:rsidRPr="00726F6A">
        <w:t>- отсутствие жилья,</w:t>
      </w:r>
    </w:p>
    <w:p w:rsidR="00A31048" w:rsidRPr="00726F6A" w:rsidRDefault="00A31048" w:rsidP="00A31048">
      <w:pPr>
        <w:spacing w:after="200"/>
        <w:contextualSpacing/>
        <w:jc w:val="both"/>
      </w:pPr>
      <w:r w:rsidRPr="00726F6A">
        <w:t>- отсутствие привлекательности пр</w:t>
      </w:r>
      <w:r>
        <w:t>оживания на селе (</w:t>
      </w:r>
      <w:r w:rsidRPr="00726F6A">
        <w:t>отсутствие инфраструктуры).</w:t>
      </w:r>
    </w:p>
    <w:p w:rsidR="00A31048" w:rsidRPr="00726F6A" w:rsidRDefault="00A31048" w:rsidP="00A31048">
      <w:pPr>
        <w:spacing w:after="200"/>
        <w:contextualSpacing/>
        <w:jc w:val="both"/>
      </w:pPr>
      <w:r w:rsidRPr="00726F6A">
        <w:t xml:space="preserve">      </w:t>
      </w:r>
    </w:p>
    <w:p w:rsidR="00A31048" w:rsidRPr="00726F6A" w:rsidRDefault="00A31048" w:rsidP="00A31048">
      <w:pPr>
        <w:spacing w:after="200"/>
        <w:ind w:firstLine="567"/>
        <w:contextualSpacing/>
        <w:jc w:val="both"/>
      </w:pPr>
      <w:r w:rsidRPr="00726F6A">
        <w:t>Администрацией БУЗ УР «</w:t>
      </w:r>
      <w:proofErr w:type="spellStart"/>
      <w:r w:rsidRPr="00726F6A">
        <w:t>Глазовская</w:t>
      </w:r>
      <w:proofErr w:type="spellEnd"/>
      <w:r w:rsidRPr="00726F6A">
        <w:t xml:space="preserve"> РБ МЗ УР» в целях подготовки и привлечения кадров на селе проводится работа:</w:t>
      </w:r>
    </w:p>
    <w:p w:rsidR="00A31048" w:rsidRPr="00726F6A" w:rsidRDefault="00A31048" w:rsidP="00A31048">
      <w:pPr>
        <w:spacing w:after="200"/>
        <w:contextualSpacing/>
        <w:jc w:val="both"/>
      </w:pPr>
      <w:r w:rsidRPr="00726F6A">
        <w:t xml:space="preserve">- </w:t>
      </w:r>
      <w:r>
        <w:t>ежегодно в медицинскую Академию</w:t>
      </w:r>
      <w:r w:rsidRPr="00726F6A">
        <w:t>, медицинский  колледж направляются выпускники школ г</w:t>
      </w:r>
      <w:proofErr w:type="gramStart"/>
      <w:r w:rsidRPr="00726F6A">
        <w:t>.Г</w:t>
      </w:r>
      <w:proofErr w:type="gramEnd"/>
      <w:r w:rsidRPr="00726F6A">
        <w:t>лазова, Глазовского района по целевым  направлениям.</w:t>
      </w:r>
    </w:p>
    <w:p w:rsidR="00A31048" w:rsidRDefault="00A31048" w:rsidP="00A31048">
      <w:pPr>
        <w:spacing w:after="200"/>
        <w:contextualSpacing/>
        <w:jc w:val="both"/>
      </w:pPr>
      <w:r w:rsidRPr="00726F6A">
        <w:t>- в образовательных учреждениях района проходят уроки профориентации.</w:t>
      </w:r>
    </w:p>
    <w:p w:rsidR="00A31048" w:rsidRDefault="00A31048" w:rsidP="00A31048">
      <w:pPr>
        <w:spacing w:after="200"/>
        <w:contextualSpacing/>
        <w:jc w:val="both"/>
      </w:pPr>
      <w:proofErr w:type="gramStart"/>
      <w:r>
        <w:t xml:space="preserve">В соответствии с Законом Удмуртской Республики от 25 февраля 2014 </w:t>
      </w:r>
      <w:r w:rsidRPr="00FD2F5B">
        <w:t>года № 2 - РЗ «Об отдельных полномочиях органов местного самоуправления  в сфере охраны здоровья граждан в Удмуртской Республике», который в соответствии со ст. 17 - Федерального  Закона от 21 ноября 2011 года № 323-ФЗ «Об основах охраны здоровья граждан в Российской Федерации» регулирует отношения,  связанные с осуществлением  органами местного самоуправления  отдельных государственных полномочий</w:t>
      </w:r>
      <w:proofErr w:type="gramEnd"/>
      <w:r w:rsidRPr="00FD2F5B">
        <w:t xml:space="preserve"> в сфере охраны здоровья граждан.</w:t>
      </w:r>
    </w:p>
    <w:p w:rsidR="00A31048" w:rsidRDefault="00A31048" w:rsidP="00A31048">
      <w:pPr>
        <w:spacing w:after="200"/>
        <w:contextualSpacing/>
        <w:jc w:val="both"/>
      </w:pPr>
    </w:p>
    <w:p w:rsidR="00A31048" w:rsidRDefault="00A31048" w:rsidP="00A31048">
      <w:pPr>
        <w:spacing w:after="200"/>
        <w:contextualSpacing/>
        <w:jc w:val="center"/>
        <w:rPr>
          <w:b/>
        </w:rPr>
      </w:pPr>
    </w:p>
    <w:p w:rsidR="00A31048" w:rsidRPr="00FC23FC" w:rsidRDefault="00A31048" w:rsidP="00A31048">
      <w:pPr>
        <w:spacing w:after="200"/>
        <w:contextualSpacing/>
        <w:jc w:val="center"/>
      </w:pPr>
      <w:r>
        <w:rPr>
          <w:b/>
        </w:rPr>
        <w:t xml:space="preserve">5.1.2. Приоритеты, </w:t>
      </w:r>
      <w:r w:rsidRPr="001372B7">
        <w:rPr>
          <w:b/>
        </w:rPr>
        <w:t xml:space="preserve"> цели,</w:t>
      </w:r>
    </w:p>
    <w:p w:rsidR="00A31048" w:rsidRDefault="00A31048" w:rsidP="00A310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2B7">
        <w:rPr>
          <w:rFonts w:ascii="Times New Roman" w:hAnsi="Times New Roman" w:cs="Times New Roman"/>
          <w:b/>
          <w:sz w:val="24"/>
          <w:szCs w:val="24"/>
        </w:rPr>
        <w:t>задачи в сфере реализации подпрограммы</w:t>
      </w:r>
    </w:p>
    <w:p w:rsidR="00A31048" w:rsidRPr="001372B7" w:rsidRDefault="00A31048" w:rsidP="00A310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048" w:rsidRPr="00FD2F5B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</w:t>
      </w:r>
      <w:r w:rsidRPr="00FD2F5B">
        <w:rPr>
          <w:rFonts w:ascii="Times New Roman" w:hAnsi="Times New Roman" w:cs="Times New Roman"/>
          <w:sz w:val="24"/>
          <w:szCs w:val="24"/>
        </w:rPr>
        <w:t xml:space="preserve">21 ноября 2011 года № 323-ФЗ «Об </w:t>
      </w:r>
      <w:r w:rsidRPr="00FD2F5B">
        <w:rPr>
          <w:rFonts w:ascii="Times New Roman" w:hAnsi="Times New Roman" w:cs="Times New Roman"/>
          <w:sz w:val="24"/>
          <w:szCs w:val="24"/>
        </w:rPr>
        <w:lastRenderedPageBreak/>
        <w:t xml:space="preserve">основах охраны здоровья граждан в Российской Федерации» реализация мер по профилактике заболеваний и формирование здорового образа жизни  населения отнесена к приоритетам направления в сфере охраны здоровья граждан. </w:t>
      </w:r>
    </w:p>
    <w:p w:rsidR="00A31048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2F5B">
        <w:rPr>
          <w:rFonts w:ascii="Times New Roman" w:hAnsi="Times New Roman" w:cs="Times New Roman"/>
          <w:sz w:val="24"/>
          <w:szCs w:val="24"/>
        </w:rPr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A31048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числу приоритета относится:</w:t>
      </w:r>
    </w:p>
    <w:p w:rsidR="00A31048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необходимость преодоления безответственного отношения общества в вопросах здорового образа жизни и усиление внимания к сбережению здоровья</w:t>
      </w:r>
    </w:p>
    <w:p w:rsidR="00A31048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создание условий для устойчивого повышения уровня жизни и состояния здоровья граждан, формирование мотивации к ведению здорового образа жизни, создание  условий для вовлечения всех слоев населения к систематическим занятиям физкультурой и спортом, популяризация культуры здорового питания, спортивно-оздоровительные  </w:t>
      </w:r>
      <w:r w:rsidRPr="00D13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BE5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, профилактика алкоголизма, наркомании, противодействие потреблению табака.</w:t>
      </w:r>
    </w:p>
    <w:p w:rsidR="00A31048" w:rsidRDefault="00A31048" w:rsidP="00A31048">
      <w:pPr>
        <w:jc w:val="both"/>
      </w:pPr>
      <w:r>
        <w:t xml:space="preserve">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</w:t>
      </w:r>
      <w:r w:rsidRPr="00FD2F5B">
        <w:t>Российской Федерации.</w:t>
      </w:r>
      <w:r w:rsidRPr="00D13BE5">
        <w:t xml:space="preserve"> </w:t>
      </w:r>
      <w:r>
        <w:t xml:space="preserve"> </w:t>
      </w:r>
    </w:p>
    <w:p w:rsidR="00A31048" w:rsidRDefault="00A31048" w:rsidP="00A31048">
      <w:pPr>
        <w:jc w:val="center"/>
      </w:pPr>
    </w:p>
    <w:p w:rsidR="00A31048" w:rsidRDefault="00A31048" w:rsidP="00A31048">
      <w:pPr>
        <w:jc w:val="center"/>
        <w:rPr>
          <w:b/>
        </w:rPr>
      </w:pPr>
      <w:r>
        <w:rPr>
          <w:b/>
        </w:rPr>
        <w:t>5.1.</w:t>
      </w:r>
      <w:r w:rsidRPr="002351D0">
        <w:rPr>
          <w:b/>
        </w:rPr>
        <w:t>3. Целевые показатели (индикаторы)</w:t>
      </w:r>
    </w:p>
    <w:p w:rsidR="00A31048" w:rsidRDefault="00A31048" w:rsidP="00A31048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</w:rPr>
      </w:pPr>
      <w:r w:rsidRPr="009F5C43">
        <w:rPr>
          <w:rFonts w:eastAsia="Calibri"/>
        </w:rPr>
        <w:t>1.</w:t>
      </w:r>
      <w:r>
        <w:rPr>
          <w:rFonts w:eastAsia="Calibri"/>
        </w:rPr>
        <w:t xml:space="preserve">  Ожидаемая продолжительность   жизни (лет). </w:t>
      </w:r>
    </w:p>
    <w:p w:rsidR="00A31048" w:rsidRPr="009F5C43" w:rsidRDefault="00A31048" w:rsidP="00A31048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Pr="009F5C43">
        <w:rPr>
          <w:rFonts w:eastAsia="Calibri"/>
        </w:rPr>
        <w:t>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A31048" w:rsidRPr="009F5C43" w:rsidRDefault="00A31048" w:rsidP="00A31048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</w:rPr>
      </w:pPr>
      <w:r>
        <w:rPr>
          <w:rFonts w:eastAsia="Calibri"/>
        </w:rPr>
        <w:t>3</w:t>
      </w:r>
      <w:r w:rsidRPr="009F5C43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9F5C43">
        <w:rPr>
          <w:rFonts w:eastAsia="Calibri"/>
        </w:rPr>
        <w:t>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A31048" w:rsidRPr="009F5C43" w:rsidRDefault="00A31048" w:rsidP="00A31048">
      <w:pPr>
        <w:shd w:val="clear" w:color="auto" w:fill="FFFFFF"/>
        <w:tabs>
          <w:tab w:val="left" w:pos="426"/>
        </w:tabs>
        <w:ind w:firstLine="567"/>
        <w:jc w:val="both"/>
        <w:rPr>
          <w:rFonts w:eastAsia="Calibri"/>
        </w:rPr>
      </w:pPr>
      <w:r>
        <w:rPr>
          <w:rFonts w:eastAsia="Calibri"/>
        </w:rPr>
        <w:t>4</w:t>
      </w:r>
      <w:r w:rsidRPr="009F5C43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9F5C43">
        <w:rPr>
          <w:rFonts w:eastAsia="Calibri"/>
        </w:rPr>
        <w:t>Смертность от болезней системы кровообращения (на 100 тыс. населения). Показатель отражает общую социально-экономическую обстановку, эффективность лечения и профилактики сердечн</w:t>
      </w:r>
      <w:proofErr w:type="gramStart"/>
      <w:r w:rsidRPr="009F5C43">
        <w:rPr>
          <w:rFonts w:eastAsia="Calibri"/>
        </w:rPr>
        <w:t>о-</w:t>
      </w:r>
      <w:proofErr w:type="gramEnd"/>
      <w:r w:rsidRPr="009F5C43">
        <w:rPr>
          <w:rFonts w:eastAsia="Calibri"/>
        </w:rPr>
        <w:t xml:space="preserve"> сосудистых заболеваний в районе.</w:t>
      </w:r>
    </w:p>
    <w:p w:rsidR="00A31048" w:rsidRPr="009F5C43" w:rsidRDefault="00A31048" w:rsidP="00A31048">
      <w:pPr>
        <w:tabs>
          <w:tab w:val="left" w:pos="459"/>
          <w:tab w:val="left" w:pos="1134"/>
        </w:tabs>
        <w:ind w:firstLine="567"/>
        <w:jc w:val="both"/>
        <w:rPr>
          <w:bCs/>
        </w:rPr>
      </w:pPr>
      <w:r>
        <w:t>5</w:t>
      </w:r>
      <w:r w:rsidRPr="009F5C43">
        <w:t>. Смертность от новообразований, в т.ч. злокачественных (на 100 тыс. населения).</w:t>
      </w:r>
      <w:r w:rsidRPr="009F5C43">
        <w:rPr>
          <w:bCs/>
        </w:rPr>
        <w:t xml:space="preserve"> Показатель характеризует качество проводимой профилактической работы по своевременному выявлению злокачественных заболеваний на ранних стадиях.</w:t>
      </w:r>
    </w:p>
    <w:p w:rsidR="00A31048" w:rsidRPr="009F5C43" w:rsidRDefault="00A31048" w:rsidP="00A31048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</w:rPr>
      </w:pPr>
      <w:r>
        <w:rPr>
          <w:rFonts w:eastAsia="Calibri"/>
        </w:rPr>
        <w:t>6</w:t>
      </w:r>
      <w:r w:rsidRPr="009F5C43">
        <w:rPr>
          <w:rFonts w:eastAsia="Calibri"/>
        </w:rPr>
        <w:t xml:space="preserve">. Смертность от туберкулеза (на 100 тыс. населения). </w:t>
      </w:r>
    </w:p>
    <w:p w:rsidR="00A31048" w:rsidRPr="00FD2F5B" w:rsidRDefault="00A31048" w:rsidP="00A3104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7</w:t>
      </w:r>
      <w:r w:rsidRPr="009F5C43">
        <w:rPr>
          <w:rFonts w:eastAsia="Calibri"/>
        </w:rPr>
        <w:t>. Охват населения профилактическими осмотрами на туберкулез</w:t>
      </w:r>
      <w:r>
        <w:rPr>
          <w:rFonts w:eastAsia="Calibri"/>
        </w:rPr>
        <w:t xml:space="preserve"> (процент).   Данные показатели (</w:t>
      </w:r>
      <w:r w:rsidRPr="00FD2F5B">
        <w:rPr>
          <w:rFonts w:eastAsia="Calibri"/>
        </w:rPr>
        <w:t>6,7) характеризуют уровень проводимой профилактической работы по предотвращению  распространения туберкулеза в районе.</w:t>
      </w:r>
    </w:p>
    <w:p w:rsidR="00A31048" w:rsidRPr="00FD2F5B" w:rsidRDefault="00A31048" w:rsidP="00A31048">
      <w:pPr>
        <w:shd w:val="clear" w:color="auto" w:fill="FFFFFF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8. Распространенность   потребления табака среди взрослого населения (процент).     Показатель характеризует качество  и эффективность проводимых мероприятий  по профилактике курения.</w:t>
      </w:r>
    </w:p>
    <w:p w:rsidR="00A31048" w:rsidRPr="00FD2F5B" w:rsidRDefault="00A31048" w:rsidP="00A31048">
      <w:pPr>
        <w:shd w:val="clear" w:color="auto" w:fill="FFFFFF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9. Охват диспансеризацией взрослого населения (процент). Показатель отражает вовлеченность  взрослого населения  района  в  диспансеризацию  определенных гру</w:t>
      </w:r>
      <w:proofErr w:type="gramStart"/>
      <w:r w:rsidRPr="00FD2F5B">
        <w:rPr>
          <w:rFonts w:eastAsia="Calibri"/>
        </w:rPr>
        <w:t>пп  взр</w:t>
      </w:r>
      <w:proofErr w:type="gramEnd"/>
      <w:r w:rsidRPr="00FD2F5B">
        <w:rPr>
          <w:rFonts w:eastAsia="Calibri"/>
        </w:rPr>
        <w:t>ослого населения.</w:t>
      </w:r>
    </w:p>
    <w:p w:rsidR="00A31048" w:rsidRPr="00FD2F5B" w:rsidRDefault="00A31048" w:rsidP="00A31048">
      <w:pPr>
        <w:shd w:val="clear" w:color="auto" w:fill="FFFFFF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10. Уровень информированности населения по вопросам профилактики сердечн</w:t>
      </w:r>
      <w:proofErr w:type="gramStart"/>
      <w:r w:rsidRPr="00FD2F5B">
        <w:rPr>
          <w:rFonts w:eastAsia="Calibri"/>
        </w:rPr>
        <w:t>о-</w:t>
      </w:r>
      <w:proofErr w:type="gramEnd"/>
      <w:r w:rsidRPr="00FD2F5B">
        <w:rPr>
          <w:rFonts w:eastAsia="Calibri"/>
        </w:rPr>
        <w:t xml:space="preserve"> сосудистых заболеваний, онкологических заболеваний, туберкулеза  (процент).   </w:t>
      </w:r>
    </w:p>
    <w:p w:rsidR="00A31048" w:rsidRPr="009F5C43" w:rsidRDefault="00A31048" w:rsidP="00A31048">
      <w:pPr>
        <w:tabs>
          <w:tab w:val="left" w:pos="0"/>
          <w:tab w:val="left" w:pos="1134"/>
        </w:tabs>
        <w:ind w:firstLine="567"/>
        <w:jc w:val="both"/>
        <w:rPr>
          <w:bCs/>
        </w:rPr>
      </w:pPr>
      <w:r w:rsidRPr="00FD2F5B">
        <w:t xml:space="preserve">11. Уровень информированности населения по вопросам здорового образа жизни, рациональному питанию, двигательной активности, потребления алкоголя и табака </w:t>
      </w:r>
      <w:r w:rsidRPr="00FD2F5B">
        <w:rPr>
          <w:rFonts w:eastAsia="Calibri"/>
        </w:rPr>
        <w:t xml:space="preserve">(процент).   </w:t>
      </w:r>
      <w:r w:rsidRPr="00FD2F5B">
        <w:t xml:space="preserve">  </w:t>
      </w:r>
      <w:r w:rsidRPr="00FD2F5B">
        <w:rPr>
          <w:bCs/>
        </w:rPr>
        <w:t xml:space="preserve"> Показатели (10,11</w:t>
      </w:r>
      <w:r>
        <w:rPr>
          <w:bCs/>
        </w:rPr>
        <w:t xml:space="preserve">) характеризуют уровень санитарно-гигиенических знаний </w:t>
      </w:r>
      <w:r w:rsidRPr="009F5C43">
        <w:rPr>
          <w:bCs/>
        </w:rPr>
        <w:t>насел</w:t>
      </w:r>
      <w:r>
        <w:rPr>
          <w:bCs/>
        </w:rPr>
        <w:t xml:space="preserve">ения района, </w:t>
      </w:r>
      <w:r w:rsidRPr="009F5C43">
        <w:rPr>
          <w:bCs/>
        </w:rPr>
        <w:t>его вовлеченность  в  мероприятия  по  ведению здорового образа жизни.</w:t>
      </w:r>
    </w:p>
    <w:p w:rsidR="00A31048" w:rsidRDefault="00A31048" w:rsidP="00A31048">
      <w:pPr>
        <w:shd w:val="clear" w:color="auto" w:fill="FFFFFF"/>
        <w:ind w:firstLine="567"/>
        <w:jc w:val="both"/>
      </w:pPr>
      <w:r>
        <w:rPr>
          <w:rFonts w:eastAsia="Calibri"/>
        </w:rPr>
        <w:t xml:space="preserve">12. Доля граждан, систематически занимающихся физической культурой и спортом (процент).   </w:t>
      </w:r>
      <w:r>
        <w:t xml:space="preserve"> </w:t>
      </w:r>
    </w:p>
    <w:p w:rsidR="00A31048" w:rsidRPr="009F5C43" w:rsidRDefault="00A31048" w:rsidP="00A31048">
      <w:pPr>
        <w:shd w:val="clear" w:color="auto" w:fill="FFFFFF"/>
        <w:ind w:firstLine="567"/>
        <w:jc w:val="both"/>
      </w:pPr>
      <w:r w:rsidRPr="009F5C43">
        <w:lastRenderedPageBreak/>
        <w:t>1</w:t>
      </w:r>
      <w:r>
        <w:t>3</w:t>
      </w:r>
      <w:r w:rsidRPr="009F5C43">
        <w:t>.</w:t>
      </w:r>
      <w:r>
        <w:t xml:space="preserve"> </w:t>
      </w:r>
      <w:r w:rsidRPr="009F5C43">
        <w:t>Смертность от самоубийств (на 100 тыс.</w:t>
      </w:r>
      <w:r>
        <w:t xml:space="preserve"> населения). Данный показатель отражает</w:t>
      </w:r>
      <w:r w:rsidRPr="009F5C43">
        <w:t xml:space="preserve"> общую социально-экономическую  обстановку  в районе.</w:t>
      </w:r>
    </w:p>
    <w:p w:rsidR="00A31048" w:rsidRDefault="00A31048" w:rsidP="00A31048">
      <w:pPr>
        <w:tabs>
          <w:tab w:val="left" w:pos="459"/>
        </w:tabs>
        <w:ind w:firstLine="567"/>
        <w:jc w:val="both"/>
      </w:pPr>
      <w:r>
        <w:t xml:space="preserve">14.  Доля медицинских и фармацевтических специалистов, обучавшихся в рамках целевой подготовки, трудоустроившихся после завершения учебы в </w:t>
      </w:r>
      <w:r w:rsidRPr="00D13BE5">
        <w:t>БУЗ УР «</w:t>
      </w:r>
      <w:proofErr w:type="spellStart"/>
      <w:r>
        <w:t>Глазо</w:t>
      </w:r>
      <w:r w:rsidRPr="00D13BE5">
        <w:t>вская</w:t>
      </w:r>
      <w:proofErr w:type="spellEnd"/>
      <w:r w:rsidRPr="00D13BE5">
        <w:t xml:space="preserve"> РБ МЗ УР»</w:t>
      </w:r>
      <w:r>
        <w:t xml:space="preserve"> (процент).</w:t>
      </w:r>
    </w:p>
    <w:p w:rsidR="00A31048" w:rsidRPr="009F5C43" w:rsidRDefault="00A31048" w:rsidP="00A31048">
      <w:pPr>
        <w:tabs>
          <w:tab w:val="left" w:pos="459"/>
        </w:tabs>
        <w:ind w:firstLine="567"/>
        <w:jc w:val="both"/>
        <w:rPr>
          <w:bCs/>
        </w:rPr>
      </w:pPr>
      <w:r>
        <w:t>15.</w:t>
      </w:r>
      <w:r w:rsidRPr="005A5B60">
        <w:t xml:space="preserve"> </w:t>
      </w:r>
      <w:r>
        <w:t>Доля аккредитованных специалистов (процент).</w:t>
      </w:r>
    </w:p>
    <w:p w:rsidR="00A31048" w:rsidRPr="009F5C43" w:rsidRDefault="00A31048" w:rsidP="00A31048">
      <w:pPr>
        <w:tabs>
          <w:tab w:val="left" w:pos="459"/>
          <w:tab w:val="left" w:pos="1134"/>
        </w:tabs>
        <w:ind w:firstLine="567"/>
        <w:jc w:val="both"/>
        <w:rPr>
          <w:bCs/>
        </w:rPr>
      </w:pPr>
      <w:r w:rsidRPr="009F5C43">
        <w:rPr>
          <w:bCs/>
        </w:rPr>
        <w:t>Сведения о целевых показателях и их значениях по годам реализации  подпрограммы     представлены в</w:t>
      </w:r>
      <w:r>
        <w:rPr>
          <w:bCs/>
        </w:rPr>
        <w:t xml:space="preserve">  приложении 1.     </w:t>
      </w:r>
    </w:p>
    <w:p w:rsidR="00A31048" w:rsidRDefault="00A31048" w:rsidP="00A31048">
      <w:pPr>
        <w:shd w:val="clear" w:color="auto" w:fill="FFFFFF"/>
        <w:spacing w:before="40" w:after="40"/>
      </w:pPr>
      <w:r>
        <w:t xml:space="preserve"> </w:t>
      </w:r>
    </w:p>
    <w:p w:rsidR="00A31048" w:rsidRPr="00D13BE5" w:rsidRDefault="00A31048" w:rsidP="00A31048">
      <w:pPr>
        <w:jc w:val="both"/>
      </w:pPr>
      <w:r>
        <w:t xml:space="preserve"> </w:t>
      </w:r>
    </w:p>
    <w:p w:rsidR="00A31048" w:rsidRDefault="00A31048" w:rsidP="00A3104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B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5.1.4. </w:t>
      </w:r>
      <w:r w:rsidRPr="00D13BE5">
        <w:rPr>
          <w:rFonts w:ascii="Times New Roman" w:hAnsi="Times New Roman" w:cs="Times New Roman"/>
          <w:b/>
          <w:sz w:val="24"/>
          <w:szCs w:val="24"/>
        </w:rPr>
        <w:t>Сроки и этапы реализации подпрограммы</w:t>
      </w:r>
    </w:p>
    <w:p w:rsidR="00A31048" w:rsidRPr="002400DB" w:rsidRDefault="00A31048" w:rsidP="00A3104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>Подпрограмма реализуется в 2015 - 2020 годах.</w:t>
      </w:r>
      <w:r>
        <w:rPr>
          <w:rFonts w:ascii="Times New Roman" w:hAnsi="Times New Roman" w:cs="Times New Roman"/>
          <w:sz w:val="24"/>
          <w:szCs w:val="24"/>
        </w:rPr>
        <w:t xml:space="preserve"> Этапы реализации подпрограммы не выделяются.</w:t>
      </w:r>
    </w:p>
    <w:p w:rsidR="00A31048" w:rsidRPr="002400DB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5.1.5.</w:t>
      </w:r>
      <w:r w:rsidRPr="00D13B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D13BE5">
        <w:rPr>
          <w:rFonts w:ascii="Times New Roman" w:hAnsi="Times New Roman" w:cs="Times New Roman"/>
          <w:b/>
          <w:sz w:val="24"/>
          <w:szCs w:val="24"/>
        </w:rPr>
        <w:t>сновны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13BE5">
        <w:rPr>
          <w:rFonts w:ascii="Times New Roman" w:hAnsi="Times New Roman" w:cs="Times New Roman"/>
          <w:b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A31048" w:rsidRDefault="00A31048" w:rsidP="00A3104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31048" w:rsidRPr="009F5C43" w:rsidRDefault="00A31048" w:rsidP="00A31048">
      <w:pPr>
        <w:ind w:firstLine="567"/>
        <w:jc w:val="both"/>
        <w:rPr>
          <w:rFonts w:eastAsia="Calibri"/>
        </w:rPr>
      </w:pPr>
      <w:r w:rsidRPr="009F5C43">
        <w:rPr>
          <w:rFonts w:eastAsia="Calibri"/>
        </w:rPr>
        <w:t>Основные мероприятия реализуются в соответствии с Законом Удмуртской Республики от 25 февраля 2014 года</w:t>
      </w:r>
      <w:r>
        <w:rPr>
          <w:rFonts w:eastAsia="Calibri"/>
        </w:rPr>
        <w:t xml:space="preserve"> № </w:t>
      </w:r>
      <w:r w:rsidRPr="00FD2F5B">
        <w:rPr>
          <w:rFonts w:eastAsia="Calibri"/>
        </w:rPr>
        <w:t>2-РЗ</w:t>
      </w:r>
      <w:r w:rsidRPr="009F5C43">
        <w:rPr>
          <w:rFonts w:eastAsia="Calibri"/>
        </w:rPr>
        <w:t xml:space="preserve"> 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№131-ФЗ «Об общих принципах местного самоуправления».</w:t>
      </w:r>
    </w:p>
    <w:p w:rsidR="00A31048" w:rsidRDefault="00A31048" w:rsidP="00A31048">
      <w:pPr>
        <w:ind w:firstLine="567"/>
        <w:jc w:val="both"/>
        <w:rPr>
          <w:rFonts w:eastAsia="Calibri"/>
        </w:rPr>
      </w:pPr>
      <w:r w:rsidRPr="009F5C43">
        <w:rPr>
          <w:rFonts w:eastAsia="Calibri"/>
        </w:rPr>
        <w:t>Основные мероприятия реализуются совместно с БУЗ УР «</w:t>
      </w:r>
      <w:proofErr w:type="spellStart"/>
      <w:r>
        <w:rPr>
          <w:rFonts w:eastAsia="Calibri"/>
        </w:rPr>
        <w:t>Глазов</w:t>
      </w:r>
      <w:r w:rsidRPr="009F5C43">
        <w:rPr>
          <w:rFonts w:eastAsia="Calibri"/>
        </w:rPr>
        <w:t>ская</w:t>
      </w:r>
      <w:proofErr w:type="spellEnd"/>
      <w:r w:rsidRPr="009F5C43">
        <w:rPr>
          <w:rFonts w:eastAsia="Calibri"/>
        </w:rPr>
        <w:t xml:space="preserve"> районная больница МЗ УР», Управлениями и отделами Администрации </w:t>
      </w:r>
      <w:r>
        <w:rPr>
          <w:rFonts w:eastAsia="Calibri"/>
        </w:rPr>
        <w:t>муниципального образования</w:t>
      </w:r>
      <w:r w:rsidRPr="009F5C43">
        <w:rPr>
          <w:rFonts w:eastAsia="Calibri"/>
        </w:rPr>
        <w:t xml:space="preserve"> «</w:t>
      </w:r>
      <w:proofErr w:type="spellStart"/>
      <w:r>
        <w:rPr>
          <w:rFonts w:eastAsia="Calibri"/>
        </w:rPr>
        <w:t>Глазов</w:t>
      </w:r>
      <w:r w:rsidRPr="009F5C43">
        <w:rPr>
          <w:rFonts w:eastAsia="Calibri"/>
        </w:rPr>
        <w:t>ский</w:t>
      </w:r>
      <w:proofErr w:type="spellEnd"/>
      <w:r w:rsidRPr="009F5C43">
        <w:rPr>
          <w:rFonts w:eastAsia="Calibri"/>
        </w:rPr>
        <w:t xml:space="preserve">  район».</w:t>
      </w:r>
    </w:p>
    <w:p w:rsidR="00A31048" w:rsidRPr="009F5C43" w:rsidRDefault="00A31048" w:rsidP="00A31048">
      <w:pPr>
        <w:ind w:firstLine="567"/>
        <w:jc w:val="both"/>
        <w:rPr>
          <w:rFonts w:eastAsia="Calibri"/>
        </w:rPr>
      </w:pPr>
    </w:p>
    <w:tbl>
      <w:tblPr>
        <w:tblW w:w="9595" w:type="dxa"/>
        <w:tblLook w:val="01E0"/>
      </w:tblPr>
      <w:tblGrid>
        <w:gridCol w:w="9595"/>
      </w:tblGrid>
      <w:tr w:rsidR="00A31048" w:rsidRPr="009F5C43" w:rsidTr="00916F01">
        <w:tc>
          <w:tcPr>
            <w:tcW w:w="9595" w:type="dxa"/>
          </w:tcPr>
          <w:p w:rsidR="00A31048" w:rsidRPr="009F5C43" w:rsidRDefault="00A31048" w:rsidP="00916F01">
            <w:pPr>
              <w:ind w:firstLine="601"/>
              <w:jc w:val="both"/>
              <w:rPr>
                <w:rFonts w:eastAsia="Calibri"/>
              </w:rPr>
            </w:pPr>
            <w:r w:rsidRPr="009F5C43">
              <w:rPr>
                <w:rFonts w:eastAsia="Calibri"/>
              </w:rPr>
              <w:t>1. Создание условий для оказания медицинской помощи населению: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предоставление БУЗ «</w:t>
            </w:r>
            <w:proofErr w:type="spellStart"/>
            <w:r w:rsidRPr="00FD2F5B">
              <w:rPr>
                <w:rFonts w:eastAsia="Calibri"/>
              </w:rPr>
              <w:t>Глазовская</w:t>
            </w:r>
            <w:proofErr w:type="spellEnd"/>
            <w:r w:rsidRPr="00FD2F5B">
              <w:rPr>
                <w:rFonts w:eastAsia="Calibri"/>
              </w:rPr>
              <w:t xml:space="preserve">  РБ МЗ УР»  в безвозмездное пользование имущества, находящегося  в муниципальной собственности;</w:t>
            </w:r>
          </w:p>
        </w:tc>
      </w:tr>
      <w:tr w:rsidR="00A31048" w:rsidRPr="00FD2F5B" w:rsidTr="00916F01">
        <w:trPr>
          <w:trHeight w:val="80"/>
        </w:trPr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формирование банка данных о наличии вакантных мест в БУЗ УР «</w:t>
            </w:r>
            <w:proofErr w:type="spellStart"/>
            <w:r w:rsidRPr="00FD2F5B">
              <w:rPr>
                <w:rFonts w:eastAsia="Calibri"/>
              </w:rPr>
              <w:t>Глазовская</w:t>
            </w:r>
            <w:proofErr w:type="spellEnd"/>
            <w:r w:rsidRPr="00FD2F5B">
              <w:rPr>
                <w:rFonts w:eastAsia="Calibri"/>
              </w:rPr>
              <w:t xml:space="preserve">  РБ МЗУР», посещение ИГМА, медицинских колледжей с целью привлечения выпускников для работы в районе;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 xml:space="preserve">- организация </w:t>
            </w:r>
            <w:proofErr w:type="spellStart"/>
            <w:r w:rsidRPr="00FD2F5B">
              <w:rPr>
                <w:rFonts w:eastAsia="Calibri"/>
              </w:rPr>
              <w:t>профориентационной</w:t>
            </w:r>
            <w:proofErr w:type="spellEnd"/>
            <w:r w:rsidRPr="00FD2F5B">
              <w:rPr>
                <w:rFonts w:eastAsia="Calibri"/>
              </w:rPr>
              <w:t xml:space="preserve"> работы среди учащихся школ района на медицинские специальности;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предоставление медицинским работникам  в первоочередном порядке льготных кредитов на строительство или приобретение жилья;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обеспечение граждан на территории  Глазовского района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обеспечение бесплатной контрацепцией женщин фертильного возраста, оказавшихся в трудной жизненной ситуации</w:t>
            </w:r>
            <w:proofErr w:type="gramStart"/>
            <w:r w:rsidRPr="00FD2F5B">
              <w:rPr>
                <w:rFonts w:eastAsia="Calibri"/>
              </w:rPr>
              <w:t xml:space="preserve">;. </w:t>
            </w:r>
            <w:proofErr w:type="gramEnd"/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2.  Профилактика заболеваний и формирование здорового образа жизни: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разработка и распространение памяток, буклетов по здоровому образу жизни и профилактике заболеваний;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публикация   статей  в районной газете «</w:t>
            </w:r>
            <w:proofErr w:type="spellStart"/>
            <w:r w:rsidRPr="00FD2F5B">
              <w:rPr>
                <w:rFonts w:eastAsia="Calibri"/>
              </w:rPr>
              <w:t>Иднакар</w:t>
            </w:r>
            <w:proofErr w:type="spellEnd"/>
            <w:r w:rsidRPr="00FD2F5B">
              <w:rPr>
                <w:rFonts w:eastAsia="Calibri"/>
              </w:rPr>
              <w:t>» по вопросам ЗОЖ, профилактике инфекционных и неинфекционных заболеваний;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организация работы «Школ здоровья» для больных с хроническими заболеваниями;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организация взаимодействия БУЗ УР «</w:t>
            </w:r>
            <w:proofErr w:type="spellStart"/>
            <w:r w:rsidRPr="00FD2F5B">
              <w:rPr>
                <w:rFonts w:eastAsia="Calibri"/>
              </w:rPr>
              <w:t>Глазовская</w:t>
            </w:r>
            <w:proofErr w:type="spellEnd"/>
            <w:r w:rsidRPr="00FD2F5B">
              <w:rPr>
                <w:rFonts w:eastAsia="Calibri"/>
              </w:rPr>
              <w:t xml:space="preserve">  РБ МЗ УР» с  руководителями предприятий, организаций, учреждений всех форм собственности, расположенных на территории муниципального образования «</w:t>
            </w:r>
            <w:proofErr w:type="spellStart"/>
            <w:r w:rsidRPr="00FD2F5B">
              <w:rPr>
                <w:rFonts w:eastAsia="Calibri"/>
              </w:rPr>
              <w:t>Глазовский</w:t>
            </w:r>
            <w:proofErr w:type="spellEnd"/>
            <w:r w:rsidRPr="00FD2F5B">
              <w:rPr>
                <w:rFonts w:eastAsia="Calibri"/>
              </w:rPr>
              <w:t xml:space="preserve">  район» по вопросам </w:t>
            </w:r>
            <w:r w:rsidRPr="00FD2F5B">
              <w:rPr>
                <w:rFonts w:eastAsia="Calibri"/>
              </w:rPr>
              <w:lastRenderedPageBreak/>
              <w:t>диспансеризации, вакцинации, периодических и плановых медицинских осмотров и иных профилактических мероприятий;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lastRenderedPageBreak/>
              <w:t>- информирование населения о случаях возникновения угрозы возникновения  эпидемии путем размещения соответствующей информации  в районных средствах массовой информации, размещения на официальном сайте  муниципального образования «</w:t>
            </w:r>
            <w:proofErr w:type="spellStart"/>
            <w:r w:rsidRPr="00FD2F5B">
              <w:rPr>
                <w:rFonts w:eastAsia="Calibri"/>
              </w:rPr>
              <w:t>Глазовский</w:t>
            </w:r>
            <w:proofErr w:type="spellEnd"/>
            <w:r w:rsidRPr="00FD2F5B">
              <w:rPr>
                <w:rFonts w:eastAsia="Calibri"/>
              </w:rPr>
              <w:t xml:space="preserve">  район»,  в местах массового пребывания людей;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 xml:space="preserve">- организация оздоровительно-информационных кампаний 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</w:t>
            </w:r>
            <w:proofErr w:type="spellStart"/>
            <w:r w:rsidRPr="00FD2F5B">
              <w:rPr>
                <w:rFonts w:eastAsia="Calibri"/>
              </w:rPr>
              <w:t>СПИДом</w:t>
            </w:r>
            <w:proofErr w:type="spellEnd"/>
            <w:r w:rsidRPr="00FD2F5B">
              <w:rPr>
                <w:rFonts w:eastAsia="Calibri"/>
              </w:rPr>
              <w:t xml:space="preserve"> (1 декабря); Всемирному Дню без табачного дыма (31 мая) и другие;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проведение игр с элементами театрализации, часов здорового образа жизни, книжных выставок, вечеров, бесед, лекций - бесед, тематических дискотек, музейных занятий по формированию здорового образа жизни;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организация и проведение смотров- конкурсов «Самый здоровый детский сад», «Самый здоровый класс», «Самый спортивный класс»;</w:t>
            </w:r>
          </w:p>
        </w:tc>
      </w:tr>
      <w:tr w:rsidR="00A31048" w:rsidRPr="00FD2F5B" w:rsidTr="00916F01">
        <w:tc>
          <w:tcPr>
            <w:tcW w:w="9595" w:type="dxa"/>
          </w:tcPr>
          <w:p w:rsidR="00A31048" w:rsidRPr="00FD2F5B" w:rsidRDefault="00A31048" w:rsidP="00916F01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проведение спортивных мероприятий под девизом «Спорт против табака, алкоголя и наркотиков</w:t>
            </w:r>
            <w:proofErr w:type="gramStart"/>
            <w:r w:rsidRPr="00FD2F5B">
              <w:rPr>
                <w:rFonts w:eastAsia="Calibri"/>
              </w:rPr>
              <w:t>»..</w:t>
            </w:r>
            <w:proofErr w:type="gramEnd"/>
          </w:p>
        </w:tc>
      </w:tr>
    </w:tbl>
    <w:p w:rsidR="00A31048" w:rsidRPr="00FD2F5B" w:rsidRDefault="00A31048" w:rsidP="00A31048">
      <w:pPr>
        <w:autoSpaceDE w:val="0"/>
        <w:autoSpaceDN w:val="0"/>
        <w:adjustRightInd w:val="0"/>
        <w:jc w:val="both"/>
        <w:rPr>
          <w:lang w:eastAsia="en-US"/>
        </w:rPr>
      </w:pPr>
    </w:p>
    <w:p w:rsidR="00A31048" w:rsidRDefault="00A31048" w:rsidP="00A3104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Перечень основных мероприятий подпрограммы с указанием ответственного исполнителя, сроков реализации и непосредственных результатов представлен в приложении 2 к муниципальной  подпрограмме.</w:t>
      </w:r>
    </w:p>
    <w:p w:rsidR="00A31048" w:rsidRDefault="00A31048" w:rsidP="00A3104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31048" w:rsidRDefault="00A31048" w:rsidP="00A31048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31048" w:rsidRPr="00AF2D5D" w:rsidRDefault="00A31048" w:rsidP="00A3104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5.1.6. </w:t>
      </w:r>
      <w:r w:rsidRPr="00AF2D5D">
        <w:rPr>
          <w:rFonts w:ascii="Times New Roman" w:hAnsi="Times New Roman" w:cs="Times New Roman"/>
          <w:b/>
          <w:sz w:val="24"/>
          <w:szCs w:val="24"/>
        </w:rPr>
        <w:t>Меры муниципального  регулирования</w:t>
      </w:r>
    </w:p>
    <w:p w:rsidR="00A31048" w:rsidRPr="00AF2D5D" w:rsidRDefault="00A31048" w:rsidP="00A31048">
      <w:pPr>
        <w:numPr>
          <w:ilvl w:val="1"/>
          <w:numId w:val="6"/>
        </w:numPr>
        <w:jc w:val="center"/>
        <w:rPr>
          <w:b/>
        </w:rPr>
      </w:pPr>
    </w:p>
    <w:p w:rsidR="00A31048" w:rsidRPr="00AF2D5D" w:rsidRDefault="00A31048" w:rsidP="00A31048">
      <w:pPr>
        <w:jc w:val="center"/>
        <w:rPr>
          <w:b/>
        </w:rPr>
      </w:pPr>
    </w:p>
    <w:p w:rsidR="00A31048" w:rsidRPr="00AF2D5D" w:rsidRDefault="00A31048" w:rsidP="00A31048">
      <w:pPr>
        <w:numPr>
          <w:ilvl w:val="1"/>
          <w:numId w:val="6"/>
        </w:numPr>
        <w:jc w:val="center"/>
        <w:rPr>
          <w:b/>
        </w:rPr>
      </w:pPr>
      <w:r w:rsidRPr="00AF2D5D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A31048" w:rsidRPr="00AF2D5D" w:rsidRDefault="00A31048" w:rsidP="00A31048">
      <w:pPr>
        <w:jc w:val="center"/>
        <w:rPr>
          <w:b/>
        </w:rPr>
      </w:pPr>
    </w:p>
    <w:p w:rsidR="00A31048" w:rsidRPr="00AF2D5D" w:rsidRDefault="00A31048" w:rsidP="00A31048">
      <w:pPr>
        <w:jc w:val="both"/>
      </w:pPr>
      <w:r w:rsidRPr="00AF2D5D">
        <w:t xml:space="preserve">     В рамках подпрограммы осуществляется взаимодействие с Министерством здравоохранения У</w:t>
      </w:r>
      <w:r>
        <w:t xml:space="preserve">дмуртской </w:t>
      </w:r>
      <w:r w:rsidRPr="00AF2D5D">
        <w:t>Р</w:t>
      </w:r>
      <w:r>
        <w:t>еспублики</w:t>
      </w:r>
      <w:r w:rsidRPr="00AF2D5D">
        <w:t>, БУЗ УР «</w:t>
      </w:r>
      <w:proofErr w:type="spellStart"/>
      <w:r>
        <w:t>Глазовская</w:t>
      </w:r>
      <w:proofErr w:type="spellEnd"/>
      <w:r w:rsidRPr="00AF2D5D">
        <w:t xml:space="preserve"> районная б</w:t>
      </w:r>
      <w:r>
        <w:t>ольница МЗ УР», Управлениями и О</w:t>
      </w:r>
      <w:r w:rsidRPr="00AF2D5D">
        <w:t>тделами Администрации МО «</w:t>
      </w:r>
      <w:proofErr w:type="spellStart"/>
      <w:r>
        <w:t>Глазовс</w:t>
      </w:r>
      <w:r w:rsidRPr="00AF2D5D">
        <w:t>кий</w:t>
      </w:r>
      <w:proofErr w:type="spellEnd"/>
      <w:r w:rsidRPr="00AF2D5D">
        <w:t xml:space="preserve">  район», общественными организациями района.</w:t>
      </w:r>
    </w:p>
    <w:p w:rsidR="00A31048" w:rsidRPr="00AF2D5D" w:rsidRDefault="00A31048" w:rsidP="00A31048">
      <w:pPr>
        <w:jc w:val="both"/>
      </w:pPr>
    </w:p>
    <w:p w:rsidR="00A31048" w:rsidRPr="00AF2D5D" w:rsidRDefault="00A31048" w:rsidP="00A31048">
      <w:pPr>
        <w:numPr>
          <w:ilvl w:val="1"/>
          <w:numId w:val="6"/>
        </w:numPr>
        <w:jc w:val="center"/>
        <w:rPr>
          <w:b/>
        </w:rPr>
      </w:pPr>
      <w:r w:rsidRPr="00AF2D5D">
        <w:rPr>
          <w:b/>
        </w:rPr>
        <w:t xml:space="preserve">Ресурсное обеспечение </w:t>
      </w:r>
      <w:r>
        <w:rPr>
          <w:b/>
        </w:rPr>
        <w:t>под</w:t>
      </w:r>
      <w:r w:rsidRPr="00AF2D5D">
        <w:rPr>
          <w:b/>
        </w:rPr>
        <w:t xml:space="preserve">программы </w:t>
      </w:r>
    </w:p>
    <w:p w:rsidR="00A31048" w:rsidRPr="00AF2D5D" w:rsidRDefault="00A31048" w:rsidP="00A31048">
      <w:pPr>
        <w:ind w:left="360"/>
        <w:rPr>
          <w:b/>
        </w:rPr>
      </w:pPr>
    </w:p>
    <w:p w:rsidR="00A31048" w:rsidRPr="00AF2D5D" w:rsidRDefault="00A31048" w:rsidP="00A31048">
      <w:pPr>
        <w:jc w:val="both"/>
      </w:pPr>
      <w:r w:rsidRPr="00AF2D5D">
        <w:t xml:space="preserve">     Источниками ресурсного обеспечения  подпрограммы являются средства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район».</w:t>
      </w:r>
    </w:p>
    <w:p w:rsidR="00A31048" w:rsidRDefault="00A31048" w:rsidP="00A31048">
      <w:pPr>
        <w:shd w:val="clear" w:color="auto" w:fill="FFFFFF"/>
        <w:tabs>
          <w:tab w:val="num" w:pos="0"/>
        </w:tabs>
        <w:jc w:val="both"/>
      </w:pPr>
      <w:r w:rsidRPr="00AF2D5D">
        <w:t xml:space="preserve">     Общий объем финансирования мероприятий </w:t>
      </w:r>
      <w:r>
        <w:t>под</w:t>
      </w:r>
      <w:r w:rsidRPr="00AF2D5D">
        <w:t>программы  на 2015-2020 годы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составит:  </w:t>
      </w:r>
      <w:r>
        <w:t>23,1</w:t>
      </w:r>
      <w:r w:rsidRPr="00AF2D5D">
        <w:t xml:space="preserve"> тыс. руб.</w:t>
      </w:r>
      <w:r w:rsidRPr="00CE3B25">
        <w:t xml:space="preserve"> </w:t>
      </w:r>
      <w:r>
        <w:t xml:space="preserve"> </w:t>
      </w:r>
    </w:p>
    <w:p w:rsidR="00A31048" w:rsidRPr="00AF2D5D" w:rsidRDefault="00A31048" w:rsidP="00A31048">
      <w:pPr>
        <w:jc w:val="both"/>
      </w:pPr>
    </w:p>
    <w:p w:rsidR="00A31048" w:rsidRDefault="00A31048" w:rsidP="00A31048">
      <w:pPr>
        <w:jc w:val="both"/>
      </w:pPr>
      <w:r w:rsidRPr="00AF2D5D">
        <w:t xml:space="preserve">     Сведения о ресурсном обеспечении подпрограммы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 по годам реализации муниципальной программы (в тыс. руб.)</w:t>
      </w:r>
    </w:p>
    <w:p w:rsidR="00A31048" w:rsidRPr="00AF2D5D" w:rsidRDefault="00A31048" w:rsidP="00A31048">
      <w:pPr>
        <w:jc w:val="both"/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A31048" w:rsidRPr="00D67B0C" w:rsidTr="00916F01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  <w:r w:rsidRPr="00D67B0C"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 том числе за счет:</w:t>
            </w:r>
          </w:p>
        </w:tc>
      </w:tr>
      <w:tr w:rsidR="00A31048" w:rsidRPr="00D67B0C" w:rsidTr="00916F01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Субвенции из бюджетов поселений</w:t>
            </w:r>
          </w:p>
        </w:tc>
      </w:tr>
      <w:tr w:rsidR="00A31048" w:rsidRPr="00D67B0C" w:rsidTr="00916F01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67B0C">
                <w:lastRenderedPageBreak/>
                <w:t>2015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3,0</w:t>
            </w:r>
            <w:r w:rsidRPr="00D67B0C">
              <w:rPr>
                <w:bCs/>
                <w:color w:val="FF000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A31048" w:rsidRPr="00D67B0C" w:rsidRDefault="00A31048" w:rsidP="00916F01">
            <w:pPr>
              <w:spacing w:before="40" w:after="40"/>
            </w:pPr>
            <w:r>
              <w:t>3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A31048" w:rsidRPr="00D67B0C" w:rsidTr="00916F01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67B0C">
                <w:t>2016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3,0</w:t>
            </w:r>
            <w:r w:rsidRPr="00D67B0C">
              <w:rPr>
                <w:bCs/>
                <w:color w:val="FF000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A31048" w:rsidRPr="00D67B0C" w:rsidRDefault="00A31048" w:rsidP="00916F01">
            <w:pPr>
              <w:spacing w:before="40" w:after="40"/>
            </w:pPr>
            <w:r>
              <w:t>3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A31048" w:rsidRPr="00D67B0C" w:rsidTr="00916F01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67B0C">
                <w:t>2017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 w:rsidRPr="00FD2F5B">
              <w:rPr>
                <w:bCs/>
                <w:color w:val="FF0000"/>
              </w:rPr>
              <w:t>3,</w:t>
            </w:r>
            <w:r>
              <w:rPr>
                <w:bCs/>
                <w:color w:val="FF0000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A31048" w:rsidRPr="00D67B0C" w:rsidRDefault="00A31048" w:rsidP="00916F01">
            <w:pPr>
              <w:spacing w:before="40" w:after="40"/>
            </w:pPr>
            <w:r>
              <w:t>3</w:t>
            </w:r>
            <w:r w:rsidRPr="00D67B0C">
              <w:t>,</w:t>
            </w:r>
            <w:r>
              <w:t>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A31048" w:rsidRPr="00D67B0C" w:rsidTr="00916F01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67B0C">
                <w:t>2018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>3,0</w:t>
            </w:r>
          </w:p>
        </w:tc>
        <w:tc>
          <w:tcPr>
            <w:tcW w:w="1588" w:type="dxa"/>
            <w:shd w:val="clear" w:color="auto" w:fill="auto"/>
          </w:tcPr>
          <w:p w:rsidR="00A31048" w:rsidRPr="00D67B0C" w:rsidRDefault="00A31048" w:rsidP="00916F01">
            <w:pPr>
              <w:spacing w:before="40" w:after="40"/>
            </w:pPr>
            <w:r>
              <w:t>3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A31048" w:rsidRPr="00D67B0C" w:rsidTr="00916F01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67B0C">
                <w:t>2019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>3,0</w:t>
            </w:r>
          </w:p>
        </w:tc>
        <w:tc>
          <w:tcPr>
            <w:tcW w:w="1588" w:type="dxa"/>
            <w:shd w:val="clear" w:color="auto" w:fill="auto"/>
          </w:tcPr>
          <w:p w:rsidR="00A31048" w:rsidRPr="00D67B0C" w:rsidRDefault="00A31048" w:rsidP="00916F01">
            <w:pPr>
              <w:spacing w:before="40" w:after="40"/>
            </w:pPr>
            <w:r>
              <w:t>3</w:t>
            </w:r>
            <w:r w:rsidRPr="00D67B0C">
              <w:t>,</w:t>
            </w:r>
            <w:r>
              <w:t>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A31048" w:rsidRPr="00D67B0C" w:rsidTr="00916F01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67B0C">
                <w:t>2020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>5,1</w:t>
            </w:r>
          </w:p>
        </w:tc>
        <w:tc>
          <w:tcPr>
            <w:tcW w:w="1588" w:type="dxa"/>
            <w:shd w:val="clear" w:color="auto" w:fill="auto"/>
          </w:tcPr>
          <w:p w:rsidR="00A31048" w:rsidRPr="00D67B0C" w:rsidRDefault="00A31048" w:rsidP="00916F01">
            <w:pPr>
              <w:spacing w:before="40" w:after="40"/>
            </w:pPr>
            <w:r>
              <w:t>5</w:t>
            </w:r>
            <w:r w:rsidRPr="00D67B0C">
              <w:t>,</w:t>
            </w:r>
            <w: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A31048" w:rsidRPr="00D67B0C" w:rsidTr="00916F01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A31048" w:rsidRPr="00D67B0C" w:rsidRDefault="00A31048" w:rsidP="00916F01">
            <w:pPr>
              <w:autoSpaceDN w:val="0"/>
              <w:adjustRightInd w:val="0"/>
              <w:spacing w:before="40" w:after="40"/>
            </w:pPr>
            <w:r w:rsidRPr="00D67B0C"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 w:rsidR="004861F7">
              <w:rPr>
                <w:bCs/>
                <w:color w:val="FF0000"/>
              </w:rPr>
              <w:t>20,1</w:t>
            </w:r>
            <w:r>
              <w:rPr>
                <w:bCs/>
                <w:color w:val="FF0000"/>
              </w:rPr>
              <w:t xml:space="preserve">             </w:t>
            </w:r>
          </w:p>
        </w:tc>
        <w:tc>
          <w:tcPr>
            <w:tcW w:w="1588" w:type="dxa"/>
            <w:shd w:val="clear" w:color="auto" w:fill="auto"/>
          </w:tcPr>
          <w:p w:rsidR="00A31048" w:rsidRPr="00D67B0C" w:rsidRDefault="00A31048" w:rsidP="00916F01">
            <w:pPr>
              <w:spacing w:before="40" w:after="40"/>
            </w:pPr>
            <w:r>
              <w:t>20</w:t>
            </w:r>
            <w:r w:rsidRPr="00D67B0C">
              <w:t>,</w:t>
            </w:r>
            <w: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31048" w:rsidRPr="00D67B0C" w:rsidRDefault="00A31048" w:rsidP="00916F01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</w:tbl>
    <w:p w:rsidR="00A31048" w:rsidRPr="00AF2D5D" w:rsidRDefault="00A31048" w:rsidP="00A31048">
      <w:pPr>
        <w:jc w:val="both"/>
      </w:pPr>
    </w:p>
    <w:p w:rsidR="00A31048" w:rsidRPr="00AF2D5D" w:rsidRDefault="00A31048" w:rsidP="00A31048">
      <w:pPr>
        <w:jc w:val="both"/>
        <w:rPr>
          <w:i/>
        </w:rPr>
      </w:pPr>
    </w:p>
    <w:p w:rsidR="00A31048" w:rsidRPr="00AF2D5D" w:rsidRDefault="00A31048" w:rsidP="00A31048">
      <w:pPr>
        <w:jc w:val="both"/>
      </w:pPr>
      <w:r w:rsidRPr="00AF2D5D">
        <w:t xml:space="preserve">     Ресурсное обеспечение подпрограммы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 сформировано:</w:t>
      </w:r>
    </w:p>
    <w:p w:rsidR="00A31048" w:rsidRPr="00AF2D5D" w:rsidRDefault="00A31048" w:rsidP="00A31048">
      <w:pPr>
        <w:jc w:val="both"/>
      </w:pPr>
      <w:r w:rsidRPr="00AF2D5D">
        <w:t>На 2015-2016 годы в соответствии с проектом решения о бюджете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 на 2014 и плановый период 2015-2016 годов»;</w:t>
      </w:r>
    </w:p>
    <w:p w:rsidR="00A31048" w:rsidRPr="00AF2D5D" w:rsidRDefault="00A31048" w:rsidP="00A31048">
      <w:pPr>
        <w:jc w:val="both"/>
      </w:pPr>
      <w:r w:rsidRPr="00AF2D5D">
        <w:t xml:space="preserve">     Ресурсное обеспечение подпрограммы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подлежит уточнению в рамках бюджетного цикла.</w:t>
      </w:r>
    </w:p>
    <w:p w:rsidR="00A31048" w:rsidRPr="00AF2D5D" w:rsidRDefault="00A31048" w:rsidP="00A31048">
      <w:pPr>
        <w:jc w:val="both"/>
      </w:pPr>
    </w:p>
    <w:p w:rsidR="00A31048" w:rsidRPr="00AF2D5D" w:rsidRDefault="00A31048" w:rsidP="00A31048">
      <w:pPr>
        <w:numPr>
          <w:ilvl w:val="1"/>
          <w:numId w:val="6"/>
        </w:numPr>
        <w:jc w:val="center"/>
        <w:rPr>
          <w:b/>
        </w:rPr>
      </w:pPr>
      <w:r w:rsidRPr="00AF2D5D">
        <w:rPr>
          <w:b/>
        </w:rPr>
        <w:t>Риски и меры по управлению рисками.</w:t>
      </w:r>
    </w:p>
    <w:p w:rsidR="00A31048" w:rsidRPr="00AF2D5D" w:rsidRDefault="00A31048" w:rsidP="00A31048">
      <w:pPr>
        <w:ind w:left="360"/>
        <w:rPr>
          <w:b/>
        </w:rPr>
      </w:pPr>
    </w:p>
    <w:p w:rsidR="00A31048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 xml:space="preserve">Финансовые риски. </w:t>
      </w:r>
    </w:p>
    <w:p w:rsidR="00A31048" w:rsidRPr="00D13BE5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>Сокращение финансирования на реализацию подпрограммы приведет к невозможности выполнения поставленных задач в установленные сроки. Преодоление рисков может быть осуществлено путем сохранения устойчивого финансирования подпрограммы. В случае сокращения объема финансирования будет уточняться система мероприятий и целевых показателей (индикаторов) подпрограммы.</w:t>
      </w:r>
    </w:p>
    <w:p w:rsidR="00A31048" w:rsidRPr="00D13BE5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>Финансовым риском также является нецелевое и (или) неэффективное использование бюджетных средств. Для минимизации риска</w:t>
      </w:r>
      <w:r>
        <w:rPr>
          <w:rFonts w:ascii="Times New Roman" w:hAnsi="Times New Roman" w:cs="Times New Roman"/>
          <w:sz w:val="24"/>
          <w:szCs w:val="24"/>
        </w:rPr>
        <w:t xml:space="preserve"> будет осуществляться контроль </w:t>
      </w:r>
      <w:r w:rsidRPr="00D13BE5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13BE5">
        <w:rPr>
          <w:rFonts w:ascii="Times New Roman" w:hAnsi="Times New Roman" w:cs="Times New Roman"/>
          <w:sz w:val="24"/>
          <w:szCs w:val="24"/>
        </w:rPr>
        <w:t xml:space="preserve"> бюджетных средств.</w:t>
      </w:r>
    </w:p>
    <w:p w:rsidR="00A31048" w:rsidRDefault="00A31048" w:rsidP="00A31048">
      <w:pPr>
        <w:autoSpaceDE w:val="0"/>
        <w:autoSpaceDN w:val="0"/>
        <w:adjustRightInd w:val="0"/>
        <w:spacing w:before="120" w:after="120"/>
      </w:pPr>
      <w:r w:rsidRPr="00D13BE5">
        <w:t>Организационные риски. В решении вопросов, связанных с реализацией подпрограммы, задействованы различные исполнители и соисполнители: БУЗ УР «</w:t>
      </w:r>
      <w:proofErr w:type="spellStart"/>
      <w:r>
        <w:t>Глазо</w:t>
      </w:r>
      <w:r w:rsidRPr="00D13BE5">
        <w:t>вская</w:t>
      </w:r>
      <w:proofErr w:type="spellEnd"/>
      <w:r w:rsidRPr="00D13BE5">
        <w:t xml:space="preserve"> РБ МЗ УР», </w:t>
      </w:r>
      <w:r>
        <w:t>Отдел культуры</w:t>
      </w:r>
      <w:r w:rsidRPr="00D13BE5">
        <w:t xml:space="preserve"> </w:t>
      </w:r>
      <w:r>
        <w:t xml:space="preserve">   и молодежной политики</w:t>
      </w:r>
      <w:r w:rsidRPr="00D13BE5">
        <w:t xml:space="preserve">; Управление образования; </w:t>
      </w:r>
      <w:r w:rsidRPr="00F4544A">
        <w:t>Отдел по делам опеки, попечительства, семьи и несовершеннолетних</w:t>
      </w:r>
      <w:r w:rsidRPr="00D13BE5">
        <w:t xml:space="preserve">; </w:t>
      </w:r>
      <w:r w:rsidRPr="00F4544A">
        <w:t>Отдел социальной защиты населения Глазовского района;</w:t>
      </w:r>
      <w:r>
        <w:rPr>
          <w:b/>
        </w:rPr>
        <w:t xml:space="preserve"> </w:t>
      </w:r>
      <w:r w:rsidRPr="00F4544A">
        <w:t>Комиссия по делам несовершеннолетних и защите их прав при Администрации муниципального образования «</w:t>
      </w:r>
      <w:proofErr w:type="spellStart"/>
      <w:r w:rsidRPr="00F4544A">
        <w:t>Глазовский</w:t>
      </w:r>
      <w:proofErr w:type="spellEnd"/>
      <w:r w:rsidRPr="00F4544A">
        <w:t xml:space="preserve"> район».</w:t>
      </w:r>
    </w:p>
    <w:p w:rsidR="00A31048" w:rsidRPr="00F4544A" w:rsidRDefault="00A31048" w:rsidP="00A31048">
      <w:pPr>
        <w:autoSpaceDE w:val="0"/>
        <w:autoSpaceDN w:val="0"/>
        <w:adjustRightInd w:val="0"/>
        <w:spacing w:before="120" w:after="120"/>
        <w:ind w:firstLine="540"/>
        <w:jc w:val="both"/>
        <w:rPr>
          <w:b/>
        </w:rPr>
      </w:pPr>
      <w:r w:rsidRPr="00D13BE5">
        <w:t xml:space="preserve"> В связи с этим возникают риски неисполнения или ненадлежащего исполнения отдельных мероприятий подпрограммы отдельными ее соисполнителями и (или) участниками из-за низкой исполнительской дисциплины или слабой межведомственной и (или) межуровневой координации. Для минимизации риска будет осуществляться мониторинг реализации подпрограммы. Преодоление риска также будет осуществляться путем закрепления персональной ответственности за достижение целевых показателей (индикаторов) и конечных результатов реализации подпрограммы за руководителями.</w:t>
      </w:r>
    </w:p>
    <w:p w:rsidR="00A31048" w:rsidRPr="00D13BE5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 xml:space="preserve">Социально-психологические риски. Риск связан с низкой активностью населения, низким уровнем </w:t>
      </w:r>
      <w:proofErr w:type="gramStart"/>
      <w:r w:rsidRPr="00D13BE5">
        <w:rPr>
          <w:rFonts w:ascii="Times New Roman" w:hAnsi="Times New Roman" w:cs="Times New Roman"/>
          <w:sz w:val="24"/>
          <w:szCs w:val="24"/>
        </w:rPr>
        <w:t>осознания необходимости ведения здорового образа жизни</w:t>
      </w:r>
      <w:proofErr w:type="gramEnd"/>
      <w:r w:rsidRPr="00D13BE5">
        <w:rPr>
          <w:rFonts w:ascii="Times New Roman" w:hAnsi="Times New Roman" w:cs="Times New Roman"/>
          <w:sz w:val="24"/>
          <w:szCs w:val="24"/>
        </w:rPr>
        <w:t xml:space="preserve"> и сохранения собственного здоровья.</w:t>
      </w:r>
    </w:p>
    <w:p w:rsidR="00A31048" w:rsidRPr="00D13BE5" w:rsidRDefault="00A31048" w:rsidP="00A31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1048" w:rsidRPr="00AF2D5D" w:rsidRDefault="00A31048" w:rsidP="00A31048">
      <w:pPr>
        <w:numPr>
          <w:ilvl w:val="1"/>
          <w:numId w:val="7"/>
        </w:numPr>
        <w:jc w:val="center"/>
        <w:rPr>
          <w:b/>
        </w:rPr>
      </w:pPr>
      <w:r>
        <w:rPr>
          <w:b/>
        </w:rPr>
        <w:t xml:space="preserve">5.1.7. </w:t>
      </w:r>
      <w:r w:rsidRPr="00AF2D5D">
        <w:rPr>
          <w:b/>
        </w:rPr>
        <w:t>Конечные результаты и оценка эффективности</w:t>
      </w:r>
    </w:p>
    <w:p w:rsidR="00A31048" w:rsidRPr="00AF2D5D" w:rsidRDefault="00A31048" w:rsidP="00A31048">
      <w:pPr>
        <w:rPr>
          <w:b/>
        </w:rPr>
      </w:pPr>
    </w:p>
    <w:p w:rsidR="00A31048" w:rsidRPr="00AF2D5D" w:rsidRDefault="00A31048" w:rsidP="00A31048">
      <w:pPr>
        <w:jc w:val="both"/>
      </w:pPr>
      <w:r w:rsidRPr="00AF2D5D"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A31048" w:rsidRPr="00AF2D5D" w:rsidRDefault="00A31048" w:rsidP="00A31048">
      <w:pPr>
        <w:jc w:val="both"/>
      </w:pPr>
      <w:r w:rsidRPr="00AF2D5D">
        <w:lastRenderedPageBreak/>
        <w:t xml:space="preserve">     Основными конечными результатами реализации подпрограммы являются:</w:t>
      </w:r>
    </w:p>
    <w:p w:rsidR="00A31048" w:rsidRPr="00FB59A4" w:rsidRDefault="00A31048" w:rsidP="00A31048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увеличение ожидаемой продолжительности жизни населения до 70 лет</w:t>
      </w:r>
      <w:r>
        <w:rPr>
          <w:rFonts w:eastAsia="Calibri"/>
        </w:rPr>
        <w:t>;</w:t>
      </w:r>
    </w:p>
    <w:p w:rsidR="00A31048" w:rsidRPr="00FB59A4" w:rsidRDefault="00A31048" w:rsidP="00A31048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снижение смертности от всех причин до 12,6  на 1000 человек населения;</w:t>
      </w:r>
    </w:p>
    <w:p w:rsidR="00A31048" w:rsidRPr="00FB59A4" w:rsidRDefault="00A31048" w:rsidP="00A31048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снижение младенческой смертности до</w:t>
      </w:r>
      <w:r>
        <w:rPr>
          <w:rFonts w:eastAsia="Calibri"/>
        </w:rPr>
        <w:t xml:space="preserve"> 6,9</w:t>
      </w:r>
      <w:r w:rsidRPr="00FB59A4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  <w:r w:rsidRPr="00FB59A4">
        <w:rPr>
          <w:rFonts w:eastAsia="Calibri"/>
        </w:rPr>
        <w:t xml:space="preserve"> на 1000 </w:t>
      </w:r>
      <w:proofErr w:type="gramStart"/>
      <w:r w:rsidRPr="00FB59A4">
        <w:rPr>
          <w:rFonts w:eastAsia="Calibri"/>
        </w:rPr>
        <w:t>родившихся</w:t>
      </w:r>
      <w:proofErr w:type="gramEnd"/>
      <w:r w:rsidRPr="00FB59A4">
        <w:rPr>
          <w:rFonts w:eastAsia="Calibri"/>
        </w:rPr>
        <w:t xml:space="preserve"> живыми;</w:t>
      </w:r>
    </w:p>
    <w:p w:rsidR="00A31048" w:rsidRPr="00FB59A4" w:rsidRDefault="00A31048" w:rsidP="00A31048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 xml:space="preserve">снижение смертности от болезней системы кровообращения </w:t>
      </w:r>
      <w:r>
        <w:rPr>
          <w:rFonts w:eastAsia="Calibri"/>
        </w:rPr>
        <w:t>635</w:t>
      </w:r>
      <w:r w:rsidRPr="00FB59A4">
        <w:rPr>
          <w:rFonts w:eastAsia="Calibri"/>
        </w:rPr>
        <w:t xml:space="preserve">  на 100 тыс. населения;</w:t>
      </w:r>
      <w:r>
        <w:rPr>
          <w:rFonts w:eastAsia="Calibri"/>
        </w:rPr>
        <w:t xml:space="preserve"> </w:t>
      </w:r>
    </w:p>
    <w:p w:rsidR="00A31048" w:rsidRPr="00FD2F5B" w:rsidRDefault="00A31048" w:rsidP="00A31048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снижение смертности от новообразований</w:t>
      </w:r>
      <w:r>
        <w:rPr>
          <w:rFonts w:eastAsia="Calibri"/>
        </w:rPr>
        <w:t xml:space="preserve"> (в т. ч. злокачественных) до </w:t>
      </w:r>
      <w:r w:rsidRPr="00FD2F5B">
        <w:rPr>
          <w:rFonts w:eastAsia="Calibri"/>
        </w:rPr>
        <w:t>135,6 на 100 тыс. населения;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снижение смертности от туберкулеза до 11,6  на 100 тыс. населения;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снижение  распространенности потребления табака среди взрослого населения до 25,0 %;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достижение охвата диспансеризацией взрослого населения 23% от общей численности взрослого населения;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 xml:space="preserve">- повышение информированности населения по вопросам профилактики </w:t>
      </w:r>
      <w:proofErr w:type="spellStart"/>
      <w:proofErr w:type="gramStart"/>
      <w:r w:rsidRPr="00FD2F5B">
        <w:rPr>
          <w:rFonts w:eastAsia="Calibri"/>
        </w:rPr>
        <w:t>сердечно-сосудистых</w:t>
      </w:r>
      <w:proofErr w:type="spellEnd"/>
      <w:proofErr w:type="gramEnd"/>
      <w:r w:rsidRPr="00FD2F5B">
        <w:rPr>
          <w:rFonts w:eastAsia="Calibri"/>
        </w:rPr>
        <w:t xml:space="preserve"> заболеваний, онкологических, туберкулеза до 80%;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80 %;</w:t>
      </w:r>
    </w:p>
    <w:p w:rsidR="00A31048" w:rsidRPr="00FD2F5B" w:rsidRDefault="00A31048" w:rsidP="00A31048">
      <w:pPr>
        <w:jc w:val="both"/>
        <w:rPr>
          <w:rFonts w:eastAsia="Calibri"/>
          <w:color w:val="000000"/>
        </w:rPr>
      </w:pPr>
      <w:r w:rsidRPr="00FD2F5B">
        <w:rPr>
          <w:rFonts w:eastAsia="Calibri"/>
          <w:color w:val="000000"/>
        </w:rPr>
        <w:t>- увеличение доли граждан,</w:t>
      </w:r>
      <w:r w:rsidRPr="00FD2F5B">
        <w:rPr>
          <w:color w:val="000000"/>
        </w:rPr>
        <w:t xml:space="preserve"> систематически занимающихся физической культурой и спортом</w:t>
      </w:r>
      <w:r w:rsidRPr="00FD2F5B">
        <w:rPr>
          <w:rFonts w:eastAsia="Calibri"/>
          <w:color w:val="000000"/>
        </w:rPr>
        <w:t xml:space="preserve"> до 44 %;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увеличение охвата профилактическими осмотрами на туберкулез до 80%;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уменьшение смертности от самоубийств до 41,4 на 100 тыс. населения;</w:t>
      </w:r>
    </w:p>
    <w:p w:rsidR="00A31048" w:rsidRPr="00FD2F5B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</w:r>
      <w:proofErr w:type="spellStart"/>
      <w:r w:rsidRPr="00FD2F5B">
        <w:rPr>
          <w:rFonts w:eastAsia="Calibri"/>
        </w:rPr>
        <w:t>Глазовская</w:t>
      </w:r>
      <w:proofErr w:type="spellEnd"/>
      <w:r w:rsidRPr="00FD2F5B">
        <w:rPr>
          <w:rFonts w:eastAsia="Calibri"/>
        </w:rPr>
        <w:t xml:space="preserve"> РБ МЗ УР» до 100%;</w:t>
      </w:r>
    </w:p>
    <w:p w:rsidR="00A31048" w:rsidRDefault="00A31048" w:rsidP="00A31048">
      <w:pPr>
        <w:jc w:val="both"/>
        <w:rPr>
          <w:rFonts w:eastAsia="Calibri"/>
        </w:rPr>
      </w:pPr>
      <w:r w:rsidRPr="00FD2F5B">
        <w:rPr>
          <w:rFonts w:eastAsia="Calibri"/>
        </w:rPr>
        <w:t>- обеспечение к 2020 году аккредитации 80% медицинских специалистов, занимающихся профессиональной деятельностью</w:t>
      </w:r>
      <w:proofErr w:type="gramStart"/>
      <w:r w:rsidRPr="00FD2F5B">
        <w:rPr>
          <w:rFonts w:eastAsia="Calibri"/>
        </w:rPr>
        <w:t>..</w:t>
      </w:r>
      <w:proofErr w:type="gramEnd"/>
    </w:p>
    <w:p w:rsidR="00A31048" w:rsidRDefault="00A31048" w:rsidP="00A31048">
      <w:pPr>
        <w:tabs>
          <w:tab w:val="left" w:pos="2340"/>
        </w:tabs>
        <w:jc w:val="center"/>
        <w:rPr>
          <w:sz w:val="20"/>
        </w:rPr>
      </w:pPr>
    </w:p>
    <w:p w:rsidR="00A31048" w:rsidRDefault="00A31048" w:rsidP="00A31048">
      <w:pPr>
        <w:tabs>
          <w:tab w:val="left" w:pos="2340"/>
        </w:tabs>
        <w:jc w:val="center"/>
        <w:rPr>
          <w:sz w:val="20"/>
        </w:rPr>
      </w:pPr>
    </w:p>
    <w:p w:rsidR="00A31048" w:rsidRDefault="00A31048" w:rsidP="00A31048">
      <w:pPr>
        <w:tabs>
          <w:tab w:val="left" w:pos="2340"/>
        </w:tabs>
        <w:jc w:val="center"/>
        <w:rPr>
          <w:sz w:val="20"/>
        </w:rPr>
      </w:pPr>
    </w:p>
    <w:p w:rsidR="00A31048" w:rsidRDefault="00A31048" w:rsidP="00A31048">
      <w:pPr>
        <w:tabs>
          <w:tab w:val="left" w:pos="2340"/>
        </w:tabs>
        <w:jc w:val="center"/>
        <w:rPr>
          <w:sz w:val="20"/>
        </w:rPr>
      </w:pPr>
    </w:p>
    <w:p w:rsidR="00A31048" w:rsidRDefault="00A31048" w:rsidP="00A31048">
      <w:pPr>
        <w:tabs>
          <w:tab w:val="left" w:pos="2340"/>
        </w:tabs>
        <w:jc w:val="center"/>
        <w:rPr>
          <w:sz w:val="20"/>
        </w:rPr>
      </w:pPr>
    </w:p>
    <w:p w:rsidR="00A31048" w:rsidRDefault="00A31048" w:rsidP="00A31048">
      <w:pPr>
        <w:tabs>
          <w:tab w:val="left" w:pos="2340"/>
        </w:tabs>
        <w:jc w:val="center"/>
        <w:rPr>
          <w:sz w:val="20"/>
        </w:rPr>
      </w:pPr>
    </w:p>
    <w:p w:rsidR="00A31048" w:rsidRDefault="00A31048" w:rsidP="00A31048">
      <w:pPr>
        <w:tabs>
          <w:tab w:val="left" w:pos="2340"/>
        </w:tabs>
        <w:jc w:val="center"/>
        <w:rPr>
          <w:sz w:val="20"/>
        </w:rPr>
      </w:pPr>
    </w:p>
    <w:p w:rsidR="00A31048" w:rsidRDefault="00A31048" w:rsidP="00A31048">
      <w:pPr>
        <w:jc w:val="both"/>
      </w:pPr>
    </w:p>
    <w:p w:rsidR="00A31048" w:rsidRDefault="00A31048" w:rsidP="00A31048">
      <w:pPr>
        <w:jc w:val="both"/>
      </w:pPr>
    </w:p>
    <w:p w:rsidR="00A31048" w:rsidRDefault="00A31048" w:rsidP="00A31048">
      <w:pPr>
        <w:jc w:val="both"/>
      </w:pPr>
    </w:p>
    <w:p w:rsidR="00A31048" w:rsidRDefault="00A31048" w:rsidP="00A31048">
      <w:pPr>
        <w:jc w:val="both"/>
      </w:pPr>
    </w:p>
    <w:p w:rsidR="00A31048" w:rsidRDefault="00A31048" w:rsidP="00A31048">
      <w:pPr>
        <w:jc w:val="both"/>
      </w:pPr>
    </w:p>
    <w:p w:rsidR="00A31048" w:rsidRDefault="00A31048" w:rsidP="00A31048">
      <w:pPr>
        <w:jc w:val="both"/>
      </w:pPr>
    </w:p>
    <w:p w:rsidR="00A31048" w:rsidRDefault="00A31048" w:rsidP="00A31048">
      <w:pPr>
        <w:jc w:val="both"/>
      </w:pPr>
    </w:p>
    <w:p w:rsidR="00A31048" w:rsidRDefault="00A31048" w:rsidP="00A31048">
      <w:pPr>
        <w:jc w:val="both"/>
      </w:pPr>
    </w:p>
    <w:p w:rsidR="00C448D1" w:rsidRDefault="00C448D1"/>
    <w:sectPr w:rsidR="00C448D1" w:rsidSect="00C4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2A3DFA"/>
    <w:multiLevelType w:val="hybridMultilevel"/>
    <w:tmpl w:val="FDAE7F0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</w:lvl>
    <w:lvl w:ilvl="2" w:tplc="7CC4ECA0">
      <w:numFmt w:val="none"/>
      <w:lvlText w:val=""/>
      <w:lvlJc w:val="left"/>
      <w:pPr>
        <w:tabs>
          <w:tab w:val="num" w:pos="360"/>
        </w:tabs>
      </w:pPr>
    </w:lvl>
    <w:lvl w:ilvl="3" w:tplc="55004210">
      <w:numFmt w:val="none"/>
      <w:lvlText w:val=""/>
      <w:lvlJc w:val="left"/>
      <w:pPr>
        <w:tabs>
          <w:tab w:val="num" w:pos="360"/>
        </w:tabs>
      </w:pPr>
    </w:lvl>
    <w:lvl w:ilvl="4" w:tplc="E842E942">
      <w:numFmt w:val="none"/>
      <w:lvlText w:val=""/>
      <w:lvlJc w:val="left"/>
      <w:pPr>
        <w:tabs>
          <w:tab w:val="num" w:pos="360"/>
        </w:tabs>
      </w:pPr>
    </w:lvl>
    <w:lvl w:ilvl="5" w:tplc="2ECC8DC8">
      <w:numFmt w:val="none"/>
      <w:lvlText w:val=""/>
      <w:lvlJc w:val="left"/>
      <w:pPr>
        <w:tabs>
          <w:tab w:val="num" w:pos="360"/>
        </w:tabs>
      </w:pPr>
    </w:lvl>
    <w:lvl w:ilvl="6" w:tplc="B6C2ADB0">
      <w:numFmt w:val="none"/>
      <w:lvlText w:val=""/>
      <w:lvlJc w:val="left"/>
      <w:pPr>
        <w:tabs>
          <w:tab w:val="num" w:pos="360"/>
        </w:tabs>
      </w:pPr>
    </w:lvl>
    <w:lvl w:ilvl="7" w:tplc="D8688F4E">
      <w:numFmt w:val="none"/>
      <w:lvlText w:val=""/>
      <w:lvlJc w:val="left"/>
      <w:pPr>
        <w:tabs>
          <w:tab w:val="num" w:pos="360"/>
        </w:tabs>
      </w:pPr>
    </w:lvl>
    <w:lvl w:ilvl="8" w:tplc="1638E42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59D0"/>
    <w:multiLevelType w:val="hybridMultilevel"/>
    <w:tmpl w:val="C76ACF82"/>
    <w:lvl w:ilvl="0" w:tplc="6B38C4EA">
      <w:start w:val="200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21363BD"/>
    <w:multiLevelType w:val="hybridMultilevel"/>
    <w:tmpl w:val="D780DE9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85A11"/>
    <w:multiLevelType w:val="multilevel"/>
    <w:tmpl w:val="35045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</w:lvl>
    <w:lvl w:ilvl="2" w:tplc="CC2E7C50">
      <w:numFmt w:val="none"/>
      <w:lvlText w:val=""/>
      <w:lvlJc w:val="left"/>
      <w:pPr>
        <w:tabs>
          <w:tab w:val="num" w:pos="360"/>
        </w:tabs>
      </w:pPr>
    </w:lvl>
    <w:lvl w:ilvl="3" w:tplc="9E42EB08">
      <w:numFmt w:val="none"/>
      <w:lvlText w:val=""/>
      <w:lvlJc w:val="left"/>
      <w:pPr>
        <w:tabs>
          <w:tab w:val="num" w:pos="360"/>
        </w:tabs>
      </w:pPr>
    </w:lvl>
    <w:lvl w:ilvl="4" w:tplc="59241DFC">
      <w:numFmt w:val="none"/>
      <w:lvlText w:val=""/>
      <w:lvlJc w:val="left"/>
      <w:pPr>
        <w:tabs>
          <w:tab w:val="num" w:pos="360"/>
        </w:tabs>
      </w:pPr>
    </w:lvl>
    <w:lvl w:ilvl="5" w:tplc="D0B8AD06">
      <w:numFmt w:val="none"/>
      <w:lvlText w:val=""/>
      <w:lvlJc w:val="left"/>
      <w:pPr>
        <w:tabs>
          <w:tab w:val="num" w:pos="360"/>
        </w:tabs>
      </w:pPr>
    </w:lvl>
    <w:lvl w:ilvl="6" w:tplc="53461ABA">
      <w:numFmt w:val="none"/>
      <w:lvlText w:val=""/>
      <w:lvlJc w:val="left"/>
      <w:pPr>
        <w:tabs>
          <w:tab w:val="num" w:pos="360"/>
        </w:tabs>
      </w:pPr>
    </w:lvl>
    <w:lvl w:ilvl="7" w:tplc="C86C5296">
      <w:numFmt w:val="none"/>
      <w:lvlText w:val=""/>
      <w:lvlJc w:val="left"/>
      <w:pPr>
        <w:tabs>
          <w:tab w:val="num" w:pos="360"/>
        </w:tabs>
      </w:pPr>
    </w:lvl>
    <w:lvl w:ilvl="8" w:tplc="BE2ACA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48"/>
    <w:rsid w:val="004861F7"/>
    <w:rsid w:val="00916F01"/>
    <w:rsid w:val="00A31048"/>
    <w:rsid w:val="00B74907"/>
    <w:rsid w:val="00C448D1"/>
    <w:rsid w:val="00E10A0C"/>
    <w:rsid w:val="00EE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1048"/>
    <w:pPr>
      <w:keepNext/>
      <w:numPr>
        <w:numId w:val="5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A31048"/>
    <w:pPr>
      <w:keepNext/>
      <w:numPr>
        <w:ilvl w:val="1"/>
        <w:numId w:val="5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31048"/>
    <w:pPr>
      <w:keepNext/>
      <w:numPr>
        <w:ilvl w:val="2"/>
        <w:numId w:val="5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31048"/>
    <w:pPr>
      <w:keepNext/>
      <w:numPr>
        <w:ilvl w:val="3"/>
        <w:numId w:val="5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31048"/>
    <w:pPr>
      <w:keepNext/>
      <w:numPr>
        <w:ilvl w:val="4"/>
        <w:numId w:val="5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31048"/>
    <w:pPr>
      <w:keepNext/>
      <w:numPr>
        <w:ilvl w:val="5"/>
        <w:numId w:val="5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31048"/>
    <w:pPr>
      <w:keepNext/>
      <w:numPr>
        <w:ilvl w:val="6"/>
        <w:numId w:val="5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31048"/>
    <w:pPr>
      <w:keepNext/>
      <w:numPr>
        <w:ilvl w:val="7"/>
        <w:numId w:val="5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31048"/>
    <w:pPr>
      <w:keepNext/>
      <w:numPr>
        <w:ilvl w:val="8"/>
        <w:numId w:val="5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A3104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31048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31048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3104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3104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3104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31048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31048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31048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31048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3">
    <w:name w:val="Body Text Indent"/>
    <w:basedOn w:val="a"/>
    <w:link w:val="a4"/>
    <w:rsid w:val="00A31048"/>
    <w:pPr>
      <w:ind w:firstLine="567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A310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mphasis"/>
    <w:qFormat/>
    <w:rsid w:val="00A31048"/>
    <w:rPr>
      <w:i/>
      <w:iCs/>
    </w:rPr>
  </w:style>
  <w:style w:type="paragraph" w:customStyle="1" w:styleId="ConsPlusNormal">
    <w:name w:val="ConsPlusNormal"/>
    <w:rsid w:val="00A310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7498</Words>
  <Characters>42740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2017-03-22T11:55:00Z</cp:lastPrinted>
  <dcterms:created xsi:type="dcterms:W3CDTF">2017-03-15T09:39:00Z</dcterms:created>
  <dcterms:modified xsi:type="dcterms:W3CDTF">2017-03-22T12:19:00Z</dcterms:modified>
</cp:coreProperties>
</file>