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40A" w:rsidRDefault="008F540A" w:rsidP="008F540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МУНИЦИПАЛЬНОГО ОБРАЗОВАНИЯ «ВЕРХНЕБОГАТЫРСКОЕ»</w:t>
      </w:r>
    </w:p>
    <w:p w:rsidR="008F540A" w:rsidRDefault="008F540A" w:rsidP="008F540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«БОГАТЫР» МУНИЦИПАЛ КЫЛДЫТЭТЛЭН АДМИНИСТРАЦИЕЗ </w:t>
      </w:r>
    </w:p>
    <w:p w:rsidR="008F540A" w:rsidRDefault="008F540A" w:rsidP="008F540A">
      <w:pPr>
        <w:jc w:val="center"/>
        <w:rPr>
          <w:b/>
        </w:rPr>
      </w:pPr>
    </w:p>
    <w:p w:rsidR="008F540A" w:rsidRDefault="008F540A" w:rsidP="008F540A">
      <w:pPr>
        <w:jc w:val="center"/>
        <w:rPr>
          <w:b/>
        </w:rPr>
      </w:pPr>
      <w:r>
        <w:rPr>
          <w:b/>
        </w:rPr>
        <w:t>ПОСТАНОВЛЕНИЕ</w:t>
      </w:r>
    </w:p>
    <w:p w:rsidR="008F540A" w:rsidRDefault="008F540A" w:rsidP="008F540A">
      <w:pPr>
        <w:jc w:val="center"/>
        <w:rPr>
          <w:b/>
        </w:rPr>
      </w:pPr>
    </w:p>
    <w:p w:rsidR="008F540A" w:rsidRDefault="008F540A" w:rsidP="008F540A">
      <w:pPr>
        <w:rPr>
          <w:b/>
        </w:rPr>
      </w:pPr>
      <w:r>
        <w:rPr>
          <w:b/>
        </w:rPr>
        <w:t>от 01 октября 2021 года                                                                                            № 30</w:t>
      </w:r>
    </w:p>
    <w:p w:rsidR="008F540A" w:rsidRPr="001065DB" w:rsidRDefault="008F540A" w:rsidP="008F540A">
      <w:pPr>
        <w:jc w:val="center"/>
        <w:rPr>
          <w:b/>
          <w:color w:val="000000"/>
        </w:rPr>
      </w:pPr>
      <w:r>
        <w:rPr>
          <w:b/>
          <w:color w:val="000000"/>
        </w:rPr>
        <w:t>д.Верхняя Слудка</w:t>
      </w:r>
    </w:p>
    <w:p w:rsidR="008F540A" w:rsidRDefault="008F540A" w:rsidP="008F540A">
      <w:pPr>
        <w:rPr>
          <w:b/>
        </w:rPr>
      </w:pPr>
    </w:p>
    <w:p w:rsidR="008F540A" w:rsidRDefault="008F540A" w:rsidP="008F540A">
      <w:pPr>
        <w:shd w:val="clear" w:color="auto" w:fill="FFFFFF"/>
        <w:suppressAutoHyphens/>
        <w:rPr>
          <w:b/>
          <w:bCs/>
          <w:color w:val="000000"/>
          <w:lang w:eastAsia="ar-SA"/>
        </w:rPr>
      </w:pPr>
    </w:p>
    <w:p w:rsidR="008F540A" w:rsidRDefault="008F540A" w:rsidP="008F540A">
      <w:pPr>
        <w:shd w:val="clear" w:color="auto" w:fill="FFFFFF"/>
        <w:suppressAutoHyphens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 xml:space="preserve">Об аннулировании и присвоении адреса объекту </w:t>
      </w:r>
    </w:p>
    <w:p w:rsidR="008F540A" w:rsidRDefault="008F540A" w:rsidP="008F540A">
      <w:pPr>
        <w:shd w:val="clear" w:color="auto" w:fill="FFFFFF"/>
        <w:suppressAutoHyphens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капитального строительства</w:t>
      </w:r>
    </w:p>
    <w:p w:rsidR="008F540A" w:rsidRDefault="008F540A" w:rsidP="008F540A">
      <w:pPr>
        <w:shd w:val="clear" w:color="auto" w:fill="FFFFFF"/>
        <w:suppressAutoHyphens/>
        <w:rPr>
          <w:b/>
          <w:bCs/>
          <w:color w:val="000000"/>
          <w:lang w:eastAsia="ar-SA"/>
        </w:rPr>
      </w:pPr>
    </w:p>
    <w:p w:rsidR="008F540A" w:rsidRDefault="008F540A" w:rsidP="008F540A">
      <w:pPr>
        <w:rPr>
          <w:b/>
          <w:bCs/>
        </w:rPr>
      </w:pPr>
      <w:r>
        <w:t xml:space="preserve">  </w:t>
      </w:r>
      <w:proofErr w:type="gramStart"/>
      <w:r>
        <w:t>В соответствии с Федеральным Законом от 06.10.2003 года №131-ФЗ «Об общих принципах организации местного самоуправления  Российской Федерации», Федеральным законом от 18.12.2013 года №443-ФЗ «О федеральной информационной адресной системе и о внесении изменений 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№1221 «Об утверждении Правил присвоения, изменения и аннулирования адресов</w:t>
      </w:r>
      <w:proofErr w:type="gramEnd"/>
      <w:r>
        <w:t xml:space="preserve">»,  в  целях упорядочения адресного хозяйства, организации постановки на кадастровый учет объектов недвижимости, расположенных на территории муниципального образования «Верхнебогатырское»,  руководствуясь Уставом муниципального образования «Верхнебогатырское» </w:t>
      </w:r>
      <w:r>
        <w:rPr>
          <w:b/>
          <w:bCs/>
        </w:rPr>
        <w:t xml:space="preserve"> ПОСТАНОВЛЯЮ:</w:t>
      </w:r>
    </w:p>
    <w:p w:rsidR="008F540A" w:rsidRDefault="008F540A" w:rsidP="008F540A">
      <w:pPr>
        <w:shd w:val="clear" w:color="auto" w:fill="FFFFFF"/>
        <w:suppressAutoHyphens/>
        <w:spacing w:line="360" w:lineRule="auto"/>
        <w:ind w:firstLine="540"/>
        <w:jc w:val="both"/>
        <w:rPr>
          <w:lang w:eastAsia="ar-SA"/>
        </w:rPr>
      </w:pPr>
      <w:r>
        <w:rPr>
          <w:lang w:eastAsia="ar-SA"/>
        </w:rPr>
        <w:t xml:space="preserve"> </w:t>
      </w:r>
    </w:p>
    <w:p w:rsidR="008F540A" w:rsidRDefault="008F540A" w:rsidP="008F540A">
      <w:pPr>
        <w:shd w:val="clear" w:color="auto" w:fill="FFFFFF"/>
        <w:tabs>
          <w:tab w:val="left" w:pos="993"/>
        </w:tabs>
        <w:suppressAutoHyphens/>
        <w:ind w:firstLine="567"/>
        <w:jc w:val="both"/>
        <w:rPr>
          <w:b/>
        </w:rPr>
      </w:pPr>
      <w:r>
        <w:rPr>
          <w:lang w:eastAsia="ar-SA"/>
        </w:rPr>
        <w:t xml:space="preserve">1. </w:t>
      </w:r>
      <w:r>
        <w:t>В связи с ошибочным внесением В ГАР ФИАС аннулировать ранее присвоенный адрес зданию (сооружению)</w:t>
      </w:r>
      <w:r w:rsidRPr="0063482C">
        <w:rPr>
          <w:lang w:eastAsia="ar-SA"/>
        </w:rPr>
        <w:t xml:space="preserve"> </w:t>
      </w:r>
      <w:r w:rsidRPr="0063482C">
        <w:rPr>
          <w:b/>
        </w:rPr>
        <w:t xml:space="preserve">с кадастровым номером 18:05:040001:541, площадью 79,5 </w:t>
      </w:r>
      <w:proofErr w:type="spellStart"/>
      <w:r w:rsidRPr="0063482C">
        <w:rPr>
          <w:b/>
        </w:rPr>
        <w:t>кв</w:t>
      </w:r>
      <w:proofErr w:type="gramStart"/>
      <w:r w:rsidRPr="0063482C">
        <w:rPr>
          <w:b/>
        </w:rPr>
        <w:t>.м</w:t>
      </w:r>
      <w:proofErr w:type="spellEnd"/>
      <w:proofErr w:type="gramEnd"/>
      <w:r w:rsidRPr="0063482C">
        <w:rPr>
          <w:b/>
        </w:rPr>
        <w:t xml:space="preserve"> Удмуртская Республика, Глазовский муниципальный район, сельское поселение Верхнебогатырское, д. Верхняя Богатырка, ул. </w:t>
      </w:r>
      <w:proofErr w:type="spellStart"/>
      <w:r w:rsidRPr="0063482C">
        <w:rPr>
          <w:b/>
        </w:rPr>
        <w:t>Верхнебогатырская</w:t>
      </w:r>
      <w:proofErr w:type="spellEnd"/>
      <w:r w:rsidRPr="0063482C">
        <w:rPr>
          <w:b/>
        </w:rPr>
        <w:t>, здание 2г</w:t>
      </w:r>
      <w:r>
        <w:rPr>
          <w:b/>
        </w:rPr>
        <w:t xml:space="preserve"> (уникальный номер </w:t>
      </w:r>
      <w:r>
        <w:rPr>
          <w:rFonts w:ascii="Arial" w:hAnsi="Arial" w:cs="Arial"/>
          <w:color w:val="000000"/>
          <w:sz w:val="21"/>
          <w:szCs w:val="21"/>
        </w:rPr>
        <w:t>b58676a0-5290-436d-a5fa-b7e161d3523</w:t>
      </w:r>
      <w:r>
        <w:rPr>
          <w:b/>
        </w:rPr>
        <w:t xml:space="preserve">) </w:t>
      </w:r>
    </w:p>
    <w:p w:rsidR="008F540A" w:rsidRPr="00D23042" w:rsidRDefault="008F540A" w:rsidP="008F540A">
      <w:pPr>
        <w:shd w:val="clear" w:color="auto" w:fill="FFFFFF"/>
        <w:tabs>
          <w:tab w:val="left" w:pos="993"/>
        </w:tabs>
        <w:suppressAutoHyphens/>
        <w:ind w:firstLine="567"/>
        <w:jc w:val="both"/>
      </w:pPr>
      <w:r>
        <w:t>2. Присвоить</w:t>
      </w:r>
      <w:r w:rsidRPr="00FB1116">
        <w:t xml:space="preserve"> адрес</w:t>
      </w:r>
      <w:r>
        <w:rPr>
          <w:b/>
        </w:rPr>
        <w:t xml:space="preserve"> </w:t>
      </w:r>
      <w:r>
        <w:rPr>
          <w:lang w:eastAsia="ar-SA"/>
        </w:rPr>
        <w:t xml:space="preserve">объекту капитального строительства, </w:t>
      </w:r>
      <w:r>
        <w:t>предназначенного для оказания гражданам  амбулаторно-поликлинической медицинской помощи (поликлиники, фельдшерские пункты)</w:t>
      </w:r>
      <w:r>
        <w:rPr>
          <w:lang w:eastAsia="ar-SA"/>
        </w:rPr>
        <w:t xml:space="preserve"> – модульный ФАП (назначение: нежилое здание, общая площадь –79,5 кв. м, этажность - 1) </w:t>
      </w:r>
      <w:r w:rsidRPr="0063482C">
        <w:rPr>
          <w:b/>
        </w:rPr>
        <w:t xml:space="preserve">с кадастровым номером 18:05:040001:541, площадью 79,5 </w:t>
      </w:r>
      <w:proofErr w:type="spellStart"/>
      <w:r w:rsidRPr="0063482C">
        <w:rPr>
          <w:b/>
        </w:rPr>
        <w:t>кв</w:t>
      </w:r>
      <w:proofErr w:type="gramStart"/>
      <w:r w:rsidRPr="0063482C">
        <w:rPr>
          <w:b/>
        </w:rPr>
        <w:t>.м</w:t>
      </w:r>
      <w:proofErr w:type="spellEnd"/>
      <w:proofErr w:type="gramEnd"/>
      <w:r w:rsidRPr="0063482C">
        <w:rPr>
          <w:b/>
        </w:rPr>
        <w:t xml:space="preserve"> Удмуртская Республика, Глазовский муниципальный район, сельское поселение Верхнебогатырское, д. Верхняя Богатырк</w:t>
      </w:r>
      <w:r>
        <w:rPr>
          <w:b/>
        </w:rPr>
        <w:t xml:space="preserve">а, ул. </w:t>
      </w:r>
      <w:proofErr w:type="spellStart"/>
      <w:r>
        <w:rPr>
          <w:b/>
        </w:rPr>
        <w:t>Верхнебогатырская</w:t>
      </w:r>
      <w:proofErr w:type="spellEnd"/>
      <w:r>
        <w:rPr>
          <w:b/>
        </w:rPr>
        <w:t>, д.</w:t>
      </w:r>
      <w:r w:rsidRPr="0063482C">
        <w:rPr>
          <w:b/>
        </w:rPr>
        <w:t xml:space="preserve"> 2г</w:t>
      </w:r>
    </w:p>
    <w:p w:rsidR="008F540A" w:rsidRDefault="008F540A" w:rsidP="008F540A">
      <w:pPr>
        <w:shd w:val="clear" w:color="auto" w:fill="FFFFFF"/>
        <w:tabs>
          <w:tab w:val="left" w:pos="993"/>
        </w:tabs>
        <w:suppressAutoHyphens/>
        <w:spacing w:line="360" w:lineRule="auto"/>
        <w:ind w:left="42" w:firstLine="498"/>
        <w:jc w:val="both"/>
        <w:rPr>
          <w:lang w:eastAsia="ar-SA"/>
        </w:rPr>
      </w:pPr>
      <w:r>
        <w:rPr>
          <w:lang w:eastAsia="ar-SA"/>
        </w:rPr>
        <w:t xml:space="preserve">3. </w:t>
      </w:r>
      <w:proofErr w:type="gramStart"/>
      <w:r>
        <w:rPr>
          <w:lang w:eastAsia="ar-SA"/>
        </w:rPr>
        <w:t xml:space="preserve">Разместить </w:t>
      </w:r>
      <w:r>
        <w:rPr>
          <w:bCs/>
        </w:rPr>
        <w:t xml:space="preserve"> адрес</w:t>
      </w:r>
      <w:proofErr w:type="gramEnd"/>
      <w:r>
        <w:rPr>
          <w:bCs/>
        </w:rPr>
        <w:t xml:space="preserve"> и КН данного объекта капитального строительства в ГАР ФИАС.</w:t>
      </w:r>
    </w:p>
    <w:p w:rsidR="008F540A" w:rsidRDefault="008F540A" w:rsidP="008F540A">
      <w:pPr>
        <w:shd w:val="clear" w:color="auto" w:fill="FFFFFF"/>
        <w:tabs>
          <w:tab w:val="left" w:pos="993"/>
        </w:tabs>
        <w:suppressAutoHyphens/>
        <w:spacing w:line="360" w:lineRule="auto"/>
        <w:ind w:left="42" w:firstLine="498"/>
        <w:jc w:val="both"/>
        <w:rPr>
          <w:lang w:eastAsia="ar-SA"/>
        </w:rPr>
      </w:pPr>
      <w:r>
        <w:rPr>
          <w:lang w:eastAsia="ar-SA"/>
        </w:rPr>
        <w:t xml:space="preserve">4. </w:t>
      </w:r>
      <w:proofErr w:type="gramStart"/>
      <w:r>
        <w:rPr>
          <w:lang w:eastAsia="ar-SA"/>
        </w:rPr>
        <w:t>Контроль за</w:t>
      </w:r>
      <w:proofErr w:type="gramEnd"/>
      <w:r>
        <w:rPr>
          <w:lang w:eastAsia="ar-SA"/>
        </w:rPr>
        <w:t xml:space="preserve"> исполнением настоящего постановления оставляю за собой.</w:t>
      </w:r>
    </w:p>
    <w:p w:rsidR="008F540A" w:rsidRDefault="008F540A" w:rsidP="008F540A">
      <w:pPr>
        <w:shd w:val="clear" w:color="auto" w:fill="FFFFFF"/>
        <w:tabs>
          <w:tab w:val="left" w:pos="993"/>
        </w:tabs>
        <w:suppressAutoHyphens/>
        <w:spacing w:line="360" w:lineRule="auto"/>
        <w:ind w:left="42" w:firstLine="498"/>
        <w:jc w:val="both"/>
        <w:rPr>
          <w:lang w:eastAsia="ar-SA"/>
        </w:rPr>
      </w:pPr>
    </w:p>
    <w:p w:rsidR="008F540A" w:rsidRDefault="008F540A" w:rsidP="008F540A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8F540A" w:rsidRDefault="008F540A" w:rsidP="008F540A">
      <w:pPr>
        <w:jc w:val="both"/>
        <w:rPr>
          <w:b/>
        </w:rPr>
      </w:pPr>
      <w:r>
        <w:rPr>
          <w:b/>
        </w:rPr>
        <w:t xml:space="preserve">образования «Верхнебогатырское»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proofErr w:type="spellStart"/>
      <w:r>
        <w:rPr>
          <w:b/>
        </w:rPr>
        <w:t>Р.А.Булдаков</w:t>
      </w:r>
      <w:proofErr w:type="spellEnd"/>
    </w:p>
    <w:p w:rsidR="008F540A" w:rsidRDefault="008F540A" w:rsidP="008F540A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8F540A" w:rsidRDefault="008F540A" w:rsidP="008F540A">
      <w:pPr>
        <w:rPr>
          <w:b/>
        </w:rPr>
      </w:pPr>
    </w:p>
    <w:p w:rsidR="00324787" w:rsidRDefault="00324787">
      <w:bookmarkStart w:id="0" w:name="_GoBack"/>
      <w:bookmarkEnd w:id="0"/>
    </w:p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1D"/>
    <w:rsid w:val="00324787"/>
    <w:rsid w:val="008F540A"/>
    <w:rsid w:val="00BE521D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0A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0A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2021-12-22T05:34:00Z</dcterms:created>
  <dcterms:modified xsi:type="dcterms:W3CDTF">2021-12-22T05:35:00Z</dcterms:modified>
</cp:coreProperties>
</file>