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118" w:rsidRPr="005B2FB0" w:rsidRDefault="00FA2118" w:rsidP="004D6A79">
      <w:pPr>
        <w:ind w:right="-5"/>
        <w:jc w:val="right"/>
        <w:outlineLvl w:val="0"/>
        <w:rPr>
          <w:rFonts w:ascii="Times New Roman" w:hAnsi="Times New Roman"/>
        </w:rPr>
      </w:pPr>
      <w:r w:rsidRPr="005B2FB0">
        <w:rPr>
          <w:rFonts w:ascii="Times New Roman" w:hAnsi="Times New Roman"/>
        </w:rPr>
        <w:t>СПРАВОЧНО: Ожи</w:t>
      </w:r>
      <w:bookmarkStart w:id="0" w:name="_GoBack"/>
      <w:bookmarkEnd w:id="0"/>
      <w:r w:rsidRPr="005B2FB0">
        <w:rPr>
          <w:rFonts w:ascii="Times New Roman" w:hAnsi="Times New Roman"/>
        </w:rPr>
        <w:t xml:space="preserve">даемое </w:t>
      </w:r>
      <w:r>
        <w:rPr>
          <w:rFonts w:ascii="Times New Roman" w:hAnsi="Times New Roman"/>
        </w:rPr>
        <w:t>Расх</w:t>
      </w:r>
      <w:r w:rsidRPr="005B2FB0">
        <w:rPr>
          <w:rFonts w:ascii="Times New Roman" w:hAnsi="Times New Roman"/>
        </w:rPr>
        <w:t xml:space="preserve">оды </w:t>
      </w:r>
    </w:p>
    <w:p w:rsidR="00FA2118" w:rsidRPr="005B2FB0" w:rsidRDefault="00FA2118" w:rsidP="004D6A79">
      <w:pPr>
        <w:pStyle w:val="BodyTextIndent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FA2118" w:rsidRPr="005B2FB0" w:rsidRDefault="00FA2118" w:rsidP="004D6A79">
      <w:pPr>
        <w:ind w:right="-5"/>
        <w:jc w:val="right"/>
        <w:rPr>
          <w:rFonts w:ascii="Times New Roman" w:hAnsi="Times New Roman"/>
        </w:rPr>
      </w:pPr>
      <w:r w:rsidRPr="005B2FB0">
        <w:rPr>
          <w:rFonts w:ascii="Times New Roman" w:hAnsi="Times New Roman"/>
        </w:rPr>
        <w:t xml:space="preserve">      муниципального </w:t>
      </w:r>
      <w:r w:rsidRPr="00FD6D3A">
        <w:rPr>
          <w:rFonts w:ascii="Times New Roman" w:hAnsi="Times New Roman"/>
        </w:rPr>
        <w:t>образования «</w:t>
      </w:r>
      <w:r w:rsidRPr="00FD6D3A">
        <w:rPr>
          <w:rFonts w:ascii="Times New Roman" w:hAnsi="Times New Roman"/>
          <w:bCs/>
          <w:lang w:eastAsia="ru-RU"/>
        </w:rPr>
        <w:t>Верхнебогатырское</w:t>
      </w:r>
      <w:r w:rsidRPr="00FD6D3A">
        <w:rPr>
          <w:rFonts w:ascii="Times New Roman" w:hAnsi="Times New Roman"/>
        </w:rPr>
        <w:t>»</w:t>
      </w:r>
      <w:r w:rsidRPr="005B2FB0">
        <w:rPr>
          <w:rFonts w:ascii="Times New Roman" w:hAnsi="Times New Roman"/>
        </w:rPr>
        <w:t xml:space="preserve"> </w:t>
      </w:r>
    </w:p>
    <w:p w:rsidR="00FA2118" w:rsidRPr="005B2FB0" w:rsidRDefault="00FA2118" w:rsidP="004D6A79">
      <w:pPr>
        <w:ind w:right="-5"/>
        <w:jc w:val="center"/>
        <w:rPr>
          <w:rFonts w:ascii="Times New Roman" w:hAnsi="Times New Roman"/>
        </w:rPr>
      </w:pPr>
      <w:r w:rsidRPr="005B2FB0">
        <w:rPr>
          <w:rFonts w:ascii="Times New Roman" w:hAnsi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518" w:type="dxa"/>
        <w:tblInd w:w="108" w:type="dxa"/>
        <w:tblLook w:val="00A0"/>
      </w:tblPr>
      <w:tblGrid>
        <w:gridCol w:w="473"/>
        <w:gridCol w:w="473"/>
        <w:gridCol w:w="556"/>
        <w:gridCol w:w="4763"/>
        <w:gridCol w:w="1016"/>
        <w:gridCol w:w="1047"/>
        <w:gridCol w:w="1218"/>
      </w:tblGrid>
      <w:tr w:rsidR="00FA2118" w:rsidRPr="00E5091A" w:rsidTr="00FD6D3A">
        <w:trPr>
          <w:trHeight w:val="315"/>
        </w:trPr>
        <w:tc>
          <w:tcPr>
            <w:tcW w:w="95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Ожидаемое исполнение расходов бюджета МО      </w:t>
            </w:r>
          </w:p>
        </w:tc>
      </w:tr>
      <w:tr w:rsidR="00FA2118" w:rsidRPr="00E5091A" w:rsidTr="00FD6D3A">
        <w:trPr>
          <w:trHeight w:val="315"/>
        </w:trPr>
        <w:tc>
          <w:tcPr>
            <w:tcW w:w="95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"Верхнебогатырское"   за 2014 год</w:t>
            </w:r>
          </w:p>
        </w:tc>
      </w:tr>
      <w:tr w:rsidR="00FA2118" w:rsidRPr="00E5091A" w:rsidTr="00FD6D3A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FA2118" w:rsidRPr="00E5091A" w:rsidTr="00FD6D3A">
        <w:trPr>
          <w:trHeight w:val="16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Уточнён-ный план на 2014 год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6D3A">
              <w:rPr>
                <w:rFonts w:ascii="Times New Roman" w:hAnsi="Times New Roman"/>
                <w:sz w:val="16"/>
                <w:szCs w:val="16"/>
                <w:lang w:eastAsia="ru-RU"/>
              </w:rPr>
              <w:t>Исполнение на 01.11.2014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Ожидаемое исполнение</w:t>
            </w:r>
          </w:p>
        </w:tc>
      </w:tr>
      <w:tr w:rsidR="00FA2118" w:rsidRPr="00E5091A" w:rsidTr="00FD6D3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1752,23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1243,84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1752,23</w:t>
            </w:r>
          </w:p>
        </w:tc>
      </w:tr>
      <w:tr w:rsidR="00FA2118" w:rsidRPr="00E5091A" w:rsidTr="00FD6D3A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376,61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376,61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495</w:t>
            </w:r>
          </w:p>
        </w:tc>
      </w:tr>
      <w:tr w:rsidR="00FA2118" w:rsidRPr="00E5091A" w:rsidTr="00FD6D3A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FA2118" w:rsidRPr="00E5091A" w:rsidTr="00FD6D3A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1218,23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867,23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1218,23</w:t>
            </w:r>
          </w:p>
        </w:tc>
      </w:tr>
      <w:tr w:rsidR="00FA2118" w:rsidRPr="00E5091A" w:rsidTr="00FD6D3A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1211,83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867,23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1211,83</w:t>
            </w:r>
          </w:p>
        </w:tc>
      </w:tr>
      <w:tr w:rsidR="00FA2118" w:rsidRPr="00E5091A" w:rsidTr="00FD6D3A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6,4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FA2118" w:rsidRPr="00E5091A" w:rsidTr="00FD6D3A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Оценка недвижимости,признание прав и регулирование отношений по государственной и муниципальной собственности за счет средств бюджета МО "Глазовский район"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FA2118" w:rsidRPr="00E5091A" w:rsidTr="00FD6D3A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других обязательств государства (старосты)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FA2118" w:rsidRPr="00E5091A" w:rsidTr="00FD6D3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98,13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98,13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FA2118" w:rsidRPr="00E5091A" w:rsidTr="00FD6D3A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98,13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FA2118" w:rsidRPr="00E5091A" w:rsidTr="00FD6D3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250,25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218,01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250,25</w:t>
            </w:r>
          </w:p>
        </w:tc>
      </w:tr>
      <w:tr w:rsidR="00FA2118" w:rsidRPr="00E5091A" w:rsidTr="00FD6D3A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246,25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218,01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246,25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Обеспечение первичных мер пожарной безопасности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83,01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110,25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Добровольная пожарная охрана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FA2118" w:rsidRPr="00E5091A" w:rsidTr="00FD6D3A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18" w:rsidRPr="00E5091A" w:rsidTr="00FD6D3A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</w:tr>
      <w:tr w:rsidR="00FA2118" w:rsidRPr="00E5091A" w:rsidTr="00FD6D3A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Добровольные народные дружины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FA2118" w:rsidRPr="00E5091A" w:rsidTr="00FD6D3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1965,4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1465,51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1965,4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1965,4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1465,51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1965,4</w:t>
            </w:r>
          </w:p>
        </w:tc>
      </w:tr>
      <w:tr w:rsidR="00FA2118" w:rsidRPr="00E5091A" w:rsidTr="00FD6D3A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1965,4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1465,51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1965,4</w:t>
            </w:r>
          </w:p>
        </w:tc>
      </w:tr>
      <w:tr w:rsidR="00FA2118" w:rsidRPr="00E5091A" w:rsidTr="00FD6D3A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18" w:rsidRPr="00E5091A" w:rsidTr="00FD6D3A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A2118" w:rsidRPr="00E5091A" w:rsidTr="00FD6D3A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Субсидии бюджетам МО на реализацию РЦП " Энергосбережение и повышение энергетической эффективности в УР на 2010-2014 г и целевые установки до 2020 года"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A2118" w:rsidRPr="00E5091A" w:rsidTr="00FD6D3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617,27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117,27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617,27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505</w:t>
            </w:r>
          </w:p>
        </w:tc>
      </w:tr>
      <w:tr w:rsidR="00FA2118" w:rsidRPr="00E5091A" w:rsidTr="00FD6D3A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</w:tr>
      <w:tr w:rsidR="00FA2118" w:rsidRPr="00E5091A" w:rsidTr="00FD6D3A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112,27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112,27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112,27</w:t>
            </w:r>
          </w:p>
        </w:tc>
      </w:tr>
      <w:tr w:rsidR="00FA2118" w:rsidRPr="00E5091A" w:rsidTr="00FD6D3A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32,57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32,57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32,57</w:t>
            </w:r>
          </w:p>
        </w:tc>
      </w:tr>
      <w:tr w:rsidR="00FA2118" w:rsidRPr="00E5091A" w:rsidTr="00FD6D3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39,43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39,43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16,75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12,12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16,75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16,75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12,12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16,75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22,68</w:t>
            </w:r>
          </w:p>
        </w:tc>
      </w:tr>
      <w:tr w:rsidR="00FA2118" w:rsidRPr="00E5091A" w:rsidTr="00FD6D3A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РЦП " Организация отдыха,оздоровления и занятости детей,подростков и молодёжи в УР (2011-2015гг)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22,68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Реализация мероприятий по организации отдыха и оздоровления детей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A2118" w:rsidRPr="00E5091A" w:rsidTr="00FD6D3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5359,51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3922,06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5359,51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5359,51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3922,06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5359,51</w:t>
            </w:r>
          </w:p>
        </w:tc>
      </w:tr>
      <w:tr w:rsidR="00FA2118" w:rsidRPr="00E5091A" w:rsidTr="00FD6D3A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18" w:rsidRPr="00E5091A" w:rsidTr="00FD6D3A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Сельские дома культуры МО "Верхнебогатырское"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4500,11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3161,26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4500,11</w:t>
            </w:r>
          </w:p>
        </w:tc>
      </w:tr>
      <w:tr w:rsidR="00FA2118" w:rsidRPr="00E5091A" w:rsidTr="00FD6D3A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840,4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741,8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840,4</w:t>
            </w:r>
          </w:p>
        </w:tc>
      </w:tr>
      <w:tr w:rsidR="00FA2118" w:rsidRPr="00E5091A" w:rsidTr="00FD6D3A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19</w:t>
            </w:r>
          </w:p>
        </w:tc>
      </w:tr>
      <w:tr w:rsidR="00FA2118" w:rsidRPr="00E5091A" w:rsidTr="00FD6D3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39,76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60,3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26,46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26,46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47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FA2118" w:rsidRPr="00E5091A" w:rsidTr="00FD6D3A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Социальные гарантии гражданам,ранее замещавшим должности муниципальной службы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FA2118" w:rsidRPr="00E5091A" w:rsidTr="00FD6D3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9,18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10,4</w:t>
            </w:r>
          </w:p>
        </w:tc>
      </w:tr>
      <w:tr w:rsidR="00FA2118" w:rsidRPr="00E5091A" w:rsidTr="00FD6D3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9,18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10,4</w:t>
            </w:r>
          </w:p>
        </w:tc>
      </w:tr>
      <w:tr w:rsidR="00FA2118" w:rsidRPr="00E5091A" w:rsidTr="00FD6D3A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9,18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10,4</w:t>
            </w:r>
          </w:p>
        </w:tc>
      </w:tr>
      <w:tr w:rsidR="00FA2118" w:rsidRPr="00E5091A" w:rsidTr="00FD6D3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10198,5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7148,56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10198,5</w:t>
            </w:r>
          </w:p>
        </w:tc>
      </w:tr>
      <w:tr w:rsidR="00FA2118" w:rsidRPr="00E5091A" w:rsidTr="00FD6D3A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</w:tr>
      <w:tr w:rsidR="00FA2118" w:rsidRPr="00E5091A" w:rsidTr="00FD6D3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10198,5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7148,56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118" w:rsidRPr="00FD6D3A" w:rsidRDefault="00FA2118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10198,5</w:t>
            </w:r>
          </w:p>
        </w:tc>
      </w:tr>
    </w:tbl>
    <w:p w:rsidR="00FA2118" w:rsidRDefault="00FA2118"/>
    <w:sectPr w:rsidR="00FA2118" w:rsidSect="00E44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C46"/>
    <w:rsid w:val="001E0C46"/>
    <w:rsid w:val="004D6A79"/>
    <w:rsid w:val="005000B6"/>
    <w:rsid w:val="005B2FB0"/>
    <w:rsid w:val="00B00F2F"/>
    <w:rsid w:val="00B4794D"/>
    <w:rsid w:val="00B6761A"/>
    <w:rsid w:val="00E446E9"/>
    <w:rsid w:val="00E5091A"/>
    <w:rsid w:val="00E73FE3"/>
    <w:rsid w:val="00FA2118"/>
    <w:rsid w:val="00FD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A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6A79"/>
    <w:rPr>
      <w:rFonts w:ascii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1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946</Words>
  <Characters>5396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СПРАВОЧНО: Ожидаемое Расходы </dc:title>
  <dc:subject/>
  <dc:creator>User</dc:creator>
  <cp:keywords/>
  <dc:description/>
  <cp:lastModifiedBy>Пользователь</cp:lastModifiedBy>
  <cp:revision>2</cp:revision>
  <dcterms:created xsi:type="dcterms:W3CDTF">2014-11-18T04:03:00Z</dcterms:created>
  <dcterms:modified xsi:type="dcterms:W3CDTF">2014-11-18T04:03:00Z</dcterms:modified>
</cp:coreProperties>
</file>