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50CA" w:rsidRPr="007F33F3" w:rsidRDefault="002D50CA" w:rsidP="002D50CA">
      <w:pPr>
        <w:spacing w:after="0" w:line="240" w:lineRule="auto"/>
        <w:jc w:val="center"/>
        <w:rPr>
          <w:rFonts w:ascii="Times New Roman" w:hAnsi="Times New Roman" w:cs="Times New Roman"/>
          <w:b/>
          <w:spacing w:val="24"/>
          <w:sz w:val="20"/>
          <w:szCs w:val="20"/>
        </w:rPr>
      </w:pPr>
      <w:r w:rsidRPr="007F33F3">
        <w:rPr>
          <w:rFonts w:ascii="Times New Roman" w:hAnsi="Times New Roman" w:cs="Times New Roman"/>
          <w:b/>
          <w:spacing w:val="24"/>
          <w:sz w:val="20"/>
          <w:szCs w:val="20"/>
        </w:rPr>
        <w:t xml:space="preserve">АДМИНИСТРАЦИЯ МУНИЦИПАЛЬНОГО ОБРАЗОВАНИЯ «ПАРЗИНСКОЕ» </w:t>
      </w:r>
    </w:p>
    <w:p w:rsidR="002D50CA" w:rsidRPr="007F33F3" w:rsidRDefault="002D50CA" w:rsidP="002D50CA">
      <w:pPr>
        <w:spacing w:after="0" w:line="240" w:lineRule="auto"/>
        <w:jc w:val="center"/>
        <w:rPr>
          <w:rFonts w:ascii="Times New Roman" w:hAnsi="Times New Roman" w:cs="Times New Roman"/>
          <w:b/>
          <w:spacing w:val="24"/>
          <w:sz w:val="20"/>
          <w:szCs w:val="20"/>
        </w:rPr>
      </w:pPr>
      <w:r w:rsidRPr="007F33F3">
        <w:rPr>
          <w:rFonts w:ascii="Times New Roman" w:hAnsi="Times New Roman" w:cs="Times New Roman"/>
          <w:b/>
          <w:spacing w:val="24"/>
          <w:sz w:val="20"/>
          <w:szCs w:val="20"/>
        </w:rPr>
        <w:t xml:space="preserve"> «ПАРЗИ» МУНИЦИПАЛ КЫЛДЫТЭТЛЭН АДМИНИСТРАЦИЕЗ </w:t>
      </w:r>
    </w:p>
    <w:p w:rsidR="00234937" w:rsidRPr="009325D1" w:rsidRDefault="00234937" w:rsidP="00234937">
      <w:pPr>
        <w:tabs>
          <w:tab w:val="left" w:pos="8041"/>
        </w:tabs>
        <w:spacing w:after="703" w:line="552" w:lineRule="exact"/>
        <w:ind w:right="839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325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ПОСТАНОВЛЕНИЕ</w:t>
      </w:r>
    </w:p>
    <w:p w:rsidR="00234937" w:rsidRPr="009325D1" w:rsidRDefault="002D50CA" w:rsidP="00234937">
      <w:pPr>
        <w:tabs>
          <w:tab w:val="left" w:pos="9072"/>
        </w:tabs>
        <w:spacing w:after="703" w:line="552" w:lineRule="exact"/>
        <w:ind w:right="283"/>
        <w:contextualSpacing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07  марта</w:t>
      </w:r>
      <w:r w:rsidR="00234937" w:rsidRPr="009325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2018 года                                                       </w:t>
      </w:r>
      <w:r w:rsidR="009325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№ 11</w:t>
      </w:r>
    </w:p>
    <w:p w:rsidR="00234937" w:rsidRDefault="00190AF6" w:rsidP="00190AF6">
      <w:pPr>
        <w:tabs>
          <w:tab w:val="left" w:pos="8041"/>
        </w:tabs>
        <w:spacing w:after="703" w:line="552" w:lineRule="exact"/>
        <w:ind w:right="839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с.Парзи</w:t>
      </w:r>
    </w:p>
    <w:p w:rsidR="00190AF6" w:rsidRPr="009325D1" w:rsidRDefault="00190AF6" w:rsidP="00190AF6">
      <w:pPr>
        <w:tabs>
          <w:tab w:val="left" w:pos="8041"/>
        </w:tabs>
        <w:spacing w:after="703" w:line="552" w:lineRule="exact"/>
        <w:ind w:right="839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34937" w:rsidRPr="009325D1" w:rsidRDefault="00234937" w:rsidP="00234937">
      <w:pPr>
        <w:tabs>
          <w:tab w:val="left" w:pos="5529"/>
        </w:tabs>
        <w:spacing w:after="480" w:line="274" w:lineRule="exact"/>
        <w:ind w:right="3136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325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 внесении изменений в Административный регламент по предоставлению муниципальной услуги «Присвоение адреса объекту капитального строительства», утвержденный постановлением Администрации муниципал</w:t>
      </w:r>
      <w:r w:rsidR="002D50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ьного образования «Парзинское» от 24.05.2017 № 25</w:t>
      </w:r>
      <w:r w:rsidRPr="009325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234937" w:rsidRPr="009325D1" w:rsidRDefault="00234937" w:rsidP="00234937">
      <w:pPr>
        <w:spacing w:after="24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2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Рассмотрев протест </w:t>
      </w:r>
      <w:proofErr w:type="spellStart"/>
      <w:r w:rsidRPr="00932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Глазовской</w:t>
      </w:r>
      <w:proofErr w:type="spellEnd"/>
      <w:r w:rsidRPr="00932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межрайонной прокуратуры от 26.02.2018 </w:t>
      </w:r>
      <w:r w:rsidR="00ED1F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 42-2018 на постановление от 24.05.2017 № 25</w:t>
      </w:r>
      <w:r w:rsidRPr="00932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«Об утверждении Административного регламента по предоставлению муниципальной услуги «Присвоение адреса объекту капитального строительства», </w:t>
      </w:r>
      <w:r w:rsidRPr="00ED1F6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Администрация муниципального образования «</w:t>
      </w:r>
      <w:r w:rsidR="00ED1F6A" w:rsidRPr="00ED1F6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Парзинское</w:t>
      </w:r>
      <w:r w:rsidRPr="00ED1F6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»</w:t>
      </w:r>
      <w:r w:rsidRPr="009325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ПОСТАНОВЛЯЕТ:</w:t>
      </w:r>
    </w:p>
    <w:p w:rsidR="00234937" w:rsidRPr="009325D1" w:rsidRDefault="00234937" w:rsidP="00234937">
      <w:pPr>
        <w:numPr>
          <w:ilvl w:val="0"/>
          <w:numId w:val="1"/>
        </w:numPr>
        <w:tabs>
          <w:tab w:val="left" w:pos="726"/>
        </w:tabs>
        <w:spacing w:after="0" w:line="274" w:lineRule="exact"/>
        <w:ind w:left="20" w:firstLine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2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Протест </w:t>
      </w:r>
      <w:proofErr w:type="spellStart"/>
      <w:r w:rsidRPr="00932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Глазовской</w:t>
      </w:r>
      <w:proofErr w:type="spellEnd"/>
      <w:r w:rsidRPr="00932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межрайонной прокуратуры от 26.02.2018 </w:t>
      </w:r>
      <w:r w:rsidR="00C961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 42-2018 на постановление от 24.05.2017 № 25</w:t>
      </w:r>
      <w:r w:rsidRPr="00932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«Об утверждении Административного регламента по предоставлению муниципальной услуги «Присвоение адреса объекту капитального строительства» удовлетворить.</w:t>
      </w:r>
    </w:p>
    <w:p w:rsidR="00234937" w:rsidRDefault="00234937" w:rsidP="00234937">
      <w:pPr>
        <w:numPr>
          <w:ilvl w:val="0"/>
          <w:numId w:val="1"/>
        </w:numPr>
        <w:tabs>
          <w:tab w:val="left" w:pos="721"/>
        </w:tabs>
        <w:spacing w:after="0" w:line="274" w:lineRule="exact"/>
        <w:ind w:left="20" w:firstLine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2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Внести в Административный регламент по предоставлению муниципальной услуги «Присвоение адреса объекту капитального строительства», утвержденный постановлением Администрации муниципального образования «</w:t>
      </w:r>
      <w:r w:rsidR="00C961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Парзинское» от 24</w:t>
      </w:r>
      <w:r w:rsidRPr="00932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</w:t>
      </w:r>
      <w:r w:rsidR="00C961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5.2017 № 25</w:t>
      </w:r>
      <w:r w:rsidRPr="00932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(далее – Административный регламент) следующие изменения:</w:t>
      </w:r>
    </w:p>
    <w:p w:rsidR="00190AF6" w:rsidRDefault="00190AF6" w:rsidP="00190AF6">
      <w:pPr>
        <w:tabs>
          <w:tab w:val="left" w:pos="721"/>
        </w:tabs>
        <w:spacing w:after="0" w:line="274" w:lineRule="exact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735ED" w:rsidRDefault="009735ED" w:rsidP="009735ED">
      <w:pPr>
        <w:tabs>
          <w:tab w:val="left" w:pos="721"/>
        </w:tabs>
        <w:spacing w:after="0" w:line="274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п.3 изложить в следующей редакции:</w:t>
      </w:r>
    </w:p>
    <w:p w:rsidR="009735ED" w:rsidRPr="0091764D" w:rsidRDefault="009735ED" w:rsidP="009735E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91764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3.</w:t>
      </w:r>
      <w:r w:rsidRPr="0091764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Получателями муниципальной услуги являются: </w:t>
      </w:r>
    </w:p>
    <w:p w:rsidR="009735ED" w:rsidRPr="0091764D" w:rsidRDefault="009735ED" w:rsidP="009735E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764D">
        <w:rPr>
          <w:rFonts w:ascii="Times New Roman" w:eastAsia="Times New Roman" w:hAnsi="Times New Roman" w:cs="Times New Roman"/>
          <w:sz w:val="24"/>
          <w:szCs w:val="24"/>
          <w:lang w:eastAsia="ar-SA"/>
        </w:rPr>
        <w:t>С</w:t>
      </w:r>
      <w:r w:rsidRPr="009176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обственники объекта адресации по собственной инициативе либо лица, обладающие одним из следующих вещных прав на объект адресации: </w:t>
      </w:r>
    </w:p>
    <w:p w:rsidR="009735ED" w:rsidRPr="0091764D" w:rsidRDefault="009735ED" w:rsidP="009735E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76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право хозяйственного ведения; </w:t>
      </w:r>
    </w:p>
    <w:p w:rsidR="009735ED" w:rsidRPr="0091764D" w:rsidRDefault="009735ED" w:rsidP="009735E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76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право оперативного управления; </w:t>
      </w:r>
    </w:p>
    <w:p w:rsidR="009735ED" w:rsidRPr="0091764D" w:rsidRDefault="009735ED" w:rsidP="009735E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76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право пожизненно наследуемого владения; </w:t>
      </w:r>
    </w:p>
    <w:p w:rsidR="009735ED" w:rsidRPr="0091764D" w:rsidRDefault="009735ED" w:rsidP="009735E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76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право постоянного (бессрочного) пользования (далее – заявители). </w:t>
      </w:r>
    </w:p>
    <w:p w:rsidR="009735ED" w:rsidRPr="0091764D" w:rsidRDefault="009735ED" w:rsidP="009735E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176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заявлением вправе обратиться </w:t>
      </w:r>
      <w:hyperlink r:id="rId6" w:history="1">
        <w:r w:rsidRPr="0091764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представители</w:t>
        </w:r>
      </w:hyperlink>
      <w:r w:rsidRPr="009176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заявителя, действующие в силу полномочий, основанных на оформленной в установленном законодательством Российской Федерации порядке доверенности, на указании федерального закона либо на акте уполномоченного на то государственного органа или органа местного самоуправления (далее - представитель заявителя).</w:t>
      </w:r>
      <w:proofErr w:type="gramEnd"/>
    </w:p>
    <w:p w:rsidR="009735ED" w:rsidRPr="0091764D" w:rsidRDefault="009735ED" w:rsidP="009735E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76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имени собственников помещений в многоквартирном доме с заявлением вправе обратиться представитель таких собственников, уполномоченный на подачу такого заявления принятым в установленном </w:t>
      </w:r>
      <w:hyperlink r:id="rId7" w:history="1">
        <w:r w:rsidRPr="0091764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законодательством</w:t>
        </w:r>
      </w:hyperlink>
      <w:r w:rsidRPr="009176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 порядке решением общего собрания указанных собственников.</w:t>
      </w:r>
    </w:p>
    <w:p w:rsidR="009735ED" w:rsidRPr="0091764D" w:rsidRDefault="009735ED" w:rsidP="009735ED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176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имени членов садоводческого, огороднического и (или) дачного некоммерческого объединения граждан с заявлением вправе обратиться представитель указанных членов некоммерческих объединений, уполномоченный на подачу такого </w:t>
      </w:r>
      <w:r w:rsidRPr="0091764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заявления принятым в установленном </w:t>
      </w:r>
      <w:hyperlink r:id="rId8" w:history="1">
        <w:r w:rsidRPr="0091764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законодательством</w:t>
        </w:r>
      </w:hyperlink>
      <w:r w:rsidRPr="009176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 порядке решением общего собрания членов такого некоммерческого объединения.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  <w:proofErr w:type="gramEnd"/>
    </w:p>
    <w:p w:rsidR="009735ED" w:rsidRPr="009325D1" w:rsidRDefault="009735ED" w:rsidP="00190AF6">
      <w:pPr>
        <w:tabs>
          <w:tab w:val="left" w:pos="721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34937" w:rsidRPr="009325D1" w:rsidRDefault="009735ED" w:rsidP="00234937">
      <w:pPr>
        <w:tabs>
          <w:tab w:val="left" w:pos="721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234937" w:rsidRPr="00932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пункт 29 </w:t>
      </w:r>
      <w:r w:rsidR="003310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дополнить </w:t>
      </w:r>
      <w:proofErr w:type="spellStart"/>
      <w:r w:rsidR="003310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п.п</w:t>
      </w:r>
      <w:proofErr w:type="spellEnd"/>
      <w:r w:rsidR="003310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17 следующего содержания:</w:t>
      </w:r>
    </w:p>
    <w:p w:rsidR="00DC6D7D" w:rsidRPr="009325D1" w:rsidRDefault="003310C7" w:rsidP="003310C7">
      <w:pPr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ar-SA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ar-SA"/>
        </w:rPr>
        <w:t xml:space="preserve"> «17) </w:t>
      </w:r>
      <w:r w:rsidR="00DC6D7D" w:rsidRPr="009325D1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ar-SA"/>
        </w:rPr>
        <w:t>Постановлением Правительства Российской Федерации от 19 ноября 2014 года № 1221 «Об утверждении Правил присвоения, изм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ar-SA"/>
        </w:rPr>
        <w:t>енения и аннулирования адресов».</w:t>
      </w:r>
    </w:p>
    <w:p w:rsidR="00DC6D7D" w:rsidRPr="009325D1" w:rsidRDefault="00DC6D7D" w:rsidP="009325D1">
      <w:pPr>
        <w:tabs>
          <w:tab w:val="left" w:pos="721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34937" w:rsidRPr="009325D1" w:rsidRDefault="00F16EC4" w:rsidP="00234937">
      <w:pPr>
        <w:tabs>
          <w:tab w:val="left" w:pos="721"/>
        </w:tabs>
        <w:spacing w:after="0" w:line="274" w:lineRule="exac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3</w:t>
      </w:r>
      <w:r w:rsidR="0046747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) пункт 45</w:t>
      </w:r>
      <w:r w:rsidR="00DC6D7D" w:rsidRPr="009325D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изложить в следующей редакции:</w:t>
      </w:r>
    </w:p>
    <w:p w:rsidR="009325D1" w:rsidRPr="009325D1" w:rsidRDefault="00467475" w:rsidP="009325D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« 45. </w:t>
      </w:r>
      <w:r w:rsidR="009325D1" w:rsidRPr="009325D1">
        <w:rPr>
          <w:rFonts w:ascii="Times New Roman" w:eastAsia="Times New Roman" w:hAnsi="Times New Roman" w:cs="Times New Roman"/>
          <w:sz w:val="24"/>
          <w:szCs w:val="24"/>
          <w:lang w:eastAsia="ar-SA"/>
        </w:rPr>
        <w:t>Основанием для отказа в предоставлении муниципальной услуги является:</w:t>
      </w:r>
    </w:p>
    <w:p w:rsidR="009325D1" w:rsidRPr="009325D1" w:rsidRDefault="009325D1" w:rsidP="009325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5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1) с заявлением о присвоении объекту адресации адреса обратилось лицо, не указанное в пункте 3 Административного регламента;</w:t>
      </w:r>
    </w:p>
    <w:p w:rsidR="009325D1" w:rsidRPr="009325D1" w:rsidRDefault="009325D1" w:rsidP="009325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5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2) ответ на межведомственный запрос свидетельствует об отсутствии документа и (или) информации, </w:t>
      </w:r>
      <w:proofErr w:type="gramStart"/>
      <w:r w:rsidRPr="009325D1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необходимых</w:t>
      </w:r>
      <w:proofErr w:type="gramEnd"/>
      <w:r w:rsidRPr="009325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присвоения объекту адресации адреса или аннулирования его адреса, и соответствующий документ не был представлен заявителем (представителем заявителя) по собственной инициативе;</w:t>
      </w:r>
    </w:p>
    <w:p w:rsidR="009325D1" w:rsidRPr="009325D1" w:rsidRDefault="009325D1" w:rsidP="009325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5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3) документы, обязанность по предоставлению которых для присвоения объекту адресации адреса или аннулирования его адреса возложена на заявителя (представителя заявителя), выданы с нарушением порядка, установленного законодательством Российской Федерации;</w:t>
      </w:r>
    </w:p>
    <w:p w:rsidR="009325D1" w:rsidRPr="009325D1" w:rsidRDefault="009325D1" w:rsidP="009325D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5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отсутствуют случаи и условия для присвоения объекту адресации адреса или аннулирования его адреса, указанные в </w:t>
      </w:r>
      <w:hyperlink r:id="rId9" w:history="1">
        <w:r w:rsidRPr="009325D1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пунктах 5</w:t>
        </w:r>
      </w:hyperlink>
      <w:r w:rsidRPr="009325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0" w:history="1">
        <w:r w:rsidRPr="009325D1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8</w:t>
        </w:r>
      </w:hyperlink>
      <w:r w:rsidRPr="009325D1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hyperlink r:id="rId11" w:history="1">
        <w:r w:rsidRPr="009325D1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11</w:t>
        </w:r>
      </w:hyperlink>
      <w:r w:rsidRPr="009325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hyperlink r:id="rId12" w:history="1">
        <w:r w:rsidRPr="009325D1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14</w:t>
        </w:r>
      </w:hyperlink>
      <w:r w:rsidRPr="009325D1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hyperlink r:id="rId13" w:history="1">
        <w:r w:rsidRPr="009325D1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18</w:t>
        </w:r>
      </w:hyperlink>
      <w:r w:rsidRPr="009325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 присвоения, изменения и аннулирования адресов, утвержденных </w:t>
      </w:r>
      <w:hyperlink r:id="rId14" w:history="1">
        <w:r w:rsidRPr="009325D1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Постановлением Правительства РФ от 19.11.2014 № 1221</w:t>
        </w:r>
      </w:hyperlink>
      <w:r w:rsidR="00F16EC4">
        <w:rPr>
          <w:sz w:val="24"/>
          <w:szCs w:val="24"/>
        </w:rPr>
        <w:t>».</w:t>
      </w:r>
    </w:p>
    <w:p w:rsidR="00DC6D7D" w:rsidRPr="009325D1" w:rsidRDefault="00DC6D7D" w:rsidP="00234937">
      <w:pPr>
        <w:tabs>
          <w:tab w:val="left" w:pos="721"/>
        </w:tabs>
        <w:spacing w:after="0" w:line="274" w:lineRule="exac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190AF6" w:rsidRDefault="00190AF6" w:rsidP="00BD327C">
      <w:pPr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943E60" w:rsidRPr="00943E60" w:rsidRDefault="00943E60" w:rsidP="00BD327C">
      <w:pPr>
        <w:outlineLvl w:val="0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943E60">
        <w:rPr>
          <w:rFonts w:ascii="Times New Roman" w:hAnsi="Times New Roman" w:cs="Times New Roman"/>
          <w:b/>
          <w:sz w:val="24"/>
          <w:szCs w:val="24"/>
        </w:rPr>
        <w:t xml:space="preserve">Глава муниципального образования «Парзинское»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Т.В.Болтачева</w:t>
      </w:r>
    </w:p>
    <w:p w:rsidR="00234937" w:rsidRPr="00A6587A" w:rsidRDefault="00234937" w:rsidP="00234937">
      <w:pPr>
        <w:spacing w:after="0" w:line="278" w:lineRule="exact"/>
        <w:ind w:right="5380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234937" w:rsidRPr="00A6587A" w:rsidRDefault="00234937" w:rsidP="00234937">
      <w:pPr>
        <w:spacing w:after="0" w:line="278" w:lineRule="exact"/>
        <w:ind w:right="-124"/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ru-RU"/>
        </w:rPr>
      </w:pPr>
    </w:p>
    <w:p w:rsidR="00234937" w:rsidRPr="00A6587A" w:rsidRDefault="00234937" w:rsidP="00234937">
      <w:pPr>
        <w:spacing w:after="0" w:line="278" w:lineRule="exact"/>
        <w:ind w:right="-124"/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ru-RU"/>
        </w:rPr>
      </w:pPr>
    </w:p>
    <w:p w:rsidR="00234937" w:rsidRPr="00A6587A" w:rsidRDefault="00234937" w:rsidP="00234937">
      <w:pPr>
        <w:spacing w:after="0" w:line="278" w:lineRule="exact"/>
        <w:ind w:right="-124"/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ru-RU"/>
        </w:rPr>
      </w:pPr>
    </w:p>
    <w:p w:rsidR="00234937" w:rsidRPr="00A6587A" w:rsidRDefault="00234937" w:rsidP="00234937">
      <w:pPr>
        <w:spacing w:after="0" w:line="278" w:lineRule="exact"/>
        <w:ind w:right="-124"/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ru-RU"/>
        </w:rPr>
      </w:pPr>
    </w:p>
    <w:p w:rsidR="00234937" w:rsidRPr="00A6587A" w:rsidRDefault="00234937" w:rsidP="00234937">
      <w:pPr>
        <w:spacing w:after="0" w:line="278" w:lineRule="exact"/>
        <w:ind w:right="-124"/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ru-RU"/>
        </w:rPr>
      </w:pPr>
    </w:p>
    <w:p w:rsidR="00234937" w:rsidRPr="00A6587A" w:rsidRDefault="00234937" w:rsidP="00234937">
      <w:pPr>
        <w:spacing w:after="0" w:line="278" w:lineRule="exact"/>
        <w:ind w:right="-124"/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ru-RU"/>
        </w:rPr>
      </w:pPr>
    </w:p>
    <w:p w:rsidR="00234937" w:rsidRPr="00A6587A" w:rsidRDefault="00234937" w:rsidP="00234937">
      <w:pPr>
        <w:spacing w:after="0" w:line="278" w:lineRule="exact"/>
        <w:ind w:right="-124"/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ru-RU"/>
        </w:rPr>
      </w:pPr>
    </w:p>
    <w:p w:rsidR="00234937" w:rsidRPr="00A6587A" w:rsidRDefault="00234937" w:rsidP="00234937">
      <w:pPr>
        <w:spacing w:after="0" w:line="278" w:lineRule="exact"/>
        <w:ind w:right="-124"/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ru-RU"/>
        </w:rPr>
      </w:pPr>
    </w:p>
    <w:p w:rsidR="00234937" w:rsidRPr="00A6587A" w:rsidRDefault="00234937" w:rsidP="00234937">
      <w:pPr>
        <w:spacing w:after="0" w:line="278" w:lineRule="exact"/>
        <w:ind w:right="-124"/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ru-RU"/>
        </w:rPr>
      </w:pPr>
    </w:p>
    <w:p w:rsidR="00234937" w:rsidRPr="00A6587A" w:rsidRDefault="00234937" w:rsidP="00234937">
      <w:pPr>
        <w:spacing w:after="0" w:line="278" w:lineRule="exact"/>
        <w:ind w:right="-124"/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ru-RU"/>
        </w:rPr>
      </w:pPr>
    </w:p>
    <w:p w:rsidR="00234937" w:rsidRPr="00A6587A" w:rsidRDefault="00234937" w:rsidP="00234937">
      <w:pPr>
        <w:spacing w:after="0" w:line="278" w:lineRule="exact"/>
        <w:ind w:right="-124"/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ru-RU"/>
        </w:rPr>
      </w:pPr>
    </w:p>
    <w:p w:rsidR="00347E75" w:rsidRDefault="00347E75"/>
    <w:sectPr w:rsidR="00347E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BA4A4C"/>
    <w:multiLevelType w:val="multilevel"/>
    <w:tmpl w:val="2676F6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3B2156A"/>
    <w:multiLevelType w:val="hybridMultilevel"/>
    <w:tmpl w:val="3D2628D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7CD"/>
    <w:rsid w:val="00190AF6"/>
    <w:rsid w:val="00234937"/>
    <w:rsid w:val="002D50CA"/>
    <w:rsid w:val="003310C7"/>
    <w:rsid w:val="00347E75"/>
    <w:rsid w:val="00467475"/>
    <w:rsid w:val="005657CD"/>
    <w:rsid w:val="009325D1"/>
    <w:rsid w:val="00943E60"/>
    <w:rsid w:val="009735ED"/>
    <w:rsid w:val="00BD0DC7"/>
    <w:rsid w:val="00C84B25"/>
    <w:rsid w:val="00C96191"/>
    <w:rsid w:val="00DC6D7D"/>
    <w:rsid w:val="00ED1F6A"/>
    <w:rsid w:val="00F16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9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C6D7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9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C6D7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737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5152A6818C1FAF21F54853149E73178475D2D4A1F3A90D157FB2BECFA8186011D33000ED9D445E4ZEsFF" TargetMode="External"/><Relationship Id="rId13" Type="http://schemas.openxmlformats.org/officeDocument/2006/relationships/hyperlink" Target="consultantplus://offline/ref=8F58730D08E18B004D1B8116712A8FA50267773204744B74AAFCBCE95742919D346102BF3A4578B4vCpBF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15152A6818C1FAF21F54853149E73178475D2F4F173490D157FB2BECFA8186011D33000ED9D443E2ZEsFF" TargetMode="External"/><Relationship Id="rId12" Type="http://schemas.openxmlformats.org/officeDocument/2006/relationships/hyperlink" Target="consultantplus://offline/ref=8F58730D08E18B004D1B8116712A8FA50267773204744B74AAFCBCE95742919D346102BF3A4578B5vCp6F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15152A6818C1FAF21F54853149E731784F53284A1E36CDDB5FA227EEZFsDF" TargetMode="External"/><Relationship Id="rId11" Type="http://schemas.openxmlformats.org/officeDocument/2006/relationships/hyperlink" Target="consultantplus://offline/ref=8F58730D08E18B004D1B8116712A8FA50267773204744B74AAFCBCE95742919D346102BF3A4578B5vCpBF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8F58730D08E18B004D1B8116712A8FA50267773204744B74AAFCBCE95742919D346102BF3A4578B2vCpDF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F58730D08E18B004D1B8116712A8FA50267773204744B74AAFCBCE95742919D346102BF3A4578B3vCp7F" TargetMode="External"/><Relationship Id="rId14" Type="http://schemas.openxmlformats.org/officeDocument/2006/relationships/hyperlink" Target="consultantplus://offline/ref=C20AEB5985D66B64897F57AF3C9B9F8C0FC46D71BC9D9F2F8953C275F8F43CF59CBA5403A072B6FA17yF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792</Words>
  <Characters>4521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2018-03-05T07:35:00Z</cp:lastPrinted>
  <dcterms:created xsi:type="dcterms:W3CDTF">2018-03-07T06:06:00Z</dcterms:created>
  <dcterms:modified xsi:type="dcterms:W3CDTF">2018-03-07T06:31:00Z</dcterms:modified>
</cp:coreProperties>
</file>