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BE" w:rsidRDefault="00CA58BE" w:rsidP="00CA58BE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CA58BE" w:rsidRPr="00EC141E" w:rsidRDefault="00CA58BE" w:rsidP="00CA58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CA58BE" w:rsidRPr="00EC141E" w:rsidRDefault="00CA58BE" w:rsidP="00CA58BE">
      <w:pPr>
        <w:jc w:val="center"/>
        <w:rPr>
          <w:b/>
          <w:sz w:val="22"/>
          <w:szCs w:val="22"/>
        </w:rPr>
      </w:pPr>
    </w:p>
    <w:p w:rsidR="00CA58BE" w:rsidRDefault="00CA58BE" w:rsidP="00CA58BE">
      <w:pPr>
        <w:jc w:val="center"/>
        <w:rPr>
          <w:b/>
        </w:rPr>
      </w:pPr>
      <w:r>
        <w:rPr>
          <w:b/>
        </w:rPr>
        <w:t>ПОСТАНОВЛЕНИЕ</w:t>
      </w:r>
    </w:p>
    <w:p w:rsidR="00CA58BE" w:rsidRDefault="00CA58BE" w:rsidP="00CA58BE">
      <w:pPr>
        <w:jc w:val="center"/>
        <w:rPr>
          <w:b/>
        </w:rPr>
      </w:pPr>
    </w:p>
    <w:p w:rsidR="00CA58BE" w:rsidRDefault="00CA58BE" w:rsidP="00CA58BE">
      <w:pPr>
        <w:jc w:val="center"/>
        <w:rPr>
          <w:b/>
        </w:rPr>
      </w:pPr>
    </w:p>
    <w:p w:rsidR="00CA58BE" w:rsidRDefault="00CA58BE" w:rsidP="00CA58BE">
      <w:pPr>
        <w:rPr>
          <w:b/>
        </w:rPr>
      </w:pPr>
      <w:r>
        <w:rPr>
          <w:b/>
        </w:rPr>
        <w:t>от 22 апреля 2019 года                                                                                                      № 35</w:t>
      </w:r>
    </w:p>
    <w:p w:rsidR="00CA58BE" w:rsidRDefault="00CA58BE" w:rsidP="00CA58BE">
      <w:pPr>
        <w:rPr>
          <w:b/>
        </w:rPr>
      </w:pPr>
    </w:p>
    <w:p w:rsidR="00CA58BE" w:rsidRDefault="00CA58BE" w:rsidP="00CA58BE">
      <w:pPr>
        <w:rPr>
          <w:b/>
        </w:rPr>
      </w:pPr>
    </w:p>
    <w:p w:rsidR="00CA58BE" w:rsidRDefault="00CA58BE" w:rsidP="00CA58BE">
      <w:pPr>
        <w:rPr>
          <w:b/>
        </w:rPr>
      </w:pPr>
      <w:r>
        <w:rPr>
          <w:b/>
        </w:rPr>
        <w:t xml:space="preserve">Об установлении вида разрешенного </w:t>
      </w:r>
    </w:p>
    <w:p w:rsidR="00CA58BE" w:rsidRDefault="00CA58BE" w:rsidP="00CA58BE">
      <w:pPr>
        <w:rPr>
          <w:b/>
        </w:rPr>
      </w:pPr>
      <w:r>
        <w:rPr>
          <w:b/>
        </w:rPr>
        <w:t xml:space="preserve">использования земельного участка </w:t>
      </w:r>
    </w:p>
    <w:p w:rsidR="00CA58BE" w:rsidRDefault="00CA58BE" w:rsidP="00CA58BE">
      <w:pPr>
        <w:rPr>
          <w:b/>
        </w:rPr>
      </w:pPr>
    </w:p>
    <w:p w:rsidR="00CA58BE" w:rsidRDefault="00CA58BE" w:rsidP="00CA58BE">
      <w:pPr>
        <w:rPr>
          <w:b/>
        </w:rPr>
      </w:pPr>
    </w:p>
    <w:p w:rsidR="00CA58BE" w:rsidRDefault="00CA58BE" w:rsidP="00CA58BE">
      <w:pPr>
        <w:jc w:val="both"/>
      </w:pPr>
      <w:r>
        <w:rPr>
          <w:b/>
        </w:rPr>
        <w:tab/>
      </w:r>
      <w:r>
        <w:t xml:space="preserve">В соответствии с ч. 2 ст. 7 Земельного кодекса РФ, п. 14 ч. 2 ст. 7 Федерального Закона от 24.07.2007 года № 221-ФЗ «О государственном кадастре недвижимости», руководствуясь Приказом Минэкономразвития России от 01.09.2014 № 540 «Об утверждении классификатора видов разрешенного использования земельных участков» </w:t>
      </w:r>
    </w:p>
    <w:p w:rsidR="00CA58BE" w:rsidRDefault="00CA58BE" w:rsidP="00CA58BE">
      <w:pPr>
        <w:jc w:val="center"/>
        <w:rPr>
          <w:b/>
        </w:rPr>
      </w:pPr>
      <w:r w:rsidRPr="00595144">
        <w:rPr>
          <w:b/>
        </w:rPr>
        <w:t>Администра</w:t>
      </w:r>
      <w:r>
        <w:rPr>
          <w:b/>
        </w:rPr>
        <w:t>ция муниципального образования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</w:p>
    <w:p w:rsidR="00CA58BE" w:rsidRDefault="00CA58BE" w:rsidP="00CA58BE">
      <w:pPr>
        <w:jc w:val="center"/>
        <w:rPr>
          <w:b/>
        </w:rPr>
      </w:pPr>
    </w:p>
    <w:p w:rsidR="00CA58BE" w:rsidRDefault="00CA58BE" w:rsidP="00CA58BE">
      <w:pPr>
        <w:jc w:val="center"/>
        <w:rPr>
          <w:b/>
        </w:rPr>
      </w:pPr>
      <w:r w:rsidRPr="00595144">
        <w:rPr>
          <w:b/>
        </w:rPr>
        <w:t>ПОСТАНОВЛЯЕТ:</w:t>
      </w:r>
    </w:p>
    <w:p w:rsidR="00CA58BE" w:rsidRDefault="00CA58BE" w:rsidP="00CA58BE">
      <w:pPr>
        <w:jc w:val="both"/>
        <w:rPr>
          <w:b/>
        </w:rPr>
      </w:pPr>
    </w:p>
    <w:p w:rsidR="00CA58BE" w:rsidRDefault="00CA58BE" w:rsidP="00CA58BE">
      <w:pPr>
        <w:ind w:firstLine="360"/>
        <w:jc w:val="both"/>
      </w:pPr>
      <w:r>
        <w:t xml:space="preserve">установить вид разрешенного использования земельного участка с кадастровым номером 18:05:000000:1174 общей площадью 13445 </w:t>
      </w:r>
      <w:proofErr w:type="spellStart"/>
      <w:r>
        <w:t>кв.м</w:t>
      </w:r>
      <w:proofErr w:type="spellEnd"/>
      <w:r>
        <w:t xml:space="preserve">., расположенного по адресу: Удмуртская Республика, </w:t>
      </w:r>
      <w:proofErr w:type="spellStart"/>
      <w:r>
        <w:t>Глазовский</w:t>
      </w:r>
      <w:proofErr w:type="spellEnd"/>
      <w:r>
        <w:t xml:space="preserve"> район, МО «</w:t>
      </w:r>
      <w:proofErr w:type="spellStart"/>
      <w:r>
        <w:t>Штанигуртское</w:t>
      </w:r>
      <w:proofErr w:type="spellEnd"/>
      <w:r>
        <w:t>» «трубопроводный транспорт (7.5) – размещение газопроводов</w:t>
      </w:r>
      <w:r w:rsidR="00A7087A">
        <w:t xml:space="preserve">, </w:t>
      </w:r>
      <w:r w:rsidR="00A7087A">
        <w:t>а также иных зданий и сооружений, необходимых для эксплуатации газопроводов</w:t>
      </w:r>
      <w:bookmarkStart w:id="0" w:name="_GoBack"/>
      <w:bookmarkEnd w:id="0"/>
      <w:r>
        <w:t>».</w:t>
      </w:r>
    </w:p>
    <w:p w:rsidR="00CA58BE" w:rsidRDefault="00CA58BE" w:rsidP="00CA58BE">
      <w:pPr>
        <w:ind w:firstLine="360"/>
        <w:jc w:val="both"/>
      </w:pPr>
    </w:p>
    <w:p w:rsidR="00CA58BE" w:rsidRDefault="00CA58BE" w:rsidP="00CA58BE">
      <w:pPr>
        <w:ind w:firstLine="360"/>
        <w:jc w:val="both"/>
        <w:rPr>
          <w:b/>
        </w:rPr>
      </w:pPr>
    </w:p>
    <w:p w:rsidR="00CA58BE" w:rsidRDefault="00CA58BE" w:rsidP="00CA58BE">
      <w:pPr>
        <w:ind w:firstLine="360"/>
        <w:jc w:val="both"/>
        <w:rPr>
          <w:b/>
        </w:rPr>
      </w:pPr>
    </w:p>
    <w:p w:rsidR="00CA58BE" w:rsidRDefault="00CA58BE" w:rsidP="00CA58BE">
      <w:pPr>
        <w:ind w:firstLine="360"/>
        <w:jc w:val="both"/>
        <w:rPr>
          <w:b/>
        </w:rPr>
      </w:pPr>
    </w:p>
    <w:p w:rsidR="00CA58BE" w:rsidRDefault="00CA58BE" w:rsidP="00CA58BE">
      <w:pPr>
        <w:ind w:firstLine="360"/>
        <w:jc w:val="both"/>
        <w:rPr>
          <w:b/>
        </w:rPr>
      </w:pPr>
    </w:p>
    <w:p w:rsidR="00CA58BE" w:rsidRDefault="00CA58BE" w:rsidP="00CA58BE">
      <w:pPr>
        <w:ind w:firstLine="360"/>
        <w:jc w:val="both"/>
        <w:rPr>
          <w:b/>
        </w:rPr>
      </w:pPr>
    </w:p>
    <w:p w:rsidR="00CA58BE" w:rsidRDefault="00CA58BE" w:rsidP="00CA58BE">
      <w:pPr>
        <w:ind w:firstLine="360"/>
        <w:jc w:val="both"/>
        <w:rPr>
          <w:b/>
        </w:rPr>
      </w:pPr>
    </w:p>
    <w:p w:rsidR="00CA58BE" w:rsidRDefault="00CA58BE" w:rsidP="00CA58BE">
      <w:pPr>
        <w:ind w:firstLine="360"/>
        <w:jc w:val="both"/>
        <w:rPr>
          <w:b/>
        </w:rPr>
      </w:pPr>
    </w:p>
    <w:p w:rsidR="00CA58BE" w:rsidRDefault="00CA58BE" w:rsidP="00CA58BE">
      <w:pPr>
        <w:ind w:firstLine="360"/>
        <w:jc w:val="both"/>
        <w:rPr>
          <w:b/>
        </w:rPr>
      </w:pPr>
    </w:p>
    <w:p w:rsidR="00CA58BE" w:rsidRDefault="00CA58BE" w:rsidP="00CA58BE">
      <w:pPr>
        <w:ind w:firstLine="360"/>
        <w:jc w:val="both"/>
        <w:rPr>
          <w:b/>
        </w:rPr>
      </w:pPr>
    </w:p>
    <w:p w:rsidR="00CA58BE" w:rsidRDefault="00CA58BE" w:rsidP="00CA58BE">
      <w:pPr>
        <w:ind w:firstLine="360"/>
        <w:jc w:val="both"/>
        <w:rPr>
          <w:b/>
        </w:rPr>
      </w:pPr>
    </w:p>
    <w:p w:rsidR="00CA58BE" w:rsidRDefault="00CA58BE" w:rsidP="00CA58BE">
      <w:pPr>
        <w:jc w:val="both"/>
        <w:rPr>
          <w:b/>
        </w:rPr>
      </w:pPr>
    </w:p>
    <w:p w:rsidR="00CA58BE" w:rsidRPr="002E0CC8" w:rsidRDefault="00CA58BE" w:rsidP="00CA58BE">
      <w:pPr>
        <w:jc w:val="both"/>
        <w:rPr>
          <w:b/>
        </w:rPr>
      </w:pPr>
      <w:r>
        <w:rPr>
          <w:b/>
        </w:rPr>
        <w:t>Глава</w:t>
      </w:r>
      <w:r w:rsidRPr="002E0CC8">
        <w:rPr>
          <w:b/>
        </w:rPr>
        <w:t xml:space="preserve"> </w:t>
      </w:r>
      <w:proofErr w:type="gramStart"/>
      <w:r w:rsidRPr="002E0CC8">
        <w:rPr>
          <w:b/>
        </w:rPr>
        <w:t>муниципального</w:t>
      </w:r>
      <w:proofErr w:type="gramEnd"/>
      <w:r w:rsidRPr="002E0CC8">
        <w:rPr>
          <w:b/>
        </w:rPr>
        <w:t xml:space="preserve"> </w:t>
      </w:r>
    </w:p>
    <w:p w:rsidR="00CA58BE" w:rsidRPr="002E0CC8" w:rsidRDefault="00CA58BE" w:rsidP="00CA58BE">
      <w:pPr>
        <w:jc w:val="both"/>
        <w:rPr>
          <w:b/>
        </w:rPr>
      </w:pPr>
      <w:r w:rsidRPr="002E0CC8">
        <w:rPr>
          <w:b/>
        </w:rPr>
        <w:t>об</w:t>
      </w:r>
      <w:r>
        <w:rPr>
          <w:b/>
        </w:rPr>
        <w:t>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Н.Н. Семенова</w:t>
      </w:r>
    </w:p>
    <w:p w:rsidR="00CA58BE" w:rsidRPr="002E0CC8" w:rsidRDefault="00CA58BE" w:rsidP="00CA58BE">
      <w:pPr>
        <w:rPr>
          <w:b/>
        </w:rPr>
      </w:pPr>
    </w:p>
    <w:p w:rsidR="00CA58BE" w:rsidRPr="00595144" w:rsidRDefault="00CA58BE" w:rsidP="00CA58BE"/>
    <w:p w:rsidR="00CA58BE" w:rsidRDefault="00CA58BE" w:rsidP="00CA58BE"/>
    <w:p w:rsidR="00CA58BE" w:rsidRDefault="00CA58BE" w:rsidP="00CA58BE"/>
    <w:p w:rsidR="00CA58BE" w:rsidRDefault="00CA58BE" w:rsidP="00CA58BE"/>
    <w:p w:rsidR="0095468B" w:rsidRDefault="0095468B"/>
    <w:sectPr w:rsidR="0095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B6"/>
    <w:rsid w:val="006513B6"/>
    <w:rsid w:val="0095468B"/>
    <w:rsid w:val="00A7087A"/>
    <w:rsid w:val="00C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2019-04-23T06:51:00Z</cp:lastPrinted>
  <dcterms:created xsi:type="dcterms:W3CDTF">2019-04-23T06:47:00Z</dcterms:created>
  <dcterms:modified xsi:type="dcterms:W3CDTF">2019-04-23T06:51:00Z</dcterms:modified>
</cp:coreProperties>
</file>