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072" w:rsidRDefault="00AF5072" w:rsidP="00AF5072">
      <w:pPr>
        <w:spacing w:line="360" w:lineRule="auto"/>
        <w:jc w:val="center"/>
        <w:rPr>
          <w:b/>
          <w:sz w:val="36"/>
          <w:szCs w:val="36"/>
        </w:rPr>
      </w:pPr>
    </w:p>
    <w:p w:rsidR="00AF5072" w:rsidRDefault="00AF5072" w:rsidP="00AF5072">
      <w:pPr>
        <w:spacing w:line="360" w:lineRule="auto"/>
        <w:jc w:val="center"/>
        <w:rPr>
          <w:b/>
          <w:sz w:val="36"/>
          <w:szCs w:val="36"/>
        </w:rPr>
      </w:pPr>
    </w:p>
    <w:p w:rsidR="00AF5072" w:rsidRDefault="00AF5072" w:rsidP="00AF5072">
      <w:pPr>
        <w:spacing w:line="360" w:lineRule="auto"/>
        <w:jc w:val="center"/>
        <w:rPr>
          <w:b/>
          <w:sz w:val="36"/>
          <w:szCs w:val="36"/>
        </w:rPr>
      </w:pPr>
    </w:p>
    <w:p w:rsidR="00AF5072" w:rsidRDefault="00AF5072" w:rsidP="00AF5072">
      <w:pPr>
        <w:spacing w:line="360" w:lineRule="auto"/>
        <w:jc w:val="center"/>
        <w:rPr>
          <w:b/>
          <w:sz w:val="36"/>
          <w:szCs w:val="36"/>
        </w:rPr>
      </w:pPr>
    </w:p>
    <w:p w:rsidR="00AF5072" w:rsidRDefault="00AF5072" w:rsidP="00AF5072">
      <w:pPr>
        <w:spacing w:line="360" w:lineRule="auto"/>
        <w:jc w:val="center"/>
        <w:rPr>
          <w:b/>
          <w:sz w:val="36"/>
          <w:szCs w:val="36"/>
        </w:rPr>
      </w:pPr>
    </w:p>
    <w:p w:rsidR="00AF5072" w:rsidRDefault="00AF5072" w:rsidP="00AF5072">
      <w:pPr>
        <w:spacing w:line="360" w:lineRule="auto"/>
        <w:jc w:val="center"/>
        <w:rPr>
          <w:b/>
          <w:sz w:val="36"/>
          <w:szCs w:val="36"/>
        </w:rPr>
      </w:pPr>
    </w:p>
    <w:p w:rsidR="00AF5072" w:rsidRDefault="00AF5072" w:rsidP="00AF5072">
      <w:pPr>
        <w:spacing w:line="360" w:lineRule="auto"/>
        <w:jc w:val="center"/>
        <w:rPr>
          <w:b/>
          <w:sz w:val="36"/>
          <w:szCs w:val="36"/>
        </w:rPr>
      </w:pPr>
    </w:p>
    <w:p w:rsidR="00AF5072" w:rsidRDefault="00AF5072" w:rsidP="00AF5072">
      <w:pPr>
        <w:spacing w:line="360" w:lineRule="auto"/>
        <w:jc w:val="center"/>
        <w:rPr>
          <w:b/>
          <w:sz w:val="36"/>
          <w:szCs w:val="36"/>
        </w:rPr>
      </w:pPr>
    </w:p>
    <w:p w:rsidR="00AF5072" w:rsidRDefault="00AF5072" w:rsidP="00AF5072">
      <w:pPr>
        <w:spacing w:line="360" w:lineRule="auto"/>
        <w:jc w:val="center"/>
        <w:rPr>
          <w:b/>
          <w:sz w:val="36"/>
          <w:szCs w:val="36"/>
        </w:rPr>
      </w:pPr>
    </w:p>
    <w:p w:rsidR="00AF5072" w:rsidRDefault="00AF5072" w:rsidP="00AF5072">
      <w:pPr>
        <w:spacing w:line="360" w:lineRule="auto"/>
        <w:jc w:val="center"/>
        <w:rPr>
          <w:b/>
          <w:sz w:val="36"/>
          <w:szCs w:val="36"/>
        </w:rPr>
      </w:pPr>
    </w:p>
    <w:p w:rsidR="00AF5072" w:rsidRDefault="00AF5072" w:rsidP="00AF5072">
      <w:pPr>
        <w:spacing w:line="360" w:lineRule="auto"/>
        <w:jc w:val="center"/>
        <w:rPr>
          <w:b/>
          <w:sz w:val="36"/>
          <w:szCs w:val="36"/>
        </w:rPr>
      </w:pPr>
      <w:r>
        <w:rPr>
          <w:b/>
          <w:sz w:val="36"/>
          <w:szCs w:val="36"/>
        </w:rPr>
        <w:t>ВЕСТНИК</w:t>
      </w:r>
    </w:p>
    <w:p w:rsidR="00AF5072" w:rsidRDefault="00AF5072" w:rsidP="00AF5072">
      <w:pPr>
        <w:spacing w:line="360" w:lineRule="auto"/>
        <w:ind w:firstLine="900"/>
        <w:jc w:val="center"/>
        <w:rPr>
          <w:b/>
          <w:sz w:val="36"/>
          <w:szCs w:val="36"/>
        </w:rPr>
      </w:pPr>
      <w:r>
        <w:rPr>
          <w:b/>
          <w:sz w:val="36"/>
          <w:szCs w:val="36"/>
        </w:rPr>
        <w:t>правовых актов органов местного самоуправления</w:t>
      </w:r>
    </w:p>
    <w:p w:rsidR="00AF5072" w:rsidRDefault="00AF5072" w:rsidP="00AF5072">
      <w:pPr>
        <w:spacing w:line="360" w:lineRule="auto"/>
        <w:ind w:firstLine="900"/>
        <w:jc w:val="center"/>
        <w:rPr>
          <w:b/>
          <w:sz w:val="36"/>
          <w:szCs w:val="36"/>
        </w:rPr>
      </w:pPr>
      <w:r>
        <w:rPr>
          <w:b/>
          <w:sz w:val="36"/>
          <w:szCs w:val="36"/>
        </w:rPr>
        <w:t>муниципального образования «Верхнебогатырское»</w:t>
      </w:r>
    </w:p>
    <w:p w:rsidR="00AF5072" w:rsidRDefault="00AF5072" w:rsidP="00AF5072">
      <w:pPr>
        <w:spacing w:line="360" w:lineRule="auto"/>
        <w:ind w:firstLine="900"/>
        <w:jc w:val="center"/>
        <w:rPr>
          <w:b/>
          <w:sz w:val="36"/>
          <w:szCs w:val="36"/>
        </w:rPr>
      </w:pPr>
    </w:p>
    <w:p w:rsidR="00AF5072" w:rsidRDefault="00AF5072" w:rsidP="00AF5072">
      <w:pPr>
        <w:spacing w:line="360" w:lineRule="auto"/>
        <w:ind w:firstLine="900"/>
        <w:jc w:val="center"/>
        <w:rPr>
          <w:b/>
          <w:sz w:val="28"/>
          <w:szCs w:val="28"/>
        </w:rPr>
      </w:pPr>
      <w:r>
        <w:rPr>
          <w:b/>
          <w:sz w:val="28"/>
          <w:szCs w:val="28"/>
        </w:rPr>
        <w:t>№ 5</w:t>
      </w:r>
    </w:p>
    <w:p w:rsidR="00AF5072" w:rsidRDefault="00AF5072" w:rsidP="00AF5072">
      <w:pPr>
        <w:spacing w:line="360" w:lineRule="auto"/>
        <w:ind w:firstLine="900"/>
        <w:jc w:val="center"/>
        <w:rPr>
          <w:b/>
          <w:sz w:val="28"/>
          <w:szCs w:val="28"/>
        </w:rPr>
      </w:pPr>
      <w:r>
        <w:rPr>
          <w:b/>
          <w:sz w:val="28"/>
          <w:szCs w:val="28"/>
        </w:rPr>
        <w:t>29 марта  2019</w:t>
      </w:r>
      <w:r>
        <w:rPr>
          <w:b/>
          <w:sz w:val="28"/>
          <w:szCs w:val="28"/>
        </w:rPr>
        <w:t xml:space="preserve"> года</w:t>
      </w:r>
    </w:p>
    <w:p w:rsidR="00AF5072" w:rsidRDefault="00AF5072" w:rsidP="00AF5072">
      <w:pPr>
        <w:spacing w:line="360" w:lineRule="auto"/>
        <w:ind w:firstLine="900"/>
        <w:jc w:val="center"/>
        <w:rPr>
          <w:b/>
          <w:sz w:val="28"/>
          <w:szCs w:val="28"/>
        </w:rPr>
      </w:pPr>
    </w:p>
    <w:p w:rsidR="00AF5072" w:rsidRDefault="00AF5072" w:rsidP="00AF5072">
      <w:pPr>
        <w:spacing w:line="360" w:lineRule="auto"/>
        <w:ind w:firstLine="900"/>
        <w:jc w:val="center"/>
        <w:rPr>
          <w:b/>
          <w:sz w:val="28"/>
          <w:szCs w:val="28"/>
        </w:rPr>
      </w:pPr>
    </w:p>
    <w:p w:rsidR="00AF5072" w:rsidRDefault="00AF5072" w:rsidP="00AF5072">
      <w:pPr>
        <w:spacing w:line="360" w:lineRule="auto"/>
        <w:ind w:firstLine="900"/>
        <w:jc w:val="center"/>
        <w:rPr>
          <w:b/>
          <w:sz w:val="28"/>
          <w:szCs w:val="28"/>
        </w:rPr>
      </w:pPr>
    </w:p>
    <w:p w:rsidR="00AF5072" w:rsidRDefault="00AF5072" w:rsidP="00AF5072">
      <w:pPr>
        <w:spacing w:line="360" w:lineRule="auto"/>
        <w:ind w:firstLine="900"/>
        <w:jc w:val="center"/>
        <w:rPr>
          <w:b/>
          <w:sz w:val="28"/>
          <w:szCs w:val="28"/>
        </w:rPr>
      </w:pPr>
    </w:p>
    <w:p w:rsidR="00AF5072" w:rsidRDefault="00AF5072" w:rsidP="00AF5072">
      <w:pPr>
        <w:spacing w:line="360" w:lineRule="auto"/>
        <w:ind w:firstLine="900"/>
        <w:jc w:val="center"/>
        <w:rPr>
          <w:b/>
          <w:sz w:val="28"/>
          <w:szCs w:val="28"/>
        </w:rPr>
      </w:pPr>
    </w:p>
    <w:p w:rsidR="00AF5072" w:rsidRDefault="00AF5072" w:rsidP="00AF5072">
      <w:pPr>
        <w:spacing w:line="360" w:lineRule="auto"/>
        <w:rPr>
          <w:b/>
          <w:sz w:val="28"/>
          <w:szCs w:val="28"/>
        </w:rPr>
      </w:pPr>
    </w:p>
    <w:p w:rsidR="00AF5072" w:rsidRDefault="00AF5072" w:rsidP="00AF5072">
      <w:pPr>
        <w:spacing w:line="360" w:lineRule="auto"/>
        <w:jc w:val="center"/>
        <w:rPr>
          <w:sz w:val="22"/>
          <w:szCs w:val="22"/>
        </w:rPr>
      </w:pPr>
      <w:r>
        <w:rPr>
          <w:sz w:val="22"/>
          <w:szCs w:val="22"/>
        </w:rPr>
        <w:t>Удмуртская Республика, Глазовский район, д. Верхняя Слудка,</w:t>
      </w:r>
    </w:p>
    <w:p w:rsidR="00AF5072" w:rsidRDefault="00AF5072" w:rsidP="00AF5072">
      <w:pPr>
        <w:spacing w:line="360" w:lineRule="auto"/>
        <w:jc w:val="center"/>
        <w:rPr>
          <w:sz w:val="22"/>
          <w:szCs w:val="22"/>
        </w:rPr>
      </w:pPr>
      <w:r>
        <w:rPr>
          <w:sz w:val="22"/>
          <w:szCs w:val="22"/>
        </w:rPr>
        <w:t xml:space="preserve"> 2019 год</w:t>
      </w:r>
    </w:p>
    <w:p w:rsidR="00AF5072" w:rsidRDefault="00AF5072" w:rsidP="00AF5072"/>
    <w:p w:rsidR="00261F9F" w:rsidRDefault="00261F9F" w:rsidP="00AF5072"/>
    <w:p w:rsidR="00AF5072" w:rsidRDefault="00AF5072" w:rsidP="00AF5072">
      <w:pPr>
        <w:jc w:val="center"/>
      </w:pPr>
      <w:r>
        <w:lastRenderedPageBreak/>
        <w:t>2</w:t>
      </w:r>
    </w:p>
    <w:p w:rsidR="00AF5072" w:rsidRDefault="00AF5072" w:rsidP="00AF5072">
      <w:pPr>
        <w:ind w:firstLine="900"/>
        <w:jc w:val="both"/>
      </w:pPr>
      <w:r>
        <w:t>Вестник правовых актов органов местного самоуправления муниципального образования  « Верхнебогатырское» издается  в соответствии с решением пятнадцатой сессии Совета депутатов муниципального образования « Верхнебогатырское» второго созыва от  03. 04. 2009 № 53 « Об учреждении печатного средства  массовой  информации «</w:t>
      </w:r>
      <w:r>
        <w:t>В</w:t>
      </w:r>
      <w:r>
        <w:t>естник правовых актов органов местного самоуправления муниципального образования « Верхнебогатырское»</w:t>
      </w:r>
    </w:p>
    <w:p w:rsidR="00AF5072" w:rsidRDefault="00AF5072" w:rsidP="00AF5072"/>
    <w:p w:rsidR="00324787" w:rsidRDefault="00324787"/>
    <w:p w:rsidR="00261F9F" w:rsidRPr="00FB741A" w:rsidRDefault="00261F9F" w:rsidP="00261F9F">
      <w:pPr>
        <w:jc w:val="center"/>
        <w:rPr>
          <w:b/>
        </w:rPr>
      </w:pPr>
      <w:r w:rsidRPr="00FB741A">
        <w:rPr>
          <w:b/>
        </w:rPr>
        <w:t>Уважаемые жители сельского поселения!</w:t>
      </w:r>
    </w:p>
    <w:p w:rsidR="00261F9F" w:rsidRPr="00FB741A" w:rsidRDefault="00261F9F" w:rsidP="00261F9F">
      <w:pPr>
        <w:jc w:val="center"/>
      </w:pPr>
    </w:p>
    <w:p w:rsidR="00261F9F" w:rsidRPr="00FB741A" w:rsidRDefault="00261F9F" w:rsidP="00261F9F">
      <w:pPr>
        <w:pStyle w:val="31"/>
        <w:autoSpaceDE w:val="0"/>
        <w:ind w:right="-3" w:firstLine="567"/>
        <w:jc w:val="both"/>
        <w:rPr>
          <w:sz w:val="24"/>
          <w:szCs w:val="24"/>
        </w:rPr>
      </w:pPr>
      <w:r w:rsidRPr="00FB741A">
        <w:rPr>
          <w:sz w:val="24"/>
          <w:szCs w:val="24"/>
        </w:rPr>
        <w:t xml:space="preserve">Администрация муниципального образования «Глазовский район»  извещает о </w:t>
      </w:r>
      <w:r>
        <w:rPr>
          <w:sz w:val="24"/>
          <w:szCs w:val="24"/>
        </w:rPr>
        <w:t xml:space="preserve">результатах </w:t>
      </w:r>
      <w:r w:rsidRPr="00FB741A">
        <w:rPr>
          <w:sz w:val="24"/>
          <w:szCs w:val="24"/>
        </w:rPr>
        <w:t xml:space="preserve"> аукциона по продаже земельных участков</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огласно Приложения 1)</w:t>
      </w:r>
    </w:p>
    <w:p w:rsidR="00261F9F" w:rsidRDefault="00261F9F" w:rsidP="00261F9F">
      <w:pPr>
        <w:pStyle w:val="a4"/>
        <w:spacing w:after="0"/>
        <w:jc w:val="right"/>
        <w:rPr>
          <w:sz w:val="22"/>
          <w:szCs w:val="22"/>
        </w:rPr>
      </w:pPr>
    </w:p>
    <w:p w:rsidR="00261F9F" w:rsidRDefault="00261F9F" w:rsidP="00261F9F">
      <w:pPr>
        <w:pStyle w:val="a4"/>
        <w:spacing w:after="0"/>
        <w:jc w:val="right"/>
        <w:rPr>
          <w:sz w:val="22"/>
          <w:szCs w:val="22"/>
        </w:rPr>
      </w:pPr>
    </w:p>
    <w:p w:rsidR="00261F9F" w:rsidRDefault="00261F9F" w:rsidP="00261F9F">
      <w:pPr>
        <w:pStyle w:val="a4"/>
        <w:spacing w:after="0"/>
        <w:jc w:val="right"/>
        <w:rPr>
          <w:sz w:val="22"/>
          <w:szCs w:val="22"/>
        </w:rPr>
      </w:pPr>
    </w:p>
    <w:p w:rsidR="00261F9F" w:rsidRPr="004A4DA1" w:rsidRDefault="00261F9F" w:rsidP="00261F9F">
      <w:pPr>
        <w:pStyle w:val="a4"/>
        <w:spacing w:after="0"/>
        <w:jc w:val="right"/>
        <w:rPr>
          <w:sz w:val="22"/>
          <w:szCs w:val="22"/>
        </w:rPr>
      </w:pPr>
      <w:r w:rsidRPr="004A4DA1">
        <w:rPr>
          <w:sz w:val="22"/>
          <w:szCs w:val="22"/>
        </w:rPr>
        <w:t>Приложение 1</w:t>
      </w:r>
    </w:p>
    <w:p w:rsidR="00261F9F" w:rsidRDefault="00261F9F" w:rsidP="00261F9F">
      <w:pPr>
        <w:pStyle w:val="a4"/>
        <w:spacing w:after="0"/>
        <w:jc w:val="right"/>
        <w:rPr>
          <w:sz w:val="22"/>
          <w:szCs w:val="22"/>
        </w:rPr>
      </w:pPr>
      <w:r>
        <w:rPr>
          <w:sz w:val="22"/>
          <w:szCs w:val="22"/>
        </w:rPr>
        <w:t>к письму от 29.03.2019</w:t>
      </w:r>
      <w:r w:rsidRPr="004A4DA1">
        <w:rPr>
          <w:sz w:val="22"/>
          <w:szCs w:val="22"/>
        </w:rPr>
        <w:t xml:space="preserve"> № </w:t>
      </w:r>
      <w:r>
        <w:rPr>
          <w:sz w:val="22"/>
          <w:szCs w:val="22"/>
        </w:rPr>
        <w:t>75</w:t>
      </w:r>
    </w:p>
    <w:p w:rsidR="00261F9F" w:rsidRDefault="00261F9F" w:rsidP="00261F9F">
      <w:pPr>
        <w:pStyle w:val="a4"/>
        <w:rPr>
          <w:sz w:val="20"/>
        </w:rPr>
      </w:pPr>
    </w:p>
    <w:p w:rsidR="00261F9F" w:rsidRDefault="00261F9F" w:rsidP="00261F9F">
      <w:pPr>
        <w:pStyle w:val="a4"/>
        <w:rPr>
          <w:sz w:val="20"/>
        </w:rPr>
      </w:pPr>
    </w:p>
    <w:p w:rsidR="00261F9F" w:rsidRPr="0029722B" w:rsidRDefault="00261F9F" w:rsidP="00261F9F">
      <w:pPr>
        <w:tabs>
          <w:tab w:val="left" w:pos="2850"/>
        </w:tabs>
        <w:jc w:val="center"/>
        <w:rPr>
          <w:b/>
          <w:sz w:val="22"/>
          <w:szCs w:val="22"/>
        </w:rPr>
      </w:pPr>
      <w:r w:rsidRPr="0029722B">
        <w:rPr>
          <w:b/>
          <w:sz w:val="22"/>
          <w:szCs w:val="22"/>
        </w:rPr>
        <w:t>ПРОТОКОЛ</w:t>
      </w:r>
    </w:p>
    <w:p w:rsidR="00261F9F" w:rsidRPr="0029722B" w:rsidRDefault="00261F9F" w:rsidP="00261F9F">
      <w:pPr>
        <w:tabs>
          <w:tab w:val="left" w:pos="2850"/>
        </w:tabs>
        <w:jc w:val="center"/>
        <w:rPr>
          <w:b/>
          <w:sz w:val="22"/>
          <w:szCs w:val="22"/>
          <w:u w:val="single"/>
        </w:rPr>
      </w:pPr>
      <w:r w:rsidRPr="0029722B">
        <w:rPr>
          <w:b/>
          <w:sz w:val="22"/>
          <w:szCs w:val="22"/>
        </w:rPr>
        <w:t xml:space="preserve">рассмотрения заявок на участие в аукционе </w:t>
      </w:r>
      <w:r w:rsidRPr="0029722B">
        <w:rPr>
          <w:b/>
          <w:sz w:val="22"/>
          <w:szCs w:val="22"/>
          <w:u w:val="single"/>
        </w:rPr>
        <w:t>№ 03а/1-2019</w:t>
      </w:r>
    </w:p>
    <w:p w:rsidR="00261F9F" w:rsidRPr="0029722B" w:rsidRDefault="00261F9F" w:rsidP="00261F9F">
      <w:pPr>
        <w:tabs>
          <w:tab w:val="left" w:pos="2850"/>
        </w:tabs>
        <w:jc w:val="center"/>
        <w:rPr>
          <w:b/>
          <w:sz w:val="22"/>
          <w:szCs w:val="22"/>
        </w:rPr>
      </w:pPr>
      <w:r w:rsidRPr="0029722B">
        <w:rPr>
          <w:b/>
          <w:sz w:val="22"/>
          <w:szCs w:val="22"/>
        </w:rPr>
        <w:t>по извещению о проведении торгов № 260219/0068740/01</w:t>
      </w:r>
    </w:p>
    <w:p w:rsidR="00261F9F" w:rsidRPr="0029722B" w:rsidRDefault="00261F9F" w:rsidP="00261F9F">
      <w:pPr>
        <w:tabs>
          <w:tab w:val="left" w:pos="2850"/>
        </w:tabs>
        <w:jc w:val="center"/>
        <w:rPr>
          <w:b/>
          <w:sz w:val="22"/>
          <w:szCs w:val="22"/>
        </w:rPr>
      </w:pPr>
    </w:p>
    <w:tbl>
      <w:tblPr>
        <w:tblW w:w="9671" w:type="dxa"/>
        <w:tblInd w:w="108" w:type="dxa"/>
        <w:tblLayout w:type="fixed"/>
        <w:tblLook w:val="0000" w:firstRow="0" w:lastRow="0" w:firstColumn="0" w:lastColumn="0" w:noHBand="0" w:noVBand="0"/>
      </w:tblPr>
      <w:tblGrid>
        <w:gridCol w:w="4688"/>
        <w:gridCol w:w="4983"/>
      </w:tblGrid>
      <w:tr w:rsidR="00261F9F" w:rsidRPr="0029722B" w:rsidTr="00167553">
        <w:trPr>
          <w:trHeight w:val="333"/>
        </w:trPr>
        <w:tc>
          <w:tcPr>
            <w:tcW w:w="4688" w:type="dxa"/>
            <w:shd w:val="clear" w:color="auto" w:fill="auto"/>
          </w:tcPr>
          <w:p w:rsidR="00261F9F" w:rsidRPr="0029722B" w:rsidRDefault="00261F9F" w:rsidP="00167553">
            <w:pPr>
              <w:snapToGrid w:val="0"/>
              <w:jc w:val="both"/>
              <w:rPr>
                <w:b/>
                <w:sz w:val="22"/>
                <w:szCs w:val="22"/>
              </w:rPr>
            </w:pPr>
            <w:proofErr w:type="spellStart"/>
            <w:r w:rsidRPr="0029722B">
              <w:rPr>
                <w:b/>
                <w:sz w:val="22"/>
                <w:szCs w:val="22"/>
              </w:rPr>
              <w:t>г</w:t>
            </w:r>
            <w:proofErr w:type="gramStart"/>
            <w:r w:rsidRPr="0029722B">
              <w:rPr>
                <w:b/>
                <w:sz w:val="22"/>
                <w:szCs w:val="22"/>
              </w:rPr>
              <w:t>.Г</w:t>
            </w:r>
            <w:proofErr w:type="gramEnd"/>
            <w:r w:rsidRPr="0029722B">
              <w:rPr>
                <w:b/>
                <w:sz w:val="22"/>
                <w:szCs w:val="22"/>
              </w:rPr>
              <w:t>лазов</w:t>
            </w:r>
            <w:proofErr w:type="spellEnd"/>
            <w:r w:rsidRPr="0029722B">
              <w:rPr>
                <w:b/>
                <w:sz w:val="22"/>
                <w:szCs w:val="22"/>
              </w:rPr>
              <w:t>, Удмуртская Республика</w:t>
            </w:r>
          </w:p>
        </w:tc>
        <w:tc>
          <w:tcPr>
            <w:tcW w:w="4983" w:type="dxa"/>
            <w:shd w:val="clear" w:color="auto" w:fill="auto"/>
          </w:tcPr>
          <w:p w:rsidR="00261F9F" w:rsidRPr="0029722B" w:rsidRDefault="00261F9F" w:rsidP="00167553">
            <w:pPr>
              <w:snapToGrid w:val="0"/>
              <w:jc w:val="both"/>
              <w:rPr>
                <w:b/>
                <w:sz w:val="22"/>
                <w:szCs w:val="22"/>
              </w:rPr>
            </w:pPr>
            <w:r w:rsidRPr="0029722B">
              <w:rPr>
                <w:b/>
                <w:sz w:val="22"/>
                <w:szCs w:val="22"/>
              </w:rPr>
              <w:t xml:space="preserve">                                    от 29 марта 2019 года</w:t>
            </w:r>
          </w:p>
        </w:tc>
      </w:tr>
    </w:tbl>
    <w:p w:rsidR="00261F9F" w:rsidRPr="0029722B" w:rsidRDefault="00261F9F" w:rsidP="00261F9F">
      <w:pPr>
        <w:tabs>
          <w:tab w:val="left" w:pos="2850"/>
        </w:tabs>
        <w:jc w:val="center"/>
        <w:rPr>
          <w:sz w:val="22"/>
          <w:szCs w:val="22"/>
        </w:rPr>
      </w:pPr>
    </w:p>
    <w:p w:rsidR="00261F9F" w:rsidRPr="0029722B" w:rsidRDefault="00261F9F" w:rsidP="00261F9F">
      <w:pPr>
        <w:tabs>
          <w:tab w:val="left" w:pos="2850"/>
        </w:tabs>
        <w:jc w:val="both"/>
        <w:rPr>
          <w:sz w:val="22"/>
          <w:szCs w:val="22"/>
        </w:rPr>
      </w:pPr>
      <w:r w:rsidRPr="0029722B">
        <w:rPr>
          <w:sz w:val="22"/>
          <w:szCs w:val="22"/>
        </w:rPr>
        <w:t xml:space="preserve">            Комиссия, действующая на основании распоряжения Администрации муниципального образования «Глазовский район» от  05.04.2016 г. № 90 «О создан</w:t>
      </w:r>
      <w:proofErr w:type="gramStart"/>
      <w:r w:rsidRPr="0029722B">
        <w:rPr>
          <w:sz w:val="22"/>
          <w:szCs w:val="22"/>
        </w:rPr>
        <w:t>ии ау</w:t>
      </w:r>
      <w:proofErr w:type="gramEnd"/>
      <w:r w:rsidRPr="0029722B">
        <w:rPr>
          <w:sz w:val="22"/>
          <w:szCs w:val="22"/>
        </w:rPr>
        <w:t>кционной комиссии по пр</w:t>
      </w:r>
      <w:r w:rsidRPr="0029722B">
        <w:rPr>
          <w:sz w:val="22"/>
          <w:szCs w:val="22"/>
        </w:rPr>
        <w:t>о</w:t>
      </w:r>
      <w:r w:rsidRPr="0029722B">
        <w:rPr>
          <w:sz w:val="22"/>
          <w:szCs w:val="22"/>
        </w:rPr>
        <w:t>ведению аукционов по продаже земельных участков и права на заключение договоров аренды земельных участков, находящихся в государственной или муниципальной собственности»», ра</w:t>
      </w:r>
      <w:r w:rsidRPr="0029722B">
        <w:rPr>
          <w:sz w:val="22"/>
          <w:szCs w:val="22"/>
        </w:rPr>
        <w:t>с</w:t>
      </w:r>
      <w:r w:rsidRPr="0029722B">
        <w:rPr>
          <w:sz w:val="22"/>
          <w:szCs w:val="22"/>
        </w:rPr>
        <w:t>смотрев заявки и документы претендентов, установила:</w:t>
      </w:r>
    </w:p>
    <w:p w:rsidR="00261F9F" w:rsidRPr="0029722B" w:rsidRDefault="00261F9F" w:rsidP="00261F9F">
      <w:pPr>
        <w:tabs>
          <w:tab w:val="left" w:pos="2850"/>
        </w:tabs>
        <w:jc w:val="both"/>
        <w:rPr>
          <w:sz w:val="22"/>
          <w:szCs w:val="22"/>
        </w:rPr>
      </w:pPr>
      <w:r w:rsidRPr="0029722B">
        <w:rPr>
          <w:b/>
          <w:sz w:val="22"/>
          <w:szCs w:val="22"/>
        </w:rPr>
        <w:t xml:space="preserve">             По Лоту №1.</w:t>
      </w:r>
      <w:r w:rsidRPr="0029722B">
        <w:rPr>
          <w:sz w:val="22"/>
          <w:szCs w:val="22"/>
        </w:rPr>
        <w:t xml:space="preserve"> Для участия в аукционе на право заключения договора аренды з</w:t>
      </w:r>
      <w:r w:rsidRPr="0029722B">
        <w:rPr>
          <w:sz w:val="22"/>
          <w:szCs w:val="22"/>
        </w:rPr>
        <w:t>е</w:t>
      </w:r>
      <w:r w:rsidRPr="0029722B">
        <w:rPr>
          <w:sz w:val="22"/>
          <w:szCs w:val="22"/>
        </w:rPr>
        <w:t xml:space="preserve">мельного участка с кадастровым номером 18:05:103002:37, площадью 2500 </w:t>
      </w:r>
      <w:proofErr w:type="spellStart"/>
      <w:r w:rsidRPr="0029722B">
        <w:rPr>
          <w:sz w:val="22"/>
          <w:szCs w:val="22"/>
        </w:rPr>
        <w:t>кв.м</w:t>
      </w:r>
      <w:proofErr w:type="spellEnd"/>
      <w:r w:rsidRPr="0029722B">
        <w:rPr>
          <w:sz w:val="22"/>
          <w:szCs w:val="22"/>
        </w:rPr>
        <w:t xml:space="preserve">., расположенного  по адресу: Удмуртская Республика, Глазовский район, д. </w:t>
      </w:r>
      <w:proofErr w:type="spellStart"/>
      <w:r w:rsidRPr="0029722B">
        <w:rPr>
          <w:sz w:val="22"/>
          <w:szCs w:val="22"/>
        </w:rPr>
        <w:t>Портяново</w:t>
      </w:r>
      <w:proofErr w:type="spellEnd"/>
      <w:r w:rsidRPr="0029722B">
        <w:rPr>
          <w:sz w:val="22"/>
          <w:szCs w:val="22"/>
        </w:rPr>
        <w:t xml:space="preserve">, ул. </w:t>
      </w:r>
      <w:proofErr w:type="spellStart"/>
      <w:r w:rsidRPr="0029722B">
        <w:rPr>
          <w:sz w:val="22"/>
          <w:szCs w:val="22"/>
        </w:rPr>
        <w:t>Портяновская</w:t>
      </w:r>
      <w:proofErr w:type="spellEnd"/>
      <w:r w:rsidRPr="0029722B">
        <w:rPr>
          <w:sz w:val="22"/>
          <w:szCs w:val="22"/>
        </w:rPr>
        <w:t>, д. 12а, с разр</w:t>
      </w:r>
      <w:r w:rsidRPr="0029722B">
        <w:rPr>
          <w:sz w:val="22"/>
          <w:szCs w:val="22"/>
        </w:rPr>
        <w:t>е</w:t>
      </w:r>
      <w:r w:rsidRPr="0029722B">
        <w:rPr>
          <w:sz w:val="22"/>
          <w:szCs w:val="22"/>
        </w:rPr>
        <w:t>шенным видом использования - для ведения личного подсобного хозяйства (код 2.2) – производство сельскохозяйственной продукции поступили следу</w:t>
      </w:r>
      <w:r w:rsidRPr="0029722B">
        <w:rPr>
          <w:sz w:val="22"/>
          <w:szCs w:val="22"/>
        </w:rPr>
        <w:t>ю</w:t>
      </w:r>
      <w:r w:rsidRPr="0029722B">
        <w:rPr>
          <w:sz w:val="22"/>
          <w:szCs w:val="22"/>
        </w:rPr>
        <w:t>щие заявки:</w:t>
      </w:r>
    </w:p>
    <w:p w:rsidR="00261F9F" w:rsidRPr="0029722B" w:rsidRDefault="00261F9F" w:rsidP="00261F9F">
      <w:pPr>
        <w:tabs>
          <w:tab w:val="left" w:pos="2850"/>
        </w:tabs>
        <w:jc w:val="both"/>
        <w:rPr>
          <w:sz w:val="22"/>
          <w:szCs w:val="22"/>
        </w:rPr>
      </w:pPr>
    </w:p>
    <w:tbl>
      <w:tblPr>
        <w:tblW w:w="9606" w:type="dxa"/>
        <w:tblLayout w:type="fixed"/>
        <w:tblLook w:val="0000" w:firstRow="0" w:lastRow="0" w:firstColumn="0" w:lastColumn="0" w:noHBand="0" w:noVBand="0"/>
      </w:tblPr>
      <w:tblGrid>
        <w:gridCol w:w="534"/>
        <w:gridCol w:w="2268"/>
        <w:gridCol w:w="1559"/>
        <w:gridCol w:w="1559"/>
        <w:gridCol w:w="3686"/>
      </w:tblGrid>
      <w:tr w:rsidR="00261F9F" w:rsidRPr="0029722B" w:rsidTr="00167553">
        <w:trPr>
          <w:trHeight w:val="684"/>
        </w:trPr>
        <w:tc>
          <w:tcPr>
            <w:tcW w:w="534" w:type="dxa"/>
            <w:tcBorders>
              <w:top w:val="single" w:sz="4" w:space="0" w:color="000000"/>
              <w:left w:val="single" w:sz="4" w:space="0" w:color="000000"/>
              <w:bottom w:val="single" w:sz="4" w:space="0" w:color="000000"/>
            </w:tcBorders>
            <w:shd w:val="clear" w:color="auto" w:fill="auto"/>
          </w:tcPr>
          <w:p w:rsidR="00261F9F" w:rsidRPr="0029722B" w:rsidRDefault="00261F9F" w:rsidP="00167553">
            <w:pPr>
              <w:tabs>
                <w:tab w:val="left" w:pos="1134"/>
              </w:tabs>
              <w:snapToGrid w:val="0"/>
              <w:ind w:right="-108"/>
              <w:jc w:val="both"/>
              <w:rPr>
                <w:sz w:val="22"/>
                <w:szCs w:val="22"/>
              </w:rPr>
            </w:pPr>
            <w:r w:rsidRPr="0029722B">
              <w:rPr>
                <w:sz w:val="22"/>
                <w:szCs w:val="22"/>
              </w:rPr>
              <w:t xml:space="preserve">№ </w:t>
            </w:r>
            <w:proofErr w:type="gramStart"/>
            <w:r w:rsidRPr="0029722B">
              <w:rPr>
                <w:sz w:val="22"/>
                <w:szCs w:val="22"/>
              </w:rPr>
              <w:t>п</w:t>
            </w:r>
            <w:proofErr w:type="gramEnd"/>
            <w:r w:rsidRPr="0029722B">
              <w:rPr>
                <w:sz w:val="22"/>
                <w:szCs w:val="22"/>
              </w:rPr>
              <w:t>/п</w:t>
            </w:r>
          </w:p>
        </w:tc>
        <w:tc>
          <w:tcPr>
            <w:tcW w:w="2268" w:type="dxa"/>
            <w:tcBorders>
              <w:top w:val="single" w:sz="4" w:space="0" w:color="000000"/>
              <w:left w:val="single" w:sz="4" w:space="0" w:color="000000"/>
              <w:bottom w:val="single" w:sz="4" w:space="0" w:color="000000"/>
            </w:tcBorders>
            <w:shd w:val="clear" w:color="auto" w:fill="auto"/>
          </w:tcPr>
          <w:p w:rsidR="00261F9F" w:rsidRPr="0029722B" w:rsidRDefault="00261F9F" w:rsidP="00167553">
            <w:pPr>
              <w:tabs>
                <w:tab w:val="left" w:pos="2850"/>
              </w:tabs>
              <w:snapToGrid w:val="0"/>
              <w:jc w:val="center"/>
              <w:rPr>
                <w:sz w:val="22"/>
                <w:szCs w:val="22"/>
              </w:rPr>
            </w:pPr>
            <w:r w:rsidRPr="0029722B">
              <w:rPr>
                <w:sz w:val="22"/>
                <w:szCs w:val="22"/>
              </w:rPr>
              <w:t>Ф.И.О.</w:t>
            </w:r>
          </w:p>
          <w:p w:rsidR="00261F9F" w:rsidRPr="0029722B" w:rsidRDefault="00261F9F" w:rsidP="00167553">
            <w:pPr>
              <w:tabs>
                <w:tab w:val="left" w:pos="2850"/>
              </w:tabs>
              <w:snapToGrid w:val="0"/>
              <w:jc w:val="center"/>
              <w:rPr>
                <w:sz w:val="22"/>
                <w:szCs w:val="22"/>
              </w:rPr>
            </w:pPr>
            <w:r w:rsidRPr="0029722B">
              <w:rPr>
                <w:sz w:val="22"/>
                <w:szCs w:val="22"/>
              </w:rPr>
              <w:t>(наименование) пр</w:t>
            </w:r>
            <w:r w:rsidRPr="0029722B">
              <w:rPr>
                <w:sz w:val="22"/>
                <w:szCs w:val="22"/>
              </w:rPr>
              <w:t>е</w:t>
            </w:r>
            <w:r w:rsidRPr="0029722B">
              <w:rPr>
                <w:sz w:val="22"/>
                <w:szCs w:val="22"/>
              </w:rPr>
              <w:t>тендента</w:t>
            </w:r>
          </w:p>
        </w:tc>
        <w:tc>
          <w:tcPr>
            <w:tcW w:w="1559" w:type="dxa"/>
            <w:tcBorders>
              <w:top w:val="single" w:sz="4" w:space="0" w:color="000000"/>
              <w:left w:val="single" w:sz="4" w:space="0" w:color="000000"/>
              <w:bottom w:val="single" w:sz="4" w:space="0" w:color="000000"/>
            </w:tcBorders>
            <w:shd w:val="clear" w:color="auto" w:fill="auto"/>
          </w:tcPr>
          <w:p w:rsidR="00261F9F" w:rsidRPr="0029722B" w:rsidRDefault="00261F9F" w:rsidP="00167553">
            <w:pPr>
              <w:tabs>
                <w:tab w:val="left" w:pos="2850"/>
              </w:tabs>
              <w:snapToGrid w:val="0"/>
              <w:rPr>
                <w:sz w:val="22"/>
                <w:szCs w:val="22"/>
              </w:rPr>
            </w:pPr>
            <w:r w:rsidRPr="0029722B">
              <w:rPr>
                <w:sz w:val="22"/>
                <w:szCs w:val="22"/>
              </w:rPr>
              <w:t>Номер, дата   и время под</w:t>
            </w:r>
            <w:r w:rsidRPr="0029722B">
              <w:rPr>
                <w:sz w:val="22"/>
                <w:szCs w:val="22"/>
              </w:rPr>
              <w:t>а</w:t>
            </w:r>
            <w:r w:rsidRPr="0029722B">
              <w:rPr>
                <w:sz w:val="22"/>
                <w:szCs w:val="22"/>
              </w:rPr>
              <w:t>чи заявки</w:t>
            </w:r>
          </w:p>
        </w:tc>
        <w:tc>
          <w:tcPr>
            <w:tcW w:w="1559" w:type="dxa"/>
            <w:tcBorders>
              <w:top w:val="single" w:sz="4" w:space="0" w:color="000000"/>
              <w:left w:val="single" w:sz="4" w:space="0" w:color="000000"/>
              <w:bottom w:val="single" w:sz="4" w:space="0" w:color="000000"/>
            </w:tcBorders>
          </w:tcPr>
          <w:p w:rsidR="00261F9F" w:rsidRPr="0029722B" w:rsidRDefault="00261F9F" w:rsidP="00167553">
            <w:pPr>
              <w:tabs>
                <w:tab w:val="left" w:pos="2850"/>
              </w:tabs>
              <w:snapToGrid w:val="0"/>
              <w:jc w:val="center"/>
              <w:rPr>
                <w:sz w:val="22"/>
                <w:szCs w:val="22"/>
              </w:rPr>
            </w:pPr>
            <w:r w:rsidRPr="0029722B">
              <w:rPr>
                <w:sz w:val="22"/>
                <w:szCs w:val="22"/>
              </w:rPr>
              <w:t>Размер внесенного з</w:t>
            </w:r>
            <w:r w:rsidRPr="0029722B">
              <w:rPr>
                <w:sz w:val="22"/>
                <w:szCs w:val="22"/>
              </w:rPr>
              <w:t>а</w:t>
            </w:r>
            <w:r w:rsidRPr="0029722B">
              <w:rPr>
                <w:sz w:val="22"/>
                <w:szCs w:val="22"/>
              </w:rPr>
              <w:t>датка</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261F9F" w:rsidRPr="0029722B" w:rsidRDefault="00261F9F" w:rsidP="00167553">
            <w:pPr>
              <w:tabs>
                <w:tab w:val="left" w:pos="2850"/>
              </w:tabs>
              <w:snapToGrid w:val="0"/>
              <w:jc w:val="center"/>
              <w:rPr>
                <w:sz w:val="22"/>
                <w:szCs w:val="22"/>
              </w:rPr>
            </w:pPr>
            <w:r w:rsidRPr="0029722B">
              <w:rPr>
                <w:sz w:val="22"/>
                <w:szCs w:val="22"/>
              </w:rPr>
              <w:t>Представленные документы</w:t>
            </w:r>
          </w:p>
        </w:tc>
      </w:tr>
      <w:tr w:rsidR="00261F9F" w:rsidRPr="0029722B" w:rsidTr="00167553">
        <w:trPr>
          <w:trHeight w:val="321"/>
        </w:trPr>
        <w:tc>
          <w:tcPr>
            <w:tcW w:w="534" w:type="dxa"/>
            <w:tcBorders>
              <w:top w:val="single" w:sz="4" w:space="0" w:color="000000"/>
              <w:left w:val="single" w:sz="4" w:space="0" w:color="000000"/>
              <w:bottom w:val="single" w:sz="4" w:space="0" w:color="000000"/>
            </w:tcBorders>
            <w:shd w:val="clear" w:color="auto" w:fill="auto"/>
          </w:tcPr>
          <w:p w:rsidR="00261F9F" w:rsidRPr="0029722B" w:rsidRDefault="00261F9F" w:rsidP="00167553">
            <w:pPr>
              <w:tabs>
                <w:tab w:val="left" w:pos="2850"/>
              </w:tabs>
              <w:snapToGrid w:val="0"/>
              <w:jc w:val="both"/>
              <w:rPr>
                <w:sz w:val="22"/>
                <w:szCs w:val="22"/>
              </w:rPr>
            </w:pPr>
            <w:r w:rsidRPr="0029722B">
              <w:rPr>
                <w:sz w:val="22"/>
                <w:szCs w:val="22"/>
              </w:rPr>
              <w:t>1</w:t>
            </w:r>
          </w:p>
        </w:tc>
        <w:tc>
          <w:tcPr>
            <w:tcW w:w="2268" w:type="dxa"/>
            <w:tcBorders>
              <w:top w:val="single" w:sz="4" w:space="0" w:color="000000"/>
              <w:left w:val="single" w:sz="4" w:space="0" w:color="000000"/>
              <w:bottom w:val="single" w:sz="4" w:space="0" w:color="000000"/>
            </w:tcBorders>
            <w:shd w:val="clear" w:color="auto" w:fill="auto"/>
          </w:tcPr>
          <w:p w:rsidR="00261F9F" w:rsidRPr="0029722B" w:rsidRDefault="00261F9F" w:rsidP="00167553">
            <w:pPr>
              <w:tabs>
                <w:tab w:val="left" w:pos="2850"/>
              </w:tabs>
              <w:snapToGrid w:val="0"/>
              <w:rPr>
                <w:sz w:val="22"/>
                <w:szCs w:val="22"/>
              </w:rPr>
            </w:pPr>
            <w:proofErr w:type="spellStart"/>
            <w:r w:rsidRPr="0029722B">
              <w:rPr>
                <w:sz w:val="22"/>
                <w:szCs w:val="22"/>
              </w:rPr>
              <w:t>Сырцова</w:t>
            </w:r>
            <w:proofErr w:type="spellEnd"/>
            <w:r w:rsidRPr="0029722B">
              <w:rPr>
                <w:sz w:val="22"/>
                <w:szCs w:val="22"/>
              </w:rPr>
              <w:t xml:space="preserve"> Ирина Александровна</w:t>
            </w:r>
          </w:p>
        </w:tc>
        <w:tc>
          <w:tcPr>
            <w:tcW w:w="1559" w:type="dxa"/>
            <w:tcBorders>
              <w:top w:val="single" w:sz="4" w:space="0" w:color="000000"/>
              <w:left w:val="single" w:sz="4" w:space="0" w:color="000000"/>
              <w:bottom w:val="single" w:sz="4" w:space="0" w:color="000000"/>
            </w:tcBorders>
            <w:shd w:val="clear" w:color="auto" w:fill="auto"/>
          </w:tcPr>
          <w:p w:rsidR="00261F9F" w:rsidRPr="0029722B" w:rsidRDefault="00261F9F" w:rsidP="00167553">
            <w:pPr>
              <w:tabs>
                <w:tab w:val="left" w:pos="2850"/>
              </w:tabs>
              <w:snapToGrid w:val="0"/>
              <w:rPr>
                <w:sz w:val="22"/>
                <w:szCs w:val="22"/>
              </w:rPr>
            </w:pPr>
            <w:r w:rsidRPr="0029722B">
              <w:rPr>
                <w:sz w:val="22"/>
                <w:szCs w:val="22"/>
              </w:rPr>
              <w:t>№ 7 от 28.03.2019</w:t>
            </w:r>
          </w:p>
          <w:p w:rsidR="00261F9F" w:rsidRPr="0029722B" w:rsidRDefault="00261F9F" w:rsidP="00167553">
            <w:pPr>
              <w:tabs>
                <w:tab w:val="left" w:pos="2850"/>
              </w:tabs>
              <w:snapToGrid w:val="0"/>
              <w:rPr>
                <w:sz w:val="22"/>
                <w:szCs w:val="22"/>
              </w:rPr>
            </w:pPr>
            <w:r w:rsidRPr="0029722B">
              <w:rPr>
                <w:sz w:val="22"/>
                <w:szCs w:val="22"/>
              </w:rPr>
              <w:t>10 ч. 40 мин.</w:t>
            </w:r>
          </w:p>
        </w:tc>
        <w:tc>
          <w:tcPr>
            <w:tcW w:w="1559" w:type="dxa"/>
            <w:tcBorders>
              <w:top w:val="single" w:sz="4" w:space="0" w:color="000000"/>
              <w:left w:val="single" w:sz="4" w:space="0" w:color="000000"/>
              <w:bottom w:val="single" w:sz="4" w:space="0" w:color="000000"/>
            </w:tcBorders>
          </w:tcPr>
          <w:p w:rsidR="00261F9F" w:rsidRPr="0029722B" w:rsidRDefault="00261F9F" w:rsidP="00167553">
            <w:pPr>
              <w:tabs>
                <w:tab w:val="left" w:pos="2850"/>
              </w:tabs>
              <w:snapToGrid w:val="0"/>
              <w:jc w:val="center"/>
              <w:rPr>
                <w:sz w:val="22"/>
                <w:szCs w:val="22"/>
              </w:rPr>
            </w:pPr>
            <w:r w:rsidRPr="0029722B">
              <w:rPr>
                <w:sz w:val="22"/>
                <w:szCs w:val="22"/>
              </w:rPr>
              <w:t>298,58 руб.</w:t>
            </w:r>
          </w:p>
          <w:p w:rsidR="00261F9F" w:rsidRPr="0029722B" w:rsidRDefault="00261F9F" w:rsidP="00167553">
            <w:pPr>
              <w:tabs>
                <w:tab w:val="left" w:pos="2850"/>
              </w:tabs>
              <w:snapToGrid w:val="0"/>
              <w:jc w:val="center"/>
              <w:rPr>
                <w:sz w:val="22"/>
                <w:szCs w:val="22"/>
              </w:rPr>
            </w:pPr>
            <w:r w:rsidRPr="0029722B">
              <w:rPr>
                <w:sz w:val="22"/>
                <w:szCs w:val="22"/>
              </w:rPr>
              <w:t>(двести девяносто в</w:t>
            </w:r>
            <w:r w:rsidRPr="0029722B">
              <w:rPr>
                <w:sz w:val="22"/>
                <w:szCs w:val="22"/>
              </w:rPr>
              <w:t>о</w:t>
            </w:r>
            <w:r w:rsidRPr="0029722B">
              <w:rPr>
                <w:sz w:val="22"/>
                <w:szCs w:val="22"/>
              </w:rPr>
              <w:t>семь руб. 58 коп.)</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261F9F" w:rsidRPr="0029722B" w:rsidRDefault="00261F9F" w:rsidP="00167553">
            <w:pPr>
              <w:tabs>
                <w:tab w:val="left" w:pos="2850"/>
              </w:tabs>
              <w:rPr>
                <w:sz w:val="22"/>
                <w:szCs w:val="22"/>
              </w:rPr>
            </w:pPr>
            <w:r w:rsidRPr="0029722B">
              <w:rPr>
                <w:sz w:val="22"/>
                <w:szCs w:val="22"/>
              </w:rPr>
              <w:t>1. Копия документа, удостоверя</w:t>
            </w:r>
            <w:r w:rsidRPr="0029722B">
              <w:rPr>
                <w:sz w:val="22"/>
                <w:szCs w:val="22"/>
              </w:rPr>
              <w:t>ю</w:t>
            </w:r>
            <w:r w:rsidRPr="0029722B">
              <w:rPr>
                <w:sz w:val="22"/>
                <w:szCs w:val="22"/>
              </w:rPr>
              <w:t>щего личность (паспорт)</w:t>
            </w:r>
          </w:p>
          <w:p w:rsidR="00261F9F" w:rsidRPr="0029722B" w:rsidRDefault="00261F9F" w:rsidP="00167553">
            <w:pPr>
              <w:tabs>
                <w:tab w:val="left" w:pos="2850"/>
              </w:tabs>
              <w:rPr>
                <w:sz w:val="22"/>
                <w:szCs w:val="22"/>
              </w:rPr>
            </w:pPr>
            <w:r w:rsidRPr="0029722B">
              <w:rPr>
                <w:sz w:val="22"/>
                <w:szCs w:val="22"/>
              </w:rPr>
              <w:t>2. Копия документа, подтвержда</w:t>
            </w:r>
            <w:r w:rsidRPr="0029722B">
              <w:rPr>
                <w:sz w:val="22"/>
                <w:szCs w:val="22"/>
              </w:rPr>
              <w:t>ю</w:t>
            </w:r>
            <w:r w:rsidRPr="0029722B">
              <w:rPr>
                <w:sz w:val="22"/>
                <w:szCs w:val="22"/>
              </w:rPr>
              <w:t xml:space="preserve">щего внесение задатка </w:t>
            </w:r>
          </w:p>
          <w:p w:rsidR="00261F9F" w:rsidRPr="0029722B" w:rsidRDefault="00261F9F" w:rsidP="00167553">
            <w:pPr>
              <w:tabs>
                <w:tab w:val="left" w:pos="2850"/>
              </w:tabs>
              <w:rPr>
                <w:sz w:val="22"/>
                <w:szCs w:val="22"/>
              </w:rPr>
            </w:pPr>
            <w:r w:rsidRPr="0029722B">
              <w:rPr>
                <w:sz w:val="22"/>
                <w:szCs w:val="22"/>
              </w:rPr>
              <w:t xml:space="preserve">(Копия </w:t>
            </w:r>
            <w:proofErr w:type="gramStart"/>
            <w:r w:rsidRPr="0029722B">
              <w:rPr>
                <w:sz w:val="22"/>
                <w:szCs w:val="22"/>
              </w:rPr>
              <w:t>чек-ордера</w:t>
            </w:r>
            <w:proofErr w:type="gramEnd"/>
            <w:r w:rsidRPr="0029722B">
              <w:rPr>
                <w:sz w:val="22"/>
                <w:szCs w:val="22"/>
              </w:rPr>
              <w:t xml:space="preserve"> № 4995  от 28.03.2019)</w:t>
            </w:r>
          </w:p>
        </w:tc>
      </w:tr>
    </w:tbl>
    <w:p w:rsidR="00261F9F" w:rsidRPr="0029722B" w:rsidRDefault="00261F9F" w:rsidP="00261F9F">
      <w:pPr>
        <w:tabs>
          <w:tab w:val="left" w:pos="0"/>
        </w:tabs>
        <w:jc w:val="both"/>
        <w:rPr>
          <w:color w:val="FF0000"/>
          <w:sz w:val="22"/>
          <w:szCs w:val="22"/>
        </w:rPr>
      </w:pPr>
      <w:r w:rsidRPr="0029722B">
        <w:rPr>
          <w:color w:val="FF0000"/>
          <w:sz w:val="22"/>
          <w:szCs w:val="22"/>
        </w:rPr>
        <w:tab/>
      </w:r>
    </w:p>
    <w:p w:rsidR="00261F9F" w:rsidRPr="0029722B" w:rsidRDefault="00261F9F" w:rsidP="00261F9F">
      <w:pPr>
        <w:tabs>
          <w:tab w:val="left" w:pos="0"/>
        </w:tabs>
        <w:jc w:val="both"/>
        <w:rPr>
          <w:sz w:val="22"/>
          <w:szCs w:val="22"/>
        </w:rPr>
      </w:pPr>
      <w:r w:rsidRPr="0029722B">
        <w:rPr>
          <w:sz w:val="22"/>
          <w:szCs w:val="22"/>
        </w:rPr>
        <w:t>Отозваны следующие заявки:</w:t>
      </w:r>
    </w:p>
    <w:tbl>
      <w:tblPr>
        <w:tblW w:w="9611" w:type="dxa"/>
        <w:tblInd w:w="-5" w:type="dxa"/>
        <w:tblLayout w:type="fixed"/>
        <w:tblLook w:val="0000" w:firstRow="0" w:lastRow="0" w:firstColumn="0" w:lastColumn="0" w:noHBand="0" w:noVBand="0"/>
      </w:tblPr>
      <w:tblGrid>
        <w:gridCol w:w="817"/>
        <w:gridCol w:w="5562"/>
        <w:gridCol w:w="3232"/>
      </w:tblGrid>
      <w:tr w:rsidR="00261F9F" w:rsidRPr="0029722B" w:rsidTr="00167553">
        <w:tc>
          <w:tcPr>
            <w:tcW w:w="817" w:type="dxa"/>
            <w:tcBorders>
              <w:top w:val="single" w:sz="4" w:space="0" w:color="000000"/>
              <w:left w:val="single" w:sz="4" w:space="0" w:color="000000"/>
              <w:bottom w:val="single" w:sz="4" w:space="0" w:color="000000"/>
            </w:tcBorders>
            <w:shd w:val="clear" w:color="auto" w:fill="auto"/>
          </w:tcPr>
          <w:p w:rsidR="00261F9F" w:rsidRPr="0029722B" w:rsidRDefault="00261F9F" w:rsidP="00167553">
            <w:pPr>
              <w:tabs>
                <w:tab w:val="left" w:pos="1134"/>
              </w:tabs>
              <w:snapToGrid w:val="0"/>
              <w:jc w:val="both"/>
              <w:rPr>
                <w:sz w:val="22"/>
                <w:szCs w:val="22"/>
              </w:rPr>
            </w:pPr>
            <w:r w:rsidRPr="0029722B">
              <w:rPr>
                <w:sz w:val="22"/>
                <w:szCs w:val="22"/>
              </w:rPr>
              <w:t xml:space="preserve">№ </w:t>
            </w:r>
            <w:proofErr w:type="gramStart"/>
            <w:r w:rsidRPr="0029722B">
              <w:rPr>
                <w:sz w:val="22"/>
                <w:szCs w:val="22"/>
              </w:rPr>
              <w:t>п</w:t>
            </w:r>
            <w:proofErr w:type="gramEnd"/>
            <w:r w:rsidRPr="0029722B">
              <w:rPr>
                <w:sz w:val="22"/>
                <w:szCs w:val="22"/>
              </w:rPr>
              <w:t>/п</w:t>
            </w:r>
          </w:p>
        </w:tc>
        <w:tc>
          <w:tcPr>
            <w:tcW w:w="5562" w:type="dxa"/>
            <w:tcBorders>
              <w:top w:val="single" w:sz="4" w:space="0" w:color="000000"/>
              <w:left w:val="single" w:sz="4" w:space="0" w:color="000000"/>
              <w:bottom w:val="single" w:sz="4" w:space="0" w:color="000000"/>
            </w:tcBorders>
            <w:shd w:val="clear" w:color="auto" w:fill="auto"/>
          </w:tcPr>
          <w:p w:rsidR="00261F9F" w:rsidRPr="0029722B" w:rsidRDefault="00261F9F" w:rsidP="00167553">
            <w:pPr>
              <w:tabs>
                <w:tab w:val="left" w:pos="2850"/>
              </w:tabs>
              <w:snapToGrid w:val="0"/>
              <w:jc w:val="center"/>
              <w:rPr>
                <w:sz w:val="22"/>
                <w:szCs w:val="22"/>
              </w:rPr>
            </w:pPr>
            <w:r w:rsidRPr="0029722B">
              <w:rPr>
                <w:sz w:val="22"/>
                <w:szCs w:val="22"/>
              </w:rPr>
              <w:t>Ф.И.О. (наименование) претендента</w:t>
            </w:r>
          </w:p>
        </w:tc>
        <w:tc>
          <w:tcPr>
            <w:tcW w:w="3232" w:type="dxa"/>
            <w:tcBorders>
              <w:top w:val="single" w:sz="4" w:space="0" w:color="000000"/>
              <w:left w:val="single" w:sz="4" w:space="0" w:color="000000"/>
              <w:bottom w:val="single" w:sz="4" w:space="0" w:color="000000"/>
              <w:right w:val="single" w:sz="4" w:space="0" w:color="000000"/>
            </w:tcBorders>
            <w:shd w:val="clear" w:color="auto" w:fill="auto"/>
          </w:tcPr>
          <w:p w:rsidR="00261F9F" w:rsidRPr="0029722B" w:rsidRDefault="00261F9F" w:rsidP="00167553">
            <w:pPr>
              <w:tabs>
                <w:tab w:val="left" w:pos="2850"/>
              </w:tabs>
              <w:snapToGrid w:val="0"/>
              <w:jc w:val="both"/>
              <w:rPr>
                <w:sz w:val="22"/>
                <w:szCs w:val="22"/>
              </w:rPr>
            </w:pPr>
            <w:r w:rsidRPr="0029722B">
              <w:rPr>
                <w:sz w:val="22"/>
                <w:szCs w:val="22"/>
              </w:rPr>
              <w:t>Дата и время отзыва заявки</w:t>
            </w:r>
          </w:p>
        </w:tc>
      </w:tr>
      <w:tr w:rsidR="00261F9F" w:rsidRPr="0029722B" w:rsidTr="00167553">
        <w:tc>
          <w:tcPr>
            <w:tcW w:w="817" w:type="dxa"/>
            <w:tcBorders>
              <w:top w:val="single" w:sz="4" w:space="0" w:color="000000"/>
              <w:left w:val="single" w:sz="4" w:space="0" w:color="000000"/>
              <w:bottom w:val="single" w:sz="4" w:space="0" w:color="000000"/>
            </w:tcBorders>
            <w:shd w:val="clear" w:color="auto" w:fill="auto"/>
          </w:tcPr>
          <w:p w:rsidR="00261F9F" w:rsidRPr="0029722B" w:rsidRDefault="00261F9F" w:rsidP="00167553">
            <w:pPr>
              <w:tabs>
                <w:tab w:val="left" w:pos="2850"/>
              </w:tabs>
              <w:snapToGrid w:val="0"/>
              <w:jc w:val="center"/>
              <w:rPr>
                <w:sz w:val="22"/>
                <w:szCs w:val="22"/>
              </w:rPr>
            </w:pPr>
            <w:r w:rsidRPr="0029722B">
              <w:rPr>
                <w:sz w:val="22"/>
                <w:szCs w:val="22"/>
              </w:rPr>
              <w:t>-</w:t>
            </w:r>
          </w:p>
        </w:tc>
        <w:tc>
          <w:tcPr>
            <w:tcW w:w="5562" w:type="dxa"/>
            <w:tcBorders>
              <w:top w:val="single" w:sz="4" w:space="0" w:color="000000"/>
              <w:left w:val="single" w:sz="4" w:space="0" w:color="000000"/>
              <w:bottom w:val="single" w:sz="4" w:space="0" w:color="000000"/>
            </w:tcBorders>
            <w:shd w:val="clear" w:color="auto" w:fill="auto"/>
          </w:tcPr>
          <w:p w:rsidR="00261F9F" w:rsidRPr="0029722B" w:rsidRDefault="00261F9F" w:rsidP="00167553">
            <w:pPr>
              <w:tabs>
                <w:tab w:val="left" w:pos="2850"/>
              </w:tabs>
              <w:snapToGrid w:val="0"/>
              <w:jc w:val="center"/>
              <w:rPr>
                <w:sz w:val="22"/>
                <w:szCs w:val="22"/>
              </w:rPr>
            </w:pPr>
            <w:r w:rsidRPr="0029722B">
              <w:rPr>
                <w:sz w:val="22"/>
                <w:szCs w:val="22"/>
              </w:rPr>
              <w:t>-</w:t>
            </w:r>
          </w:p>
        </w:tc>
        <w:tc>
          <w:tcPr>
            <w:tcW w:w="3232" w:type="dxa"/>
            <w:tcBorders>
              <w:top w:val="single" w:sz="4" w:space="0" w:color="000000"/>
              <w:left w:val="single" w:sz="4" w:space="0" w:color="000000"/>
              <w:bottom w:val="single" w:sz="4" w:space="0" w:color="000000"/>
              <w:right w:val="single" w:sz="4" w:space="0" w:color="000000"/>
            </w:tcBorders>
            <w:shd w:val="clear" w:color="auto" w:fill="auto"/>
          </w:tcPr>
          <w:p w:rsidR="00261F9F" w:rsidRPr="0029722B" w:rsidRDefault="00261F9F" w:rsidP="00167553">
            <w:pPr>
              <w:tabs>
                <w:tab w:val="left" w:pos="2850"/>
              </w:tabs>
              <w:snapToGrid w:val="0"/>
              <w:jc w:val="center"/>
              <w:rPr>
                <w:sz w:val="22"/>
                <w:szCs w:val="22"/>
              </w:rPr>
            </w:pPr>
            <w:r w:rsidRPr="0029722B">
              <w:rPr>
                <w:sz w:val="22"/>
                <w:szCs w:val="22"/>
              </w:rPr>
              <w:t>-</w:t>
            </w:r>
          </w:p>
        </w:tc>
      </w:tr>
    </w:tbl>
    <w:p w:rsidR="00261F9F" w:rsidRPr="0029722B" w:rsidRDefault="00261F9F" w:rsidP="00261F9F">
      <w:pPr>
        <w:tabs>
          <w:tab w:val="left" w:pos="2850"/>
        </w:tabs>
        <w:ind w:left="360"/>
        <w:jc w:val="both"/>
        <w:rPr>
          <w:sz w:val="22"/>
          <w:szCs w:val="22"/>
        </w:rPr>
      </w:pPr>
    </w:p>
    <w:p w:rsidR="00261F9F" w:rsidRPr="0029722B" w:rsidRDefault="00261F9F" w:rsidP="00261F9F">
      <w:pPr>
        <w:tabs>
          <w:tab w:val="left" w:pos="2850"/>
        </w:tabs>
        <w:ind w:firstLine="567"/>
        <w:jc w:val="both"/>
        <w:rPr>
          <w:sz w:val="22"/>
          <w:szCs w:val="22"/>
        </w:rPr>
      </w:pPr>
      <w:r w:rsidRPr="0029722B">
        <w:rPr>
          <w:sz w:val="22"/>
          <w:szCs w:val="22"/>
        </w:rPr>
        <w:t>Рассмотрев  представленные документы и  руководствуясь Земельным кодексом РФ от 25.10.2001 № 136-ФЗ, комиссия,  решила:</w:t>
      </w:r>
    </w:p>
    <w:p w:rsidR="00261F9F" w:rsidRPr="0029722B" w:rsidRDefault="00261F9F" w:rsidP="00261F9F">
      <w:pPr>
        <w:tabs>
          <w:tab w:val="left" w:pos="2850"/>
        </w:tabs>
        <w:ind w:firstLine="567"/>
        <w:jc w:val="both"/>
        <w:rPr>
          <w:sz w:val="22"/>
          <w:szCs w:val="22"/>
        </w:rPr>
      </w:pPr>
      <w:r w:rsidRPr="0029722B">
        <w:rPr>
          <w:sz w:val="22"/>
          <w:szCs w:val="22"/>
        </w:rPr>
        <w:lastRenderedPageBreak/>
        <w:t xml:space="preserve">1. В соответствии с ч.9 статьи 39.12 Земельного кодекса РФ признать участником аукциона </w:t>
      </w:r>
      <w:proofErr w:type="spellStart"/>
      <w:r w:rsidRPr="0029722B">
        <w:rPr>
          <w:sz w:val="22"/>
          <w:szCs w:val="22"/>
        </w:rPr>
        <w:t>Сырцову</w:t>
      </w:r>
      <w:proofErr w:type="spellEnd"/>
      <w:r w:rsidRPr="0029722B">
        <w:rPr>
          <w:sz w:val="22"/>
          <w:szCs w:val="22"/>
        </w:rPr>
        <w:t xml:space="preserve"> Ирину Александровну; отказать в допуске к участию в аукционе: -.</w:t>
      </w:r>
    </w:p>
    <w:p w:rsidR="00261F9F" w:rsidRPr="0029722B" w:rsidRDefault="00261F9F" w:rsidP="00261F9F">
      <w:pPr>
        <w:tabs>
          <w:tab w:val="left" w:pos="2850"/>
        </w:tabs>
        <w:ind w:firstLine="567"/>
        <w:jc w:val="both"/>
        <w:rPr>
          <w:sz w:val="22"/>
          <w:szCs w:val="22"/>
        </w:rPr>
      </w:pPr>
      <w:r w:rsidRPr="0029722B">
        <w:rPr>
          <w:sz w:val="22"/>
          <w:szCs w:val="22"/>
        </w:rPr>
        <w:t>2. В соответствии с ч.14 ст.39.12 Земельного кодекса РФ признать аукцион несост</w:t>
      </w:r>
      <w:r w:rsidRPr="0029722B">
        <w:rPr>
          <w:sz w:val="22"/>
          <w:szCs w:val="22"/>
        </w:rPr>
        <w:t>о</w:t>
      </w:r>
      <w:r w:rsidRPr="0029722B">
        <w:rPr>
          <w:sz w:val="22"/>
          <w:szCs w:val="22"/>
        </w:rPr>
        <w:t>явшимся, так как по окончании срока подачи заявок на участие в аукционе подана только одна заявка на участие в аукционе.</w:t>
      </w:r>
    </w:p>
    <w:p w:rsidR="00261F9F" w:rsidRPr="0029722B" w:rsidRDefault="00261F9F" w:rsidP="00261F9F">
      <w:pPr>
        <w:tabs>
          <w:tab w:val="left" w:pos="2850"/>
        </w:tabs>
        <w:ind w:firstLine="567"/>
        <w:jc w:val="both"/>
        <w:rPr>
          <w:sz w:val="22"/>
          <w:szCs w:val="22"/>
        </w:rPr>
      </w:pPr>
      <w:r w:rsidRPr="0029722B">
        <w:rPr>
          <w:sz w:val="22"/>
          <w:szCs w:val="22"/>
        </w:rPr>
        <w:t>Единственная заявка на участие в аукционе и заявитель, подавший указанную заявку, соо</w:t>
      </w:r>
      <w:r w:rsidRPr="0029722B">
        <w:rPr>
          <w:sz w:val="22"/>
          <w:szCs w:val="22"/>
        </w:rPr>
        <w:t>т</w:t>
      </w:r>
      <w:r w:rsidRPr="0029722B">
        <w:rPr>
          <w:sz w:val="22"/>
          <w:szCs w:val="22"/>
        </w:rPr>
        <w:t>ветствуют всем требованиям, указанным в извещении о проведен</w:t>
      </w:r>
      <w:proofErr w:type="gramStart"/>
      <w:r w:rsidRPr="0029722B">
        <w:rPr>
          <w:sz w:val="22"/>
          <w:szCs w:val="22"/>
        </w:rPr>
        <w:t>ии ау</w:t>
      </w:r>
      <w:proofErr w:type="gramEnd"/>
      <w:r w:rsidRPr="0029722B">
        <w:rPr>
          <w:sz w:val="22"/>
          <w:szCs w:val="22"/>
        </w:rPr>
        <w:t>кциона, условиям аукциона.</w:t>
      </w:r>
    </w:p>
    <w:p w:rsidR="00261F9F" w:rsidRPr="0029722B" w:rsidRDefault="00261F9F" w:rsidP="00261F9F">
      <w:pPr>
        <w:pStyle w:val="a6"/>
        <w:tabs>
          <w:tab w:val="left" w:pos="4998"/>
        </w:tabs>
        <w:snapToGrid w:val="0"/>
        <w:ind w:firstLine="567"/>
        <w:jc w:val="both"/>
        <w:rPr>
          <w:sz w:val="22"/>
          <w:szCs w:val="22"/>
        </w:rPr>
      </w:pPr>
      <w:r w:rsidRPr="0029722B">
        <w:rPr>
          <w:sz w:val="22"/>
          <w:szCs w:val="22"/>
        </w:rPr>
        <w:t>Администрации муниципального образования «Глазовский район» в течение десяти дней со дня рассмотрения указанной заявки направить Сырцовой Ирине Александровне три экземпляра подписанного проекта договора аренды земельного участка по начальному размеру годовой арендной платы 1492,88 руб. (одна тысяча четыреста девяносто два руб. 88 коп.).</w:t>
      </w:r>
    </w:p>
    <w:p w:rsidR="00261F9F" w:rsidRPr="0029722B" w:rsidRDefault="00261F9F" w:rsidP="00261F9F">
      <w:pPr>
        <w:tabs>
          <w:tab w:val="left" w:pos="2850"/>
        </w:tabs>
        <w:ind w:firstLine="720"/>
        <w:jc w:val="both"/>
        <w:rPr>
          <w:sz w:val="22"/>
          <w:szCs w:val="22"/>
        </w:rPr>
      </w:pPr>
      <w:r w:rsidRPr="0029722B">
        <w:rPr>
          <w:sz w:val="22"/>
          <w:szCs w:val="22"/>
        </w:rPr>
        <w:t xml:space="preserve"> </w:t>
      </w:r>
    </w:p>
    <w:p w:rsidR="00261F9F" w:rsidRPr="0029722B" w:rsidRDefault="00261F9F" w:rsidP="00261F9F">
      <w:pPr>
        <w:tabs>
          <w:tab w:val="left" w:pos="2850"/>
        </w:tabs>
        <w:ind w:firstLine="720"/>
        <w:jc w:val="both"/>
        <w:rPr>
          <w:sz w:val="22"/>
          <w:szCs w:val="22"/>
        </w:rPr>
      </w:pPr>
    </w:p>
    <w:tbl>
      <w:tblPr>
        <w:tblW w:w="0" w:type="auto"/>
        <w:tblLook w:val="04A0" w:firstRow="1" w:lastRow="0" w:firstColumn="1" w:lastColumn="0" w:noHBand="0" w:noVBand="1"/>
      </w:tblPr>
      <w:tblGrid>
        <w:gridCol w:w="7208"/>
        <w:gridCol w:w="2362"/>
      </w:tblGrid>
      <w:tr w:rsidR="00261F9F" w:rsidRPr="0029722B" w:rsidTr="00167553">
        <w:tc>
          <w:tcPr>
            <w:tcW w:w="7208" w:type="dxa"/>
            <w:shd w:val="clear" w:color="auto" w:fill="auto"/>
          </w:tcPr>
          <w:p w:rsidR="00261F9F" w:rsidRPr="0029722B" w:rsidRDefault="00261F9F" w:rsidP="00167553">
            <w:pPr>
              <w:tabs>
                <w:tab w:val="left" w:pos="7830"/>
              </w:tabs>
              <w:rPr>
                <w:sz w:val="22"/>
                <w:szCs w:val="22"/>
              </w:rPr>
            </w:pPr>
            <w:r w:rsidRPr="0029722B">
              <w:rPr>
                <w:sz w:val="22"/>
                <w:szCs w:val="22"/>
              </w:rPr>
              <w:t>Председатель комиссии</w:t>
            </w:r>
          </w:p>
          <w:p w:rsidR="00261F9F" w:rsidRPr="0029722B" w:rsidRDefault="00261F9F" w:rsidP="00167553">
            <w:pPr>
              <w:tabs>
                <w:tab w:val="left" w:pos="7830"/>
              </w:tabs>
              <w:rPr>
                <w:sz w:val="22"/>
                <w:szCs w:val="22"/>
              </w:rPr>
            </w:pPr>
          </w:p>
        </w:tc>
        <w:tc>
          <w:tcPr>
            <w:tcW w:w="2362" w:type="dxa"/>
            <w:shd w:val="clear" w:color="auto" w:fill="auto"/>
          </w:tcPr>
          <w:p w:rsidR="00261F9F" w:rsidRPr="0029722B" w:rsidRDefault="00261F9F" w:rsidP="00167553">
            <w:pPr>
              <w:tabs>
                <w:tab w:val="left" w:pos="7830"/>
              </w:tabs>
              <w:jc w:val="both"/>
              <w:rPr>
                <w:b/>
                <w:sz w:val="22"/>
                <w:szCs w:val="22"/>
              </w:rPr>
            </w:pPr>
            <w:proofErr w:type="spellStart"/>
            <w:r w:rsidRPr="0029722B">
              <w:rPr>
                <w:sz w:val="22"/>
                <w:szCs w:val="22"/>
              </w:rPr>
              <w:t>Ю.В.Ушакова</w:t>
            </w:r>
            <w:proofErr w:type="spellEnd"/>
          </w:p>
        </w:tc>
      </w:tr>
      <w:tr w:rsidR="00261F9F" w:rsidRPr="0029722B" w:rsidTr="00167553">
        <w:trPr>
          <w:trHeight w:val="1189"/>
        </w:trPr>
        <w:tc>
          <w:tcPr>
            <w:tcW w:w="7208" w:type="dxa"/>
            <w:shd w:val="clear" w:color="auto" w:fill="auto"/>
          </w:tcPr>
          <w:p w:rsidR="00261F9F" w:rsidRPr="0029722B" w:rsidRDefault="00261F9F" w:rsidP="00167553">
            <w:pPr>
              <w:tabs>
                <w:tab w:val="left" w:pos="7830"/>
              </w:tabs>
              <w:jc w:val="both"/>
              <w:rPr>
                <w:sz w:val="22"/>
                <w:szCs w:val="22"/>
              </w:rPr>
            </w:pPr>
            <w:r w:rsidRPr="0029722B">
              <w:rPr>
                <w:sz w:val="22"/>
                <w:szCs w:val="22"/>
              </w:rPr>
              <w:t>Члены комиссии</w:t>
            </w:r>
          </w:p>
        </w:tc>
        <w:tc>
          <w:tcPr>
            <w:tcW w:w="2362" w:type="dxa"/>
            <w:shd w:val="clear" w:color="auto" w:fill="auto"/>
          </w:tcPr>
          <w:p w:rsidR="00261F9F" w:rsidRPr="0029722B" w:rsidRDefault="00261F9F" w:rsidP="00167553">
            <w:pPr>
              <w:tabs>
                <w:tab w:val="left" w:pos="7830"/>
              </w:tabs>
              <w:jc w:val="both"/>
              <w:rPr>
                <w:b/>
                <w:sz w:val="22"/>
                <w:szCs w:val="22"/>
              </w:rPr>
            </w:pPr>
            <w:proofErr w:type="spellStart"/>
            <w:r w:rsidRPr="0029722B">
              <w:rPr>
                <w:sz w:val="22"/>
                <w:szCs w:val="22"/>
              </w:rPr>
              <w:t>С.А.Подрядчикова</w:t>
            </w:r>
            <w:proofErr w:type="spellEnd"/>
          </w:p>
          <w:p w:rsidR="00261F9F" w:rsidRPr="0029722B" w:rsidRDefault="00261F9F" w:rsidP="00167553">
            <w:pPr>
              <w:tabs>
                <w:tab w:val="left" w:pos="7830"/>
              </w:tabs>
              <w:jc w:val="both"/>
              <w:rPr>
                <w:sz w:val="22"/>
                <w:szCs w:val="22"/>
              </w:rPr>
            </w:pPr>
            <w:proofErr w:type="spellStart"/>
            <w:r w:rsidRPr="0029722B">
              <w:rPr>
                <w:sz w:val="22"/>
                <w:szCs w:val="22"/>
              </w:rPr>
              <w:t>К.Н.Корепанов</w:t>
            </w:r>
            <w:proofErr w:type="spellEnd"/>
          </w:p>
          <w:p w:rsidR="00261F9F" w:rsidRPr="0029722B" w:rsidRDefault="00261F9F" w:rsidP="00167553">
            <w:pPr>
              <w:tabs>
                <w:tab w:val="left" w:pos="7830"/>
              </w:tabs>
              <w:jc w:val="both"/>
              <w:rPr>
                <w:sz w:val="22"/>
                <w:szCs w:val="22"/>
              </w:rPr>
            </w:pPr>
            <w:proofErr w:type="spellStart"/>
            <w:r w:rsidRPr="0029722B">
              <w:rPr>
                <w:sz w:val="22"/>
                <w:szCs w:val="22"/>
              </w:rPr>
              <w:t>Л.С.Вершинина</w:t>
            </w:r>
            <w:proofErr w:type="spellEnd"/>
          </w:p>
          <w:p w:rsidR="00261F9F" w:rsidRPr="0029722B" w:rsidRDefault="00261F9F" w:rsidP="00167553">
            <w:pPr>
              <w:tabs>
                <w:tab w:val="left" w:pos="7830"/>
              </w:tabs>
              <w:jc w:val="both"/>
              <w:rPr>
                <w:sz w:val="22"/>
                <w:szCs w:val="22"/>
              </w:rPr>
            </w:pPr>
            <w:proofErr w:type="spellStart"/>
            <w:r>
              <w:rPr>
                <w:sz w:val="22"/>
                <w:szCs w:val="22"/>
              </w:rPr>
              <w:t>Л.К.Ипатова</w:t>
            </w:r>
            <w:proofErr w:type="spellEnd"/>
          </w:p>
        </w:tc>
      </w:tr>
      <w:tr w:rsidR="00261F9F" w:rsidRPr="0029722B" w:rsidTr="00167553">
        <w:tc>
          <w:tcPr>
            <w:tcW w:w="7208" w:type="dxa"/>
            <w:shd w:val="clear" w:color="auto" w:fill="auto"/>
          </w:tcPr>
          <w:p w:rsidR="00261F9F" w:rsidRPr="0029722B" w:rsidRDefault="00261F9F" w:rsidP="00167553">
            <w:pPr>
              <w:tabs>
                <w:tab w:val="left" w:pos="6906"/>
              </w:tabs>
              <w:rPr>
                <w:b/>
                <w:sz w:val="22"/>
                <w:szCs w:val="22"/>
              </w:rPr>
            </w:pPr>
            <w:r w:rsidRPr="0029722B">
              <w:rPr>
                <w:b/>
                <w:sz w:val="22"/>
                <w:szCs w:val="22"/>
              </w:rPr>
              <w:t>Организатор аукциона:</w:t>
            </w:r>
          </w:p>
          <w:p w:rsidR="00261F9F" w:rsidRPr="0029722B" w:rsidRDefault="00261F9F" w:rsidP="00167553">
            <w:pPr>
              <w:tabs>
                <w:tab w:val="left" w:pos="6906"/>
              </w:tabs>
              <w:rPr>
                <w:b/>
                <w:sz w:val="22"/>
                <w:szCs w:val="22"/>
              </w:rPr>
            </w:pPr>
            <w:r w:rsidRPr="0029722B">
              <w:rPr>
                <w:b/>
                <w:sz w:val="22"/>
                <w:szCs w:val="22"/>
              </w:rPr>
              <w:t>Глава муниципального образования</w:t>
            </w:r>
          </w:p>
          <w:p w:rsidR="00261F9F" w:rsidRPr="0029722B" w:rsidRDefault="00261F9F" w:rsidP="00167553">
            <w:pPr>
              <w:tabs>
                <w:tab w:val="left" w:pos="7830"/>
              </w:tabs>
              <w:jc w:val="both"/>
              <w:rPr>
                <w:b/>
                <w:sz w:val="22"/>
                <w:szCs w:val="22"/>
              </w:rPr>
            </w:pPr>
            <w:r w:rsidRPr="0029722B">
              <w:rPr>
                <w:b/>
                <w:sz w:val="22"/>
                <w:szCs w:val="22"/>
              </w:rPr>
              <w:t>«Глазовский район»</w:t>
            </w:r>
          </w:p>
        </w:tc>
        <w:tc>
          <w:tcPr>
            <w:tcW w:w="2362" w:type="dxa"/>
            <w:shd w:val="clear" w:color="auto" w:fill="auto"/>
          </w:tcPr>
          <w:p w:rsidR="00261F9F" w:rsidRPr="0029722B" w:rsidRDefault="00261F9F" w:rsidP="00167553">
            <w:pPr>
              <w:tabs>
                <w:tab w:val="left" w:pos="7830"/>
              </w:tabs>
              <w:jc w:val="both"/>
              <w:rPr>
                <w:b/>
                <w:sz w:val="22"/>
                <w:szCs w:val="22"/>
              </w:rPr>
            </w:pPr>
          </w:p>
          <w:p w:rsidR="00261F9F" w:rsidRPr="0029722B" w:rsidRDefault="00261F9F" w:rsidP="00167553">
            <w:pPr>
              <w:tabs>
                <w:tab w:val="left" w:pos="7830"/>
              </w:tabs>
              <w:jc w:val="both"/>
              <w:rPr>
                <w:b/>
                <w:sz w:val="22"/>
                <w:szCs w:val="22"/>
              </w:rPr>
            </w:pPr>
            <w:proofErr w:type="spellStart"/>
            <w:r w:rsidRPr="0029722B">
              <w:rPr>
                <w:b/>
                <w:sz w:val="22"/>
                <w:szCs w:val="22"/>
              </w:rPr>
              <w:t>В.В.Сабреков</w:t>
            </w:r>
            <w:proofErr w:type="spellEnd"/>
          </w:p>
        </w:tc>
      </w:tr>
      <w:tr w:rsidR="00261F9F" w:rsidRPr="0029722B" w:rsidTr="00167553">
        <w:tc>
          <w:tcPr>
            <w:tcW w:w="7208" w:type="dxa"/>
            <w:shd w:val="clear" w:color="auto" w:fill="auto"/>
          </w:tcPr>
          <w:p w:rsidR="00261F9F" w:rsidRPr="0029722B" w:rsidRDefault="00261F9F" w:rsidP="00167553">
            <w:pPr>
              <w:tabs>
                <w:tab w:val="left" w:pos="7830"/>
              </w:tabs>
              <w:jc w:val="both"/>
              <w:rPr>
                <w:sz w:val="22"/>
                <w:szCs w:val="22"/>
              </w:rPr>
            </w:pPr>
          </w:p>
          <w:p w:rsidR="00261F9F" w:rsidRPr="0029722B" w:rsidRDefault="00261F9F" w:rsidP="00167553">
            <w:pPr>
              <w:tabs>
                <w:tab w:val="left" w:pos="7830"/>
              </w:tabs>
              <w:jc w:val="both"/>
              <w:rPr>
                <w:sz w:val="22"/>
                <w:szCs w:val="22"/>
              </w:rPr>
            </w:pPr>
            <w:r w:rsidRPr="0029722B">
              <w:rPr>
                <w:sz w:val="22"/>
                <w:szCs w:val="22"/>
              </w:rPr>
              <w:t>Секретарь комиссии</w:t>
            </w:r>
          </w:p>
        </w:tc>
        <w:tc>
          <w:tcPr>
            <w:tcW w:w="2362" w:type="dxa"/>
            <w:shd w:val="clear" w:color="auto" w:fill="auto"/>
          </w:tcPr>
          <w:p w:rsidR="00261F9F" w:rsidRPr="0029722B" w:rsidRDefault="00261F9F" w:rsidP="00167553">
            <w:pPr>
              <w:tabs>
                <w:tab w:val="left" w:pos="7830"/>
              </w:tabs>
              <w:jc w:val="both"/>
              <w:rPr>
                <w:sz w:val="22"/>
                <w:szCs w:val="22"/>
              </w:rPr>
            </w:pPr>
          </w:p>
          <w:p w:rsidR="00261F9F" w:rsidRPr="0029722B" w:rsidRDefault="00261F9F" w:rsidP="00167553">
            <w:pPr>
              <w:tabs>
                <w:tab w:val="left" w:pos="7830"/>
              </w:tabs>
              <w:jc w:val="both"/>
              <w:rPr>
                <w:b/>
                <w:sz w:val="22"/>
                <w:szCs w:val="22"/>
              </w:rPr>
            </w:pPr>
            <w:proofErr w:type="spellStart"/>
            <w:r w:rsidRPr="0029722B">
              <w:rPr>
                <w:sz w:val="22"/>
                <w:szCs w:val="22"/>
              </w:rPr>
              <w:t>Е.Ю.Савина</w:t>
            </w:r>
            <w:proofErr w:type="spellEnd"/>
          </w:p>
        </w:tc>
      </w:tr>
    </w:tbl>
    <w:p w:rsidR="00261F9F" w:rsidRPr="0029722B" w:rsidRDefault="00261F9F" w:rsidP="00261F9F">
      <w:pPr>
        <w:tabs>
          <w:tab w:val="left" w:pos="2850"/>
        </w:tabs>
        <w:jc w:val="both"/>
        <w:rPr>
          <w:sz w:val="22"/>
          <w:szCs w:val="22"/>
        </w:rPr>
      </w:pPr>
    </w:p>
    <w:p w:rsidR="00261F9F" w:rsidRDefault="00261F9F"/>
    <w:p w:rsidR="00261F9F" w:rsidRDefault="00261F9F"/>
    <w:p w:rsidR="00261F9F" w:rsidRDefault="00261F9F"/>
    <w:p w:rsidR="00261F9F" w:rsidRDefault="00261F9F"/>
    <w:p w:rsidR="00261F9F" w:rsidRDefault="00261F9F"/>
    <w:p w:rsidR="00261F9F" w:rsidRDefault="00261F9F"/>
    <w:p w:rsidR="00261F9F" w:rsidRDefault="00261F9F"/>
    <w:p w:rsidR="00261F9F" w:rsidRDefault="00261F9F"/>
    <w:p w:rsidR="00261F9F" w:rsidRDefault="00261F9F"/>
    <w:p w:rsidR="00261F9F" w:rsidRDefault="00261F9F"/>
    <w:p w:rsidR="00261F9F" w:rsidRDefault="00261F9F"/>
    <w:p w:rsidR="00261F9F" w:rsidRDefault="00261F9F"/>
    <w:p w:rsidR="00261F9F" w:rsidRDefault="00261F9F"/>
    <w:p w:rsidR="00261F9F" w:rsidRDefault="00261F9F"/>
    <w:p w:rsidR="00261F9F" w:rsidRDefault="00261F9F"/>
    <w:p w:rsidR="00261F9F" w:rsidRDefault="00261F9F"/>
    <w:p w:rsidR="00261F9F" w:rsidRDefault="00261F9F"/>
    <w:p w:rsidR="00261F9F" w:rsidRDefault="00261F9F"/>
    <w:p w:rsidR="00261F9F" w:rsidRDefault="00261F9F"/>
    <w:p w:rsidR="00261F9F" w:rsidRDefault="00261F9F"/>
    <w:p w:rsidR="00261F9F" w:rsidRDefault="00261F9F"/>
    <w:p w:rsidR="00261F9F" w:rsidRDefault="00261F9F"/>
    <w:p w:rsidR="00261F9F" w:rsidRDefault="00261F9F"/>
    <w:p w:rsidR="00261F9F" w:rsidRDefault="00261F9F"/>
    <w:p w:rsidR="00261F9F" w:rsidRDefault="00261F9F"/>
    <w:p w:rsidR="00261F9F" w:rsidRDefault="00261F9F"/>
    <w:p w:rsidR="00261F9F" w:rsidRDefault="00261F9F"/>
    <w:p w:rsidR="00261F9F" w:rsidRDefault="00261F9F"/>
    <w:p w:rsidR="00261F9F" w:rsidRDefault="00261F9F">
      <w:bookmarkStart w:id="0" w:name="_GoBack"/>
      <w:bookmarkEnd w:id="0"/>
    </w:p>
    <w:p w:rsidR="00261F9F" w:rsidRDefault="00261F9F"/>
    <w:p w:rsidR="00261F9F" w:rsidRDefault="00261F9F"/>
    <w:p w:rsidR="00261F9F" w:rsidRDefault="00261F9F"/>
    <w:p w:rsidR="00261F9F" w:rsidRDefault="00261F9F"/>
    <w:p w:rsidR="00261F9F" w:rsidRDefault="00261F9F"/>
    <w:p w:rsidR="00261F9F" w:rsidRDefault="00261F9F"/>
    <w:p w:rsidR="00261F9F" w:rsidRDefault="00261F9F" w:rsidP="00261F9F">
      <w:pPr>
        <w:spacing w:line="360" w:lineRule="auto"/>
        <w:jc w:val="center"/>
        <w:rPr>
          <w:sz w:val="22"/>
          <w:szCs w:val="22"/>
        </w:rPr>
      </w:pPr>
      <w:r>
        <w:rPr>
          <w:sz w:val="22"/>
          <w:szCs w:val="22"/>
        </w:rPr>
        <w:t>Адрес редакции:</w:t>
      </w:r>
    </w:p>
    <w:p w:rsidR="00261F9F" w:rsidRDefault="00261F9F" w:rsidP="00261F9F">
      <w:pPr>
        <w:spacing w:line="360" w:lineRule="auto"/>
        <w:ind w:firstLine="900"/>
        <w:jc w:val="center"/>
        <w:rPr>
          <w:sz w:val="22"/>
          <w:szCs w:val="22"/>
        </w:rPr>
      </w:pPr>
      <w:r>
        <w:rPr>
          <w:sz w:val="22"/>
          <w:szCs w:val="22"/>
        </w:rPr>
        <w:t>427608, Удмуртская Республика, Глазовский район, д. Верхняя Слудка, ул. Садовая, д. 7</w:t>
      </w:r>
    </w:p>
    <w:p w:rsidR="00261F9F" w:rsidRDefault="00261F9F" w:rsidP="00261F9F">
      <w:pPr>
        <w:spacing w:line="360" w:lineRule="auto"/>
        <w:ind w:firstLine="900"/>
        <w:jc w:val="center"/>
        <w:rPr>
          <w:sz w:val="22"/>
          <w:szCs w:val="22"/>
        </w:rPr>
      </w:pPr>
      <w:r>
        <w:rPr>
          <w:sz w:val="22"/>
          <w:szCs w:val="22"/>
        </w:rPr>
        <w:t>Телефон 98 152</w:t>
      </w:r>
    </w:p>
    <w:p w:rsidR="00261F9F" w:rsidRDefault="00261F9F" w:rsidP="00261F9F">
      <w:pPr>
        <w:spacing w:line="360" w:lineRule="auto"/>
        <w:ind w:firstLine="900"/>
        <w:jc w:val="center"/>
        <w:rPr>
          <w:sz w:val="22"/>
          <w:szCs w:val="22"/>
        </w:rPr>
      </w:pPr>
    </w:p>
    <w:p w:rsidR="00261F9F" w:rsidRDefault="00261F9F" w:rsidP="00261F9F">
      <w:pPr>
        <w:spacing w:line="360" w:lineRule="auto"/>
        <w:ind w:firstLine="900"/>
        <w:jc w:val="center"/>
        <w:rPr>
          <w:sz w:val="22"/>
          <w:szCs w:val="22"/>
        </w:rPr>
      </w:pPr>
      <w:r>
        <w:rPr>
          <w:sz w:val="22"/>
          <w:szCs w:val="22"/>
        </w:rPr>
        <w:t>Подписано в печать 29.03.2019</w:t>
      </w:r>
      <w:r>
        <w:rPr>
          <w:sz w:val="22"/>
          <w:szCs w:val="22"/>
        </w:rPr>
        <w:t xml:space="preserve"> </w:t>
      </w:r>
    </w:p>
    <w:p w:rsidR="00261F9F" w:rsidRDefault="00261F9F" w:rsidP="00261F9F">
      <w:pPr>
        <w:spacing w:line="360" w:lineRule="auto"/>
        <w:ind w:firstLine="900"/>
        <w:jc w:val="center"/>
        <w:rPr>
          <w:sz w:val="22"/>
          <w:szCs w:val="22"/>
        </w:rPr>
      </w:pPr>
      <w:r>
        <w:rPr>
          <w:sz w:val="22"/>
          <w:szCs w:val="22"/>
        </w:rPr>
        <w:t>Тираж 15 экз.</w:t>
      </w:r>
    </w:p>
    <w:p w:rsidR="00261F9F" w:rsidRDefault="00261F9F" w:rsidP="00261F9F">
      <w:pPr>
        <w:spacing w:line="360" w:lineRule="auto"/>
        <w:ind w:firstLine="900"/>
        <w:jc w:val="center"/>
        <w:rPr>
          <w:sz w:val="22"/>
          <w:szCs w:val="22"/>
        </w:rPr>
      </w:pPr>
    </w:p>
    <w:p w:rsidR="00261F9F" w:rsidRDefault="00261F9F" w:rsidP="00261F9F">
      <w:pPr>
        <w:spacing w:line="360" w:lineRule="auto"/>
        <w:ind w:firstLine="900"/>
        <w:jc w:val="center"/>
        <w:rPr>
          <w:sz w:val="22"/>
          <w:szCs w:val="22"/>
        </w:rPr>
      </w:pPr>
      <w:r>
        <w:rPr>
          <w:sz w:val="22"/>
          <w:szCs w:val="22"/>
        </w:rPr>
        <w:t>Отпечатано в Администрации муниципального образования «Верхнебогатырское»</w:t>
      </w:r>
    </w:p>
    <w:p w:rsidR="00261F9F" w:rsidRDefault="00261F9F" w:rsidP="00261F9F">
      <w:pPr>
        <w:spacing w:line="360" w:lineRule="auto"/>
        <w:ind w:firstLine="900"/>
        <w:jc w:val="center"/>
        <w:rPr>
          <w:sz w:val="22"/>
          <w:szCs w:val="22"/>
        </w:rPr>
      </w:pPr>
      <w:r>
        <w:rPr>
          <w:sz w:val="22"/>
          <w:szCs w:val="22"/>
        </w:rPr>
        <w:t xml:space="preserve">427608, Удмуртская Республика, Глазовский район, д. Верхняя </w:t>
      </w:r>
      <w:proofErr w:type="spellStart"/>
      <w:r>
        <w:rPr>
          <w:sz w:val="22"/>
          <w:szCs w:val="22"/>
        </w:rPr>
        <w:t>Слудка</w:t>
      </w:r>
      <w:proofErr w:type="gramStart"/>
      <w:r>
        <w:rPr>
          <w:sz w:val="22"/>
          <w:szCs w:val="22"/>
        </w:rPr>
        <w:t>,у</w:t>
      </w:r>
      <w:proofErr w:type="gramEnd"/>
      <w:r>
        <w:rPr>
          <w:sz w:val="22"/>
          <w:szCs w:val="22"/>
        </w:rPr>
        <w:t>л</w:t>
      </w:r>
      <w:proofErr w:type="spellEnd"/>
      <w:r>
        <w:rPr>
          <w:sz w:val="22"/>
          <w:szCs w:val="22"/>
        </w:rPr>
        <w:t>. Садовая, д.7</w:t>
      </w:r>
    </w:p>
    <w:p w:rsidR="00261F9F" w:rsidRDefault="00261F9F" w:rsidP="00261F9F">
      <w:pPr>
        <w:ind w:firstLine="426"/>
        <w:jc w:val="both"/>
      </w:pPr>
    </w:p>
    <w:p w:rsidR="00261F9F" w:rsidRDefault="00261F9F"/>
    <w:sectPr w:rsidR="00261F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5F2"/>
    <w:rsid w:val="00261F9F"/>
    <w:rsid w:val="00324787"/>
    <w:rsid w:val="007715F2"/>
    <w:rsid w:val="00AF5072"/>
    <w:rsid w:val="00E0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072"/>
    <w:pPr>
      <w:suppressAutoHyphens/>
      <w:spacing w:after="0"/>
    </w:pPr>
    <w:rPr>
      <w:rFonts w:ascii="Times New Roman" w:eastAsia="Calibri"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5040"/>
    <w:pPr>
      <w:spacing w:after="0"/>
    </w:pPr>
  </w:style>
  <w:style w:type="paragraph" w:styleId="a4">
    <w:name w:val="Body Text"/>
    <w:basedOn w:val="a"/>
    <w:link w:val="a5"/>
    <w:rsid w:val="00261F9F"/>
    <w:pPr>
      <w:suppressAutoHyphens w:val="0"/>
      <w:spacing w:after="120"/>
    </w:pPr>
    <w:rPr>
      <w:rFonts w:eastAsia="Times New Roman"/>
      <w:lang w:eastAsia="ru-RU"/>
    </w:rPr>
  </w:style>
  <w:style w:type="character" w:customStyle="1" w:styleId="a5">
    <w:name w:val="Основной текст Знак"/>
    <w:basedOn w:val="a0"/>
    <w:link w:val="a4"/>
    <w:rsid w:val="00261F9F"/>
    <w:rPr>
      <w:rFonts w:ascii="Times New Roman" w:eastAsia="Times New Roman" w:hAnsi="Times New Roman" w:cs="Times New Roman"/>
      <w:sz w:val="24"/>
      <w:szCs w:val="24"/>
      <w:lang w:eastAsia="ru-RU"/>
    </w:rPr>
  </w:style>
  <w:style w:type="paragraph" w:customStyle="1" w:styleId="31">
    <w:name w:val="Основной текст 31"/>
    <w:basedOn w:val="a"/>
    <w:rsid w:val="00261F9F"/>
    <w:pPr>
      <w:jc w:val="center"/>
    </w:pPr>
    <w:rPr>
      <w:rFonts w:eastAsia="Times New Roman"/>
      <w:sz w:val="16"/>
      <w:szCs w:val="20"/>
    </w:rPr>
  </w:style>
  <w:style w:type="paragraph" w:customStyle="1" w:styleId="a6">
    <w:name w:val="Содержимое таблицы"/>
    <w:basedOn w:val="a"/>
    <w:rsid w:val="00261F9F"/>
    <w:pPr>
      <w:suppressLineNumbers/>
    </w:pPr>
    <w:rPr>
      <w:rFonts w:eastAsia="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072"/>
    <w:pPr>
      <w:suppressAutoHyphens/>
      <w:spacing w:after="0"/>
    </w:pPr>
    <w:rPr>
      <w:rFonts w:ascii="Times New Roman" w:eastAsia="Calibri"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5040"/>
    <w:pPr>
      <w:spacing w:after="0"/>
    </w:pPr>
  </w:style>
  <w:style w:type="paragraph" w:styleId="a4">
    <w:name w:val="Body Text"/>
    <w:basedOn w:val="a"/>
    <w:link w:val="a5"/>
    <w:rsid w:val="00261F9F"/>
    <w:pPr>
      <w:suppressAutoHyphens w:val="0"/>
      <w:spacing w:after="120"/>
    </w:pPr>
    <w:rPr>
      <w:rFonts w:eastAsia="Times New Roman"/>
      <w:lang w:eastAsia="ru-RU"/>
    </w:rPr>
  </w:style>
  <w:style w:type="character" w:customStyle="1" w:styleId="a5">
    <w:name w:val="Основной текст Знак"/>
    <w:basedOn w:val="a0"/>
    <w:link w:val="a4"/>
    <w:rsid w:val="00261F9F"/>
    <w:rPr>
      <w:rFonts w:ascii="Times New Roman" w:eastAsia="Times New Roman" w:hAnsi="Times New Roman" w:cs="Times New Roman"/>
      <w:sz w:val="24"/>
      <w:szCs w:val="24"/>
      <w:lang w:eastAsia="ru-RU"/>
    </w:rPr>
  </w:style>
  <w:style w:type="paragraph" w:customStyle="1" w:styleId="31">
    <w:name w:val="Основной текст 31"/>
    <w:basedOn w:val="a"/>
    <w:rsid w:val="00261F9F"/>
    <w:pPr>
      <w:jc w:val="center"/>
    </w:pPr>
    <w:rPr>
      <w:rFonts w:eastAsia="Times New Roman"/>
      <w:sz w:val="16"/>
      <w:szCs w:val="20"/>
    </w:rPr>
  </w:style>
  <w:style w:type="paragraph" w:customStyle="1" w:styleId="a6">
    <w:name w:val="Содержимое таблицы"/>
    <w:basedOn w:val="a"/>
    <w:rsid w:val="00261F9F"/>
    <w:pPr>
      <w:suppressLineNumbers/>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599</Words>
  <Characters>3418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2019-03-29T07:45:00Z</cp:lastPrinted>
  <dcterms:created xsi:type="dcterms:W3CDTF">2019-03-29T07:17:00Z</dcterms:created>
  <dcterms:modified xsi:type="dcterms:W3CDTF">2019-03-29T07:46:00Z</dcterms:modified>
</cp:coreProperties>
</file>