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7A0D45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4770B3">
        <w:rPr>
          <w:sz w:val="22"/>
          <w:szCs w:val="22"/>
        </w:rPr>
        <w:t>Штанигурт</w:t>
      </w:r>
      <w:r w:rsidRPr="00921845">
        <w:rPr>
          <w:sz w:val="22"/>
          <w:szCs w:val="22"/>
        </w:rPr>
        <w:t>ское»</w:t>
      </w:r>
    </w:p>
    <w:p w:rsidR="00CC2EF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 xml:space="preserve">от   </w:t>
      </w:r>
      <w:r w:rsidR="008C1DAF">
        <w:rPr>
          <w:sz w:val="22"/>
          <w:szCs w:val="22"/>
        </w:rPr>
        <w:t>25.12</w:t>
      </w:r>
      <w:r w:rsidRPr="00921845">
        <w:rPr>
          <w:sz w:val="22"/>
          <w:szCs w:val="22"/>
        </w:rPr>
        <w:t>.201</w:t>
      </w:r>
      <w:r w:rsidR="00EE2FA8">
        <w:rPr>
          <w:sz w:val="22"/>
          <w:szCs w:val="22"/>
        </w:rPr>
        <w:t>7</w:t>
      </w:r>
      <w:r w:rsidRPr="00921845">
        <w:rPr>
          <w:sz w:val="22"/>
          <w:szCs w:val="22"/>
        </w:rPr>
        <w:t xml:space="preserve"> №</w:t>
      </w:r>
      <w:r w:rsidR="008C1DAF">
        <w:rPr>
          <w:sz w:val="22"/>
          <w:szCs w:val="22"/>
        </w:rPr>
        <w:t xml:space="preserve">74 </w:t>
      </w:r>
    </w:p>
    <w:p w:rsidR="00BE4BC3" w:rsidRPr="00921845" w:rsidRDefault="008C1DAF" w:rsidP="00BE4BC3">
      <w:pPr>
        <w:ind w:left="6372"/>
        <w:jc w:val="right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(в ред. </w:t>
      </w:r>
      <w:proofErr w:type="spellStart"/>
      <w:r w:rsidR="00CC2EF5">
        <w:rPr>
          <w:sz w:val="22"/>
          <w:szCs w:val="22"/>
        </w:rPr>
        <w:t>реш</w:t>
      </w:r>
      <w:proofErr w:type="spellEnd"/>
      <w:r>
        <w:rPr>
          <w:sz w:val="22"/>
          <w:szCs w:val="22"/>
        </w:rPr>
        <w:t xml:space="preserve"> </w:t>
      </w:r>
      <w:r w:rsidR="00CC2EF5">
        <w:rPr>
          <w:sz w:val="22"/>
          <w:szCs w:val="22"/>
        </w:rPr>
        <w:t xml:space="preserve"> </w:t>
      </w:r>
      <w:r w:rsidR="00567FAB">
        <w:rPr>
          <w:sz w:val="22"/>
          <w:szCs w:val="22"/>
        </w:rPr>
        <w:t>№</w:t>
      </w:r>
      <w:r w:rsidR="00CC2EF5">
        <w:rPr>
          <w:sz w:val="22"/>
          <w:szCs w:val="22"/>
        </w:rPr>
        <w:t>79 от 24.01.18</w:t>
      </w:r>
      <w:r w:rsidR="00567FAB">
        <w:rPr>
          <w:sz w:val="22"/>
          <w:szCs w:val="22"/>
        </w:rPr>
        <w:t>, №83 от 27.03.18</w:t>
      </w:r>
      <w:r w:rsidR="003F72BB">
        <w:rPr>
          <w:sz w:val="22"/>
          <w:szCs w:val="22"/>
        </w:rPr>
        <w:t>,№ 93 от 03.05.18, №95 от 03.05.18</w:t>
      </w:r>
      <w:r w:rsidR="00191F79">
        <w:rPr>
          <w:sz w:val="22"/>
          <w:szCs w:val="22"/>
        </w:rPr>
        <w:t>, №97 от 15.06.18г.</w:t>
      </w:r>
      <w:r w:rsidR="00971C96">
        <w:rPr>
          <w:sz w:val="22"/>
          <w:szCs w:val="22"/>
        </w:rPr>
        <w:t>, №102 от 18.07.18г.</w:t>
      </w:r>
      <w:r w:rsidR="007E1D26">
        <w:rPr>
          <w:sz w:val="22"/>
          <w:szCs w:val="22"/>
        </w:rPr>
        <w:t>, №106 от 06.09.18г.</w:t>
      </w:r>
      <w:r w:rsidR="00567FAB">
        <w:rPr>
          <w:sz w:val="22"/>
          <w:szCs w:val="22"/>
        </w:rPr>
        <w:t>)</w:t>
      </w:r>
      <w:proofErr w:type="gramEnd"/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>
        <w:rPr>
          <w:b/>
          <w:sz w:val="22"/>
          <w:szCs w:val="22"/>
        </w:rPr>
        <w:t>муниципал</w:t>
      </w:r>
      <w:r w:rsidR="004770B3">
        <w:rPr>
          <w:b/>
          <w:sz w:val="22"/>
          <w:szCs w:val="22"/>
        </w:rPr>
        <w:t>ьного образования «</w:t>
      </w:r>
      <w:proofErr w:type="spellStart"/>
      <w:r w:rsidR="004770B3">
        <w:rPr>
          <w:b/>
          <w:sz w:val="22"/>
          <w:szCs w:val="22"/>
        </w:rPr>
        <w:t>Штанигурт</w:t>
      </w:r>
      <w:r w:rsidRPr="00921845">
        <w:rPr>
          <w:b/>
          <w:sz w:val="22"/>
          <w:szCs w:val="22"/>
        </w:rPr>
        <w:t>ское</w:t>
      </w:r>
      <w:proofErr w:type="spellEnd"/>
      <w:r w:rsidRPr="00921845">
        <w:rPr>
          <w:b/>
          <w:sz w:val="22"/>
          <w:szCs w:val="22"/>
        </w:rPr>
        <w:t>» на 201</w:t>
      </w:r>
      <w:r w:rsidR="00EE2FA8">
        <w:rPr>
          <w:b/>
          <w:sz w:val="22"/>
          <w:szCs w:val="22"/>
        </w:rPr>
        <w:t>8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1DAF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1DAF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EE2FA8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 w:rsidR="00EE2FA8">
              <w:rPr>
                <w:b/>
                <w:sz w:val="22"/>
                <w:szCs w:val="22"/>
              </w:rPr>
              <w:t>8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1DAF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1DAF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7E1D26" w:rsidP="008C1DA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345,7</w:t>
            </w:r>
          </w:p>
          <w:p w:rsidR="00954925" w:rsidRPr="00921845" w:rsidRDefault="00954925" w:rsidP="008C1DA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1DAF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1DAF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7E1D26" w:rsidP="007E1D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345,7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>
      <w:bookmarkStart w:id="0" w:name="_GoBack"/>
      <w:bookmarkEnd w:id="0"/>
    </w:p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72C7B"/>
    <w:rsid w:val="00191F79"/>
    <w:rsid w:val="003F72BB"/>
    <w:rsid w:val="00403F47"/>
    <w:rsid w:val="004770B3"/>
    <w:rsid w:val="004B604C"/>
    <w:rsid w:val="005000B6"/>
    <w:rsid w:val="00567FAB"/>
    <w:rsid w:val="007A0D45"/>
    <w:rsid w:val="007E1D26"/>
    <w:rsid w:val="008C1DAF"/>
    <w:rsid w:val="00954925"/>
    <w:rsid w:val="00971C96"/>
    <w:rsid w:val="009903AD"/>
    <w:rsid w:val="00B00F2F"/>
    <w:rsid w:val="00BC30D0"/>
    <w:rsid w:val="00BE4BC3"/>
    <w:rsid w:val="00CC2EF5"/>
    <w:rsid w:val="00EE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2014-11-17T06:26:00Z</dcterms:created>
  <dcterms:modified xsi:type="dcterms:W3CDTF">2018-09-19T10:39:00Z</dcterms:modified>
</cp:coreProperties>
</file>