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b/>
          <w:sz w:val="36"/>
          <w:szCs w:val="36"/>
        </w:rPr>
      </w:pP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b/>
          <w:sz w:val="36"/>
          <w:szCs w:val="36"/>
        </w:rPr>
      </w:pP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b/>
          <w:sz w:val="36"/>
          <w:szCs w:val="36"/>
        </w:rPr>
      </w:pP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b/>
          <w:sz w:val="36"/>
          <w:szCs w:val="36"/>
        </w:rPr>
      </w:pP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b/>
          <w:sz w:val="36"/>
          <w:szCs w:val="36"/>
        </w:rPr>
      </w:pP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b/>
          <w:sz w:val="36"/>
          <w:szCs w:val="36"/>
        </w:rPr>
      </w:pP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b/>
          <w:sz w:val="36"/>
          <w:szCs w:val="36"/>
        </w:rPr>
      </w:pP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b/>
          <w:sz w:val="36"/>
          <w:szCs w:val="36"/>
        </w:rPr>
      </w:pP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ВЕСТНИК</w:t>
      </w: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правовых актов органов местного самоуправления</w:t>
      </w: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образования «Верхнебогатырское»</w:t>
      </w: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36"/>
          <w:szCs w:val="36"/>
        </w:rPr>
      </w:pPr>
    </w:p>
    <w:p w:rsidR="00646EFA" w:rsidRDefault="00491DC0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</w:t>
      </w:r>
    </w:p>
    <w:p w:rsidR="00646EFA" w:rsidRDefault="00491DC0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мая</w:t>
      </w:r>
      <w:r w:rsidR="00646EFA">
        <w:rPr>
          <w:b/>
          <w:sz w:val="28"/>
          <w:szCs w:val="28"/>
        </w:rPr>
        <w:t xml:space="preserve">  2021 года</w:t>
      </w: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Удмуртская Республика, Глазовский район, д. Верхняя Слудка,</w:t>
      </w:r>
    </w:p>
    <w:p w:rsidR="00646EFA" w:rsidRDefault="00646EFA" w:rsidP="00646EFA">
      <w:pPr>
        <w:tabs>
          <w:tab w:val="left" w:pos="723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2021 год</w:t>
      </w:r>
    </w:p>
    <w:p w:rsidR="00646EFA" w:rsidRDefault="00646EFA" w:rsidP="00646EFA">
      <w:pPr>
        <w:jc w:val="center"/>
      </w:pPr>
      <w:r>
        <w:lastRenderedPageBreak/>
        <w:t>2</w:t>
      </w:r>
    </w:p>
    <w:p w:rsidR="00646EFA" w:rsidRDefault="00646EFA" w:rsidP="00646EFA">
      <w:pPr>
        <w:pStyle w:val="a4"/>
        <w:jc w:val="right"/>
      </w:pPr>
    </w:p>
    <w:p w:rsidR="00646EFA" w:rsidRPr="00716DA5" w:rsidRDefault="00646EFA" w:rsidP="00646EFA">
      <w:pPr>
        <w:pStyle w:val="a4"/>
        <w:rPr>
          <w:b w:val="0"/>
          <w:sz w:val="20"/>
        </w:rPr>
      </w:pPr>
      <w:r w:rsidRPr="00716DA5">
        <w:rPr>
          <w:b w:val="0"/>
        </w:rPr>
        <w:t>Вестник правовых актов органов местного самоуправления муниципального образования  « Верхнебогатырское» издается  в соответствии с решением пятнадцатой сессии Совета депутатов муниципального образования « Верхнебогатырское» второго созыва от  03. 04. 2009 № 53 « Об учреждении печатного средства  массовой  информации « Вестник правовых актов органов местного самоуправления муниципального</w:t>
      </w:r>
    </w:p>
    <w:p w:rsidR="00646EFA" w:rsidRDefault="00646EFA" w:rsidP="00646EFA"/>
    <w:p w:rsidR="00646EFA" w:rsidRDefault="00646EFA" w:rsidP="00646EFA">
      <w:pPr>
        <w:pStyle w:val="a4"/>
        <w:ind w:left="-540" w:firstLine="540"/>
        <w:jc w:val="center"/>
        <w:rPr>
          <w:bCs/>
        </w:rPr>
      </w:pPr>
    </w:p>
    <w:p w:rsidR="00646EFA" w:rsidRDefault="00646EFA" w:rsidP="00646EFA">
      <w:pPr>
        <w:pStyle w:val="a4"/>
        <w:ind w:left="-540" w:firstLine="540"/>
        <w:jc w:val="center"/>
        <w:rPr>
          <w:bCs/>
        </w:rPr>
      </w:pPr>
    </w:p>
    <w:p w:rsidR="00646EFA" w:rsidRDefault="00646EFA" w:rsidP="00646EFA">
      <w:pPr>
        <w:pStyle w:val="a4"/>
        <w:ind w:left="-540" w:firstLine="540"/>
        <w:jc w:val="center"/>
        <w:rPr>
          <w:bCs/>
        </w:rPr>
      </w:pPr>
    </w:p>
    <w:p w:rsidR="00646EFA" w:rsidRDefault="00646EFA" w:rsidP="00646EFA">
      <w:pPr>
        <w:pStyle w:val="a4"/>
        <w:ind w:left="-540" w:firstLine="540"/>
        <w:jc w:val="center"/>
        <w:rPr>
          <w:bCs/>
        </w:rPr>
      </w:pPr>
    </w:p>
    <w:p w:rsidR="00646EFA" w:rsidRDefault="00646EFA" w:rsidP="00646EFA">
      <w:pPr>
        <w:pStyle w:val="a4"/>
        <w:ind w:left="-540" w:firstLine="540"/>
        <w:jc w:val="center"/>
        <w:rPr>
          <w:bCs/>
        </w:rPr>
      </w:pPr>
    </w:p>
    <w:p w:rsidR="00646EFA" w:rsidRDefault="00646EFA" w:rsidP="00646EFA">
      <w:pPr>
        <w:pStyle w:val="a4"/>
        <w:ind w:left="-540" w:firstLine="540"/>
        <w:jc w:val="center"/>
        <w:rPr>
          <w:bCs/>
        </w:rPr>
      </w:pPr>
    </w:p>
    <w:p w:rsidR="00646EFA" w:rsidRDefault="00646EFA" w:rsidP="00646EFA">
      <w:pPr>
        <w:pStyle w:val="a4"/>
        <w:ind w:left="-540" w:firstLine="540"/>
        <w:jc w:val="center"/>
        <w:rPr>
          <w:bCs/>
        </w:rPr>
      </w:pPr>
    </w:p>
    <w:p w:rsidR="00324787" w:rsidRDefault="00324787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Pr="00480EBC" w:rsidRDefault="00491DC0" w:rsidP="00491DC0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«Глазовский район» извещает о  возможности предоставления на праве собственности земельного участка из категории земель населенных пункт</w:t>
      </w:r>
      <w:r>
        <w:rPr>
          <w:szCs w:val="24"/>
        </w:rPr>
        <w:t xml:space="preserve">ов, ориентировочной площадью 1998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>., расположенный по адресу</w:t>
      </w:r>
      <w:r w:rsidRPr="00480EBC">
        <w:rPr>
          <w:szCs w:val="24"/>
        </w:rPr>
        <w:t>: Удмуртская Республика, Глазовский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д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имашур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ул.Родниковая</w:t>
      </w:r>
      <w:proofErr w:type="spellEnd"/>
      <w:r w:rsidRPr="00480EBC">
        <w:rPr>
          <w:szCs w:val="24"/>
        </w:rPr>
        <w:t>, для индивидуального жилищного строительства (код 2.1) – размещения индивидуального жилого дома.</w:t>
      </w:r>
    </w:p>
    <w:p w:rsidR="00491DC0" w:rsidRPr="00480EBC" w:rsidRDefault="00491DC0" w:rsidP="00491DC0">
      <w:pPr>
        <w:pStyle w:val="a6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>
        <w:rPr>
          <w:b/>
          <w:szCs w:val="24"/>
          <w:u w:val="single"/>
        </w:rPr>
        <w:t>с 20 мая 2021 года по 21 июня 2021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отделе имущественных отношений Администрации муниципального образования  «Глазовский район»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сайте Администрации муниципального образования «Глазовский район»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8"/>
            <w:szCs w:val="24"/>
            <w:lang w:val="en-US"/>
          </w:rPr>
          <w:t>www</w:t>
        </w:r>
        <w:r w:rsidRPr="00480EBC">
          <w:rPr>
            <w:rStyle w:val="a8"/>
            <w:szCs w:val="24"/>
          </w:rPr>
          <w:t>.</w:t>
        </w:r>
        <w:proofErr w:type="spellStart"/>
        <w:r w:rsidRPr="00480EBC">
          <w:rPr>
            <w:rStyle w:val="a8"/>
            <w:szCs w:val="24"/>
            <w:lang w:val="en-US"/>
          </w:rPr>
          <w:t>torgi</w:t>
        </w:r>
        <w:proofErr w:type="spellEnd"/>
        <w:r w:rsidRPr="00480EBC">
          <w:rPr>
            <w:rStyle w:val="a8"/>
            <w:szCs w:val="24"/>
          </w:rPr>
          <w:t>.</w:t>
        </w:r>
        <w:proofErr w:type="spellStart"/>
        <w:r w:rsidRPr="00480EBC">
          <w:rPr>
            <w:rStyle w:val="a8"/>
            <w:szCs w:val="24"/>
            <w:lang w:val="en-US"/>
          </w:rPr>
          <w:t>gov</w:t>
        </w:r>
        <w:proofErr w:type="spellEnd"/>
        <w:r w:rsidRPr="00480EBC">
          <w:rPr>
            <w:rStyle w:val="a8"/>
            <w:szCs w:val="24"/>
          </w:rPr>
          <w:t>.</w:t>
        </w:r>
        <w:proofErr w:type="spellStart"/>
        <w:r w:rsidRPr="00480EBC">
          <w:rPr>
            <w:rStyle w:val="a8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491DC0" w:rsidRPr="00480EBC" w:rsidRDefault="00491DC0" w:rsidP="00491DC0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по продаже земельного участка можно ежедневно </w:t>
      </w:r>
      <w:r>
        <w:rPr>
          <w:b/>
          <w:szCs w:val="24"/>
          <w:u w:val="single"/>
        </w:rPr>
        <w:t>с 20 мая 2021 года по 21 июня  2021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до 13.00, кроме среды и выходных дней, в бумажном виде установленной формы в отделе имущественных отношений Администрации муниципального образования  «Глазовский район» по адресу: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 xml:space="preserve">УР, г. Глазов,  ул. </w:t>
      </w:r>
      <w:proofErr w:type="spellStart"/>
      <w:r w:rsidRPr="00480EBC">
        <w:rPr>
          <w:szCs w:val="24"/>
        </w:rPr>
        <w:t>М.Гвардии</w:t>
      </w:r>
      <w:proofErr w:type="spellEnd"/>
      <w:r w:rsidRPr="00480EBC">
        <w:rPr>
          <w:szCs w:val="24"/>
        </w:rPr>
        <w:t xml:space="preserve">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услуг.</w:t>
      </w:r>
    </w:p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646EFA"/>
    <w:p w:rsidR="00491DC0" w:rsidRDefault="00491DC0" w:rsidP="00491DC0">
      <w:bookmarkStart w:id="0" w:name="_GoBack"/>
    </w:p>
    <w:p w:rsidR="00491DC0" w:rsidRDefault="00491DC0" w:rsidP="00491DC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Адрес редакции:</w:t>
      </w:r>
    </w:p>
    <w:p w:rsidR="00491DC0" w:rsidRDefault="00491DC0" w:rsidP="00491DC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427608, Удмуртская Республика, Глазовский район, д. Верхняя Слудка, ул. Садовая, д. 7</w:t>
      </w:r>
    </w:p>
    <w:p w:rsidR="00491DC0" w:rsidRDefault="00491DC0" w:rsidP="00491DC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Телефон 98 152</w:t>
      </w:r>
    </w:p>
    <w:p w:rsidR="00491DC0" w:rsidRDefault="00491DC0" w:rsidP="00491DC0">
      <w:pPr>
        <w:spacing w:line="360" w:lineRule="auto"/>
        <w:ind w:firstLine="900"/>
        <w:jc w:val="center"/>
        <w:rPr>
          <w:sz w:val="22"/>
          <w:szCs w:val="22"/>
        </w:rPr>
      </w:pPr>
    </w:p>
    <w:p w:rsidR="00491DC0" w:rsidRDefault="00491DC0" w:rsidP="00491DC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Подписано в печать 18.05</w:t>
      </w:r>
      <w:r w:rsidR="00405638">
        <w:rPr>
          <w:sz w:val="22"/>
          <w:szCs w:val="22"/>
        </w:rPr>
        <w:t>.2021</w:t>
      </w:r>
      <w:r>
        <w:rPr>
          <w:sz w:val="22"/>
          <w:szCs w:val="22"/>
        </w:rPr>
        <w:t xml:space="preserve"> </w:t>
      </w:r>
    </w:p>
    <w:p w:rsidR="00491DC0" w:rsidRDefault="00491DC0" w:rsidP="00491DC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Тираж 15 экз.</w:t>
      </w:r>
    </w:p>
    <w:p w:rsidR="00491DC0" w:rsidRDefault="00491DC0" w:rsidP="00491DC0">
      <w:pPr>
        <w:spacing w:line="360" w:lineRule="auto"/>
        <w:ind w:firstLine="900"/>
        <w:jc w:val="center"/>
        <w:rPr>
          <w:sz w:val="22"/>
          <w:szCs w:val="22"/>
        </w:rPr>
      </w:pPr>
    </w:p>
    <w:p w:rsidR="00491DC0" w:rsidRDefault="00491DC0" w:rsidP="00491DC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Отпечатано в Администрации муниципального образования «Верхнебогатырское»</w:t>
      </w:r>
    </w:p>
    <w:p w:rsidR="00491DC0" w:rsidRDefault="00491DC0" w:rsidP="00491DC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427608, Удмуртская Республика, Глазовский район, д. Верхняя </w:t>
      </w:r>
      <w:proofErr w:type="spellStart"/>
      <w:r>
        <w:rPr>
          <w:sz w:val="22"/>
          <w:szCs w:val="22"/>
        </w:rPr>
        <w:t>Слудка</w:t>
      </w:r>
      <w:proofErr w:type="gramStart"/>
      <w:r>
        <w:rPr>
          <w:sz w:val="22"/>
          <w:szCs w:val="22"/>
        </w:rPr>
        <w:t>,у</w:t>
      </w:r>
      <w:proofErr w:type="gramEnd"/>
      <w:r>
        <w:rPr>
          <w:sz w:val="22"/>
          <w:szCs w:val="22"/>
        </w:rPr>
        <w:t>л</w:t>
      </w:r>
      <w:proofErr w:type="spellEnd"/>
      <w:r>
        <w:rPr>
          <w:sz w:val="22"/>
          <w:szCs w:val="22"/>
        </w:rPr>
        <w:t>. Садовая, д.7</w:t>
      </w:r>
    </w:p>
    <w:p w:rsidR="00491DC0" w:rsidRDefault="00491DC0" w:rsidP="00491DC0"/>
    <w:p w:rsidR="00491DC0" w:rsidRDefault="00491DC0" w:rsidP="00646EFA"/>
    <w:bookmarkEnd w:id="0"/>
    <w:p w:rsidR="00491DC0" w:rsidRPr="00646EFA" w:rsidRDefault="00491DC0" w:rsidP="00646EFA"/>
    <w:sectPr w:rsidR="00491DC0" w:rsidRPr="0064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72"/>
    <w:rsid w:val="00324787"/>
    <w:rsid w:val="00405638"/>
    <w:rsid w:val="00491DC0"/>
    <w:rsid w:val="00597672"/>
    <w:rsid w:val="00646EFA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FA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 Indent"/>
    <w:basedOn w:val="a"/>
    <w:link w:val="a5"/>
    <w:rsid w:val="00646EFA"/>
    <w:pPr>
      <w:ind w:firstLine="708"/>
      <w:jc w:val="both"/>
    </w:pPr>
    <w:rPr>
      <w:b/>
    </w:rPr>
  </w:style>
  <w:style w:type="character" w:customStyle="1" w:styleId="a5">
    <w:name w:val="Основной текст с отступом Знак"/>
    <w:basedOn w:val="a0"/>
    <w:link w:val="a4"/>
    <w:rsid w:val="00646E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491DC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1DC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8">
    <w:name w:val="Hyperlink"/>
    <w:rsid w:val="00491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FA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 Indent"/>
    <w:basedOn w:val="a"/>
    <w:link w:val="a5"/>
    <w:rsid w:val="00646EFA"/>
    <w:pPr>
      <w:ind w:firstLine="708"/>
      <w:jc w:val="both"/>
    </w:pPr>
    <w:rPr>
      <w:b/>
    </w:rPr>
  </w:style>
  <w:style w:type="character" w:customStyle="1" w:styleId="a5">
    <w:name w:val="Основной текст с отступом Знак"/>
    <w:basedOn w:val="a0"/>
    <w:link w:val="a4"/>
    <w:rsid w:val="00646E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491DC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1DC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8">
    <w:name w:val="Hyperlink"/>
    <w:rsid w:val="00491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2021-05-19T05:20:00Z</dcterms:created>
  <dcterms:modified xsi:type="dcterms:W3CDTF">2021-07-13T06:11:00Z</dcterms:modified>
</cp:coreProperties>
</file>