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14:anchorId="70CA677E" wp14:editId="1FF1359A">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w:t>
      </w:r>
      <w:r w:rsidR="00E07F9D">
        <w:rPr>
          <w:b/>
          <w:sz w:val="32"/>
          <w:szCs w:val="38"/>
        </w:rPr>
        <w:t xml:space="preserve"> </w:t>
      </w:r>
      <w:r w:rsidR="00E07F9D" w:rsidRPr="00E07F9D">
        <w:rPr>
          <w:b/>
          <w:sz w:val="32"/>
        </w:rPr>
        <w:t>муниципального образования «Глазовский район»</w:t>
      </w:r>
      <w:r w:rsidR="00E07F9D">
        <w:rPr>
          <w:b/>
          <w:sz w:val="32"/>
        </w:rPr>
        <w:t>,</w:t>
      </w:r>
      <w:r w:rsidRPr="00E07F9D">
        <w:rPr>
          <w:b/>
          <w:sz w:val="40"/>
          <w:szCs w:val="38"/>
        </w:rPr>
        <w:t xml:space="preserve"> </w:t>
      </w:r>
      <w:r w:rsidRPr="002208F8">
        <w:rPr>
          <w:b/>
          <w:sz w:val="32"/>
          <w:szCs w:val="38"/>
        </w:rPr>
        <w:t>муниципального образования</w:t>
      </w:r>
      <w:r w:rsidR="003723E4">
        <w:rPr>
          <w:b/>
          <w:sz w:val="32"/>
          <w:szCs w:val="38"/>
        </w:rPr>
        <w:t xml:space="preserve"> </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r w:rsidRPr="002208F8">
        <w:rPr>
          <w:b/>
          <w:sz w:val="32"/>
          <w:szCs w:val="38"/>
        </w:rPr>
        <w:t>Глазовский район</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3723E4">
      <w:pPr>
        <w:rPr>
          <w:b/>
        </w:rPr>
      </w:pPr>
    </w:p>
    <w:p w:rsidR="003723E4" w:rsidRDefault="003723E4" w:rsidP="003723E4">
      <w:pPr>
        <w:rPr>
          <w:b/>
        </w:rPr>
      </w:pPr>
    </w:p>
    <w:p w:rsidR="002208F8" w:rsidRDefault="002208F8" w:rsidP="00A460C5">
      <w:pPr>
        <w:jc w:val="center"/>
        <w:rPr>
          <w:b/>
        </w:rPr>
      </w:pPr>
    </w:p>
    <w:p w:rsidR="002208F8" w:rsidRPr="00182CDB" w:rsidRDefault="00075DEA" w:rsidP="00A460C5">
      <w:pPr>
        <w:jc w:val="center"/>
        <w:rPr>
          <w:b/>
          <w:sz w:val="28"/>
          <w:szCs w:val="28"/>
        </w:rPr>
      </w:pPr>
      <w:r>
        <w:rPr>
          <w:b/>
          <w:sz w:val="28"/>
          <w:szCs w:val="28"/>
        </w:rPr>
        <w:t xml:space="preserve">№ </w:t>
      </w:r>
      <w:r w:rsidR="00FD3B31">
        <w:rPr>
          <w:b/>
          <w:sz w:val="28"/>
          <w:szCs w:val="28"/>
        </w:rPr>
        <w:t>10</w:t>
      </w:r>
    </w:p>
    <w:p w:rsidR="002208F8" w:rsidRDefault="002208F8" w:rsidP="00A460C5">
      <w:pPr>
        <w:jc w:val="center"/>
        <w:rPr>
          <w:b/>
          <w:szCs w:val="28"/>
        </w:rPr>
      </w:pPr>
    </w:p>
    <w:p w:rsidR="006E0619" w:rsidRPr="00070086" w:rsidRDefault="006E0619" w:rsidP="00A460C5">
      <w:pPr>
        <w:jc w:val="center"/>
        <w:rPr>
          <w:b/>
          <w:szCs w:val="28"/>
        </w:rPr>
      </w:pPr>
    </w:p>
    <w:p w:rsidR="002208F8" w:rsidRPr="002208F8" w:rsidRDefault="00FD3B31" w:rsidP="00A460C5">
      <w:pPr>
        <w:jc w:val="center"/>
        <w:rPr>
          <w:b/>
          <w:sz w:val="28"/>
          <w:szCs w:val="28"/>
        </w:rPr>
      </w:pPr>
      <w:r>
        <w:rPr>
          <w:b/>
          <w:sz w:val="28"/>
          <w:szCs w:val="28"/>
        </w:rPr>
        <w:t xml:space="preserve">31 марта </w:t>
      </w:r>
      <w:r w:rsidR="00D138B1">
        <w:rPr>
          <w:b/>
          <w:sz w:val="28"/>
          <w:szCs w:val="28"/>
        </w:rPr>
        <w:t>202</w:t>
      </w:r>
      <w:r w:rsidR="00C61042">
        <w:rPr>
          <w:b/>
          <w:sz w:val="28"/>
          <w:szCs w:val="28"/>
        </w:rPr>
        <w:t>2</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D138B1">
        <w:rPr>
          <w:sz w:val="22"/>
        </w:rPr>
        <w:t>ская Республика, г. Глазов, 202</w:t>
      </w:r>
      <w:r w:rsidR="00C61042">
        <w:rPr>
          <w:sz w:val="22"/>
        </w:rPr>
        <w:t>2</w:t>
      </w:r>
      <w:r w:rsidRPr="002208F8">
        <w:rPr>
          <w:sz w:val="22"/>
        </w:rPr>
        <w:t xml:space="preserve"> год</w:t>
      </w:r>
    </w:p>
    <w:p w:rsidR="00BF7F98" w:rsidRDefault="00BF7F98" w:rsidP="00A460C5">
      <w:pPr>
        <w:jc w:val="both"/>
        <w:rPr>
          <w:b/>
        </w:rPr>
      </w:pPr>
    </w:p>
    <w:p w:rsidR="00BF7F98" w:rsidRDefault="00BF7F98" w:rsidP="00A460C5">
      <w:pPr>
        <w:jc w:val="both"/>
        <w:rPr>
          <w:b/>
        </w:rPr>
      </w:pPr>
    </w:p>
    <w:p w:rsidR="00C24BA7" w:rsidRDefault="00C24BA7" w:rsidP="00A460C5">
      <w:pPr>
        <w:jc w:val="both"/>
        <w:rPr>
          <w:b/>
        </w:rPr>
      </w:pPr>
    </w:p>
    <w:p w:rsidR="00C24BA7" w:rsidRDefault="00C24BA7" w:rsidP="00A460C5">
      <w:pPr>
        <w:jc w:val="both"/>
        <w:rPr>
          <w:b/>
        </w:rPr>
      </w:pPr>
    </w:p>
    <w:p w:rsidR="00C24BA7" w:rsidRDefault="00C24BA7" w:rsidP="00A460C5">
      <w:pPr>
        <w:jc w:val="both"/>
        <w:rPr>
          <w:b/>
        </w:rPr>
      </w:pPr>
    </w:p>
    <w:p w:rsidR="002208F8" w:rsidRPr="002208F8" w:rsidRDefault="002208F8" w:rsidP="003323CF">
      <w:pPr>
        <w:jc w:val="center"/>
        <w:rPr>
          <w:b/>
        </w:rPr>
      </w:pPr>
      <w:r w:rsidRPr="002208F8">
        <w:rPr>
          <w:b/>
        </w:rPr>
        <w:lastRenderedPageBreak/>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19"/>
        <w:gridCol w:w="984"/>
      </w:tblGrid>
      <w:tr w:rsidR="00EC33C1"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2208F8" w:rsidRPr="001B1BA8" w:rsidRDefault="002208F8" w:rsidP="003323CF">
            <w:pPr>
              <w:jc w:val="center"/>
              <w:rPr>
                <w:b/>
              </w:rPr>
            </w:pPr>
            <w:r w:rsidRPr="001B1BA8">
              <w:rPr>
                <w:b/>
              </w:rPr>
              <w:t xml:space="preserve">№ </w:t>
            </w:r>
            <w:proofErr w:type="gramStart"/>
            <w:r w:rsidRPr="001B1BA8">
              <w:rPr>
                <w:b/>
              </w:rPr>
              <w:t>п</w:t>
            </w:r>
            <w:proofErr w:type="gramEnd"/>
            <w:r w:rsidRPr="001B1BA8">
              <w:rPr>
                <w:b/>
              </w:rPr>
              <w:t>/п</w:t>
            </w:r>
          </w:p>
        </w:tc>
        <w:tc>
          <w:tcPr>
            <w:tcW w:w="8019"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Вопрос</w:t>
            </w:r>
          </w:p>
        </w:tc>
        <w:tc>
          <w:tcPr>
            <w:tcW w:w="984"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Стр.</w:t>
            </w:r>
          </w:p>
        </w:tc>
      </w:tr>
      <w:tr w:rsidR="00630805"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630805" w:rsidRPr="00E97504" w:rsidRDefault="00630805"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630805" w:rsidRPr="003060DE" w:rsidRDefault="003060DE" w:rsidP="003060DE">
            <w:pPr>
              <w:jc w:val="both"/>
            </w:pPr>
            <w:proofErr w:type="gramStart"/>
            <w:r w:rsidRPr="003060DE">
              <w:t xml:space="preserve">Решение Совета депутатов муниципального образования «Муниципальный округ Глазовский район Удмуртской Республики» от 31.03.2022 №151 «О внесении изменений в решение Совета депутатов муниципального образования «Муниципальный округ Глазовский район Удмуртской Республики» от 19.11.2021 №59 «Об утверждении Положения об оплате труда выборных должностных лиц органов местного самоуправления муниципального образования «Муниципальный округ Глазовский район Удмуртской Республики», осуществляющих свои полномочия на постоянной основе» </w:t>
            </w:r>
            <w:proofErr w:type="gramEnd"/>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5018B4" w:rsidP="003323CF">
            <w:pPr>
              <w:jc w:val="center"/>
              <w:rPr>
                <w:b/>
              </w:rPr>
            </w:pPr>
            <w:r>
              <w:rPr>
                <w:b/>
              </w:rPr>
              <w:t>6</w:t>
            </w:r>
          </w:p>
        </w:tc>
      </w:tr>
      <w:tr w:rsidR="003060DE"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E97504" w:rsidRDefault="003060DE"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3060DE" w:rsidRPr="003060DE" w:rsidRDefault="003060DE" w:rsidP="003060DE">
            <w:pPr>
              <w:jc w:val="both"/>
              <w:rPr>
                <w:b/>
              </w:rPr>
            </w:pPr>
            <w:r w:rsidRPr="003060DE">
              <w:t>Решение Совета депутатов муниципального образования «Муниципальный округ Глазовский район Удмуртской Республики» от 31.03.2022 №152 «Об утверждении Порядка сообщения лицами, замещающими муниципальные должности Совета депутатов муниципального образования «Муниципальный округ Глазовский район Удмуртской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984" w:type="dxa"/>
            <w:tcBorders>
              <w:top w:val="single" w:sz="4" w:space="0" w:color="auto"/>
              <w:left w:val="single" w:sz="4" w:space="0" w:color="auto"/>
              <w:bottom w:val="single" w:sz="4" w:space="0" w:color="auto"/>
              <w:right w:val="single" w:sz="4" w:space="0" w:color="auto"/>
            </w:tcBorders>
          </w:tcPr>
          <w:p w:rsidR="003060DE" w:rsidRDefault="005018B4" w:rsidP="003323CF">
            <w:pPr>
              <w:jc w:val="center"/>
              <w:rPr>
                <w:b/>
              </w:rPr>
            </w:pPr>
            <w:r>
              <w:rPr>
                <w:b/>
              </w:rPr>
              <w:t>9</w:t>
            </w:r>
          </w:p>
        </w:tc>
      </w:tr>
      <w:tr w:rsidR="003060DE"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E97504" w:rsidRDefault="003060DE"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3060DE" w:rsidRPr="003060DE" w:rsidRDefault="003060DE" w:rsidP="003060DE">
            <w:pPr>
              <w:jc w:val="both"/>
            </w:pPr>
            <w:proofErr w:type="gramStart"/>
            <w:r w:rsidRPr="003060DE">
              <w:t xml:space="preserve">Решение Совета депутатов муниципального образования «Муниципальный округ Глазовский район Удмуртской Республики» от 31.03.2022 №153 «Об утверждении Положения о расчёте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«Муниципальный округ Глазовский район Удмуртской Республики» </w:t>
            </w:r>
            <w:proofErr w:type="gramEnd"/>
          </w:p>
        </w:tc>
        <w:tc>
          <w:tcPr>
            <w:tcW w:w="984" w:type="dxa"/>
            <w:tcBorders>
              <w:top w:val="single" w:sz="4" w:space="0" w:color="auto"/>
              <w:left w:val="single" w:sz="4" w:space="0" w:color="auto"/>
              <w:bottom w:val="single" w:sz="4" w:space="0" w:color="auto"/>
              <w:right w:val="single" w:sz="4" w:space="0" w:color="auto"/>
            </w:tcBorders>
          </w:tcPr>
          <w:p w:rsidR="003060DE" w:rsidRDefault="00E97504" w:rsidP="003323CF">
            <w:pPr>
              <w:jc w:val="center"/>
              <w:rPr>
                <w:b/>
              </w:rPr>
            </w:pPr>
            <w:r>
              <w:rPr>
                <w:b/>
              </w:rPr>
              <w:t>15</w:t>
            </w:r>
          </w:p>
        </w:tc>
      </w:tr>
      <w:tr w:rsidR="003060DE"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E97504" w:rsidRDefault="003060DE"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3060DE" w:rsidRPr="002C5C44" w:rsidRDefault="003060DE" w:rsidP="002C5C44">
            <w:pPr>
              <w:jc w:val="both"/>
              <w:rPr>
                <w:rFonts w:eastAsia="Calibri"/>
              </w:rPr>
            </w:pPr>
            <w:proofErr w:type="gramStart"/>
            <w:r w:rsidRPr="002C5C44">
              <w:t>Решение Совета депутатов муниципального образования «Муниципальный округ Глазовский район Удмуртской Республики» от 31.03.2022 №</w:t>
            </w:r>
            <w:r w:rsidR="002C5C44" w:rsidRPr="002C5C44">
              <w:t>154 «Об установлении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«Муниципальный округ Глазовский район Удмуртской Республики»</w:t>
            </w:r>
            <w:proofErr w:type="gramEnd"/>
          </w:p>
        </w:tc>
        <w:tc>
          <w:tcPr>
            <w:tcW w:w="984" w:type="dxa"/>
            <w:tcBorders>
              <w:top w:val="single" w:sz="4" w:space="0" w:color="auto"/>
              <w:left w:val="single" w:sz="4" w:space="0" w:color="auto"/>
              <w:bottom w:val="single" w:sz="4" w:space="0" w:color="auto"/>
              <w:right w:val="single" w:sz="4" w:space="0" w:color="auto"/>
            </w:tcBorders>
          </w:tcPr>
          <w:p w:rsidR="003060DE" w:rsidRDefault="00E97504" w:rsidP="003323CF">
            <w:pPr>
              <w:jc w:val="center"/>
              <w:rPr>
                <w:b/>
              </w:rPr>
            </w:pPr>
            <w:r>
              <w:rPr>
                <w:b/>
              </w:rPr>
              <w:t>19</w:t>
            </w:r>
          </w:p>
        </w:tc>
      </w:tr>
      <w:tr w:rsidR="003060DE"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E97504" w:rsidRDefault="003060DE"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3060DE" w:rsidRPr="002C5C44" w:rsidRDefault="003060DE" w:rsidP="002C5C44">
            <w:pPr>
              <w:jc w:val="both"/>
              <w:rPr>
                <w:b/>
                <w:szCs w:val="22"/>
              </w:rPr>
            </w:pPr>
            <w:r w:rsidRPr="002C5C44">
              <w:t>Решение Совета депутатов муниципального образования «Муниципальный округ Глазовский район Удмуртской Республики» от 31.03.2022 №</w:t>
            </w:r>
            <w:r w:rsidR="002C5C44" w:rsidRPr="002C5C44">
              <w:t>155 «Об утверждении размера платы за содержание и ремонт жилого помещения для нанимателей жилых помещений по договору социального найма и договорам найма жилых помещений муниципального жилищного фонда»</w:t>
            </w:r>
            <w:r w:rsidR="002C5C44">
              <w:rPr>
                <w:b/>
                <w:szCs w:val="22"/>
              </w:rPr>
              <w:t xml:space="preserve"> </w:t>
            </w:r>
          </w:p>
        </w:tc>
        <w:tc>
          <w:tcPr>
            <w:tcW w:w="984" w:type="dxa"/>
            <w:tcBorders>
              <w:top w:val="single" w:sz="4" w:space="0" w:color="auto"/>
              <w:left w:val="single" w:sz="4" w:space="0" w:color="auto"/>
              <w:bottom w:val="single" w:sz="4" w:space="0" w:color="auto"/>
              <w:right w:val="single" w:sz="4" w:space="0" w:color="auto"/>
            </w:tcBorders>
          </w:tcPr>
          <w:p w:rsidR="003060DE" w:rsidRDefault="00E97504" w:rsidP="003323CF">
            <w:pPr>
              <w:jc w:val="center"/>
              <w:rPr>
                <w:b/>
              </w:rPr>
            </w:pPr>
            <w:r>
              <w:rPr>
                <w:b/>
              </w:rPr>
              <w:t>21</w:t>
            </w:r>
          </w:p>
        </w:tc>
      </w:tr>
      <w:tr w:rsidR="003060DE"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E97504" w:rsidRDefault="003060DE"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3060DE" w:rsidRPr="002C5C44" w:rsidRDefault="003060DE" w:rsidP="002C5C44">
            <w:pPr>
              <w:jc w:val="both"/>
              <w:rPr>
                <w:b/>
              </w:rPr>
            </w:pPr>
            <w:r w:rsidRPr="002C5C44">
              <w:t>Решение Совета депутатов муниципального образования «Муниципальный округ Глазовский район Удмуртской Республики» от 31.03.2022 №</w:t>
            </w:r>
            <w:r w:rsidR="002C5C44" w:rsidRPr="002C5C44">
              <w:t>156 «Об утверждении Положения о порядке списания</w:t>
            </w:r>
            <w:r w:rsidR="002C5C44">
              <w:t xml:space="preserve"> </w:t>
            </w:r>
            <w:r w:rsidR="002C5C44" w:rsidRPr="002C5C44">
              <w:t>муниципального имущества муниципального образования «Муниципальный округ Глазовский район Удмуртской Республики»</w:t>
            </w:r>
            <w:r w:rsidR="002C5C44" w:rsidRPr="008C2B10">
              <w:rPr>
                <w:b/>
              </w:rPr>
              <w:t xml:space="preserve"> </w:t>
            </w:r>
          </w:p>
        </w:tc>
        <w:tc>
          <w:tcPr>
            <w:tcW w:w="984" w:type="dxa"/>
            <w:tcBorders>
              <w:top w:val="single" w:sz="4" w:space="0" w:color="auto"/>
              <w:left w:val="single" w:sz="4" w:space="0" w:color="auto"/>
              <w:bottom w:val="single" w:sz="4" w:space="0" w:color="auto"/>
              <w:right w:val="single" w:sz="4" w:space="0" w:color="auto"/>
            </w:tcBorders>
          </w:tcPr>
          <w:p w:rsidR="003060DE" w:rsidRDefault="008C3B47" w:rsidP="003323CF">
            <w:pPr>
              <w:jc w:val="center"/>
              <w:rPr>
                <w:b/>
              </w:rPr>
            </w:pPr>
            <w:r>
              <w:rPr>
                <w:b/>
              </w:rPr>
              <w:t>23</w:t>
            </w:r>
          </w:p>
        </w:tc>
      </w:tr>
      <w:tr w:rsidR="003060DE"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E97504" w:rsidRDefault="003060DE"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3060DE" w:rsidRPr="002C5C44" w:rsidRDefault="003060DE" w:rsidP="002C5C44">
            <w:pPr>
              <w:jc w:val="both"/>
            </w:pPr>
            <w:r w:rsidRPr="002C5C44">
              <w:t>Решение Совета депутатов муниципального образования «Муниципальный округ Глазовский район Удмуртской Республики» от 31.03.2022 №</w:t>
            </w:r>
            <w:r w:rsidR="002C5C44" w:rsidRPr="002C5C44">
              <w:t>157 «Об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3060DE" w:rsidRDefault="008C3B47" w:rsidP="003323CF">
            <w:pPr>
              <w:jc w:val="center"/>
              <w:rPr>
                <w:b/>
              </w:rPr>
            </w:pPr>
            <w:r>
              <w:rPr>
                <w:b/>
              </w:rPr>
              <w:t>27</w:t>
            </w:r>
          </w:p>
        </w:tc>
      </w:tr>
      <w:tr w:rsidR="003060DE"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E97504" w:rsidRDefault="003060DE"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3060DE" w:rsidRPr="002C5C44" w:rsidRDefault="003060DE" w:rsidP="002C5C44">
            <w:pPr>
              <w:jc w:val="both"/>
            </w:pPr>
            <w:r w:rsidRPr="002C5C44">
              <w:t>Решение Совета депутатов муниципального образования «Муниципальный округ Глазовский район Удмуртской Республики» от 31.03.2022 №</w:t>
            </w:r>
            <w:r w:rsidR="002C5C44" w:rsidRPr="002C5C44">
              <w:t xml:space="preserve">158 «Об утверждении Положения о порядке определения цены продажи земельных участков, находящихся в собственности муниципального образования «Муниципальный округ Глазовский район Удмуртской Республики» </w:t>
            </w:r>
          </w:p>
        </w:tc>
        <w:tc>
          <w:tcPr>
            <w:tcW w:w="984" w:type="dxa"/>
            <w:tcBorders>
              <w:top w:val="single" w:sz="4" w:space="0" w:color="auto"/>
              <w:left w:val="single" w:sz="4" w:space="0" w:color="auto"/>
              <w:bottom w:val="single" w:sz="4" w:space="0" w:color="auto"/>
              <w:right w:val="single" w:sz="4" w:space="0" w:color="auto"/>
            </w:tcBorders>
          </w:tcPr>
          <w:p w:rsidR="003060DE" w:rsidRDefault="008C3B47" w:rsidP="003323CF">
            <w:pPr>
              <w:jc w:val="center"/>
              <w:rPr>
                <w:b/>
              </w:rPr>
            </w:pPr>
            <w:r>
              <w:rPr>
                <w:b/>
              </w:rPr>
              <w:t>29</w:t>
            </w:r>
          </w:p>
        </w:tc>
      </w:tr>
      <w:tr w:rsidR="003060DE"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E97504" w:rsidRDefault="003060DE"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3060DE" w:rsidRPr="00B45CBC" w:rsidRDefault="003060DE" w:rsidP="00B45CBC">
            <w:pPr>
              <w:jc w:val="both"/>
            </w:pPr>
            <w:r w:rsidRPr="00B45CBC">
              <w:t>Решение Совета депутатов муниципального образования «Муниципальный округ Глазовский район Удмуртской Республики» от 31.03.2022 №</w:t>
            </w:r>
            <w:r w:rsidR="002C5C44" w:rsidRPr="00B45CBC">
              <w:t>159</w:t>
            </w:r>
            <w:r w:rsidR="00B45CBC" w:rsidRPr="00B45CBC">
              <w:t xml:space="preserve"> «Об утверждении Положения о порядке определения размера арендной платы за земельные участки, находящиеся в муниципальной собственности муниципального образования «Муниципальный округ Глазовский район Удмуртской Республики», предоставленные в аренду без торгов»</w:t>
            </w:r>
          </w:p>
        </w:tc>
        <w:tc>
          <w:tcPr>
            <w:tcW w:w="984" w:type="dxa"/>
            <w:tcBorders>
              <w:top w:val="single" w:sz="4" w:space="0" w:color="auto"/>
              <w:left w:val="single" w:sz="4" w:space="0" w:color="auto"/>
              <w:bottom w:val="single" w:sz="4" w:space="0" w:color="auto"/>
              <w:right w:val="single" w:sz="4" w:space="0" w:color="auto"/>
            </w:tcBorders>
          </w:tcPr>
          <w:p w:rsidR="003060DE" w:rsidRDefault="008C3B47" w:rsidP="003323CF">
            <w:pPr>
              <w:jc w:val="center"/>
              <w:rPr>
                <w:b/>
              </w:rPr>
            </w:pPr>
            <w:r>
              <w:rPr>
                <w:b/>
              </w:rPr>
              <w:t>33</w:t>
            </w:r>
          </w:p>
        </w:tc>
      </w:tr>
      <w:tr w:rsidR="003060DE"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E97504" w:rsidRDefault="003060DE"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3060DE" w:rsidRPr="003F3B1E" w:rsidRDefault="003060DE" w:rsidP="00B45CBC">
            <w:pPr>
              <w:jc w:val="both"/>
              <w:rPr>
                <w:b/>
              </w:rPr>
            </w:pPr>
            <w:r w:rsidRPr="00B45CBC">
              <w:t>Решение Совета депутатов муниципального образования «Муниципальный округ Глазовский район Удмуртской Республики» от 31.03.2022 №</w:t>
            </w:r>
            <w:r w:rsidR="003F3B1E" w:rsidRPr="00B45CBC">
              <w:t xml:space="preserve">160 «О мерах по обеспечению устойчивого развития экономики в условиях </w:t>
            </w:r>
            <w:proofErr w:type="spellStart"/>
            <w:r w:rsidR="003F3B1E" w:rsidRPr="00B45CBC">
              <w:t>санкционных</w:t>
            </w:r>
            <w:proofErr w:type="spellEnd"/>
            <w:r w:rsidR="003F3B1E" w:rsidRPr="00B45CBC">
              <w:t xml:space="preserve"> ограничений и запретов»</w:t>
            </w:r>
          </w:p>
        </w:tc>
        <w:tc>
          <w:tcPr>
            <w:tcW w:w="984" w:type="dxa"/>
            <w:tcBorders>
              <w:top w:val="single" w:sz="4" w:space="0" w:color="auto"/>
              <w:left w:val="single" w:sz="4" w:space="0" w:color="auto"/>
              <w:bottom w:val="single" w:sz="4" w:space="0" w:color="auto"/>
              <w:right w:val="single" w:sz="4" w:space="0" w:color="auto"/>
            </w:tcBorders>
          </w:tcPr>
          <w:p w:rsidR="003060DE" w:rsidRDefault="004700BB" w:rsidP="003323CF">
            <w:pPr>
              <w:jc w:val="center"/>
              <w:rPr>
                <w:b/>
              </w:rPr>
            </w:pPr>
            <w:r>
              <w:rPr>
                <w:b/>
              </w:rPr>
              <w:t>43</w:t>
            </w:r>
          </w:p>
        </w:tc>
      </w:tr>
      <w:tr w:rsidR="003060DE"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E97504" w:rsidRDefault="003060DE"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3060DE" w:rsidRPr="00B45CBC" w:rsidRDefault="003060DE" w:rsidP="00B45CBC">
            <w:pPr>
              <w:jc w:val="both"/>
              <w:rPr>
                <w:b/>
              </w:rPr>
            </w:pPr>
            <w:r w:rsidRPr="00B45CBC">
              <w:t>Решение Совета депутатов муниципального образования «Муниципальный округ Глазовский район Удмуртской Республики» от 31.03.2022 №</w:t>
            </w:r>
            <w:r w:rsidR="00B45CBC" w:rsidRPr="00B45CBC">
              <w:t>161 «Об утверждении ликвидационного баланса Управления финансов Администрации муниципального образования «Глазовский район»</w:t>
            </w:r>
            <w:r w:rsidR="00B45CBC" w:rsidRPr="00023A00">
              <w:rPr>
                <w:b/>
              </w:rPr>
              <w:t xml:space="preserve"> </w:t>
            </w:r>
          </w:p>
        </w:tc>
        <w:tc>
          <w:tcPr>
            <w:tcW w:w="984" w:type="dxa"/>
            <w:tcBorders>
              <w:top w:val="single" w:sz="4" w:space="0" w:color="auto"/>
              <w:left w:val="single" w:sz="4" w:space="0" w:color="auto"/>
              <w:bottom w:val="single" w:sz="4" w:space="0" w:color="auto"/>
              <w:right w:val="single" w:sz="4" w:space="0" w:color="auto"/>
            </w:tcBorders>
          </w:tcPr>
          <w:p w:rsidR="003060DE" w:rsidRDefault="004700BB" w:rsidP="003323CF">
            <w:pPr>
              <w:jc w:val="center"/>
              <w:rPr>
                <w:b/>
              </w:rPr>
            </w:pPr>
            <w:r>
              <w:rPr>
                <w:b/>
              </w:rPr>
              <w:t>44</w:t>
            </w:r>
          </w:p>
        </w:tc>
      </w:tr>
      <w:tr w:rsidR="003060DE"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E97504" w:rsidRDefault="003060DE"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3060DE" w:rsidRPr="00B45CBC" w:rsidRDefault="003060DE" w:rsidP="00B45CBC">
            <w:pPr>
              <w:jc w:val="both"/>
              <w:rPr>
                <w:b/>
              </w:rPr>
            </w:pPr>
            <w:r w:rsidRPr="00B45CBC">
              <w:t>Решение Совета депутатов муниципального образования «Муниципальный округ Глазовский район Удмуртской Республики» от 31.03.2022 №</w:t>
            </w:r>
            <w:r w:rsidR="00B45CBC" w:rsidRPr="00B45CBC">
              <w:t>162 «Об утверждении ликвидационного баланса Администрации муниципальных образований поселений, расположенных на территории Глазовского района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3060DE" w:rsidRDefault="004700BB" w:rsidP="003323CF">
            <w:pPr>
              <w:jc w:val="center"/>
              <w:rPr>
                <w:b/>
              </w:rPr>
            </w:pPr>
            <w:r>
              <w:rPr>
                <w:b/>
              </w:rPr>
              <w:t>45</w:t>
            </w:r>
          </w:p>
        </w:tc>
      </w:tr>
      <w:tr w:rsidR="003060DE"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E97504" w:rsidRDefault="003060DE"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3060DE" w:rsidRPr="00B45CBC" w:rsidRDefault="003060DE" w:rsidP="00B45CBC">
            <w:pPr>
              <w:jc w:val="both"/>
            </w:pPr>
            <w:r w:rsidRPr="00B45CBC">
              <w:t>Решение Совета депутатов муниципального образования «Муниципальный округ Глазовский район Удмуртской Республики» от 31.03.2022 №</w:t>
            </w:r>
            <w:r w:rsidR="00B45CBC" w:rsidRPr="00B45CBC">
              <w:t xml:space="preserve">163 «Об утверждении промежуточного ликвидационного баланса Управления образования Администрации муниципального образования «Глазовский район» </w:t>
            </w:r>
          </w:p>
        </w:tc>
        <w:tc>
          <w:tcPr>
            <w:tcW w:w="984" w:type="dxa"/>
            <w:tcBorders>
              <w:top w:val="single" w:sz="4" w:space="0" w:color="auto"/>
              <w:left w:val="single" w:sz="4" w:space="0" w:color="auto"/>
              <w:bottom w:val="single" w:sz="4" w:space="0" w:color="auto"/>
              <w:right w:val="single" w:sz="4" w:space="0" w:color="auto"/>
            </w:tcBorders>
          </w:tcPr>
          <w:p w:rsidR="003060DE" w:rsidRDefault="004700BB" w:rsidP="003323CF">
            <w:pPr>
              <w:jc w:val="center"/>
              <w:rPr>
                <w:b/>
              </w:rPr>
            </w:pPr>
            <w:r>
              <w:rPr>
                <w:b/>
              </w:rPr>
              <w:t>47</w:t>
            </w:r>
          </w:p>
        </w:tc>
      </w:tr>
      <w:tr w:rsidR="003060DE"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E97504" w:rsidRDefault="003060DE"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3060DE" w:rsidRDefault="003060DE" w:rsidP="00B45CBC">
            <w:pPr>
              <w:jc w:val="both"/>
            </w:pPr>
            <w:r w:rsidRPr="00B45CBC">
              <w:t>Решение Совета депутатов муниципального образования «Муниципальный округ Глазовский район Удмуртской Республики» от 31.03.2022 №</w:t>
            </w:r>
            <w:r w:rsidR="00B45CBC" w:rsidRPr="00B45CBC">
              <w:t>164 «Об утверждении промежуточного ликвидационного баланса Администрации муниципального образования «Глазовский район»</w:t>
            </w:r>
            <w:r w:rsidR="00B45CBC">
              <w:rPr>
                <w:b/>
              </w:rPr>
              <w:t xml:space="preserve"> </w:t>
            </w:r>
          </w:p>
        </w:tc>
        <w:tc>
          <w:tcPr>
            <w:tcW w:w="984" w:type="dxa"/>
            <w:tcBorders>
              <w:top w:val="single" w:sz="4" w:space="0" w:color="auto"/>
              <w:left w:val="single" w:sz="4" w:space="0" w:color="auto"/>
              <w:bottom w:val="single" w:sz="4" w:space="0" w:color="auto"/>
              <w:right w:val="single" w:sz="4" w:space="0" w:color="auto"/>
            </w:tcBorders>
          </w:tcPr>
          <w:p w:rsidR="003060DE" w:rsidRDefault="005C70CD" w:rsidP="003323CF">
            <w:pPr>
              <w:jc w:val="center"/>
              <w:rPr>
                <w:b/>
              </w:rPr>
            </w:pPr>
            <w:r>
              <w:rPr>
                <w:b/>
              </w:rPr>
              <w:t>49</w:t>
            </w:r>
          </w:p>
        </w:tc>
      </w:tr>
      <w:tr w:rsidR="00B45CBC"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B45CBC" w:rsidRPr="00E97504" w:rsidRDefault="00B45CBC"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B45CBC" w:rsidRPr="00B45CBC" w:rsidRDefault="00B45CBC" w:rsidP="00B45CBC">
            <w:pPr>
              <w:jc w:val="both"/>
              <w:rPr>
                <w:b/>
              </w:rPr>
            </w:pPr>
            <w:r w:rsidRPr="00B45CBC">
              <w:t>Решение Совета депутатов муниципального образования «Муниципальный округ Глазовский район Удмуртской Республики» от 31.03.2022 №165 «Об итогах работы Общественного Совета муниципального образования «Муниципальный округ Глазовский район Удмуртской Республики» в 2021 году»</w:t>
            </w:r>
          </w:p>
        </w:tc>
        <w:tc>
          <w:tcPr>
            <w:tcW w:w="984" w:type="dxa"/>
            <w:tcBorders>
              <w:top w:val="single" w:sz="4" w:space="0" w:color="auto"/>
              <w:left w:val="single" w:sz="4" w:space="0" w:color="auto"/>
              <w:bottom w:val="single" w:sz="4" w:space="0" w:color="auto"/>
              <w:right w:val="single" w:sz="4" w:space="0" w:color="auto"/>
            </w:tcBorders>
          </w:tcPr>
          <w:p w:rsidR="00B45CBC" w:rsidRDefault="005C70CD" w:rsidP="003323CF">
            <w:pPr>
              <w:jc w:val="center"/>
              <w:rPr>
                <w:b/>
              </w:rPr>
            </w:pPr>
            <w:r>
              <w:rPr>
                <w:b/>
              </w:rPr>
              <w:t>52</w:t>
            </w:r>
          </w:p>
        </w:tc>
      </w:tr>
      <w:tr w:rsidR="00B45CBC"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B45CBC" w:rsidRPr="00E97504" w:rsidRDefault="00B45CBC"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B45CBC" w:rsidRPr="00B45CBC" w:rsidRDefault="00B45CBC" w:rsidP="00B45CBC">
            <w:pPr>
              <w:jc w:val="both"/>
              <w:rPr>
                <w:b/>
              </w:rPr>
            </w:pPr>
            <w:r w:rsidRPr="00B45CBC">
              <w:t>Решение Совета депутатов муниципального образования «Муниципальный округ Глазовский район Удмуртской Республики» от 31.03.2022 №166 «Об итогах работы сельскохозяйственных предприятий Глазовского района за 2021 год и задачах на 2022 год»</w:t>
            </w:r>
          </w:p>
        </w:tc>
        <w:tc>
          <w:tcPr>
            <w:tcW w:w="984" w:type="dxa"/>
            <w:tcBorders>
              <w:top w:val="single" w:sz="4" w:space="0" w:color="auto"/>
              <w:left w:val="single" w:sz="4" w:space="0" w:color="auto"/>
              <w:bottom w:val="single" w:sz="4" w:space="0" w:color="auto"/>
              <w:right w:val="single" w:sz="4" w:space="0" w:color="auto"/>
            </w:tcBorders>
          </w:tcPr>
          <w:p w:rsidR="00B45CBC" w:rsidRDefault="00313595" w:rsidP="003323CF">
            <w:pPr>
              <w:jc w:val="center"/>
              <w:rPr>
                <w:b/>
              </w:rPr>
            </w:pPr>
            <w:r>
              <w:rPr>
                <w:b/>
              </w:rPr>
              <w:t>56</w:t>
            </w:r>
          </w:p>
        </w:tc>
      </w:tr>
      <w:tr w:rsidR="00B45CBC"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B45CBC" w:rsidRPr="00E97504" w:rsidRDefault="00B45CBC"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B45CBC" w:rsidRPr="000F570C" w:rsidRDefault="00B45CBC" w:rsidP="000F570C">
            <w:pPr>
              <w:jc w:val="both"/>
            </w:pPr>
            <w:r w:rsidRPr="000F570C">
              <w:t>Решение Совета депутатов муниципального образования «Муниципальный округ Глазовский район Удмуртской Республики» от 31.03.2022 №</w:t>
            </w:r>
            <w:r w:rsidR="000F570C" w:rsidRPr="000F570C">
              <w:t xml:space="preserve">167 </w:t>
            </w:r>
            <w:r w:rsidR="000F570C">
              <w:t>«</w:t>
            </w:r>
            <w:r w:rsidR="000F570C" w:rsidRPr="000F570C">
              <w:t>Об участии муниципального образования «Муниципальный округ Глазовский район Удмуртской Республики» в конкурсе проектов молодежного инициативного бюджетирования «Атмосфера» в 2022 году»</w:t>
            </w:r>
          </w:p>
        </w:tc>
        <w:tc>
          <w:tcPr>
            <w:tcW w:w="984" w:type="dxa"/>
            <w:tcBorders>
              <w:top w:val="single" w:sz="4" w:space="0" w:color="auto"/>
              <w:left w:val="single" w:sz="4" w:space="0" w:color="auto"/>
              <w:bottom w:val="single" w:sz="4" w:space="0" w:color="auto"/>
              <w:right w:val="single" w:sz="4" w:space="0" w:color="auto"/>
            </w:tcBorders>
          </w:tcPr>
          <w:p w:rsidR="00B45CBC" w:rsidRDefault="001B4F9B" w:rsidP="003323CF">
            <w:pPr>
              <w:jc w:val="center"/>
              <w:rPr>
                <w:b/>
              </w:rPr>
            </w:pPr>
            <w:r>
              <w:rPr>
                <w:b/>
              </w:rPr>
              <w:t>60</w:t>
            </w:r>
          </w:p>
        </w:tc>
      </w:tr>
      <w:tr w:rsidR="00B45CBC"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B45CBC" w:rsidRPr="00E97504" w:rsidRDefault="00B45CBC"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B45CBC" w:rsidRPr="000F570C" w:rsidRDefault="00B45CBC" w:rsidP="004A62EF">
            <w:pPr>
              <w:jc w:val="both"/>
              <w:rPr>
                <w:b/>
                <w:bCs/>
              </w:rPr>
            </w:pPr>
            <w:proofErr w:type="gramStart"/>
            <w:r w:rsidRPr="000F570C">
              <w:t>Решение Совета депутатов муниципального образования «Муниципальный округ Глазовский район Удмуртской Республики» от 31.03.2022 №</w:t>
            </w:r>
            <w:r w:rsidR="000F570C" w:rsidRPr="000F570C">
              <w:t>168 «О внесении изменений в решение Совета депутатов муниципального образования «Муниципальный округ Глазовский район Удмуртской Республики» от 23 декабря 2021 года №92 «О бюджете муниципального образования «Муниципальный округ Глазовский район Удмуртской Республики» на 2022 год и на плановый период 2023 и 2024 годов» (в редакции решений Совета</w:t>
            </w:r>
            <w:proofErr w:type="gramEnd"/>
            <w:r w:rsidR="000F570C" w:rsidRPr="000F570C">
              <w:t xml:space="preserve"> депутатов муниципального образования «Муниципальный округ Глазовский район Удмуртской Республики» от 27.01.2022 №120, от 24.02.2022 №142)»</w:t>
            </w:r>
          </w:p>
        </w:tc>
        <w:tc>
          <w:tcPr>
            <w:tcW w:w="984" w:type="dxa"/>
            <w:tcBorders>
              <w:top w:val="single" w:sz="4" w:space="0" w:color="auto"/>
              <w:left w:val="single" w:sz="4" w:space="0" w:color="auto"/>
              <w:bottom w:val="single" w:sz="4" w:space="0" w:color="auto"/>
              <w:right w:val="single" w:sz="4" w:space="0" w:color="auto"/>
            </w:tcBorders>
          </w:tcPr>
          <w:p w:rsidR="00B45CBC" w:rsidRDefault="004F3440" w:rsidP="003323CF">
            <w:pPr>
              <w:jc w:val="center"/>
              <w:rPr>
                <w:b/>
              </w:rPr>
            </w:pPr>
            <w:r>
              <w:rPr>
                <w:b/>
              </w:rPr>
              <w:t>61</w:t>
            </w:r>
          </w:p>
        </w:tc>
      </w:tr>
      <w:tr w:rsidR="00B45CBC"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B45CBC" w:rsidRPr="00E97504" w:rsidRDefault="00B45CBC"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B45CBC" w:rsidRPr="004A62EF" w:rsidRDefault="00B45CBC" w:rsidP="004A62EF">
            <w:pPr>
              <w:jc w:val="both"/>
              <w:rPr>
                <w:b/>
              </w:rPr>
            </w:pPr>
            <w:r w:rsidRPr="004A62EF">
              <w:t>Решение Совета депутатов муниципального образования «Муниципальный округ Глазовский район Удмуртской Республики» от 31.03.2022 №</w:t>
            </w:r>
            <w:r w:rsidR="000F570C" w:rsidRPr="004A62EF">
              <w:t>169 «О введении моратория на повышении ставок по земельному налогу</w:t>
            </w:r>
            <w:r w:rsidR="004A62EF">
              <w:t xml:space="preserve"> </w:t>
            </w:r>
            <w:r w:rsidR="000F570C" w:rsidRPr="004A62EF">
              <w:t>и налогу на имущество физических лиц</w:t>
            </w:r>
            <w:r w:rsidR="004A62EF" w:rsidRPr="004A62EF">
              <w:t>»</w:t>
            </w:r>
          </w:p>
        </w:tc>
        <w:tc>
          <w:tcPr>
            <w:tcW w:w="984" w:type="dxa"/>
            <w:tcBorders>
              <w:top w:val="single" w:sz="4" w:space="0" w:color="auto"/>
              <w:left w:val="single" w:sz="4" w:space="0" w:color="auto"/>
              <w:bottom w:val="single" w:sz="4" w:space="0" w:color="auto"/>
              <w:right w:val="single" w:sz="4" w:space="0" w:color="auto"/>
            </w:tcBorders>
          </w:tcPr>
          <w:p w:rsidR="00B45CBC" w:rsidRDefault="004A533B" w:rsidP="003323CF">
            <w:pPr>
              <w:jc w:val="center"/>
              <w:rPr>
                <w:b/>
              </w:rPr>
            </w:pPr>
            <w:r>
              <w:rPr>
                <w:b/>
              </w:rPr>
              <w:t>72</w:t>
            </w:r>
          </w:p>
        </w:tc>
      </w:tr>
      <w:tr w:rsidR="00B45CBC"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B45CBC" w:rsidRPr="00E97504" w:rsidRDefault="00B45CBC"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B45CBC" w:rsidRPr="004A62EF" w:rsidRDefault="00B45CBC" w:rsidP="004A62EF">
            <w:pPr>
              <w:jc w:val="both"/>
              <w:rPr>
                <w:b/>
              </w:rPr>
            </w:pPr>
            <w:r w:rsidRPr="004A62EF">
              <w:t>Решение Совета депутатов муниципального образования «Муниципальный округ Глазовский район Удмуртской Республики» от 31.03.2022 №</w:t>
            </w:r>
            <w:r w:rsidR="004A62EF" w:rsidRPr="004A62EF">
              <w:t>170 «О назначении опроса граждан по вопросу реорганизации общеобразовательного учреждения»</w:t>
            </w:r>
          </w:p>
        </w:tc>
        <w:tc>
          <w:tcPr>
            <w:tcW w:w="984" w:type="dxa"/>
            <w:tcBorders>
              <w:top w:val="single" w:sz="4" w:space="0" w:color="auto"/>
              <w:left w:val="single" w:sz="4" w:space="0" w:color="auto"/>
              <w:bottom w:val="single" w:sz="4" w:space="0" w:color="auto"/>
              <w:right w:val="single" w:sz="4" w:space="0" w:color="auto"/>
            </w:tcBorders>
          </w:tcPr>
          <w:p w:rsidR="00B45CBC" w:rsidRDefault="0063358E" w:rsidP="003323CF">
            <w:pPr>
              <w:jc w:val="center"/>
              <w:rPr>
                <w:b/>
              </w:rPr>
            </w:pPr>
            <w:r>
              <w:rPr>
                <w:b/>
              </w:rPr>
              <w:t>73</w:t>
            </w:r>
          </w:p>
        </w:tc>
      </w:tr>
      <w:tr w:rsidR="00B45CBC"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B45CBC" w:rsidRPr="00E97504" w:rsidRDefault="00B45CBC"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B45CBC" w:rsidRDefault="00B45CBC" w:rsidP="004A62EF">
            <w:pPr>
              <w:jc w:val="both"/>
            </w:pPr>
            <w:r w:rsidRPr="004A62EF">
              <w:t>Решение Совета депутатов муниципального образования «Муниципальный округ Глазовский район Удмуртской Республики» от 31.03.2022 №</w:t>
            </w:r>
            <w:r w:rsidR="004A62EF" w:rsidRPr="004A62EF">
              <w:t>171 «О досрочном прекращении полномочий депутата</w:t>
            </w:r>
            <w:r w:rsidR="004A62EF">
              <w:t xml:space="preserve"> </w:t>
            </w:r>
            <w:r w:rsidR="004A62EF" w:rsidRPr="004A62EF">
              <w:t xml:space="preserve">Совета депутатов муниципального образования «Муниципальный округ Глазовский район Удмуртской Республики» </w:t>
            </w:r>
            <w:proofErr w:type="spellStart"/>
            <w:r w:rsidR="004A62EF" w:rsidRPr="004A62EF">
              <w:t>Учаневой</w:t>
            </w:r>
            <w:proofErr w:type="spellEnd"/>
            <w:r w:rsidR="004A62EF" w:rsidRPr="004A62EF">
              <w:t xml:space="preserve"> Надежды Аркадьевны»</w:t>
            </w:r>
          </w:p>
        </w:tc>
        <w:tc>
          <w:tcPr>
            <w:tcW w:w="984" w:type="dxa"/>
            <w:tcBorders>
              <w:top w:val="single" w:sz="4" w:space="0" w:color="auto"/>
              <w:left w:val="single" w:sz="4" w:space="0" w:color="auto"/>
              <w:bottom w:val="single" w:sz="4" w:space="0" w:color="auto"/>
              <w:right w:val="single" w:sz="4" w:space="0" w:color="auto"/>
            </w:tcBorders>
          </w:tcPr>
          <w:p w:rsidR="00B45CBC" w:rsidRDefault="004C1A1E" w:rsidP="003323CF">
            <w:pPr>
              <w:jc w:val="center"/>
              <w:rPr>
                <w:b/>
              </w:rPr>
            </w:pPr>
            <w:r>
              <w:rPr>
                <w:b/>
              </w:rPr>
              <w:t>77</w:t>
            </w:r>
          </w:p>
        </w:tc>
      </w:tr>
      <w:tr w:rsidR="00B45CBC"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B45CBC" w:rsidRPr="00E97504" w:rsidRDefault="00B45CBC"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B45CBC" w:rsidRPr="004A62EF" w:rsidRDefault="00B45CBC" w:rsidP="004A62EF">
            <w:pPr>
              <w:jc w:val="both"/>
              <w:rPr>
                <w:bCs/>
              </w:rPr>
            </w:pPr>
            <w:proofErr w:type="gramStart"/>
            <w:r w:rsidRPr="004A62EF">
              <w:t>Решение Совета депутатов муниципального образования «Муниципальный округ Глазовский район Удмуртской Республики» от 31.03.2022 №</w:t>
            </w:r>
            <w:r w:rsidR="004A62EF" w:rsidRPr="004A62EF">
              <w:t xml:space="preserve">172 «О внесении изменений в состав Президиума Совета депутатов муниципального образования «Муниципальный округ Глазовский район Удмуртской Республики», </w:t>
            </w:r>
            <w:r w:rsidR="004A62EF" w:rsidRPr="004A62EF">
              <w:rPr>
                <w:rFonts w:eastAsia="Calibri"/>
              </w:rPr>
              <w:t xml:space="preserve">утвержденный решением Совета депутатов </w:t>
            </w:r>
            <w:r w:rsidR="004A62EF" w:rsidRPr="004A62EF">
              <w:t>муниципального образования «Муниципальный округ Глазовский район Удмуртской Республики» от 28.10.2021 №38 (в редакции решений Совета депутатов муниципального образования «Муниципальный округ Глазовский район Удмуртской Республики» от 19.11.2021</w:t>
            </w:r>
            <w:proofErr w:type="gramEnd"/>
            <w:r w:rsidR="004A62EF" w:rsidRPr="004A62EF">
              <w:t xml:space="preserve"> №</w:t>
            </w:r>
            <w:proofErr w:type="gramStart"/>
            <w:r w:rsidR="004A62EF" w:rsidRPr="004A62EF">
              <w:t>70, от 23.12.2021 №113)»</w:t>
            </w:r>
            <w:proofErr w:type="gramEnd"/>
          </w:p>
        </w:tc>
        <w:tc>
          <w:tcPr>
            <w:tcW w:w="984" w:type="dxa"/>
            <w:tcBorders>
              <w:top w:val="single" w:sz="4" w:space="0" w:color="auto"/>
              <w:left w:val="single" w:sz="4" w:space="0" w:color="auto"/>
              <w:bottom w:val="single" w:sz="4" w:space="0" w:color="auto"/>
              <w:right w:val="single" w:sz="4" w:space="0" w:color="auto"/>
            </w:tcBorders>
          </w:tcPr>
          <w:p w:rsidR="00B45CBC" w:rsidRDefault="004C1A1E" w:rsidP="003323CF">
            <w:pPr>
              <w:jc w:val="center"/>
              <w:rPr>
                <w:b/>
              </w:rPr>
            </w:pPr>
            <w:r>
              <w:rPr>
                <w:b/>
              </w:rPr>
              <w:t>78</w:t>
            </w:r>
          </w:p>
        </w:tc>
      </w:tr>
      <w:tr w:rsidR="004A62EF"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4A62EF" w:rsidRPr="00E97504" w:rsidRDefault="004A62EF"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4A62EF" w:rsidRPr="002E647A" w:rsidRDefault="004A62EF" w:rsidP="002E647A">
            <w:pPr>
              <w:jc w:val="both"/>
              <w:rPr>
                <w:b/>
              </w:rPr>
            </w:pPr>
            <w:proofErr w:type="gramStart"/>
            <w:r w:rsidRPr="002E647A">
              <w:t>Решение Совета депутатов муниципального образования «Муниципальный округ Глазовский район Удмуртской Республики» от 31.03.2022 №</w:t>
            </w:r>
            <w:r w:rsidR="002E647A" w:rsidRPr="002E647A">
              <w:t>173 «О внесении изменений в решение Совета депутатов муниципального образования «Муниципальный округ Глазовский район Удмуртской Республики» от 28.10.2021 №37 «Об утверждении состава депутатских фракций в Совете депутатов</w:t>
            </w:r>
            <w:r w:rsidR="002E647A">
              <w:t xml:space="preserve"> </w:t>
            </w:r>
            <w:r w:rsidR="002E647A" w:rsidRPr="002E647A">
              <w:t>муниципального образования «Муниципальный округ Глазовский район</w:t>
            </w:r>
            <w:r w:rsidR="002E647A">
              <w:t xml:space="preserve"> </w:t>
            </w:r>
            <w:r w:rsidR="002E647A" w:rsidRPr="002E647A">
              <w:t>Удмуртской Республики» (в редакции решения Совета депутатов муниципального образования «Муниципальный округ Глазовский район Удмуртской</w:t>
            </w:r>
            <w:proofErr w:type="gramEnd"/>
            <w:r w:rsidR="002E647A" w:rsidRPr="002E647A">
              <w:t xml:space="preserve"> </w:t>
            </w:r>
            <w:proofErr w:type="gramStart"/>
            <w:r w:rsidR="002E647A" w:rsidRPr="002E647A">
              <w:t>Республики» от 23.12.2021 №115)»</w:t>
            </w:r>
            <w:proofErr w:type="gramEnd"/>
          </w:p>
        </w:tc>
        <w:tc>
          <w:tcPr>
            <w:tcW w:w="984" w:type="dxa"/>
            <w:tcBorders>
              <w:top w:val="single" w:sz="4" w:space="0" w:color="auto"/>
              <w:left w:val="single" w:sz="4" w:space="0" w:color="auto"/>
              <w:bottom w:val="single" w:sz="4" w:space="0" w:color="auto"/>
              <w:right w:val="single" w:sz="4" w:space="0" w:color="auto"/>
            </w:tcBorders>
          </w:tcPr>
          <w:p w:rsidR="004A62EF" w:rsidRDefault="004C1A1E" w:rsidP="003323CF">
            <w:pPr>
              <w:jc w:val="center"/>
              <w:rPr>
                <w:b/>
              </w:rPr>
            </w:pPr>
            <w:r>
              <w:rPr>
                <w:b/>
              </w:rPr>
              <w:t>79</w:t>
            </w:r>
          </w:p>
        </w:tc>
      </w:tr>
      <w:tr w:rsidR="004A62EF"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4A62EF" w:rsidRPr="00E97504" w:rsidRDefault="004A62EF"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4A62EF" w:rsidRPr="006616AF" w:rsidRDefault="004A62EF" w:rsidP="006616AF">
            <w:pPr>
              <w:jc w:val="both"/>
              <w:rPr>
                <w:b/>
              </w:rPr>
            </w:pPr>
            <w:proofErr w:type="gramStart"/>
            <w:r w:rsidRPr="006616AF">
              <w:t>Решение Совета депутатов муниципального образования «Муниципальный округ Глазовский район Удмуртской Республики» от 31.03.2022 №</w:t>
            </w:r>
            <w:r w:rsidR="006616AF" w:rsidRPr="006616AF">
              <w:t>174 «О внесении изменений в состав постоянных комиссий  Совета депутатов муниципального образования «Муниципальный округ Глазовский район Удмуртской Республики», утвержденный решением Совета депутатов муниципального образования «Муниципальный округ Глазовский район Удмуртской Республики» от 28.10.2021 №17 (в редакции решения Совета депутатов муниципального образования «Муниципальный округ Глазовский район Удмуртской Республики» от</w:t>
            </w:r>
            <w:proofErr w:type="gramEnd"/>
            <w:r w:rsidR="006616AF" w:rsidRPr="006616AF">
              <w:t xml:space="preserve"> </w:t>
            </w:r>
            <w:proofErr w:type="gramStart"/>
            <w:r w:rsidR="006616AF" w:rsidRPr="006616AF">
              <w:t>23.12.2021 №114)»</w:t>
            </w:r>
            <w:proofErr w:type="gramEnd"/>
          </w:p>
        </w:tc>
        <w:tc>
          <w:tcPr>
            <w:tcW w:w="984" w:type="dxa"/>
            <w:tcBorders>
              <w:top w:val="single" w:sz="4" w:space="0" w:color="auto"/>
              <w:left w:val="single" w:sz="4" w:space="0" w:color="auto"/>
              <w:bottom w:val="single" w:sz="4" w:space="0" w:color="auto"/>
              <w:right w:val="single" w:sz="4" w:space="0" w:color="auto"/>
            </w:tcBorders>
          </w:tcPr>
          <w:p w:rsidR="004A62EF" w:rsidRDefault="00D37135" w:rsidP="003323CF">
            <w:pPr>
              <w:jc w:val="center"/>
              <w:rPr>
                <w:b/>
              </w:rPr>
            </w:pPr>
            <w:r>
              <w:rPr>
                <w:b/>
              </w:rPr>
              <w:t>81</w:t>
            </w:r>
          </w:p>
        </w:tc>
      </w:tr>
      <w:tr w:rsidR="004A62EF"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4A62EF" w:rsidRPr="00E97504" w:rsidRDefault="004A62EF"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4A62EF" w:rsidRPr="00DC5BD0" w:rsidRDefault="004A62EF" w:rsidP="00DC5BD0">
            <w:pPr>
              <w:jc w:val="both"/>
            </w:pPr>
            <w:proofErr w:type="gramStart"/>
            <w:r w:rsidRPr="00DC5BD0">
              <w:t>Решение Совета депутатов муниципального образования «Муниципальный округ Глазовский район Удмуртской Республики» от 31.03.2022 №</w:t>
            </w:r>
            <w:r w:rsidR="00DC5BD0" w:rsidRPr="00DC5BD0">
              <w:t>175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портале муниципального образования «Муниципальный округ Глазовский район Удмуртской Республики» и предоставления этих сведений средствам массовой информации для опубликования»</w:t>
            </w:r>
            <w:proofErr w:type="gramEnd"/>
          </w:p>
        </w:tc>
        <w:tc>
          <w:tcPr>
            <w:tcW w:w="984" w:type="dxa"/>
            <w:tcBorders>
              <w:top w:val="single" w:sz="4" w:space="0" w:color="auto"/>
              <w:left w:val="single" w:sz="4" w:space="0" w:color="auto"/>
              <w:bottom w:val="single" w:sz="4" w:space="0" w:color="auto"/>
              <w:right w:val="single" w:sz="4" w:space="0" w:color="auto"/>
            </w:tcBorders>
          </w:tcPr>
          <w:p w:rsidR="004A62EF" w:rsidRDefault="00D37135" w:rsidP="003323CF">
            <w:pPr>
              <w:jc w:val="center"/>
              <w:rPr>
                <w:b/>
              </w:rPr>
            </w:pPr>
            <w:r>
              <w:rPr>
                <w:b/>
              </w:rPr>
              <w:t>82</w:t>
            </w:r>
          </w:p>
        </w:tc>
      </w:tr>
      <w:tr w:rsidR="004A62EF"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4A62EF" w:rsidRPr="00E97504" w:rsidRDefault="004A62EF"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4A62EF" w:rsidRPr="00DC5BD0" w:rsidRDefault="004A62EF" w:rsidP="00DC5BD0">
            <w:pPr>
              <w:jc w:val="both"/>
            </w:pPr>
            <w:r w:rsidRPr="00DC5BD0">
              <w:t>Решение Совета депутатов муниципального образования «Муниципальный округ Глазовский район Удмуртской Республики» от 31.03.2022 №</w:t>
            </w:r>
            <w:r w:rsidR="00DC5BD0" w:rsidRPr="00DC5BD0">
              <w:t>176 «Об утверждении Положения о порядке официального использования герба и флага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4A62EF" w:rsidRDefault="00D37135" w:rsidP="003323CF">
            <w:pPr>
              <w:jc w:val="center"/>
              <w:rPr>
                <w:b/>
              </w:rPr>
            </w:pPr>
            <w:r>
              <w:rPr>
                <w:b/>
              </w:rPr>
              <w:t>86</w:t>
            </w:r>
          </w:p>
        </w:tc>
      </w:tr>
      <w:tr w:rsidR="004A62EF"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4A62EF" w:rsidRPr="00E97504" w:rsidRDefault="004A62EF"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4A62EF" w:rsidRPr="005018B4" w:rsidRDefault="004A62EF" w:rsidP="005018B4">
            <w:pPr>
              <w:jc w:val="both"/>
            </w:pPr>
            <w:r w:rsidRPr="005018B4">
              <w:t>Решение Совета депутатов муниципального образования «Муниципальный округ Глазовский район Удмуртской Республики» от 31.03.2022 №</w:t>
            </w:r>
            <w:r w:rsidR="005018B4" w:rsidRPr="005018B4">
              <w:t>177 «О внесении изменений в Регламент Совета депутатов муниципального образования «Муниципальный округ Глазовский район Удмуртской Республики» утвержденный решением Совета депутатов от 19.11.2021 №69»</w:t>
            </w:r>
          </w:p>
        </w:tc>
        <w:tc>
          <w:tcPr>
            <w:tcW w:w="984" w:type="dxa"/>
            <w:tcBorders>
              <w:top w:val="single" w:sz="4" w:space="0" w:color="auto"/>
              <w:left w:val="single" w:sz="4" w:space="0" w:color="auto"/>
              <w:bottom w:val="single" w:sz="4" w:space="0" w:color="auto"/>
              <w:right w:val="single" w:sz="4" w:space="0" w:color="auto"/>
            </w:tcBorders>
          </w:tcPr>
          <w:p w:rsidR="004A62EF" w:rsidRDefault="00D37135" w:rsidP="003323CF">
            <w:pPr>
              <w:jc w:val="center"/>
              <w:rPr>
                <w:b/>
              </w:rPr>
            </w:pPr>
            <w:r>
              <w:rPr>
                <w:b/>
              </w:rPr>
              <w:t>91</w:t>
            </w:r>
          </w:p>
        </w:tc>
      </w:tr>
      <w:tr w:rsidR="004A62EF" w:rsidRPr="00EC33C1"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4A62EF" w:rsidRPr="00E97504" w:rsidRDefault="004A62EF" w:rsidP="00963143">
            <w:pPr>
              <w:pStyle w:val="af1"/>
              <w:numPr>
                <w:ilvl w:val="0"/>
                <w:numId w:val="24"/>
              </w:numPr>
              <w:jc w:val="center"/>
              <w:rPr>
                <w:b/>
              </w:rPr>
            </w:pPr>
          </w:p>
        </w:tc>
        <w:tc>
          <w:tcPr>
            <w:tcW w:w="8019" w:type="dxa"/>
            <w:tcBorders>
              <w:top w:val="single" w:sz="4" w:space="0" w:color="auto"/>
              <w:left w:val="single" w:sz="4" w:space="0" w:color="auto"/>
              <w:bottom w:val="single" w:sz="4" w:space="0" w:color="auto"/>
              <w:right w:val="single" w:sz="4" w:space="0" w:color="auto"/>
            </w:tcBorders>
          </w:tcPr>
          <w:p w:rsidR="004A62EF" w:rsidRPr="005018B4" w:rsidRDefault="004A62EF" w:rsidP="005018B4">
            <w:pPr>
              <w:jc w:val="both"/>
            </w:pPr>
            <w:r w:rsidRPr="005018B4">
              <w:t>Решение Совета депутатов муниципального образования «Муниципальный округ Глазовский район Удмуртской Республики» от 31.03.2022 №</w:t>
            </w:r>
            <w:r w:rsidR="005018B4" w:rsidRPr="005018B4">
              <w:t>178 «Отчет о деятельности контрольно-счетного органа муниципального образования «Глазовский район» за 2021 год»</w:t>
            </w:r>
          </w:p>
        </w:tc>
        <w:tc>
          <w:tcPr>
            <w:tcW w:w="984" w:type="dxa"/>
            <w:tcBorders>
              <w:top w:val="single" w:sz="4" w:space="0" w:color="auto"/>
              <w:left w:val="single" w:sz="4" w:space="0" w:color="auto"/>
              <w:bottom w:val="single" w:sz="4" w:space="0" w:color="auto"/>
              <w:right w:val="single" w:sz="4" w:space="0" w:color="auto"/>
            </w:tcBorders>
          </w:tcPr>
          <w:p w:rsidR="004A62EF" w:rsidRDefault="00D37135" w:rsidP="003323CF">
            <w:pPr>
              <w:jc w:val="center"/>
              <w:rPr>
                <w:b/>
              </w:rPr>
            </w:pPr>
            <w:r>
              <w:rPr>
                <w:b/>
              </w:rPr>
              <w:t>93</w:t>
            </w:r>
          </w:p>
        </w:tc>
      </w:tr>
    </w:tbl>
    <w:p w:rsidR="008C41F6" w:rsidRDefault="008C41F6"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3060DE" w:rsidRDefault="003060DE" w:rsidP="003060DE">
      <w:pPr>
        <w:keepNext/>
        <w:outlineLvl w:val="0"/>
        <w:rPr>
          <w:b/>
          <w:bCs/>
          <w:sz w:val="40"/>
          <w:szCs w:val="40"/>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3060DE" w:rsidRPr="003C49C3" w:rsidTr="002C5C44">
        <w:tc>
          <w:tcPr>
            <w:tcW w:w="4361" w:type="dxa"/>
            <w:shd w:val="clear" w:color="auto" w:fill="auto"/>
          </w:tcPr>
          <w:p w:rsidR="003060DE" w:rsidRPr="008640D8" w:rsidRDefault="003060DE" w:rsidP="002C5C44">
            <w:pPr>
              <w:jc w:val="center"/>
              <w:rPr>
                <w:bCs/>
              </w:rPr>
            </w:pPr>
            <w:r w:rsidRPr="008640D8">
              <w:rPr>
                <w:bCs/>
              </w:rPr>
              <w:t xml:space="preserve">Совет депутатов </w:t>
            </w:r>
          </w:p>
          <w:p w:rsidR="003060DE" w:rsidRPr="008640D8" w:rsidRDefault="003060DE" w:rsidP="002C5C44">
            <w:pPr>
              <w:jc w:val="center"/>
              <w:rPr>
                <w:bCs/>
              </w:rPr>
            </w:pPr>
            <w:r w:rsidRPr="008640D8">
              <w:rPr>
                <w:bCs/>
              </w:rPr>
              <w:t xml:space="preserve">муниципального образования «Муниципальный округ </w:t>
            </w:r>
          </w:p>
          <w:p w:rsidR="003060DE" w:rsidRDefault="003060DE" w:rsidP="002C5C44">
            <w:pPr>
              <w:jc w:val="center"/>
              <w:rPr>
                <w:bCs/>
              </w:rPr>
            </w:pPr>
            <w:r w:rsidRPr="008640D8">
              <w:rPr>
                <w:bCs/>
              </w:rPr>
              <w:t xml:space="preserve">Глазовский район </w:t>
            </w:r>
          </w:p>
          <w:p w:rsidR="003060DE" w:rsidRPr="008640D8" w:rsidRDefault="003060DE" w:rsidP="002C5C44">
            <w:pPr>
              <w:jc w:val="center"/>
              <w:rPr>
                <w:bCs/>
              </w:rPr>
            </w:pPr>
            <w:r w:rsidRPr="008640D8">
              <w:rPr>
                <w:bCs/>
              </w:rPr>
              <w:t xml:space="preserve">Удмуртской Республики»  </w:t>
            </w:r>
          </w:p>
          <w:p w:rsidR="003060DE" w:rsidRPr="003C49C3" w:rsidRDefault="003060DE" w:rsidP="002C5C44">
            <w:pPr>
              <w:jc w:val="center"/>
              <w:rPr>
                <w:b/>
                <w:bCs/>
                <w:noProof/>
              </w:rPr>
            </w:pPr>
          </w:p>
        </w:tc>
        <w:tc>
          <w:tcPr>
            <w:tcW w:w="1139" w:type="dxa"/>
          </w:tcPr>
          <w:p w:rsidR="003060DE" w:rsidRPr="003C49C3" w:rsidRDefault="003060DE" w:rsidP="002C5C44">
            <w:pPr>
              <w:jc w:val="center"/>
              <w:rPr>
                <w:b/>
                <w:bCs/>
              </w:rPr>
            </w:pPr>
            <w:r>
              <w:rPr>
                <w:b/>
                <w:bCs/>
                <w:noProof/>
              </w:rPr>
              <w:drawing>
                <wp:anchor distT="0" distB="0" distL="114300" distR="114300" simplePos="0" relativeHeight="25166336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7" name="Рисунок 7"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3060DE" w:rsidRDefault="003060DE" w:rsidP="002C5C44">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3060DE" w:rsidRPr="008640D8" w:rsidRDefault="003060DE" w:rsidP="002C5C44">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3060DE" w:rsidRPr="008640D8" w:rsidRDefault="003060DE" w:rsidP="002C5C44">
            <w:pPr>
              <w:jc w:val="center"/>
              <w:rPr>
                <w:bCs/>
              </w:rPr>
            </w:pPr>
            <w:r w:rsidRPr="008640D8">
              <w:rPr>
                <w:bCs/>
              </w:rPr>
              <w:t>муниципал округ»</w:t>
            </w:r>
          </w:p>
          <w:p w:rsidR="003060DE" w:rsidRPr="008640D8" w:rsidRDefault="003060DE" w:rsidP="002C5C44">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3060DE" w:rsidRPr="008640D8" w:rsidRDefault="003060DE" w:rsidP="002C5C44">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3060DE" w:rsidRPr="003C49C3" w:rsidRDefault="003060DE" w:rsidP="002C5C44">
            <w:pPr>
              <w:jc w:val="center"/>
              <w:rPr>
                <w:b/>
                <w:bCs/>
              </w:rPr>
            </w:pPr>
          </w:p>
        </w:tc>
      </w:tr>
    </w:tbl>
    <w:p w:rsidR="003060DE" w:rsidRPr="00C00D48" w:rsidRDefault="003060DE" w:rsidP="003060DE">
      <w:pPr>
        <w:keepNext/>
        <w:jc w:val="center"/>
        <w:outlineLvl w:val="0"/>
        <w:rPr>
          <w:b/>
          <w:bCs/>
          <w:sz w:val="44"/>
          <w:szCs w:val="44"/>
        </w:rPr>
      </w:pPr>
      <w:r w:rsidRPr="00C00D48">
        <w:rPr>
          <w:b/>
          <w:bCs/>
          <w:sz w:val="44"/>
          <w:szCs w:val="44"/>
        </w:rPr>
        <w:t>РЕШЕНИЕ</w:t>
      </w:r>
    </w:p>
    <w:p w:rsidR="003060DE" w:rsidRPr="008F431B" w:rsidRDefault="003060DE" w:rsidP="003060DE">
      <w:pPr>
        <w:ind w:left="-540"/>
        <w:jc w:val="center"/>
        <w:rPr>
          <w:b/>
          <w:bCs/>
        </w:rPr>
      </w:pPr>
    </w:p>
    <w:p w:rsidR="003060DE" w:rsidRPr="00C00D48" w:rsidRDefault="003060DE" w:rsidP="003060DE">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3060DE" w:rsidRPr="00C00D48" w:rsidRDefault="003060DE" w:rsidP="003060DE">
      <w:pPr>
        <w:ind w:left="-540"/>
        <w:jc w:val="center"/>
        <w:rPr>
          <w:b/>
          <w:bCs/>
          <w:sz w:val="28"/>
          <w:szCs w:val="28"/>
        </w:rPr>
      </w:pPr>
      <w:r w:rsidRPr="00C00D48">
        <w:rPr>
          <w:b/>
          <w:bCs/>
          <w:sz w:val="28"/>
          <w:szCs w:val="28"/>
        </w:rPr>
        <w:t xml:space="preserve">«МУНИЦИПАЛЬНЫЙ ОКРУГ ГЛАЗОВСКИЙ РАЙОН </w:t>
      </w:r>
    </w:p>
    <w:p w:rsidR="003060DE" w:rsidRPr="00C00D48" w:rsidRDefault="003060DE" w:rsidP="003060DE">
      <w:pPr>
        <w:ind w:left="-540"/>
        <w:jc w:val="center"/>
        <w:rPr>
          <w:b/>
          <w:bCs/>
          <w:sz w:val="28"/>
          <w:szCs w:val="28"/>
        </w:rPr>
      </w:pPr>
      <w:r w:rsidRPr="00C00D48">
        <w:rPr>
          <w:b/>
          <w:bCs/>
          <w:sz w:val="28"/>
          <w:szCs w:val="28"/>
        </w:rPr>
        <w:t xml:space="preserve">УДМУРТСКОЙ РЕСПУБЛИКИ» </w:t>
      </w:r>
    </w:p>
    <w:p w:rsidR="003060DE" w:rsidRDefault="003060DE" w:rsidP="003060DE">
      <w:pPr>
        <w:rPr>
          <w:b/>
        </w:rPr>
      </w:pPr>
    </w:p>
    <w:p w:rsidR="003060DE" w:rsidRPr="0089286E" w:rsidRDefault="003060DE" w:rsidP="003060D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О внесении изменений в решение Совета депутатов муниципального образования «Муниципальный округ Глазовский район Удмуртской Республики» от 19.11.2021 №59 «Об утверждении Положения об оплате труда выборных должностных лиц органов местного самоуправления муниципального образования «Муниципальный округ Глазовский район Удмуртской Р</w:t>
      </w:r>
      <w:r w:rsidRPr="0089286E">
        <w:rPr>
          <w:rFonts w:ascii="Times New Roman" w:hAnsi="Times New Roman" w:cs="Times New Roman"/>
          <w:b/>
          <w:sz w:val="24"/>
          <w:szCs w:val="24"/>
        </w:rPr>
        <w:t>еспублики</w:t>
      </w:r>
      <w:r>
        <w:rPr>
          <w:rFonts w:ascii="Times New Roman" w:hAnsi="Times New Roman" w:cs="Times New Roman"/>
          <w:b/>
          <w:sz w:val="24"/>
          <w:szCs w:val="24"/>
        </w:rPr>
        <w:t>», осуществляющих свои полномочия на постоянной основе»</w:t>
      </w:r>
    </w:p>
    <w:p w:rsidR="003060DE" w:rsidRPr="00C00D48" w:rsidRDefault="003060DE" w:rsidP="003060DE">
      <w:pPr>
        <w:rPr>
          <w:b/>
        </w:rPr>
      </w:pPr>
    </w:p>
    <w:p w:rsidR="003060DE" w:rsidRPr="00C00D48" w:rsidRDefault="003060DE" w:rsidP="003060DE">
      <w:r w:rsidRPr="00C00D48">
        <w:t xml:space="preserve">Принято </w:t>
      </w:r>
    </w:p>
    <w:p w:rsidR="003060DE" w:rsidRPr="00C00D48" w:rsidRDefault="003060DE" w:rsidP="003060DE">
      <w:r w:rsidRPr="00C00D48">
        <w:t xml:space="preserve">Советом депутатов муниципального образования </w:t>
      </w:r>
    </w:p>
    <w:p w:rsidR="003060DE" w:rsidRPr="00C00D48" w:rsidRDefault="003060DE" w:rsidP="003060DE">
      <w:r w:rsidRPr="00C00D48">
        <w:t>«Муниц</w:t>
      </w:r>
      <w:r>
        <w:t>ипальный округ Глазовский район</w:t>
      </w:r>
      <w:r w:rsidRPr="00C00D48">
        <w:t xml:space="preserve">                                        </w:t>
      </w:r>
    </w:p>
    <w:p w:rsidR="003060DE" w:rsidRPr="00C00D48" w:rsidRDefault="003060DE" w:rsidP="003060DE">
      <w:r w:rsidRPr="00C00D48">
        <w:t>Удмуртской Республики</w:t>
      </w:r>
      <w:r>
        <w:t>»</w:t>
      </w:r>
      <w:r w:rsidRPr="00C00D48">
        <w:t xml:space="preserve"> первого созыва                  </w:t>
      </w:r>
      <w:r>
        <w:t xml:space="preserve">                               </w:t>
      </w:r>
      <w:r w:rsidRPr="00C00D48">
        <w:t xml:space="preserve">   </w:t>
      </w:r>
      <w:r>
        <w:t xml:space="preserve">31 марта </w:t>
      </w:r>
      <w:r w:rsidRPr="00CC7960">
        <w:t>202</w:t>
      </w:r>
      <w:r>
        <w:t>2</w:t>
      </w:r>
      <w:r w:rsidRPr="00CC7960">
        <w:t xml:space="preserve"> года</w:t>
      </w:r>
    </w:p>
    <w:p w:rsidR="003060DE" w:rsidRDefault="003060DE" w:rsidP="003060DE">
      <w:pPr>
        <w:pStyle w:val="ConsPlusNormal"/>
        <w:ind w:firstLine="539"/>
        <w:jc w:val="both"/>
        <w:rPr>
          <w:rFonts w:eastAsia="Calibri" w:cs="Times New Roman"/>
          <w:color w:val="000000"/>
          <w:spacing w:val="1"/>
          <w:szCs w:val="22"/>
          <w:lang w:eastAsia="en-US"/>
        </w:rPr>
      </w:pPr>
    </w:p>
    <w:p w:rsidR="003060DE" w:rsidRDefault="003060DE" w:rsidP="003060DE">
      <w:pPr>
        <w:pStyle w:val="ConsPlusNormal"/>
        <w:ind w:firstLine="539"/>
        <w:jc w:val="both"/>
        <w:rPr>
          <w:rFonts w:ascii="Times New Roman" w:hAnsi="Times New Roman"/>
          <w:b/>
          <w:bCs/>
          <w:sz w:val="24"/>
          <w:szCs w:val="24"/>
        </w:rPr>
      </w:pPr>
      <w:r w:rsidRPr="00F51665">
        <w:rPr>
          <w:rFonts w:ascii="Times New Roman" w:hAnsi="Times New Roman"/>
          <w:sz w:val="24"/>
          <w:szCs w:val="24"/>
        </w:rPr>
        <w:tab/>
      </w:r>
      <w:proofErr w:type="gramStart"/>
      <w:r w:rsidRPr="00F51665">
        <w:rPr>
          <w:rFonts w:ascii="Times New Roman" w:hAnsi="Times New Roman" w:cs="Times New Roman"/>
          <w:sz w:val="24"/>
          <w:szCs w:val="24"/>
        </w:rPr>
        <w:t>Руководствуясь Законом Удмуртской Республики о</w:t>
      </w:r>
      <w:r>
        <w:rPr>
          <w:rFonts w:ascii="Times New Roman" w:hAnsi="Times New Roman" w:cs="Times New Roman"/>
          <w:sz w:val="24"/>
          <w:szCs w:val="24"/>
        </w:rPr>
        <w:t>т 24 октября 2008 года №43-P3 «</w:t>
      </w:r>
      <w:r w:rsidRPr="00F51665">
        <w:rPr>
          <w:rFonts w:ascii="Times New Roman" w:hAnsi="Times New Roman" w:cs="Times New Roman"/>
          <w:sz w:val="24"/>
          <w:szCs w:val="24"/>
        </w:rPr>
        <w:t>О гарантиях осуществления полномочий депутата и лица, замещающего муниципальную дол</w:t>
      </w:r>
      <w:r>
        <w:rPr>
          <w:rFonts w:ascii="Times New Roman" w:hAnsi="Times New Roman" w:cs="Times New Roman"/>
          <w:sz w:val="24"/>
          <w:szCs w:val="24"/>
        </w:rPr>
        <w:t>жность, в Удмуртской Республике»</w:t>
      </w:r>
      <w:r w:rsidRPr="00F51665">
        <w:rPr>
          <w:rFonts w:ascii="Times New Roman" w:eastAsia="Gulim" w:hAnsi="Times New Roman" w:cs="Times New Roman"/>
          <w:sz w:val="24"/>
          <w:szCs w:val="24"/>
        </w:rPr>
        <w:t>, постановлением Правительства Удмуртской Респу</w:t>
      </w:r>
      <w:r>
        <w:rPr>
          <w:rFonts w:ascii="Times New Roman" w:eastAsia="Gulim" w:hAnsi="Times New Roman" w:cs="Times New Roman"/>
          <w:sz w:val="24"/>
          <w:szCs w:val="24"/>
        </w:rPr>
        <w:t>блики от 10 октября 2016 года №</w:t>
      </w:r>
      <w:r w:rsidRPr="00F51665">
        <w:rPr>
          <w:rFonts w:ascii="Times New Roman" w:eastAsia="Gulim" w:hAnsi="Times New Roman" w:cs="Times New Roman"/>
          <w:sz w:val="24"/>
          <w:szCs w:val="24"/>
        </w:rPr>
        <w:t>437 «О формировании расходов на оплату труда депутатов, замещающих должности в представительных органах муниципальных образований, выборных должностных лиц местного самоуправления, осуществляющих свои полномочия на постоянной основе, лиц, замещающих</w:t>
      </w:r>
      <w:proofErr w:type="gramEnd"/>
      <w:r w:rsidRPr="00F51665">
        <w:rPr>
          <w:rFonts w:ascii="Times New Roman" w:eastAsia="Gulim" w:hAnsi="Times New Roman" w:cs="Times New Roman"/>
          <w:sz w:val="24"/>
          <w:szCs w:val="24"/>
        </w:rPr>
        <w:t xml:space="preserve"> </w:t>
      </w:r>
      <w:proofErr w:type="gramStart"/>
      <w:r w:rsidRPr="00F51665">
        <w:rPr>
          <w:rFonts w:ascii="Times New Roman" w:eastAsia="Gulim" w:hAnsi="Times New Roman" w:cs="Times New Roman"/>
          <w:sz w:val="24"/>
          <w:szCs w:val="24"/>
        </w:rPr>
        <w:t xml:space="preserve">муниципальные должности в контрольно-счетных органах муниципальных образований,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 </w:t>
      </w:r>
      <w:r w:rsidRPr="00F51665">
        <w:rPr>
          <w:rFonts w:ascii="Times New Roman" w:hAnsi="Times New Roman" w:cs="Times New Roman"/>
          <w:sz w:val="24"/>
          <w:szCs w:val="24"/>
        </w:rPr>
        <w:t xml:space="preserve"> постановлением Правительства Удмуртской</w:t>
      </w:r>
      <w:r>
        <w:rPr>
          <w:rFonts w:ascii="Times New Roman" w:hAnsi="Times New Roman" w:cs="Times New Roman"/>
          <w:sz w:val="24"/>
          <w:szCs w:val="24"/>
        </w:rPr>
        <w:t xml:space="preserve"> Республики от 01.03.2022 №72</w:t>
      </w:r>
      <w:r w:rsidRPr="0089286E">
        <w:rPr>
          <w:rFonts w:ascii="Times New Roman" w:hAnsi="Times New Roman" w:cs="Times New Roman"/>
          <w:sz w:val="24"/>
          <w:szCs w:val="24"/>
        </w:rPr>
        <w:t xml:space="preserve"> </w:t>
      </w:r>
      <w:r>
        <w:rPr>
          <w:rFonts w:ascii="Times New Roman" w:hAnsi="Times New Roman" w:cs="Times New Roman"/>
          <w:sz w:val="24"/>
          <w:szCs w:val="24"/>
        </w:rPr>
        <w:t>«О внесении изменений  в постановление Правительства Удмуртской Республики от 10 октября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2016 года №437 «</w:t>
      </w:r>
      <w:r w:rsidRPr="0089286E">
        <w:rPr>
          <w:rFonts w:ascii="Times New Roman" w:hAnsi="Times New Roman" w:cs="Times New Roman"/>
          <w:sz w:val="24"/>
          <w:szCs w:val="24"/>
        </w:rPr>
        <w:t>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w:t>
      </w:r>
      <w:r>
        <w:rPr>
          <w:rFonts w:ascii="Times New Roman" w:hAnsi="Times New Roman" w:cs="Times New Roman"/>
          <w:sz w:val="24"/>
          <w:szCs w:val="24"/>
        </w:rPr>
        <w:t>ительства Удмуртской Республики»</w:t>
      </w:r>
      <w:r w:rsidRPr="0089286E">
        <w:rPr>
          <w:rFonts w:ascii="Times New Roman" w:hAnsi="Times New Roman" w:cs="Times New Roman"/>
          <w:sz w:val="24"/>
          <w:szCs w:val="24"/>
        </w:rPr>
        <w:t xml:space="preserve">, </w:t>
      </w:r>
      <w:r w:rsidRPr="00F52D39">
        <w:rPr>
          <w:rFonts w:ascii="Times New Roman" w:hAnsi="Times New Roman"/>
          <w:b/>
          <w:sz w:val="24"/>
          <w:szCs w:val="24"/>
        </w:rPr>
        <w:t>Совет депутатов муниципального образования</w:t>
      </w:r>
      <w:proofErr w:type="gramEnd"/>
      <w:r w:rsidRPr="00F52D39">
        <w:rPr>
          <w:rFonts w:ascii="Times New Roman" w:hAnsi="Times New Roman"/>
          <w:b/>
          <w:sz w:val="24"/>
          <w:szCs w:val="24"/>
        </w:rPr>
        <w:t xml:space="preserve"> «Муниципальный округ Глазовский район Удмуртской Республики»</w:t>
      </w:r>
      <w:r w:rsidRPr="00F52D39">
        <w:rPr>
          <w:rFonts w:ascii="Times New Roman" w:hAnsi="Times New Roman"/>
          <w:b/>
          <w:bCs/>
          <w:sz w:val="24"/>
          <w:szCs w:val="24"/>
        </w:rPr>
        <w:t xml:space="preserve"> РЕШИЛ:</w:t>
      </w:r>
    </w:p>
    <w:p w:rsidR="003060DE" w:rsidRPr="00654AF6" w:rsidRDefault="003060DE" w:rsidP="003060DE">
      <w:pPr>
        <w:pStyle w:val="ConsPlusNormal"/>
        <w:ind w:firstLine="539"/>
        <w:jc w:val="both"/>
        <w:rPr>
          <w:rFonts w:ascii="Times New Roman" w:hAnsi="Times New Roman" w:cs="Times New Roman"/>
          <w:sz w:val="24"/>
          <w:szCs w:val="24"/>
        </w:rPr>
      </w:pPr>
    </w:p>
    <w:p w:rsidR="003060DE" w:rsidRDefault="003060DE" w:rsidP="003060DE">
      <w:pPr>
        <w:pStyle w:val="ConsPlusNormal"/>
        <w:ind w:firstLine="709"/>
        <w:jc w:val="both"/>
        <w:rPr>
          <w:rFonts w:ascii="Times New Roman" w:hAnsi="Times New Roman" w:cs="Times New Roman"/>
          <w:sz w:val="24"/>
          <w:szCs w:val="24"/>
        </w:rPr>
      </w:pPr>
      <w:r w:rsidRPr="00752ABE">
        <w:rPr>
          <w:rFonts w:ascii="Times New Roman" w:hAnsi="Times New Roman" w:cs="Times New Roman"/>
          <w:sz w:val="24"/>
          <w:szCs w:val="24"/>
        </w:rPr>
        <w:t>1</w:t>
      </w:r>
      <w:r w:rsidRPr="00652FA6">
        <w:rPr>
          <w:rFonts w:ascii="Times New Roman" w:hAnsi="Times New Roman" w:cs="Times New Roman"/>
          <w:sz w:val="24"/>
          <w:szCs w:val="24"/>
        </w:rPr>
        <w:t>. Внести в решение Совета депутатов</w:t>
      </w:r>
      <w:r>
        <w:rPr>
          <w:rFonts w:ascii="Times New Roman" w:hAnsi="Times New Roman" w:cs="Times New Roman"/>
          <w:sz w:val="24"/>
          <w:szCs w:val="24"/>
        </w:rPr>
        <w:t xml:space="preserve"> муниципального образования «Муниципальный округ Глазовский район Удмуртской Республики» от 19.11.2021 №</w:t>
      </w:r>
      <w:r w:rsidRPr="00652FA6">
        <w:rPr>
          <w:rFonts w:ascii="Times New Roman" w:hAnsi="Times New Roman" w:cs="Times New Roman"/>
          <w:sz w:val="24"/>
          <w:szCs w:val="24"/>
        </w:rPr>
        <w:t xml:space="preserve">59 </w:t>
      </w:r>
      <w:r>
        <w:rPr>
          <w:rFonts w:ascii="Times New Roman" w:hAnsi="Times New Roman" w:cs="Times New Roman"/>
          <w:sz w:val="24"/>
          <w:szCs w:val="24"/>
        </w:rPr>
        <w:t xml:space="preserve">«Об утверждении </w:t>
      </w:r>
      <w:hyperlink w:anchor="P32" w:history="1">
        <w:proofErr w:type="gramStart"/>
        <w:r w:rsidRPr="00652FA6">
          <w:rPr>
            <w:rFonts w:ascii="Times New Roman" w:hAnsi="Times New Roman" w:cs="Times New Roman"/>
            <w:sz w:val="24"/>
            <w:szCs w:val="24"/>
          </w:rPr>
          <w:t>Положени</w:t>
        </w:r>
      </w:hyperlink>
      <w:r>
        <w:rPr>
          <w:rFonts w:ascii="Times New Roman" w:hAnsi="Times New Roman" w:cs="Times New Roman"/>
          <w:sz w:val="24"/>
          <w:szCs w:val="24"/>
        </w:rPr>
        <w:t>я</w:t>
      </w:r>
      <w:proofErr w:type="gramEnd"/>
      <w:r>
        <w:rPr>
          <w:rFonts w:ascii="Times New Roman" w:hAnsi="Times New Roman" w:cs="Times New Roman"/>
          <w:sz w:val="24"/>
          <w:szCs w:val="24"/>
        </w:rPr>
        <w:t xml:space="preserve"> </w:t>
      </w:r>
      <w:r w:rsidRPr="00752ABE">
        <w:rPr>
          <w:rFonts w:ascii="Times New Roman" w:hAnsi="Times New Roman" w:cs="Times New Roman"/>
          <w:sz w:val="24"/>
          <w:szCs w:val="24"/>
        </w:rPr>
        <w:t>об оплате труда выборн</w:t>
      </w:r>
      <w:r>
        <w:rPr>
          <w:rFonts w:ascii="Times New Roman" w:hAnsi="Times New Roman" w:cs="Times New Roman"/>
          <w:sz w:val="24"/>
          <w:szCs w:val="24"/>
        </w:rPr>
        <w:t>ых</w:t>
      </w:r>
      <w:r w:rsidRPr="00752ABE">
        <w:rPr>
          <w:rFonts w:ascii="Times New Roman" w:hAnsi="Times New Roman" w:cs="Times New Roman"/>
          <w:sz w:val="24"/>
          <w:szCs w:val="24"/>
        </w:rPr>
        <w:t xml:space="preserve"> должностн</w:t>
      </w:r>
      <w:r>
        <w:rPr>
          <w:rFonts w:ascii="Times New Roman" w:hAnsi="Times New Roman" w:cs="Times New Roman"/>
          <w:sz w:val="24"/>
          <w:szCs w:val="24"/>
        </w:rPr>
        <w:t>ых</w:t>
      </w:r>
      <w:r w:rsidRPr="00752ABE">
        <w:rPr>
          <w:rFonts w:ascii="Times New Roman" w:hAnsi="Times New Roman" w:cs="Times New Roman"/>
          <w:sz w:val="24"/>
          <w:szCs w:val="24"/>
        </w:rPr>
        <w:t xml:space="preserve"> лиц орган</w:t>
      </w:r>
      <w:r>
        <w:rPr>
          <w:rFonts w:ascii="Times New Roman" w:hAnsi="Times New Roman" w:cs="Times New Roman"/>
          <w:sz w:val="24"/>
          <w:szCs w:val="24"/>
        </w:rPr>
        <w:t>ов</w:t>
      </w:r>
      <w:r w:rsidRPr="00752ABE">
        <w:rPr>
          <w:rFonts w:ascii="Times New Roman" w:hAnsi="Times New Roman" w:cs="Times New Roman"/>
          <w:sz w:val="24"/>
          <w:szCs w:val="24"/>
        </w:rPr>
        <w:t xml:space="preserve"> местного самоуправления муниципального образования </w:t>
      </w:r>
      <w:r>
        <w:rPr>
          <w:rFonts w:ascii="Times New Roman" w:hAnsi="Times New Roman" w:cs="Times New Roman"/>
          <w:sz w:val="24"/>
          <w:szCs w:val="24"/>
        </w:rPr>
        <w:t>«</w:t>
      </w:r>
      <w:r w:rsidRPr="00C00D48">
        <w:rPr>
          <w:rFonts w:ascii="Times New Roman" w:hAnsi="Times New Roman"/>
          <w:sz w:val="24"/>
          <w:szCs w:val="24"/>
        </w:rPr>
        <w:t>Муниц</w:t>
      </w:r>
      <w:r>
        <w:rPr>
          <w:rFonts w:ascii="Times New Roman" w:hAnsi="Times New Roman"/>
          <w:sz w:val="24"/>
          <w:szCs w:val="24"/>
        </w:rPr>
        <w:t>ипальный округ</w:t>
      </w:r>
      <w:r>
        <w:rPr>
          <w:rFonts w:ascii="Times New Roman" w:hAnsi="Times New Roman" w:cs="Times New Roman"/>
          <w:sz w:val="24"/>
          <w:szCs w:val="24"/>
        </w:rPr>
        <w:t xml:space="preserve"> </w:t>
      </w:r>
      <w:r w:rsidRPr="00752ABE">
        <w:rPr>
          <w:rFonts w:ascii="Times New Roman" w:hAnsi="Times New Roman" w:cs="Times New Roman"/>
          <w:sz w:val="24"/>
          <w:szCs w:val="24"/>
        </w:rPr>
        <w:t>Глазовский район</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Удмуртской Республики», </w:t>
      </w:r>
      <w:r w:rsidRPr="00752ABE">
        <w:rPr>
          <w:rFonts w:ascii="Times New Roman" w:hAnsi="Times New Roman" w:cs="Times New Roman"/>
          <w:sz w:val="24"/>
          <w:szCs w:val="24"/>
        </w:rPr>
        <w:t>осуществляющ</w:t>
      </w:r>
      <w:r>
        <w:rPr>
          <w:rFonts w:ascii="Times New Roman" w:hAnsi="Times New Roman" w:cs="Times New Roman"/>
          <w:sz w:val="24"/>
          <w:szCs w:val="24"/>
        </w:rPr>
        <w:t>их</w:t>
      </w:r>
      <w:r w:rsidRPr="00752ABE">
        <w:rPr>
          <w:rFonts w:ascii="Times New Roman" w:hAnsi="Times New Roman" w:cs="Times New Roman"/>
          <w:sz w:val="24"/>
          <w:szCs w:val="24"/>
        </w:rPr>
        <w:t xml:space="preserve"> свои полномочия на постоянной основе</w:t>
      </w:r>
      <w:r>
        <w:rPr>
          <w:rFonts w:ascii="Times New Roman" w:hAnsi="Times New Roman" w:cs="Times New Roman"/>
          <w:sz w:val="24"/>
          <w:szCs w:val="24"/>
        </w:rPr>
        <w:t>» следующие изменения:</w:t>
      </w:r>
    </w:p>
    <w:p w:rsidR="003060DE" w:rsidRPr="00F51665" w:rsidRDefault="003060DE" w:rsidP="00963143">
      <w:pPr>
        <w:pStyle w:val="Default"/>
        <w:numPr>
          <w:ilvl w:val="0"/>
          <w:numId w:val="3"/>
        </w:numPr>
        <w:jc w:val="both"/>
        <w:rPr>
          <w:rFonts w:eastAsia="Gulim"/>
          <w:color w:val="auto"/>
        </w:rPr>
      </w:pPr>
      <w:r w:rsidRPr="00F51665">
        <w:rPr>
          <w:spacing w:val="1"/>
        </w:rPr>
        <w:t xml:space="preserve"> </w:t>
      </w:r>
      <w:r w:rsidRPr="00F51665">
        <w:rPr>
          <w:rFonts w:eastAsia="Gulim"/>
          <w:color w:val="auto"/>
        </w:rPr>
        <w:t>наименование решения  изложить в следующей редакции:</w:t>
      </w:r>
    </w:p>
    <w:p w:rsidR="003060DE" w:rsidRPr="00F51665" w:rsidRDefault="003060DE" w:rsidP="003060DE">
      <w:pPr>
        <w:pStyle w:val="Default"/>
        <w:ind w:firstLine="567"/>
        <w:jc w:val="both"/>
        <w:rPr>
          <w:color w:val="auto"/>
          <w:kern w:val="1"/>
          <w:lang/>
        </w:rPr>
      </w:pPr>
      <w:r w:rsidRPr="00F51665">
        <w:rPr>
          <w:rFonts w:eastAsia="Gulim"/>
          <w:color w:val="auto"/>
        </w:rPr>
        <w:t xml:space="preserve">«Об утверждении Положения об оплате труда выборных должностных лиц органов местного самоуправления </w:t>
      </w:r>
      <w:r w:rsidRPr="00F51665">
        <w:rPr>
          <w:color w:val="auto"/>
          <w:kern w:val="1"/>
          <w:lang/>
        </w:rPr>
        <w:t xml:space="preserve">муниципального образования «Муниципальный округ </w:t>
      </w:r>
      <w:r>
        <w:rPr>
          <w:color w:val="auto"/>
          <w:kern w:val="1"/>
          <w:lang/>
        </w:rPr>
        <w:t>Глазовский</w:t>
      </w:r>
      <w:r w:rsidRPr="00F51665">
        <w:rPr>
          <w:color w:val="auto"/>
          <w:kern w:val="1"/>
          <w:lang/>
        </w:rPr>
        <w:t xml:space="preserve"> район Удмуртской Республики», осуществляющих свои полномочия на постоянной основе,  и лиц, замещающих муниципальные должности в </w:t>
      </w:r>
      <w:r>
        <w:rPr>
          <w:color w:val="auto"/>
          <w:kern w:val="1"/>
          <w:lang/>
        </w:rPr>
        <w:t>К</w:t>
      </w:r>
      <w:r w:rsidRPr="00F51665">
        <w:rPr>
          <w:color w:val="auto"/>
          <w:kern w:val="1"/>
          <w:lang/>
        </w:rPr>
        <w:t xml:space="preserve">онтрольно-счетном органе муниципального образования «Муниципальный округ </w:t>
      </w:r>
      <w:r>
        <w:rPr>
          <w:color w:val="auto"/>
          <w:kern w:val="1"/>
          <w:lang/>
        </w:rPr>
        <w:t>Глазов</w:t>
      </w:r>
      <w:r w:rsidRPr="00F51665">
        <w:rPr>
          <w:color w:val="auto"/>
          <w:kern w:val="1"/>
          <w:lang/>
        </w:rPr>
        <w:t>ский район Удмуртской Республики»;</w:t>
      </w:r>
    </w:p>
    <w:p w:rsidR="003060DE" w:rsidRPr="00F51665" w:rsidRDefault="003060DE" w:rsidP="003060DE">
      <w:pPr>
        <w:pStyle w:val="Default"/>
        <w:ind w:firstLine="567"/>
        <w:jc w:val="both"/>
        <w:rPr>
          <w:rFonts w:eastAsia="Gulim"/>
          <w:color w:val="auto"/>
        </w:rPr>
      </w:pPr>
    </w:p>
    <w:p w:rsidR="003060DE" w:rsidRPr="00F51665" w:rsidRDefault="003060DE" w:rsidP="003060DE">
      <w:pPr>
        <w:pStyle w:val="Default"/>
        <w:ind w:firstLine="567"/>
        <w:jc w:val="both"/>
        <w:rPr>
          <w:rFonts w:eastAsia="Gulim"/>
          <w:color w:val="auto"/>
        </w:rPr>
      </w:pPr>
      <w:r w:rsidRPr="00F51665">
        <w:rPr>
          <w:rFonts w:eastAsia="Gulim"/>
          <w:color w:val="auto"/>
        </w:rPr>
        <w:t>2)</w:t>
      </w:r>
      <w:r>
        <w:rPr>
          <w:rFonts w:eastAsia="Gulim"/>
          <w:color w:val="auto"/>
        </w:rPr>
        <w:t xml:space="preserve"> </w:t>
      </w:r>
      <w:r w:rsidRPr="00F51665">
        <w:rPr>
          <w:rFonts w:eastAsia="Gulim"/>
          <w:color w:val="auto"/>
        </w:rPr>
        <w:t>в пункте 1 решения слова «осуществляющих свои полномочия на постоянной основе» дополнить словами «</w:t>
      </w:r>
      <w:proofErr w:type="gramStart"/>
      <w:r>
        <w:rPr>
          <w:rFonts w:eastAsia="Gulim"/>
          <w:color w:val="auto"/>
        </w:rPr>
        <w:t xml:space="preserve"> </w:t>
      </w:r>
      <w:r w:rsidRPr="00F51665">
        <w:rPr>
          <w:rFonts w:eastAsia="Gulim"/>
          <w:color w:val="auto"/>
        </w:rPr>
        <w:t>,</w:t>
      </w:r>
      <w:proofErr w:type="gramEnd"/>
      <w:r w:rsidRPr="00F51665">
        <w:rPr>
          <w:color w:val="auto"/>
          <w:kern w:val="1"/>
          <w:lang/>
        </w:rPr>
        <w:t xml:space="preserve">и лиц, замещающих муниципальные должности в </w:t>
      </w:r>
      <w:r>
        <w:rPr>
          <w:color w:val="auto"/>
          <w:kern w:val="1"/>
          <w:lang/>
        </w:rPr>
        <w:t>К</w:t>
      </w:r>
      <w:r w:rsidRPr="00F51665">
        <w:rPr>
          <w:color w:val="auto"/>
          <w:kern w:val="1"/>
          <w:lang/>
        </w:rPr>
        <w:t xml:space="preserve">онтрольно-счетном органе муниципального образования «Муниципальный округ </w:t>
      </w:r>
      <w:r>
        <w:rPr>
          <w:color w:val="auto"/>
          <w:kern w:val="1"/>
          <w:lang/>
        </w:rPr>
        <w:t>Глазов</w:t>
      </w:r>
      <w:r w:rsidRPr="00F51665">
        <w:rPr>
          <w:color w:val="auto"/>
          <w:kern w:val="1"/>
          <w:lang/>
        </w:rPr>
        <w:t>ский район Удмуртской Республики.».</w:t>
      </w:r>
    </w:p>
    <w:p w:rsidR="003060DE" w:rsidRPr="00F51665" w:rsidRDefault="003060DE" w:rsidP="003060DE">
      <w:pPr>
        <w:pStyle w:val="Default"/>
        <w:ind w:firstLine="567"/>
        <w:jc w:val="both"/>
        <w:rPr>
          <w:rFonts w:eastAsia="Gulim"/>
          <w:color w:val="auto"/>
        </w:rPr>
      </w:pPr>
    </w:p>
    <w:p w:rsidR="003060DE" w:rsidRPr="00F51665" w:rsidRDefault="003060DE" w:rsidP="003060DE">
      <w:pPr>
        <w:pStyle w:val="Default"/>
        <w:ind w:firstLine="567"/>
        <w:jc w:val="both"/>
        <w:rPr>
          <w:rFonts w:eastAsia="Gulim"/>
          <w:color w:val="auto"/>
        </w:rPr>
      </w:pPr>
      <w:r w:rsidRPr="00F51665">
        <w:rPr>
          <w:rFonts w:eastAsia="Gulim"/>
          <w:color w:val="auto"/>
        </w:rPr>
        <w:t xml:space="preserve">2. </w:t>
      </w:r>
      <w:proofErr w:type="gramStart"/>
      <w:r w:rsidRPr="00F51665">
        <w:rPr>
          <w:rFonts w:eastAsia="Gulim"/>
          <w:color w:val="auto"/>
        </w:rPr>
        <w:t xml:space="preserve">Внести в Положение об оплате труда </w:t>
      </w:r>
      <w:r w:rsidRPr="00F51665">
        <w:rPr>
          <w:color w:val="auto"/>
        </w:rPr>
        <w:t xml:space="preserve">выборных должностных лиц органов местного самоуправления муниципального образования «Муниципальный округ </w:t>
      </w:r>
      <w:r>
        <w:rPr>
          <w:color w:val="auto"/>
        </w:rPr>
        <w:t>Глазов</w:t>
      </w:r>
      <w:r w:rsidRPr="00F51665">
        <w:rPr>
          <w:color w:val="auto"/>
        </w:rPr>
        <w:t>ский район</w:t>
      </w:r>
      <w:r w:rsidRPr="00F51665">
        <w:rPr>
          <w:rFonts w:eastAsia="Times New Roman"/>
          <w:b/>
          <w:color w:val="auto"/>
          <w:kern w:val="2"/>
        </w:rPr>
        <w:t xml:space="preserve"> </w:t>
      </w:r>
      <w:r w:rsidRPr="00F51665">
        <w:rPr>
          <w:rFonts w:eastAsia="Times New Roman"/>
          <w:color w:val="auto"/>
          <w:kern w:val="2"/>
        </w:rPr>
        <w:t>Удмуртской Республики</w:t>
      </w:r>
      <w:r w:rsidRPr="00F51665">
        <w:rPr>
          <w:color w:val="auto"/>
        </w:rPr>
        <w:t xml:space="preserve">», осуществляющих свои полномочия на постоянной основе, утвержденное </w:t>
      </w:r>
      <w:r w:rsidRPr="00F51665">
        <w:rPr>
          <w:rFonts w:eastAsia="Gulim"/>
          <w:color w:val="auto"/>
        </w:rPr>
        <w:t>Решением Совета депутатов муниципального образования «</w:t>
      </w:r>
      <w:r w:rsidRPr="00F51665">
        <w:rPr>
          <w:color w:val="auto"/>
        </w:rPr>
        <w:t xml:space="preserve">Муниципальный округ </w:t>
      </w:r>
      <w:r>
        <w:rPr>
          <w:color w:val="auto"/>
        </w:rPr>
        <w:t>Глазов</w:t>
      </w:r>
      <w:r w:rsidRPr="00F51665">
        <w:rPr>
          <w:color w:val="auto"/>
        </w:rPr>
        <w:t>ский район</w:t>
      </w:r>
      <w:r w:rsidRPr="00F51665">
        <w:rPr>
          <w:rFonts w:eastAsia="Times New Roman"/>
          <w:b/>
          <w:color w:val="auto"/>
          <w:kern w:val="1"/>
          <w:lang/>
        </w:rPr>
        <w:t xml:space="preserve"> </w:t>
      </w:r>
      <w:r w:rsidRPr="00F51665">
        <w:rPr>
          <w:rFonts w:eastAsia="Times New Roman"/>
          <w:color w:val="auto"/>
          <w:kern w:val="1"/>
          <w:lang/>
        </w:rPr>
        <w:t>Удмуртской Республики</w:t>
      </w:r>
      <w:r w:rsidRPr="00F51665">
        <w:rPr>
          <w:rFonts w:eastAsia="Gulim"/>
          <w:color w:val="auto"/>
        </w:rPr>
        <w:t>» от 1</w:t>
      </w:r>
      <w:r>
        <w:rPr>
          <w:rFonts w:eastAsia="Gulim"/>
          <w:color w:val="auto"/>
        </w:rPr>
        <w:t>9.11.2021 года №59</w:t>
      </w:r>
      <w:r w:rsidRPr="00F51665">
        <w:rPr>
          <w:rFonts w:eastAsia="Gulim"/>
          <w:color w:val="auto"/>
        </w:rPr>
        <w:t xml:space="preserve"> следующие изменения:</w:t>
      </w:r>
      <w:proofErr w:type="gramEnd"/>
    </w:p>
    <w:p w:rsidR="003060DE" w:rsidRPr="00F51665" w:rsidRDefault="003060DE" w:rsidP="003060DE">
      <w:pPr>
        <w:pStyle w:val="Default"/>
        <w:jc w:val="both"/>
        <w:rPr>
          <w:rFonts w:eastAsia="Gulim"/>
          <w:color w:val="auto"/>
        </w:rPr>
      </w:pPr>
    </w:p>
    <w:p w:rsidR="003060DE" w:rsidRPr="00F51665" w:rsidRDefault="003060DE" w:rsidP="003060DE">
      <w:pPr>
        <w:pStyle w:val="Default"/>
        <w:ind w:firstLine="567"/>
        <w:jc w:val="both"/>
        <w:rPr>
          <w:rFonts w:eastAsia="Gulim"/>
          <w:color w:val="auto"/>
        </w:rPr>
      </w:pPr>
      <w:r>
        <w:rPr>
          <w:rFonts w:eastAsia="Gulim"/>
          <w:color w:val="auto"/>
        </w:rPr>
        <w:t>1) наименование Положения</w:t>
      </w:r>
      <w:r w:rsidRPr="00F51665">
        <w:rPr>
          <w:rFonts w:eastAsia="Gulim"/>
          <w:color w:val="auto"/>
        </w:rPr>
        <w:t xml:space="preserve"> изложить в следующей редакции:</w:t>
      </w:r>
    </w:p>
    <w:p w:rsidR="003060DE" w:rsidRPr="00F51665" w:rsidRDefault="003060DE" w:rsidP="003060DE">
      <w:pPr>
        <w:pStyle w:val="Default"/>
        <w:ind w:firstLine="567"/>
        <w:jc w:val="both"/>
        <w:rPr>
          <w:color w:val="auto"/>
          <w:kern w:val="1"/>
          <w:lang/>
        </w:rPr>
      </w:pPr>
      <w:r w:rsidRPr="00F51665">
        <w:rPr>
          <w:rFonts w:eastAsia="Gulim"/>
          <w:color w:val="auto"/>
        </w:rPr>
        <w:t xml:space="preserve">«Положение об оплате труда выборных должностных лиц органов местного самоуправления </w:t>
      </w:r>
      <w:r w:rsidRPr="00F51665">
        <w:rPr>
          <w:color w:val="auto"/>
          <w:kern w:val="1"/>
          <w:lang/>
        </w:rPr>
        <w:t xml:space="preserve">муниципального образования «Муниципальный округ </w:t>
      </w:r>
      <w:r>
        <w:rPr>
          <w:color w:val="auto"/>
          <w:kern w:val="1"/>
          <w:lang/>
        </w:rPr>
        <w:t>Глазов</w:t>
      </w:r>
      <w:r w:rsidRPr="00F51665">
        <w:rPr>
          <w:color w:val="auto"/>
          <w:kern w:val="1"/>
          <w:lang/>
        </w:rPr>
        <w:t>ский район Удмуртской Республики», осуществляющих свои полномочия на постоянной основе, и лиц, замеща</w:t>
      </w:r>
      <w:r>
        <w:rPr>
          <w:color w:val="auto"/>
          <w:kern w:val="1"/>
          <w:lang/>
        </w:rPr>
        <w:t>ющих муниципальные должности в К</w:t>
      </w:r>
      <w:r w:rsidRPr="00F51665">
        <w:rPr>
          <w:color w:val="auto"/>
          <w:kern w:val="1"/>
          <w:lang/>
        </w:rPr>
        <w:t xml:space="preserve">онтрольно-счетном органе муниципального образования «Муниципальный округ </w:t>
      </w:r>
      <w:r>
        <w:rPr>
          <w:color w:val="auto"/>
          <w:kern w:val="1"/>
          <w:lang/>
        </w:rPr>
        <w:t>Глазов</w:t>
      </w:r>
      <w:r w:rsidRPr="00F51665">
        <w:rPr>
          <w:color w:val="auto"/>
          <w:kern w:val="1"/>
          <w:lang/>
        </w:rPr>
        <w:t>ский район Удмуртской Республики»;</w:t>
      </w:r>
    </w:p>
    <w:p w:rsidR="003060DE" w:rsidRPr="00F51665" w:rsidRDefault="003060DE" w:rsidP="003060DE">
      <w:pPr>
        <w:pStyle w:val="Default"/>
        <w:ind w:firstLine="709"/>
        <w:jc w:val="both"/>
        <w:rPr>
          <w:color w:val="auto"/>
          <w:kern w:val="1"/>
          <w:lang/>
        </w:rPr>
      </w:pPr>
    </w:p>
    <w:p w:rsidR="003060DE" w:rsidRPr="00F51665" w:rsidRDefault="003060DE" w:rsidP="00963143">
      <w:pPr>
        <w:pStyle w:val="Default"/>
        <w:numPr>
          <w:ilvl w:val="0"/>
          <w:numId w:val="3"/>
        </w:numPr>
        <w:jc w:val="both"/>
        <w:rPr>
          <w:color w:val="auto"/>
          <w:kern w:val="1"/>
          <w:lang/>
        </w:rPr>
      </w:pPr>
      <w:r w:rsidRPr="00F51665">
        <w:rPr>
          <w:color w:val="auto"/>
          <w:kern w:val="1"/>
          <w:lang/>
        </w:rPr>
        <w:t>абзац первый пункта 1 раздела 1 изложить в следующей редакции:</w:t>
      </w:r>
    </w:p>
    <w:p w:rsidR="003060DE" w:rsidRPr="00F51665" w:rsidRDefault="003060DE" w:rsidP="003060DE">
      <w:pPr>
        <w:pStyle w:val="Default"/>
        <w:ind w:firstLine="567"/>
        <w:jc w:val="both"/>
        <w:rPr>
          <w:color w:val="auto"/>
        </w:rPr>
      </w:pPr>
      <w:proofErr w:type="gramStart"/>
      <w:r w:rsidRPr="00F51665">
        <w:rPr>
          <w:color w:val="auto"/>
          <w:kern w:val="1"/>
          <w:lang/>
        </w:rPr>
        <w:t>«</w:t>
      </w:r>
      <w:r w:rsidRPr="00F51665">
        <w:rPr>
          <w:color w:val="auto"/>
        </w:rPr>
        <w:t xml:space="preserve">Оплата труда выборных должностных лиц органов местного самоуправления муниципального образования «Муниципальный округ </w:t>
      </w:r>
      <w:r>
        <w:rPr>
          <w:color w:val="auto"/>
        </w:rPr>
        <w:t>Глазовс</w:t>
      </w:r>
      <w:r w:rsidRPr="00F51665">
        <w:rPr>
          <w:color w:val="auto"/>
        </w:rPr>
        <w:t>кий район</w:t>
      </w:r>
      <w:r w:rsidRPr="00F51665">
        <w:rPr>
          <w:rFonts w:eastAsia="Times New Roman"/>
          <w:b/>
          <w:color w:val="auto"/>
          <w:kern w:val="1"/>
          <w:lang/>
        </w:rPr>
        <w:t xml:space="preserve"> </w:t>
      </w:r>
      <w:r w:rsidRPr="00F51665">
        <w:rPr>
          <w:rFonts w:eastAsia="Times New Roman"/>
          <w:color w:val="auto"/>
          <w:kern w:val="1"/>
          <w:lang/>
        </w:rPr>
        <w:t>Удмуртской Республики</w:t>
      </w:r>
      <w:r w:rsidRPr="00F51665">
        <w:rPr>
          <w:color w:val="auto"/>
        </w:rPr>
        <w:t xml:space="preserve">», осуществляющих свои полномочия на постоянной основе (далее - выборные должностные лица), и </w:t>
      </w:r>
      <w:r w:rsidRPr="00F51665">
        <w:rPr>
          <w:color w:val="auto"/>
          <w:kern w:val="1"/>
          <w:lang/>
        </w:rPr>
        <w:t xml:space="preserve">лиц, замещающих муниципальные должности в контрольно-счетном органе  муниципального образования «Муниципальный округ </w:t>
      </w:r>
      <w:r>
        <w:rPr>
          <w:color w:val="auto"/>
          <w:kern w:val="1"/>
          <w:lang/>
        </w:rPr>
        <w:t>Глазов</w:t>
      </w:r>
      <w:r w:rsidRPr="00F51665">
        <w:rPr>
          <w:color w:val="auto"/>
          <w:kern w:val="1"/>
          <w:lang/>
        </w:rPr>
        <w:t xml:space="preserve">ский район Удмуртской Республики» (далее - лица, замещающие муниципальные должности в контрольно-счетном органе) </w:t>
      </w:r>
      <w:r w:rsidRPr="00F51665">
        <w:rPr>
          <w:color w:val="auto"/>
        </w:rPr>
        <w:t>состоит из должностного оклада, ежемесячных и дополнительных выплат:»;</w:t>
      </w:r>
      <w:proofErr w:type="gramEnd"/>
    </w:p>
    <w:p w:rsidR="003060DE" w:rsidRPr="00F51665" w:rsidRDefault="003060DE" w:rsidP="003060DE">
      <w:pPr>
        <w:pStyle w:val="Default"/>
        <w:ind w:firstLine="567"/>
        <w:jc w:val="both"/>
        <w:rPr>
          <w:color w:val="auto"/>
        </w:rPr>
      </w:pPr>
    </w:p>
    <w:p w:rsidR="003060DE" w:rsidRPr="00F51665" w:rsidRDefault="003060DE" w:rsidP="00963143">
      <w:pPr>
        <w:pStyle w:val="Default"/>
        <w:numPr>
          <w:ilvl w:val="0"/>
          <w:numId w:val="3"/>
        </w:numPr>
        <w:jc w:val="both"/>
        <w:rPr>
          <w:color w:val="auto"/>
          <w:kern w:val="1"/>
          <w:lang/>
        </w:rPr>
      </w:pPr>
      <w:r>
        <w:rPr>
          <w:color w:val="auto"/>
        </w:rPr>
        <w:t xml:space="preserve">в пункте </w:t>
      </w:r>
      <w:r w:rsidRPr="00F51665">
        <w:rPr>
          <w:color w:val="auto"/>
        </w:rPr>
        <w:t xml:space="preserve">2 раздела 1 слова «Выборным должностным лицам» дополнить словами «и </w:t>
      </w:r>
      <w:r w:rsidRPr="00F51665">
        <w:rPr>
          <w:color w:val="auto"/>
          <w:kern w:val="1"/>
          <w:lang/>
        </w:rPr>
        <w:t xml:space="preserve">лицам, замещающим муниципальные должности в </w:t>
      </w:r>
      <w:r>
        <w:rPr>
          <w:color w:val="auto"/>
          <w:kern w:val="1"/>
          <w:lang/>
        </w:rPr>
        <w:t>К</w:t>
      </w:r>
      <w:r w:rsidRPr="00F51665">
        <w:rPr>
          <w:color w:val="auto"/>
          <w:kern w:val="1"/>
          <w:lang/>
        </w:rPr>
        <w:t>онтрольно-счетном органе</w:t>
      </w:r>
      <w:proofErr w:type="gramStart"/>
      <w:r w:rsidRPr="00F51665">
        <w:rPr>
          <w:color w:val="auto"/>
          <w:kern w:val="1"/>
          <w:lang/>
        </w:rPr>
        <w:t>,»</w:t>
      </w:r>
      <w:proofErr w:type="gramEnd"/>
      <w:r w:rsidRPr="00F51665">
        <w:rPr>
          <w:color w:val="auto"/>
          <w:kern w:val="1"/>
          <w:lang/>
        </w:rPr>
        <w:t>;</w:t>
      </w:r>
    </w:p>
    <w:p w:rsidR="003060DE" w:rsidRPr="00F51665" w:rsidRDefault="003060DE" w:rsidP="003060DE">
      <w:pPr>
        <w:pStyle w:val="Default"/>
        <w:ind w:firstLine="709"/>
        <w:jc w:val="both"/>
        <w:rPr>
          <w:color w:val="auto"/>
          <w:kern w:val="1"/>
          <w:lang/>
        </w:rPr>
      </w:pPr>
    </w:p>
    <w:p w:rsidR="003060DE" w:rsidRPr="00F51665" w:rsidRDefault="003060DE" w:rsidP="003060DE">
      <w:pPr>
        <w:pStyle w:val="Default"/>
        <w:ind w:firstLine="567"/>
        <w:jc w:val="both"/>
        <w:rPr>
          <w:rFonts w:eastAsia="Gulim"/>
          <w:color w:val="auto"/>
        </w:rPr>
      </w:pPr>
      <w:r w:rsidRPr="00F51665">
        <w:rPr>
          <w:rFonts w:eastAsia="Gulim"/>
          <w:color w:val="auto"/>
        </w:rPr>
        <w:t>4</w:t>
      </w:r>
      <w:r>
        <w:rPr>
          <w:rFonts w:eastAsia="Gulim"/>
          <w:color w:val="auto"/>
        </w:rPr>
        <w:t xml:space="preserve">) </w:t>
      </w:r>
      <w:r w:rsidRPr="00F51665">
        <w:rPr>
          <w:rFonts w:eastAsia="Gulim"/>
          <w:color w:val="auto"/>
        </w:rPr>
        <w:t>раздел 2 дополнить пунктом</w:t>
      </w:r>
      <w:r>
        <w:rPr>
          <w:rFonts w:eastAsia="Gulim"/>
          <w:color w:val="auto"/>
        </w:rPr>
        <w:t xml:space="preserve"> 3.1</w:t>
      </w:r>
      <w:r w:rsidRPr="00F51665">
        <w:rPr>
          <w:rFonts w:eastAsia="Gulim"/>
          <w:color w:val="auto"/>
        </w:rPr>
        <w:t xml:space="preserve"> в следующей редакции:</w:t>
      </w:r>
    </w:p>
    <w:p w:rsidR="003060DE" w:rsidRPr="00F51665" w:rsidRDefault="003060DE" w:rsidP="003060DE">
      <w:pPr>
        <w:pStyle w:val="Default"/>
        <w:ind w:firstLine="567"/>
        <w:jc w:val="both"/>
        <w:rPr>
          <w:rFonts w:eastAsia="Gulim"/>
          <w:color w:val="auto"/>
        </w:rPr>
      </w:pPr>
      <w:r w:rsidRPr="00F51665">
        <w:rPr>
          <w:rFonts w:eastAsia="Gulim"/>
          <w:color w:val="auto"/>
        </w:rPr>
        <w:t>«</w:t>
      </w:r>
      <w:r>
        <w:rPr>
          <w:rFonts w:eastAsia="Gulim"/>
          <w:color w:val="auto"/>
        </w:rPr>
        <w:t xml:space="preserve">3. </w:t>
      </w:r>
      <w:r w:rsidRPr="00F51665">
        <w:rPr>
          <w:rFonts w:eastAsia="Gulim"/>
          <w:color w:val="auto"/>
        </w:rPr>
        <w:t>Должностные оклады лиц, замеща</w:t>
      </w:r>
      <w:r>
        <w:rPr>
          <w:rFonts w:eastAsia="Gulim"/>
          <w:color w:val="auto"/>
        </w:rPr>
        <w:t>ющих муниципальные должности в К</w:t>
      </w:r>
      <w:r w:rsidRPr="00F51665">
        <w:rPr>
          <w:rFonts w:eastAsia="Gulim"/>
          <w:color w:val="auto"/>
        </w:rPr>
        <w:t xml:space="preserve">онтрольно-счетном </w:t>
      </w:r>
      <w:r>
        <w:rPr>
          <w:rFonts w:eastAsia="Gulim"/>
          <w:color w:val="auto"/>
        </w:rPr>
        <w:t xml:space="preserve">органе, устанавливаются </w:t>
      </w:r>
      <w:r w:rsidRPr="00F51665">
        <w:rPr>
          <w:rFonts w:eastAsia="Gulim"/>
          <w:color w:val="auto"/>
        </w:rPr>
        <w:t>в следующих размерах:</w:t>
      </w:r>
    </w:p>
    <w:p w:rsidR="003060DE" w:rsidRPr="00F51665" w:rsidRDefault="003060DE" w:rsidP="003060DE">
      <w:pPr>
        <w:pStyle w:val="Default"/>
        <w:tabs>
          <w:tab w:val="left" w:pos="1625"/>
        </w:tabs>
        <w:ind w:firstLine="709"/>
        <w:jc w:val="both"/>
        <w:rPr>
          <w:rFonts w:eastAsia="Gulim"/>
          <w:color w:val="auto"/>
        </w:rPr>
      </w:pPr>
      <w:r w:rsidRPr="00F51665">
        <w:rPr>
          <w:rFonts w:eastAsia="Gulim"/>
          <w:color w:val="aut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10"/>
        <w:gridCol w:w="3286"/>
      </w:tblGrid>
      <w:tr w:rsidR="003060DE" w:rsidRPr="006970FD" w:rsidTr="002C5C44">
        <w:tc>
          <w:tcPr>
            <w:tcW w:w="959" w:type="dxa"/>
            <w:shd w:val="clear" w:color="auto" w:fill="auto"/>
          </w:tcPr>
          <w:p w:rsidR="003060DE" w:rsidRPr="006970FD" w:rsidRDefault="003060DE" w:rsidP="002C5C44">
            <w:pPr>
              <w:pStyle w:val="Default"/>
              <w:jc w:val="center"/>
              <w:rPr>
                <w:rFonts w:eastAsia="Gulim"/>
                <w:color w:val="auto"/>
              </w:rPr>
            </w:pPr>
            <w:r w:rsidRPr="006970FD">
              <w:rPr>
                <w:rFonts w:eastAsia="Gulim"/>
                <w:color w:val="auto"/>
              </w:rPr>
              <w:t>№</w:t>
            </w:r>
          </w:p>
          <w:p w:rsidR="003060DE" w:rsidRPr="006970FD" w:rsidRDefault="003060DE" w:rsidP="002C5C44">
            <w:pPr>
              <w:pStyle w:val="Default"/>
              <w:jc w:val="center"/>
              <w:rPr>
                <w:rFonts w:eastAsia="Gulim"/>
                <w:color w:val="auto"/>
              </w:rPr>
            </w:pPr>
            <w:proofErr w:type="gramStart"/>
            <w:r w:rsidRPr="006970FD">
              <w:rPr>
                <w:rFonts w:eastAsia="Gulim"/>
                <w:color w:val="auto"/>
              </w:rPr>
              <w:t>п</w:t>
            </w:r>
            <w:proofErr w:type="gramEnd"/>
            <w:r w:rsidRPr="006970FD">
              <w:rPr>
                <w:rFonts w:eastAsia="Gulim"/>
                <w:color w:val="auto"/>
              </w:rPr>
              <w:t>/п</w:t>
            </w:r>
          </w:p>
        </w:tc>
        <w:tc>
          <w:tcPr>
            <w:tcW w:w="5619" w:type="dxa"/>
            <w:shd w:val="clear" w:color="auto" w:fill="auto"/>
          </w:tcPr>
          <w:p w:rsidR="003060DE" w:rsidRPr="006970FD" w:rsidRDefault="003060DE" w:rsidP="002C5C44">
            <w:pPr>
              <w:pStyle w:val="Default"/>
              <w:jc w:val="center"/>
              <w:rPr>
                <w:rFonts w:eastAsia="Gulim"/>
                <w:color w:val="auto"/>
              </w:rPr>
            </w:pPr>
            <w:r w:rsidRPr="006970FD">
              <w:rPr>
                <w:rFonts w:eastAsia="Gulim"/>
                <w:color w:val="auto"/>
              </w:rPr>
              <w:t>Наименование должностей</w:t>
            </w:r>
          </w:p>
        </w:tc>
        <w:tc>
          <w:tcPr>
            <w:tcW w:w="3290" w:type="dxa"/>
            <w:shd w:val="clear" w:color="auto" w:fill="auto"/>
          </w:tcPr>
          <w:p w:rsidR="003060DE" w:rsidRPr="006970FD" w:rsidRDefault="003060DE" w:rsidP="002C5C44">
            <w:pPr>
              <w:pStyle w:val="Default"/>
              <w:jc w:val="center"/>
              <w:rPr>
                <w:rFonts w:eastAsia="Gulim"/>
                <w:color w:val="auto"/>
              </w:rPr>
            </w:pPr>
            <w:r w:rsidRPr="006970FD">
              <w:rPr>
                <w:rFonts w:eastAsia="Gulim"/>
                <w:color w:val="auto"/>
              </w:rPr>
              <w:t>Должностной оклад</w:t>
            </w:r>
          </w:p>
          <w:p w:rsidR="003060DE" w:rsidRPr="006970FD" w:rsidRDefault="003060DE" w:rsidP="002C5C44">
            <w:pPr>
              <w:pStyle w:val="Default"/>
              <w:jc w:val="center"/>
              <w:rPr>
                <w:rFonts w:eastAsia="Gulim"/>
                <w:color w:val="auto"/>
              </w:rPr>
            </w:pPr>
            <w:r w:rsidRPr="006970FD">
              <w:rPr>
                <w:rFonts w:eastAsia="Gulim"/>
                <w:color w:val="auto"/>
              </w:rPr>
              <w:t xml:space="preserve"> (в рублях)</w:t>
            </w:r>
          </w:p>
        </w:tc>
      </w:tr>
      <w:tr w:rsidR="003060DE" w:rsidRPr="006970FD" w:rsidTr="002C5C44">
        <w:tc>
          <w:tcPr>
            <w:tcW w:w="959" w:type="dxa"/>
            <w:shd w:val="clear" w:color="auto" w:fill="auto"/>
          </w:tcPr>
          <w:p w:rsidR="003060DE" w:rsidRPr="006970FD" w:rsidRDefault="003060DE" w:rsidP="002C5C44">
            <w:pPr>
              <w:pStyle w:val="Default"/>
              <w:jc w:val="center"/>
              <w:rPr>
                <w:rFonts w:eastAsia="Gulim"/>
                <w:color w:val="auto"/>
              </w:rPr>
            </w:pPr>
            <w:r w:rsidRPr="006970FD">
              <w:rPr>
                <w:rFonts w:eastAsia="Gulim"/>
                <w:color w:val="auto"/>
              </w:rPr>
              <w:t>1</w:t>
            </w:r>
          </w:p>
        </w:tc>
        <w:tc>
          <w:tcPr>
            <w:tcW w:w="5619" w:type="dxa"/>
            <w:shd w:val="clear" w:color="auto" w:fill="auto"/>
          </w:tcPr>
          <w:p w:rsidR="003060DE" w:rsidRPr="006970FD" w:rsidRDefault="003060DE" w:rsidP="002C5C44">
            <w:pPr>
              <w:pStyle w:val="Default"/>
              <w:rPr>
                <w:rFonts w:eastAsia="Gulim"/>
                <w:color w:val="auto"/>
              </w:rPr>
            </w:pPr>
            <w:r>
              <w:rPr>
                <w:rFonts w:eastAsia="Gulim"/>
                <w:color w:val="auto"/>
              </w:rPr>
              <w:t>Председатель К</w:t>
            </w:r>
            <w:r w:rsidRPr="006970FD">
              <w:rPr>
                <w:rFonts w:eastAsia="Gulim"/>
                <w:color w:val="auto"/>
              </w:rPr>
              <w:t xml:space="preserve">онтрольно-счетного органа муниципального образования </w:t>
            </w:r>
            <w:r w:rsidRPr="006970FD">
              <w:rPr>
                <w:color w:val="auto"/>
              </w:rPr>
              <w:t>«Муниципальный округ Глазовский район</w:t>
            </w:r>
            <w:r w:rsidRPr="006970FD">
              <w:rPr>
                <w:rFonts w:eastAsia="Times New Roman"/>
                <w:color w:val="auto"/>
                <w:kern w:val="1"/>
                <w:lang/>
              </w:rPr>
              <w:t xml:space="preserve"> Удмуртской Республики</w:t>
            </w:r>
            <w:r w:rsidRPr="006970FD">
              <w:rPr>
                <w:color w:val="auto"/>
              </w:rPr>
              <w:t>»</w:t>
            </w:r>
          </w:p>
        </w:tc>
        <w:tc>
          <w:tcPr>
            <w:tcW w:w="3290" w:type="dxa"/>
            <w:shd w:val="clear" w:color="auto" w:fill="auto"/>
          </w:tcPr>
          <w:p w:rsidR="003060DE" w:rsidRPr="006970FD" w:rsidRDefault="003060DE" w:rsidP="002C5C44">
            <w:pPr>
              <w:pStyle w:val="Default"/>
              <w:jc w:val="center"/>
              <w:rPr>
                <w:rFonts w:eastAsia="Gulim"/>
                <w:color w:val="auto"/>
              </w:rPr>
            </w:pPr>
            <w:r w:rsidRPr="006970FD">
              <w:rPr>
                <w:rFonts w:eastAsia="Gulim"/>
                <w:color w:val="auto"/>
              </w:rPr>
              <w:t>7860</w:t>
            </w:r>
          </w:p>
        </w:tc>
      </w:tr>
      <w:tr w:rsidR="003060DE" w:rsidRPr="006970FD" w:rsidTr="002C5C44">
        <w:tc>
          <w:tcPr>
            <w:tcW w:w="959" w:type="dxa"/>
            <w:shd w:val="clear" w:color="auto" w:fill="auto"/>
          </w:tcPr>
          <w:p w:rsidR="003060DE" w:rsidRPr="006970FD" w:rsidRDefault="003060DE" w:rsidP="002C5C44">
            <w:pPr>
              <w:pStyle w:val="Default"/>
              <w:jc w:val="center"/>
              <w:rPr>
                <w:rFonts w:eastAsia="Gulim"/>
                <w:color w:val="auto"/>
              </w:rPr>
            </w:pPr>
            <w:r w:rsidRPr="006970FD">
              <w:rPr>
                <w:rFonts w:eastAsia="Gulim"/>
                <w:color w:val="auto"/>
              </w:rPr>
              <w:t>2</w:t>
            </w:r>
          </w:p>
        </w:tc>
        <w:tc>
          <w:tcPr>
            <w:tcW w:w="5619" w:type="dxa"/>
            <w:shd w:val="clear" w:color="auto" w:fill="auto"/>
          </w:tcPr>
          <w:p w:rsidR="003060DE" w:rsidRPr="006970FD" w:rsidRDefault="003060DE" w:rsidP="002C5C44">
            <w:pPr>
              <w:pStyle w:val="Default"/>
              <w:rPr>
                <w:rFonts w:eastAsia="Gulim"/>
                <w:color w:val="auto"/>
              </w:rPr>
            </w:pPr>
            <w:r>
              <w:rPr>
                <w:rFonts w:eastAsia="Gulim"/>
                <w:color w:val="auto"/>
              </w:rPr>
              <w:t>Заместитель председателя К</w:t>
            </w:r>
            <w:r w:rsidRPr="006970FD">
              <w:rPr>
                <w:rFonts w:eastAsia="Gulim"/>
                <w:color w:val="auto"/>
              </w:rPr>
              <w:t xml:space="preserve">онтрольно-счетного органа муниципального образования </w:t>
            </w:r>
            <w:r w:rsidRPr="006970FD">
              <w:rPr>
                <w:color w:val="auto"/>
              </w:rPr>
              <w:t>«Муниципальный округ Глазовский район</w:t>
            </w:r>
            <w:r w:rsidRPr="006970FD">
              <w:rPr>
                <w:rFonts w:eastAsia="Times New Roman"/>
                <w:color w:val="auto"/>
                <w:kern w:val="1"/>
                <w:lang/>
              </w:rPr>
              <w:t xml:space="preserve"> Удмуртской Республики»</w:t>
            </w:r>
          </w:p>
        </w:tc>
        <w:tc>
          <w:tcPr>
            <w:tcW w:w="3290" w:type="dxa"/>
            <w:shd w:val="clear" w:color="auto" w:fill="auto"/>
          </w:tcPr>
          <w:p w:rsidR="003060DE" w:rsidRPr="006970FD" w:rsidRDefault="003060DE" w:rsidP="002C5C44">
            <w:pPr>
              <w:pStyle w:val="Default"/>
              <w:jc w:val="center"/>
              <w:rPr>
                <w:rFonts w:eastAsia="Gulim"/>
                <w:color w:val="auto"/>
              </w:rPr>
            </w:pPr>
            <w:r w:rsidRPr="006970FD">
              <w:rPr>
                <w:rFonts w:eastAsia="Gulim"/>
                <w:color w:val="auto"/>
              </w:rPr>
              <w:t>6160</w:t>
            </w:r>
          </w:p>
        </w:tc>
      </w:tr>
      <w:tr w:rsidR="003060DE" w:rsidRPr="006970FD" w:rsidTr="002C5C44">
        <w:tc>
          <w:tcPr>
            <w:tcW w:w="959" w:type="dxa"/>
            <w:shd w:val="clear" w:color="auto" w:fill="auto"/>
          </w:tcPr>
          <w:p w:rsidR="003060DE" w:rsidRPr="006970FD" w:rsidRDefault="003060DE" w:rsidP="002C5C44">
            <w:pPr>
              <w:pStyle w:val="Default"/>
              <w:jc w:val="center"/>
              <w:rPr>
                <w:rFonts w:eastAsia="Gulim"/>
                <w:color w:val="auto"/>
              </w:rPr>
            </w:pPr>
            <w:r w:rsidRPr="006970FD">
              <w:rPr>
                <w:rFonts w:eastAsia="Gulim"/>
                <w:color w:val="auto"/>
              </w:rPr>
              <w:t>3</w:t>
            </w:r>
          </w:p>
        </w:tc>
        <w:tc>
          <w:tcPr>
            <w:tcW w:w="5619" w:type="dxa"/>
            <w:shd w:val="clear" w:color="auto" w:fill="auto"/>
          </w:tcPr>
          <w:p w:rsidR="003060DE" w:rsidRPr="006970FD" w:rsidRDefault="003060DE" w:rsidP="002C5C44">
            <w:pPr>
              <w:pStyle w:val="Default"/>
              <w:rPr>
                <w:rFonts w:eastAsia="Gulim"/>
                <w:color w:val="auto"/>
              </w:rPr>
            </w:pPr>
            <w:r>
              <w:rPr>
                <w:rFonts w:eastAsia="Gulim"/>
                <w:color w:val="auto"/>
              </w:rPr>
              <w:t>аудитор К</w:t>
            </w:r>
            <w:r w:rsidRPr="006970FD">
              <w:rPr>
                <w:rFonts w:eastAsia="Gulim"/>
                <w:color w:val="auto"/>
              </w:rPr>
              <w:t xml:space="preserve">онтрольно-счетного органа </w:t>
            </w:r>
            <w:r w:rsidRPr="006970FD">
              <w:rPr>
                <w:rFonts w:eastAsia="Gulim"/>
                <w:color w:val="auto"/>
              </w:rPr>
              <w:lastRenderedPageBreak/>
              <w:t xml:space="preserve">муниципального образования </w:t>
            </w:r>
            <w:r w:rsidRPr="006970FD">
              <w:rPr>
                <w:color w:val="auto"/>
              </w:rPr>
              <w:t>«Муниципальный округ Глазовский район</w:t>
            </w:r>
            <w:r w:rsidRPr="006970FD">
              <w:rPr>
                <w:rFonts w:eastAsia="Times New Roman"/>
                <w:color w:val="auto"/>
                <w:kern w:val="1"/>
                <w:lang/>
              </w:rPr>
              <w:t xml:space="preserve"> Удмуртской Республики»</w:t>
            </w:r>
          </w:p>
        </w:tc>
        <w:tc>
          <w:tcPr>
            <w:tcW w:w="3290" w:type="dxa"/>
            <w:shd w:val="clear" w:color="auto" w:fill="auto"/>
          </w:tcPr>
          <w:p w:rsidR="003060DE" w:rsidRPr="006970FD" w:rsidRDefault="003060DE" w:rsidP="002C5C44">
            <w:pPr>
              <w:pStyle w:val="Default"/>
              <w:jc w:val="center"/>
              <w:rPr>
                <w:rFonts w:eastAsia="Gulim"/>
                <w:color w:val="auto"/>
              </w:rPr>
            </w:pPr>
            <w:r w:rsidRPr="006970FD">
              <w:rPr>
                <w:rFonts w:eastAsia="Gulim"/>
                <w:color w:val="auto"/>
              </w:rPr>
              <w:lastRenderedPageBreak/>
              <w:t>5940</w:t>
            </w:r>
          </w:p>
        </w:tc>
      </w:tr>
    </w:tbl>
    <w:p w:rsidR="003060DE" w:rsidRPr="00F51665" w:rsidRDefault="003060DE" w:rsidP="003060DE">
      <w:pPr>
        <w:pStyle w:val="Default"/>
        <w:ind w:firstLine="709"/>
        <w:jc w:val="both"/>
        <w:rPr>
          <w:rFonts w:eastAsia="Gulim"/>
          <w:color w:val="auto"/>
        </w:rPr>
      </w:pPr>
    </w:p>
    <w:p w:rsidR="003060DE" w:rsidRPr="00F51665" w:rsidRDefault="003060DE" w:rsidP="003060DE">
      <w:pPr>
        <w:pStyle w:val="Default"/>
        <w:ind w:left="567"/>
        <w:jc w:val="both"/>
        <w:rPr>
          <w:color w:val="auto"/>
          <w:kern w:val="1"/>
          <w:lang/>
        </w:rPr>
      </w:pPr>
      <w:r>
        <w:rPr>
          <w:rFonts w:eastAsia="Gulim"/>
          <w:color w:val="auto"/>
        </w:rPr>
        <w:t xml:space="preserve">5) </w:t>
      </w:r>
      <w:r w:rsidRPr="00F51665">
        <w:rPr>
          <w:rFonts w:eastAsia="Gulim"/>
          <w:color w:val="auto"/>
        </w:rPr>
        <w:t>абзац перв</w:t>
      </w:r>
      <w:r>
        <w:rPr>
          <w:rFonts w:eastAsia="Gulim"/>
          <w:color w:val="auto"/>
        </w:rPr>
        <w:t>ый</w:t>
      </w:r>
      <w:r w:rsidRPr="00F51665">
        <w:rPr>
          <w:rFonts w:eastAsia="Gulim"/>
          <w:color w:val="auto"/>
        </w:rPr>
        <w:t xml:space="preserve"> пункта</w:t>
      </w:r>
      <w:r>
        <w:rPr>
          <w:rFonts w:eastAsia="Gulim"/>
          <w:color w:val="auto"/>
        </w:rPr>
        <w:t xml:space="preserve"> 4 раздела </w:t>
      </w:r>
      <w:r w:rsidRPr="00F51665">
        <w:rPr>
          <w:rFonts w:eastAsia="Gulim"/>
          <w:color w:val="auto"/>
        </w:rPr>
        <w:t xml:space="preserve">3 слова «Выборным должностным лицам» дополнить словами </w:t>
      </w:r>
      <w:r w:rsidRPr="00F51665">
        <w:rPr>
          <w:color w:val="auto"/>
        </w:rPr>
        <w:t xml:space="preserve">«и </w:t>
      </w:r>
      <w:r w:rsidRPr="00F51665">
        <w:rPr>
          <w:color w:val="auto"/>
          <w:kern w:val="1"/>
          <w:lang/>
        </w:rPr>
        <w:t>лицам, замеща</w:t>
      </w:r>
      <w:r>
        <w:rPr>
          <w:color w:val="auto"/>
          <w:kern w:val="1"/>
          <w:lang/>
        </w:rPr>
        <w:t>ющим муниципальные должности в К</w:t>
      </w:r>
      <w:r w:rsidRPr="00F51665">
        <w:rPr>
          <w:color w:val="auto"/>
          <w:kern w:val="1"/>
          <w:lang/>
        </w:rPr>
        <w:t>онтрольно-счетном органе</w:t>
      </w:r>
      <w:proofErr w:type="gramStart"/>
      <w:r w:rsidRPr="00F51665">
        <w:rPr>
          <w:color w:val="auto"/>
          <w:kern w:val="1"/>
          <w:lang/>
        </w:rPr>
        <w:t>,»</w:t>
      </w:r>
      <w:proofErr w:type="gramEnd"/>
      <w:r w:rsidRPr="00F51665">
        <w:rPr>
          <w:color w:val="auto"/>
          <w:kern w:val="1"/>
          <w:lang/>
        </w:rPr>
        <w:t>;</w:t>
      </w:r>
    </w:p>
    <w:p w:rsidR="003060DE" w:rsidRPr="00F51665" w:rsidRDefault="003060DE" w:rsidP="003060DE">
      <w:pPr>
        <w:pStyle w:val="Default"/>
        <w:ind w:firstLine="567"/>
        <w:jc w:val="both"/>
        <w:rPr>
          <w:color w:val="auto"/>
          <w:kern w:val="1"/>
          <w:lang/>
        </w:rPr>
      </w:pPr>
    </w:p>
    <w:p w:rsidR="003060DE" w:rsidRPr="00F51665" w:rsidRDefault="003060DE" w:rsidP="003060DE">
      <w:pPr>
        <w:pStyle w:val="Default"/>
        <w:ind w:firstLine="567"/>
        <w:jc w:val="both"/>
        <w:rPr>
          <w:rFonts w:eastAsia="Gulim"/>
          <w:color w:val="auto"/>
        </w:rPr>
      </w:pPr>
      <w:r w:rsidRPr="00F51665">
        <w:rPr>
          <w:rFonts w:eastAsia="Gulim"/>
          <w:color w:val="auto"/>
        </w:rPr>
        <w:t xml:space="preserve">6) подпункт 7 пункта </w:t>
      </w:r>
      <w:r>
        <w:rPr>
          <w:rFonts w:eastAsia="Gulim"/>
          <w:color w:val="auto"/>
        </w:rPr>
        <w:t>4</w:t>
      </w:r>
      <w:r w:rsidRPr="00F51665">
        <w:rPr>
          <w:rFonts w:eastAsia="Gulim"/>
          <w:color w:val="auto"/>
        </w:rPr>
        <w:t xml:space="preserve"> раздела 3 дополнить в следующей редакции:</w:t>
      </w:r>
    </w:p>
    <w:p w:rsidR="003060DE" w:rsidRPr="00F51665" w:rsidRDefault="003060DE" w:rsidP="003060DE">
      <w:pPr>
        <w:pStyle w:val="Default"/>
        <w:ind w:firstLine="567"/>
        <w:jc w:val="both"/>
        <w:rPr>
          <w:rFonts w:eastAsia="Gulim"/>
          <w:color w:val="auto"/>
        </w:rPr>
      </w:pPr>
      <w:r w:rsidRPr="00F51665">
        <w:rPr>
          <w:rFonts w:eastAsia="Gulim"/>
          <w:color w:val="auto"/>
        </w:rPr>
        <w:t xml:space="preserve"> «Право на получение единовременной выплаты за первый год работы у лиц, </w:t>
      </w:r>
      <w:r w:rsidRPr="00F51665">
        <w:rPr>
          <w:color w:val="auto"/>
          <w:kern w:val="1"/>
          <w:lang/>
        </w:rPr>
        <w:t>замеща</w:t>
      </w:r>
      <w:r>
        <w:rPr>
          <w:color w:val="auto"/>
          <w:kern w:val="1"/>
          <w:lang/>
        </w:rPr>
        <w:t>ющих муниципальные должности в К</w:t>
      </w:r>
      <w:r w:rsidRPr="00F51665">
        <w:rPr>
          <w:color w:val="auto"/>
          <w:kern w:val="1"/>
          <w:lang/>
        </w:rPr>
        <w:t xml:space="preserve">онтрольно-счетном органе, </w:t>
      </w:r>
      <w:r w:rsidRPr="00F51665">
        <w:rPr>
          <w:rFonts w:eastAsia="Gulim"/>
          <w:color w:val="auto"/>
        </w:rPr>
        <w:t>возникает по истечении шест</w:t>
      </w:r>
      <w:r>
        <w:rPr>
          <w:rFonts w:eastAsia="Gulim"/>
          <w:color w:val="auto"/>
        </w:rPr>
        <w:t>и месяцев непрерывной работы в К</w:t>
      </w:r>
      <w:r w:rsidRPr="00F51665">
        <w:rPr>
          <w:rFonts w:eastAsia="Gulim"/>
          <w:color w:val="auto"/>
        </w:rPr>
        <w:t xml:space="preserve">онтрольно-счетном органе муниципального образования «Муниципальный округ </w:t>
      </w:r>
      <w:r>
        <w:rPr>
          <w:rFonts w:eastAsia="Gulim"/>
          <w:color w:val="auto"/>
        </w:rPr>
        <w:t>Глазов</w:t>
      </w:r>
      <w:r w:rsidRPr="00F51665">
        <w:rPr>
          <w:rFonts w:eastAsia="Gulim"/>
          <w:color w:val="auto"/>
        </w:rPr>
        <w:t>ский район Удмуртской Республики»</w:t>
      </w:r>
      <w:proofErr w:type="gramStart"/>
      <w:r w:rsidRPr="00F51665">
        <w:rPr>
          <w:rFonts w:eastAsia="Gulim"/>
          <w:color w:val="auto"/>
        </w:rPr>
        <w:t>.»</w:t>
      </w:r>
      <w:proofErr w:type="gramEnd"/>
      <w:r w:rsidRPr="00F51665">
        <w:rPr>
          <w:rFonts w:eastAsia="Gulim"/>
          <w:color w:val="auto"/>
        </w:rPr>
        <w:t>;</w:t>
      </w:r>
    </w:p>
    <w:p w:rsidR="003060DE" w:rsidRPr="00F51665" w:rsidRDefault="003060DE" w:rsidP="003060DE">
      <w:pPr>
        <w:pStyle w:val="Default"/>
        <w:ind w:firstLine="567"/>
        <w:jc w:val="both"/>
        <w:rPr>
          <w:rFonts w:eastAsia="Gulim"/>
          <w:color w:val="auto"/>
        </w:rPr>
      </w:pPr>
    </w:p>
    <w:p w:rsidR="003060DE" w:rsidRDefault="003060DE" w:rsidP="003060DE">
      <w:pPr>
        <w:pStyle w:val="Default"/>
        <w:ind w:firstLine="567"/>
        <w:jc w:val="both"/>
        <w:rPr>
          <w:color w:val="auto"/>
          <w:kern w:val="1"/>
          <w:lang/>
        </w:rPr>
      </w:pPr>
      <w:r>
        <w:rPr>
          <w:rFonts w:eastAsia="Gulim"/>
          <w:color w:val="auto"/>
        </w:rPr>
        <w:t>7</w:t>
      </w:r>
      <w:r w:rsidRPr="00F51665">
        <w:rPr>
          <w:rFonts w:eastAsia="Gulim"/>
          <w:color w:val="auto"/>
        </w:rPr>
        <w:t>)</w:t>
      </w:r>
      <w:r>
        <w:rPr>
          <w:rFonts w:eastAsia="Gulim"/>
          <w:color w:val="auto"/>
        </w:rPr>
        <w:t xml:space="preserve"> </w:t>
      </w:r>
      <w:r w:rsidRPr="00F51665">
        <w:rPr>
          <w:rFonts w:eastAsia="Gulim"/>
          <w:color w:val="auto"/>
        </w:rPr>
        <w:t xml:space="preserve">в подпункте 8 пункта </w:t>
      </w:r>
      <w:r>
        <w:rPr>
          <w:rFonts w:eastAsia="Gulim"/>
          <w:color w:val="auto"/>
        </w:rPr>
        <w:t>4</w:t>
      </w:r>
      <w:r w:rsidRPr="00F51665">
        <w:rPr>
          <w:rFonts w:eastAsia="Gulim"/>
          <w:color w:val="auto"/>
        </w:rPr>
        <w:t xml:space="preserve"> раздела 3</w:t>
      </w:r>
      <w:r w:rsidRPr="00F51665">
        <w:rPr>
          <w:color w:val="auto"/>
        </w:rPr>
        <w:t xml:space="preserve"> слова «выборным должностным лицам» дополнить словами «и </w:t>
      </w:r>
      <w:r w:rsidRPr="00F51665">
        <w:rPr>
          <w:color w:val="auto"/>
          <w:kern w:val="1"/>
          <w:lang/>
        </w:rPr>
        <w:t>лицам, замеща</w:t>
      </w:r>
      <w:r>
        <w:rPr>
          <w:color w:val="auto"/>
          <w:kern w:val="1"/>
          <w:lang/>
        </w:rPr>
        <w:t>ющим муниципальные должности в К</w:t>
      </w:r>
      <w:r w:rsidRPr="00F51665">
        <w:rPr>
          <w:color w:val="auto"/>
          <w:kern w:val="1"/>
          <w:lang/>
        </w:rPr>
        <w:t>онтрольно-счетном органе»</w:t>
      </w:r>
      <w:r>
        <w:rPr>
          <w:color w:val="auto"/>
          <w:kern w:val="1"/>
          <w:lang/>
        </w:rPr>
        <w:t>;</w:t>
      </w:r>
    </w:p>
    <w:p w:rsidR="003060DE" w:rsidRDefault="003060DE" w:rsidP="003060DE">
      <w:pPr>
        <w:pStyle w:val="Default"/>
        <w:ind w:firstLine="567"/>
        <w:jc w:val="both"/>
        <w:rPr>
          <w:color w:val="auto"/>
          <w:kern w:val="1"/>
          <w:lang/>
        </w:rPr>
      </w:pPr>
    </w:p>
    <w:p w:rsidR="003060DE" w:rsidRDefault="003060DE" w:rsidP="003060DE">
      <w:pPr>
        <w:pStyle w:val="Default"/>
        <w:ind w:firstLine="567"/>
        <w:jc w:val="both"/>
        <w:rPr>
          <w:color w:val="auto"/>
        </w:rPr>
      </w:pPr>
      <w:r>
        <w:rPr>
          <w:color w:val="auto"/>
          <w:kern w:val="1"/>
          <w:lang/>
        </w:rPr>
        <w:t xml:space="preserve">8) </w:t>
      </w:r>
      <w:r w:rsidRPr="00F51665">
        <w:rPr>
          <w:rFonts w:eastAsia="Gulim"/>
          <w:color w:val="auto"/>
        </w:rPr>
        <w:t>в</w:t>
      </w:r>
      <w:r>
        <w:rPr>
          <w:rFonts w:eastAsia="Gulim"/>
          <w:color w:val="auto"/>
        </w:rPr>
        <w:t xml:space="preserve"> абзац второй</w:t>
      </w:r>
      <w:r w:rsidRPr="00F51665">
        <w:rPr>
          <w:rFonts w:eastAsia="Gulim"/>
          <w:color w:val="auto"/>
        </w:rPr>
        <w:t xml:space="preserve"> подпункт</w:t>
      </w:r>
      <w:r>
        <w:rPr>
          <w:rFonts w:eastAsia="Gulim"/>
          <w:color w:val="auto"/>
        </w:rPr>
        <w:t>а</w:t>
      </w:r>
      <w:r w:rsidRPr="00F51665">
        <w:rPr>
          <w:rFonts w:eastAsia="Gulim"/>
          <w:color w:val="auto"/>
        </w:rPr>
        <w:t xml:space="preserve"> 8 пункта </w:t>
      </w:r>
      <w:r>
        <w:rPr>
          <w:rFonts w:eastAsia="Gulim"/>
          <w:color w:val="auto"/>
        </w:rPr>
        <w:t>4</w:t>
      </w:r>
      <w:r w:rsidRPr="00F51665">
        <w:rPr>
          <w:rFonts w:eastAsia="Gulim"/>
          <w:color w:val="auto"/>
        </w:rPr>
        <w:t xml:space="preserve"> раздела 3</w:t>
      </w:r>
      <w:r w:rsidRPr="00F51665">
        <w:rPr>
          <w:color w:val="auto"/>
        </w:rPr>
        <w:t xml:space="preserve"> </w:t>
      </w:r>
      <w:r>
        <w:rPr>
          <w:color w:val="auto"/>
        </w:rPr>
        <w:t>дополнить в следующей редакции:</w:t>
      </w:r>
    </w:p>
    <w:p w:rsidR="003060DE" w:rsidRDefault="003060DE" w:rsidP="003060DE">
      <w:pPr>
        <w:pStyle w:val="Default"/>
        <w:ind w:firstLine="567"/>
        <w:jc w:val="both"/>
        <w:rPr>
          <w:color w:val="auto"/>
          <w:kern w:val="1"/>
          <w:lang/>
        </w:rPr>
      </w:pPr>
      <w:r>
        <w:rPr>
          <w:color w:val="auto"/>
        </w:rPr>
        <w:t xml:space="preserve">«- в случае досрочного прекращения полномочий </w:t>
      </w:r>
      <w:r w:rsidRPr="00F51665">
        <w:rPr>
          <w:color w:val="auto"/>
          <w:kern w:val="1"/>
          <w:lang/>
        </w:rPr>
        <w:t>лицам, замеща</w:t>
      </w:r>
      <w:r>
        <w:rPr>
          <w:color w:val="auto"/>
          <w:kern w:val="1"/>
          <w:lang/>
        </w:rPr>
        <w:t>ющим муниципальные должности в К</w:t>
      </w:r>
      <w:r w:rsidRPr="00F51665">
        <w:rPr>
          <w:color w:val="auto"/>
          <w:kern w:val="1"/>
          <w:lang/>
        </w:rPr>
        <w:t>онтрольно-счетном органе</w:t>
      </w:r>
      <w:r>
        <w:rPr>
          <w:color w:val="auto"/>
          <w:kern w:val="1"/>
          <w:lang/>
        </w:rPr>
        <w:t>, материальная помощь выплачивается пропорционально фактически отработанному времени</w:t>
      </w:r>
      <w:r w:rsidRPr="00F51665">
        <w:rPr>
          <w:color w:val="auto"/>
          <w:kern w:val="1"/>
          <w:lang/>
        </w:rPr>
        <w:t>»</w:t>
      </w:r>
      <w:r>
        <w:rPr>
          <w:color w:val="auto"/>
          <w:kern w:val="1"/>
          <w:lang/>
        </w:rPr>
        <w:t>;</w:t>
      </w:r>
    </w:p>
    <w:p w:rsidR="003060DE" w:rsidRPr="00F51665" w:rsidRDefault="003060DE" w:rsidP="003060DE">
      <w:pPr>
        <w:pStyle w:val="Default"/>
        <w:jc w:val="both"/>
        <w:rPr>
          <w:color w:val="auto"/>
          <w:kern w:val="1"/>
          <w:lang/>
        </w:rPr>
      </w:pPr>
      <w:r w:rsidRPr="00F51665">
        <w:rPr>
          <w:color w:val="auto"/>
          <w:kern w:val="1"/>
          <w:lang/>
        </w:rPr>
        <w:t xml:space="preserve"> </w:t>
      </w:r>
    </w:p>
    <w:p w:rsidR="003060DE" w:rsidRPr="00F51665" w:rsidRDefault="003060DE" w:rsidP="003060DE">
      <w:pPr>
        <w:pStyle w:val="Default"/>
        <w:ind w:firstLine="567"/>
        <w:jc w:val="both"/>
        <w:rPr>
          <w:color w:val="auto"/>
          <w:kern w:val="1"/>
          <w:lang/>
        </w:rPr>
      </w:pPr>
      <w:r w:rsidRPr="00F51665">
        <w:rPr>
          <w:color w:val="auto"/>
          <w:kern w:val="1"/>
          <w:lang/>
        </w:rPr>
        <w:t>9)</w:t>
      </w:r>
      <w:r w:rsidRPr="00F51665">
        <w:rPr>
          <w:rFonts w:eastAsia="Gulim"/>
          <w:color w:val="auto"/>
        </w:rPr>
        <w:t xml:space="preserve"> </w:t>
      </w:r>
      <w:proofErr w:type="gramStart"/>
      <w:r>
        <w:rPr>
          <w:rFonts w:eastAsia="Gulim"/>
          <w:color w:val="auto"/>
        </w:rPr>
        <w:t>в</w:t>
      </w:r>
      <w:proofErr w:type="gramEnd"/>
      <w:r>
        <w:rPr>
          <w:rFonts w:eastAsia="Gulim"/>
          <w:color w:val="auto"/>
        </w:rPr>
        <w:t xml:space="preserve"> </w:t>
      </w:r>
      <w:proofErr w:type="gramStart"/>
      <w:r w:rsidRPr="00F51665">
        <w:rPr>
          <w:rFonts w:eastAsia="Gulim"/>
          <w:color w:val="auto"/>
        </w:rPr>
        <w:t>пункта</w:t>
      </w:r>
      <w:proofErr w:type="gramEnd"/>
      <w:r w:rsidRPr="00F51665">
        <w:rPr>
          <w:rFonts w:eastAsia="Gulim"/>
          <w:color w:val="auto"/>
        </w:rPr>
        <w:t xml:space="preserve"> </w:t>
      </w:r>
      <w:r>
        <w:rPr>
          <w:rFonts w:eastAsia="Gulim"/>
          <w:color w:val="auto"/>
        </w:rPr>
        <w:t xml:space="preserve">5 раздела 3 </w:t>
      </w:r>
      <w:r w:rsidRPr="00F51665">
        <w:rPr>
          <w:color w:val="auto"/>
        </w:rPr>
        <w:t>слова «выборн</w:t>
      </w:r>
      <w:r>
        <w:rPr>
          <w:color w:val="auto"/>
        </w:rPr>
        <w:t>ым</w:t>
      </w:r>
      <w:r w:rsidRPr="00F51665">
        <w:rPr>
          <w:color w:val="auto"/>
        </w:rPr>
        <w:t xml:space="preserve"> должностн</w:t>
      </w:r>
      <w:r>
        <w:rPr>
          <w:color w:val="auto"/>
        </w:rPr>
        <w:t>ым</w:t>
      </w:r>
      <w:r w:rsidRPr="00F51665">
        <w:rPr>
          <w:color w:val="auto"/>
        </w:rPr>
        <w:t xml:space="preserve"> лиц</w:t>
      </w:r>
      <w:r>
        <w:rPr>
          <w:color w:val="auto"/>
        </w:rPr>
        <w:t xml:space="preserve">ам» </w:t>
      </w:r>
      <w:r w:rsidRPr="00F51665">
        <w:rPr>
          <w:color w:val="auto"/>
        </w:rPr>
        <w:t>заменить словами «выборн</w:t>
      </w:r>
      <w:r>
        <w:rPr>
          <w:color w:val="auto"/>
        </w:rPr>
        <w:t>ым</w:t>
      </w:r>
      <w:r w:rsidRPr="00F51665">
        <w:rPr>
          <w:color w:val="auto"/>
        </w:rPr>
        <w:t xml:space="preserve"> должностн</w:t>
      </w:r>
      <w:r>
        <w:rPr>
          <w:color w:val="auto"/>
        </w:rPr>
        <w:t>ым</w:t>
      </w:r>
      <w:r w:rsidRPr="00F51665">
        <w:rPr>
          <w:color w:val="auto"/>
        </w:rPr>
        <w:t xml:space="preserve"> лиц</w:t>
      </w:r>
      <w:r>
        <w:rPr>
          <w:color w:val="auto"/>
        </w:rPr>
        <w:t>ам</w:t>
      </w:r>
      <w:r w:rsidRPr="00F51665">
        <w:rPr>
          <w:color w:val="auto"/>
        </w:rPr>
        <w:t xml:space="preserve"> и </w:t>
      </w:r>
      <w:r w:rsidRPr="00F51665">
        <w:rPr>
          <w:color w:val="auto"/>
          <w:kern w:val="1"/>
          <w:lang/>
        </w:rPr>
        <w:t>лиц</w:t>
      </w:r>
      <w:r>
        <w:rPr>
          <w:color w:val="auto"/>
          <w:kern w:val="1"/>
          <w:lang/>
        </w:rPr>
        <w:t>ам</w:t>
      </w:r>
      <w:r w:rsidRPr="00F51665">
        <w:rPr>
          <w:color w:val="auto"/>
          <w:kern w:val="1"/>
          <w:lang/>
        </w:rPr>
        <w:t>, замещающ</w:t>
      </w:r>
      <w:r>
        <w:rPr>
          <w:color w:val="auto"/>
          <w:kern w:val="1"/>
          <w:lang/>
        </w:rPr>
        <w:t>им муниципальную должность в К</w:t>
      </w:r>
      <w:r w:rsidRPr="00F51665">
        <w:rPr>
          <w:color w:val="auto"/>
          <w:kern w:val="1"/>
          <w:lang/>
        </w:rPr>
        <w:t>онтрольно-счетном органе</w:t>
      </w:r>
      <w:r w:rsidRPr="00F51665">
        <w:rPr>
          <w:color w:val="auto"/>
        </w:rPr>
        <w:t>,</w:t>
      </w:r>
      <w:r w:rsidRPr="00F51665">
        <w:rPr>
          <w:color w:val="auto"/>
          <w:kern w:val="1"/>
          <w:lang/>
        </w:rPr>
        <w:t>»;</w:t>
      </w:r>
    </w:p>
    <w:p w:rsidR="003060DE" w:rsidRPr="00F51665" w:rsidRDefault="003060DE" w:rsidP="003060DE">
      <w:pPr>
        <w:pStyle w:val="Default"/>
        <w:ind w:firstLine="567"/>
        <w:jc w:val="both"/>
        <w:rPr>
          <w:color w:val="auto"/>
          <w:kern w:val="1"/>
          <w:lang/>
        </w:rPr>
      </w:pPr>
    </w:p>
    <w:p w:rsidR="003060DE" w:rsidRPr="00F51665" w:rsidRDefault="003060DE" w:rsidP="003060DE">
      <w:pPr>
        <w:pStyle w:val="Default"/>
        <w:ind w:firstLine="567"/>
        <w:jc w:val="both"/>
        <w:rPr>
          <w:color w:val="auto"/>
          <w:kern w:val="1"/>
          <w:lang/>
        </w:rPr>
      </w:pPr>
      <w:r w:rsidRPr="00F51665">
        <w:rPr>
          <w:rFonts w:eastAsia="Gulim"/>
          <w:color w:val="auto"/>
        </w:rPr>
        <w:t xml:space="preserve">10) пункта </w:t>
      </w:r>
      <w:r>
        <w:rPr>
          <w:rFonts w:eastAsia="Gulim"/>
          <w:color w:val="auto"/>
        </w:rPr>
        <w:t>6</w:t>
      </w:r>
      <w:r w:rsidRPr="00F51665">
        <w:rPr>
          <w:rFonts w:eastAsia="Gulim"/>
          <w:color w:val="auto"/>
        </w:rPr>
        <w:t xml:space="preserve"> раздела </w:t>
      </w:r>
      <w:r>
        <w:rPr>
          <w:rFonts w:eastAsia="Gulim"/>
          <w:color w:val="auto"/>
        </w:rPr>
        <w:t>3</w:t>
      </w:r>
      <w:r w:rsidRPr="00F51665">
        <w:rPr>
          <w:rFonts w:eastAsia="Gulim"/>
          <w:color w:val="auto"/>
        </w:rPr>
        <w:t xml:space="preserve"> слова «выборны</w:t>
      </w:r>
      <w:r>
        <w:rPr>
          <w:rFonts w:eastAsia="Gulim"/>
          <w:color w:val="auto"/>
        </w:rPr>
        <w:t>м</w:t>
      </w:r>
      <w:r w:rsidRPr="00F51665">
        <w:rPr>
          <w:rFonts w:eastAsia="Gulim"/>
          <w:color w:val="auto"/>
        </w:rPr>
        <w:t xml:space="preserve"> должностны</w:t>
      </w:r>
      <w:r>
        <w:rPr>
          <w:rFonts w:eastAsia="Gulim"/>
          <w:color w:val="auto"/>
        </w:rPr>
        <w:t>м</w:t>
      </w:r>
      <w:r w:rsidRPr="00F51665">
        <w:rPr>
          <w:rFonts w:eastAsia="Gulim"/>
          <w:color w:val="auto"/>
        </w:rPr>
        <w:t xml:space="preserve"> лиц</w:t>
      </w:r>
      <w:r>
        <w:rPr>
          <w:rFonts w:eastAsia="Gulim"/>
          <w:color w:val="auto"/>
        </w:rPr>
        <w:t>ам</w:t>
      </w:r>
      <w:r w:rsidRPr="00F51665">
        <w:rPr>
          <w:rFonts w:eastAsia="Gulim"/>
          <w:color w:val="auto"/>
        </w:rPr>
        <w:t>» дополнить словами «</w:t>
      </w:r>
      <w:r w:rsidRPr="00F51665">
        <w:rPr>
          <w:color w:val="auto"/>
        </w:rPr>
        <w:t xml:space="preserve">и </w:t>
      </w:r>
      <w:r w:rsidRPr="00F51665">
        <w:rPr>
          <w:color w:val="auto"/>
          <w:kern w:val="1"/>
          <w:lang/>
        </w:rPr>
        <w:t>лиц, замещающи</w:t>
      </w:r>
      <w:r>
        <w:rPr>
          <w:color w:val="auto"/>
          <w:kern w:val="1"/>
          <w:lang/>
        </w:rPr>
        <w:t>м</w:t>
      </w:r>
      <w:r w:rsidRPr="00F51665">
        <w:rPr>
          <w:color w:val="auto"/>
          <w:kern w:val="1"/>
          <w:lang/>
        </w:rPr>
        <w:t xml:space="preserve"> муниципальны</w:t>
      </w:r>
      <w:r>
        <w:rPr>
          <w:color w:val="auto"/>
          <w:kern w:val="1"/>
          <w:lang/>
        </w:rPr>
        <w:t>м</w:t>
      </w:r>
      <w:r w:rsidRPr="00F51665">
        <w:rPr>
          <w:color w:val="auto"/>
          <w:kern w:val="1"/>
          <w:lang/>
        </w:rPr>
        <w:t xml:space="preserve"> должност</w:t>
      </w:r>
      <w:r>
        <w:rPr>
          <w:color w:val="auto"/>
          <w:kern w:val="1"/>
          <w:lang/>
        </w:rPr>
        <w:t>ям в К</w:t>
      </w:r>
      <w:r w:rsidRPr="00F51665">
        <w:rPr>
          <w:color w:val="auto"/>
          <w:kern w:val="1"/>
          <w:lang/>
        </w:rPr>
        <w:t>онтрольно-счетном органе</w:t>
      </w:r>
      <w:proofErr w:type="gramStart"/>
      <w:r w:rsidRPr="00F51665">
        <w:rPr>
          <w:color w:val="auto"/>
          <w:kern w:val="1"/>
          <w:lang/>
        </w:rPr>
        <w:t>,»</w:t>
      </w:r>
      <w:proofErr w:type="gramEnd"/>
      <w:r w:rsidRPr="00F51665">
        <w:rPr>
          <w:color w:val="auto"/>
          <w:kern w:val="1"/>
          <w:lang/>
        </w:rPr>
        <w:t>.</w:t>
      </w:r>
    </w:p>
    <w:p w:rsidR="003060DE" w:rsidRDefault="003060DE" w:rsidP="003060DE">
      <w:pPr>
        <w:autoSpaceDE w:val="0"/>
        <w:autoSpaceDN w:val="0"/>
        <w:adjustRightInd w:val="0"/>
        <w:ind w:firstLine="567"/>
        <w:jc w:val="both"/>
        <w:rPr>
          <w:rFonts w:eastAsia="Gulim"/>
        </w:rPr>
      </w:pPr>
    </w:p>
    <w:p w:rsidR="003060DE" w:rsidRDefault="003060DE" w:rsidP="003060DE">
      <w:pPr>
        <w:autoSpaceDE w:val="0"/>
        <w:autoSpaceDN w:val="0"/>
        <w:adjustRightInd w:val="0"/>
        <w:ind w:firstLine="567"/>
        <w:jc w:val="both"/>
      </w:pPr>
      <w:r>
        <w:t>3</w:t>
      </w:r>
      <w:r w:rsidRPr="00F51665">
        <w:t>. Настоящее решение вступает в силу со дня его официального опубликования</w:t>
      </w:r>
      <w:r>
        <w:t xml:space="preserve"> и распространяет свое действие на правоотношения, возникшие с 20 марта 2022 года.</w:t>
      </w:r>
    </w:p>
    <w:p w:rsidR="003060DE" w:rsidRDefault="003060DE" w:rsidP="003060DE">
      <w:pPr>
        <w:autoSpaceDE w:val="0"/>
        <w:autoSpaceDN w:val="0"/>
        <w:adjustRightInd w:val="0"/>
        <w:ind w:firstLine="567"/>
        <w:jc w:val="both"/>
      </w:pPr>
    </w:p>
    <w:p w:rsidR="003060DE" w:rsidRPr="00F51665" w:rsidRDefault="003060DE" w:rsidP="003060DE">
      <w:pPr>
        <w:autoSpaceDE w:val="0"/>
        <w:autoSpaceDN w:val="0"/>
        <w:adjustRightInd w:val="0"/>
        <w:ind w:firstLine="567"/>
        <w:jc w:val="both"/>
      </w:pPr>
    </w:p>
    <w:p w:rsidR="003060DE" w:rsidRPr="00967B8E" w:rsidRDefault="003060DE" w:rsidP="003060DE">
      <w:pPr>
        <w:rPr>
          <w:b/>
        </w:rPr>
      </w:pPr>
      <w:r w:rsidRPr="00967B8E">
        <w:rPr>
          <w:b/>
        </w:rPr>
        <w:t xml:space="preserve">Председатель Совета депутатов муниципального </w:t>
      </w:r>
      <w:r>
        <w:rPr>
          <w:b/>
        </w:rPr>
        <w:t xml:space="preserve">                                             С.Л. Буров                         </w:t>
      </w:r>
      <w:r w:rsidRPr="00967B8E">
        <w:rPr>
          <w:b/>
        </w:rPr>
        <w:t xml:space="preserve">образования «Муниципальный округ </w:t>
      </w:r>
    </w:p>
    <w:p w:rsidR="003060DE" w:rsidRDefault="003060DE" w:rsidP="003060DE">
      <w:pPr>
        <w:tabs>
          <w:tab w:val="left" w:pos="8400"/>
        </w:tabs>
        <w:rPr>
          <w:b/>
        </w:rPr>
      </w:pPr>
      <w:r w:rsidRPr="00967B8E">
        <w:rPr>
          <w:b/>
        </w:rPr>
        <w:t>Глазовский район Удмуртской Республики»</w:t>
      </w:r>
      <w:r w:rsidRPr="00967B8E">
        <w:rPr>
          <w:b/>
        </w:rPr>
        <w:tab/>
      </w:r>
      <w:r>
        <w:rPr>
          <w:b/>
        </w:rPr>
        <w:tab/>
      </w:r>
    </w:p>
    <w:p w:rsidR="003060DE" w:rsidRDefault="003060DE" w:rsidP="003060DE">
      <w:pPr>
        <w:tabs>
          <w:tab w:val="left" w:pos="8400"/>
        </w:tabs>
        <w:rPr>
          <w:b/>
        </w:rPr>
      </w:pPr>
      <w:r w:rsidRPr="00967B8E">
        <w:rPr>
          <w:b/>
        </w:rPr>
        <w:tab/>
        <w:t xml:space="preserve">                                        </w:t>
      </w:r>
    </w:p>
    <w:p w:rsidR="003060DE" w:rsidRDefault="003060DE" w:rsidP="003060DE">
      <w:pPr>
        <w:tabs>
          <w:tab w:val="left" w:pos="8445"/>
        </w:tabs>
        <w:jc w:val="both"/>
        <w:rPr>
          <w:b/>
        </w:rPr>
      </w:pPr>
    </w:p>
    <w:p w:rsidR="003060DE" w:rsidRDefault="003060DE" w:rsidP="003060DE">
      <w:pPr>
        <w:tabs>
          <w:tab w:val="left" w:pos="8445"/>
        </w:tabs>
        <w:jc w:val="both"/>
        <w:rPr>
          <w:b/>
          <w:bCs/>
        </w:rPr>
      </w:pPr>
      <w:r w:rsidRPr="0061072B">
        <w:rPr>
          <w:b/>
        </w:rPr>
        <w:t xml:space="preserve">Глава </w:t>
      </w:r>
      <w:r w:rsidRPr="0061072B">
        <w:rPr>
          <w:b/>
          <w:bCs/>
        </w:rPr>
        <w:t xml:space="preserve">муниципального образования                      </w:t>
      </w:r>
      <w:r>
        <w:rPr>
          <w:b/>
          <w:bCs/>
        </w:rPr>
        <w:t xml:space="preserve">                                             В.В. </w:t>
      </w:r>
      <w:proofErr w:type="spellStart"/>
      <w:r>
        <w:rPr>
          <w:b/>
          <w:bCs/>
        </w:rPr>
        <w:t>Сабреков</w:t>
      </w:r>
      <w:proofErr w:type="spellEnd"/>
    </w:p>
    <w:p w:rsidR="003060DE" w:rsidRPr="0061072B" w:rsidRDefault="003060DE" w:rsidP="003060DE">
      <w:pPr>
        <w:tabs>
          <w:tab w:val="left" w:pos="8445"/>
        </w:tabs>
        <w:jc w:val="both"/>
        <w:rPr>
          <w:b/>
          <w:bCs/>
        </w:rPr>
      </w:pPr>
      <w:r w:rsidRPr="0061072B">
        <w:rPr>
          <w:b/>
          <w:bCs/>
        </w:rPr>
        <w:t xml:space="preserve">«Муниципальный округ Глазовский район </w:t>
      </w:r>
    </w:p>
    <w:p w:rsidR="003060DE" w:rsidRPr="0061072B" w:rsidRDefault="003060DE" w:rsidP="003060DE">
      <w:pPr>
        <w:jc w:val="both"/>
        <w:rPr>
          <w:b/>
          <w:bCs/>
        </w:rPr>
      </w:pPr>
      <w:r w:rsidRPr="0061072B">
        <w:rPr>
          <w:b/>
          <w:bCs/>
        </w:rPr>
        <w:t>Удмуртской Республики»</w:t>
      </w:r>
      <w:r w:rsidRPr="0061072B">
        <w:rPr>
          <w:b/>
          <w:bCs/>
        </w:rPr>
        <w:tab/>
      </w:r>
    </w:p>
    <w:p w:rsidR="003060DE" w:rsidRPr="0061072B" w:rsidRDefault="003060DE" w:rsidP="003060DE">
      <w:pPr>
        <w:rPr>
          <w:b/>
        </w:rPr>
      </w:pPr>
    </w:p>
    <w:p w:rsidR="003060DE" w:rsidRPr="0061072B" w:rsidRDefault="003060DE" w:rsidP="003060DE">
      <w:pPr>
        <w:jc w:val="both"/>
        <w:rPr>
          <w:b/>
        </w:rPr>
      </w:pPr>
      <w:proofErr w:type="spellStart"/>
      <w:r w:rsidRPr="0061072B">
        <w:rPr>
          <w:b/>
        </w:rPr>
        <w:t>г</w:t>
      </w:r>
      <w:proofErr w:type="gramStart"/>
      <w:r w:rsidRPr="0061072B">
        <w:rPr>
          <w:b/>
        </w:rPr>
        <w:t>.Г</w:t>
      </w:r>
      <w:proofErr w:type="gramEnd"/>
      <w:r w:rsidRPr="0061072B">
        <w:rPr>
          <w:b/>
        </w:rPr>
        <w:t>лазов</w:t>
      </w:r>
      <w:proofErr w:type="spellEnd"/>
    </w:p>
    <w:p w:rsidR="003060DE" w:rsidRPr="0061072B" w:rsidRDefault="003060DE" w:rsidP="003060DE">
      <w:pPr>
        <w:jc w:val="both"/>
        <w:rPr>
          <w:b/>
        </w:rPr>
      </w:pPr>
      <w:r>
        <w:rPr>
          <w:b/>
        </w:rPr>
        <w:t>31 марта</w:t>
      </w:r>
      <w:r w:rsidRPr="0061072B">
        <w:rPr>
          <w:b/>
        </w:rPr>
        <w:t xml:space="preserve"> 202</w:t>
      </w:r>
      <w:r>
        <w:rPr>
          <w:b/>
        </w:rPr>
        <w:t>2</w:t>
      </w:r>
      <w:r w:rsidRPr="0061072B">
        <w:rPr>
          <w:b/>
        </w:rPr>
        <w:t xml:space="preserve"> года </w:t>
      </w:r>
      <w:r w:rsidRPr="0061072B">
        <w:rPr>
          <w:b/>
        </w:rPr>
        <w:tab/>
      </w:r>
      <w:r w:rsidRPr="0061072B">
        <w:rPr>
          <w:b/>
        </w:rPr>
        <w:tab/>
      </w:r>
      <w:r w:rsidRPr="0061072B">
        <w:rPr>
          <w:b/>
        </w:rPr>
        <w:tab/>
      </w:r>
      <w:r w:rsidRPr="0061072B">
        <w:rPr>
          <w:b/>
        </w:rPr>
        <w:tab/>
      </w:r>
      <w:r w:rsidRPr="0061072B">
        <w:rPr>
          <w:b/>
        </w:rPr>
        <w:tab/>
      </w:r>
      <w:r w:rsidRPr="0061072B">
        <w:rPr>
          <w:b/>
        </w:rPr>
        <w:tab/>
      </w:r>
      <w:r w:rsidRPr="0061072B">
        <w:rPr>
          <w:b/>
        </w:rPr>
        <w:tab/>
      </w:r>
      <w:r w:rsidRPr="0061072B">
        <w:rPr>
          <w:b/>
        </w:rPr>
        <w:tab/>
      </w:r>
    </w:p>
    <w:p w:rsidR="005018B4" w:rsidRDefault="003060DE" w:rsidP="003060DE">
      <w:pPr>
        <w:jc w:val="both"/>
        <w:rPr>
          <w:b/>
        </w:rPr>
      </w:pPr>
      <w:r>
        <w:rPr>
          <w:b/>
        </w:rPr>
        <w:t>№ 151</w:t>
      </w:r>
      <w:r>
        <w:rPr>
          <w:b/>
        </w:rPr>
        <w:tab/>
      </w:r>
      <w:r>
        <w:rPr>
          <w:b/>
        </w:rPr>
        <w:tab/>
      </w:r>
    </w:p>
    <w:p w:rsidR="005018B4" w:rsidRDefault="005018B4" w:rsidP="003060DE">
      <w:pPr>
        <w:jc w:val="both"/>
        <w:rPr>
          <w:b/>
        </w:rPr>
      </w:pPr>
    </w:p>
    <w:p w:rsidR="005018B4" w:rsidRDefault="005018B4" w:rsidP="003060DE">
      <w:pPr>
        <w:jc w:val="both"/>
        <w:rPr>
          <w:b/>
        </w:rPr>
      </w:pPr>
    </w:p>
    <w:p w:rsidR="005018B4" w:rsidRDefault="005018B4" w:rsidP="003060DE">
      <w:pPr>
        <w:jc w:val="both"/>
        <w:rPr>
          <w:b/>
        </w:rPr>
      </w:pPr>
    </w:p>
    <w:p w:rsidR="005018B4" w:rsidRDefault="005018B4" w:rsidP="003060DE">
      <w:pPr>
        <w:jc w:val="both"/>
        <w:rPr>
          <w:b/>
        </w:rPr>
      </w:pPr>
    </w:p>
    <w:p w:rsidR="005018B4" w:rsidRDefault="005018B4" w:rsidP="003060DE">
      <w:pPr>
        <w:jc w:val="both"/>
        <w:rPr>
          <w:b/>
        </w:rPr>
      </w:pPr>
    </w:p>
    <w:p w:rsidR="003060DE" w:rsidRPr="008B3037" w:rsidRDefault="003060DE" w:rsidP="003060DE">
      <w:pPr>
        <w:jc w:val="both"/>
        <w:rPr>
          <w:b/>
        </w:rPr>
      </w:pPr>
      <w:r>
        <w:rPr>
          <w:b/>
        </w:rPr>
        <w:tab/>
      </w:r>
      <w:r>
        <w:rPr>
          <w:b/>
        </w:rPr>
        <w:tab/>
      </w:r>
      <w:r>
        <w:rPr>
          <w:b/>
        </w:rPr>
        <w:tab/>
      </w:r>
      <w:r>
        <w:rPr>
          <w:b/>
        </w:rPr>
        <w:tab/>
      </w:r>
      <w:r>
        <w:rPr>
          <w:b/>
        </w:rPr>
        <w:tab/>
      </w: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3060DE" w:rsidRPr="007768F1" w:rsidTr="002C5C44">
        <w:tc>
          <w:tcPr>
            <w:tcW w:w="4361" w:type="dxa"/>
            <w:shd w:val="clear" w:color="auto" w:fill="auto"/>
          </w:tcPr>
          <w:p w:rsidR="003060DE" w:rsidRPr="007768F1" w:rsidRDefault="003060DE" w:rsidP="002C5C44">
            <w:pPr>
              <w:jc w:val="center"/>
              <w:rPr>
                <w:bCs/>
                <w:sz w:val="22"/>
              </w:rPr>
            </w:pPr>
            <w:r w:rsidRPr="007768F1">
              <w:rPr>
                <w:bCs/>
                <w:sz w:val="22"/>
              </w:rPr>
              <w:lastRenderedPageBreak/>
              <w:t xml:space="preserve">Совет депутатов </w:t>
            </w:r>
          </w:p>
          <w:p w:rsidR="003060DE" w:rsidRPr="007768F1" w:rsidRDefault="003060DE" w:rsidP="002C5C44">
            <w:pPr>
              <w:jc w:val="center"/>
              <w:rPr>
                <w:bCs/>
                <w:sz w:val="22"/>
              </w:rPr>
            </w:pPr>
            <w:r w:rsidRPr="007768F1">
              <w:rPr>
                <w:bCs/>
                <w:sz w:val="22"/>
              </w:rPr>
              <w:t xml:space="preserve">муниципального образования «Муниципальный округ </w:t>
            </w:r>
          </w:p>
          <w:p w:rsidR="003060DE" w:rsidRPr="007768F1" w:rsidRDefault="003060DE" w:rsidP="002C5C44">
            <w:pPr>
              <w:jc w:val="center"/>
              <w:rPr>
                <w:bCs/>
                <w:sz w:val="22"/>
              </w:rPr>
            </w:pPr>
            <w:r w:rsidRPr="007768F1">
              <w:rPr>
                <w:bCs/>
                <w:sz w:val="22"/>
              </w:rPr>
              <w:t xml:space="preserve">Глазовский район </w:t>
            </w:r>
          </w:p>
          <w:p w:rsidR="003060DE" w:rsidRPr="007768F1" w:rsidRDefault="003060DE" w:rsidP="002C5C44">
            <w:pPr>
              <w:jc w:val="center"/>
              <w:rPr>
                <w:bCs/>
                <w:sz w:val="22"/>
              </w:rPr>
            </w:pPr>
            <w:r w:rsidRPr="007768F1">
              <w:rPr>
                <w:bCs/>
                <w:sz w:val="22"/>
              </w:rPr>
              <w:t xml:space="preserve">Удмуртской Республики»  </w:t>
            </w:r>
          </w:p>
          <w:p w:rsidR="003060DE" w:rsidRPr="007768F1" w:rsidRDefault="003060DE" w:rsidP="002C5C44">
            <w:pPr>
              <w:jc w:val="center"/>
              <w:rPr>
                <w:b/>
                <w:bCs/>
                <w:noProof/>
                <w:sz w:val="22"/>
              </w:rPr>
            </w:pPr>
          </w:p>
        </w:tc>
        <w:tc>
          <w:tcPr>
            <w:tcW w:w="1139" w:type="dxa"/>
          </w:tcPr>
          <w:p w:rsidR="003060DE" w:rsidRPr="007768F1" w:rsidRDefault="003060DE" w:rsidP="002C5C44">
            <w:pPr>
              <w:jc w:val="center"/>
              <w:rPr>
                <w:b/>
                <w:bCs/>
                <w:sz w:val="22"/>
              </w:rPr>
            </w:pPr>
            <w:r>
              <w:rPr>
                <w:noProof/>
              </w:rPr>
              <w:drawing>
                <wp:anchor distT="0" distB="0" distL="114300" distR="114300" simplePos="0" relativeHeight="25166540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8" name="Рисунок 8"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3060DE" w:rsidRPr="007768F1" w:rsidRDefault="003060DE" w:rsidP="002C5C44">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3060DE" w:rsidRPr="007768F1" w:rsidRDefault="003060DE" w:rsidP="002C5C44">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3060DE" w:rsidRPr="007768F1" w:rsidRDefault="003060DE" w:rsidP="002C5C44">
            <w:pPr>
              <w:jc w:val="center"/>
              <w:rPr>
                <w:bCs/>
                <w:sz w:val="22"/>
              </w:rPr>
            </w:pPr>
            <w:r w:rsidRPr="007768F1">
              <w:rPr>
                <w:bCs/>
                <w:sz w:val="22"/>
              </w:rPr>
              <w:t>муниципал округ»</w:t>
            </w:r>
          </w:p>
          <w:p w:rsidR="003060DE" w:rsidRPr="007768F1" w:rsidRDefault="003060DE" w:rsidP="002C5C44">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3060DE" w:rsidRPr="007768F1" w:rsidRDefault="003060DE" w:rsidP="002C5C44">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3060DE" w:rsidRPr="007768F1" w:rsidRDefault="003060DE" w:rsidP="002C5C44">
            <w:pPr>
              <w:jc w:val="center"/>
              <w:rPr>
                <w:b/>
                <w:bCs/>
                <w:sz w:val="22"/>
              </w:rPr>
            </w:pPr>
          </w:p>
        </w:tc>
      </w:tr>
    </w:tbl>
    <w:p w:rsidR="003060DE" w:rsidRPr="007768F1" w:rsidRDefault="003060DE" w:rsidP="003060DE">
      <w:pPr>
        <w:keepNext/>
        <w:jc w:val="center"/>
        <w:outlineLvl w:val="0"/>
        <w:rPr>
          <w:b/>
          <w:bCs/>
          <w:sz w:val="44"/>
          <w:szCs w:val="44"/>
        </w:rPr>
      </w:pPr>
      <w:r w:rsidRPr="007768F1">
        <w:rPr>
          <w:b/>
          <w:bCs/>
          <w:sz w:val="44"/>
          <w:szCs w:val="44"/>
        </w:rPr>
        <w:t>РЕШЕНИЕ</w:t>
      </w:r>
    </w:p>
    <w:p w:rsidR="003060DE" w:rsidRPr="005319B5" w:rsidRDefault="003060DE" w:rsidP="003060DE">
      <w:pPr>
        <w:ind w:left="-540"/>
        <w:jc w:val="center"/>
        <w:rPr>
          <w:b/>
          <w:bCs/>
        </w:rPr>
      </w:pPr>
    </w:p>
    <w:p w:rsidR="003060DE" w:rsidRPr="007768F1" w:rsidRDefault="003060DE" w:rsidP="003060DE">
      <w:pPr>
        <w:ind w:left="-540"/>
        <w:jc w:val="center"/>
        <w:rPr>
          <w:b/>
          <w:bCs/>
          <w:sz w:val="28"/>
          <w:szCs w:val="28"/>
        </w:rPr>
      </w:pPr>
      <w:r w:rsidRPr="007768F1">
        <w:rPr>
          <w:b/>
          <w:bCs/>
          <w:sz w:val="28"/>
          <w:szCs w:val="28"/>
        </w:rPr>
        <w:t xml:space="preserve">СОВЕТА ДЕПУТАТОВ МУНИЦИПАЛЬНОГО ОБРАЗОВАНИЯ </w:t>
      </w:r>
    </w:p>
    <w:p w:rsidR="003060DE" w:rsidRPr="007768F1" w:rsidRDefault="003060DE" w:rsidP="003060DE">
      <w:pPr>
        <w:ind w:left="-540"/>
        <w:jc w:val="center"/>
        <w:rPr>
          <w:b/>
          <w:bCs/>
          <w:sz w:val="28"/>
          <w:szCs w:val="28"/>
        </w:rPr>
      </w:pPr>
      <w:r w:rsidRPr="007768F1">
        <w:rPr>
          <w:b/>
          <w:bCs/>
          <w:sz w:val="28"/>
          <w:szCs w:val="28"/>
        </w:rPr>
        <w:t xml:space="preserve">«МУНИЦИПАЛЬНЫЙ ОКРУГ ГЛАЗОВСКИЙ РАЙОН </w:t>
      </w:r>
    </w:p>
    <w:p w:rsidR="003060DE" w:rsidRPr="007768F1" w:rsidRDefault="003060DE" w:rsidP="003060DE">
      <w:pPr>
        <w:ind w:left="-540"/>
        <w:jc w:val="center"/>
        <w:rPr>
          <w:b/>
          <w:bCs/>
          <w:sz w:val="28"/>
          <w:szCs w:val="28"/>
        </w:rPr>
      </w:pPr>
      <w:r w:rsidRPr="007768F1">
        <w:rPr>
          <w:b/>
          <w:bCs/>
          <w:sz w:val="28"/>
          <w:szCs w:val="28"/>
        </w:rPr>
        <w:t xml:space="preserve">УДМУРТСКОЙ РЕСПУБЛИКИ» </w:t>
      </w:r>
    </w:p>
    <w:p w:rsidR="003060DE" w:rsidRPr="00023A00" w:rsidRDefault="003060DE" w:rsidP="003060DE">
      <w:pPr>
        <w:jc w:val="center"/>
        <w:rPr>
          <w:b/>
          <w:bCs/>
          <w:sz w:val="20"/>
          <w:szCs w:val="20"/>
        </w:rPr>
      </w:pPr>
    </w:p>
    <w:p w:rsidR="003060DE" w:rsidRDefault="003060DE" w:rsidP="003060DE">
      <w:pPr>
        <w:jc w:val="center"/>
        <w:rPr>
          <w:b/>
        </w:rPr>
      </w:pPr>
      <w:r>
        <w:rPr>
          <w:b/>
        </w:rPr>
        <w:t xml:space="preserve">Об утверждении Порядка сообщения лицами, замещающими муниципальные должности Совета депутатов муниципального образования </w:t>
      </w:r>
    </w:p>
    <w:p w:rsidR="003060DE" w:rsidRDefault="003060DE" w:rsidP="003060DE">
      <w:pPr>
        <w:jc w:val="center"/>
        <w:rPr>
          <w:b/>
        </w:rPr>
      </w:pPr>
      <w:r>
        <w:rPr>
          <w:b/>
        </w:rPr>
        <w:t xml:space="preserve">«Муниципальный округ Глазовский район Удмуртской Республики», </w:t>
      </w:r>
    </w:p>
    <w:p w:rsidR="003060DE" w:rsidRPr="00023A00" w:rsidRDefault="003060DE" w:rsidP="003060DE">
      <w:pPr>
        <w:jc w:val="center"/>
        <w:rPr>
          <w:b/>
        </w:rPr>
      </w:pPr>
      <w:r>
        <w:rPr>
          <w:b/>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060DE" w:rsidRDefault="003060DE" w:rsidP="003060DE"/>
    <w:p w:rsidR="003060DE" w:rsidRPr="00023A00" w:rsidRDefault="003060DE" w:rsidP="003060DE">
      <w:r w:rsidRPr="00023A00">
        <w:t xml:space="preserve">Принято </w:t>
      </w:r>
    </w:p>
    <w:p w:rsidR="003060DE" w:rsidRPr="00023A00" w:rsidRDefault="003060DE" w:rsidP="003060DE">
      <w:r w:rsidRPr="00023A00">
        <w:t xml:space="preserve">Советом депутатов муниципального образования </w:t>
      </w:r>
    </w:p>
    <w:p w:rsidR="003060DE" w:rsidRPr="00023A00" w:rsidRDefault="003060DE" w:rsidP="003060DE">
      <w:r w:rsidRPr="00023A00">
        <w:t xml:space="preserve">«Муниципальный округ Глазовский район                                        </w:t>
      </w:r>
    </w:p>
    <w:p w:rsidR="003060DE" w:rsidRPr="00023A00" w:rsidRDefault="003060DE" w:rsidP="003060DE">
      <w:r w:rsidRPr="00023A00">
        <w:t xml:space="preserve">Удмуртской Республики» первого созыва                     </w:t>
      </w:r>
      <w:r>
        <w:t xml:space="preserve">                              31</w:t>
      </w:r>
      <w:r w:rsidRPr="00023A00">
        <w:t xml:space="preserve"> </w:t>
      </w:r>
      <w:r>
        <w:t>марта</w:t>
      </w:r>
      <w:r w:rsidRPr="00023A00">
        <w:t xml:space="preserve"> 202</w:t>
      </w:r>
      <w:r>
        <w:t>2</w:t>
      </w:r>
      <w:r w:rsidRPr="00023A00">
        <w:t xml:space="preserve"> года</w:t>
      </w:r>
    </w:p>
    <w:p w:rsidR="003060DE" w:rsidRPr="001960D5" w:rsidRDefault="003060DE" w:rsidP="003060DE">
      <w:pPr>
        <w:jc w:val="center"/>
      </w:pPr>
    </w:p>
    <w:p w:rsidR="003060DE" w:rsidRDefault="003060DE" w:rsidP="003060DE">
      <w:pPr>
        <w:ind w:firstLine="709"/>
        <w:jc w:val="both"/>
        <w:rPr>
          <w:b/>
        </w:rPr>
      </w:pPr>
      <w:proofErr w:type="gramStart"/>
      <w:r>
        <w:t xml:space="preserve">В соответствии с </w:t>
      </w:r>
      <w:r w:rsidRPr="00A20BE4">
        <w:t>Федеральны</w:t>
      </w:r>
      <w:r>
        <w:t>м</w:t>
      </w:r>
      <w:r w:rsidRPr="00A20BE4">
        <w:t xml:space="preserve"> закон</w:t>
      </w:r>
      <w:r>
        <w:t>ом</w:t>
      </w:r>
      <w:r w:rsidRPr="00A20BE4">
        <w:t xml:space="preserve"> от 25.12.2008 </w:t>
      </w:r>
      <w:r>
        <w:t xml:space="preserve">№273-ФЗ «О противодействии коррупции», Указом </w:t>
      </w:r>
      <w:r w:rsidRPr="006D1EC1">
        <w:t xml:space="preserve">Главы УР от 22.03.2016 </w:t>
      </w:r>
      <w:r>
        <w:t>№</w:t>
      </w:r>
      <w:r w:rsidRPr="006D1EC1">
        <w:t xml:space="preserve">54 </w:t>
      </w:r>
      <w:r>
        <w:t>«</w:t>
      </w:r>
      <w:r w:rsidRPr="006D1EC1">
        <w:t>О порядке сообщения лицами, замещающими отдельные государственные должности Удмуртской Республики, должности государственной гражданской службы Удмуртской Республики,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Главы</w:t>
      </w:r>
      <w:proofErr w:type="gramEnd"/>
      <w:r w:rsidRPr="006D1EC1">
        <w:t xml:space="preserve"> </w:t>
      </w:r>
      <w:proofErr w:type="gramStart"/>
      <w:r w:rsidRPr="006D1EC1">
        <w:t>Удмуртской Республики</w:t>
      </w:r>
      <w:r>
        <w:t xml:space="preserve">», </w:t>
      </w:r>
      <w:r w:rsidRPr="0022668C">
        <w:t>Закон</w:t>
      </w:r>
      <w:r>
        <w:t>ом</w:t>
      </w:r>
      <w:r w:rsidRPr="0022668C">
        <w:t xml:space="preserve"> УР от 29.04.2021 </w:t>
      </w:r>
      <w:r>
        <w:t>№</w:t>
      </w:r>
      <w:r w:rsidRPr="0022668C">
        <w:t xml:space="preserve">38-РЗ </w:t>
      </w:r>
      <w:r>
        <w:t>«</w:t>
      </w:r>
      <w:r w:rsidRPr="0022668C">
        <w:t>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w:t>
      </w:r>
      <w:r>
        <w:t xml:space="preserve"> статусом муниципального округа», Уставом муниципального образования «Муниципальный округ Глазовский район Удмуртский Республики», </w:t>
      </w:r>
      <w:r w:rsidRPr="00023A00">
        <w:rPr>
          <w:b/>
        </w:rPr>
        <w:t>Совет депут</w:t>
      </w:r>
      <w:r>
        <w:rPr>
          <w:b/>
        </w:rPr>
        <w:t xml:space="preserve">атов </w:t>
      </w:r>
      <w:r w:rsidRPr="00023A00">
        <w:rPr>
          <w:b/>
        </w:rPr>
        <w:t>муниципального образования «Муниципальный округ Глазовский район</w:t>
      </w:r>
      <w:r>
        <w:rPr>
          <w:b/>
        </w:rPr>
        <w:t xml:space="preserve"> Удмуртской Республики» РЕШИЛ</w:t>
      </w:r>
      <w:r w:rsidRPr="00023A00">
        <w:rPr>
          <w:b/>
        </w:rPr>
        <w:t xml:space="preserve">:  </w:t>
      </w:r>
      <w:proofErr w:type="gramEnd"/>
    </w:p>
    <w:p w:rsidR="003060DE" w:rsidRDefault="003060DE" w:rsidP="003060DE">
      <w:pPr>
        <w:jc w:val="both"/>
      </w:pPr>
    </w:p>
    <w:p w:rsidR="003060DE" w:rsidRDefault="003060DE" w:rsidP="003060DE">
      <w:pPr>
        <w:ind w:firstLine="709"/>
        <w:jc w:val="both"/>
      </w:pPr>
      <w:r w:rsidRPr="001960D5">
        <w:t xml:space="preserve">1. </w:t>
      </w:r>
      <w:r>
        <w:t>Утвердить прилагаемое Положение о порядке сообщения лицами, замещающими муниципальные должности Совета депутатов муниципального образования «Муниципальный округ Глазовский район Удмуртской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060DE" w:rsidRDefault="003060DE" w:rsidP="003060DE">
      <w:pPr>
        <w:ind w:firstLine="709"/>
        <w:jc w:val="both"/>
      </w:pPr>
      <w:r>
        <w:t>2. Признать утратившим силу решение Совета депутатов муниципального образования «Глазовский район» от 28.04.2016 №387 «Об утверждении порядка сообщения лицами, замещающими муниципальные должности Совета депутатов</w:t>
      </w:r>
      <w:r w:rsidRPr="005F6F32">
        <w:t xml:space="preserve"> муниципального образования «Глазовский район»</w:t>
      </w:r>
      <w: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060DE" w:rsidRPr="005F6F32" w:rsidRDefault="003060DE" w:rsidP="003060DE">
      <w:pPr>
        <w:ind w:firstLine="709"/>
        <w:jc w:val="both"/>
      </w:pPr>
      <w:r>
        <w:t xml:space="preserve">3. </w:t>
      </w:r>
      <w:proofErr w:type="gramStart"/>
      <w:r w:rsidRPr="00BA4C08">
        <w:t xml:space="preserve">Признать утратившим силу решение Совета депутатов муниципального образования «Глазовский район» от </w:t>
      </w:r>
      <w:r>
        <w:t xml:space="preserve">05.06.2017 №101 «О внесении изменений в решение Совета депутатов муниципального образования «Глазовский район» от 28.04.2016 №387 «О порядке </w:t>
      </w:r>
      <w:r w:rsidRPr="00BA4C08">
        <w:t xml:space="preserve">сообщения лицами, замещающими муниципальные должности Совета депутатов муниципального образования «Глазовский район», о возникновении личной </w:t>
      </w:r>
      <w:r w:rsidRPr="00BA4C08">
        <w:lastRenderedPageBreak/>
        <w:t>заинтересованности при исполнении должностных обязанностей, которая приводит или может привести к конфликту интересов</w:t>
      </w:r>
      <w:r>
        <w:t>».</w:t>
      </w:r>
      <w:proofErr w:type="gramEnd"/>
    </w:p>
    <w:p w:rsidR="003060DE" w:rsidRDefault="003060DE" w:rsidP="003060DE">
      <w:pPr>
        <w:ind w:firstLine="709"/>
        <w:jc w:val="both"/>
      </w:pPr>
      <w:r>
        <w:t>4. Настоящее решение вступает в силу со дня его официального опубликования (обнародования).</w:t>
      </w:r>
    </w:p>
    <w:p w:rsidR="003060DE" w:rsidRDefault="003060DE" w:rsidP="003060DE">
      <w:pPr>
        <w:spacing w:line="276" w:lineRule="auto"/>
        <w:ind w:firstLine="709"/>
        <w:jc w:val="both"/>
      </w:pPr>
    </w:p>
    <w:p w:rsidR="003060DE" w:rsidRPr="005319B5" w:rsidRDefault="003060DE" w:rsidP="003060DE">
      <w:pPr>
        <w:rPr>
          <w:b/>
        </w:rPr>
      </w:pPr>
      <w:r w:rsidRPr="005319B5">
        <w:rPr>
          <w:b/>
        </w:rPr>
        <w:t xml:space="preserve">Председатель Совета депутатов муниципального            </w:t>
      </w:r>
      <w:r>
        <w:rPr>
          <w:b/>
        </w:rPr>
        <w:t xml:space="preserve">                                   </w:t>
      </w:r>
      <w:r w:rsidRPr="005319B5">
        <w:rPr>
          <w:b/>
        </w:rPr>
        <w:t xml:space="preserve">  С.Л.</w:t>
      </w:r>
      <w:r>
        <w:rPr>
          <w:b/>
        </w:rPr>
        <w:t xml:space="preserve"> </w:t>
      </w:r>
      <w:r w:rsidRPr="005319B5">
        <w:rPr>
          <w:b/>
        </w:rPr>
        <w:t xml:space="preserve">Буров                         образования «Муниципальный округ </w:t>
      </w:r>
    </w:p>
    <w:p w:rsidR="003060DE" w:rsidRPr="005319B5" w:rsidRDefault="003060DE" w:rsidP="003060DE">
      <w:pPr>
        <w:tabs>
          <w:tab w:val="left" w:pos="8400"/>
        </w:tabs>
        <w:rPr>
          <w:b/>
        </w:rPr>
      </w:pPr>
      <w:r w:rsidRPr="005319B5">
        <w:rPr>
          <w:b/>
        </w:rPr>
        <w:t>Глазовский район Удмуртской Республики»</w:t>
      </w:r>
      <w:r w:rsidRPr="005319B5">
        <w:rPr>
          <w:b/>
        </w:rPr>
        <w:tab/>
      </w:r>
      <w:r w:rsidRPr="005319B5">
        <w:rPr>
          <w:b/>
        </w:rPr>
        <w:tab/>
      </w:r>
    </w:p>
    <w:p w:rsidR="003060DE" w:rsidRPr="005319B5" w:rsidRDefault="003060DE" w:rsidP="003060DE">
      <w:pPr>
        <w:tabs>
          <w:tab w:val="left" w:pos="8400"/>
        </w:tabs>
        <w:rPr>
          <w:b/>
        </w:rPr>
      </w:pPr>
      <w:r w:rsidRPr="005319B5">
        <w:rPr>
          <w:b/>
        </w:rPr>
        <w:tab/>
        <w:t xml:space="preserve">                                        </w:t>
      </w:r>
    </w:p>
    <w:p w:rsidR="003060DE" w:rsidRPr="005319B5" w:rsidRDefault="003060DE" w:rsidP="003060DE">
      <w:pPr>
        <w:rPr>
          <w:b/>
        </w:rPr>
      </w:pPr>
    </w:p>
    <w:p w:rsidR="003060DE" w:rsidRDefault="003060DE" w:rsidP="003060DE">
      <w:pPr>
        <w:jc w:val="both"/>
        <w:rPr>
          <w:b/>
        </w:rPr>
      </w:pPr>
      <w:r w:rsidRPr="005319B5">
        <w:rPr>
          <w:b/>
        </w:rPr>
        <w:t>г.</w:t>
      </w:r>
      <w:r>
        <w:rPr>
          <w:b/>
        </w:rPr>
        <w:t xml:space="preserve"> </w:t>
      </w:r>
      <w:r w:rsidRPr="005319B5">
        <w:rPr>
          <w:b/>
        </w:rPr>
        <w:t>Глазов</w:t>
      </w:r>
    </w:p>
    <w:p w:rsidR="003060DE" w:rsidRPr="005319B5" w:rsidRDefault="003060DE" w:rsidP="003060DE">
      <w:pPr>
        <w:jc w:val="both"/>
        <w:rPr>
          <w:b/>
        </w:rPr>
      </w:pPr>
      <w:r>
        <w:rPr>
          <w:b/>
        </w:rPr>
        <w:t>31 марта</w:t>
      </w:r>
      <w:r w:rsidRPr="005319B5">
        <w:rPr>
          <w:b/>
        </w:rPr>
        <w:t xml:space="preserve"> 202</w:t>
      </w:r>
      <w:r>
        <w:rPr>
          <w:b/>
        </w:rPr>
        <w:t>2</w:t>
      </w:r>
      <w:r w:rsidRPr="005319B5">
        <w:rPr>
          <w:b/>
        </w:rPr>
        <w:t xml:space="preserve"> года </w:t>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p>
    <w:p w:rsidR="003060DE" w:rsidRDefault="003060DE" w:rsidP="003060DE">
      <w:pPr>
        <w:jc w:val="both"/>
        <w:rPr>
          <w:b/>
        </w:rPr>
      </w:pPr>
      <w:r>
        <w:rPr>
          <w:b/>
        </w:rPr>
        <w:t>№ 152</w:t>
      </w:r>
    </w:p>
    <w:p w:rsidR="003060DE" w:rsidRDefault="003060DE" w:rsidP="003060DE">
      <w:pPr>
        <w:spacing w:line="276" w:lineRule="auto"/>
        <w:ind w:firstLine="709"/>
        <w:jc w:val="both"/>
      </w:pPr>
    </w:p>
    <w:p w:rsidR="003060DE" w:rsidRDefault="003060DE" w:rsidP="00E97504">
      <w:pPr>
        <w:spacing w:line="276" w:lineRule="auto"/>
        <w:jc w:val="both"/>
      </w:pPr>
    </w:p>
    <w:tbl>
      <w:tblPr>
        <w:tblW w:w="0" w:type="auto"/>
        <w:tblLook w:val="04A0" w:firstRow="1" w:lastRow="0" w:firstColumn="1" w:lastColumn="0" w:noHBand="0" w:noVBand="1"/>
      </w:tblPr>
      <w:tblGrid>
        <w:gridCol w:w="4644"/>
        <w:gridCol w:w="5210"/>
      </w:tblGrid>
      <w:tr w:rsidR="003060DE" w:rsidTr="002C5C44">
        <w:tc>
          <w:tcPr>
            <w:tcW w:w="4644" w:type="dxa"/>
            <w:shd w:val="clear" w:color="auto" w:fill="auto"/>
          </w:tcPr>
          <w:p w:rsidR="003060DE" w:rsidRDefault="003060DE" w:rsidP="002C5C44">
            <w:pPr>
              <w:spacing w:line="276" w:lineRule="auto"/>
              <w:jc w:val="both"/>
            </w:pPr>
          </w:p>
        </w:tc>
        <w:tc>
          <w:tcPr>
            <w:tcW w:w="5210" w:type="dxa"/>
            <w:shd w:val="clear" w:color="auto" w:fill="auto"/>
          </w:tcPr>
          <w:p w:rsidR="003060DE" w:rsidRPr="003765F7" w:rsidRDefault="003060DE" w:rsidP="002C5C44">
            <w:pPr>
              <w:rPr>
                <w:b/>
              </w:rPr>
            </w:pPr>
            <w:r w:rsidRPr="003765F7">
              <w:rPr>
                <w:b/>
              </w:rPr>
              <w:t>ПРИЛОЖЕНИЕ к решению Совета депутатов муниципального образования «Муниципальный округ Глазовский район Удмуртской Республики»</w:t>
            </w:r>
          </w:p>
          <w:p w:rsidR="003060DE" w:rsidRDefault="003060DE" w:rsidP="002C5C44">
            <w:r w:rsidRPr="003765F7">
              <w:rPr>
                <w:b/>
              </w:rPr>
              <w:t xml:space="preserve">от </w:t>
            </w:r>
            <w:r>
              <w:rPr>
                <w:b/>
              </w:rPr>
              <w:t>31</w:t>
            </w:r>
            <w:r w:rsidRPr="003765F7">
              <w:rPr>
                <w:b/>
              </w:rPr>
              <w:t xml:space="preserve"> марта 2022 года № </w:t>
            </w:r>
            <w:r>
              <w:rPr>
                <w:b/>
              </w:rPr>
              <w:t>152</w:t>
            </w:r>
          </w:p>
        </w:tc>
      </w:tr>
    </w:tbl>
    <w:p w:rsidR="003060DE" w:rsidRDefault="003060DE" w:rsidP="003060DE">
      <w:pPr>
        <w:jc w:val="right"/>
      </w:pPr>
    </w:p>
    <w:p w:rsidR="003060DE" w:rsidRDefault="003060DE" w:rsidP="003060DE">
      <w:pPr>
        <w:jc w:val="right"/>
      </w:pPr>
    </w:p>
    <w:p w:rsidR="003060DE" w:rsidRDefault="003060DE" w:rsidP="003060DE">
      <w:pPr>
        <w:jc w:val="center"/>
        <w:rPr>
          <w:b/>
        </w:rPr>
      </w:pPr>
      <w:r>
        <w:rPr>
          <w:b/>
        </w:rPr>
        <w:t>ПОЛОЖЕНИЕ</w:t>
      </w:r>
    </w:p>
    <w:p w:rsidR="003060DE" w:rsidRDefault="003060DE" w:rsidP="003060DE">
      <w:pPr>
        <w:jc w:val="center"/>
        <w:rPr>
          <w:b/>
        </w:rPr>
      </w:pPr>
      <w:r>
        <w:rPr>
          <w:b/>
        </w:rPr>
        <w:t xml:space="preserve">о порядке </w:t>
      </w:r>
      <w:r w:rsidRPr="00FE494B">
        <w:rPr>
          <w:b/>
        </w:rPr>
        <w:t xml:space="preserve">сообщения лицами, замещающими муниципальные </w:t>
      </w:r>
    </w:p>
    <w:p w:rsidR="003060DE" w:rsidRDefault="003060DE" w:rsidP="003060DE">
      <w:pPr>
        <w:jc w:val="center"/>
        <w:rPr>
          <w:b/>
        </w:rPr>
      </w:pPr>
      <w:r w:rsidRPr="00FE494B">
        <w:rPr>
          <w:b/>
        </w:rPr>
        <w:t>должности Совета депутатов муниципального образования «</w:t>
      </w:r>
      <w:proofErr w:type="gramStart"/>
      <w:r w:rsidRPr="00FE494B">
        <w:rPr>
          <w:b/>
        </w:rPr>
        <w:t>Муниципальный</w:t>
      </w:r>
      <w:proofErr w:type="gramEnd"/>
      <w:r w:rsidRPr="00FE494B">
        <w:rPr>
          <w:b/>
        </w:rPr>
        <w:t xml:space="preserve"> </w:t>
      </w:r>
    </w:p>
    <w:p w:rsidR="003060DE" w:rsidRDefault="003060DE" w:rsidP="003060DE">
      <w:pPr>
        <w:jc w:val="center"/>
        <w:rPr>
          <w:b/>
        </w:rPr>
      </w:pPr>
      <w:r w:rsidRPr="00FE494B">
        <w:rPr>
          <w:b/>
        </w:rPr>
        <w:t xml:space="preserve">округ Глазовский район Удмуртской Республики», о возникновении личной заинтересованности при исполнении должностных обязанностей, </w:t>
      </w:r>
    </w:p>
    <w:p w:rsidR="003060DE" w:rsidRPr="0087550F" w:rsidRDefault="003060DE" w:rsidP="003060DE">
      <w:pPr>
        <w:jc w:val="center"/>
        <w:rPr>
          <w:b/>
        </w:rPr>
      </w:pPr>
      <w:proofErr w:type="gramStart"/>
      <w:r w:rsidRPr="00FE494B">
        <w:rPr>
          <w:b/>
        </w:rPr>
        <w:t>которая</w:t>
      </w:r>
      <w:proofErr w:type="gramEnd"/>
      <w:r w:rsidRPr="00FE494B">
        <w:rPr>
          <w:b/>
        </w:rPr>
        <w:t xml:space="preserve"> приводит или может привести к конфликту интересов</w:t>
      </w:r>
      <w:r w:rsidRPr="0087550F">
        <w:rPr>
          <w:b/>
        </w:rPr>
        <w:t xml:space="preserve"> </w:t>
      </w:r>
    </w:p>
    <w:p w:rsidR="003060DE" w:rsidRPr="0087550F" w:rsidRDefault="003060DE" w:rsidP="003060DE">
      <w:pPr>
        <w:ind w:firstLine="284"/>
        <w:jc w:val="center"/>
        <w:rPr>
          <w:b/>
        </w:rPr>
      </w:pPr>
    </w:p>
    <w:p w:rsidR="003060DE" w:rsidRDefault="003060DE" w:rsidP="00963143">
      <w:pPr>
        <w:numPr>
          <w:ilvl w:val="0"/>
          <w:numId w:val="4"/>
        </w:numPr>
        <w:ind w:left="0" w:firstLine="709"/>
        <w:jc w:val="both"/>
      </w:pPr>
      <w:r>
        <w:t>Настоящим Положением определяется порядок сообщения лицами, замещающими муниципальные должности муниципального образования «Муниципальный округ Глазовский район Удмуртской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060DE" w:rsidRDefault="003060DE" w:rsidP="003060DE">
      <w:pPr>
        <w:ind w:firstLine="709"/>
        <w:jc w:val="both"/>
      </w:pPr>
      <w:proofErr w:type="gramStart"/>
      <w:r>
        <w:t xml:space="preserve">Под лицом, замещающим муниципальную должность, в настоящем Положение понимается Глава </w:t>
      </w:r>
      <w:r w:rsidRPr="00762142">
        <w:t>муниципального образования «Муниципальный округ Глазовский район Удмуртской Республики»</w:t>
      </w:r>
      <w:r>
        <w:t xml:space="preserve"> (далее – Глава района), Председатель Совета депутатов </w:t>
      </w:r>
      <w:r w:rsidRPr="006D2C0D">
        <w:t>муниципального образования «Муниципальный округ Глазовский район Удмуртской Республики»</w:t>
      </w:r>
      <w:r>
        <w:t xml:space="preserve">, </w:t>
      </w:r>
      <w:r w:rsidRPr="00D338F2">
        <w:t>депутат Совета депутатов</w:t>
      </w:r>
      <w:r>
        <w:t xml:space="preserve"> </w:t>
      </w:r>
      <w:r w:rsidRPr="00762142">
        <w:t>муниципального образования «Муниципальный округ Глазовский район Удмуртской Республики»</w:t>
      </w:r>
      <w:r>
        <w:t>, осуществляющие полномочия на постоянной основе (далее – лица, замещающие муниципальную должность)</w:t>
      </w:r>
      <w:proofErr w:type="gramEnd"/>
    </w:p>
    <w:p w:rsidR="003060DE" w:rsidRDefault="003060DE" w:rsidP="00963143">
      <w:pPr>
        <w:numPr>
          <w:ilvl w:val="0"/>
          <w:numId w:val="4"/>
        </w:numPr>
        <w:ind w:left="0" w:firstLine="709"/>
        <w:jc w:val="both"/>
      </w:pPr>
      <w:r>
        <w:t xml:space="preserve">Лица, замещающие муниципальные должности, обязаны в соответствии с законодательством Российской Федерации о противодействии коррупции </w:t>
      </w:r>
      <w:proofErr w:type="gramStart"/>
      <w:r>
        <w:t>сообщать</w:t>
      </w:r>
      <w:proofErr w:type="gramEnd"/>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3060DE" w:rsidRDefault="003060DE" w:rsidP="003060DE">
      <w:pPr>
        <w:ind w:firstLine="709"/>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3060DE" w:rsidRDefault="003060DE" w:rsidP="00963143">
      <w:pPr>
        <w:numPr>
          <w:ilvl w:val="0"/>
          <w:numId w:val="4"/>
        </w:numPr>
        <w:ind w:left="0" w:firstLine="709"/>
        <w:jc w:val="both"/>
      </w:pPr>
      <w:r>
        <w:t xml:space="preserve">Лица, замещающие муниципальные должности направляют в Совет депутатов </w:t>
      </w:r>
      <w:r w:rsidRPr="00154E1E">
        <w:t>муниципального образования «Муниципальный округ Глазовский район Удмуртской Республики»</w:t>
      </w:r>
      <w:r>
        <w:t xml:space="preserve"> уведомление, составленное по форме согласно приложению к настоящему Положению.</w:t>
      </w:r>
    </w:p>
    <w:p w:rsidR="003060DE" w:rsidRDefault="003060DE" w:rsidP="003060DE">
      <w:pPr>
        <w:ind w:firstLine="709"/>
        <w:jc w:val="both"/>
      </w:pPr>
      <w:r>
        <w:lastRenderedPageBreak/>
        <w:t>Уведомление подается лицом, замещающим муниципальную должность, не позднее трех рабочих дней со дня, когда ему стало известно (должно было стать известно) о возникновении личной заинтересованности. При невозможности по уважительным причинам (болезнь, отпуск, нахождение в командировке) подачи уведомления в указанный срок лицо, замещающее муниципальную должность, обязано подать уведомление не позднее трех рабочих дней со дня прекращения обстоятельств, предусмотренных настоящим пунктом. К уведомлению могут прилагаться имеющие у лица, замещающего муниципальную должность материалы, подтверждающие информацию, изложенную в уведомлении.</w:t>
      </w:r>
    </w:p>
    <w:p w:rsidR="003060DE" w:rsidRDefault="003060DE" w:rsidP="00963143">
      <w:pPr>
        <w:numPr>
          <w:ilvl w:val="1"/>
          <w:numId w:val="4"/>
        </w:numPr>
        <w:ind w:left="0" w:firstLine="709"/>
        <w:jc w:val="both"/>
      </w:pPr>
      <w:r>
        <w:t>Возникновение личной заинтересованности при осуществлении полномочий лицом, замещающим муниципальную должность, которая приводит или может привести к конфликту интересов (далее – личная заинтересованность), возможно в следующих случаях:</w:t>
      </w:r>
    </w:p>
    <w:p w:rsidR="003060DE" w:rsidRDefault="003060DE" w:rsidP="00963143">
      <w:pPr>
        <w:numPr>
          <w:ilvl w:val="0"/>
          <w:numId w:val="6"/>
        </w:numPr>
        <w:ind w:left="0" w:firstLine="709"/>
        <w:jc w:val="both"/>
      </w:pPr>
      <w:r>
        <w:t>лицо, замещающее муниципальную должность, осуществляет свои полномочия, в том числе при принятии кадровых решений, в отношении лиц, состоящих с ним в близком родстве или свойстве, и (или) иных лиц, с которыми связана личная заинтересованность лица, замещающего муниципальную должность;</w:t>
      </w:r>
    </w:p>
    <w:p w:rsidR="003060DE" w:rsidRDefault="003060DE" w:rsidP="00963143">
      <w:pPr>
        <w:numPr>
          <w:ilvl w:val="0"/>
          <w:numId w:val="6"/>
        </w:numPr>
        <w:ind w:left="0" w:firstLine="709"/>
        <w:jc w:val="both"/>
      </w:pPr>
      <w:r>
        <w:t xml:space="preserve">лица, состоящие в близком родстве или свойстве с лицом, замещающим муниципальную должность, или иные лица, с которыми связана личная заинтересованность, выполняют или собираются выполнять оплачиваемую работу на условиях служебного контракта, трудового или гражданско-правового договора в Совете депутатов  </w:t>
      </w:r>
      <w:r w:rsidRPr="00863B64">
        <w:t>муниципального образования «Муниципальный округ Глазовский район Удмуртской Республики»</w:t>
      </w:r>
      <w:r>
        <w:t>;</w:t>
      </w:r>
    </w:p>
    <w:p w:rsidR="003060DE" w:rsidRDefault="003060DE" w:rsidP="00963143">
      <w:pPr>
        <w:numPr>
          <w:ilvl w:val="0"/>
          <w:numId w:val="6"/>
        </w:numPr>
        <w:ind w:left="0" w:firstLine="709"/>
        <w:jc w:val="both"/>
      </w:pPr>
      <w:r>
        <w:t xml:space="preserve">лицо, замещающее муниципальную должность, на платной основе участвует в выполнении работы, заказчиком которой является Совет депутатов </w:t>
      </w:r>
      <w:r w:rsidRPr="00863B64">
        <w:t>муниципального образования «Муниципальный округ Глазовский район Удмуртской Республики»</w:t>
      </w:r>
      <w:r>
        <w:t>;</w:t>
      </w:r>
    </w:p>
    <w:p w:rsidR="003060DE" w:rsidRDefault="003060DE" w:rsidP="00963143">
      <w:pPr>
        <w:numPr>
          <w:ilvl w:val="0"/>
          <w:numId w:val="6"/>
        </w:numPr>
        <w:ind w:left="0" w:firstLine="709"/>
        <w:jc w:val="both"/>
      </w:pPr>
      <w:proofErr w:type="gramStart"/>
      <w:r>
        <w:t xml:space="preserve">лицо, замещающее муниципальную должность, участвует в принятии решения Совета депутатов </w:t>
      </w:r>
      <w:r w:rsidRPr="00863B64">
        <w:t>муниципального образования «Муниципальный округ Глазовский район Удмуртской Республики»</w:t>
      </w:r>
      <w:r>
        <w:t xml:space="preserve"> о закупке товаров, являющихся результатами интеллектуальной деятельности, исключительными правами на которые обладает лицо, замещающее муниципальную должность, лица, состоящие с ним в близком родстве или свойстве, или иные лица, с которыми связана личная заинтересованность;</w:t>
      </w:r>
      <w:proofErr w:type="gramEnd"/>
    </w:p>
    <w:p w:rsidR="003060DE" w:rsidRDefault="003060DE" w:rsidP="00963143">
      <w:pPr>
        <w:numPr>
          <w:ilvl w:val="0"/>
          <w:numId w:val="6"/>
        </w:numPr>
        <w:ind w:left="0" w:firstLine="709"/>
        <w:jc w:val="both"/>
      </w:pPr>
      <w:r>
        <w:t>лицо, замещающее муниципальную должность, и (или) лица, состоящие с ним в близком родстве или свойстве, владеют ценными бумагами организации, в отношении которой лицо, замещающее муниципальную должность, осуществляет свои полномочия;</w:t>
      </w:r>
    </w:p>
    <w:p w:rsidR="003060DE" w:rsidRDefault="003060DE" w:rsidP="00963143">
      <w:pPr>
        <w:numPr>
          <w:ilvl w:val="0"/>
          <w:numId w:val="6"/>
        </w:numPr>
        <w:ind w:left="0" w:firstLine="709"/>
        <w:jc w:val="both"/>
      </w:pPr>
      <w:proofErr w:type="gramStart"/>
      <w:r>
        <w:t>лицо, замещающее муниципальную должность, осуществлять свои полномочия в отношении банков и кредитных организаций, в которых он, лица, состоящие с ним в близком родстве или свойстве, или иные лица, с которыми связана личная заинтересованность лица, замещающего муниципальную должность на постоянной основе,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услуг</w:t>
      </w:r>
      <w:proofErr w:type="gramEnd"/>
      <w:r>
        <w:t xml:space="preserve"> по участию в организованных торгах на рынке ценных бумаг и др.);</w:t>
      </w:r>
    </w:p>
    <w:p w:rsidR="003060DE" w:rsidRDefault="003060DE" w:rsidP="00963143">
      <w:pPr>
        <w:numPr>
          <w:ilvl w:val="0"/>
          <w:numId w:val="6"/>
        </w:numPr>
        <w:ind w:left="0" w:firstLine="709"/>
        <w:jc w:val="both"/>
      </w:pPr>
      <w:proofErr w:type="gramStart"/>
      <w:r>
        <w:t>лицо, замещающее муниципальную должность, лица, состоящие с ним в близком родстве или свойстве, или иные лица, с которыми связана личная заинтересованность лица, замещающего муниципальную должность, получают подарки или иные блага (бесплатные услуги, скидки, ссуда, оплату развлечений, отдыха, транспортных расходов и т.д.) от физических лиц и (или) организаций, в отношении которых лицо, замещающее муниципальную должность;</w:t>
      </w:r>
      <w:proofErr w:type="gramEnd"/>
    </w:p>
    <w:p w:rsidR="003060DE" w:rsidRDefault="003060DE" w:rsidP="00963143">
      <w:pPr>
        <w:numPr>
          <w:ilvl w:val="0"/>
          <w:numId w:val="6"/>
        </w:numPr>
        <w:ind w:left="0" w:firstLine="709"/>
        <w:jc w:val="both"/>
      </w:pPr>
      <w:r>
        <w:t xml:space="preserve"> лицо, замещающее муниципальную должность, осуществляет свои полномочия в отношении физических лиц или организаций, которые предоставляли или предоставляют услуги, в том числе платные, лицам, замещающим муниципальную должность, лицам, состоящим с ним в близком родстве или свойстве, или иным лицам, с которыми связаны личная заинтересованность;</w:t>
      </w:r>
    </w:p>
    <w:p w:rsidR="003060DE" w:rsidRDefault="003060DE" w:rsidP="00963143">
      <w:pPr>
        <w:numPr>
          <w:ilvl w:val="0"/>
          <w:numId w:val="6"/>
        </w:numPr>
        <w:ind w:left="0" w:firstLine="709"/>
        <w:jc w:val="both"/>
      </w:pPr>
      <w:r>
        <w:t xml:space="preserve">лицо, замещающее муниципальную должность, осуществляет свои полномочия в отношении организации, перед которой лицо, замещающее муниципальную должность и </w:t>
      </w:r>
      <w:r>
        <w:lastRenderedPageBreak/>
        <w:t>(или) лица, состоящие с ним в близком родстве или свойстве, имеют имущественные обязательства;</w:t>
      </w:r>
    </w:p>
    <w:p w:rsidR="003060DE" w:rsidRDefault="003060DE" w:rsidP="00963143">
      <w:pPr>
        <w:numPr>
          <w:ilvl w:val="0"/>
          <w:numId w:val="6"/>
        </w:numPr>
        <w:ind w:left="0" w:firstLine="709"/>
        <w:jc w:val="both"/>
      </w:pPr>
      <w:r>
        <w:t xml:space="preserve"> лицо, замещающее муниципальную должность, осуществляет свои полномочия в отношении организации, владельцем или членов органов управления которой он является или явился до его избрания; </w:t>
      </w:r>
    </w:p>
    <w:p w:rsidR="003060DE" w:rsidRDefault="003060DE" w:rsidP="00963143">
      <w:pPr>
        <w:numPr>
          <w:ilvl w:val="0"/>
          <w:numId w:val="6"/>
        </w:numPr>
        <w:ind w:left="0" w:firstLine="709"/>
        <w:jc w:val="both"/>
      </w:pPr>
      <w:r>
        <w:t xml:space="preserve"> </w:t>
      </w:r>
      <w:r w:rsidRPr="00C104E1">
        <w:t>лицо, замещающее муниципальную должность,</w:t>
      </w:r>
      <w:r>
        <w:t xml:space="preserve"> осуществляет свои полномочия в отношении кредитов организации, владельцами или членами </w:t>
      </w:r>
      <w:proofErr w:type="gramStart"/>
      <w:r>
        <w:t>органов</w:t>
      </w:r>
      <w:proofErr w:type="gramEnd"/>
      <w:r>
        <w:t xml:space="preserve"> управления которых являются лица, состоящие с ним в близком родстве или свойстве;</w:t>
      </w:r>
    </w:p>
    <w:p w:rsidR="003060DE" w:rsidRDefault="003060DE" w:rsidP="00963143">
      <w:pPr>
        <w:numPr>
          <w:ilvl w:val="0"/>
          <w:numId w:val="6"/>
        </w:numPr>
        <w:ind w:left="0" w:firstLine="709"/>
        <w:jc w:val="both"/>
      </w:pPr>
      <w:r>
        <w:t xml:space="preserve"> </w:t>
      </w:r>
      <w:r w:rsidRPr="00FD1F0F">
        <w:t>лицо, замещающее муниципальную должность,</w:t>
      </w:r>
      <w:r>
        <w:t xml:space="preserve"> использует информацию, полученную в ходе осуществления своих полномочий и временно недоступную широкой общественности, для получения конкурентных преимуществ, при совершении коммерческих операций;</w:t>
      </w:r>
    </w:p>
    <w:p w:rsidR="003060DE" w:rsidRDefault="003060DE" w:rsidP="00963143">
      <w:pPr>
        <w:numPr>
          <w:ilvl w:val="0"/>
          <w:numId w:val="6"/>
        </w:numPr>
        <w:ind w:left="0" w:firstLine="709"/>
        <w:jc w:val="both"/>
      </w:pPr>
      <w:r>
        <w:t xml:space="preserve"> а также в случаях, при которых осуществление полномочий лицом, замещающим муниципальную должность, приводит или может привести к конфликту интересов согласно законодательству Российской Федерации о противодействии коррупции.</w:t>
      </w:r>
    </w:p>
    <w:p w:rsidR="003060DE" w:rsidRDefault="003060DE" w:rsidP="00963143">
      <w:pPr>
        <w:numPr>
          <w:ilvl w:val="0"/>
          <w:numId w:val="4"/>
        </w:numPr>
        <w:ind w:left="0" w:firstLine="709"/>
        <w:jc w:val="both"/>
      </w:pPr>
      <w:r>
        <w:t xml:space="preserve">Уведомления немедленно в день поступления регистрируется в секторе муниципальной службы и кадровой работе отдела правовой и кадровой работы Аппарата Администрации муниципального образования </w:t>
      </w:r>
      <w:r w:rsidRPr="006170AB">
        <w:t>«Муниципальный округ Глазовский район Удмуртской Республики»</w:t>
      </w:r>
      <w:r>
        <w:t xml:space="preserve"> (далее – кадровая служба) в журнале регистрации уведомлений лиц, замещающих муниципальную должность (далее – журнал).</w:t>
      </w:r>
    </w:p>
    <w:p w:rsidR="003060DE" w:rsidRDefault="003060DE" w:rsidP="003060DE">
      <w:pPr>
        <w:ind w:left="360" w:firstLine="349"/>
        <w:jc w:val="both"/>
      </w:pPr>
      <w:r>
        <w:t>В журнал вносится следующая информация:</w:t>
      </w:r>
    </w:p>
    <w:p w:rsidR="003060DE" w:rsidRDefault="003060DE" w:rsidP="00963143">
      <w:pPr>
        <w:numPr>
          <w:ilvl w:val="0"/>
          <w:numId w:val="7"/>
        </w:numPr>
        <w:ind w:hanging="2062"/>
        <w:jc w:val="both"/>
      </w:pPr>
      <w:r>
        <w:t>регистрационный номер уведомления;</w:t>
      </w:r>
    </w:p>
    <w:p w:rsidR="003060DE" w:rsidRDefault="003060DE" w:rsidP="00963143">
      <w:pPr>
        <w:numPr>
          <w:ilvl w:val="0"/>
          <w:numId w:val="7"/>
        </w:numPr>
        <w:ind w:left="709" w:firstLine="0"/>
        <w:jc w:val="both"/>
      </w:pPr>
      <w:r>
        <w:t>дата и время регистрации уведомления;</w:t>
      </w:r>
    </w:p>
    <w:p w:rsidR="003060DE" w:rsidRDefault="003060DE" w:rsidP="00963143">
      <w:pPr>
        <w:numPr>
          <w:ilvl w:val="0"/>
          <w:numId w:val="7"/>
        </w:numPr>
        <w:ind w:left="0" w:firstLine="709"/>
        <w:jc w:val="both"/>
      </w:pPr>
      <w:r>
        <w:t>фамилия. Имя, отчество лица, замещающего муниципальную должность и подавшего уведомление;</w:t>
      </w:r>
    </w:p>
    <w:p w:rsidR="003060DE" w:rsidRDefault="003060DE" w:rsidP="00963143">
      <w:pPr>
        <w:numPr>
          <w:ilvl w:val="0"/>
          <w:numId w:val="7"/>
        </w:numPr>
        <w:ind w:left="0" w:firstLine="709"/>
        <w:jc w:val="both"/>
      </w:pPr>
      <w:r>
        <w:t>краткое содержание уведомления;</w:t>
      </w:r>
    </w:p>
    <w:p w:rsidR="003060DE" w:rsidRDefault="003060DE" w:rsidP="00963143">
      <w:pPr>
        <w:numPr>
          <w:ilvl w:val="0"/>
          <w:numId w:val="7"/>
        </w:numPr>
        <w:ind w:left="0" w:firstLine="709"/>
        <w:jc w:val="both"/>
      </w:pPr>
      <w:r>
        <w:t>количество листов уведомления и прилагаемых к нему материалов;</w:t>
      </w:r>
    </w:p>
    <w:p w:rsidR="003060DE" w:rsidRDefault="003060DE" w:rsidP="00963143">
      <w:pPr>
        <w:numPr>
          <w:ilvl w:val="0"/>
          <w:numId w:val="7"/>
        </w:numPr>
        <w:ind w:left="0" w:firstLine="709"/>
        <w:jc w:val="both"/>
      </w:pPr>
      <w:r>
        <w:t>фамилия, имя, отчество должностного лица кадровой службы, принявшего и зарегистрировавшего уведомление;</w:t>
      </w:r>
    </w:p>
    <w:p w:rsidR="003060DE" w:rsidRDefault="003060DE" w:rsidP="00963143">
      <w:pPr>
        <w:numPr>
          <w:ilvl w:val="0"/>
          <w:numId w:val="7"/>
        </w:numPr>
        <w:ind w:left="0" w:firstLine="709"/>
        <w:jc w:val="both"/>
      </w:pPr>
      <w:r>
        <w:t>отметка о выдаче (направлении) копии зарегистрированного уведомления лицу, замещающему муниципальную должность, подавшему уведомление.</w:t>
      </w:r>
    </w:p>
    <w:p w:rsidR="003060DE" w:rsidRDefault="003060DE" w:rsidP="003060DE">
      <w:pPr>
        <w:ind w:firstLine="709"/>
        <w:jc w:val="both"/>
      </w:pPr>
      <w:r>
        <w:t xml:space="preserve">Журнал должен быть прошит, пронумерован и заверен печатью Совета депутатов муниципального образования </w:t>
      </w:r>
      <w:r w:rsidRPr="00B03493">
        <w:t>«Муниципальный округ Глазовский район Удмуртской Республики»</w:t>
      </w:r>
      <w:r>
        <w:t>.</w:t>
      </w:r>
    </w:p>
    <w:p w:rsidR="003060DE" w:rsidRDefault="003060DE" w:rsidP="003060DE">
      <w:pPr>
        <w:ind w:firstLine="709"/>
        <w:jc w:val="both"/>
      </w:pPr>
      <w:r>
        <w:t>Копия уведомления немедленно после его регистрации с отметкой о регистрации выдается (а в случае поступления уведомления по почте – направляется) лицу, замещающую муниципальную должность и подавшему уведомление.</w:t>
      </w:r>
    </w:p>
    <w:p w:rsidR="003060DE" w:rsidRDefault="003060DE" w:rsidP="003060DE">
      <w:pPr>
        <w:ind w:firstLine="720"/>
        <w:jc w:val="both"/>
      </w:pPr>
      <w:r>
        <w:t>Отказ в принятии и (или) регистрации уведомления, а также в выдаче копии такого уведомления с отметкой о регистрации не допускается.</w:t>
      </w:r>
    </w:p>
    <w:p w:rsidR="003060DE" w:rsidRDefault="003060DE" w:rsidP="00963143">
      <w:pPr>
        <w:numPr>
          <w:ilvl w:val="0"/>
          <w:numId w:val="4"/>
        </w:numPr>
        <w:ind w:left="0" w:firstLine="709"/>
        <w:jc w:val="both"/>
      </w:pPr>
      <w:proofErr w:type="gramStart"/>
      <w:r>
        <w:t xml:space="preserve">Уведомления, а также материалы, прилагаемые к нему (при наличии), кадровая служба в течение одного рабочего дня со дня регистрации уведомлений направляет председателю комиссии по координации работы по противодействию коррупции в органах местного самоуправления муниципального образования «Муниципальный округ Глазовский район Удмуртской Республики» (далее - комиссия), а также направляет копию уведомления Председателю Совета депутатов муниципального образования </w:t>
      </w:r>
      <w:r w:rsidRPr="00515843">
        <w:t>«Муниципальный округ Глазовский район Удмуртской Республики»</w:t>
      </w:r>
      <w:r>
        <w:t xml:space="preserve"> или</w:t>
      </w:r>
      <w:proofErr w:type="gramEnd"/>
      <w:r>
        <w:t xml:space="preserve"> лицу, исполняющему его обязанности. Комиссия рассматривает уведомления и принимает по ним решения в порядке и сроки, установленные Положением о комиссии по координации работы по противодействию коррупции в органах местного самоуправления муниципального образования «Муниципальный округ Глазовский район Удмуртской Республики».</w:t>
      </w:r>
    </w:p>
    <w:p w:rsidR="003060DE" w:rsidRDefault="003060DE" w:rsidP="00963143">
      <w:pPr>
        <w:numPr>
          <w:ilvl w:val="0"/>
          <w:numId w:val="4"/>
        </w:numPr>
        <w:ind w:left="0" w:firstLine="709"/>
        <w:jc w:val="both"/>
      </w:pPr>
      <w:r>
        <w:t xml:space="preserve">Заключение (протокол) комиссии и прилагаемые к нему материалы, поступают в профильную постоянную комиссию Совета депутатов </w:t>
      </w:r>
      <w:r w:rsidRPr="00E15864">
        <w:t>муниципального образования «Муниципальный округ Глазовский район Удмуртской Республики»</w:t>
      </w:r>
      <w:r>
        <w:t xml:space="preserve"> на рассмотрение для подготовки заключения, затем вносятся на сессию в Совет депутатов </w:t>
      </w:r>
      <w:r w:rsidRPr="007B5467">
        <w:t xml:space="preserve">муниципального </w:t>
      </w:r>
      <w:r w:rsidRPr="007B5467">
        <w:lastRenderedPageBreak/>
        <w:t>образования «Муниципальный округ Глазовский район Удмуртской Республики»</w:t>
      </w:r>
      <w:r>
        <w:t xml:space="preserve"> для рассмотрения. </w:t>
      </w:r>
    </w:p>
    <w:p w:rsidR="003060DE" w:rsidRDefault="003060DE" w:rsidP="00963143">
      <w:pPr>
        <w:numPr>
          <w:ilvl w:val="0"/>
          <w:numId w:val="4"/>
        </w:numPr>
        <w:ind w:left="0" w:firstLine="709"/>
        <w:jc w:val="both"/>
      </w:pPr>
      <w:r>
        <w:t xml:space="preserve">Совет депутатов </w:t>
      </w:r>
      <w:r w:rsidRPr="00E15864">
        <w:t>муниципального образования «Муниципальный округ Глазовский район Удмуртской Республики»</w:t>
      </w:r>
      <w:r>
        <w:t xml:space="preserve"> по итогам рассмотрения одно из следующих решений:</w:t>
      </w:r>
    </w:p>
    <w:p w:rsidR="003060DE" w:rsidRDefault="003060DE" w:rsidP="00963143">
      <w:pPr>
        <w:numPr>
          <w:ilvl w:val="0"/>
          <w:numId w:val="5"/>
        </w:numPr>
        <w:ind w:left="0" w:firstLine="709"/>
        <w:jc w:val="both"/>
      </w:pPr>
      <w:r>
        <w:t>признать, что при исполнении должностных обязанностей лицом, направившим уведомление, конфликт интересов отсутствует;</w:t>
      </w:r>
    </w:p>
    <w:p w:rsidR="003060DE" w:rsidRDefault="003060DE" w:rsidP="00963143">
      <w:pPr>
        <w:numPr>
          <w:ilvl w:val="0"/>
          <w:numId w:val="5"/>
        </w:numPr>
        <w:ind w:left="0" w:firstLine="709"/>
        <w:jc w:val="both"/>
      </w:pPr>
      <w:r>
        <w:t>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3060DE" w:rsidRDefault="003060DE" w:rsidP="00963143">
      <w:pPr>
        <w:numPr>
          <w:ilvl w:val="0"/>
          <w:numId w:val="5"/>
        </w:numPr>
        <w:ind w:left="0" w:firstLine="709"/>
        <w:jc w:val="both"/>
      </w:pPr>
      <w:r>
        <w:t>признать, что лицом, направившим уведомление, не соблюдались требования об урегулировании конфликта интересов.</w:t>
      </w:r>
    </w:p>
    <w:p w:rsidR="003060DE" w:rsidRDefault="003060DE" w:rsidP="00963143">
      <w:pPr>
        <w:numPr>
          <w:ilvl w:val="0"/>
          <w:numId w:val="4"/>
        </w:numPr>
        <w:ind w:left="0" w:firstLine="709"/>
        <w:jc w:val="both"/>
      </w:pPr>
      <w:r>
        <w:t xml:space="preserve">В случае принятия решения, предусмотренного подпунктом 2 пункта 8 настоящего Положения, Совет депутатов </w:t>
      </w:r>
      <w:r w:rsidRPr="00736063">
        <w:t>муниципального образования «Муниципальный округ Глазовский район Удмуртской Республики»</w:t>
      </w:r>
      <w:r>
        <w:t xml:space="preserve"> принимает меры по предотвращению или урегулированию конфликта интересов в соответствии с законодательством Российской Федерации либо рекомендуют лицу, направившему уведомление, принять такие меры.</w:t>
      </w:r>
    </w:p>
    <w:p w:rsidR="003060DE" w:rsidRDefault="003060DE" w:rsidP="003060DE">
      <w:pPr>
        <w:ind w:firstLine="709"/>
        <w:jc w:val="both"/>
      </w:pPr>
      <w:r>
        <w:t xml:space="preserve">В случае принятия решения, предусмотренного подпунктами 3 пункта 8 настоящего Положения, Совет депутатов </w:t>
      </w:r>
      <w:r w:rsidRPr="007B5467">
        <w:t>муниципального образования «Муниципальный округ Глазовский район Удмуртской Республики»</w:t>
      </w:r>
      <w:r>
        <w:t xml:space="preserve"> принимает меры по предотвращению или урегулированию конфликта интересов в соответствии с законодательством Российской Федерации.</w:t>
      </w:r>
    </w:p>
    <w:p w:rsidR="003060DE" w:rsidRDefault="003060DE" w:rsidP="003060DE">
      <w:pPr>
        <w:ind w:left="709"/>
        <w:jc w:val="both"/>
      </w:pPr>
      <w:r>
        <w:t xml:space="preserve">  </w:t>
      </w:r>
    </w:p>
    <w:p w:rsidR="003060DE" w:rsidRDefault="003060DE" w:rsidP="003060DE">
      <w:pPr>
        <w:ind w:left="709"/>
        <w:jc w:val="both"/>
      </w:pPr>
    </w:p>
    <w:tbl>
      <w:tblPr>
        <w:tblW w:w="0" w:type="auto"/>
        <w:tblLook w:val="04A0" w:firstRow="1" w:lastRow="0" w:firstColumn="1" w:lastColumn="0" w:noHBand="0" w:noVBand="1"/>
      </w:tblPr>
      <w:tblGrid>
        <w:gridCol w:w="4927"/>
        <w:gridCol w:w="4927"/>
      </w:tblGrid>
      <w:tr w:rsidR="003060DE" w:rsidRPr="00E028BA" w:rsidTr="002C5C44">
        <w:tc>
          <w:tcPr>
            <w:tcW w:w="4927" w:type="dxa"/>
            <w:shd w:val="clear" w:color="auto" w:fill="auto"/>
          </w:tcPr>
          <w:p w:rsidR="003060DE" w:rsidRPr="00E028BA" w:rsidRDefault="003060DE" w:rsidP="002C5C44">
            <w:pPr>
              <w:jc w:val="right"/>
              <w:rPr>
                <w:sz w:val="22"/>
                <w:szCs w:val="22"/>
              </w:rPr>
            </w:pPr>
          </w:p>
        </w:tc>
        <w:tc>
          <w:tcPr>
            <w:tcW w:w="4927" w:type="dxa"/>
            <w:shd w:val="clear" w:color="auto" w:fill="auto"/>
          </w:tcPr>
          <w:p w:rsidR="003060DE" w:rsidRPr="004E1751" w:rsidRDefault="003060DE" w:rsidP="002C5C44">
            <w:pPr>
              <w:rPr>
                <w:b/>
                <w:sz w:val="22"/>
                <w:szCs w:val="22"/>
              </w:rPr>
            </w:pPr>
            <w:r>
              <w:rPr>
                <w:b/>
                <w:sz w:val="22"/>
                <w:szCs w:val="22"/>
              </w:rPr>
              <w:t xml:space="preserve">ПРИЛОЖЕНИЕ </w:t>
            </w:r>
            <w:r w:rsidRPr="004E1751">
              <w:rPr>
                <w:b/>
                <w:sz w:val="22"/>
                <w:szCs w:val="22"/>
              </w:rPr>
              <w:t xml:space="preserve">к Положению о порядке сообщения лицами, замещающими муниципальные должности Совета депутатов муниципального образования </w:t>
            </w:r>
          </w:p>
          <w:p w:rsidR="003060DE" w:rsidRPr="004E1751" w:rsidRDefault="003060DE" w:rsidP="002C5C44">
            <w:pPr>
              <w:rPr>
                <w:b/>
                <w:sz w:val="22"/>
                <w:szCs w:val="22"/>
              </w:rPr>
            </w:pPr>
            <w:r w:rsidRPr="004E1751">
              <w:rPr>
                <w:b/>
                <w:sz w:val="22"/>
                <w:szCs w:val="22"/>
              </w:rPr>
              <w:t xml:space="preserve">«Муниципальный округ Глазовский район </w:t>
            </w:r>
          </w:p>
          <w:p w:rsidR="003060DE" w:rsidRPr="00E028BA" w:rsidRDefault="003060DE" w:rsidP="002C5C44">
            <w:pPr>
              <w:rPr>
                <w:sz w:val="22"/>
                <w:szCs w:val="22"/>
              </w:rPr>
            </w:pPr>
            <w:r w:rsidRPr="004E1751">
              <w:rPr>
                <w:b/>
                <w:sz w:val="22"/>
                <w:szCs w:val="22"/>
              </w:rPr>
              <w:t>Удмуртской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3060DE" w:rsidRDefault="003060DE" w:rsidP="003060DE">
      <w:pPr>
        <w:ind w:firstLine="284"/>
        <w:jc w:val="right"/>
        <w:rPr>
          <w:sz w:val="22"/>
          <w:szCs w:val="22"/>
        </w:rPr>
      </w:pPr>
    </w:p>
    <w:p w:rsidR="003060DE" w:rsidRPr="00E9370E" w:rsidRDefault="003060DE" w:rsidP="003060DE">
      <w:pPr>
        <w:ind w:firstLine="284"/>
      </w:pPr>
      <w:r w:rsidRPr="00E9370E">
        <w:t>___________________________</w:t>
      </w:r>
    </w:p>
    <w:p w:rsidR="003060DE" w:rsidRDefault="003060DE" w:rsidP="003060DE">
      <w:pPr>
        <w:ind w:firstLine="284"/>
        <w:rPr>
          <w:sz w:val="22"/>
          <w:szCs w:val="22"/>
        </w:rPr>
      </w:pPr>
      <w:r>
        <w:rPr>
          <w:sz w:val="22"/>
          <w:szCs w:val="22"/>
        </w:rPr>
        <w:t>(отметка об ознакомлении)</w:t>
      </w:r>
    </w:p>
    <w:p w:rsidR="003060DE" w:rsidRDefault="003060DE" w:rsidP="003060DE">
      <w:pPr>
        <w:ind w:firstLine="284"/>
        <w:jc w:val="right"/>
        <w:rPr>
          <w:sz w:val="22"/>
          <w:szCs w:val="22"/>
        </w:rPr>
      </w:pPr>
    </w:p>
    <w:p w:rsidR="003060DE" w:rsidRPr="00E9370E" w:rsidRDefault="003060DE" w:rsidP="003060DE">
      <w:pPr>
        <w:ind w:firstLine="284"/>
        <w:jc w:val="right"/>
      </w:pPr>
      <w:r w:rsidRPr="00E9370E">
        <w:t xml:space="preserve">В Совет депутатов муниципального образования </w:t>
      </w:r>
    </w:p>
    <w:p w:rsidR="003060DE" w:rsidRPr="00E9370E" w:rsidRDefault="003060DE" w:rsidP="003060DE">
      <w:pPr>
        <w:ind w:firstLine="284"/>
        <w:jc w:val="right"/>
      </w:pPr>
      <w:r w:rsidRPr="00E9370E">
        <w:t xml:space="preserve">«Муниципальный округ Глазовский район </w:t>
      </w:r>
    </w:p>
    <w:p w:rsidR="003060DE" w:rsidRPr="00E9370E" w:rsidRDefault="003060DE" w:rsidP="003060DE">
      <w:pPr>
        <w:ind w:firstLine="284"/>
        <w:jc w:val="right"/>
      </w:pPr>
      <w:r w:rsidRPr="00E9370E">
        <w:t>Удмуртской Республики»</w:t>
      </w:r>
    </w:p>
    <w:p w:rsidR="003060DE" w:rsidRPr="00E9370E" w:rsidRDefault="003060DE" w:rsidP="003060DE">
      <w:pPr>
        <w:ind w:firstLine="284"/>
        <w:jc w:val="right"/>
      </w:pPr>
      <w:r w:rsidRPr="00E9370E">
        <w:t>От _______________________________________</w:t>
      </w:r>
    </w:p>
    <w:p w:rsidR="003060DE" w:rsidRPr="00E9370E" w:rsidRDefault="003060DE" w:rsidP="003060DE">
      <w:pPr>
        <w:ind w:firstLine="284"/>
        <w:jc w:val="right"/>
      </w:pPr>
      <w:r w:rsidRPr="00E9370E">
        <w:t>_________________________________________</w:t>
      </w:r>
    </w:p>
    <w:p w:rsidR="003060DE" w:rsidRDefault="003060DE" w:rsidP="003060DE">
      <w:pPr>
        <w:ind w:firstLine="284"/>
        <w:jc w:val="right"/>
        <w:rPr>
          <w:sz w:val="22"/>
          <w:szCs w:val="22"/>
        </w:rPr>
      </w:pPr>
      <w:r>
        <w:rPr>
          <w:sz w:val="22"/>
          <w:szCs w:val="22"/>
        </w:rPr>
        <w:t>(Ф.И.О., замещающая должность)</w:t>
      </w:r>
    </w:p>
    <w:p w:rsidR="003060DE" w:rsidRDefault="003060DE" w:rsidP="003060DE">
      <w:pPr>
        <w:ind w:firstLine="284"/>
        <w:jc w:val="right"/>
        <w:rPr>
          <w:sz w:val="22"/>
          <w:szCs w:val="22"/>
        </w:rPr>
      </w:pPr>
    </w:p>
    <w:p w:rsidR="003060DE" w:rsidRDefault="003060DE" w:rsidP="003060DE">
      <w:pPr>
        <w:ind w:firstLine="284"/>
        <w:jc w:val="center"/>
        <w:rPr>
          <w:sz w:val="22"/>
          <w:szCs w:val="22"/>
        </w:rPr>
      </w:pPr>
    </w:p>
    <w:p w:rsidR="003060DE" w:rsidRPr="00E9370E" w:rsidRDefault="003060DE" w:rsidP="003060DE">
      <w:pPr>
        <w:ind w:firstLine="284"/>
        <w:jc w:val="center"/>
      </w:pPr>
    </w:p>
    <w:p w:rsidR="003060DE" w:rsidRPr="00E9370E" w:rsidRDefault="003060DE" w:rsidP="003060DE">
      <w:pPr>
        <w:ind w:firstLine="284"/>
        <w:jc w:val="center"/>
      </w:pPr>
      <w:r w:rsidRPr="00E9370E">
        <w:t>Уведомление</w:t>
      </w:r>
    </w:p>
    <w:p w:rsidR="003060DE" w:rsidRPr="00E9370E" w:rsidRDefault="003060DE" w:rsidP="003060DE">
      <w:pPr>
        <w:ind w:firstLine="284"/>
        <w:jc w:val="center"/>
      </w:pPr>
      <w:r w:rsidRPr="00E9370E">
        <w:t xml:space="preserve">о возникновении личной заинтересованности при исполнении </w:t>
      </w:r>
      <w:proofErr w:type="gramStart"/>
      <w:r w:rsidRPr="00E9370E">
        <w:t>должностных</w:t>
      </w:r>
      <w:proofErr w:type="gramEnd"/>
      <w:r w:rsidRPr="00E9370E">
        <w:t xml:space="preserve"> </w:t>
      </w:r>
    </w:p>
    <w:p w:rsidR="003060DE" w:rsidRPr="00E9370E" w:rsidRDefault="003060DE" w:rsidP="003060DE">
      <w:pPr>
        <w:ind w:firstLine="284"/>
        <w:jc w:val="center"/>
      </w:pPr>
      <w:r w:rsidRPr="00E9370E">
        <w:t xml:space="preserve">обязанностей, </w:t>
      </w:r>
      <w:proofErr w:type="gramStart"/>
      <w:r w:rsidRPr="00E9370E">
        <w:t>которая</w:t>
      </w:r>
      <w:proofErr w:type="gramEnd"/>
      <w:r w:rsidRPr="00E9370E">
        <w:t xml:space="preserve"> приводит или может привести к конфликту интересов</w:t>
      </w:r>
    </w:p>
    <w:p w:rsidR="003060DE" w:rsidRPr="00E9370E" w:rsidRDefault="003060DE" w:rsidP="003060DE">
      <w:pPr>
        <w:ind w:firstLine="284"/>
        <w:jc w:val="center"/>
      </w:pPr>
    </w:p>
    <w:p w:rsidR="003060DE" w:rsidRPr="00E9370E" w:rsidRDefault="003060DE" w:rsidP="003060DE">
      <w:pPr>
        <w:ind w:firstLine="284"/>
        <w:jc w:val="both"/>
      </w:pPr>
      <w:r w:rsidRPr="00E9370E">
        <w:t>Сообщаю о возникновении у меня личной заинтересованности при исполнении должностных обязанностей, которая приводит или может привести к конфликту (</w:t>
      </w:r>
      <w:proofErr w:type="gramStart"/>
      <w:r w:rsidRPr="00E9370E">
        <w:t>нужное</w:t>
      </w:r>
      <w:proofErr w:type="gramEnd"/>
      <w:r w:rsidRPr="00E9370E">
        <w:t xml:space="preserve"> подчеркнуть).</w:t>
      </w:r>
    </w:p>
    <w:p w:rsidR="003060DE" w:rsidRPr="00E9370E" w:rsidRDefault="003060DE" w:rsidP="003060DE">
      <w:pPr>
        <w:ind w:firstLine="284"/>
        <w:jc w:val="both"/>
      </w:pPr>
      <w:r w:rsidRPr="00E9370E">
        <w:t>Обстоятельства, являющиеся основанием возникновения личной заинтересованности: ________________________________________________________________________________</w:t>
      </w:r>
      <w:r w:rsidRPr="00E9370E">
        <w:lastRenderedPageBreak/>
        <w:t>________________________________________________________________________________________________________________________________________________________________</w:t>
      </w:r>
    </w:p>
    <w:p w:rsidR="003060DE" w:rsidRPr="00E9370E" w:rsidRDefault="003060DE" w:rsidP="003060DE">
      <w:pPr>
        <w:ind w:firstLine="284"/>
        <w:jc w:val="both"/>
      </w:pPr>
      <w:r w:rsidRPr="00E9370E">
        <w:t>Должностные обязанности,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заинтересованность:______________________________________________________________________________________________________________________________________________________________________________________________________________________________</w:t>
      </w:r>
    </w:p>
    <w:p w:rsidR="003060DE" w:rsidRPr="00E9370E" w:rsidRDefault="003060DE" w:rsidP="003060DE">
      <w:pPr>
        <w:ind w:firstLine="284"/>
        <w:jc w:val="both"/>
      </w:pPr>
      <w:r w:rsidRPr="00E9370E">
        <w:t>Предлагаемые меры по предотвращению или урегулированию конфликта интересов:</w:t>
      </w:r>
    </w:p>
    <w:p w:rsidR="003060DE" w:rsidRPr="00E9370E" w:rsidRDefault="003060DE" w:rsidP="003060DE">
      <w:pPr>
        <w:ind w:firstLine="284"/>
        <w:jc w:val="both"/>
      </w:pPr>
      <w:r w:rsidRPr="00E9370E">
        <w:t>_____________________________________________________________________________________________________________________________________________________________</w:t>
      </w:r>
    </w:p>
    <w:p w:rsidR="003060DE" w:rsidRDefault="003060DE" w:rsidP="003060DE">
      <w:pPr>
        <w:ind w:firstLine="284"/>
        <w:jc w:val="both"/>
      </w:pPr>
      <w:r w:rsidRPr="00E9370E">
        <w:t>Намереваюсь (не намереваюсь) лично присутствовать на заседании комиссии по координации работы по противодействию коррупции в органах местного самоуправления муниципального образования «Муниципальный округ Глазовский район Удмуртской Республики» при рассмотрении настоящего уведомления (</w:t>
      </w:r>
      <w:proofErr w:type="gramStart"/>
      <w:r w:rsidRPr="00E9370E">
        <w:t>нужное</w:t>
      </w:r>
      <w:proofErr w:type="gramEnd"/>
      <w:r w:rsidRPr="00E9370E">
        <w:t xml:space="preserve"> подчеркнуть).</w:t>
      </w:r>
    </w:p>
    <w:p w:rsidR="003060DE" w:rsidRDefault="003060DE" w:rsidP="003060DE">
      <w:pPr>
        <w:ind w:firstLine="284"/>
        <w:jc w:val="both"/>
      </w:pPr>
    </w:p>
    <w:p w:rsidR="003060DE" w:rsidRDefault="003060DE" w:rsidP="003060DE">
      <w:pPr>
        <w:ind w:firstLine="284"/>
        <w:jc w:val="both"/>
      </w:pPr>
    </w:p>
    <w:p w:rsidR="003060DE" w:rsidRDefault="003060DE" w:rsidP="003060DE">
      <w:pPr>
        <w:ind w:firstLine="284"/>
        <w:jc w:val="both"/>
      </w:pPr>
      <w:r>
        <w:t>«__» ____________ 20__г. ________________________  ______________________________</w:t>
      </w:r>
    </w:p>
    <w:p w:rsidR="003060DE" w:rsidRPr="00CB6503" w:rsidRDefault="003060DE" w:rsidP="003060DE">
      <w:pPr>
        <w:ind w:firstLine="284"/>
        <w:jc w:val="both"/>
        <w:rPr>
          <w:sz w:val="22"/>
          <w:szCs w:val="22"/>
        </w:rPr>
      </w:pPr>
      <w:r>
        <w:tab/>
      </w:r>
      <w:r>
        <w:tab/>
      </w:r>
      <w:r>
        <w:tab/>
      </w:r>
      <w:r>
        <w:tab/>
      </w:r>
      <w:r>
        <w:tab/>
      </w:r>
      <w:proofErr w:type="gramStart"/>
      <w:r w:rsidRPr="00CB6503">
        <w:rPr>
          <w:sz w:val="22"/>
          <w:szCs w:val="22"/>
        </w:rPr>
        <w:t xml:space="preserve">(подпись лица, </w:t>
      </w:r>
      <w:r w:rsidRPr="00CB6503">
        <w:rPr>
          <w:sz w:val="22"/>
          <w:szCs w:val="22"/>
        </w:rPr>
        <w:tab/>
      </w:r>
      <w:r w:rsidRPr="00CB6503">
        <w:rPr>
          <w:sz w:val="22"/>
          <w:szCs w:val="22"/>
        </w:rPr>
        <w:tab/>
      </w:r>
      <w:r w:rsidRPr="00CB6503">
        <w:rPr>
          <w:sz w:val="22"/>
          <w:szCs w:val="22"/>
        </w:rPr>
        <w:tab/>
        <w:t xml:space="preserve">     (расшифровка подписи)</w:t>
      </w:r>
      <w:proofErr w:type="gramEnd"/>
    </w:p>
    <w:p w:rsidR="003060DE" w:rsidRPr="00CB6503" w:rsidRDefault="003060DE" w:rsidP="003060DE">
      <w:pPr>
        <w:ind w:firstLine="284"/>
        <w:jc w:val="both"/>
        <w:rPr>
          <w:sz w:val="22"/>
          <w:szCs w:val="22"/>
        </w:rPr>
      </w:pPr>
      <w:r w:rsidRPr="00CB6503">
        <w:rPr>
          <w:sz w:val="22"/>
          <w:szCs w:val="22"/>
        </w:rPr>
        <w:t xml:space="preserve">                                              </w:t>
      </w:r>
      <w:proofErr w:type="gramStart"/>
      <w:r>
        <w:rPr>
          <w:sz w:val="22"/>
          <w:szCs w:val="22"/>
        </w:rPr>
        <w:t>на</w:t>
      </w:r>
      <w:r w:rsidRPr="00CB6503">
        <w:rPr>
          <w:sz w:val="22"/>
          <w:szCs w:val="22"/>
        </w:rPr>
        <w:t>правляющего</w:t>
      </w:r>
      <w:proofErr w:type="gramEnd"/>
      <w:r w:rsidRPr="00CB6503">
        <w:rPr>
          <w:sz w:val="22"/>
          <w:szCs w:val="22"/>
        </w:rPr>
        <w:t xml:space="preserve"> уведомление)</w:t>
      </w:r>
    </w:p>
    <w:p w:rsidR="003060DE" w:rsidRDefault="003060DE" w:rsidP="003060DE">
      <w:pPr>
        <w:pStyle w:val="ac"/>
        <w:spacing w:line="276" w:lineRule="auto"/>
        <w:rPr>
          <w:b/>
        </w:rPr>
      </w:pPr>
    </w:p>
    <w:p w:rsidR="003060DE" w:rsidRDefault="003060DE"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E97504" w:rsidRDefault="00E97504" w:rsidP="003060DE">
      <w:pPr>
        <w:pStyle w:val="ac"/>
        <w:spacing w:line="276" w:lineRule="auto"/>
        <w:rPr>
          <w:b/>
        </w:rPr>
      </w:pPr>
    </w:p>
    <w:p w:rsidR="003060DE" w:rsidRDefault="003060DE" w:rsidP="003060DE">
      <w:pPr>
        <w:pStyle w:val="ac"/>
        <w:spacing w:line="276" w:lineRule="auto"/>
        <w:rPr>
          <w:b/>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3060DE" w:rsidRPr="006E45C7" w:rsidTr="002C5C44">
        <w:tc>
          <w:tcPr>
            <w:tcW w:w="4361" w:type="dxa"/>
            <w:shd w:val="clear" w:color="auto" w:fill="auto"/>
          </w:tcPr>
          <w:p w:rsidR="003060DE" w:rsidRPr="00F55FA1" w:rsidRDefault="003060DE" w:rsidP="002C5C44">
            <w:pPr>
              <w:jc w:val="center"/>
              <w:rPr>
                <w:bCs/>
              </w:rPr>
            </w:pPr>
            <w:r w:rsidRPr="00F55FA1">
              <w:rPr>
                <w:bCs/>
              </w:rPr>
              <w:lastRenderedPageBreak/>
              <w:t xml:space="preserve">Совет депутатов </w:t>
            </w:r>
          </w:p>
          <w:p w:rsidR="003060DE" w:rsidRPr="00F55FA1" w:rsidRDefault="003060DE" w:rsidP="002C5C44">
            <w:pPr>
              <w:jc w:val="center"/>
              <w:rPr>
                <w:bCs/>
              </w:rPr>
            </w:pPr>
            <w:r w:rsidRPr="00F55FA1">
              <w:rPr>
                <w:bCs/>
              </w:rPr>
              <w:t xml:space="preserve">муниципального образования «Муниципальный округ </w:t>
            </w:r>
          </w:p>
          <w:p w:rsidR="003060DE" w:rsidRPr="00F55FA1" w:rsidRDefault="003060DE" w:rsidP="002C5C44">
            <w:pPr>
              <w:jc w:val="center"/>
              <w:rPr>
                <w:bCs/>
              </w:rPr>
            </w:pPr>
            <w:r w:rsidRPr="00F55FA1">
              <w:rPr>
                <w:bCs/>
              </w:rPr>
              <w:t xml:space="preserve">Глазовский район </w:t>
            </w:r>
          </w:p>
          <w:p w:rsidR="003060DE" w:rsidRPr="00F55FA1" w:rsidRDefault="003060DE" w:rsidP="002C5C44">
            <w:pPr>
              <w:jc w:val="center"/>
              <w:rPr>
                <w:bCs/>
              </w:rPr>
            </w:pPr>
            <w:r w:rsidRPr="00F55FA1">
              <w:rPr>
                <w:bCs/>
              </w:rPr>
              <w:t xml:space="preserve">Удмуртской Республики»  </w:t>
            </w:r>
          </w:p>
          <w:p w:rsidR="003060DE" w:rsidRPr="00F55FA1" w:rsidRDefault="003060DE" w:rsidP="002C5C44">
            <w:pPr>
              <w:jc w:val="center"/>
              <w:rPr>
                <w:b/>
                <w:bCs/>
                <w:noProof/>
              </w:rPr>
            </w:pPr>
          </w:p>
        </w:tc>
        <w:tc>
          <w:tcPr>
            <w:tcW w:w="1139" w:type="dxa"/>
          </w:tcPr>
          <w:p w:rsidR="003060DE" w:rsidRPr="00F55FA1" w:rsidRDefault="003060DE" w:rsidP="002C5C44">
            <w:pPr>
              <w:jc w:val="center"/>
              <w:rPr>
                <w:b/>
                <w:bCs/>
              </w:rPr>
            </w:pPr>
            <w:r>
              <w:rPr>
                <w:noProof/>
              </w:rPr>
              <w:drawing>
                <wp:anchor distT="0" distB="0" distL="114300" distR="114300" simplePos="0" relativeHeight="25166745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9" name="Рисунок 9"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3060DE" w:rsidRPr="00F55FA1" w:rsidRDefault="003060DE" w:rsidP="002C5C44">
            <w:pPr>
              <w:jc w:val="center"/>
              <w:rPr>
                <w:bCs/>
              </w:rPr>
            </w:pPr>
            <w:r w:rsidRPr="00F55FA1">
              <w:rPr>
                <w:b/>
                <w:bCs/>
              </w:rPr>
              <w:t>«</w:t>
            </w:r>
            <w:r w:rsidRPr="00F55FA1">
              <w:rPr>
                <w:bCs/>
              </w:rPr>
              <w:t xml:space="preserve">Удмурт </w:t>
            </w:r>
            <w:proofErr w:type="spellStart"/>
            <w:r w:rsidRPr="00F55FA1">
              <w:rPr>
                <w:bCs/>
              </w:rPr>
              <w:t>Элькунысь</w:t>
            </w:r>
            <w:proofErr w:type="spellEnd"/>
            <w:r w:rsidRPr="00F55FA1">
              <w:rPr>
                <w:bCs/>
              </w:rPr>
              <w:t xml:space="preserve"> </w:t>
            </w:r>
          </w:p>
          <w:p w:rsidR="003060DE" w:rsidRPr="00F55FA1" w:rsidRDefault="003060DE" w:rsidP="002C5C44">
            <w:pPr>
              <w:jc w:val="center"/>
              <w:rPr>
                <w:bCs/>
              </w:rPr>
            </w:pPr>
            <w:r w:rsidRPr="00F55FA1">
              <w:rPr>
                <w:bCs/>
              </w:rPr>
              <w:t xml:space="preserve">Глаз </w:t>
            </w:r>
            <w:proofErr w:type="spellStart"/>
            <w:r w:rsidRPr="00F55FA1">
              <w:rPr>
                <w:bCs/>
              </w:rPr>
              <w:t>ёрос</w:t>
            </w:r>
            <w:proofErr w:type="spellEnd"/>
            <w:r w:rsidRPr="00F55FA1">
              <w:rPr>
                <w:bCs/>
              </w:rPr>
              <w:t xml:space="preserve"> </w:t>
            </w:r>
          </w:p>
          <w:p w:rsidR="003060DE" w:rsidRPr="00F55FA1" w:rsidRDefault="003060DE" w:rsidP="002C5C44">
            <w:pPr>
              <w:jc w:val="center"/>
              <w:rPr>
                <w:bCs/>
              </w:rPr>
            </w:pPr>
            <w:r w:rsidRPr="00F55FA1">
              <w:rPr>
                <w:bCs/>
              </w:rPr>
              <w:t>муниципал округ»</w:t>
            </w:r>
          </w:p>
          <w:p w:rsidR="003060DE" w:rsidRPr="00F55FA1" w:rsidRDefault="003060DE" w:rsidP="002C5C44">
            <w:pPr>
              <w:jc w:val="center"/>
              <w:rPr>
                <w:bCs/>
              </w:rPr>
            </w:pPr>
            <w:r w:rsidRPr="00F55FA1">
              <w:rPr>
                <w:bCs/>
              </w:rPr>
              <w:t xml:space="preserve">муниципал </w:t>
            </w:r>
            <w:proofErr w:type="spellStart"/>
            <w:r w:rsidRPr="00F55FA1">
              <w:rPr>
                <w:bCs/>
              </w:rPr>
              <w:t>кылдытэтысь</w:t>
            </w:r>
            <w:proofErr w:type="spellEnd"/>
            <w:r w:rsidRPr="00F55FA1">
              <w:rPr>
                <w:bCs/>
              </w:rPr>
              <w:t xml:space="preserve"> </w:t>
            </w:r>
          </w:p>
          <w:p w:rsidR="003060DE" w:rsidRPr="00F55FA1" w:rsidRDefault="003060DE" w:rsidP="002C5C44">
            <w:pPr>
              <w:jc w:val="center"/>
              <w:rPr>
                <w:bCs/>
              </w:rPr>
            </w:pPr>
            <w:proofErr w:type="spellStart"/>
            <w:r w:rsidRPr="00F55FA1">
              <w:rPr>
                <w:bCs/>
              </w:rPr>
              <w:t>депутатъёслэн</w:t>
            </w:r>
            <w:proofErr w:type="spellEnd"/>
            <w:r w:rsidRPr="00F55FA1">
              <w:rPr>
                <w:bCs/>
              </w:rPr>
              <w:t xml:space="preserve"> </w:t>
            </w:r>
            <w:proofErr w:type="spellStart"/>
            <w:r w:rsidRPr="00F55FA1">
              <w:rPr>
                <w:bCs/>
              </w:rPr>
              <w:t>Кенешсы</w:t>
            </w:r>
            <w:proofErr w:type="spellEnd"/>
          </w:p>
          <w:p w:rsidR="003060DE" w:rsidRPr="00F55FA1" w:rsidRDefault="003060DE" w:rsidP="002C5C44">
            <w:pPr>
              <w:jc w:val="center"/>
              <w:rPr>
                <w:b/>
                <w:bCs/>
              </w:rPr>
            </w:pPr>
          </w:p>
        </w:tc>
      </w:tr>
    </w:tbl>
    <w:p w:rsidR="003060DE" w:rsidRDefault="003060DE" w:rsidP="003060DE">
      <w:pPr>
        <w:rPr>
          <w:b/>
          <w:bCs/>
        </w:rPr>
      </w:pPr>
    </w:p>
    <w:p w:rsidR="003060DE" w:rsidRPr="009915B2" w:rsidRDefault="003060DE" w:rsidP="003060DE">
      <w:pPr>
        <w:keepNext/>
        <w:jc w:val="center"/>
        <w:outlineLvl w:val="0"/>
        <w:rPr>
          <w:b/>
          <w:bCs/>
          <w:sz w:val="44"/>
          <w:szCs w:val="44"/>
        </w:rPr>
      </w:pPr>
      <w:r w:rsidRPr="009915B2">
        <w:rPr>
          <w:b/>
          <w:bCs/>
          <w:sz w:val="44"/>
          <w:szCs w:val="44"/>
        </w:rPr>
        <w:t>РЕШЕНИЕ</w:t>
      </w:r>
    </w:p>
    <w:p w:rsidR="003060DE" w:rsidRPr="006E45C7" w:rsidRDefault="003060DE" w:rsidP="003060DE">
      <w:pPr>
        <w:jc w:val="center"/>
        <w:rPr>
          <w:b/>
          <w:bCs/>
          <w:sz w:val="28"/>
          <w:szCs w:val="28"/>
        </w:rPr>
      </w:pPr>
    </w:p>
    <w:p w:rsidR="003060DE" w:rsidRPr="004F31AF" w:rsidRDefault="003060DE" w:rsidP="003060DE">
      <w:pPr>
        <w:jc w:val="center"/>
        <w:rPr>
          <w:b/>
          <w:bCs/>
          <w:sz w:val="28"/>
          <w:szCs w:val="28"/>
        </w:rPr>
      </w:pPr>
      <w:r w:rsidRPr="004F31AF">
        <w:rPr>
          <w:b/>
          <w:bCs/>
          <w:sz w:val="28"/>
          <w:szCs w:val="28"/>
        </w:rPr>
        <w:t xml:space="preserve">СОВЕТА ДЕПУТАТОВ МУНИЦИПАЛЬНОГО ОБРАЗОВАНИЯ </w:t>
      </w:r>
    </w:p>
    <w:p w:rsidR="003060DE" w:rsidRPr="004F31AF" w:rsidRDefault="003060DE" w:rsidP="003060DE">
      <w:pPr>
        <w:jc w:val="center"/>
        <w:rPr>
          <w:b/>
          <w:bCs/>
          <w:sz w:val="28"/>
          <w:szCs w:val="28"/>
        </w:rPr>
      </w:pPr>
      <w:r w:rsidRPr="004F31AF">
        <w:rPr>
          <w:b/>
          <w:bCs/>
          <w:sz w:val="28"/>
          <w:szCs w:val="28"/>
        </w:rPr>
        <w:t xml:space="preserve">«МУНИЦИПАЛЬНЫЙ ОКРУГ ГЛАЗОВСКИЙ РАЙОН </w:t>
      </w:r>
    </w:p>
    <w:p w:rsidR="003060DE" w:rsidRPr="004F31AF" w:rsidRDefault="003060DE" w:rsidP="003060DE">
      <w:pPr>
        <w:jc w:val="center"/>
        <w:rPr>
          <w:b/>
          <w:bCs/>
          <w:sz w:val="28"/>
          <w:szCs w:val="28"/>
        </w:rPr>
      </w:pPr>
      <w:r w:rsidRPr="004F31AF">
        <w:rPr>
          <w:b/>
          <w:bCs/>
          <w:sz w:val="28"/>
          <w:szCs w:val="28"/>
        </w:rPr>
        <w:t xml:space="preserve">УДМУРТСКОЙ РЕСПУБЛИКИ» </w:t>
      </w:r>
    </w:p>
    <w:p w:rsidR="003060DE" w:rsidRPr="00392A8A" w:rsidRDefault="003060DE" w:rsidP="003060DE">
      <w:pPr>
        <w:rPr>
          <w:b/>
        </w:rPr>
      </w:pPr>
    </w:p>
    <w:p w:rsidR="003060DE" w:rsidRPr="008D3051" w:rsidRDefault="003060DE" w:rsidP="003060DE">
      <w:pPr>
        <w:contextualSpacing/>
        <w:jc w:val="center"/>
        <w:rPr>
          <w:b/>
          <w:caps/>
        </w:rPr>
      </w:pPr>
      <w:r w:rsidRPr="008D3051">
        <w:rPr>
          <w:b/>
        </w:rPr>
        <w:t>Об утверждении Положения о расчёте  размера платы за пользование жилым помещением (плат</w:t>
      </w:r>
      <w:r>
        <w:rPr>
          <w:b/>
        </w:rPr>
        <w:t>ы</w:t>
      </w:r>
      <w:r w:rsidRPr="008D3051">
        <w:rPr>
          <w:b/>
        </w:rPr>
        <w:t xml:space="preserve"> за наем)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«Муниципальный округ Глазовский район Удмуртской Республики» </w:t>
      </w:r>
    </w:p>
    <w:p w:rsidR="003060DE" w:rsidRDefault="003060DE" w:rsidP="003060DE"/>
    <w:p w:rsidR="003060DE" w:rsidRPr="00744283" w:rsidRDefault="003060DE" w:rsidP="003060DE">
      <w:r w:rsidRPr="00744283">
        <w:t xml:space="preserve">Принято </w:t>
      </w:r>
    </w:p>
    <w:p w:rsidR="003060DE" w:rsidRPr="00744283" w:rsidRDefault="003060DE" w:rsidP="003060DE">
      <w:r w:rsidRPr="00744283">
        <w:t xml:space="preserve">Советом депутатов муниципального образования </w:t>
      </w:r>
    </w:p>
    <w:p w:rsidR="003060DE" w:rsidRPr="00744283" w:rsidRDefault="003060DE" w:rsidP="003060DE">
      <w:r w:rsidRPr="00744283">
        <w:t xml:space="preserve">«Муниципальный округ Глазовский район                                        </w:t>
      </w:r>
    </w:p>
    <w:p w:rsidR="003060DE" w:rsidRPr="002E59A9" w:rsidRDefault="003060DE" w:rsidP="003060DE">
      <w:r w:rsidRPr="00744283">
        <w:t>Удмуртской Республики» первого созыва</w:t>
      </w:r>
      <w:r w:rsidRPr="002E59A9">
        <w:t xml:space="preserve">                                      </w:t>
      </w:r>
      <w:r>
        <w:t xml:space="preserve">         </w:t>
      </w:r>
      <w:r w:rsidRPr="002E59A9">
        <w:t xml:space="preserve"> </w:t>
      </w:r>
      <w:r>
        <w:t xml:space="preserve">    </w:t>
      </w:r>
      <w:r w:rsidRPr="00D13CBE">
        <w:t>31 марта 2022 года</w:t>
      </w:r>
    </w:p>
    <w:p w:rsidR="003060DE" w:rsidRPr="00392A8A" w:rsidRDefault="003060DE" w:rsidP="003060DE">
      <w:pPr>
        <w:ind w:right="-186"/>
        <w:jc w:val="both"/>
        <w:rPr>
          <w:b/>
          <w:bCs/>
        </w:rPr>
      </w:pPr>
    </w:p>
    <w:p w:rsidR="003060DE" w:rsidRPr="001423D1" w:rsidRDefault="003060DE" w:rsidP="003060DE">
      <w:pPr>
        <w:autoSpaceDE w:val="0"/>
        <w:autoSpaceDN w:val="0"/>
        <w:adjustRightInd w:val="0"/>
        <w:ind w:firstLine="708"/>
        <w:jc w:val="both"/>
        <w:rPr>
          <w:b/>
        </w:rPr>
      </w:pPr>
      <w:r w:rsidRPr="001423D1">
        <w:rPr>
          <w:bCs/>
        </w:rPr>
        <w:t>В соответствии с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w:t>
      </w:r>
      <w:r>
        <w:rPr>
          <w:bCs/>
        </w:rPr>
        <w:t xml:space="preserve"> </w:t>
      </w:r>
      <w:r w:rsidRPr="00D13CBE">
        <w:t xml:space="preserve">Законом УР от 29.04.2021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w:t>
      </w:r>
      <w:r>
        <w:rPr>
          <w:bCs/>
        </w:rPr>
        <w:t>П</w:t>
      </w:r>
      <w:r w:rsidRPr="001423D1">
        <w:rPr>
          <w:bCs/>
        </w:rPr>
        <w:t>риказом Министерства строительства и жилищно-коммунального хозяйства Российской Федерации от 27.09.2016 № 668/</w:t>
      </w:r>
      <w:proofErr w:type="spellStart"/>
      <w:proofErr w:type="gramStart"/>
      <w:r w:rsidRPr="001423D1">
        <w:rPr>
          <w:bCs/>
        </w:rPr>
        <w:t>пр</w:t>
      </w:r>
      <w:proofErr w:type="spellEnd"/>
      <w:proofErr w:type="gramEnd"/>
      <w:r w:rsidRPr="001423D1">
        <w:rPr>
          <w:bCs/>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Pr>
          <w:bCs/>
        </w:rPr>
        <w:t>,</w:t>
      </w:r>
      <w:r w:rsidRPr="001423D1">
        <w:rPr>
          <w:bCs/>
        </w:rPr>
        <w:t xml:space="preserve"> Уставом муниципального образования «Муниципальный округ Глазовский район Удмуртской Республики», </w:t>
      </w:r>
      <w:r w:rsidRPr="001423D1">
        <w:rPr>
          <w:b/>
        </w:rPr>
        <w:t xml:space="preserve">Совет депутатов </w:t>
      </w:r>
      <w:r w:rsidRPr="001423D1">
        <w:rPr>
          <w:b/>
          <w:bCs/>
        </w:rPr>
        <w:t>муниципального образования «Муниципальный округ Глазовский район Удмуртской Республики»</w:t>
      </w:r>
      <w:r w:rsidRPr="001423D1">
        <w:rPr>
          <w:bCs/>
        </w:rPr>
        <w:t xml:space="preserve"> </w:t>
      </w:r>
      <w:r w:rsidRPr="001423D1">
        <w:rPr>
          <w:b/>
        </w:rPr>
        <w:t>РЕШИЛ:</w:t>
      </w:r>
    </w:p>
    <w:p w:rsidR="003060DE" w:rsidRDefault="003060DE" w:rsidP="003060DE">
      <w:pPr>
        <w:ind w:left="34" w:firstLine="675"/>
        <w:contextualSpacing/>
        <w:jc w:val="both"/>
        <w:rPr>
          <w:bCs/>
        </w:rPr>
      </w:pPr>
    </w:p>
    <w:p w:rsidR="003060DE" w:rsidRDefault="003060DE" w:rsidP="003060DE">
      <w:pPr>
        <w:ind w:left="34" w:firstLine="675"/>
        <w:contextualSpacing/>
        <w:jc w:val="both"/>
        <w:rPr>
          <w:bCs/>
        </w:rPr>
      </w:pPr>
      <w:r w:rsidRPr="008548A9">
        <w:rPr>
          <w:bCs/>
        </w:rPr>
        <w:t>1. Утвердить прилагаемое Положение о расчете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w:t>
      </w:r>
      <w:r>
        <w:rPr>
          <w:bCs/>
        </w:rPr>
        <w:t xml:space="preserve">Муниципальный округ </w:t>
      </w:r>
      <w:r w:rsidRPr="008548A9">
        <w:rPr>
          <w:bCs/>
        </w:rPr>
        <w:t>Глазовский район</w:t>
      </w:r>
      <w:r>
        <w:rPr>
          <w:bCs/>
        </w:rPr>
        <w:t xml:space="preserve"> Удмуртской Республики».</w:t>
      </w:r>
    </w:p>
    <w:p w:rsidR="003060DE" w:rsidRDefault="003060DE" w:rsidP="003060DE">
      <w:pPr>
        <w:ind w:left="34" w:firstLine="675"/>
        <w:contextualSpacing/>
        <w:jc w:val="both"/>
        <w:rPr>
          <w:bCs/>
        </w:rPr>
      </w:pPr>
      <w:r w:rsidRPr="0063765A">
        <w:rPr>
          <w:bCs/>
        </w:rPr>
        <w:t xml:space="preserve">2. Признать утратившим силу решение Совета депутатов муниципального образования «Глазовский район» от </w:t>
      </w:r>
      <w:r>
        <w:rPr>
          <w:bCs/>
        </w:rPr>
        <w:t xml:space="preserve">22.12.2020 </w:t>
      </w:r>
      <w:r w:rsidRPr="0063765A">
        <w:rPr>
          <w:bCs/>
        </w:rPr>
        <w:t>№</w:t>
      </w:r>
      <w:r>
        <w:rPr>
          <w:bCs/>
        </w:rPr>
        <w:t>104</w:t>
      </w:r>
      <w:r w:rsidRPr="0063765A">
        <w:rPr>
          <w:bCs/>
        </w:rPr>
        <w:t xml:space="preserve"> «Об</w:t>
      </w:r>
      <w:r>
        <w:rPr>
          <w:bCs/>
        </w:rPr>
        <w:t xml:space="preserve"> утверждении</w:t>
      </w:r>
      <w:r w:rsidRPr="00933CC2">
        <w:t xml:space="preserve"> </w:t>
      </w:r>
      <w:r w:rsidRPr="00933CC2">
        <w:rPr>
          <w:bCs/>
        </w:rPr>
        <w:t>Положени</w:t>
      </w:r>
      <w:r>
        <w:rPr>
          <w:bCs/>
        </w:rPr>
        <w:t>я</w:t>
      </w:r>
      <w:r w:rsidRPr="00933CC2">
        <w:rPr>
          <w:bCs/>
        </w:rPr>
        <w:t xml:space="preserve"> о расчете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w:t>
      </w:r>
      <w:r>
        <w:rPr>
          <w:bCs/>
        </w:rPr>
        <w:t xml:space="preserve"> образования «Глазовский район».</w:t>
      </w:r>
    </w:p>
    <w:p w:rsidR="003060DE" w:rsidRPr="008548A9" w:rsidRDefault="003060DE" w:rsidP="003060DE">
      <w:pPr>
        <w:ind w:left="34" w:firstLine="675"/>
        <w:contextualSpacing/>
        <w:jc w:val="both"/>
        <w:rPr>
          <w:bCs/>
        </w:rPr>
      </w:pPr>
      <w:r>
        <w:rPr>
          <w:bCs/>
        </w:rPr>
        <w:t>3</w:t>
      </w:r>
      <w:r w:rsidRPr="008548A9">
        <w:rPr>
          <w:bCs/>
        </w:rPr>
        <w:t xml:space="preserve">. Настоящее решение подлежит официальному опубликованию и вступает в силу с </w:t>
      </w:r>
      <w:r>
        <w:rPr>
          <w:bCs/>
        </w:rPr>
        <w:t>1 января 2022</w:t>
      </w:r>
      <w:r w:rsidRPr="008548A9">
        <w:rPr>
          <w:bCs/>
        </w:rPr>
        <w:t xml:space="preserve"> года</w:t>
      </w:r>
      <w:r>
        <w:rPr>
          <w:bCs/>
        </w:rPr>
        <w:t>.</w:t>
      </w:r>
    </w:p>
    <w:p w:rsidR="003060DE" w:rsidRDefault="003060DE" w:rsidP="003060DE">
      <w:pPr>
        <w:ind w:left="34" w:firstLine="141"/>
        <w:contextualSpacing/>
        <w:jc w:val="both"/>
        <w:rPr>
          <w:bCs/>
        </w:rPr>
      </w:pPr>
    </w:p>
    <w:p w:rsidR="003060DE" w:rsidRDefault="003060DE" w:rsidP="003060DE">
      <w:pPr>
        <w:ind w:left="34" w:firstLine="141"/>
        <w:contextualSpacing/>
        <w:jc w:val="both"/>
        <w:rPr>
          <w:bCs/>
        </w:rPr>
      </w:pPr>
    </w:p>
    <w:p w:rsidR="003060DE" w:rsidRPr="002D3E68" w:rsidRDefault="003060DE" w:rsidP="003060DE">
      <w:pPr>
        <w:ind w:right="-186"/>
        <w:jc w:val="both"/>
        <w:rPr>
          <w:b/>
        </w:rPr>
      </w:pPr>
    </w:p>
    <w:p w:rsidR="003060DE" w:rsidRPr="000228D2" w:rsidRDefault="003060DE" w:rsidP="003060DE">
      <w:pPr>
        <w:rPr>
          <w:b/>
        </w:rPr>
      </w:pPr>
      <w:r w:rsidRPr="000228D2">
        <w:rPr>
          <w:b/>
        </w:rPr>
        <w:t xml:space="preserve">Председатель Совета депутатов муниципального </w:t>
      </w:r>
      <w:r>
        <w:rPr>
          <w:b/>
        </w:rPr>
        <w:t xml:space="preserve">                                       </w:t>
      </w:r>
      <w:proofErr w:type="spellStart"/>
      <w:r>
        <w:rPr>
          <w:b/>
        </w:rPr>
        <w:t>С.Л.Буров</w:t>
      </w:r>
      <w:proofErr w:type="spellEnd"/>
      <w:r>
        <w:rPr>
          <w:b/>
        </w:rPr>
        <w:t xml:space="preserve"> </w:t>
      </w:r>
      <w:r w:rsidRPr="000228D2">
        <w:rPr>
          <w:b/>
        </w:rPr>
        <w:t xml:space="preserve">образования «Муниципальный округ </w:t>
      </w:r>
    </w:p>
    <w:p w:rsidR="003060DE" w:rsidRDefault="003060DE" w:rsidP="003060DE">
      <w:pPr>
        <w:rPr>
          <w:b/>
        </w:rPr>
      </w:pPr>
      <w:r w:rsidRPr="000228D2">
        <w:rPr>
          <w:b/>
        </w:rPr>
        <w:t>Глазовский район Удмуртской Республики»</w:t>
      </w:r>
      <w:r w:rsidRPr="000228D2">
        <w:rPr>
          <w:b/>
        </w:rPr>
        <w:tab/>
      </w:r>
      <w:r w:rsidRPr="000228D2">
        <w:rPr>
          <w:b/>
        </w:rPr>
        <w:tab/>
      </w:r>
    </w:p>
    <w:p w:rsidR="003060DE" w:rsidRDefault="003060DE" w:rsidP="003060DE">
      <w:pPr>
        <w:rPr>
          <w:b/>
        </w:rPr>
      </w:pPr>
    </w:p>
    <w:p w:rsidR="003060DE" w:rsidRDefault="003060DE" w:rsidP="003060DE">
      <w:pPr>
        <w:jc w:val="both"/>
        <w:rPr>
          <w:b/>
        </w:rPr>
      </w:pPr>
    </w:p>
    <w:p w:rsidR="003060DE" w:rsidRDefault="003060DE" w:rsidP="003060DE">
      <w:pPr>
        <w:jc w:val="both"/>
        <w:rPr>
          <w:b/>
        </w:rPr>
      </w:pPr>
      <w:r w:rsidRPr="002D3E68">
        <w:rPr>
          <w:b/>
        </w:rPr>
        <w:t>Глава муниципального</w:t>
      </w:r>
      <w:r>
        <w:rPr>
          <w:b/>
        </w:rPr>
        <w:t xml:space="preserve"> </w:t>
      </w:r>
      <w:r w:rsidRPr="002D3E68">
        <w:rPr>
          <w:b/>
        </w:rPr>
        <w:t xml:space="preserve">образования </w:t>
      </w:r>
      <w:r>
        <w:rPr>
          <w:b/>
        </w:rPr>
        <w:t xml:space="preserve">                                                             </w:t>
      </w:r>
      <w:proofErr w:type="spellStart"/>
      <w:r w:rsidRPr="002D3E68">
        <w:rPr>
          <w:b/>
        </w:rPr>
        <w:t>В.В.Сабреков</w:t>
      </w:r>
      <w:proofErr w:type="spellEnd"/>
    </w:p>
    <w:p w:rsidR="003060DE" w:rsidRPr="000228D2" w:rsidRDefault="003060DE" w:rsidP="003060DE">
      <w:pPr>
        <w:jc w:val="both"/>
        <w:rPr>
          <w:b/>
        </w:rPr>
      </w:pPr>
      <w:r w:rsidRPr="002D3E68">
        <w:rPr>
          <w:b/>
        </w:rPr>
        <w:t>«</w:t>
      </w:r>
      <w:r w:rsidRPr="000228D2">
        <w:rPr>
          <w:b/>
        </w:rPr>
        <w:t xml:space="preserve">Муниципальный округ </w:t>
      </w:r>
    </w:p>
    <w:p w:rsidR="003060DE" w:rsidRPr="002D3E68" w:rsidRDefault="003060DE" w:rsidP="003060DE">
      <w:pPr>
        <w:jc w:val="both"/>
        <w:rPr>
          <w:b/>
        </w:rPr>
      </w:pPr>
      <w:r w:rsidRPr="000228D2">
        <w:rPr>
          <w:b/>
        </w:rPr>
        <w:t>Глазовский район Удмуртской Республики</w:t>
      </w:r>
      <w:r w:rsidRPr="002D3E68">
        <w:rPr>
          <w:b/>
        </w:rPr>
        <w:t>»</w:t>
      </w:r>
      <w:r w:rsidRPr="002D3E68">
        <w:rPr>
          <w:b/>
        </w:rPr>
        <w:tab/>
      </w:r>
      <w:r w:rsidRPr="002D3E68">
        <w:rPr>
          <w:b/>
        </w:rPr>
        <w:tab/>
        <w:t xml:space="preserve"> </w:t>
      </w:r>
    </w:p>
    <w:p w:rsidR="003060DE" w:rsidRDefault="003060DE" w:rsidP="003060DE">
      <w:pPr>
        <w:rPr>
          <w:b/>
        </w:rPr>
      </w:pPr>
    </w:p>
    <w:p w:rsidR="003060DE" w:rsidRDefault="003060DE" w:rsidP="003060DE">
      <w:pPr>
        <w:rPr>
          <w:b/>
        </w:rPr>
      </w:pPr>
    </w:p>
    <w:p w:rsidR="003060DE" w:rsidRPr="002D3E68" w:rsidRDefault="003060DE" w:rsidP="003060DE">
      <w:pPr>
        <w:rPr>
          <w:b/>
          <w:bCs/>
        </w:rPr>
      </w:pPr>
      <w:proofErr w:type="spellStart"/>
      <w:r>
        <w:rPr>
          <w:b/>
          <w:bCs/>
        </w:rPr>
        <w:t>г</w:t>
      </w:r>
      <w:proofErr w:type="gramStart"/>
      <w:r>
        <w:rPr>
          <w:b/>
          <w:bCs/>
        </w:rPr>
        <w:t>.</w:t>
      </w:r>
      <w:r w:rsidRPr="002D3E68">
        <w:rPr>
          <w:b/>
          <w:bCs/>
        </w:rPr>
        <w:t>Г</w:t>
      </w:r>
      <w:proofErr w:type="gramEnd"/>
      <w:r w:rsidRPr="002D3E68">
        <w:rPr>
          <w:b/>
          <w:bCs/>
        </w:rPr>
        <w:t>лазов</w:t>
      </w:r>
      <w:proofErr w:type="spellEnd"/>
    </w:p>
    <w:p w:rsidR="003060DE" w:rsidRPr="002D3E68" w:rsidRDefault="003060DE" w:rsidP="003060DE">
      <w:pPr>
        <w:rPr>
          <w:b/>
          <w:bCs/>
        </w:rPr>
      </w:pPr>
      <w:r>
        <w:rPr>
          <w:b/>
          <w:bCs/>
        </w:rPr>
        <w:t>31 марта</w:t>
      </w:r>
      <w:r w:rsidRPr="002D3E68">
        <w:rPr>
          <w:b/>
          <w:bCs/>
        </w:rPr>
        <w:t xml:space="preserve"> 20</w:t>
      </w:r>
      <w:r>
        <w:rPr>
          <w:b/>
          <w:bCs/>
        </w:rPr>
        <w:t>22</w:t>
      </w:r>
      <w:r w:rsidRPr="002D3E68">
        <w:rPr>
          <w:b/>
          <w:bCs/>
        </w:rPr>
        <w:t xml:space="preserve"> года </w:t>
      </w:r>
      <w:r w:rsidRPr="002D3E68">
        <w:rPr>
          <w:b/>
          <w:bCs/>
        </w:rPr>
        <w:tab/>
      </w:r>
      <w:r w:rsidRPr="002D3E68">
        <w:rPr>
          <w:b/>
          <w:bCs/>
        </w:rPr>
        <w:tab/>
      </w:r>
      <w:r w:rsidRPr="002D3E68">
        <w:rPr>
          <w:b/>
          <w:bCs/>
        </w:rPr>
        <w:tab/>
      </w:r>
      <w:r w:rsidRPr="002D3E68">
        <w:rPr>
          <w:b/>
          <w:bCs/>
        </w:rPr>
        <w:tab/>
      </w:r>
      <w:r w:rsidRPr="002D3E68">
        <w:rPr>
          <w:b/>
          <w:bCs/>
        </w:rPr>
        <w:tab/>
      </w:r>
      <w:r w:rsidRPr="002D3E68">
        <w:rPr>
          <w:b/>
          <w:bCs/>
        </w:rPr>
        <w:tab/>
      </w:r>
      <w:r w:rsidRPr="002D3E68">
        <w:rPr>
          <w:b/>
          <w:bCs/>
        </w:rPr>
        <w:tab/>
      </w:r>
      <w:r w:rsidRPr="002D3E68">
        <w:rPr>
          <w:b/>
          <w:bCs/>
        </w:rPr>
        <w:tab/>
      </w:r>
    </w:p>
    <w:p w:rsidR="003060DE" w:rsidRPr="002D3E68" w:rsidRDefault="003060DE" w:rsidP="003060DE">
      <w:r>
        <w:rPr>
          <w:b/>
          <w:bCs/>
        </w:rPr>
        <w:t>№ 153</w:t>
      </w:r>
    </w:p>
    <w:p w:rsidR="003060DE" w:rsidRDefault="003060DE" w:rsidP="003060DE">
      <w:pPr>
        <w:autoSpaceDE w:val="0"/>
        <w:autoSpaceDN w:val="0"/>
        <w:adjustRightInd w:val="0"/>
        <w:rPr>
          <w:bCs/>
        </w:rPr>
      </w:pPr>
    </w:p>
    <w:p w:rsidR="003060DE" w:rsidRDefault="003060DE" w:rsidP="00E97504">
      <w:pPr>
        <w:spacing w:line="322" w:lineRule="exact"/>
        <w:ind w:right="20"/>
        <w:rPr>
          <w:b/>
        </w:rPr>
      </w:pPr>
    </w:p>
    <w:p w:rsidR="003060DE" w:rsidRDefault="003060DE" w:rsidP="003060DE">
      <w:pPr>
        <w:spacing w:line="322" w:lineRule="exact"/>
        <w:ind w:right="20"/>
        <w:rPr>
          <w:b/>
        </w:rPr>
      </w:pPr>
    </w:p>
    <w:tbl>
      <w:tblPr>
        <w:tblW w:w="0" w:type="auto"/>
        <w:tblLook w:val="04A0" w:firstRow="1" w:lastRow="0" w:firstColumn="1" w:lastColumn="0" w:noHBand="0" w:noVBand="1"/>
      </w:tblPr>
      <w:tblGrid>
        <w:gridCol w:w="4219"/>
        <w:gridCol w:w="5351"/>
      </w:tblGrid>
      <w:tr w:rsidR="003060DE" w:rsidRPr="00227234" w:rsidTr="002C5C44">
        <w:tc>
          <w:tcPr>
            <w:tcW w:w="4219" w:type="dxa"/>
            <w:shd w:val="clear" w:color="auto" w:fill="auto"/>
          </w:tcPr>
          <w:p w:rsidR="003060DE" w:rsidRPr="00227234" w:rsidRDefault="003060DE" w:rsidP="002C5C44">
            <w:pPr>
              <w:spacing w:line="322" w:lineRule="exact"/>
              <w:ind w:right="20"/>
              <w:rPr>
                <w:b/>
              </w:rPr>
            </w:pPr>
          </w:p>
        </w:tc>
        <w:tc>
          <w:tcPr>
            <w:tcW w:w="5351" w:type="dxa"/>
            <w:shd w:val="clear" w:color="auto" w:fill="auto"/>
          </w:tcPr>
          <w:p w:rsidR="003060DE" w:rsidRPr="00227234" w:rsidRDefault="003060DE" w:rsidP="002C5C44">
            <w:pPr>
              <w:rPr>
                <w:b/>
              </w:rPr>
            </w:pPr>
            <w:r w:rsidRPr="00227234">
              <w:rPr>
                <w:b/>
              </w:rPr>
              <w:t xml:space="preserve">УТВЕРЖДЕНО </w:t>
            </w:r>
          </w:p>
          <w:p w:rsidR="003060DE" w:rsidRPr="00227234" w:rsidRDefault="003060DE" w:rsidP="002C5C44">
            <w:pPr>
              <w:rPr>
                <w:b/>
              </w:rPr>
            </w:pPr>
            <w:r w:rsidRPr="00227234">
              <w:rPr>
                <w:b/>
              </w:rPr>
              <w:t xml:space="preserve">решением Совета депутатов муниципального образования «Муниципальный округ Глазовский район Удмуртской Республики» </w:t>
            </w:r>
          </w:p>
          <w:p w:rsidR="003060DE" w:rsidRPr="008D3051" w:rsidRDefault="003060DE" w:rsidP="002C5C44">
            <w:r w:rsidRPr="00227234">
              <w:rPr>
                <w:b/>
              </w:rPr>
              <w:t>от</w:t>
            </w:r>
            <w:r>
              <w:rPr>
                <w:b/>
              </w:rPr>
              <w:t xml:space="preserve"> 31 марта 2022 года № 153</w:t>
            </w:r>
            <w:r w:rsidRPr="00227234">
              <w:t xml:space="preserve"> </w:t>
            </w:r>
          </w:p>
        </w:tc>
      </w:tr>
    </w:tbl>
    <w:p w:rsidR="003060DE" w:rsidRDefault="003060DE" w:rsidP="003060DE">
      <w:pPr>
        <w:spacing w:line="322" w:lineRule="exact"/>
        <w:ind w:left="4678" w:right="20"/>
        <w:jc w:val="right"/>
        <w:rPr>
          <w:b/>
        </w:rPr>
      </w:pPr>
    </w:p>
    <w:p w:rsidR="003060DE" w:rsidRDefault="003060DE" w:rsidP="003060DE">
      <w:pPr>
        <w:widowControl w:val="0"/>
        <w:autoSpaceDE w:val="0"/>
        <w:autoSpaceDN w:val="0"/>
        <w:jc w:val="center"/>
        <w:rPr>
          <w:b/>
        </w:rPr>
      </w:pPr>
      <w:r w:rsidRPr="00636679">
        <w:rPr>
          <w:b/>
        </w:rPr>
        <w:t>ПОЛОЖЕНИЕ</w:t>
      </w:r>
    </w:p>
    <w:p w:rsidR="003060DE" w:rsidRDefault="003060DE" w:rsidP="003060DE">
      <w:pPr>
        <w:widowControl w:val="0"/>
        <w:autoSpaceDE w:val="0"/>
        <w:autoSpaceDN w:val="0"/>
        <w:jc w:val="center"/>
        <w:rPr>
          <w:b/>
        </w:rPr>
      </w:pPr>
      <w:r w:rsidRPr="008D3051">
        <w:rPr>
          <w:b/>
        </w:rPr>
        <w:t>о расчёте  размера платы за пользование жилым помещением (</w:t>
      </w:r>
      <w:r>
        <w:rPr>
          <w:b/>
        </w:rPr>
        <w:t>платы</w:t>
      </w:r>
      <w:r w:rsidRPr="008D3051">
        <w:rPr>
          <w:b/>
        </w:rPr>
        <w:t xml:space="preserve"> за наем)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«Муниципальный округ Глазовский район Удмуртской Республики»</w:t>
      </w:r>
    </w:p>
    <w:p w:rsidR="003060DE" w:rsidRPr="00636679" w:rsidRDefault="003060DE" w:rsidP="003060DE">
      <w:pPr>
        <w:widowControl w:val="0"/>
        <w:autoSpaceDE w:val="0"/>
        <w:autoSpaceDN w:val="0"/>
        <w:jc w:val="center"/>
        <w:rPr>
          <w:b/>
        </w:rPr>
      </w:pPr>
    </w:p>
    <w:p w:rsidR="003060DE" w:rsidRPr="00636679" w:rsidRDefault="003060DE" w:rsidP="003060DE">
      <w:pPr>
        <w:widowControl w:val="0"/>
        <w:autoSpaceDE w:val="0"/>
        <w:autoSpaceDN w:val="0"/>
        <w:jc w:val="both"/>
      </w:pPr>
    </w:p>
    <w:p w:rsidR="003060DE" w:rsidRPr="00636679" w:rsidRDefault="003060DE" w:rsidP="003060DE">
      <w:pPr>
        <w:widowControl w:val="0"/>
        <w:autoSpaceDE w:val="0"/>
        <w:autoSpaceDN w:val="0"/>
        <w:jc w:val="center"/>
        <w:rPr>
          <w:b/>
        </w:rPr>
      </w:pPr>
      <w:r w:rsidRPr="00636679">
        <w:rPr>
          <w:b/>
        </w:rPr>
        <w:t>I. Общие положения</w:t>
      </w:r>
    </w:p>
    <w:p w:rsidR="003060DE" w:rsidRPr="00636679" w:rsidRDefault="003060DE" w:rsidP="00963143">
      <w:pPr>
        <w:widowControl w:val="0"/>
        <w:numPr>
          <w:ilvl w:val="0"/>
          <w:numId w:val="8"/>
        </w:numPr>
        <w:autoSpaceDE w:val="0"/>
        <w:autoSpaceDN w:val="0"/>
        <w:ind w:left="142" w:firstLine="709"/>
        <w:jc w:val="both"/>
      </w:pPr>
      <w:r w:rsidRPr="00636679">
        <w:t xml:space="preserve">Настоящее Положение определяет порядок расчета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w:t>
      </w:r>
      <w:r w:rsidRPr="008429CD">
        <w:t>«</w:t>
      </w:r>
      <w:r w:rsidRPr="008429CD">
        <w:rPr>
          <w:bCs/>
        </w:rPr>
        <w:t>Муниципальный округ Глазовский район Удмуртской Республики</w:t>
      </w:r>
      <w:r w:rsidRPr="008429CD">
        <w:t>».</w:t>
      </w:r>
    </w:p>
    <w:p w:rsidR="003060DE" w:rsidRPr="00636679" w:rsidRDefault="003060DE" w:rsidP="00963143">
      <w:pPr>
        <w:widowControl w:val="0"/>
        <w:numPr>
          <w:ilvl w:val="0"/>
          <w:numId w:val="8"/>
        </w:numPr>
        <w:autoSpaceDE w:val="0"/>
        <w:autoSpaceDN w:val="0"/>
        <w:ind w:left="142" w:firstLine="709"/>
        <w:jc w:val="both"/>
      </w:pPr>
      <w:proofErr w:type="gramStart"/>
      <w:r w:rsidRPr="00636679">
        <w:t>Настоящее Положение разработано в  соответствии с Жилищным Кодексом Российской Федерации 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утвержденного приказом Министерства строительства и жилищно-коммунального хозяйства Российской Федерации от 27 сентября 2016 года №668/пр.</w:t>
      </w:r>
      <w:proofErr w:type="gramEnd"/>
    </w:p>
    <w:p w:rsidR="003060DE" w:rsidRPr="00636679" w:rsidRDefault="003060DE" w:rsidP="003060DE">
      <w:pPr>
        <w:widowControl w:val="0"/>
        <w:autoSpaceDE w:val="0"/>
        <w:autoSpaceDN w:val="0"/>
        <w:ind w:left="851"/>
        <w:jc w:val="both"/>
      </w:pPr>
    </w:p>
    <w:p w:rsidR="003060DE" w:rsidRPr="00636679" w:rsidRDefault="003060DE" w:rsidP="003060DE">
      <w:pPr>
        <w:widowControl w:val="0"/>
        <w:autoSpaceDE w:val="0"/>
        <w:autoSpaceDN w:val="0"/>
        <w:ind w:firstLine="851"/>
        <w:jc w:val="center"/>
        <w:rPr>
          <w:b/>
        </w:rPr>
      </w:pPr>
      <w:r w:rsidRPr="00636679">
        <w:rPr>
          <w:b/>
        </w:rPr>
        <w:t>II. Порядок расчета размера платы за наем жилого помещения</w:t>
      </w:r>
    </w:p>
    <w:p w:rsidR="003060DE" w:rsidRPr="00636679" w:rsidRDefault="003060DE" w:rsidP="003060DE">
      <w:pPr>
        <w:widowControl w:val="0"/>
        <w:autoSpaceDE w:val="0"/>
        <w:autoSpaceDN w:val="0"/>
        <w:ind w:firstLine="851"/>
        <w:jc w:val="both"/>
      </w:pPr>
      <w:r w:rsidRPr="00636679">
        <w:t>2.1.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определяется исходя из занимаемой площади жилого помещения, и рассчитывается по формуле:</w:t>
      </w:r>
    </w:p>
    <w:p w:rsidR="003060DE" w:rsidRPr="00636679" w:rsidRDefault="003060DE" w:rsidP="003060DE">
      <w:pPr>
        <w:widowControl w:val="0"/>
        <w:autoSpaceDE w:val="0"/>
        <w:autoSpaceDN w:val="0"/>
        <w:ind w:firstLine="851"/>
        <w:jc w:val="both"/>
      </w:pPr>
    </w:p>
    <w:p w:rsidR="003060DE" w:rsidRPr="00636679" w:rsidRDefault="003060DE" w:rsidP="003060DE">
      <w:pPr>
        <w:widowControl w:val="0"/>
        <w:autoSpaceDE w:val="0"/>
        <w:autoSpaceDN w:val="0"/>
        <w:ind w:firstLine="851"/>
        <w:jc w:val="center"/>
        <w:rPr>
          <w:vertAlign w:val="subscript"/>
        </w:rPr>
      </w:pPr>
      <w:proofErr w:type="spellStart"/>
      <w:r w:rsidRPr="00636679">
        <w:t>П</w:t>
      </w:r>
      <w:r w:rsidRPr="00636679">
        <w:rPr>
          <w:vertAlign w:val="subscript"/>
        </w:rPr>
        <w:t>н</w:t>
      </w:r>
      <w:proofErr w:type="spellEnd"/>
      <w:proofErr w:type="gramStart"/>
      <w:r w:rsidRPr="00636679">
        <w:rPr>
          <w:vertAlign w:val="subscript"/>
          <w:lang w:val="en-US"/>
        </w:rPr>
        <w:t>j</w:t>
      </w:r>
      <w:proofErr w:type="gramEnd"/>
      <w:r w:rsidRPr="00636679">
        <w:rPr>
          <w:vertAlign w:val="subscript"/>
        </w:rPr>
        <w:t xml:space="preserve"> </w:t>
      </w:r>
      <w:r w:rsidRPr="00636679">
        <w:t xml:space="preserve"> = </w:t>
      </w:r>
      <w:proofErr w:type="spellStart"/>
      <w:r w:rsidRPr="00636679">
        <w:t>Н</w:t>
      </w:r>
      <w:r w:rsidRPr="00636679">
        <w:rPr>
          <w:vertAlign w:val="subscript"/>
        </w:rPr>
        <w:t>б</w:t>
      </w:r>
      <w:proofErr w:type="spellEnd"/>
      <w:r w:rsidRPr="00636679">
        <w:t xml:space="preserve"> × К</w:t>
      </w:r>
      <w:r w:rsidRPr="00636679">
        <w:rPr>
          <w:vertAlign w:val="subscript"/>
          <w:lang w:val="en-US"/>
        </w:rPr>
        <w:t>j</w:t>
      </w:r>
      <w:r w:rsidRPr="00636679">
        <w:rPr>
          <w:vertAlign w:val="subscript"/>
        </w:rPr>
        <w:t xml:space="preserve"> </w:t>
      </w:r>
      <w:r w:rsidRPr="00636679">
        <w:t>× К</w:t>
      </w:r>
      <w:r w:rsidRPr="00636679">
        <w:rPr>
          <w:vertAlign w:val="subscript"/>
        </w:rPr>
        <w:t>с</w:t>
      </w:r>
      <w:r w:rsidRPr="00636679">
        <w:t>×</w:t>
      </w:r>
      <w:r w:rsidRPr="00636679">
        <w:rPr>
          <w:vertAlign w:val="subscript"/>
        </w:rPr>
        <w:t xml:space="preserve"> </w:t>
      </w:r>
      <w:r w:rsidRPr="00636679">
        <w:t>П</w:t>
      </w:r>
      <w:r w:rsidRPr="00636679">
        <w:rPr>
          <w:vertAlign w:val="subscript"/>
          <w:lang w:val="en-US"/>
        </w:rPr>
        <w:t>j</w:t>
      </w:r>
      <w:r w:rsidRPr="00636679">
        <w:rPr>
          <w:vertAlign w:val="subscript"/>
        </w:rPr>
        <w:t>,</w:t>
      </w:r>
    </w:p>
    <w:p w:rsidR="003060DE" w:rsidRPr="00636679" w:rsidRDefault="003060DE" w:rsidP="003060DE">
      <w:pPr>
        <w:widowControl w:val="0"/>
        <w:autoSpaceDE w:val="0"/>
        <w:autoSpaceDN w:val="0"/>
        <w:ind w:left="851"/>
        <w:jc w:val="both"/>
      </w:pPr>
    </w:p>
    <w:p w:rsidR="003060DE" w:rsidRPr="00636679" w:rsidRDefault="003060DE" w:rsidP="003060DE">
      <w:pPr>
        <w:widowControl w:val="0"/>
        <w:autoSpaceDE w:val="0"/>
        <w:autoSpaceDN w:val="0"/>
        <w:ind w:left="851"/>
        <w:jc w:val="both"/>
      </w:pPr>
      <w:r w:rsidRPr="00636679">
        <w:t>где:</w:t>
      </w:r>
    </w:p>
    <w:p w:rsidR="003060DE" w:rsidRPr="00636679" w:rsidRDefault="003060DE" w:rsidP="003060DE">
      <w:pPr>
        <w:widowControl w:val="0"/>
        <w:autoSpaceDE w:val="0"/>
        <w:autoSpaceDN w:val="0"/>
        <w:ind w:firstLine="851"/>
        <w:jc w:val="both"/>
      </w:pPr>
      <w:proofErr w:type="spellStart"/>
      <w:r w:rsidRPr="00636679">
        <w:t>П</w:t>
      </w:r>
      <w:r w:rsidRPr="00636679">
        <w:rPr>
          <w:vertAlign w:val="subscript"/>
        </w:rPr>
        <w:t>н</w:t>
      </w:r>
      <w:proofErr w:type="spellEnd"/>
      <w:r w:rsidRPr="00636679">
        <w:rPr>
          <w:vertAlign w:val="subscript"/>
          <w:lang w:val="en-US"/>
        </w:rPr>
        <w:t>j</w:t>
      </w:r>
      <w:r w:rsidRPr="00636679">
        <w:rPr>
          <w:vertAlign w:val="subscript"/>
        </w:rPr>
        <w:t xml:space="preserve"> </w:t>
      </w:r>
      <w:r w:rsidRPr="00636679">
        <w:t xml:space="preserve"> - размер платы за наем</w:t>
      </w:r>
      <w:r w:rsidRPr="00636679">
        <w:rPr>
          <w:i/>
        </w:rPr>
        <w:t xml:space="preserve"> </w:t>
      </w:r>
      <w:r w:rsidRPr="00636679">
        <w:rPr>
          <w:i/>
          <w:lang w:val="en-US"/>
        </w:rPr>
        <w:t>j</w:t>
      </w:r>
      <w:r w:rsidRPr="00636679">
        <w:t>-ого жилого помещения, предоставленного по договору социального найма или договору найма жилого помещения муниципального жилищного фонда (руб./</w:t>
      </w:r>
      <w:proofErr w:type="spellStart"/>
      <w:r w:rsidRPr="00636679">
        <w:t>кв</w:t>
      </w:r>
      <w:proofErr w:type="gramStart"/>
      <w:r w:rsidRPr="00636679">
        <w:t>.м</w:t>
      </w:r>
      <w:proofErr w:type="spellEnd"/>
      <w:proofErr w:type="gramEnd"/>
      <w:r w:rsidRPr="00636679">
        <w:t>);</w:t>
      </w:r>
    </w:p>
    <w:p w:rsidR="003060DE" w:rsidRPr="00636679" w:rsidRDefault="003060DE" w:rsidP="003060DE">
      <w:pPr>
        <w:widowControl w:val="0"/>
        <w:autoSpaceDE w:val="0"/>
        <w:autoSpaceDN w:val="0"/>
        <w:ind w:firstLine="851"/>
        <w:jc w:val="both"/>
      </w:pPr>
      <w:proofErr w:type="spellStart"/>
      <w:r w:rsidRPr="00636679">
        <w:t>Н</w:t>
      </w:r>
      <w:r w:rsidRPr="00636679">
        <w:rPr>
          <w:vertAlign w:val="subscript"/>
        </w:rPr>
        <w:t>б</w:t>
      </w:r>
      <w:proofErr w:type="spellEnd"/>
      <w:r w:rsidRPr="00636679">
        <w:t xml:space="preserve"> – базовый размер платы за наем жилого помещения (руб./</w:t>
      </w:r>
      <w:proofErr w:type="spellStart"/>
      <w:r w:rsidRPr="00636679">
        <w:t>кв</w:t>
      </w:r>
      <w:proofErr w:type="gramStart"/>
      <w:r w:rsidRPr="00636679">
        <w:t>.м</w:t>
      </w:r>
      <w:proofErr w:type="spellEnd"/>
      <w:proofErr w:type="gramEnd"/>
      <w:r w:rsidRPr="00636679">
        <w:t>)</w:t>
      </w:r>
    </w:p>
    <w:p w:rsidR="003060DE" w:rsidRPr="00636679" w:rsidRDefault="003060DE" w:rsidP="003060DE">
      <w:pPr>
        <w:widowControl w:val="0"/>
        <w:autoSpaceDE w:val="0"/>
        <w:autoSpaceDN w:val="0"/>
        <w:ind w:firstLine="851"/>
        <w:jc w:val="both"/>
      </w:pPr>
      <w:r w:rsidRPr="00636679">
        <w:t>К</w:t>
      </w:r>
      <w:proofErr w:type="gramStart"/>
      <w:r w:rsidRPr="00636679">
        <w:rPr>
          <w:vertAlign w:val="subscript"/>
          <w:lang w:val="en-US"/>
        </w:rPr>
        <w:t>j</w:t>
      </w:r>
      <w:proofErr w:type="gramEnd"/>
      <w:r w:rsidRPr="00636679">
        <w:rPr>
          <w:vertAlign w:val="subscript"/>
        </w:rPr>
        <w:t xml:space="preserve"> </w:t>
      </w:r>
      <w:r w:rsidRPr="00636679">
        <w:t>- коэффициент, характеризующий качество и благоустройство жилого помещения, месторасположения дома;</w:t>
      </w:r>
    </w:p>
    <w:p w:rsidR="003060DE" w:rsidRPr="00636679" w:rsidRDefault="003060DE" w:rsidP="003060DE">
      <w:pPr>
        <w:widowControl w:val="0"/>
        <w:autoSpaceDE w:val="0"/>
        <w:autoSpaceDN w:val="0"/>
        <w:ind w:firstLine="851"/>
        <w:jc w:val="both"/>
      </w:pPr>
      <w:r w:rsidRPr="00636679">
        <w:t>К</w:t>
      </w:r>
      <w:r w:rsidRPr="00636679">
        <w:rPr>
          <w:vertAlign w:val="subscript"/>
        </w:rPr>
        <w:t>с</w:t>
      </w:r>
      <w:r w:rsidRPr="00636679">
        <w:t xml:space="preserve"> – коэффициент соответствия платы</w:t>
      </w:r>
      <w:r>
        <w:t>;</w:t>
      </w:r>
    </w:p>
    <w:p w:rsidR="003060DE" w:rsidRPr="00636679" w:rsidRDefault="003060DE" w:rsidP="003060DE">
      <w:pPr>
        <w:widowControl w:val="0"/>
        <w:autoSpaceDE w:val="0"/>
        <w:autoSpaceDN w:val="0"/>
        <w:ind w:firstLine="851"/>
        <w:jc w:val="both"/>
      </w:pPr>
      <w:r w:rsidRPr="00636679">
        <w:t>П</w:t>
      </w:r>
      <w:proofErr w:type="gramStart"/>
      <w:r w:rsidRPr="00636679">
        <w:rPr>
          <w:vertAlign w:val="subscript"/>
          <w:lang w:val="en-US"/>
        </w:rPr>
        <w:t>j</w:t>
      </w:r>
      <w:proofErr w:type="gramEnd"/>
      <w:r w:rsidRPr="00636679">
        <w:t xml:space="preserve"> – общая площадь </w:t>
      </w:r>
      <w:r w:rsidRPr="00636679">
        <w:rPr>
          <w:i/>
          <w:lang w:val="en-US"/>
        </w:rPr>
        <w:t>j</w:t>
      </w:r>
      <w:r w:rsidRPr="00636679">
        <w:t>-ого жилого помещения, предоставленного по договору социального найма или договору найма жилого помещения муниципального жилищного фонда (</w:t>
      </w:r>
      <w:proofErr w:type="spellStart"/>
      <w:r w:rsidRPr="00636679">
        <w:t>кв.м</w:t>
      </w:r>
      <w:proofErr w:type="spellEnd"/>
      <w:r w:rsidRPr="00636679">
        <w:t>.)</w:t>
      </w:r>
    </w:p>
    <w:p w:rsidR="003060DE" w:rsidRDefault="003060DE" w:rsidP="003060DE">
      <w:pPr>
        <w:widowControl w:val="0"/>
        <w:autoSpaceDE w:val="0"/>
        <w:autoSpaceDN w:val="0"/>
        <w:jc w:val="center"/>
        <w:rPr>
          <w:b/>
        </w:rPr>
      </w:pPr>
    </w:p>
    <w:p w:rsidR="003060DE" w:rsidRPr="00636679" w:rsidRDefault="003060DE" w:rsidP="003060DE">
      <w:pPr>
        <w:widowControl w:val="0"/>
        <w:autoSpaceDE w:val="0"/>
        <w:autoSpaceDN w:val="0"/>
        <w:jc w:val="center"/>
        <w:rPr>
          <w:b/>
        </w:rPr>
      </w:pPr>
      <w:r w:rsidRPr="00636679">
        <w:rPr>
          <w:b/>
        </w:rPr>
        <w:t>III.  Порядок расчета базового размера платы за наем жилого помещения</w:t>
      </w:r>
    </w:p>
    <w:p w:rsidR="003060DE" w:rsidRPr="00636679" w:rsidRDefault="003060DE" w:rsidP="003060DE">
      <w:pPr>
        <w:widowControl w:val="0"/>
        <w:autoSpaceDE w:val="0"/>
        <w:autoSpaceDN w:val="0"/>
        <w:jc w:val="center"/>
      </w:pPr>
    </w:p>
    <w:p w:rsidR="003060DE" w:rsidRPr="00636679" w:rsidRDefault="003060DE" w:rsidP="003060DE">
      <w:pPr>
        <w:widowControl w:val="0"/>
        <w:autoSpaceDE w:val="0"/>
        <w:autoSpaceDN w:val="0"/>
        <w:ind w:firstLine="851"/>
        <w:jc w:val="both"/>
      </w:pPr>
      <w:r w:rsidRPr="00636679">
        <w:t>3.1. Базовый размер платы за наем жилого помещения определяется по формуле:</w:t>
      </w:r>
    </w:p>
    <w:p w:rsidR="003060DE" w:rsidRPr="00636679" w:rsidRDefault="003060DE" w:rsidP="003060DE">
      <w:pPr>
        <w:widowControl w:val="0"/>
        <w:autoSpaceDE w:val="0"/>
        <w:autoSpaceDN w:val="0"/>
        <w:ind w:firstLine="851"/>
        <w:jc w:val="center"/>
      </w:pPr>
    </w:p>
    <w:p w:rsidR="003060DE" w:rsidRPr="00636679" w:rsidRDefault="003060DE" w:rsidP="003060DE">
      <w:pPr>
        <w:widowControl w:val="0"/>
        <w:autoSpaceDE w:val="0"/>
        <w:autoSpaceDN w:val="0"/>
        <w:jc w:val="center"/>
      </w:pPr>
      <w:proofErr w:type="spellStart"/>
      <w:r w:rsidRPr="00636679">
        <w:t>Н</w:t>
      </w:r>
      <w:r w:rsidRPr="00636679">
        <w:rPr>
          <w:vertAlign w:val="subscript"/>
        </w:rPr>
        <w:t>б</w:t>
      </w:r>
      <w:proofErr w:type="spellEnd"/>
      <w:r w:rsidRPr="00636679">
        <w:t xml:space="preserve"> = </w:t>
      </w:r>
      <w:proofErr w:type="spellStart"/>
      <w:r w:rsidRPr="00636679">
        <w:t>СР</w:t>
      </w:r>
      <w:r w:rsidRPr="00636679">
        <w:rPr>
          <w:vertAlign w:val="subscript"/>
        </w:rPr>
        <w:t>с</w:t>
      </w:r>
      <w:proofErr w:type="spellEnd"/>
      <w:r w:rsidRPr="00636679">
        <w:t xml:space="preserve"> × 0,001,</w:t>
      </w:r>
    </w:p>
    <w:p w:rsidR="003060DE" w:rsidRPr="00636679" w:rsidRDefault="003060DE" w:rsidP="003060DE">
      <w:pPr>
        <w:widowControl w:val="0"/>
        <w:autoSpaceDE w:val="0"/>
        <w:autoSpaceDN w:val="0"/>
        <w:jc w:val="center"/>
      </w:pPr>
    </w:p>
    <w:p w:rsidR="003060DE" w:rsidRPr="00636679" w:rsidRDefault="003060DE" w:rsidP="003060DE">
      <w:pPr>
        <w:widowControl w:val="0"/>
        <w:autoSpaceDE w:val="0"/>
        <w:autoSpaceDN w:val="0"/>
        <w:ind w:firstLine="851"/>
        <w:jc w:val="both"/>
      </w:pPr>
      <w:r w:rsidRPr="00636679">
        <w:t>где:</w:t>
      </w:r>
    </w:p>
    <w:p w:rsidR="003060DE" w:rsidRPr="00636679" w:rsidRDefault="003060DE" w:rsidP="003060DE">
      <w:pPr>
        <w:widowControl w:val="0"/>
        <w:autoSpaceDE w:val="0"/>
        <w:autoSpaceDN w:val="0"/>
        <w:ind w:firstLine="851"/>
        <w:jc w:val="both"/>
      </w:pPr>
      <w:proofErr w:type="spellStart"/>
      <w:r w:rsidRPr="00636679">
        <w:t>Н</w:t>
      </w:r>
      <w:r w:rsidRPr="00636679">
        <w:rPr>
          <w:vertAlign w:val="subscript"/>
        </w:rPr>
        <w:t>б</w:t>
      </w:r>
      <w:proofErr w:type="spellEnd"/>
      <w:r w:rsidRPr="00636679">
        <w:t xml:space="preserve">  - базовый размер платы за наем жилого помещения;</w:t>
      </w:r>
    </w:p>
    <w:p w:rsidR="003060DE" w:rsidRPr="00636679" w:rsidRDefault="003060DE" w:rsidP="003060DE">
      <w:pPr>
        <w:widowControl w:val="0"/>
        <w:autoSpaceDE w:val="0"/>
        <w:autoSpaceDN w:val="0"/>
        <w:ind w:firstLine="851"/>
        <w:jc w:val="both"/>
      </w:pPr>
      <w:proofErr w:type="spellStart"/>
      <w:r w:rsidRPr="00636679">
        <w:t>СР</w:t>
      </w:r>
      <w:r w:rsidRPr="00636679">
        <w:rPr>
          <w:vertAlign w:val="subscript"/>
        </w:rPr>
        <w:t>с</w:t>
      </w:r>
      <w:proofErr w:type="spellEnd"/>
      <w:r w:rsidRPr="00636679">
        <w:t xml:space="preserve"> – средняя цена 1 </w:t>
      </w:r>
      <w:proofErr w:type="spellStart"/>
      <w:r w:rsidRPr="00636679">
        <w:t>к</w:t>
      </w:r>
      <w:r>
        <w:t>в.м</w:t>
      </w:r>
      <w:proofErr w:type="spellEnd"/>
      <w:r>
        <w:t>. на вторичном рынке жилья в субъекте Российской Федерации – в Удмуртской Республике,</w:t>
      </w:r>
      <w:r w:rsidRPr="00636679">
        <w:t xml:space="preserve">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
    <w:p w:rsidR="003060DE" w:rsidRDefault="003060DE" w:rsidP="003060DE">
      <w:pPr>
        <w:widowControl w:val="0"/>
        <w:autoSpaceDE w:val="0"/>
        <w:autoSpaceDN w:val="0"/>
        <w:ind w:firstLine="851"/>
        <w:jc w:val="both"/>
      </w:pPr>
      <w:r w:rsidRPr="00636679">
        <w:t xml:space="preserve">3.2. </w:t>
      </w:r>
      <w:proofErr w:type="gramStart"/>
      <w:r w:rsidRPr="00523376">
        <w:t>Средняя цена 1 кв. м. общей площади квартир на вторичном рынке жилья в субъекте Российской Федерации,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roofErr w:type="gramEnd"/>
    </w:p>
    <w:p w:rsidR="003060DE" w:rsidRPr="00636679" w:rsidRDefault="003060DE" w:rsidP="003060DE">
      <w:pPr>
        <w:widowControl w:val="0"/>
        <w:autoSpaceDE w:val="0"/>
        <w:autoSpaceDN w:val="0"/>
        <w:ind w:firstLine="851"/>
        <w:jc w:val="both"/>
      </w:pPr>
    </w:p>
    <w:p w:rsidR="003060DE" w:rsidRPr="00636679" w:rsidRDefault="003060DE" w:rsidP="003060DE">
      <w:pPr>
        <w:jc w:val="center"/>
        <w:rPr>
          <w:b/>
        </w:rPr>
      </w:pPr>
      <w:r w:rsidRPr="00636679">
        <w:rPr>
          <w:b/>
          <w:lang w:val="en-US"/>
        </w:rPr>
        <w:t>IV</w:t>
      </w:r>
      <w:r w:rsidRPr="00636679">
        <w:rPr>
          <w:b/>
        </w:rPr>
        <w:t xml:space="preserve">. </w:t>
      </w:r>
      <w:r>
        <w:rPr>
          <w:b/>
        </w:rPr>
        <w:t>К</w:t>
      </w:r>
      <w:r w:rsidRPr="00636679">
        <w:rPr>
          <w:b/>
        </w:rPr>
        <w:t>оэффициент соответствия платы</w:t>
      </w:r>
    </w:p>
    <w:p w:rsidR="003060DE" w:rsidRPr="00CB706F" w:rsidRDefault="003060DE" w:rsidP="003060DE">
      <w:pPr>
        <w:ind w:firstLine="851"/>
        <w:jc w:val="both"/>
      </w:pPr>
      <w:r w:rsidRPr="00636679">
        <w:t xml:space="preserve">4.1. </w:t>
      </w:r>
      <w:r>
        <w:t>В</w:t>
      </w:r>
      <w:r w:rsidRPr="00636679">
        <w:t>еличин</w:t>
      </w:r>
      <w:r>
        <w:t>а</w:t>
      </w:r>
      <w:r w:rsidRPr="00636679">
        <w:t xml:space="preserve"> коэффициента соответствия платы </w:t>
      </w:r>
      <w:r>
        <w:t xml:space="preserve"> (Кс) </w:t>
      </w:r>
      <w:r w:rsidRPr="00636679">
        <w:t xml:space="preserve">устанавливается исходя из социально-экономических условий в </w:t>
      </w:r>
      <w:r>
        <w:t xml:space="preserve">муниципальном образовании </w:t>
      </w:r>
      <w:r w:rsidRPr="00CB706F">
        <w:t>«</w:t>
      </w:r>
      <w:r w:rsidRPr="00CB706F">
        <w:rPr>
          <w:bCs/>
        </w:rPr>
        <w:t>Муниципальный округ Глазовский район Удмуртской Республики</w:t>
      </w:r>
      <w:r w:rsidRPr="00CB706F">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410"/>
      </w:tblGrid>
      <w:tr w:rsidR="003060DE" w:rsidRPr="00636679" w:rsidTr="002C5C44">
        <w:trPr>
          <w:trHeight w:val="895"/>
        </w:trPr>
        <w:tc>
          <w:tcPr>
            <w:tcW w:w="6946" w:type="dxa"/>
            <w:shd w:val="clear" w:color="auto" w:fill="auto"/>
            <w:vAlign w:val="center"/>
          </w:tcPr>
          <w:p w:rsidR="003060DE" w:rsidRPr="00636679" w:rsidRDefault="003060DE" w:rsidP="002C5C44">
            <w:pPr>
              <w:jc w:val="center"/>
              <w:rPr>
                <w:sz w:val="20"/>
                <w:szCs w:val="20"/>
              </w:rPr>
            </w:pPr>
            <w:r w:rsidRPr="00636679">
              <w:rPr>
                <w:sz w:val="20"/>
                <w:szCs w:val="20"/>
              </w:rPr>
              <w:t>Жилищный фонд</w:t>
            </w:r>
          </w:p>
        </w:tc>
        <w:tc>
          <w:tcPr>
            <w:tcW w:w="2410" w:type="dxa"/>
            <w:vAlign w:val="center"/>
          </w:tcPr>
          <w:p w:rsidR="003060DE" w:rsidRPr="00636679" w:rsidRDefault="003060DE" w:rsidP="002C5C44">
            <w:pPr>
              <w:jc w:val="center"/>
              <w:rPr>
                <w:sz w:val="20"/>
                <w:szCs w:val="20"/>
              </w:rPr>
            </w:pPr>
            <w:r w:rsidRPr="00636679">
              <w:rPr>
                <w:sz w:val="20"/>
                <w:szCs w:val="20"/>
              </w:rPr>
              <w:t>Коэффициент соответствия платы, Кс</w:t>
            </w:r>
          </w:p>
        </w:tc>
      </w:tr>
      <w:tr w:rsidR="003060DE" w:rsidRPr="00636679" w:rsidTr="002C5C44">
        <w:trPr>
          <w:trHeight w:val="784"/>
        </w:trPr>
        <w:tc>
          <w:tcPr>
            <w:tcW w:w="6946" w:type="dxa"/>
            <w:shd w:val="clear" w:color="auto" w:fill="auto"/>
            <w:vAlign w:val="center"/>
          </w:tcPr>
          <w:p w:rsidR="003060DE" w:rsidRPr="00636679" w:rsidRDefault="003060DE" w:rsidP="002C5C44">
            <w:r w:rsidRPr="00636679">
              <w:t>Многоквартирные дома</w:t>
            </w:r>
          </w:p>
        </w:tc>
        <w:tc>
          <w:tcPr>
            <w:tcW w:w="2410" w:type="dxa"/>
            <w:vAlign w:val="center"/>
          </w:tcPr>
          <w:p w:rsidR="003060DE" w:rsidRPr="00636679" w:rsidRDefault="003060DE" w:rsidP="002C5C44">
            <w:pPr>
              <w:jc w:val="center"/>
            </w:pPr>
            <w:r>
              <w:t>0,20</w:t>
            </w:r>
          </w:p>
        </w:tc>
      </w:tr>
      <w:tr w:rsidR="003060DE" w:rsidRPr="00636679" w:rsidTr="002C5C44">
        <w:trPr>
          <w:trHeight w:val="639"/>
        </w:trPr>
        <w:tc>
          <w:tcPr>
            <w:tcW w:w="6946" w:type="dxa"/>
            <w:shd w:val="clear" w:color="auto" w:fill="auto"/>
            <w:vAlign w:val="center"/>
          </w:tcPr>
          <w:p w:rsidR="003060DE" w:rsidRPr="00636679" w:rsidRDefault="003060DE" w:rsidP="002C5C44">
            <w:pPr>
              <w:rPr>
                <w:sz w:val="20"/>
              </w:rPr>
            </w:pPr>
            <w:r w:rsidRPr="00636679">
              <w:t>Дома блокированной застройки и жилые дома</w:t>
            </w:r>
          </w:p>
        </w:tc>
        <w:tc>
          <w:tcPr>
            <w:tcW w:w="2410" w:type="dxa"/>
            <w:vAlign w:val="center"/>
          </w:tcPr>
          <w:p w:rsidR="003060DE" w:rsidRPr="00636679" w:rsidRDefault="003060DE" w:rsidP="002C5C44">
            <w:pPr>
              <w:jc w:val="center"/>
            </w:pPr>
            <w:r>
              <w:t>0,036</w:t>
            </w:r>
          </w:p>
        </w:tc>
      </w:tr>
    </w:tbl>
    <w:p w:rsidR="003060DE" w:rsidRPr="00636679" w:rsidRDefault="003060DE" w:rsidP="003060DE">
      <w:pPr>
        <w:ind w:firstLine="851"/>
        <w:jc w:val="both"/>
      </w:pPr>
    </w:p>
    <w:p w:rsidR="003060DE" w:rsidRPr="00636679" w:rsidRDefault="003060DE" w:rsidP="003060DE"/>
    <w:p w:rsidR="003060DE" w:rsidRPr="00636679" w:rsidRDefault="003060DE" w:rsidP="003060DE">
      <w:pPr>
        <w:jc w:val="center"/>
        <w:rPr>
          <w:b/>
        </w:rPr>
      </w:pPr>
      <w:r w:rsidRPr="00636679">
        <w:rPr>
          <w:b/>
        </w:rPr>
        <w:t xml:space="preserve">V. </w:t>
      </w:r>
      <w:r>
        <w:rPr>
          <w:b/>
        </w:rPr>
        <w:t>К</w:t>
      </w:r>
      <w:r w:rsidRPr="00636679">
        <w:rPr>
          <w:b/>
        </w:rPr>
        <w:t>оэффициент, характеризующ</w:t>
      </w:r>
      <w:r>
        <w:rPr>
          <w:b/>
        </w:rPr>
        <w:t>ий</w:t>
      </w:r>
      <w:r w:rsidRPr="00636679">
        <w:rPr>
          <w:b/>
        </w:rPr>
        <w:t xml:space="preserve"> качество и благоустройство жилого помещения, месторасположения дома</w:t>
      </w:r>
    </w:p>
    <w:p w:rsidR="003060DE" w:rsidRPr="00636679" w:rsidRDefault="003060DE" w:rsidP="003060DE">
      <w:pPr>
        <w:jc w:val="center"/>
      </w:pPr>
    </w:p>
    <w:p w:rsidR="003060DE" w:rsidRPr="00636679" w:rsidRDefault="003060DE" w:rsidP="003060DE">
      <w:pPr>
        <w:ind w:firstLine="851"/>
        <w:jc w:val="both"/>
      </w:pPr>
      <w:r w:rsidRPr="00636679">
        <w:t>5.1. Интегральное значение К</w:t>
      </w:r>
      <w:proofErr w:type="gramStart"/>
      <w:r w:rsidRPr="00636679">
        <w:rPr>
          <w:vertAlign w:val="subscript"/>
          <w:lang w:val="en-US"/>
        </w:rPr>
        <w:t>j</w:t>
      </w:r>
      <w:proofErr w:type="gramEnd"/>
      <w:r w:rsidRPr="00636679">
        <w:rPr>
          <w:vertAlign w:val="subscript"/>
        </w:rPr>
        <w:t xml:space="preserve"> </w:t>
      </w:r>
      <w:r w:rsidRPr="00636679">
        <w:t xml:space="preserve"> для жилого помещения рассчитывается как средневзвешенное значение показателей по отдельным параметрам по формуле: </w:t>
      </w:r>
    </w:p>
    <w:p w:rsidR="003060DE" w:rsidRPr="00636679" w:rsidRDefault="003060DE" w:rsidP="003060DE">
      <w:pPr>
        <w:ind w:firstLine="851"/>
        <w:jc w:val="both"/>
      </w:pPr>
    </w:p>
    <w:p w:rsidR="003060DE" w:rsidRPr="00636679" w:rsidRDefault="003060DE" w:rsidP="003060DE">
      <w:pPr>
        <w:tabs>
          <w:tab w:val="left" w:pos="2694"/>
        </w:tabs>
        <w:ind w:firstLine="851"/>
        <w:jc w:val="center"/>
      </w:pPr>
      <w:r w:rsidRPr="00636679">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11" o:title=""/>
          </v:shape>
        </w:object>
      </w:r>
      <w:r w:rsidRPr="00636679">
        <w:rPr>
          <w:position w:val="-24"/>
        </w:rPr>
        <w:object w:dxaOrig="1939" w:dyaOrig="639">
          <v:shape id="_x0000_i1026" type="#_x0000_t75" style="width:96.75pt;height:32.25pt">
            <v:imagedata r:id="rId12" o:title=""/>
          </v:shape>
        </w:object>
      </w:r>
      <w:r w:rsidRPr="00636679">
        <w:t>,</w:t>
      </w:r>
    </w:p>
    <w:p w:rsidR="003060DE" w:rsidRPr="00636679" w:rsidRDefault="003060DE" w:rsidP="003060DE">
      <w:pPr>
        <w:ind w:firstLine="851"/>
        <w:jc w:val="both"/>
      </w:pPr>
    </w:p>
    <w:p w:rsidR="003060DE" w:rsidRPr="00636679" w:rsidRDefault="003060DE" w:rsidP="003060DE">
      <w:pPr>
        <w:ind w:firstLine="851"/>
        <w:jc w:val="both"/>
      </w:pPr>
      <w:r w:rsidRPr="00636679">
        <w:t>где</w:t>
      </w:r>
    </w:p>
    <w:p w:rsidR="003060DE" w:rsidRPr="00636679" w:rsidRDefault="003060DE" w:rsidP="003060DE">
      <w:pPr>
        <w:widowControl w:val="0"/>
        <w:autoSpaceDE w:val="0"/>
        <w:autoSpaceDN w:val="0"/>
        <w:ind w:firstLine="851"/>
        <w:jc w:val="both"/>
      </w:pPr>
      <w:r w:rsidRPr="00636679">
        <w:t>К</w:t>
      </w:r>
      <w:proofErr w:type="gramStart"/>
      <w:r w:rsidRPr="00636679">
        <w:rPr>
          <w:vertAlign w:val="subscript"/>
          <w:lang w:val="en-US"/>
        </w:rPr>
        <w:t>j</w:t>
      </w:r>
      <w:proofErr w:type="gramEnd"/>
      <w:r w:rsidRPr="00636679">
        <w:rPr>
          <w:vertAlign w:val="subscript"/>
        </w:rPr>
        <w:t xml:space="preserve"> </w:t>
      </w:r>
      <w:r w:rsidRPr="00636679">
        <w:t>- коэффициент, характеризующий качество и благоустройство жилого помещения, месторасположения дома;</w:t>
      </w:r>
    </w:p>
    <w:p w:rsidR="003060DE" w:rsidRPr="00636679" w:rsidRDefault="003060DE" w:rsidP="003060DE">
      <w:pPr>
        <w:ind w:firstLine="851"/>
        <w:jc w:val="both"/>
      </w:pPr>
      <w:r w:rsidRPr="00636679">
        <w:t>К</w:t>
      </w:r>
      <w:proofErr w:type="gramStart"/>
      <w:r w:rsidRPr="00636679">
        <w:rPr>
          <w:vertAlign w:val="subscript"/>
        </w:rPr>
        <w:t>1</w:t>
      </w:r>
      <w:proofErr w:type="gramEnd"/>
      <w:r w:rsidRPr="00636679">
        <w:t xml:space="preserve"> -  коэффициент, характеризующий качество жилого помещения;</w:t>
      </w:r>
    </w:p>
    <w:p w:rsidR="003060DE" w:rsidRPr="00636679" w:rsidRDefault="003060DE" w:rsidP="003060DE">
      <w:pPr>
        <w:ind w:firstLine="851"/>
        <w:jc w:val="both"/>
      </w:pPr>
      <w:r w:rsidRPr="00636679">
        <w:t>К</w:t>
      </w:r>
      <w:proofErr w:type="gramStart"/>
      <w:r w:rsidRPr="00636679">
        <w:rPr>
          <w:vertAlign w:val="subscript"/>
        </w:rPr>
        <w:t>2</w:t>
      </w:r>
      <w:proofErr w:type="gramEnd"/>
      <w:r w:rsidRPr="00636679">
        <w:t xml:space="preserve"> -  коэффициент, характеризующий благоустройство жилого помещения;</w:t>
      </w:r>
    </w:p>
    <w:p w:rsidR="003060DE" w:rsidRPr="00636679" w:rsidRDefault="003060DE" w:rsidP="003060DE">
      <w:pPr>
        <w:tabs>
          <w:tab w:val="left" w:pos="851"/>
        </w:tabs>
      </w:pPr>
      <w:r w:rsidRPr="00636679">
        <w:tab/>
        <w:t>К</w:t>
      </w:r>
      <w:r w:rsidRPr="00636679">
        <w:rPr>
          <w:vertAlign w:val="subscript"/>
        </w:rPr>
        <w:t>3</w:t>
      </w:r>
      <w:r w:rsidRPr="00636679">
        <w:t xml:space="preserve"> -  коэффициент месторасположения дома;</w:t>
      </w:r>
    </w:p>
    <w:p w:rsidR="003060DE" w:rsidRDefault="003060DE" w:rsidP="003060DE">
      <w:pPr>
        <w:tabs>
          <w:tab w:val="left" w:pos="851"/>
        </w:tabs>
        <w:ind w:firstLine="851"/>
        <w:jc w:val="both"/>
      </w:pPr>
      <w:r w:rsidRPr="00636679">
        <w:t>5.2. Величина коэффициента К</w:t>
      </w:r>
      <w:proofErr w:type="gramStart"/>
      <w:r w:rsidRPr="00636679">
        <w:rPr>
          <w:vertAlign w:val="subscript"/>
        </w:rPr>
        <w:t>1</w:t>
      </w:r>
      <w:proofErr w:type="gramEnd"/>
      <w:r w:rsidRPr="00636679">
        <w:t>, характеризующего качество жилого помещения устанавливается в зависимости от материалов стен</w:t>
      </w:r>
      <w:r>
        <w:t>:</w:t>
      </w:r>
    </w:p>
    <w:p w:rsidR="003060DE" w:rsidRPr="00636679" w:rsidRDefault="003060DE" w:rsidP="003060DE">
      <w:pPr>
        <w:tabs>
          <w:tab w:val="left" w:pos="851"/>
        </w:tabs>
        <w:ind w:firstLine="851"/>
        <w:jc w:val="both"/>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6946"/>
        <w:gridCol w:w="2835"/>
      </w:tblGrid>
      <w:tr w:rsidR="003060DE" w:rsidRPr="00636679" w:rsidTr="002C5C44">
        <w:trPr>
          <w:trHeight w:val="98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3060DE" w:rsidRPr="00636679" w:rsidRDefault="003060DE" w:rsidP="002C5C44">
            <w:pPr>
              <w:widowControl w:val="0"/>
              <w:autoSpaceDE w:val="0"/>
              <w:autoSpaceDN w:val="0"/>
              <w:adjustRightInd w:val="0"/>
              <w:jc w:val="center"/>
            </w:pPr>
            <w:r w:rsidRPr="00636679">
              <w:t xml:space="preserve">Жилищный фонд </w:t>
            </w:r>
          </w:p>
        </w:tc>
        <w:tc>
          <w:tcPr>
            <w:tcW w:w="2835" w:type="dxa"/>
            <w:tcBorders>
              <w:top w:val="single" w:sz="4" w:space="0" w:color="auto"/>
              <w:left w:val="single" w:sz="4" w:space="0" w:color="auto"/>
              <w:bottom w:val="single" w:sz="4" w:space="0" w:color="auto"/>
              <w:right w:val="single" w:sz="4" w:space="0" w:color="auto"/>
            </w:tcBorders>
            <w:vAlign w:val="center"/>
          </w:tcPr>
          <w:p w:rsidR="003060DE" w:rsidRPr="00636679" w:rsidRDefault="003060DE" w:rsidP="002C5C44">
            <w:pPr>
              <w:widowControl w:val="0"/>
              <w:autoSpaceDE w:val="0"/>
              <w:autoSpaceDN w:val="0"/>
              <w:adjustRightInd w:val="0"/>
              <w:jc w:val="center"/>
            </w:pPr>
            <w:r w:rsidRPr="00636679">
              <w:t>Коэффициент, характеризующий  качество жилого помещения, К</w:t>
            </w:r>
            <w:proofErr w:type="gramStart"/>
            <w:r w:rsidRPr="00636679">
              <w:rPr>
                <w:vertAlign w:val="subscript"/>
              </w:rPr>
              <w:t>1</w:t>
            </w:r>
            <w:proofErr w:type="gramEnd"/>
            <w:r w:rsidRPr="00636679">
              <w:t>.</w:t>
            </w:r>
          </w:p>
        </w:tc>
      </w:tr>
      <w:tr w:rsidR="003060DE" w:rsidRPr="00636679" w:rsidTr="002C5C44">
        <w:trPr>
          <w:trHeight w:val="559"/>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3060DE" w:rsidRPr="00636679" w:rsidRDefault="003060DE" w:rsidP="002C5C44">
            <w:pPr>
              <w:widowControl w:val="0"/>
              <w:autoSpaceDE w:val="0"/>
              <w:autoSpaceDN w:val="0"/>
              <w:adjustRightInd w:val="0"/>
            </w:pPr>
            <w:r w:rsidRPr="00636679">
              <w:t>Жилые помещения в кирпичных многоквартирных домах, кирпичные дома блокированной застройки, кирпичные жилые дома</w:t>
            </w:r>
          </w:p>
        </w:tc>
        <w:tc>
          <w:tcPr>
            <w:tcW w:w="2835" w:type="dxa"/>
            <w:tcBorders>
              <w:top w:val="single" w:sz="4" w:space="0" w:color="auto"/>
              <w:left w:val="single" w:sz="4" w:space="0" w:color="auto"/>
              <w:bottom w:val="single" w:sz="4" w:space="0" w:color="auto"/>
              <w:right w:val="single" w:sz="4" w:space="0" w:color="auto"/>
            </w:tcBorders>
            <w:vAlign w:val="center"/>
          </w:tcPr>
          <w:p w:rsidR="003060DE" w:rsidRPr="00636679" w:rsidRDefault="003060DE" w:rsidP="002C5C44">
            <w:pPr>
              <w:widowControl w:val="0"/>
              <w:autoSpaceDE w:val="0"/>
              <w:autoSpaceDN w:val="0"/>
              <w:adjustRightInd w:val="0"/>
              <w:jc w:val="center"/>
            </w:pPr>
            <w:r w:rsidRPr="00636679">
              <w:t>1,0</w:t>
            </w:r>
          </w:p>
        </w:tc>
      </w:tr>
      <w:tr w:rsidR="003060DE" w:rsidRPr="00636679" w:rsidTr="002C5C44">
        <w:trPr>
          <w:trHeight w:val="553"/>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3060DE" w:rsidRPr="00636679" w:rsidRDefault="003060DE" w:rsidP="002C5C44">
            <w:pPr>
              <w:widowControl w:val="0"/>
              <w:autoSpaceDE w:val="0"/>
              <w:autoSpaceDN w:val="0"/>
              <w:adjustRightInd w:val="0"/>
            </w:pPr>
            <w:r w:rsidRPr="00636679">
              <w:t>Деревянные многоквартирные дома,  деревянные жилые дома и деревянные дома блокированной застройки</w:t>
            </w:r>
          </w:p>
        </w:tc>
        <w:tc>
          <w:tcPr>
            <w:tcW w:w="2835" w:type="dxa"/>
            <w:tcBorders>
              <w:top w:val="single" w:sz="4" w:space="0" w:color="auto"/>
              <w:left w:val="single" w:sz="4" w:space="0" w:color="auto"/>
              <w:bottom w:val="single" w:sz="4" w:space="0" w:color="auto"/>
              <w:right w:val="single" w:sz="4" w:space="0" w:color="auto"/>
            </w:tcBorders>
            <w:vAlign w:val="center"/>
          </w:tcPr>
          <w:p w:rsidR="003060DE" w:rsidRPr="00636679" w:rsidRDefault="003060DE" w:rsidP="002C5C44">
            <w:pPr>
              <w:widowControl w:val="0"/>
              <w:autoSpaceDE w:val="0"/>
              <w:autoSpaceDN w:val="0"/>
              <w:adjustRightInd w:val="0"/>
              <w:jc w:val="center"/>
            </w:pPr>
            <w:r w:rsidRPr="00636679">
              <w:t>0,8</w:t>
            </w:r>
          </w:p>
        </w:tc>
      </w:tr>
    </w:tbl>
    <w:p w:rsidR="003060DE" w:rsidRPr="00636679" w:rsidRDefault="003060DE" w:rsidP="003060DE">
      <w:pPr>
        <w:tabs>
          <w:tab w:val="left" w:pos="851"/>
        </w:tabs>
        <w:ind w:firstLine="851"/>
        <w:jc w:val="both"/>
      </w:pPr>
    </w:p>
    <w:p w:rsidR="003060DE" w:rsidRDefault="003060DE" w:rsidP="003060DE">
      <w:pPr>
        <w:tabs>
          <w:tab w:val="left" w:pos="851"/>
        </w:tabs>
        <w:ind w:firstLine="851"/>
        <w:jc w:val="both"/>
      </w:pPr>
      <w:r w:rsidRPr="00636679">
        <w:t>5.3. Величина коэффициента К</w:t>
      </w:r>
      <w:proofErr w:type="gramStart"/>
      <w:r w:rsidRPr="00636679">
        <w:rPr>
          <w:vertAlign w:val="subscript"/>
        </w:rPr>
        <w:t>2</w:t>
      </w:r>
      <w:proofErr w:type="gramEnd"/>
      <w:r w:rsidRPr="00636679">
        <w:t>, характеризующего благоустройство жилого помещения устанавливается от вида благоустройства:</w:t>
      </w:r>
    </w:p>
    <w:p w:rsidR="003060DE" w:rsidRPr="00636679" w:rsidRDefault="003060DE" w:rsidP="003060DE">
      <w:pPr>
        <w:tabs>
          <w:tab w:val="left" w:pos="851"/>
        </w:tabs>
        <w:ind w:firstLine="851"/>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835"/>
      </w:tblGrid>
      <w:tr w:rsidR="003060DE" w:rsidRPr="00636679" w:rsidTr="002C5C44">
        <w:trPr>
          <w:trHeight w:val="895"/>
        </w:trPr>
        <w:tc>
          <w:tcPr>
            <w:tcW w:w="6946" w:type="dxa"/>
            <w:shd w:val="clear" w:color="auto" w:fill="auto"/>
            <w:vAlign w:val="center"/>
          </w:tcPr>
          <w:p w:rsidR="003060DE" w:rsidRPr="00636679" w:rsidRDefault="003060DE" w:rsidP="002C5C44">
            <w:pPr>
              <w:ind w:right="-312"/>
              <w:jc w:val="center"/>
            </w:pPr>
            <w:r w:rsidRPr="00636679">
              <w:t>Жилищный фонд</w:t>
            </w:r>
          </w:p>
        </w:tc>
        <w:tc>
          <w:tcPr>
            <w:tcW w:w="2835" w:type="dxa"/>
            <w:vAlign w:val="center"/>
          </w:tcPr>
          <w:p w:rsidR="003060DE" w:rsidRPr="00636679" w:rsidRDefault="003060DE" w:rsidP="002C5C44">
            <w:pPr>
              <w:ind w:right="108"/>
              <w:jc w:val="center"/>
            </w:pPr>
            <w:r w:rsidRPr="00636679">
              <w:t>Коэффициент соответствия платы, Кс</w:t>
            </w:r>
          </w:p>
        </w:tc>
      </w:tr>
      <w:tr w:rsidR="003060DE" w:rsidRPr="00636679" w:rsidTr="002C5C44">
        <w:trPr>
          <w:trHeight w:val="701"/>
        </w:trPr>
        <w:tc>
          <w:tcPr>
            <w:tcW w:w="6946" w:type="dxa"/>
            <w:shd w:val="clear" w:color="auto" w:fill="auto"/>
            <w:vAlign w:val="center"/>
          </w:tcPr>
          <w:p w:rsidR="003060DE" w:rsidRPr="00636679" w:rsidRDefault="003060DE" w:rsidP="002C5C44">
            <w:pPr>
              <w:tabs>
                <w:tab w:val="left" w:pos="851"/>
              </w:tabs>
              <w:rPr>
                <w:b/>
              </w:rPr>
            </w:pPr>
            <w:r w:rsidRPr="00636679">
              <w:t>Жилые дома с удобствами (центральное отопление, центральное холодное водоснабжение)</w:t>
            </w:r>
          </w:p>
        </w:tc>
        <w:tc>
          <w:tcPr>
            <w:tcW w:w="2835" w:type="dxa"/>
            <w:vAlign w:val="center"/>
          </w:tcPr>
          <w:p w:rsidR="003060DE" w:rsidRPr="00636679" w:rsidRDefault="003060DE" w:rsidP="002C5C44">
            <w:pPr>
              <w:ind w:firstLine="14"/>
              <w:jc w:val="center"/>
            </w:pPr>
            <w:r w:rsidRPr="00636679">
              <w:t>1</w:t>
            </w:r>
          </w:p>
        </w:tc>
      </w:tr>
      <w:tr w:rsidR="003060DE" w:rsidRPr="00636679" w:rsidTr="002C5C44">
        <w:trPr>
          <w:trHeight w:val="639"/>
        </w:trPr>
        <w:tc>
          <w:tcPr>
            <w:tcW w:w="6946" w:type="dxa"/>
            <w:shd w:val="clear" w:color="auto" w:fill="auto"/>
            <w:vAlign w:val="center"/>
          </w:tcPr>
          <w:p w:rsidR="003060DE" w:rsidRPr="00636679" w:rsidRDefault="003060DE" w:rsidP="002C5C44">
            <w:pPr>
              <w:tabs>
                <w:tab w:val="left" w:pos="851"/>
              </w:tabs>
            </w:pPr>
            <w:r w:rsidRPr="00636679">
              <w:t>Жилые дома с частичными удобствами, жилые дома без удобств (печное отопление, отсутствие центрального холодного водоснабжения)</w:t>
            </w:r>
          </w:p>
        </w:tc>
        <w:tc>
          <w:tcPr>
            <w:tcW w:w="2835" w:type="dxa"/>
            <w:vAlign w:val="center"/>
          </w:tcPr>
          <w:p w:rsidR="003060DE" w:rsidRPr="00636679" w:rsidRDefault="003060DE" w:rsidP="002C5C44">
            <w:pPr>
              <w:ind w:firstLine="14"/>
              <w:jc w:val="center"/>
            </w:pPr>
            <w:r w:rsidRPr="00636679">
              <w:t>0,8</w:t>
            </w:r>
          </w:p>
        </w:tc>
      </w:tr>
    </w:tbl>
    <w:p w:rsidR="003060DE" w:rsidRPr="00636679" w:rsidRDefault="003060DE" w:rsidP="003060DE">
      <w:pPr>
        <w:tabs>
          <w:tab w:val="left" w:pos="851"/>
        </w:tabs>
        <w:ind w:firstLine="851"/>
        <w:jc w:val="both"/>
      </w:pPr>
    </w:p>
    <w:p w:rsidR="003060DE" w:rsidRDefault="003060DE" w:rsidP="003060DE">
      <w:pPr>
        <w:tabs>
          <w:tab w:val="left" w:pos="851"/>
        </w:tabs>
        <w:ind w:firstLine="851"/>
        <w:jc w:val="both"/>
      </w:pPr>
      <w:r w:rsidRPr="00636679">
        <w:t>5.4. Величина коэффициента К</w:t>
      </w:r>
      <w:r w:rsidRPr="00636679">
        <w:rPr>
          <w:vertAlign w:val="subscript"/>
        </w:rPr>
        <w:t>3</w:t>
      </w:r>
      <w:r w:rsidRPr="00636679">
        <w:t>, характеризующего месторасположение дома рассчитывается:</w:t>
      </w:r>
    </w:p>
    <w:p w:rsidR="003060DE" w:rsidRPr="00636679" w:rsidRDefault="003060DE" w:rsidP="003060DE">
      <w:pPr>
        <w:tabs>
          <w:tab w:val="left" w:pos="851"/>
        </w:tabs>
        <w:ind w:firstLine="851"/>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835"/>
      </w:tblGrid>
      <w:tr w:rsidR="003060DE" w:rsidRPr="00636679" w:rsidTr="002C5C44">
        <w:trPr>
          <w:trHeight w:val="804"/>
        </w:trPr>
        <w:tc>
          <w:tcPr>
            <w:tcW w:w="6946" w:type="dxa"/>
            <w:shd w:val="clear" w:color="auto" w:fill="auto"/>
            <w:vAlign w:val="center"/>
          </w:tcPr>
          <w:p w:rsidR="003060DE" w:rsidRPr="00636679" w:rsidRDefault="003060DE" w:rsidP="002C5C44">
            <w:pPr>
              <w:jc w:val="center"/>
            </w:pPr>
            <w:r w:rsidRPr="00636679">
              <w:t xml:space="preserve">Месторасположение </w:t>
            </w:r>
          </w:p>
        </w:tc>
        <w:tc>
          <w:tcPr>
            <w:tcW w:w="2835" w:type="dxa"/>
            <w:vAlign w:val="center"/>
          </w:tcPr>
          <w:p w:rsidR="003060DE" w:rsidRPr="00636679" w:rsidRDefault="003060DE" w:rsidP="002C5C44">
            <w:pPr>
              <w:jc w:val="center"/>
              <w:rPr>
                <w:sz w:val="20"/>
                <w:szCs w:val="20"/>
              </w:rPr>
            </w:pPr>
            <w:r w:rsidRPr="00636679">
              <w:t>Коэффициент, характеризующий  качество жилого помещения, К</w:t>
            </w:r>
            <w:r w:rsidRPr="00636679">
              <w:rPr>
                <w:vertAlign w:val="subscript"/>
              </w:rPr>
              <w:t>3</w:t>
            </w:r>
            <w:r w:rsidRPr="00636679">
              <w:t>.</w:t>
            </w:r>
          </w:p>
        </w:tc>
      </w:tr>
      <w:tr w:rsidR="003060DE" w:rsidRPr="00636679" w:rsidTr="002C5C44">
        <w:trPr>
          <w:trHeight w:val="575"/>
        </w:trPr>
        <w:tc>
          <w:tcPr>
            <w:tcW w:w="6946" w:type="dxa"/>
            <w:shd w:val="clear" w:color="auto" w:fill="auto"/>
            <w:vAlign w:val="center"/>
          </w:tcPr>
          <w:p w:rsidR="003060DE" w:rsidRPr="00636679" w:rsidRDefault="003060DE" w:rsidP="002C5C44">
            <w:r w:rsidRPr="00636679">
              <w:t>г. Глазов</w:t>
            </w:r>
          </w:p>
        </w:tc>
        <w:tc>
          <w:tcPr>
            <w:tcW w:w="2835" w:type="dxa"/>
            <w:vAlign w:val="center"/>
          </w:tcPr>
          <w:p w:rsidR="003060DE" w:rsidRPr="00636679" w:rsidRDefault="003060DE" w:rsidP="002C5C44">
            <w:pPr>
              <w:jc w:val="center"/>
            </w:pPr>
            <w:r w:rsidRPr="00636679">
              <w:t>1,0</w:t>
            </w:r>
          </w:p>
        </w:tc>
      </w:tr>
      <w:tr w:rsidR="003060DE" w:rsidRPr="00636679" w:rsidTr="002C5C44">
        <w:trPr>
          <w:trHeight w:val="575"/>
        </w:trPr>
        <w:tc>
          <w:tcPr>
            <w:tcW w:w="6946" w:type="dxa"/>
            <w:shd w:val="clear" w:color="auto" w:fill="auto"/>
            <w:vAlign w:val="center"/>
          </w:tcPr>
          <w:p w:rsidR="003060DE" w:rsidRPr="00636679" w:rsidRDefault="003060DE" w:rsidP="002C5C44">
            <w:r w:rsidRPr="00636679">
              <w:t>Глазовский район</w:t>
            </w:r>
          </w:p>
        </w:tc>
        <w:tc>
          <w:tcPr>
            <w:tcW w:w="2835" w:type="dxa"/>
            <w:vAlign w:val="center"/>
          </w:tcPr>
          <w:p w:rsidR="003060DE" w:rsidRPr="00636679" w:rsidRDefault="003060DE" w:rsidP="002C5C44">
            <w:pPr>
              <w:jc w:val="center"/>
            </w:pPr>
            <w:r w:rsidRPr="00636679">
              <w:t>0,8</w:t>
            </w:r>
          </w:p>
        </w:tc>
      </w:tr>
    </w:tbl>
    <w:p w:rsidR="003060DE" w:rsidRPr="00636679" w:rsidRDefault="003060DE" w:rsidP="003060DE">
      <w:pPr>
        <w:tabs>
          <w:tab w:val="left" w:pos="851"/>
        </w:tabs>
        <w:ind w:firstLine="851"/>
        <w:jc w:val="both"/>
      </w:pPr>
    </w:p>
    <w:p w:rsidR="003060DE" w:rsidRPr="000572DB" w:rsidRDefault="003060DE" w:rsidP="003060DE">
      <w:pPr>
        <w:shd w:val="clear" w:color="auto" w:fill="FFFFFF"/>
        <w:ind w:firstLine="567"/>
        <w:jc w:val="both"/>
      </w:pPr>
    </w:p>
    <w:p w:rsidR="003060DE" w:rsidRPr="000E5AD4" w:rsidRDefault="003060DE" w:rsidP="003060DE">
      <w:pPr>
        <w:pStyle w:val="ac"/>
        <w:spacing w:line="276" w:lineRule="auto"/>
        <w:rPr>
          <w:b/>
        </w:rPr>
      </w:pPr>
    </w:p>
    <w:p w:rsidR="002C5C44" w:rsidRPr="006E45C7" w:rsidRDefault="002C5C44" w:rsidP="002C5C44">
      <w:pPr>
        <w:keepNext/>
        <w:outlineLvl w:val="0"/>
        <w:rPr>
          <w:b/>
          <w:bCs/>
          <w:sz w:val="40"/>
          <w:szCs w:val="40"/>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C5C44" w:rsidRPr="006E45C7" w:rsidTr="002C5C44">
        <w:tc>
          <w:tcPr>
            <w:tcW w:w="4361" w:type="dxa"/>
            <w:shd w:val="clear" w:color="auto" w:fill="auto"/>
          </w:tcPr>
          <w:p w:rsidR="002C5C44" w:rsidRPr="006E45C7" w:rsidRDefault="002C5C44" w:rsidP="002C5C44">
            <w:pPr>
              <w:jc w:val="center"/>
              <w:rPr>
                <w:bCs/>
              </w:rPr>
            </w:pPr>
            <w:r w:rsidRPr="006E45C7">
              <w:rPr>
                <w:bCs/>
                <w:sz w:val="22"/>
              </w:rPr>
              <w:t xml:space="preserve">Совет депутатов </w:t>
            </w:r>
          </w:p>
          <w:p w:rsidR="002C5C44" w:rsidRPr="006E45C7" w:rsidRDefault="002C5C44" w:rsidP="002C5C44">
            <w:pPr>
              <w:jc w:val="center"/>
              <w:rPr>
                <w:bCs/>
              </w:rPr>
            </w:pPr>
            <w:r w:rsidRPr="006E45C7">
              <w:rPr>
                <w:bCs/>
                <w:sz w:val="22"/>
              </w:rPr>
              <w:t xml:space="preserve">муниципального образования «Муниципальный округ </w:t>
            </w:r>
          </w:p>
          <w:p w:rsidR="002C5C44" w:rsidRPr="006E45C7" w:rsidRDefault="002C5C44" w:rsidP="002C5C44">
            <w:pPr>
              <w:jc w:val="center"/>
              <w:rPr>
                <w:bCs/>
              </w:rPr>
            </w:pPr>
            <w:r w:rsidRPr="006E45C7">
              <w:rPr>
                <w:bCs/>
                <w:sz w:val="22"/>
              </w:rPr>
              <w:t xml:space="preserve">Глазовский район </w:t>
            </w:r>
          </w:p>
          <w:p w:rsidR="002C5C44" w:rsidRPr="006E45C7" w:rsidRDefault="002C5C44" w:rsidP="002C5C44">
            <w:pPr>
              <w:jc w:val="center"/>
              <w:rPr>
                <w:bCs/>
              </w:rPr>
            </w:pPr>
            <w:r w:rsidRPr="006E45C7">
              <w:rPr>
                <w:bCs/>
                <w:sz w:val="22"/>
              </w:rPr>
              <w:t xml:space="preserve">Удмуртской Республики»  </w:t>
            </w:r>
          </w:p>
          <w:p w:rsidR="002C5C44" w:rsidRPr="006E45C7" w:rsidRDefault="002C5C44" w:rsidP="002C5C44">
            <w:pPr>
              <w:jc w:val="center"/>
              <w:rPr>
                <w:b/>
                <w:bCs/>
                <w:noProof/>
              </w:rPr>
            </w:pPr>
          </w:p>
        </w:tc>
        <w:tc>
          <w:tcPr>
            <w:tcW w:w="1139" w:type="dxa"/>
          </w:tcPr>
          <w:p w:rsidR="002C5C44" w:rsidRPr="006E45C7" w:rsidRDefault="002C5C44" w:rsidP="002C5C44">
            <w:pPr>
              <w:jc w:val="center"/>
              <w:rPr>
                <w:b/>
                <w:bCs/>
              </w:rPr>
            </w:pPr>
            <w:r>
              <w:rPr>
                <w:b/>
                <w:bCs/>
                <w:noProof/>
                <w:sz w:val="22"/>
              </w:rPr>
              <w:drawing>
                <wp:anchor distT="0" distB="0" distL="114300" distR="114300" simplePos="0" relativeHeight="251669504" behindDoc="0" locked="0" layoutInCell="1" allowOverlap="1" wp14:anchorId="2DED05EB" wp14:editId="7908D791">
                  <wp:simplePos x="0" y="0"/>
                  <wp:positionH relativeFrom="column">
                    <wp:posOffset>17780</wp:posOffset>
                  </wp:positionH>
                  <wp:positionV relativeFrom="paragraph">
                    <wp:posOffset>3175</wp:posOffset>
                  </wp:positionV>
                  <wp:extent cx="495300" cy="685800"/>
                  <wp:effectExtent l="0" t="0" r="0" b="0"/>
                  <wp:wrapTopAndBottom/>
                  <wp:docPr id="12" name="Рисунок 1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C5C44" w:rsidRPr="006E45C7" w:rsidRDefault="002C5C44" w:rsidP="002C5C44">
            <w:pPr>
              <w:jc w:val="center"/>
              <w:rPr>
                <w:bCs/>
              </w:rPr>
            </w:pPr>
            <w:r w:rsidRPr="006E45C7">
              <w:rPr>
                <w:b/>
                <w:bCs/>
                <w:sz w:val="22"/>
              </w:rPr>
              <w:t>«</w:t>
            </w:r>
            <w:r w:rsidRPr="006E45C7">
              <w:rPr>
                <w:bCs/>
                <w:sz w:val="22"/>
              </w:rPr>
              <w:t xml:space="preserve">Удмурт </w:t>
            </w:r>
            <w:proofErr w:type="spellStart"/>
            <w:r w:rsidRPr="006E45C7">
              <w:rPr>
                <w:bCs/>
                <w:sz w:val="22"/>
              </w:rPr>
              <w:t>Элькунысь</w:t>
            </w:r>
            <w:proofErr w:type="spellEnd"/>
            <w:r w:rsidRPr="006E45C7">
              <w:rPr>
                <w:bCs/>
                <w:sz w:val="22"/>
              </w:rPr>
              <w:t xml:space="preserve"> </w:t>
            </w:r>
          </w:p>
          <w:p w:rsidR="002C5C44" w:rsidRPr="006E45C7" w:rsidRDefault="002C5C44" w:rsidP="002C5C44">
            <w:pPr>
              <w:jc w:val="center"/>
              <w:rPr>
                <w:bCs/>
              </w:rPr>
            </w:pPr>
            <w:r w:rsidRPr="006E45C7">
              <w:rPr>
                <w:bCs/>
                <w:sz w:val="22"/>
              </w:rPr>
              <w:t xml:space="preserve">Глаз </w:t>
            </w:r>
            <w:proofErr w:type="spellStart"/>
            <w:r w:rsidRPr="006E45C7">
              <w:rPr>
                <w:bCs/>
                <w:sz w:val="22"/>
              </w:rPr>
              <w:t>ёрос</w:t>
            </w:r>
            <w:proofErr w:type="spellEnd"/>
            <w:r w:rsidRPr="006E45C7">
              <w:rPr>
                <w:bCs/>
                <w:sz w:val="22"/>
              </w:rPr>
              <w:t xml:space="preserve"> </w:t>
            </w:r>
          </w:p>
          <w:p w:rsidR="002C5C44" w:rsidRPr="006E45C7" w:rsidRDefault="002C5C44" w:rsidP="002C5C44">
            <w:pPr>
              <w:jc w:val="center"/>
              <w:rPr>
                <w:bCs/>
              </w:rPr>
            </w:pPr>
            <w:r w:rsidRPr="006E45C7">
              <w:rPr>
                <w:bCs/>
                <w:sz w:val="22"/>
              </w:rPr>
              <w:t>муниципал округ»</w:t>
            </w:r>
          </w:p>
          <w:p w:rsidR="002C5C44" w:rsidRPr="006E45C7" w:rsidRDefault="002C5C44" w:rsidP="002C5C44">
            <w:pPr>
              <w:jc w:val="center"/>
              <w:rPr>
                <w:bCs/>
              </w:rPr>
            </w:pPr>
            <w:r w:rsidRPr="006E45C7">
              <w:rPr>
                <w:bCs/>
                <w:sz w:val="22"/>
              </w:rPr>
              <w:t xml:space="preserve">муниципал </w:t>
            </w:r>
            <w:proofErr w:type="spellStart"/>
            <w:r w:rsidRPr="006E45C7">
              <w:rPr>
                <w:bCs/>
                <w:sz w:val="22"/>
              </w:rPr>
              <w:t>кылдытэтысь</w:t>
            </w:r>
            <w:proofErr w:type="spellEnd"/>
            <w:r w:rsidRPr="006E45C7">
              <w:rPr>
                <w:bCs/>
                <w:sz w:val="22"/>
              </w:rPr>
              <w:t xml:space="preserve"> </w:t>
            </w:r>
          </w:p>
          <w:p w:rsidR="002C5C44" w:rsidRPr="006E45C7" w:rsidRDefault="002C5C44" w:rsidP="002C5C44">
            <w:pPr>
              <w:jc w:val="center"/>
              <w:rPr>
                <w:bCs/>
              </w:rPr>
            </w:pPr>
            <w:proofErr w:type="spellStart"/>
            <w:r w:rsidRPr="006E45C7">
              <w:rPr>
                <w:bCs/>
                <w:sz w:val="22"/>
              </w:rPr>
              <w:t>депутатъёслэн</w:t>
            </w:r>
            <w:proofErr w:type="spellEnd"/>
            <w:r w:rsidRPr="006E45C7">
              <w:rPr>
                <w:bCs/>
                <w:sz w:val="22"/>
              </w:rPr>
              <w:t xml:space="preserve"> </w:t>
            </w:r>
            <w:proofErr w:type="spellStart"/>
            <w:r w:rsidRPr="006E45C7">
              <w:rPr>
                <w:bCs/>
                <w:sz w:val="22"/>
              </w:rPr>
              <w:t>Кенешсы</w:t>
            </w:r>
            <w:proofErr w:type="spellEnd"/>
          </w:p>
          <w:p w:rsidR="002C5C44" w:rsidRPr="006E45C7" w:rsidRDefault="002C5C44" w:rsidP="002C5C44">
            <w:pPr>
              <w:jc w:val="center"/>
              <w:rPr>
                <w:b/>
                <w:bCs/>
              </w:rPr>
            </w:pPr>
          </w:p>
        </w:tc>
      </w:tr>
    </w:tbl>
    <w:p w:rsidR="002C5C44" w:rsidRPr="006E45C7" w:rsidRDefault="002C5C44" w:rsidP="002C5C44">
      <w:pPr>
        <w:keepNext/>
        <w:jc w:val="center"/>
        <w:outlineLvl w:val="0"/>
        <w:rPr>
          <w:b/>
          <w:bCs/>
          <w:sz w:val="44"/>
          <w:szCs w:val="44"/>
        </w:rPr>
      </w:pPr>
      <w:r w:rsidRPr="006E45C7">
        <w:rPr>
          <w:b/>
          <w:bCs/>
          <w:sz w:val="44"/>
          <w:szCs w:val="44"/>
        </w:rPr>
        <w:t>РЕШЕНИЕ</w:t>
      </w:r>
    </w:p>
    <w:p w:rsidR="002C5C44" w:rsidRPr="006E45C7" w:rsidRDefault="002C5C44" w:rsidP="002C5C44">
      <w:pPr>
        <w:ind w:left="-540"/>
        <w:jc w:val="center"/>
        <w:rPr>
          <w:b/>
          <w:bCs/>
          <w:sz w:val="28"/>
          <w:szCs w:val="28"/>
        </w:rPr>
      </w:pPr>
    </w:p>
    <w:p w:rsidR="002C5C44" w:rsidRPr="006E45C7" w:rsidRDefault="002C5C44" w:rsidP="002C5C44">
      <w:pPr>
        <w:ind w:left="-540"/>
        <w:jc w:val="center"/>
        <w:rPr>
          <w:b/>
          <w:bCs/>
          <w:sz w:val="28"/>
          <w:szCs w:val="28"/>
        </w:rPr>
      </w:pPr>
      <w:r w:rsidRPr="006E45C7">
        <w:rPr>
          <w:b/>
          <w:bCs/>
          <w:sz w:val="28"/>
          <w:szCs w:val="28"/>
        </w:rPr>
        <w:t xml:space="preserve">СОВЕТА ДЕПУТАТОВ МУНИЦИПАЛЬНОГО ОБРАЗОВАНИЯ </w:t>
      </w:r>
    </w:p>
    <w:p w:rsidR="002C5C44" w:rsidRPr="006E45C7" w:rsidRDefault="002C5C44" w:rsidP="002C5C44">
      <w:pPr>
        <w:ind w:left="-540"/>
        <w:jc w:val="center"/>
        <w:rPr>
          <w:b/>
          <w:bCs/>
          <w:sz w:val="28"/>
          <w:szCs w:val="28"/>
        </w:rPr>
      </w:pPr>
      <w:r w:rsidRPr="006E45C7">
        <w:rPr>
          <w:b/>
          <w:bCs/>
          <w:sz w:val="28"/>
          <w:szCs w:val="28"/>
        </w:rPr>
        <w:t xml:space="preserve">«МУНИЦИПАЛЬНЫЙ ОКРУГ ГЛАЗОВСКИЙ РАЙОН </w:t>
      </w:r>
    </w:p>
    <w:p w:rsidR="002C5C44" w:rsidRPr="006E45C7" w:rsidRDefault="002C5C44" w:rsidP="002C5C44">
      <w:pPr>
        <w:ind w:left="-540"/>
        <w:jc w:val="center"/>
        <w:rPr>
          <w:b/>
          <w:bCs/>
          <w:sz w:val="28"/>
          <w:szCs w:val="28"/>
        </w:rPr>
      </w:pPr>
      <w:r w:rsidRPr="006E45C7">
        <w:rPr>
          <w:b/>
          <w:bCs/>
          <w:sz w:val="28"/>
          <w:szCs w:val="28"/>
        </w:rPr>
        <w:t xml:space="preserve">УДМУРТСКОЙ РЕСПУБЛИКИ» </w:t>
      </w:r>
    </w:p>
    <w:p w:rsidR="002C5C44" w:rsidRPr="006E45C7" w:rsidRDefault="002C5C44" w:rsidP="002C5C44">
      <w:pPr>
        <w:ind w:left="-540"/>
        <w:jc w:val="center"/>
        <w:rPr>
          <w:b/>
          <w:bCs/>
          <w:sz w:val="20"/>
          <w:szCs w:val="20"/>
        </w:rPr>
      </w:pPr>
    </w:p>
    <w:p w:rsidR="002C5C44" w:rsidRPr="006E45C7" w:rsidRDefault="002C5C44" w:rsidP="002C5C44">
      <w:pPr>
        <w:autoSpaceDE w:val="0"/>
        <w:autoSpaceDN w:val="0"/>
        <w:adjustRightInd w:val="0"/>
        <w:jc w:val="center"/>
        <w:outlineLvl w:val="1"/>
        <w:rPr>
          <w:rFonts w:eastAsia="Calibri"/>
          <w:b/>
          <w:bCs/>
          <w:lang w:eastAsia="en-US"/>
        </w:rPr>
      </w:pPr>
      <w:r>
        <w:rPr>
          <w:b/>
          <w:bCs/>
        </w:rPr>
        <w:t>Об установлении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«Муниципальный округ Глазовский район Удмуртской Республики»</w:t>
      </w:r>
    </w:p>
    <w:p w:rsidR="002C5C44" w:rsidRDefault="002C5C44" w:rsidP="002C5C44"/>
    <w:p w:rsidR="002C5C44" w:rsidRPr="006E45C7" w:rsidRDefault="002C5C44" w:rsidP="002C5C44">
      <w:r w:rsidRPr="006E45C7">
        <w:t xml:space="preserve">Принято </w:t>
      </w:r>
    </w:p>
    <w:p w:rsidR="002C5C44" w:rsidRPr="006E45C7" w:rsidRDefault="002C5C44" w:rsidP="002C5C44">
      <w:r w:rsidRPr="006E45C7">
        <w:t xml:space="preserve">Советом депутатов муниципального образования </w:t>
      </w:r>
    </w:p>
    <w:p w:rsidR="002C5C44" w:rsidRPr="006E45C7" w:rsidRDefault="002C5C44" w:rsidP="002C5C44">
      <w:r w:rsidRPr="006E45C7">
        <w:t xml:space="preserve">«Муниципальный округ Глазовский район                                        </w:t>
      </w:r>
    </w:p>
    <w:p w:rsidR="002C5C44" w:rsidRPr="006E45C7" w:rsidRDefault="002C5C44" w:rsidP="002C5C44">
      <w:r w:rsidRPr="006E45C7">
        <w:t xml:space="preserve">Удмуртской Республики» первого созыва                  </w:t>
      </w:r>
      <w:r>
        <w:t xml:space="preserve">                               31 марта </w:t>
      </w:r>
      <w:r w:rsidRPr="006E45C7">
        <w:t>202</w:t>
      </w:r>
      <w:r>
        <w:t>2</w:t>
      </w:r>
      <w:r w:rsidRPr="006E45C7">
        <w:t xml:space="preserve"> года</w:t>
      </w:r>
    </w:p>
    <w:p w:rsidR="002C5C44" w:rsidRDefault="002C5C44" w:rsidP="002C5C44">
      <w:pPr>
        <w:keepNext/>
        <w:tabs>
          <w:tab w:val="num" w:pos="0"/>
        </w:tabs>
        <w:jc w:val="center"/>
        <w:outlineLvl w:val="0"/>
        <w:rPr>
          <w:b/>
        </w:rPr>
      </w:pPr>
      <w:r>
        <w:rPr>
          <w:b/>
        </w:rPr>
        <w:t xml:space="preserve"> </w:t>
      </w:r>
    </w:p>
    <w:p w:rsidR="002C5C44" w:rsidRDefault="002C5C44" w:rsidP="002C5C44">
      <w:pPr>
        <w:autoSpaceDE w:val="0"/>
        <w:autoSpaceDN w:val="0"/>
        <w:adjustRightInd w:val="0"/>
        <w:ind w:firstLine="708"/>
        <w:jc w:val="both"/>
        <w:rPr>
          <w:b/>
        </w:rPr>
      </w:pPr>
      <w:proofErr w:type="gramStart"/>
      <w:r w:rsidRPr="00636EAD">
        <w:t xml:space="preserve">В соответствии с Жилищным кодексом Российской Федерации, руководствуясь Федеральным законом от 06.10.2003 №131-ФЗ «Об общих принципах организации местного самоуправления в Российской Федерации», </w:t>
      </w:r>
      <w:r>
        <w:t>Положением о расчете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«Муниципальный округ Глазовский район Удмуртской Республики</w:t>
      </w:r>
      <w:proofErr w:type="gramEnd"/>
      <w:r>
        <w:t xml:space="preserve">», </w:t>
      </w:r>
      <w:r w:rsidRPr="00636EAD">
        <w:t xml:space="preserve">Уставом муниципального образования </w:t>
      </w:r>
      <w:r w:rsidRPr="00291285">
        <w:rPr>
          <w:bCs/>
        </w:rPr>
        <w:t>«Муниципальный округ Глазовский район Удмуртской Республики»</w:t>
      </w:r>
      <w:r w:rsidRPr="001A2DBD">
        <w:t xml:space="preserve">, </w:t>
      </w:r>
      <w:r w:rsidRPr="00496D77">
        <w:rPr>
          <w:b/>
        </w:rPr>
        <w:t xml:space="preserve">Совет депутатов </w:t>
      </w:r>
      <w:r w:rsidRPr="00496D77">
        <w:rPr>
          <w:b/>
          <w:bCs/>
        </w:rPr>
        <w:t>муниципального образования «Муниципальный округ Глазовский район Удмуртской Республики»</w:t>
      </w:r>
      <w:r>
        <w:rPr>
          <w:b/>
          <w:bCs/>
        </w:rPr>
        <w:t xml:space="preserve"> </w:t>
      </w:r>
      <w:r w:rsidRPr="00636EAD">
        <w:rPr>
          <w:b/>
        </w:rPr>
        <w:t>РЕШИЛ:</w:t>
      </w:r>
    </w:p>
    <w:p w:rsidR="002C5C44" w:rsidRPr="00636EAD" w:rsidRDefault="002C5C44" w:rsidP="002C5C44">
      <w:pPr>
        <w:autoSpaceDE w:val="0"/>
        <w:autoSpaceDN w:val="0"/>
        <w:adjustRightInd w:val="0"/>
        <w:ind w:firstLine="708"/>
        <w:jc w:val="both"/>
        <w:rPr>
          <w:b/>
        </w:rPr>
      </w:pPr>
    </w:p>
    <w:p w:rsidR="002C5C44" w:rsidRPr="00636EAD" w:rsidRDefault="002C5C44" w:rsidP="002C5C44">
      <w:pPr>
        <w:jc w:val="both"/>
      </w:pPr>
      <w:r>
        <w:tab/>
        <w:t xml:space="preserve">1. Установить с 1 января 2022 </w:t>
      </w:r>
      <w:r w:rsidRPr="00636EAD">
        <w:t>года размер платы за пользование жилым помещением (плату за наем) для нанимателей жилых помещений по договорам социального найма муниципального жилищного фонда и договорам найма специализированного жилищного фонда муниципального образования «</w:t>
      </w:r>
      <w:r>
        <w:t xml:space="preserve">Муниципальный округ </w:t>
      </w:r>
      <w:r w:rsidRPr="00636EAD">
        <w:t>Глазовский район</w:t>
      </w:r>
      <w:r>
        <w:t xml:space="preserve"> Удмуртской Республики</w:t>
      </w:r>
      <w:r w:rsidRPr="00636EAD">
        <w:t>» в следующих размерах:</w:t>
      </w:r>
    </w:p>
    <w:p w:rsidR="002C5C44" w:rsidRDefault="002C5C44" w:rsidP="002C5C44">
      <w:pPr>
        <w:jc w:val="both"/>
        <w:rPr>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3"/>
        <w:gridCol w:w="1418"/>
        <w:gridCol w:w="1417"/>
        <w:gridCol w:w="1559"/>
      </w:tblGrid>
      <w:tr w:rsidR="002C5C44" w:rsidRPr="00496D77" w:rsidTr="002C5C44">
        <w:tc>
          <w:tcPr>
            <w:tcW w:w="534" w:type="dxa"/>
            <w:shd w:val="clear" w:color="auto" w:fill="auto"/>
            <w:vAlign w:val="center"/>
          </w:tcPr>
          <w:p w:rsidR="002C5C44" w:rsidRPr="00496D77" w:rsidRDefault="002C5C44" w:rsidP="002C5C44">
            <w:pPr>
              <w:jc w:val="center"/>
            </w:pPr>
          </w:p>
          <w:p w:rsidR="002C5C44" w:rsidRPr="00496D77" w:rsidRDefault="002C5C44" w:rsidP="002C5C44">
            <w:pPr>
              <w:jc w:val="center"/>
            </w:pPr>
            <w:r w:rsidRPr="00496D77">
              <w:t xml:space="preserve">№ </w:t>
            </w:r>
            <w:proofErr w:type="gramStart"/>
            <w:r w:rsidRPr="00496D77">
              <w:t>п</w:t>
            </w:r>
            <w:proofErr w:type="gramEnd"/>
            <w:r w:rsidRPr="00496D77">
              <w:t>/п</w:t>
            </w:r>
          </w:p>
        </w:tc>
        <w:tc>
          <w:tcPr>
            <w:tcW w:w="4819" w:type="dxa"/>
            <w:shd w:val="clear" w:color="auto" w:fill="auto"/>
            <w:vAlign w:val="center"/>
          </w:tcPr>
          <w:p w:rsidR="002C5C44" w:rsidRPr="00496D77" w:rsidRDefault="002C5C44" w:rsidP="002C5C44">
            <w:pPr>
              <w:jc w:val="center"/>
            </w:pPr>
            <w:r w:rsidRPr="00496D77">
              <w:t>Виды жилых домов по степени благоустройства</w:t>
            </w:r>
          </w:p>
        </w:tc>
        <w:tc>
          <w:tcPr>
            <w:tcW w:w="1418" w:type="dxa"/>
            <w:shd w:val="clear" w:color="auto" w:fill="auto"/>
            <w:vAlign w:val="center"/>
          </w:tcPr>
          <w:p w:rsidR="002C5C44" w:rsidRPr="00496D77" w:rsidRDefault="002C5C44" w:rsidP="002C5C44">
            <w:pPr>
              <w:jc w:val="center"/>
            </w:pPr>
            <w:r w:rsidRPr="00496D77">
              <w:t>Единица измерения размера платы</w:t>
            </w:r>
          </w:p>
        </w:tc>
        <w:tc>
          <w:tcPr>
            <w:tcW w:w="1417" w:type="dxa"/>
            <w:shd w:val="clear" w:color="auto" w:fill="auto"/>
            <w:vAlign w:val="center"/>
          </w:tcPr>
          <w:p w:rsidR="002C5C44" w:rsidRPr="00496D77" w:rsidRDefault="002C5C44" w:rsidP="002C5C44">
            <w:pPr>
              <w:jc w:val="center"/>
            </w:pPr>
            <w:r w:rsidRPr="00496D77">
              <w:t>Размер платы за наем</w:t>
            </w:r>
          </w:p>
          <w:p w:rsidR="002C5C44" w:rsidRPr="00496D77" w:rsidRDefault="002C5C44" w:rsidP="002C5C44">
            <w:pPr>
              <w:jc w:val="center"/>
            </w:pPr>
            <w:r w:rsidRPr="00496D77">
              <w:t>в 1 полугодии 2022 года</w:t>
            </w:r>
          </w:p>
        </w:tc>
        <w:tc>
          <w:tcPr>
            <w:tcW w:w="1559" w:type="dxa"/>
          </w:tcPr>
          <w:p w:rsidR="002C5C44" w:rsidRPr="00496D77" w:rsidRDefault="002C5C44" w:rsidP="002C5C44">
            <w:pPr>
              <w:jc w:val="center"/>
            </w:pPr>
            <w:r w:rsidRPr="00496D77">
              <w:t>Размер платы за наем</w:t>
            </w:r>
          </w:p>
          <w:p w:rsidR="002C5C44" w:rsidRPr="00496D77" w:rsidRDefault="002C5C44" w:rsidP="002C5C44">
            <w:pPr>
              <w:jc w:val="center"/>
            </w:pPr>
            <w:r w:rsidRPr="00496D77">
              <w:t>во 2 полугодии 2022 года</w:t>
            </w:r>
          </w:p>
        </w:tc>
      </w:tr>
      <w:tr w:rsidR="002C5C44" w:rsidRPr="00496D77" w:rsidTr="002C5C44">
        <w:trPr>
          <w:trHeight w:val="421"/>
        </w:trPr>
        <w:tc>
          <w:tcPr>
            <w:tcW w:w="534" w:type="dxa"/>
            <w:shd w:val="clear" w:color="auto" w:fill="auto"/>
            <w:vAlign w:val="center"/>
          </w:tcPr>
          <w:p w:rsidR="002C5C44" w:rsidRPr="00496D77" w:rsidRDefault="002C5C44" w:rsidP="002C5C44">
            <w:pPr>
              <w:jc w:val="center"/>
              <w:rPr>
                <w:b/>
              </w:rPr>
            </w:pPr>
            <w:r w:rsidRPr="00496D77">
              <w:rPr>
                <w:b/>
              </w:rPr>
              <w:t>1</w:t>
            </w:r>
          </w:p>
        </w:tc>
        <w:tc>
          <w:tcPr>
            <w:tcW w:w="9213" w:type="dxa"/>
            <w:gridSpan w:val="4"/>
            <w:shd w:val="clear" w:color="auto" w:fill="auto"/>
            <w:vAlign w:val="center"/>
          </w:tcPr>
          <w:p w:rsidR="002C5C44" w:rsidRPr="00496D77" w:rsidRDefault="002C5C44" w:rsidP="002C5C44">
            <w:pPr>
              <w:jc w:val="center"/>
            </w:pPr>
            <w:r w:rsidRPr="00496D77">
              <w:rPr>
                <w:b/>
              </w:rPr>
              <w:t>Многоквартирные дома на территории Глазовского района</w:t>
            </w:r>
          </w:p>
        </w:tc>
      </w:tr>
      <w:tr w:rsidR="002C5C44" w:rsidRPr="00496D77" w:rsidTr="002C5C44">
        <w:trPr>
          <w:trHeight w:val="838"/>
        </w:trPr>
        <w:tc>
          <w:tcPr>
            <w:tcW w:w="534" w:type="dxa"/>
            <w:shd w:val="clear" w:color="auto" w:fill="auto"/>
            <w:vAlign w:val="center"/>
          </w:tcPr>
          <w:p w:rsidR="002C5C44" w:rsidRPr="00496D77" w:rsidRDefault="002C5C44" w:rsidP="002C5C44">
            <w:pPr>
              <w:jc w:val="center"/>
            </w:pPr>
            <w:r w:rsidRPr="00496D77">
              <w:t>1.1</w:t>
            </w:r>
          </w:p>
        </w:tc>
        <w:tc>
          <w:tcPr>
            <w:tcW w:w="4819" w:type="dxa"/>
            <w:shd w:val="clear" w:color="auto" w:fill="auto"/>
            <w:vAlign w:val="center"/>
          </w:tcPr>
          <w:p w:rsidR="002C5C44" w:rsidRPr="00496D77" w:rsidRDefault="002C5C44" w:rsidP="002C5C44">
            <w:r w:rsidRPr="00496D77">
              <w:t>Жилые помещения в кирпичных домах, кирпичные дома блокированной застройки или  жилые кирпичные дома (с удобствами)</w:t>
            </w:r>
          </w:p>
        </w:tc>
        <w:tc>
          <w:tcPr>
            <w:tcW w:w="1418" w:type="dxa"/>
            <w:vMerge w:val="restart"/>
            <w:shd w:val="clear" w:color="auto" w:fill="auto"/>
            <w:vAlign w:val="center"/>
          </w:tcPr>
          <w:p w:rsidR="002C5C44" w:rsidRPr="00496D77" w:rsidRDefault="002C5C44" w:rsidP="002C5C44">
            <w:pPr>
              <w:jc w:val="center"/>
            </w:pPr>
            <w:r w:rsidRPr="00496D77">
              <w:t>руб./</w:t>
            </w:r>
            <w:proofErr w:type="spellStart"/>
            <w:r w:rsidRPr="00496D77">
              <w:t>кв.м</w:t>
            </w:r>
            <w:proofErr w:type="spellEnd"/>
            <w:r w:rsidRPr="00496D77">
              <w:t>. общей площади в месяц</w:t>
            </w:r>
          </w:p>
        </w:tc>
        <w:tc>
          <w:tcPr>
            <w:tcW w:w="1417" w:type="dxa"/>
            <w:shd w:val="clear" w:color="auto" w:fill="auto"/>
            <w:vAlign w:val="center"/>
          </w:tcPr>
          <w:p w:rsidR="002C5C44" w:rsidRPr="00496D77" w:rsidRDefault="002C5C44" w:rsidP="002C5C44">
            <w:pPr>
              <w:jc w:val="center"/>
            </w:pPr>
            <w:r w:rsidRPr="00496D77">
              <w:t>9,38</w:t>
            </w:r>
          </w:p>
        </w:tc>
        <w:tc>
          <w:tcPr>
            <w:tcW w:w="1559" w:type="dxa"/>
            <w:vAlign w:val="center"/>
          </w:tcPr>
          <w:p w:rsidR="002C5C44" w:rsidRPr="00496D77" w:rsidRDefault="002C5C44" w:rsidP="002C5C44">
            <w:pPr>
              <w:jc w:val="center"/>
            </w:pPr>
            <w:r w:rsidRPr="00496D77">
              <w:t>10,82</w:t>
            </w:r>
          </w:p>
        </w:tc>
      </w:tr>
      <w:tr w:rsidR="002C5C44" w:rsidRPr="00496D77" w:rsidTr="002C5C44">
        <w:tc>
          <w:tcPr>
            <w:tcW w:w="534" w:type="dxa"/>
            <w:shd w:val="clear" w:color="auto" w:fill="auto"/>
            <w:vAlign w:val="center"/>
          </w:tcPr>
          <w:p w:rsidR="002C5C44" w:rsidRPr="00496D77" w:rsidRDefault="002C5C44" w:rsidP="002C5C44">
            <w:pPr>
              <w:jc w:val="center"/>
            </w:pPr>
            <w:r w:rsidRPr="00496D77">
              <w:t>1.2</w:t>
            </w:r>
          </w:p>
        </w:tc>
        <w:tc>
          <w:tcPr>
            <w:tcW w:w="4819" w:type="dxa"/>
            <w:shd w:val="clear" w:color="auto" w:fill="auto"/>
            <w:vAlign w:val="center"/>
          </w:tcPr>
          <w:p w:rsidR="002C5C44" w:rsidRPr="00496D77" w:rsidRDefault="002C5C44" w:rsidP="002C5C44">
            <w:r w:rsidRPr="00496D77">
              <w:t xml:space="preserve">Жилые помещения в кирпичных домах, </w:t>
            </w:r>
            <w:r w:rsidRPr="00496D77">
              <w:lastRenderedPageBreak/>
              <w:t>кирпичные дома блокированной застройки или жилые кирпичные дома (с частичными удобствами или без удобств)</w:t>
            </w:r>
          </w:p>
        </w:tc>
        <w:tc>
          <w:tcPr>
            <w:tcW w:w="1418" w:type="dxa"/>
            <w:vMerge/>
            <w:shd w:val="clear" w:color="auto" w:fill="auto"/>
          </w:tcPr>
          <w:p w:rsidR="002C5C44" w:rsidRPr="00496D77" w:rsidRDefault="002C5C44" w:rsidP="002C5C44">
            <w:pPr>
              <w:jc w:val="both"/>
            </w:pPr>
          </w:p>
        </w:tc>
        <w:tc>
          <w:tcPr>
            <w:tcW w:w="1417" w:type="dxa"/>
            <w:shd w:val="clear" w:color="auto" w:fill="auto"/>
            <w:vAlign w:val="center"/>
          </w:tcPr>
          <w:p w:rsidR="002C5C44" w:rsidRPr="00496D77" w:rsidRDefault="002C5C44" w:rsidP="002C5C44">
            <w:pPr>
              <w:jc w:val="center"/>
            </w:pPr>
            <w:r w:rsidRPr="00496D77">
              <w:t>8,77</w:t>
            </w:r>
          </w:p>
        </w:tc>
        <w:tc>
          <w:tcPr>
            <w:tcW w:w="1559" w:type="dxa"/>
            <w:vAlign w:val="center"/>
          </w:tcPr>
          <w:p w:rsidR="002C5C44" w:rsidRPr="00496D77" w:rsidRDefault="002C5C44" w:rsidP="002C5C44">
            <w:pPr>
              <w:jc w:val="center"/>
            </w:pPr>
            <w:r w:rsidRPr="00496D77">
              <w:t>10,12</w:t>
            </w:r>
          </w:p>
        </w:tc>
      </w:tr>
      <w:tr w:rsidR="002C5C44" w:rsidRPr="00496D77" w:rsidTr="002C5C44">
        <w:trPr>
          <w:trHeight w:val="609"/>
        </w:trPr>
        <w:tc>
          <w:tcPr>
            <w:tcW w:w="534" w:type="dxa"/>
            <w:shd w:val="clear" w:color="auto" w:fill="auto"/>
            <w:vAlign w:val="center"/>
          </w:tcPr>
          <w:p w:rsidR="002C5C44" w:rsidRPr="00496D77" w:rsidRDefault="002C5C44" w:rsidP="002C5C44">
            <w:pPr>
              <w:jc w:val="center"/>
            </w:pPr>
            <w:r w:rsidRPr="00496D77">
              <w:lastRenderedPageBreak/>
              <w:t>1.3</w:t>
            </w:r>
          </w:p>
        </w:tc>
        <w:tc>
          <w:tcPr>
            <w:tcW w:w="4819" w:type="dxa"/>
            <w:shd w:val="clear" w:color="auto" w:fill="auto"/>
            <w:vAlign w:val="center"/>
          </w:tcPr>
          <w:p w:rsidR="002C5C44" w:rsidRPr="00496D77" w:rsidRDefault="002C5C44" w:rsidP="002C5C44">
            <w:r w:rsidRPr="00496D77">
              <w:t>Деревянные жилые дома и деревянные дома блокированной застройки (с удобствами)</w:t>
            </w:r>
          </w:p>
        </w:tc>
        <w:tc>
          <w:tcPr>
            <w:tcW w:w="1418" w:type="dxa"/>
            <w:vMerge/>
            <w:shd w:val="clear" w:color="auto" w:fill="auto"/>
          </w:tcPr>
          <w:p w:rsidR="002C5C44" w:rsidRPr="00496D77" w:rsidRDefault="002C5C44" w:rsidP="002C5C44">
            <w:pPr>
              <w:jc w:val="both"/>
            </w:pPr>
          </w:p>
        </w:tc>
        <w:tc>
          <w:tcPr>
            <w:tcW w:w="1417" w:type="dxa"/>
            <w:shd w:val="clear" w:color="auto" w:fill="auto"/>
            <w:vAlign w:val="center"/>
          </w:tcPr>
          <w:p w:rsidR="002C5C44" w:rsidRPr="00496D77" w:rsidRDefault="002C5C44" w:rsidP="002C5C44">
            <w:pPr>
              <w:jc w:val="center"/>
            </w:pPr>
            <w:r w:rsidRPr="00496D77">
              <w:t>8,77</w:t>
            </w:r>
          </w:p>
        </w:tc>
        <w:tc>
          <w:tcPr>
            <w:tcW w:w="1559" w:type="dxa"/>
            <w:vAlign w:val="center"/>
          </w:tcPr>
          <w:p w:rsidR="002C5C44" w:rsidRPr="00496D77" w:rsidRDefault="002C5C44" w:rsidP="002C5C44">
            <w:pPr>
              <w:jc w:val="center"/>
            </w:pPr>
            <w:r w:rsidRPr="00496D77">
              <w:t>10,12</w:t>
            </w:r>
          </w:p>
        </w:tc>
      </w:tr>
      <w:tr w:rsidR="002C5C44" w:rsidRPr="00496D77" w:rsidTr="002C5C44">
        <w:trPr>
          <w:trHeight w:val="844"/>
        </w:trPr>
        <w:tc>
          <w:tcPr>
            <w:tcW w:w="534" w:type="dxa"/>
            <w:shd w:val="clear" w:color="auto" w:fill="auto"/>
            <w:vAlign w:val="center"/>
          </w:tcPr>
          <w:p w:rsidR="002C5C44" w:rsidRPr="00496D77" w:rsidRDefault="002C5C44" w:rsidP="002C5C44">
            <w:pPr>
              <w:jc w:val="center"/>
            </w:pPr>
            <w:r w:rsidRPr="00496D77">
              <w:t>1.4</w:t>
            </w:r>
          </w:p>
        </w:tc>
        <w:tc>
          <w:tcPr>
            <w:tcW w:w="4819" w:type="dxa"/>
            <w:shd w:val="clear" w:color="auto" w:fill="auto"/>
            <w:vAlign w:val="center"/>
          </w:tcPr>
          <w:p w:rsidR="002C5C44" w:rsidRPr="00496D77" w:rsidRDefault="002C5C44" w:rsidP="002C5C44">
            <w:r w:rsidRPr="00496D77">
              <w:t>Деревянные жилые дома и деревянные дома блокированной застройки (с частичными  удобствами или без удобств)</w:t>
            </w:r>
          </w:p>
        </w:tc>
        <w:tc>
          <w:tcPr>
            <w:tcW w:w="1418" w:type="dxa"/>
            <w:vMerge/>
            <w:shd w:val="clear" w:color="auto" w:fill="auto"/>
          </w:tcPr>
          <w:p w:rsidR="002C5C44" w:rsidRPr="00496D77" w:rsidRDefault="002C5C44" w:rsidP="002C5C44">
            <w:pPr>
              <w:jc w:val="both"/>
            </w:pPr>
          </w:p>
        </w:tc>
        <w:tc>
          <w:tcPr>
            <w:tcW w:w="1417" w:type="dxa"/>
            <w:shd w:val="clear" w:color="auto" w:fill="auto"/>
            <w:vAlign w:val="center"/>
          </w:tcPr>
          <w:p w:rsidR="002C5C44" w:rsidRPr="00496D77" w:rsidRDefault="002C5C44" w:rsidP="002C5C44">
            <w:pPr>
              <w:jc w:val="center"/>
            </w:pPr>
            <w:r w:rsidRPr="00496D77">
              <w:t>8,07</w:t>
            </w:r>
          </w:p>
        </w:tc>
        <w:tc>
          <w:tcPr>
            <w:tcW w:w="1559" w:type="dxa"/>
            <w:vAlign w:val="center"/>
          </w:tcPr>
          <w:p w:rsidR="002C5C44" w:rsidRPr="00496D77" w:rsidRDefault="002C5C44" w:rsidP="002C5C44">
            <w:pPr>
              <w:jc w:val="center"/>
            </w:pPr>
            <w:r w:rsidRPr="00496D77">
              <w:t>9,30</w:t>
            </w:r>
          </w:p>
        </w:tc>
      </w:tr>
      <w:tr w:rsidR="002C5C44" w:rsidRPr="00496D77" w:rsidTr="002C5C44">
        <w:trPr>
          <w:trHeight w:val="409"/>
        </w:trPr>
        <w:tc>
          <w:tcPr>
            <w:tcW w:w="534" w:type="dxa"/>
            <w:shd w:val="clear" w:color="auto" w:fill="auto"/>
            <w:vAlign w:val="center"/>
          </w:tcPr>
          <w:p w:rsidR="002C5C44" w:rsidRPr="00496D77" w:rsidRDefault="002C5C44" w:rsidP="002C5C44">
            <w:pPr>
              <w:jc w:val="center"/>
              <w:rPr>
                <w:b/>
              </w:rPr>
            </w:pPr>
            <w:r w:rsidRPr="00496D77">
              <w:rPr>
                <w:b/>
              </w:rPr>
              <w:t>2</w:t>
            </w:r>
          </w:p>
        </w:tc>
        <w:tc>
          <w:tcPr>
            <w:tcW w:w="9213" w:type="dxa"/>
            <w:gridSpan w:val="4"/>
            <w:shd w:val="clear" w:color="auto" w:fill="auto"/>
            <w:vAlign w:val="center"/>
          </w:tcPr>
          <w:p w:rsidR="002C5C44" w:rsidRPr="00496D77" w:rsidRDefault="002C5C44" w:rsidP="002C5C44">
            <w:pPr>
              <w:jc w:val="center"/>
            </w:pPr>
            <w:r w:rsidRPr="00496D77">
              <w:rPr>
                <w:b/>
              </w:rPr>
              <w:t>Многоквартирные дома на территории г. Глазов</w:t>
            </w:r>
          </w:p>
        </w:tc>
      </w:tr>
      <w:tr w:rsidR="002C5C44" w:rsidRPr="00496D77" w:rsidTr="002C5C44">
        <w:tc>
          <w:tcPr>
            <w:tcW w:w="534" w:type="dxa"/>
            <w:shd w:val="clear" w:color="auto" w:fill="auto"/>
            <w:vAlign w:val="center"/>
          </w:tcPr>
          <w:p w:rsidR="002C5C44" w:rsidRPr="00496D77" w:rsidRDefault="002C5C44" w:rsidP="002C5C44">
            <w:pPr>
              <w:jc w:val="center"/>
            </w:pPr>
            <w:r w:rsidRPr="00496D77">
              <w:t>2.1</w:t>
            </w:r>
          </w:p>
        </w:tc>
        <w:tc>
          <w:tcPr>
            <w:tcW w:w="4819" w:type="dxa"/>
            <w:shd w:val="clear" w:color="auto" w:fill="auto"/>
            <w:vAlign w:val="center"/>
          </w:tcPr>
          <w:p w:rsidR="002C5C44" w:rsidRPr="00496D77" w:rsidRDefault="002C5C44" w:rsidP="002C5C44">
            <w:r w:rsidRPr="00496D77">
              <w:t>Жилые помещения в кирпичных домах, кирпичные дома блокированной застройки или  жилые кирпичные дома (с удобствами)</w:t>
            </w:r>
          </w:p>
        </w:tc>
        <w:tc>
          <w:tcPr>
            <w:tcW w:w="1418" w:type="dxa"/>
            <w:shd w:val="clear" w:color="auto" w:fill="auto"/>
            <w:vAlign w:val="center"/>
          </w:tcPr>
          <w:p w:rsidR="002C5C44" w:rsidRPr="00496D77" w:rsidRDefault="002C5C44" w:rsidP="002C5C44">
            <w:pPr>
              <w:jc w:val="center"/>
            </w:pPr>
            <w:r w:rsidRPr="00496D77">
              <w:t>руб./</w:t>
            </w:r>
            <w:proofErr w:type="spellStart"/>
            <w:r w:rsidRPr="00496D77">
              <w:t>кв.м</w:t>
            </w:r>
            <w:proofErr w:type="spellEnd"/>
            <w:r w:rsidRPr="00496D77">
              <w:t>. общей площади в месяц</w:t>
            </w:r>
          </w:p>
        </w:tc>
        <w:tc>
          <w:tcPr>
            <w:tcW w:w="1417" w:type="dxa"/>
            <w:shd w:val="clear" w:color="auto" w:fill="auto"/>
            <w:vAlign w:val="center"/>
          </w:tcPr>
          <w:p w:rsidR="002C5C44" w:rsidRPr="00496D77" w:rsidRDefault="002C5C44" w:rsidP="002C5C44">
            <w:pPr>
              <w:jc w:val="center"/>
            </w:pPr>
            <w:r w:rsidRPr="00496D77">
              <w:t>10,09</w:t>
            </w:r>
          </w:p>
        </w:tc>
        <w:tc>
          <w:tcPr>
            <w:tcW w:w="1559" w:type="dxa"/>
            <w:vAlign w:val="center"/>
          </w:tcPr>
          <w:p w:rsidR="002C5C44" w:rsidRPr="00496D77" w:rsidRDefault="002C5C44" w:rsidP="002C5C44">
            <w:pPr>
              <w:jc w:val="center"/>
            </w:pPr>
            <w:r w:rsidRPr="00496D77">
              <w:t>11,63</w:t>
            </w:r>
          </w:p>
        </w:tc>
      </w:tr>
      <w:tr w:rsidR="002C5C44" w:rsidRPr="00496D77" w:rsidTr="002C5C44">
        <w:trPr>
          <w:trHeight w:val="483"/>
        </w:trPr>
        <w:tc>
          <w:tcPr>
            <w:tcW w:w="534" w:type="dxa"/>
            <w:shd w:val="clear" w:color="auto" w:fill="auto"/>
            <w:vAlign w:val="center"/>
          </w:tcPr>
          <w:p w:rsidR="002C5C44" w:rsidRPr="00496D77" w:rsidRDefault="002C5C44" w:rsidP="002C5C44">
            <w:pPr>
              <w:jc w:val="center"/>
              <w:rPr>
                <w:b/>
              </w:rPr>
            </w:pPr>
            <w:r w:rsidRPr="00496D77">
              <w:rPr>
                <w:b/>
              </w:rPr>
              <w:t>3</w:t>
            </w:r>
          </w:p>
        </w:tc>
        <w:tc>
          <w:tcPr>
            <w:tcW w:w="9213" w:type="dxa"/>
            <w:gridSpan w:val="4"/>
            <w:shd w:val="clear" w:color="auto" w:fill="auto"/>
            <w:vAlign w:val="center"/>
          </w:tcPr>
          <w:p w:rsidR="002C5C44" w:rsidRPr="00496D77" w:rsidRDefault="002C5C44" w:rsidP="002C5C44">
            <w:pPr>
              <w:jc w:val="center"/>
            </w:pPr>
            <w:r w:rsidRPr="00496D77">
              <w:rPr>
                <w:b/>
              </w:rPr>
              <w:t>Дома блокированной застройки и жилые дома на территории Глазовского района</w:t>
            </w:r>
          </w:p>
        </w:tc>
      </w:tr>
      <w:tr w:rsidR="002C5C44" w:rsidRPr="00496D77" w:rsidTr="002C5C44">
        <w:trPr>
          <w:trHeight w:val="831"/>
        </w:trPr>
        <w:tc>
          <w:tcPr>
            <w:tcW w:w="534" w:type="dxa"/>
            <w:shd w:val="clear" w:color="auto" w:fill="auto"/>
            <w:vAlign w:val="center"/>
          </w:tcPr>
          <w:p w:rsidR="002C5C44" w:rsidRPr="00496D77" w:rsidRDefault="002C5C44" w:rsidP="002C5C44">
            <w:pPr>
              <w:jc w:val="center"/>
            </w:pPr>
            <w:r w:rsidRPr="00496D77">
              <w:t>3.1</w:t>
            </w:r>
          </w:p>
        </w:tc>
        <w:tc>
          <w:tcPr>
            <w:tcW w:w="4819" w:type="dxa"/>
            <w:shd w:val="clear" w:color="auto" w:fill="auto"/>
            <w:vAlign w:val="center"/>
          </w:tcPr>
          <w:p w:rsidR="002C5C44" w:rsidRPr="00496D77" w:rsidRDefault="002C5C44" w:rsidP="002C5C44">
            <w:r w:rsidRPr="00496D77">
              <w:t>Жилые помещения в кирпичных домах, кирпичные дома блокированной застройки или  жилые кирпичные дома (с удобствами)</w:t>
            </w:r>
          </w:p>
        </w:tc>
        <w:tc>
          <w:tcPr>
            <w:tcW w:w="1418" w:type="dxa"/>
            <w:vMerge w:val="restart"/>
            <w:shd w:val="clear" w:color="auto" w:fill="auto"/>
            <w:vAlign w:val="center"/>
          </w:tcPr>
          <w:p w:rsidR="002C5C44" w:rsidRPr="00496D77" w:rsidRDefault="002C5C44" w:rsidP="002C5C44">
            <w:pPr>
              <w:jc w:val="center"/>
            </w:pPr>
            <w:r w:rsidRPr="00496D77">
              <w:t>руб./</w:t>
            </w:r>
            <w:proofErr w:type="spellStart"/>
            <w:r w:rsidRPr="00496D77">
              <w:t>кв.м</w:t>
            </w:r>
            <w:proofErr w:type="spellEnd"/>
            <w:r w:rsidRPr="00496D77">
              <w:t>. общей площади в месяц</w:t>
            </w:r>
          </w:p>
        </w:tc>
        <w:tc>
          <w:tcPr>
            <w:tcW w:w="1417" w:type="dxa"/>
            <w:shd w:val="clear" w:color="auto" w:fill="auto"/>
            <w:vAlign w:val="center"/>
          </w:tcPr>
          <w:p w:rsidR="002C5C44" w:rsidRPr="00496D77" w:rsidRDefault="002C5C44" w:rsidP="002C5C44">
            <w:pPr>
              <w:jc w:val="center"/>
            </w:pPr>
            <w:r w:rsidRPr="00496D77">
              <w:t>1,69</w:t>
            </w:r>
          </w:p>
        </w:tc>
        <w:tc>
          <w:tcPr>
            <w:tcW w:w="1559" w:type="dxa"/>
            <w:vAlign w:val="center"/>
          </w:tcPr>
          <w:p w:rsidR="002C5C44" w:rsidRPr="00496D77" w:rsidRDefault="002C5C44" w:rsidP="002C5C44">
            <w:pPr>
              <w:jc w:val="center"/>
            </w:pPr>
            <w:r w:rsidRPr="00496D77">
              <w:t>1,95</w:t>
            </w:r>
          </w:p>
        </w:tc>
      </w:tr>
      <w:tr w:rsidR="002C5C44" w:rsidRPr="00496D77" w:rsidTr="002C5C44">
        <w:trPr>
          <w:trHeight w:val="984"/>
        </w:trPr>
        <w:tc>
          <w:tcPr>
            <w:tcW w:w="534" w:type="dxa"/>
            <w:shd w:val="clear" w:color="auto" w:fill="auto"/>
            <w:vAlign w:val="center"/>
          </w:tcPr>
          <w:p w:rsidR="002C5C44" w:rsidRPr="00496D77" w:rsidRDefault="002C5C44" w:rsidP="002C5C44">
            <w:pPr>
              <w:jc w:val="center"/>
            </w:pPr>
            <w:r w:rsidRPr="00496D77">
              <w:t>3.2</w:t>
            </w:r>
          </w:p>
        </w:tc>
        <w:tc>
          <w:tcPr>
            <w:tcW w:w="4819" w:type="dxa"/>
            <w:shd w:val="clear" w:color="auto" w:fill="auto"/>
            <w:vAlign w:val="center"/>
          </w:tcPr>
          <w:p w:rsidR="002C5C44" w:rsidRPr="00496D77" w:rsidRDefault="002C5C44" w:rsidP="002C5C44">
            <w:r w:rsidRPr="00496D77">
              <w:t>Жилые помещения в кирпичных домах, кирпичные дома блокированной застройки или  жилые кирпичные дома (с частичными удобствами или без удобств)</w:t>
            </w:r>
          </w:p>
        </w:tc>
        <w:tc>
          <w:tcPr>
            <w:tcW w:w="1418" w:type="dxa"/>
            <w:vMerge/>
            <w:shd w:val="clear" w:color="auto" w:fill="auto"/>
          </w:tcPr>
          <w:p w:rsidR="002C5C44" w:rsidRPr="00496D77" w:rsidRDefault="002C5C44" w:rsidP="002C5C44">
            <w:pPr>
              <w:jc w:val="both"/>
            </w:pPr>
          </w:p>
        </w:tc>
        <w:tc>
          <w:tcPr>
            <w:tcW w:w="1417" w:type="dxa"/>
            <w:shd w:val="clear" w:color="auto" w:fill="auto"/>
            <w:vAlign w:val="center"/>
          </w:tcPr>
          <w:p w:rsidR="002C5C44" w:rsidRPr="00496D77" w:rsidRDefault="002C5C44" w:rsidP="002C5C44">
            <w:pPr>
              <w:jc w:val="center"/>
            </w:pPr>
            <w:r w:rsidRPr="00496D77">
              <w:t>1,58</w:t>
            </w:r>
          </w:p>
        </w:tc>
        <w:tc>
          <w:tcPr>
            <w:tcW w:w="1559" w:type="dxa"/>
            <w:vAlign w:val="center"/>
          </w:tcPr>
          <w:p w:rsidR="002C5C44" w:rsidRPr="00496D77" w:rsidRDefault="002C5C44" w:rsidP="002C5C44">
            <w:pPr>
              <w:jc w:val="center"/>
            </w:pPr>
            <w:r w:rsidRPr="00496D77">
              <w:t>1,82</w:t>
            </w:r>
          </w:p>
        </w:tc>
      </w:tr>
      <w:tr w:rsidR="002C5C44" w:rsidRPr="00496D77" w:rsidTr="002C5C44">
        <w:trPr>
          <w:trHeight w:val="843"/>
        </w:trPr>
        <w:tc>
          <w:tcPr>
            <w:tcW w:w="534" w:type="dxa"/>
            <w:shd w:val="clear" w:color="auto" w:fill="auto"/>
            <w:vAlign w:val="center"/>
          </w:tcPr>
          <w:p w:rsidR="002C5C44" w:rsidRPr="00496D77" w:rsidRDefault="002C5C44" w:rsidP="002C5C44">
            <w:pPr>
              <w:jc w:val="center"/>
            </w:pPr>
            <w:r w:rsidRPr="00496D77">
              <w:t>3.3</w:t>
            </w:r>
          </w:p>
        </w:tc>
        <w:tc>
          <w:tcPr>
            <w:tcW w:w="4819" w:type="dxa"/>
            <w:shd w:val="clear" w:color="auto" w:fill="auto"/>
            <w:vAlign w:val="center"/>
          </w:tcPr>
          <w:p w:rsidR="002C5C44" w:rsidRPr="00496D77" w:rsidRDefault="002C5C44" w:rsidP="002C5C44">
            <w:r w:rsidRPr="00496D77">
              <w:t>Деревянные жилые дома и деревянные дома блокированной застройки (с частичными  удобствами или без удобств)</w:t>
            </w:r>
          </w:p>
        </w:tc>
        <w:tc>
          <w:tcPr>
            <w:tcW w:w="1418" w:type="dxa"/>
            <w:vMerge/>
            <w:shd w:val="clear" w:color="auto" w:fill="auto"/>
          </w:tcPr>
          <w:p w:rsidR="002C5C44" w:rsidRPr="00496D77" w:rsidRDefault="002C5C44" w:rsidP="002C5C44">
            <w:pPr>
              <w:jc w:val="both"/>
            </w:pPr>
          </w:p>
        </w:tc>
        <w:tc>
          <w:tcPr>
            <w:tcW w:w="1417" w:type="dxa"/>
            <w:shd w:val="clear" w:color="auto" w:fill="auto"/>
            <w:vAlign w:val="center"/>
          </w:tcPr>
          <w:p w:rsidR="002C5C44" w:rsidRPr="00496D77" w:rsidRDefault="002C5C44" w:rsidP="002C5C44">
            <w:pPr>
              <w:jc w:val="center"/>
            </w:pPr>
            <w:r w:rsidRPr="00496D77">
              <w:t>1,45</w:t>
            </w:r>
          </w:p>
        </w:tc>
        <w:tc>
          <w:tcPr>
            <w:tcW w:w="1559" w:type="dxa"/>
            <w:vAlign w:val="center"/>
          </w:tcPr>
          <w:p w:rsidR="002C5C44" w:rsidRPr="00496D77" w:rsidRDefault="002C5C44" w:rsidP="002C5C44">
            <w:pPr>
              <w:jc w:val="center"/>
            </w:pPr>
            <w:r w:rsidRPr="00496D77">
              <w:t>1,67</w:t>
            </w:r>
          </w:p>
        </w:tc>
      </w:tr>
    </w:tbl>
    <w:p w:rsidR="002C5C44" w:rsidRDefault="002C5C44" w:rsidP="002C5C44">
      <w:pPr>
        <w:ind w:firstLine="824"/>
        <w:jc w:val="both"/>
        <w:rPr>
          <w:szCs w:val="23"/>
        </w:rPr>
      </w:pPr>
    </w:p>
    <w:p w:rsidR="002C5C44" w:rsidRDefault="002C5C44" w:rsidP="002C5C44">
      <w:pPr>
        <w:ind w:firstLine="709"/>
        <w:jc w:val="both"/>
        <w:rPr>
          <w:szCs w:val="23"/>
        </w:rPr>
      </w:pPr>
      <w:r>
        <w:rPr>
          <w:szCs w:val="23"/>
        </w:rPr>
        <w:t xml:space="preserve">2. Настоящее решение подлежит официальному опубликованию </w:t>
      </w:r>
      <w:r w:rsidRPr="008548A9">
        <w:rPr>
          <w:bCs/>
        </w:rPr>
        <w:t xml:space="preserve">и вступает в силу с </w:t>
      </w:r>
      <w:r>
        <w:rPr>
          <w:bCs/>
        </w:rPr>
        <w:t>01 января 2022</w:t>
      </w:r>
      <w:r w:rsidRPr="008548A9">
        <w:rPr>
          <w:bCs/>
        </w:rPr>
        <w:t xml:space="preserve"> года</w:t>
      </w:r>
      <w:r>
        <w:rPr>
          <w:szCs w:val="23"/>
        </w:rPr>
        <w:t>.</w:t>
      </w:r>
    </w:p>
    <w:p w:rsidR="002C5C44" w:rsidRDefault="002C5C44" w:rsidP="002C5C44">
      <w:pPr>
        <w:ind w:firstLine="824"/>
        <w:jc w:val="both"/>
        <w:rPr>
          <w:szCs w:val="23"/>
        </w:rPr>
      </w:pPr>
    </w:p>
    <w:p w:rsidR="002C5C44" w:rsidRDefault="002C5C44" w:rsidP="002C5C44">
      <w:pPr>
        <w:ind w:firstLine="824"/>
        <w:jc w:val="both"/>
        <w:rPr>
          <w:szCs w:val="23"/>
        </w:rPr>
      </w:pPr>
    </w:p>
    <w:p w:rsidR="002C5C44" w:rsidRDefault="002C5C44" w:rsidP="002C5C44">
      <w:pPr>
        <w:rPr>
          <w:b/>
        </w:rPr>
      </w:pPr>
      <w:r w:rsidRPr="006A084C">
        <w:rPr>
          <w:b/>
        </w:rPr>
        <w:t xml:space="preserve">Председатель Совета депутатов муниципального                                 </w:t>
      </w:r>
      <w:r>
        <w:rPr>
          <w:b/>
        </w:rPr>
        <w:t xml:space="preserve">  </w:t>
      </w:r>
      <w:r w:rsidRPr="006A084C">
        <w:rPr>
          <w:b/>
        </w:rPr>
        <w:t xml:space="preserve">    </w:t>
      </w:r>
      <w:proofErr w:type="spellStart"/>
      <w:r w:rsidRPr="006A084C">
        <w:rPr>
          <w:b/>
        </w:rPr>
        <w:t>С.Л.Буров</w:t>
      </w:r>
      <w:proofErr w:type="spellEnd"/>
    </w:p>
    <w:p w:rsidR="002C5C44" w:rsidRPr="006A084C" w:rsidRDefault="002C5C44" w:rsidP="002C5C44">
      <w:pPr>
        <w:rPr>
          <w:b/>
        </w:rPr>
      </w:pPr>
      <w:r w:rsidRPr="006A084C">
        <w:rPr>
          <w:b/>
        </w:rPr>
        <w:t xml:space="preserve">образования «Муниципальный округ </w:t>
      </w:r>
    </w:p>
    <w:p w:rsidR="002C5C44" w:rsidRPr="006A084C" w:rsidRDefault="002C5C44" w:rsidP="002C5C44">
      <w:pPr>
        <w:rPr>
          <w:b/>
        </w:rPr>
      </w:pPr>
      <w:r w:rsidRPr="006A084C">
        <w:rPr>
          <w:b/>
        </w:rPr>
        <w:t>Глазовский район Удмуртской Республики»</w:t>
      </w:r>
      <w:r w:rsidRPr="006A084C">
        <w:rPr>
          <w:b/>
        </w:rPr>
        <w:tab/>
      </w:r>
      <w:r>
        <w:rPr>
          <w:b/>
        </w:rPr>
        <w:tab/>
      </w:r>
      <w:r>
        <w:rPr>
          <w:b/>
        </w:rPr>
        <w:tab/>
      </w:r>
      <w:r w:rsidRPr="006A084C">
        <w:rPr>
          <w:b/>
        </w:rPr>
        <w:tab/>
      </w:r>
      <w:r w:rsidRPr="006A084C">
        <w:rPr>
          <w:b/>
        </w:rPr>
        <w:tab/>
      </w:r>
      <w:r w:rsidRPr="006A084C">
        <w:rPr>
          <w:b/>
        </w:rPr>
        <w:tab/>
      </w:r>
      <w:r w:rsidRPr="006A084C">
        <w:rPr>
          <w:b/>
        </w:rPr>
        <w:tab/>
      </w:r>
      <w:r w:rsidRPr="006A084C">
        <w:rPr>
          <w:b/>
        </w:rPr>
        <w:tab/>
      </w:r>
    </w:p>
    <w:p w:rsidR="002C5C44" w:rsidRDefault="002C5C44" w:rsidP="002C5C44">
      <w:pPr>
        <w:rPr>
          <w:b/>
        </w:rPr>
      </w:pPr>
    </w:p>
    <w:p w:rsidR="002C5C44" w:rsidRPr="005F3C17" w:rsidRDefault="002C5C44" w:rsidP="002C5C44">
      <w:pPr>
        <w:jc w:val="both"/>
      </w:pPr>
      <w:r w:rsidRPr="002D3E68">
        <w:rPr>
          <w:b/>
        </w:rPr>
        <w:t>Глава муниципального</w:t>
      </w:r>
      <w:r>
        <w:rPr>
          <w:b/>
        </w:rPr>
        <w:t xml:space="preserve"> </w:t>
      </w:r>
      <w:r w:rsidRPr="002D3E68">
        <w:rPr>
          <w:b/>
        </w:rPr>
        <w:t xml:space="preserve">образования </w:t>
      </w:r>
      <w:r>
        <w:rPr>
          <w:b/>
        </w:rPr>
        <w:t xml:space="preserve">                                                             </w:t>
      </w:r>
      <w:proofErr w:type="spellStart"/>
      <w:r w:rsidRPr="002D3E68">
        <w:rPr>
          <w:b/>
        </w:rPr>
        <w:t>В.В.Сабреков</w:t>
      </w:r>
      <w:proofErr w:type="spellEnd"/>
    </w:p>
    <w:p w:rsidR="002C5C44" w:rsidRPr="000228D2" w:rsidRDefault="002C5C44" w:rsidP="002C5C44">
      <w:pPr>
        <w:jc w:val="both"/>
        <w:rPr>
          <w:b/>
        </w:rPr>
      </w:pPr>
      <w:r w:rsidRPr="002D3E68">
        <w:rPr>
          <w:b/>
        </w:rPr>
        <w:t>«</w:t>
      </w:r>
      <w:r w:rsidRPr="000228D2">
        <w:rPr>
          <w:b/>
        </w:rPr>
        <w:t xml:space="preserve">Муниципальный округ </w:t>
      </w:r>
    </w:p>
    <w:p w:rsidR="002C5C44" w:rsidRPr="002D3E68" w:rsidRDefault="002C5C44" w:rsidP="002C5C44">
      <w:pPr>
        <w:jc w:val="both"/>
        <w:rPr>
          <w:b/>
        </w:rPr>
      </w:pPr>
      <w:r w:rsidRPr="000228D2">
        <w:rPr>
          <w:b/>
        </w:rPr>
        <w:t>Глазовский район Удмуртской Республики</w:t>
      </w:r>
      <w:r w:rsidRPr="002D3E68">
        <w:rPr>
          <w:b/>
        </w:rPr>
        <w:t>»</w:t>
      </w:r>
      <w:r w:rsidRPr="002D3E68">
        <w:rPr>
          <w:b/>
        </w:rPr>
        <w:tab/>
      </w:r>
      <w:r w:rsidRPr="002D3E68">
        <w:rPr>
          <w:b/>
        </w:rPr>
        <w:tab/>
        <w:t xml:space="preserve"> </w:t>
      </w:r>
    </w:p>
    <w:p w:rsidR="002C5C44" w:rsidRDefault="002C5C44" w:rsidP="002C5C44">
      <w:pPr>
        <w:rPr>
          <w:b/>
        </w:rPr>
      </w:pPr>
    </w:p>
    <w:p w:rsidR="002C5C44" w:rsidRDefault="002C5C44" w:rsidP="002C5C44">
      <w:pPr>
        <w:rPr>
          <w:b/>
        </w:rPr>
      </w:pPr>
    </w:p>
    <w:p w:rsidR="002C5C44" w:rsidRDefault="002C5C44" w:rsidP="002C5C44">
      <w:pPr>
        <w:rPr>
          <w:b/>
        </w:rPr>
      </w:pPr>
    </w:p>
    <w:p w:rsidR="002C5C44" w:rsidRPr="006A084C" w:rsidRDefault="002C5C44" w:rsidP="002C5C44">
      <w:pPr>
        <w:rPr>
          <w:b/>
        </w:rPr>
      </w:pPr>
      <w:proofErr w:type="spellStart"/>
      <w:r w:rsidRPr="006A084C">
        <w:rPr>
          <w:b/>
        </w:rPr>
        <w:t>г</w:t>
      </w:r>
      <w:proofErr w:type="gramStart"/>
      <w:r w:rsidRPr="006A084C">
        <w:rPr>
          <w:b/>
        </w:rPr>
        <w:t>.Г</w:t>
      </w:r>
      <w:proofErr w:type="gramEnd"/>
      <w:r w:rsidRPr="006A084C">
        <w:rPr>
          <w:b/>
        </w:rPr>
        <w:t>лазов</w:t>
      </w:r>
      <w:proofErr w:type="spellEnd"/>
    </w:p>
    <w:p w:rsidR="002C5C44" w:rsidRPr="006A084C" w:rsidRDefault="002C5C44" w:rsidP="002C5C44">
      <w:pPr>
        <w:rPr>
          <w:b/>
        </w:rPr>
      </w:pPr>
      <w:r>
        <w:rPr>
          <w:b/>
        </w:rPr>
        <w:t>31</w:t>
      </w:r>
      <w:r w:rsidRPr="006A084C">
        <w:rPr>
          <w:b/>
        </w:rPr>
        <w:t xml:space="preserve"> </w:t>
      </w:r>
      <w:r>
        <w:rPr>
          <w:b/>
        </w:rPr>
        <w:t>марта 2022</w:t>
      </w:r>
      <w:r w:rsidRPr="006A084C">
        <w:rPr>
          <w:b/>
        </w:rPr>
        <w:t xml:space="preserve"> года </w:t>
      </w:r>
    </w:p>
    <w:p w:rsidR="002C5C44" w:rsidRPr="006A084C" w:rsidRDefault="002C5C44" w:rsidP="002C5C44">
      <w:pPr>
        <w:rPr>
          <w:b/>
        </w:rPr>
      </w:pPr>
      <w:r>
        <w:rPr>
          <w:b/>
        </w:rPr>
        <w:t>№ 154</w:t>
      </w:r>
    </w:p>
    <w:p w:rsidR="002C5C44" w:rsidRDefault="002C5C44" w:rsidP="002C5C44">
      <w:pPr>
        <w:ind w:firstLine="824"/>
        <w:jc w:val="both"/>
        <w:rPr>
          <w:szCs w:val="23"/>
        </w:rPr>
      </w:pPr>
    </w:p>
    <w:p w:rsidR="002C5C44" w:rsidRDefault="002C5C44" w:rsidP="002C5C44">
      <w:pPr>
        <w:ind w:firstLine="824"/>
        <w:jc w:val="both"/>
        <w:rPr>
          <w:szCs w:val="23"/>
        </w:rPr>
      </w:pPr>
    </w:p>
    <w:p w:rsidR="002C5C44" w:rsidRPr="00C47DF4" w:rsidRDefault="002C5C44" w:rsidP="002C5C44">
      <w:pPr>
        <w:jc w:val="both"/>
        <w:rPr>
          <w:szCs w:val="23"/>
        </w:rPr>
      </w:pPr>
    </w:p>
    <w:p w:rsidR="004A0C25" w:rsidRDefault="004A0C25" w:rsidP="00F75FDD">
      <w:pPr>
        <w:widowControl w:val="0"/>
        <w:tabs>
          <w:tab w:val="left" w:pos="3240"/>
          <w:tab w:val="left" w:pos="8460"/>
        </w:tabs>
        <w:jc w:val="both"/>
        <w:rPr>
          <w:b/>
          <w:u w:val="single"/>
        </w:rPr>
      </w:pPr>
    </w:p>
    <w:p w:rsidR="003060DE" w:rsidRDefault="003060DE" w:rsidP="00F75FDD">
      <w:pPr>
        <w:widowControl w:val="0"/>
        <w:tabs>
          <w:tab w:val="left" w:pos="3240"/>
          <w:tab w:val="left" w:pos="8460"/>
        </w:tabs>
        <w:jc w:val="both"/>
        <w:rPr>
          <w:b/>
          <w:u w:val="single"/>
        </w:rPr>
      </w:pPr>
    </w:p>
    <w:p w:rsidR="003060DE" w:rsidRDefault="003060DE" w:rsidP="00F75FDD">
      <w:pPr>
        <w:widowControl w:val="0"/>
        <w:tabs>
          <w:tab w:val="left" w:pos="3240"/>
          <w:tab w:val="left" w:pos="8460"/>
        </w:tabs>
        <w:jc w:val="both"/>
        <w:rPr>
          <w:b/>
          <w:u w:val="single"/>
        </w:rPr>
      </w:pPr>
    </w:p>
    <w:p w:rsidR="003060DE" w:rsidRDefault="003060DE"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tbl>
      <w:tblPr>
        <w:tblpPr w:leftFromText="181" w:rightFromText="181" w:vertAnchor="text" w:horzAnchor="margin" w:tblpX="108" w:tblpY="-29"/>
        <w:tblW w:w="9889" w:type="dxa"/>
        <w:tblLook w:val="04A0" w:firstRow="1" w:lastRow="0" w:firstColumn="1" w:lastColumn="0" w:noHBand="0" w:noVBand="1"/>
      </w:tblPr>
      <w:tblGrid>
        <w:gridCol w:w="4361"/>
        <w:gridCol w:w="1134"/>
        <w:gridCol w:w="4394"/>
      </w:tblGrid>
      <w:tr w:rsidR="002C5C44" w:rsidTr="002C5C44">
        <w:tc>
          <w:tcPr>
            <w:tcW w:w="4361" w:type="dxa"/>
          </w:tcPr>
          <w:p w:rsidR="002C5C44" w:rsidRDefault="002C5C44">
            <w:pPr>
              <w:jc w:val="center"/>
              <w:rPr>
                <w:bCs/>
                <w:lang w:eastAsia="en-US"/>
              </w:rPr>
            </w:pPr>
            <w:r>
              <w:rPr>
                <w:bCs/>
                <w:lang w:eastAsia="en-US"/>
              </w:rPr>
              <w:lastRenderedPageBreak/>
              <w:t xml:space="preserve">Совет депутатов </w:t>
            </w:r>
          </w:p>
          <w:p w:rsidR="002C5C44" w:rsidRDefault="002C5C44">
            <w:pPr>
              <w:jc w:val="center"/>
              <w:rPr>
                <w:bCs/>
                <w:lang w:eastAsia="en-US"/>
              </w:rPr>
            </w:pPr>
            <w:r>
              <w:rPr>
                <w:bCs/>
                <w:lang w:eastAsia="en-US"/>
              </w:rPr>
              <w:t xml:space="preserve">муниципального образования «Муниципальный округ </w:t>
            </w:r>
          </w:p>
          <w:p w:rsidR="002C5C44" w:rsidRDefault="002C5C44">
            <w:pPr>
              <w:jc w:val="center"/>
              <w:rPr>
                <w:bCs/>
                <w:lang w:eastAsia="en-US"/>
              </w:rPr>
            </w:pPr>
            <w:r>
              <w:rPr>
                <w:bCs/>
                <w:lang w:eastAsia="en-US"/>
              </w:rPr>
              <w:t xml:space="preserve">Глазовский район </w:t>
            </w:r>
          </w:p>
          <w:p w:rsidR="002C5C44" w:rsidRDefault="002C5C44">
            <w:pPr>
              <w:jc w:val="center"/>
              <w:rPr>
                <w:bCs/>
                <w:lang w:eastAsia="en-US"/>
              </w:rPr>
            </w:pPr>
            <w:r>
              <w:rPr>
                <w:bCs/>
                <w:lang w:eastAsia="en-US"/>
              </w:rPr>
              <w:t xml:space="preserve">Удмуртской Республики»  </w:t>
            </w:r>
          </w:p>
          <w:p w:rsidR="002C5C44" w:rsidRDefault="002C5C44">
            <w:pPr>
              <w:jc w:val="center"/>
              <w:rPr>
                <w:b/>
                <w:bCs/>
                <w:noProof/>
                <w:lang w:eastAsia="en-US"/>
              </w:rPr>
            </w:pPr>
          </w:p>
        </w:tc>
        <w:tc>
          <w:tcPr>
            <w:tcW w:w="1134" w:type="dxa"/>
            <w:hideMark/>
          </w:tcPr>
          <w:p w:rsidR="002C5C44" w:rsidRDefault="002C5C44">
            <w:pPr>
              <w:jc w:val="center"/>
              <w:rPr>
                <w:b/>
                <w:bCs/>
                <w:lang w:eastAsia="en-US"/>
              </w:rPr>
            </w:pPr>
            <w:r>
              <w:rPr>
                <w:noProof/>
              </w:rPr>
              <w:drawing>
                <wp:anchor distT="0" distB="0" distL="114300" distR="114300" simplePos="0" relativeHeight="251671552" behindDoc="0" locked="0" layoutInCell="1" allowOverlap="1">
                  <wp:simplePos x="0" y="0"/>
                  <wp:positionH relativeFrom="column">
                    <wp:posOffset>27305</wp:posOffset>
                  </wp:positionH>
                  <wp:positionV relativeFrom="paragraph">
                    <wp:posOffset>107950</wp:posOffset>
                  </wp:positionV>
                  <wp:extent cx="495300" cy="685800"/>
                  <wp:effectExtent l="0" t="0" r="0" b="0"/>
                  <wp:wrapTopAndBottom/>
                  <wp:docPr id="13" name="Рисунок 13" descr="Описание: 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4394" w:type="dxa"/>
          </w:tcPr>
          <w:p w:rsidR="002C5C44" w:rsidRDefault="002C5C44">
            <w:pPr>
              <w:jc w:val="center"/>
              <w:rPr>
                <w:bCs/>
                <w:lang w:eastAsia="en-US"/>
              </w:rPr>
            </w:pPr>
            <w:r>
              <w:rPr>
                <w:b/>
                <w:bCs/>
                <w:lang w:eastAsia="en-US"/>
              </w:rPr>
              <w:t>«</w:t>
            </w:r>
            <w:r>
              <w:rPr>
                <w:bCs/>
                <w:lang w:eastAsia="en-US"/>
              </w:rPr>
              <w:t xml:space="preserve">Удмурт </w:t>
            </w:r>
            <w:proofErr w:type="spellStart"/>
            <w:r>
              <w:rPr>
                <w:bCs/>
                <w:lang w:eastAsia="en-US"/>
              </w:rPr>
              <w:t>Элькунысь</w:t>
            </w:r>
            <w:proofErr w:type="spellEnd"/>
            <w:r>
              <w:rPr>
                <w:bCs/>
                <w:lang w:eastAsia="en-US"/>
              </w:rPr>
              <w:t xml:space="preserve"> </w:t>
            </w:r>
          </w:p>
          <w:p w:rsidR="002C5C44" w:rsidRDefault="002C5C44">
            <w:pPr>
              <w:jc w:val="center"/>
              <w:rPr>
                <w:bCs/>
                <w:lang w:eastAsia="en-US"/>
              </w:rPr>
            </w:pPr>
            <w:r>
              <w:rPr>
                <w:bCs/>
                <w:lang w:eastAsia="en-US"/>
              </w:rPr>
              <w:t xml:space="preserve">Глаз </w:t>
            </w:r>
            <w:proofErr w:type="spellStart"/>
            <w:r>
              <w:rPr>
                <w:bCs/>
                <w:lang w:eastAsia="en-US"/>
              </w:rPr>
              <w:t>ёрос</w:t>
            </w:r>
            <w:proofErr w:type="spellEnd"/>
            <w:r>
              <w:rPr>
                <w:bCs/>
                <w:lang w:eastAsia="en-US"/>
              </w:rPr>
              <w:t xml:space="preserve"> </w:t>
            </w:r>
          </w:p>
          <w:p w:rsidR="002C5C44" w:rsidRDefault="002C5C44">
            <w:pPr>
              <w:jc w:val="center"/>
              <w:rPr>
                <w:bCs/>
                <w:lang w:eastAsia="en-US"/>
              </w:rPr>
            </w:pPr>
            <w:r>
              <w:rPr>
                <w:bCs/>
                <w:lang w:eastAsia="en-US"/>
              </w:rPr>
              <w:t>муниципал округ»</w:t>
            </w:r>
          </w:p>
          <w:p w:rsidR="002C5C44" w:rsidRDefault="002C5C44">
            <w:pPr>
              <w:jc w:val="center"/>
              <w:rPr>
                <w:bCs/>
                <w:lang w:eastAsia="en-US"/>
              </w:rPr>
            </w:pPr>
            <w:r>
              <w:rPr>
                <w:bCs/>
                <w:lang w:eastAsia="en-US"/>
              </w:rPr>
              <w:t xml:space="preserve">муниципал </w:t>
            </w:r>
            <w:proofErr w:type="spellStart"/>
            <w:r>
              <w:rPr>
                <w:bCs/>
                <w:lang w:eastAsia="en-US"/>
              </w:rPr>
              <w:t>кылдытэтысь</w:t>
            </w:r>
            <w:proofErr w:type="spellEnd"/>
            <w:r>
              <w:rPr>
                <w:bCs/>
                <w:lang w:eastAsia="en-US"/>
              </w:rPr>
              <w:t xml:space="preserve"> </w:t>
            </w:r>
          </w:p>
          <w:p w:rsidR="002C5C44" w:rsidRDefault="002C5C44">
            <w:pPr>
              <w:jc w:val="center"/>
              <w:rPr>
                <w:bCs/>
                <w:lang w:eastAsia="en-US"/>
              </w:rPr>
            </w:pPr>
            <w:proofErr w:type="spellStart"/>
            <w:r>
              <w:rPr>
                <w:bCs/>
                <w:lang w:eastAsia="en-US"/>
              </w:rPr>
              <w:t>депутатъёслэн</w:t>
            </w:r>
            <w:proofErr w:type="spellEnd"/>
            <w:r>
              <w:rPr>
                <w:bCs/>
                <w:lang w:eastAsia="en-US"/>
              </w:rPr>
              <w:t xml:space="preserve"> </w:t>
            </w:r>
            <w:proofErr w:type="spellStart"/>
            <w:r>
              <w:rPr>
                <w:bCs/>
                <w:lang w:eastAsia="en-US"/>
              </w:rPr>
              <w:t>Кенешсы</w:t>
            </w:r>
            <w:proofErr w:type="spellEnd"/>
          </w:p>
          <w:p w:rsidR="002C5C44" w:rsidRDefault="002C5C44">
            <w:pPr>
              <w:jc w:val="center"/>
              <w:rPr>
                <w:b/>
                <w:bCs/>
                <w:lang w:eastAsia="en-US"/>
              </w:rPr>
            </w:pPr>
          </w:p>
        </w:tc>
      </w:tr>
    </w:tbl>
    <w:p w:rsidR="002C5C44" w:rsidRDefault="002C5C44" w:rsidP="002C5C44">
      <w:pPr>
        <w:keepNext/>
        <w:jc w:val="center"/>
        <w:outlineLvl w:val="0"/>
        <w:rPr>
          <w:b/>
          <w:bCs/>
          <w:sz w:val="44"/>
          <w:szCs w:val="44"/>
        </w:rPr>
      </w:pPr>
      <w:r>
        <w:rPr>
          <w:b/>
          <w:bCs/>
          <w:sz w:val="44"/>
          <w:szCs w:val="44"/>
        </w:rPr>
        <w:t>РЕШЕНИЕ</w:t>
      </w:r>
    </w:p>
    <w:p w:rsidR="002C5C44" w:rsidRDefault="002C5C44" w:rsidP="002C5C44">
      <w:pPr>
        <w:keepNext/>
        <w:tabs>
          <w:tab w:val="num" w:pos="0"/>
        </w:tabs>
        <w:jc w:val="center"/>
        <w:outlineLvl w:val="0"/>
        <w:rPr>
          <w:b/>
        </w:rPr>
      </w:pPr>
    </w:p>
    <w:p w:rsidR="002C5C44" w:rsidRDefault="002C5C44" w:rsidP="002C5C44">
      <w:pPr>
        <w:jc w:val="center"/>
        <w:rPr>
          <w:b/>
          <w:bCs/>
          <w:sz w:val="28"/>
          <w:szCs w:val="28"/>
        </w:rPr>
      </w:pPr>
      <w:r>
        <w:rPr>
          <w:b/>
          <w:bCs/>
          <w:sz w:val="28"/>
          <w:szCs w:val="28"/>
        </w:rPr>
        <w:t xml:space="preserve">СОВЕТА ДЕПУТАТОВ МУНИЦИПАЛЬНОГО ОБРАЗОВАНИЯ </w:t>
      </w:r>
    </w:p>
    <w:p w:rsidR="002C5C44" w:rsidRDefault="002C5C44" w:rsidP="002C5C44">
      <w:pPr>
        <w:jc w:val="center"/>
        <w:rPr>
          <w:b/>
          <w:bCs/>
          <w:sz w:val="28"/>
          <w:szCs w:val="28"/>
        </w:rPr>
      </w:pPr>
      <w:r>
        <w:rPr>
          <w:b/>
          <w:bCs/>
          <w:sz w:val="28"/>
          <w:szCs w:val="28"/>
        </w:rPr>
        <w:t xml:space="preserve">«МУНИЦИПАЛЬНЫЙ ОКРУГ ГЛАЗОВСКИЙ РАЙОН </w:t>
      </w:r>
    </w:p>
    <w:p w:rsidR="002C5C44" w:rsidRDefault="002C5C44" w:rsidP="002C5C44">
      <w:pPr>
        <w:jc w:val="center"/>
        <w:rPr>
          <w:b/>
          <w:bCs/>
          <w:sz w:val="28"/>
          <w:szCs w:val="28"/>
        </w:rPr>
      </w:pPr>
      <w:r>
        <w:rPr>
          <w:b/>
          <w:bCs/>
          <w:sz w:val="28"/>
          <w:szCs w:val="28"/>
        </w:rPr>
        <w:t xml:space="preserve">УДМУРТСКОЙ РЕСПУБЛИКИ» </w:t>
      </w:r>
    </w:p>
    <w:p w:rsidR="002C5C44" w:rsidRDefault="002C5C44" w:rsidP="002C5C44">
      <w:pPr>
        <w:keepNext/>
        <w:tabs>
          <w:tab w:val="num" w:pos="0"/>
        </w:tabs>
        <w:jc w:val="center"/>
        <w:outlineLvl w:val="0"/>
        <w:rPr>
          <w:b/>
        </w:rPr>
      </w:pPr>
    </w:p>
    <w:p w:rsidR="002C5C44" w:rsidRDefault="002C5C44" w:rsidP="002C5C44">
      <w:pPr>
        <w:keepNext/>
        <w:tabs>
          <w:tab w:val="num" w:pos="0"/>
        </w:tabs>
        <w:jc w:val="center"/>
        <w:outlineLvl w:val="0"/>
        <w:rPr>
          <w:b/>
          <w:szCs w:val="22"/>
        </w:rPr>
      </w:pPr>
      <w:r>
        <w:rPr>
          <w:b/>
          <w:szCs w:val="22"/>
        </w:rPr>
        <w:t xml:space="preserve">Об утверждении размера платы за содержание и ремонт жилого помещения </w:t>
      </w:r>
    </w:p>
    <w:p w:rsidR="002C5C44" w:rsidRDefault="002C5C44" w:rsidP="002C5C44">
      <w:pPr>
        <w:keepNext/>
        <w:tabs>
          <w:tab w:val="num" w:pos="0"/>
        </w:tabs>
        <w:jc w:val="center"/>
        <w:outlineLvl w:val="0"/>
        <w:rPr>
          <w:b/>
          <w:szCs w:val="22"/>
        </w:rPr>
      </w:pPr>
      <w:r>
        <w:rPr>
          <w:b/>
          <w:szCs w:val="22"/>
        </w:rPr>
        <w:t xml:space="preserve">для нанимателей жилых помещений по договору социального найма </w:t>
      </w:r>
    </w:p>
    <w:p w:rsidR="002C5C44" w:rsidRDefault="002C5C44" w:rsidP="002C5C44">
      <w:pPr>
        <w:keepNext/>
        <w:tabs>
          <w:tab w:val="num" w:pos="0"/>
        </w:tabs>
        <w:jc w:val="center"/>
        <w:outlineLvl w:val="0"/>
        <w:rPr>
          <w:b/>
          <w:szCs w:val="22"/>
        </w:rPr>
      </w:pPr>
      <w:r>
        <w:rPr>
          <w:b/>
          <w:szCs w:val="22"/>
        </w:rPr>
        <w:t xml:space="preserve">и договорам найма жилых помещений муниципального жилищного фонда </w:t>
      </w:r>
    </w:p>
    <w:p w:rsidR="002C5C44" w:rsidRDefault="002C5C44" w:rsidP="002C5C44">
      <w:pPr>
        <w:ind w:right="-2"/>
        <w:jc w:val="both"/>
        <w:rPr>
          <w:b/>
          <w:bCs/>
        </w:rPr>
      </w:pPr>
    </w:p>
    <w:p w:rsidR="002C5C44" w:rsidRDefault="002C5C44" w:rsidP="002C5C44">
      <w:r>
        <w:t xml:space="preserve">Принято </w:t>
      </w:r>
    </w:p>
    <w:p w:rsidR="002C5C44" w:rsidRDefault="002C5C44" w:rsidP="002C5C44">
      <w:r>
        <w:t xml:space="preserve">Советом депутатов муниципального образования </w:t>
      </w:r>
    </w:p>
    <w:p w:rsidR="002C5C44" w:rsidRDefault="002C5C44" w:rsidP="002C5C44">
      <w:r>
        <w:t xml:space="preserve">«Муниципальный округ Глазовский район </w:t>
      </w:r>
    </w:p>
    <w:p w:rsidR="002C5C44" w:rsidRDefault="002C5C44" w:rsidP="002C5C44">
      <w:r>
        <w:t>Удмуртской Республики» первого созыва                                                        31 марта 2022 года</w:t>
      </w:r>
    </w:p>
    <w:p w:rsidR="002C5C44" w:rsidRDefault="002C5C44" w:rsidP="002C5C44">
      <w:pPr>
        <w:ind w:right="-2"/>
        <w:jc w:val="both"/>
      </w:pPr>
    </w:p>
    <w:p w:rsidR="002C5C44" w:rsidRDefault="002C5C44" w:rsidP="002C5C44">
      <w:pPr>
        <w:autoSpaceDE w:val="0"/>
        <w:autoSpaceDN w:val="0"/>
        <w:adjustRightInd w:val="0"/>
        <w:ind w:firstLine="720"/>
        <w:jc w:val="both"/>
        <w:rPr>
          <w:b/>
        </w:rPr>
      </w:pPr>
      <w:proofErr w:type="gramStart"/>
      <w:r>
        <w:t>В соответствии с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граждан за содержание и ремонт жилого помещения в случае оказания услуг и выполнения работ по управлению, содержанию</w:t>
      </w:r>
      <w:proofErr w:type="gramEnd"/>
      <w:r>
        <w:t xml:space="preserve"> </w:t>
      </w:r>
      <w:proofErr w:type="gramStart"/>
      <w:r>
        <w:t xml:space="preserve">и ремонту общего имущества в многоквартирном доме ненадлежащего качества и (или) с перерывами, превышающими установленную продолжительность», Законом УР от 29.04.2021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Уставом муниципального образования «Муниципальный округ Глазовский район Удмуртской Республики», </w:t>
      </w:r>
      <w:r>
        <w:rPr>
          <w:b/>
        </w:rPr>
        <w:t>Совет депутатов муниципального образования «Муниципальный округ Глазовский район Удмуртской Республики</w:t>
      </w:r>
      <w:proofErr w:type="gramEnd"/>
      <w:r>
        <w:rPr>
          <w:b/>
        </w:rPr>
        <w:t>» РЕШИЛ:</w:t>
      </w:r>
    </w:p>
    <w:p w:rsidR="002C5C44" w:rsidRDefault="002C5C44" w:rsidP="002C5C44">
      <w:pPr>
        <w:jc w:val="both"/>
        <w:rPr>
          <w:rFonts w:eastAsiaTheme="minorHAnsi"/>
          <w:bCs/>
          <w:lang w:eastAsia="en-US"/>
        </w:rPr>
      </w:pPr>
      <w:r>
        <w:tab/>
        <w:t xml:space="preserve">1. </w:t>
      </w:r>
      <w:proofErr w:type="gramStart"/>
      <w:r>
        <w:rPr>
          <w:rFonts w:eastAsiaTheme="minorHAnsi"/>
          <w:bCs/>
          <w:lang w:eastAsia="en-US"/>
        </w:rPr>
        <w:t>Установить с 1 января 2022 года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которые не приняли решение о выборе способа управления многоквартирным домом либо решение об установлении размера данной платы на общем собрании, в следующем размере:</w:t>
      </w:r>
      <w:proofErr w:type="gramEnd"/>
    </w:p>
    <w:p w:rsidR="002C5C44" w:rsidRDefault="002C5C44" w:rsidP="002C5C44">
      <w:pPr>
        <w:jc w:val="both"/>
        <w:rPr>
          <w:rFonts w:eastAsiaTheme="minorHAnsi"/>
          <w:bCs/>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5079"/>
        <w:gridCol w:w="1275"/>
        <w:gridCol w:w="1560"/>
        <w:gridCol w:w="1559"/>
      </w:tblGrid>
      <w:tr w:rsidR="002C5C44" w:rsidTr="002C5C44">
        <w:trPr>
          <w:trHeight w:val="908"/>
        </w:trPr>
        <w:tc>
          <w:tcPr>
            <w:tcW w:w="450" w:type="dxa"/>
            <w:tcBorders>
              <w:top w:val="single" w:sz="4" w:space="0" w:color="auto"/>
              <w:left w:val="single" w:sz="4" w:space="0" w:color="auto"/>
              <w:bottom w:val="single" w:sz="4" w:space="0" w:color="auto"/>
              <w:right w:val="single" w:sz="4" w:space="0" w:color="auto"/>
            </w:tcBorders>
            <w:vAlign w:val="center"/>
            <w:hideMark/>
          </w:tcPr>
          <w:p w:rsidR="002C5C44" w:rsidRDefault="002C5C44">
            <w:pPr>
              <w:ind w:right="-36"/>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5079"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sz w:val="20"/>
                <w:lang w:eastAsia="en-US"/>
              </w:rPr>
            </w:pPr>
            <w:r>
              <w:rPr>
                <w:sz w:val="20"/>
                <w:lang w:eastAsia="en-US"/>
              </w:rPr>
              <w:t>Виды жилых домов по степени благоустройства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sz w:val="20"/>
                <w:lang w:eastAsia="en-US"/>
              </w:rPr>
            </w:pPr>
            <w:r>
              <w:rPr>
                <w:sz w:val="20"/>
                <w:lang w:eastAsia="en-US"/>
              </w:rPr>
              <w:t>Единица измерения размера платы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sz w:val="20"/>
                <w:szCs w:val="20"/>
                <w:lang w:eastAsia="en-US"/>
              </w:rPr>
            </w:pPr>
            <w:r>
              <w:rPr>
                <w:sz w:val="20"/>
                <w:lang w:eastAsia="en-US"/>
              </w:rPr>
              <w:t>Размер платы</w:t>
            </w:r>
          </w:p>
          <w:p w:rsidR="002C5C44" w:rsidRDefault="002C5C44">
            <w:pPr>
              <w:jc w:val="center"/>
              <w:rPr>
                <w:sz w:val="20"/>
                <w:szCs w:val="20"/>
                <w:lang w:eastAsia="en-US"/>
              </w:rPr>
            </w:pPr>
            <w:r>
              <w:rPr>
                <w:sz w:val="20"/>
                <w:szCs w:val="20"/>
                <w:lang w:eastAsia="en-US"/>
              </w:rPr>
              <w:t>в 1 полугодии</w:t>
            </w:r>
          </w:p>
          <w:p w:rsidR="002C5C44" w:rsidRDefault="002C5C44">
            <w:pPr>
              <w:jc w:val="center"/>
              <w:rPr>
                <w:sz w:val="20"/>
                <w:lang w:eastAsia="en-US"/>
              </w:rPr>
            </w:pPr>
            <w:r>
              <w:rPr>
                <w:sz w:val="20"/>
                <w:szCs w:val="20"/>
                <w:lang w:eastAsia="en-US"/>
              </w:rPr>
              <w:t>2022 года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sz w:val="20"/>
                <w:szCs w:val="20"/>
                <w:lang w:eastAsia="en-US"/>
              </w:rPr>
            </w:pPr>
            <w:r>
              <w:rPr>
                <w:sz w:val="20"/>
                <w:lang w:eastAsia="en-US"/>
              </w:rPr>
              <w:t>Размер платы</w:t>
            </w:r>
          </w:p>
          <w:p w:rsidR="002C5C44" w:rsidRDefault="002C5C44">
            <w:pPr>
              <w:jc w:val="center"/>
              <w:rPr>
                <w:sz w:val="20"/>
                <w:szCs w:val="20"/>
                <w:lang w:eastAsia="en-US"/>
              </w:rPr>
            </w:pPr>
            <w:r>
              <w:rPr>
                <w:sz w:val="20"/>
                <w:szCs w:val="20"/>
                <w:lang w:eastAsia="en-US"/>
              </w:rPr>
              <w:t xml:space="preserve">во 2 полугодии </w:t>
            </w:r>
          </w:p>
          <w:p w:rsidR="002C5C44" w:rsidRDefault="002C5C44">
            <w:pPr>
              <w:jc w:val="center"/>
              <w:rPr>
                <w:sz w:val="20"/>
                <w:lang w:eastAsia="en-US"/>
              </w:rPr>
            </w:pPr>
            <w:r>
              <w:rPr>
                <w:sz w:val="20"/>
                <w:szCs w:val="20"/>
                <w:lang w:eastAsia="en-US"/>
              </w:rPr>
              <w:t>2022 года</w:t>
            </w:r>
          </w:p>
        </w:tc>
      </w:tr>
      <w:tr w:rsidR="002C5C44" w:rsidTr="002C5C44">
        <w:trPr>
          <w:trHeight w:hRule="exact" w:val="573"/>
        </w:trPr>
        <w:tc>
          <w:tcPr>
            <w:tcW w:w="450"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sz w:val="20"/>
                <w:lang w:eastAsia="en-US"/>
              </w:rPr>
            </w:pPr>
            <w:r>
              <w:rPr>
                <w:sz w:val="20"/>
                <w:lang w:eastAsia="en-US"/>
              </w:rPr>
              <w:t>1</w:t>
            </w:r>
          </w:p>
        </w:tc>
        <w:tc>
          <w:tcPr>
            <w:tcW w:w="5079" w:type="dxa"/>
            <w:tcBorders>
              <w:top w:val="single" w:sz="4" w:space="0" w:color="auto"/>
              <w:left w:val="single" w:sz="4" w:space="0" w:color="auto"/>
              <w:bottom w:val="single" w:sz="4" w:space="0" w:color="auto"/>
              <w:right w:val="single" w:sz="4" w:space="0" w:color="auto"/>
            </w:tcBorders>
            <w:vAlign w:val="center"/>
            <w:hideMark/>
          </w:tcPr>
          <w:p w:rsidR="002C5C44" w:rsidRDefault="002C5C44">
            <w:pPr>
              <w:rPr>
                <w:b/>
                <w:lang w:eastAsia="en-US"/>
              </w:rPr>
            </w:pPr>
            <w:r>
              <w:rPr>
                <w:sz w:val="20"/>
                <w:lang w:eastAsia="en-US"/>
              </w:rPr>
              <w:t>Многоквартирные жилые дома (кирпичные) с удобствами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lang w:eastAsia="en-US"/>
              </w:rPr>
            </w:pPr>
            <w:r>
              <w:rPr>
                <w:sz w:val="20"/>
                <w:lang w:eastAsia="en-US"/>
              </w:rPr>
              <w:t>руб./</w:t>
            </w:r>
            <w:proofErr w:type="spellStart"/>
            <w:r>
              <w:rPr>
                <w:sz w:val="20"/>
                <w:lang w:eastAsia="en-US"/>
              </w:rPr>
              <w:t>кв.м</w:t>
            </w:r>
            <w:proofErr w:type="spellEnd"/>
            <w:r>
              <w:rPr>
                <w:sz w:val="20"/>
                <w:lang w:eastAsia="en-US"/>
              </w:rPr>
              <w:t>. общей площади в месяц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lang w:eastAsia="en-US"/>
              </w:rPr>
            </w:pPr>
            <w:r>
              <w:rPr>
                <w:lang w:eastAsia="en-US"/>
              </w:rPr>
              <w:t>15,95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lang w:eastAsia="en-US"/>
              </w:rPr>
            </w:pPr>
            <w:r>
              <w:rPr>
                <w:lang w:eastAsia="en-US"/>
              </w:rPr>
              <w:t>16,49</w:t>
            </w:r>
          </w:p>
        </w:tc>
      </w:tr>
      <w:tr w:rsidR="002C5C44" w:rsidTr="002C5C44">
        <w:trPr>
          <w:trHeight w:hRule="exact" w:val="565"/>
        </w:trPr>
        <w:tc>
          <w:tcPr>
            <w:tcW w:w="450"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sz w:val="20"/>
                <w:lang w:eastAsia="en-US"/>
              </w:rPr>
            </w:pPr>
            <w:r>
              <w:rPr>
                <w:sz w:val="20"/>
                <w:lang w:eastAsia="en-US"/>
              </w:rPr>
              <w:t>2</w:t>
            </w:r>
          </w:p>
        </w:tc>
        <w:tc>
          <w:tcPr>
            <w:tcW w:w="5079" w:type="dxa"/>
            <w:tcBorders>
              <w:top w:val="single" w:sz="4" w:space="0" w:color="auto"/>
              <w:left w:val="single" w:sz="4" w:space="0" w:color="auto"/>
              <w:bottom w:val="single" w:sz="4" w:space="0" w:color="auto"/>
              <w:right w:val="single" w:sz="4" w:space="0" w:color="auto"/>
            </w:tcBorders>
            <w:vAlign w:val="center"/>
            <w:hideMark/>
          </w:tcPr>
          <w:p w:rsidR="002C5C44" w:rsidRDefault="002C5C44">
            <w:pPr>
              <w:rPr>
                <w:sz w:val="20"/>
                <w:lang w:eastAsia="en-US"/>
              </w:rPr>
            </w:pPr>
            <w:r>
              <w:rPr>
                <w:sz w:val="20"/>
                <w:lang w:eastAsia="en-US"/>
              </w:rPr>
              <w:t>Многоквартирные жилые дома (кирпичные) с частичными удобствами,  с вывозом жидких нечистот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5C44" w:rsidRDefault="002C5C44">
            <w:pPr>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lang w:eastAsia="en-US"/>
              </w:rPr>
            </w:pPr>
            <w:r>
              <w:rPr>
                <w:lang w:eastAsia="en-US"/>
              </w:rPr>
              <w:t>20,54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lang w:eastAsia="en-US"/>
              </w:rPr>
            </w:pPr>
            <w:r>
              <w:rPr>
                <w:lang w:eastAsia="en-US"/>
              </w:rPr>
              <w:t>21,24</w:t>
            </w:r>
          </w:p>
        </w:tc>
      </w:tr>
      <w:tr w:rsidR="002C5C44" w:rsidTr="002C5C44">
        <w:trPr>
          <w:trHeight w:hRule="exact" w:val="559"/>
        </w:trPr>
        <w:tc>
          <w:tcPr>
            <w:tcW w:w="450"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sz w:val="20"/>
                <w:lang w:eastAsia="en-US"/>
              </w:rPr>
            </w:pPr>
            <w:r>
              <w:rPr>
                <w:sz w:val="20"/>
                <w:lang w:eastAsia="en-US"/>
              </w:rPr>
              <w:t>3</w:t>
            </w:r>
          </w:p>
        </w:tc>
        <w:tc>
          <w:tcPr>
            <w:tcW w:w="5079" w:type="dxa"/>
            <w:tcBorders>
              <w:top w:val="single" w:sz="4" w:space="0" w:color="auto"/>
              <w:left w:val="single" w:sz="4" w:space="0" w:color="auto"/>
              <w:bottom w:val="single" w:sz="4" w:space="0" w:color="auto"/>
              <w:right w:val="single" w:sz="4" w:space="0" w:color="auto"/>
            </w:tcBorders>
            <w:vAlign w:val="center"/>
            <w:hideMark/>
          </w:tcPr>
          <w:p w:rsidR="002C5C44" w:rsidRDefault="002C5C44">
            <w:pPr>
              <w:rPr>
                <w:sz w:val="20"/>
                <w:lang w:eastAsia="en-US"/>
              </w:rPr>
            </w:pPr>
            <w:r>
              <w:rPr>
                <w:sz w:val="20"/>
                <w:lang w:eastAsia="en-US"/>
              </w:rPr>
              <w:t>Многоквартирные жилые дома (кирпичные) с частичными удобствами, без вывоза жидких нечистот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5C44" w:rsidRDefault="002C5C44">
            <w:pPr>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lang w:eastAsia="en-US"/>
              </w:rPr>
            </w:pPr>
            <w:r>
              <w:rPr>
                <w:lang w:eastAsia="en-US"/>
              </w:rPr>
              <w:t>13,29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lang w:eastAsia="en-US"/>
              </w:rPr>
            </w:pPr>
            <w:r>
              <w:rPr>
                <w:lang w:eastAsia="en-US"/>
              </w:rPr>
              <w:t>13,74</w:t>
            </w:r>
          </w:p>
        </w:tc>
      </w:tr>
      <w:tr w:rsidR="002C5C44" w:rsidTr="002C5C44">
        <w:trPr>
          <w:trHeight w:hRule="exact" w:val="567"/>
        </w:trPr>
        <w:tc>
          <w:tcPr>
            <w:tcW w:w="450"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sz w:val="20"/>
                <w:lang w:eastAsia="en-US"/>
              </w:rPr>
            </w:pPr>
            <w:r>
              <w:rPr>
                <w:sz w:val="20"/>
                <w:lang w:eastAsia="en-US"/>
              </w:rPr>
              <w:t>4</w:t>
            </w:r>
          </w:p>
        </w:tc>
        <w:tc>
          <w:tcPr>
            <w:tcW w:w="5079" w:type="dxa"/>
            <w:tcBorders>
              <w:top w:val="single" w:sz="4" w:space="0" w:color="auto"/>
              <w:left w:val="single" w:sz="4" w:space="0" w:color="auto"/>
              <w:bottom w:val="single" w:sz="4" w:space="0" w:color="auto"/>
              <w:right w:val="single" w:sz="4" w:space="0" w:color="auto"/>
            </w:tcBorders>
            <w:vAlign w:val="center"/>
            <w:hideMark/>
          </w:tcPr>
          <w:p w:rsidR="002C5C44" w:rsidRDefault="002C5C44">
            <w:pPr>
              <w:rPr>
                <w:sz w:val="20"/>
                <w:lang w:eastAsia="en-US"/>
              </w:rPr>
            </w:pPr>
            <w:r>
              <w:rPr>
                <w:sz w:val="20"/>
                <w:lang w:eastAsia="en-US"/>
              </w:rPr>
              <w:t>Многоквартирные жилые дома без удобств (деревянные, с печным отоплением), с вывозом жидких нечистот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5C44" w:rsidRDefault="002C5C44">
            <w:pPr>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lang w:eastAsia="en-US"/>
              </w:rPr>
            </w:pPr>
            <w:r>
              <w:rPr>
                <w:lang w:eastAsia="en-US"/>
              </w:rPr>
              <w:t>13,57</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lang w:eastAsia="en-US"/>
              </w:rPr>
            </w:pPr>
            <w:r>
              <w:rPr>
                <w:lang w:eastAsia="en-US"/>
              </w:rPr>
              <w:t>14,03</w:t>
            </w:r>
          </w:p>
        </w:tc>
      </w:tr>
      <w:tr w:rsidR="002C5C44" w:rsidTr="002C5C44">
        <w:trPr>
          <w:trHeight w:hRule="exact" w:val="561"/>
        </w:trPr>
        <w:tc>
          <w:tcPr>
            <w:tcW w:w="450"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sz w:val="20"/>
                <w:lang w:eastAsia="en-US"/>
              </w:rPr>
            </w:pPr>
            <w:r>
              <w:rPr>
                <w:sz w:val="20"/>
                <w:lang w:eastAsia="en-US"/>
              </w:rPr>
              <w:lastRenderedPageBreak/>
              <w:t>5</w:t>
            </w:r>
          </w:p>
        </w:tc>
        <w:tc>
          <w:tcPr>
            <w:tcW w:w="5079" w:type="dxa"/>
            <w:tcBorders>
              <w:top w:val="single" w:sz="4" w:space="0" w:color="auto"/>
              <w:left w:val="single" w:sz="4" w:space="0" w:color="auto"/>
              <w:bottom w:val="single" w:sz="4" w:space="0" w:color="auto"/>
              <w:right w:val="single" w:sz="4" w:space="0" w:color="auto"/>
            </w:tcBorders>
            <w:vAlign w:val="center"/>
            <w:hideMark/>
          </w:tcPr>
          <w:p w:rsidR="002C5C44" w:rsidRDefault="002C5C44">
            <w:pPr>
              <w:rPr>
                <w:sz w:val="20"/>
                <w:lang w:eastAsia="en-US"/>
              </w:rPr>
            </w:pPr>
            <w:r>
              <w:rPr>
                <w:sz w:val="20"/>
                <w:lang w:eastAsia="en-US"/>
              </w:rPr>
              <w:t>Многоквартирные жилые дома без удобств (деревянные, с печным отоплением), без вывоза жидких нечистот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5C44" w:rsidRDefault="002C5C44">
            <w:pPr>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lang w:eastAsia="en-US"/>
              </w:rPr>
            </w:pPr>
            <w:r>
              <w:rPr>
                <w:lang w:eastAsia="en-US"/>
              </w:rPr>
              <w:t>6,34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5C44" w:rsidRDefault="002C5C44">
            <w:pPr>
              <w:jc w:val="center"/>
              <w:rPr>
                <w:lang w:eastAsia="en-US"/>
              </w:rPr>
            </w:pPr>
            <w:r>
              <w:rPr>
                <w:lang w:eastAsia="en-US"/>
              </w:rPr>
              <w:t>6,56</w:t>
            </w:r>
          </w:p>
        </w:tc>
      </w:tr>
    </w:tbl>
    <w:p w:rsidR="002C5C44" w:rsidRDefault="002C5C44" w:rsidP="002C5C44">
      <w:pPr>
        <w:jc w:val="both"/>
        <w:rPr>
          <w:rFonts w:eastAsiaTheme="minorHAnsi"/>
          <w:bCs/>
          <w:lang w:eastAsia="en-US"/>
        </w:rPr>
      </w:pPr>
    </w:p>
    <w:p w:rsidR="002C5C44" w:rsidRDefault="002C5C44" w:rsidP="002C5C44">
      <w:pPr>
        <w:jc w:val="both"/>
        <w:rPr>
          <w:rFonts w:eastAsiaTheme="minorHAnsi"/>
          <w:bCs/>
          <w:lang w:eastAsia="en-US"/>
        </w:rPr>
      </w:pPr>
      <w:r>
        <w:rPr>
          <w:rFonts w:eastAsiaTheme="minorHAnsi"/>
          <w:bCs/>
          <w:lang w:eastAsia="en-US"/>
        </w:rPr>
        <w:tab/>
        <w:t>2. Признать утратившим силу решение Совета депутатов муниципального образования «Глазовский район» от 22 декабря 2020 года №435 «Об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w:t>
      </w:r>
    </w:p>
    <w:p w:rsidR="002C5C44" w:rsidRDefault="002C5C44" w:rsidP="002C5C44">
      <w:pPr>
        <w:jc w:val="both"/>
        <w:rPr>
          <w:rFonts w:eastAsiaTheme="minorHAnsi"/>
          <w:bCs/>
          <w:lang w:eastAsia="en-US"/>
        </w:rPr>
      </w:pPr>
      <w:r>
        <w:rPr>
          <w:rFonts w:eastAsiaTheme="minorHAnsi"/>
          <w:bCs/>
          <w:lang w:eastAsia="en-US"/>
        </w:rPr>
        <w:tab/>
        <w:t xml:space="preserve">3. </w:t>
      </w:r>
      <w:r>
        <w:t>Настоящее решение вступает в силу со дня его официального опубликования.</w:t>
      </w:r>
    </w:p>
    <w:p w:rsidR="002C5C44" w:rsidRDefault="002C5C44" w:rsidP="002C5C44">
      <w:pPr>
        <w:jc w:val="both"/>
        <w:rPr>
          <w:rFonts w:eastAsiaTheme="minorHAnsi"/>
          <w:bCs/>
          <w:lang w:eastAsia="en-US"/>
        </w:rPr>
      </w:pPr>
    </w:p>
    <w:p w:rsidR="002C5C44" w:rsidRDefault="002C5C44" w:rsidP="002C5C44">
      <w:pPr>
        <w:ind w:firstLine="824"/>
        <w:jc w:val="both"/>
        <w:rPr>
          <w:szCs w:val="23"/>
        </w:rPr>
      </w:pPr>
    </w:p>
    <w:p w:rsidR="002C5C44" w:rsidRDefault="002C5C44" w:rsidP="002C5C44">
      <w:pPr>
        <w:rPr>
          <w:b/>
        </w:rPr>
      </w:pPr>
    </w:p>
    <w:p w:rsidR="002C5C44" w:rsidRDefault="002C5C44" w:rsidP="002C5C44">
      <w:pPr>
        <w:rPr>
          <w:b/>
        </w:rPr>
      </w:pPr>
      <w:r>
        <w:rPr>
          <w:b/>
        </w:rPr>
        <w:t xml:space="preserve">Председатель Совета депутатов муниципального                                              </w:t>
      </w:r>
      <w:proofErr w:type="spellStart"/>
      <w:r>
        <w:rPr>
          <w:b/>
        </w:rPr>
        <w:t>С.Л.Буров</w:t>
      </w:r>
      <w:proofErr w:type="spellEnd"/>
    </w:p>
    <w:p w:rsidR="002C5C44" w:rsidRDefault="002C5C44" w:rsidP="002C5C44">
      <w:pPr>
        <w:rPr>
          <w:b/>
        </w:rPr>
      </w:pPr>
      <w:r>
        <w:rPr>
          <w:b/>
        </w:rPr>
        <w:t xml:space="preserve">образования «Муниципальный округ </w:t>
      </w:r>
    </w:p>
    <w:p w:rsidR="002C5C44" w:rsidRDefault="002C5C44" w:rsidP="002C5C44">
      <w:pPr>
        <w:rPr>
          <w:b/>
        </w:rPr>
      </w:pPr>
      <w:r>
        <w:rPr>
          <w:b/>
        </w:rPr>
        <w:t xml:space="preserve">Глазовский район Удмуртской Республики»                                                         </w:t>
      </w:r>
    </w:p>
    <w:p w:rsidR="002C5C44" w:rsidRDefault="002C5C44" w:rsidP="002C5C44">
      <w:pPr>
        <w:rPr>
          <w:b/>
        </w:rPr>
      </w:pPr>
    </w:p>
    <w:p w:rsidR="002C5C44" w:rsidRDefault="002C5C44" w:rsidP="002C5C44">
      <w:pPr>
        <w:rPr>
          <w:b/>
        </w:rPr>
      </w:pPr>
    </w:p>
    <w:p w:rsidR="002C5C44" w:rsidRDefault="002C5C44" w:rsidP="002C5C44">
      <w:pPr>
        <w:jc w:val="both"/>
        <w:rPr>
          <w:b/>
        </w:rPr>
      </w:pPr>
      <w:r>
        <w:rPr>
          <w:b/>
        </w:rPr>
        <w:t xml:space="preserve">Глава муниципального образования                                                                     </w:t>
      </w:r>
      <w:proofErr w:type="spellStart"/>
      <w:r>
        <w:rPr>
          <w:b/>
        </w:rPr>
        <w:t>В.В.Сабреков</w:t>
      </w:r>
      <w:proofErr w:type="spellEnd"/>
    </w:p>
    <w:p w:rsidR="002C5C44" w:rsidRDefault="002C5C44" w:rsidP="002C5C44">
      <w:pPr>
        <w:jc w:val="both"/>
        <w:rPr>
          <w:b/>
        </w:rPr>
      </w:pPr>
      <w:r>
        <w:rPr>
          <w:b/>
        </w:rPr>
        <w:t xml:space="preserve">«Муниципальный округ </w:t>
      </w:r>
    </w:p>
    <w:p w:rsidR="002C5C44" w:rsidRDefault="002C5C44" w:rsidP="002C5C44">
      <w:pPr>
        <w:jc w:val="both"/>
        <w:rPr>
          <w:b/>
        </w:rPr>
      </w:pPr>
      <w:r>
        <w:rPr>
          <w:b/>
        </w:rPr>
        <w:t xml:space="preserve">Глазовский район Удмуртской Республики»                                                     </w:t>
      </w:r>
    </w:p>
    <w:p w:rsidR="002C5C44" w:rsidRDefault="002C5C44" w:rsidP="002C5C44">
      <w:pPr>
        <w:rPr>
          <w:b/>
        </w:rPr>
      </w:pPr>
    </w:p>
    <w:p w:rsidR="002C5C44" w:rsidRDefault="002C5C44" w:rsidP="002C5C44">
      <w:pPr>
        <w:rPr>
          <w:b/>
        </w:rPr>
      </w:pPr>
    </w:p>
    <w:p w:rsidR="002C5C44" w:rsidRDefault="002C5C44" w:rsidP="002C5C44">
      <w:pPr>
        <w:rPr>
          <w:b/>
        </w:rPr>
      </w:pPr>
    </w:p>
    <w:p w:rsidR="002C5C44" w:rsidRDefault="002C5C44" w:rsidP="002C5C44">
      <w:pPr>
        <w:rPr>
          <w:b/>
          <w:bCs/>
        </w:rPr>
      </w:pPr>
      <w:proofErr w:type="spellStart"/>
      <w:r>
        <w:rPr>
          <w:b/>
          <w:bCs/>
        </w:rPr>
        <w:t>г</w:t>
      </w:r>
      <w:proofErr w:type="gramStart"/>
      <w:r>
        <w:rPr>
          <w:b/>
          <w:bCs/>
        </w:rPr>
        <w:t>.Г</w:t>
      </w:r>
      <w:proofErr w:type="gramEnd"/>
      <w:r>
        <w:rPr>
          <w:b/>
          <w:bCs/>
        </w:rPr>
        <w:t>лазов</w:t>
      </w:r>
      <w:proofErr w:type="spellEnd"/>
    </w:p>
    <w:p w:rsidR="002C5C44" w:rsidRDefault="002C5C44" w:rsidP="002C5C44">
      <w:pPr>
        <w:rPr>
          <w:b/>
          <w:bCs/>
        </w:rPr>
      </w:pPr>
      <w:r>
        <w:rPr>
          <w:b/>
          <w:bCs/>
        </w:rPr>
        <w:t>31 марта 2022 года</w:t>
      </w:r>
    </w:p>
    <w:p w:rsidR="002C5C44" w:rsidRDefault="002C5C44" w:rsidP="002C5C44">
      <w:r>
        <w:rPr>
          <w:b/>
          <w:bCs/>
        </w:rPr>
        <w:t>№ 155</w:t>
      </w:r>
    </w:p>
    <w:p w:rsidR="004A0C25" w:rsidRDefault="004A0C25" w:rsidP="00F75FDD">
      <w:pPr>
        <w:widowControl w:val="0"/>
        <w:tabs>
          <w:tab w:val="left" w:pos="3240"/>
          <w:tab w:val="left" w:pos="8460"/>
        </w:tabs>
        <w:jc w:val="both"/>
        <w:rPr>
          <w:b/>
          <w:u w:val="single"/>
        </w:rPr>
      </w:pPr>
    </w:p>
    <w:p w:rsidR="002C5C44" w:rsidRDefault="002C5C44"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2C5C44" w:rsidRDefault="002C5C44"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C5C44" w:rsidRPr="003C49C3" w:rsidTr="002C5C44">
        <w:tc>
          <w:tcPr>
            <w:tcW w:w="4361" w:type="dxa"/>
            <w:shd w:val="clear" w:color="auto" w:fill="auto"/>
          </w:tcPr>
          <w:p w:rsidR="002C5C44" w:rsidRPr="008640D8" w:rsidRDefault="002C5C44" w:rsidP="002C5C44">
            <w:pPr>
              <w:jc w:val="center"/>
              <w:rPr>
                <w:bCs/>
              </w:rPr>
            </w:pPr>
            <w:r w:rsidRPr="008640D8">
              <w:rPr>
                <w:bCs/>
              </w:rPr>
              <w:lastRenderedPageBreak/>
              <w:t xml:space="preserve">Совет депутатов </w:t>
            </w:r>
          </w:p>
          <w:p w:rsidR="002C5C44" w:rsidRPr="008640D8" w:rsidRDefault="002C5C44" w:rsidP="002C5C44">
            <w:pPr>
              <w:jc w:val="center"/>
              <w:rPr>
                <w:bCs/>
              </w:rPr>
            </w:pPr>
            <w:r w:rsidRPr="008640D8">
              <w:rPr>
                <w:bCs/>
              </w:rPr>
              <w:t xml:space="preserve">муниципального образования «Муниципальный округ </w:t>
            </w:r>
          </w:p>
          <w:p w:rsidR="002C5C44" w:rsidRDefault="002C5C44" w:rsidP="002C5C44">
            <w:pPr>
              <w:jc w:val="center"/>
              <w:rPr>
                <w:bCs/>
              </w:rPr>
            </w:pPr>
            <w:r w:rsidRPr="008640D8">
              <w:rPr>
                <w:bCs/>
              </w:rPr>
              <w:t xml:space="preserve">Глазовский район </w:t>
            </w:r>
          </w:p>
          <w:p w:rsidR="002C5C44" w:rsidRPr="008640D8" w:rsidRDefault="002C5C44" w:rsidP="002C5C44">
            <w:pPr>
              <w:jc w:val="center"/>
              <w:rPr>
                <w:bCs/>
              </w:rPr>
            </w:pPr>
            <w:r w:rsidRPr="008640D8">
              <w:rPr>
                <w:bCs/>
              </w:rPr>
              <w:t xml:space="preserve">Удмуртской Республики»  </w:t>
            </w:r>
          </w:p>
          <w:p w:rsidR="002C5C44" w:rsidRPr="003C49C3" w:rsidRDefault="002C5C44" w:rsidP="002C5C44">
            <w:pPr>
              <w:jc w:val="center"/>
              <w:rPr>
                <w:b/>
                <w:bCs/>
                <w:noProof/>
              </w:rPr>
            </w:pPr>
          </w:p>
        </w:tc>
        <w:tc>
          <w:tcPr>
            <w:tcW w:w="1139" w:type="dxa"/>
          </w:tcPr>
          <w:p w:rsidR="002C5C44" w:rsidRPr="003C49C3" w:rsidRDefault="002C5C44" w:rsidP="002C5C44">
            <w:pPr>
              <w:jc w:val="center"/>
              <w:rPr>
                <w:b/>
                <w:bCs/>
              </w:rPr>
            </w:pPr>
            <w:r>
              <w:rPr>
                <w:b/>
                <w:bCs/>
                <w:noProof/>
              </w:rPr>
              <w:drawing>
                <wp:anchor distT="0" distB="0" distL="114300" distR="114300" simplePos="0" relativeHeight="25167360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4" name="Рисунок 1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C5C44" w:rsidRDefault="002C5C44" w:rsidP="002C5C44">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2C5C44" w:rsidRPr="008640D8" w:rsidRDefault="002C5C44" w:rsidP="002C5C44">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2C5C44" w:rsidRPr="008640D8" w:rsidRDefault="002C5C44" w:rsidP="002C5C44">
            <w:pPr>
              <w:jc w:val="center"/>
              <w:rPr>
                <w:bCs/>
              </w:rPr>
            </w:pPr>
            <w:r w:rsidRPr="008640D8">
              <w:rPr>
                <w:bCs/>
              </w:rPr>
              <w:t>муниципал округ»</w:t>
            </w:r>
          </w:p>
          <w:p w:rsidR="002C5C44" w:rsidRPr="008640D8" w:rsidRDefault="002C5C44" w:rsidP="002C5C44">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2C5C44" w:rsidRPr="008640D8" w:rsidRDefault="002C5C44" w:rsidP="002C5C44">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2C5C44" w:rsidRPr="003C49C3" w:rsidRDefault="002C5C44" w:rsidP="002C5C44">
            <w:pPr>
              <w:jc w:val="center"/>
              <w:rPr>
                <w:b/>
                <w:bCs/>
              </w:rPr>
            </w:pPr>
          </w:p>
        </w:tc>
      </w:tr>
    </w:tbl>
    <w:p w:rsidR="002C5C44" w:rsidRPr="00C00D48" w:rsidRDefault="002C5C44" w:rsidP="002C5C44">
      <w:pPr>
        <w:keepNext/>
        <w:jc w:val="center"/>
        <w:outlineLvl w:val="0"/>
        <w:rPr>
          <w:b/>
          <w:bCs/>
          <w:sz w:val="44"/>
          <w:szCs w:val="44"/>
        </w:rPr>
      </w:pPr>
      <w:r w:rsidRPr="00C00D48">
        <w:rPr>
          <w:b/>
          <w:bCs/>
          <w:sz w:val="44"/>
          <w:szCs w:val="44"/>
        </w:rPr>
        <w:t>РЕШЕНИЕ</w:t>
      </w:r>
    </w:p>
    <w:p w:rsidR="002C5C44" w:rsidRPr="00C00D48" w:rsidRDefault="002C5C44" w:rsidP="002C5C44">
      <w:pPr>
        <w:ind w:left="-540"/>
        <w:jc w:val="center"/>
        <w:rPr>
          <w:b/>
          <w:bCs/>
          <w:sz w:val="28"/>
          <w:szCs w:val="28"/>
        </w:rPr>
      </w:pPr>
    </w:p>
    <w:p w:rsidR="002C5C44" w:rsidRPr="00C00D48" w:rsidRDefault="002C5C44" w:rsidP="002C5C44">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2C5C44" w:rsidRPr="00C00D48" w:rsidRDefault="002C5C44" w:rsidP="002C5C44">
      <w:pPr>
        <w:ind w:left="-540"/>
        <w:jc w:val="center"/>
        <w:rPr>
          <w:b/>
          <w:bCs/>
          <w:sz w:val="28"/>
          <w:szCs w:val="28"/>
        </w:rPr>
      </w:pPr>
      <w:r w:rsidRPr="00C00D48">
        <w:rPr>
          <w:b/>
          <w:bCs/>
          <w:sz w:val="28"/>
          <w:szCs w:val="28"/>
        </w:rPr>
        <w:t xml:space="preserve">«МУНИЦИПАЛЬНЫЙ ОКРУГ ГЛАЗОВСКИЙ РАЙОН </w:t>
      </w:r>
    </w:p>
    <w:p w:rsidR="002C5C44" w:rsidRPr="00C00D48" w:rsidRDefault="002C5C44" w:rsidP="002C5C44">
      <w:pPr>
        <w:ind w:left="-540"/>
        <w:jc w:val="center"/>
        <w:rPr>
          <w:b/>
          <w:bCs/>
          <w:sz w:val="28"/>
          <w:szCs w:val="28"/>
        </w:rPr>
      </w:pPr>
      <w:r w:rsidRPr="00C00D48">
        <w:rPr>
          <w:b/>
          <w:bCs/>
          <w:sz w:val="28"/>
          <w:szCs w:val="28"/>
        </w:rPr>
        <w:t xml:space="preserve">УДМУРТСКОЙ РЕСПУБЛИКИ» </w:t>
      </w:r>
    </w:p>
    <w:p w:rsidR="002C5C44" w:rsidRDefault="002C5C44" w:rsidP="002C5C44">
      <w:pPr>
        <w:pStyle w:val="ConsPlusNormal"/>
        <w:jc w:val="center"/>
        <w:outlineLvl w:val="0"/>
        <w:rPr>
          <w:rFonts w:ascii="Times New Roman" w:hAnsi="Times New Roman" w:cs="Times New Roman"/>
          <w:b/>
          <w:bCs/>
          <w:sz w:val="28"/>
          <w:szCs w:val="28"/>
        </w:rPr>
      </w:pPr>
    </w:p>
    <w:p w:rsidR="002C5C44" w:rsidRDefault="002C5C44" w:rsidP="002C5C44">
      <w:pPr>
        <w:jc w:val="center"/>
        <w:rPr>
          <w:b/>
        </w:rPr>
      </w:pPr>
      <w:r w:rsidRPr="008C2B10">
        <w:rPr>
          <w:b/>
        </w:rPr>
        <w:t>О</w:t>
      </w:r>
      <w:r>
        <w:rPr>
          <w:b/>
        </w:rPr>
        <w:t>б утверждении Положения о порядке списания</w:t>
      </w:r>
    </w:p>
    <w:p w:rsidR="002C5C44" w:rsidRDefault="002C5C44" w:rsidP="002C5C44">
      <w:pPr>
        <w:jc w:val="center"/>
        <w:rPr>
          <w:b/>
        </w:rPr>
      </w:pPr>
      <w:r>
        <w:rPr>
          <w:b/>
        </w:rPr>
        <w:t xml:space="preserve"> муниципального имущества </w:t>
      </w:r>
      <w:r w:rsidRPr="008C2B10">
        <w:rPr>
          <w:b/>
        </w:rPr>
        <w:t xml:space="preserve">муниципального образования </w:t>
      </w:r>
    </w:p>
    <w:p w:rsidR="002C5C44" w:rsidRDefault="002C5C44" w:rsidP="002C5C44">
      <w:pPr>
        <w:jc w:val="center"/>
        <w:rPr>
          <w:b/>
        </w:rPr>
      </w:pPr>
      <w:r w:rsidRPr="008C2B10">
        <w:rPr>
          <w:b/>
        </w:rPr>
        <w:t xml:space="preserve">«Муниципальный округ Глазовский район Удмуртской Республики» </w:t>
      </w:r>
    </w:p>
    <w:p w:rsidR="002C5C44" w:rsidRPr="008C2B10" w:rsidRDefault="002C5C44" w:rsidP="002C5C44">
      <w:pPr>
        <w:jc w:val="center"/>
        <w:rPr>
          <w:b/>
        </w:rPr>
      </w:pPr>
    </w:p>
    <w:p w:rsidR="002C5C44" w:rsidRDefault="002C5C44" w:rsidP="002C5C44">
      <w:pPr>
        <w:tabs>
          <w:tab w:val="left" w:pos="6435"/>
        </w:tabs>
      </w:pPr>
      <w:r>
        <w:t xml:space="preserve">Принято </w:t>
      </w:r>
      <w:r>
        <w:tab/>
      </w:r>
    </w:p>
    <w:p w:rsidR="002C5C44" w:rsidRDefault="002C5C44" w:rsidP="002C5C44">
      <w:r>
        <w:t xml:space="preserve">Советом депутатов муниципального образования </w:t>
      </w:r>
    </w:p>
    <w:p w:rsidR="002C5C44" w:rsidRDefault="002C5C44" w:rsidP="002C5C44">
      <w:r>
        <w:t xml:space="preserve">«Муниципальный округ Глазовский район                                        </w:t>
      </w:r>
    </w:p>
    <w:p w:rsidR="002C5C44" w:rsidRDefault="002C5C44" w:rsidP="002C5C44">
      <w:r>
        <w:t>Удмуртской Республики» первого созыва                                                  31 марта 2022 года</w:t>
      </w:r>
    </w:p>
    <w:p w:rsidR="002C5C44" w:rsidRPr="00312907" w:rsidRDefault="002C5C44" w:rsidP="002C5C44"/>
    <w:p w:rsidR="002C5C44" w:rsidRPr="009053DA" w:rsidRDefault="002C5C44" w:rsidP="002C5C44">
      <w:pPr>
        <w:autoSpaceDE w:val="0"/>
        <w:autoSpaceDN w:val="0"/>
        <w:adjustRightInd w:val="0"/>
        <w:ind w:firstLine="708"/>
        <w:jc w:val="both"/>
        <w:rPr>
          <w:b/>
        </w:rPr>
      </w:pPr>
      <w:proofErr w:type="gramStart"/>
      <w:r w:rsidRPr="009053DA">
        <w:t xml:space="preserve">Руководствуясь Гражданским </w:t>
      </w:r>
      <w:hyperlink r:id="rId13" w:history="1">
        <w:r w:rsidRPr="009053DA">
          <w:rPr>
            <w:rStyle w:val="aa"/>
          </w:rPr>
          <w:t>кодексом</w:t>
        </w:r>
      </w:hyperlink>
      <w:r w:rsidRPr="009053DA">
        <w:t xml:space="preserve"> Российской Федерации, Федеральным </w:t>
      </w:r>
      <w:hyperlink r:id="rId14" w:history="1">
        <w:r w:rsidRPr="009053DA">
          <w:rPr>
            <w:rStyle w:val="aa"/>
          </w:rPr>
          <w:t>законом</w:t>
        </w:r>
      </w:hyperlink>
      <w:r w:rsidRPr="009053DA">
        <w:t xml:space="preserve"> от 06.10.2003 №131-ФЗ «Об общих принципах организации местного самоуправления в Российской Федерации»</w:t>
      </w:r>
      <w:r w:rsidRPr="009053DA">
        <w:rPr>
          <w:rFonts w:eastAsia="Calibri"/>
        </w:rPr>
        <w:t>,</w:t>
      </w:r>
      <w:r>
        <w:rPr>
          <w:rFonts w:eastAsia="Calibri"/>
        </w:rPr>
        <w:t xml:space="preserve"> </w:t>
      </w:r>
      <w:r w:rsidRPr="009053DA">
        <w:t>Закон</w:t>
      </w:r>
      <w:r>
        <w:t>ом</w:t>
      </w:r>
      <w:r w:rsidRPr="009053DA">
        <w:t xml:space="preserve"> Удмурт</w:t>
      </w:r>
      <w:r>
        <w:t>ской Республики от 29.04.2021 №</w:t>
      </w:r>
      <w:r w:rsidRPr="009053DA">
        <w:t>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t>,</w:t>
      </w:r>
      <w:r w:rsidRPr="009053DA">
        <w:t xml:space="preserve"> Положением о порядке владения, пользования и распоряжения имуществом, находящимся в муниципальной собственности муниципального образования «Муниципальный</w:t>
      </w:r>
      <w:proofErr w:type="gramEnd"/>
      <w:r w:rsidRPr="009053DA">
        <w:t xml:space="preserve"> округ Глазовский район Удмуртской Республики», утвержденным решением Совета депутатов муниципального образования «Муниципальный округ Глазовский район Удмуртской Респ</w:t>
      </w:r>
      <w:r>
        <w:t>ублики» от 18.11.2021 №</w:t>
      </w:r>
      <w:r w:rsidRPr="009053DA">
        <w:t>66,</w:t>
      </w:r>
      <w:r w:rsidRPr="009053DA">
        <w:rPr>
          <w:color w:val="000000"/>
        </w:rPr>
        <w:t xml:space="preserve"> Уставом</w:t>
      </w:r>
      <w:r w:rsidRPr="009053DA">
        <w:t xml:space="preserve"> муниципального образования «Муниципальный округ Глазовский район Удмуртской Республики», </w:t>
      </w:r>
      <w:r w:rsidRPr="009053DA">
        <w:rPr>
          <w:b/>
        </w:rPr>
        <w:t xml:space="preserve">Совет депутатов муниципального образования «Муниципальный округ Глазовский район Удмуртской Республики» </w:t>
      </w:r>
      <w:r w:rsidRPr="009053DA">
        <w:rPr>
          <w:b/>
          <w:color w:val="000000"/>
        </w:rPr>
        <w:t>РЕШИЛ</w:t>
      </w:r>
      <w:r w:rsidRPr="009053DA">
        <w:rPr>
          <w:b/>
        </w:rPr>
        <w:t>:</w:t>
      </w:r>
    </w:p>
    <w:p w:rsidR="002C5C44" w:rsidRPr="009053DA" w:rsidRDefault="002C5C44" w:rsidP="002C5C44">
      <w:pPr>
        <w:ind w:firstLine="567"/>
        <w:jc w:val="both"/>
      </w:pPr>
      <w:r w:rsidRPr="009053DA">
        <w:rPr>
          <w:lang w:eastAsia="x-none"/>
        </w:rPr>
        <w:t xml:space="preserve">1. Утвердить Положение </w:t>
      </w:r>
      <w:r w:rsidRPr="009053DA">
        <w:t xml:space="preserve">о порядке списания муниципального имущества муниципального образования «Муниципальный округ Глазовский район Удмуртской Республики». </w:t>
      </w:r>
    </w:p>
    <w:p w:rsidR="002C5C44" w:rsidRPr="009053DA" w:rsidRDefault="002C5C44" w:rsidP="002C5C44">
      <w:pPr>
        <w:ind w:firstLine="567"/>
        <w:jc w:val="both"/>
        <w:rPr>
          <w:lang w:eastAsia="x-none"/>
        </w:rPr>
      </w:pPr>
      <w:r w:rsidRPr="009053DA">
        <w:rPr>
          <w:lang w:eastAsia="x-none"/>
        </w:rPr>
        <w:t>2. Настоящее решение вступает в силу со дня его официального опубликования.</w:t>
      </w:r>
    </w:p>
    <w:p w:rsidR="002C5C44" w:rsidRPr="009053DA" w:rsidRDefault="002C5C44" w:rsidP="002C5C44">
      <w:pPr>
        <w:ind w:firstLine="567"/>
        <w:jc w:val="both"/>
        <w:rPr>
          <w:lang w:eastAsia="x-none"/>
        </w:rPr>
      </w:pPr>
      <w:r w:rsidRPr="009053DA">
        <w:rPr>
          <w:lang w:eastAsia="x-none"/>
        </w:rPr>
        <w:t xml:space="preserve">3. </w:t>
      </w:r>
      <w:r>
        <w:rPr>
          <w:lang w:eastAsia="x-none"/>
        </w:rPr>
        <w:t>Признать утратившим силу р</w:t>
      </w:r>
      <w:r w:rsidRPr="009053DA">
        <w:rPr>
          <w:lang w:eastAsia="x-none"/>
        </w:rPr>
        <w:t xml:space="preserve">ешение </w:t>
      </w:r>
      <w:r>
        <w:rPr>
          <w:lang w:eastAsia="x-none"/>
        </w:rPr>
        <w:t xml:space="preserve">Совета депутатов муниципального образования «Глазовский район» </w:t>
      </w:r>
      <w:r w:rsidRPr="009053DA">
        <w:rPr>
          <w:lang w:eastAsia="x-none"/>
        </w:rPr>
        <w:t>от 28.05.2009 №339 «Об утверждении Положения о порядке списания имущества муниципального образования «Глазовский район»</w:t>
      </w:r>
      <w:r>
        <w:rPr>
          <w:lang w:eastAsia="x-none"/>
        </w:rPr>
        <w:t>.</w:t>
      </w:r>
    </w:p>
    <w:p w:rsidR="002C5C44" w:rsidRDefault="002C5C44" w:rsidP="002C5C44">
      <w:pPr>
        <w:tabs>
          <w:tab w:val="left" w:pos="8175"/>
        </w:tabs>
        <w:ind w:right="-186"/>
        <w:rPr>
          <w:b/>
        </w:rPr>
      </w:pPr>
    </w:p>
    <w:p w:rsidR="002C5C44" w:rsidRPr="00BE7F90" w:rsidRDefault="002C5C44" w:rsidP="002C5C44">
      <w:pPr>
        <w:tabs>
          <w:tab w:val="left" w:pos="8175"/>
        </w:tabs>
        <w:ind w:right="-186"/>
        <w:rPr>
          <w:b/>
        </w:rPr>
      </w:pPr>
      <w:r>
        <w:rPr>
          <w:b/>
        </w:rPr>
        <w:t>Председатель</w:t>
      </w:r>
      <w:r w:rsidRPr="00BE7F90">
        <w:rPr>
          <w:b/>
        </w:rPr>
        <w:t xml:space="preserve"> Совета депутатов                                          </w:t>
      </w:r>
      <w:r>
        <w:rPr>
          <w:b/>
        </w:rPr>
        <w:t xml:space="preserve">                               </w:t>
      </w:r>
      <w:proofErr w:type="spellStart"/>
      <w:r>
        <w:rPr>
          <w:b/>
        </w:rPr>
        <w:t>С.Л.Буров</w:t>
      </w:r>
      <w:proofErr w:type="spellEnd"/>
    </w:p>
    <w:p w:rsidR="002C5C44" w:rsidRPr="00BE7F90" w:rsidRDefault="002C5C44" w:rsidP="002C5C44">
      <w:pPr>
        <w:tabs>
          <w:tab w:val="left" w:pos="7965"/>
        </w:tabs>
        <w:ind w:right="-186"/>
        <w:rPr>
          <w:b/>
        </w:rPr>
      </w:pPr>
      <w:r w:rsidRPr="00BE7F90">
        <w:rPr>
          <w:b/>
          <w:bCs/>
        </w:rPr>
        <w:t xml:space="preserve">муниципального образования </w:t>
      </w:r>
    </w:p>
    <w:p w:rsidR="002C5C44" w:rsidRPr="00BE7F90" w:rsidRDefault="002C5C44" w:rsidP="002C5C44">
      <w:pPr>
        <w:tabs>
          <w:tab w:val="left" w:pos="8025"/>
        </w:tabs>
        <w:ind w:right="-186"/>
        <w:rPr>
          <w:b/>
          <w:bCs/>
        </w:rPr>
      </w:pPr>
      <w:r w:rsidRPr="00BE7F90">
        <w:rPr>
          <w:b/>
          <w:bCs/>
        </w:rPr>
        <w:t xml:space="preserve">«Муниципальный округ Глазовский район </w:t>
      </w:r>
    </w:p>
    <w:p w:rsidR="002C5C44" w:rsidRDefault="002C5C44" w:rsidP="002C5C44">
      <w:pPr>
        <w:tabs>
          <w:tab w:val="left" w:pos="8025"/>
        </w:tabs>
        <w:ind w:right="-186"/>
        <w:rPr>
          <w:b/>
          <w:bCs/>
        </w:rPr>
      </w:pPr>
      <w:r>
        <w:rPr>
          <w:b/>
          <w:bCs/>
        </w:rPr>
        <w:t xml:space="preserve">Удмуртской Республики» </w:t>
      </w:r>
    </w:p>
    <w:p w:rsidR="002C5C44" w:rsidRDefault="002C5C44" w:rsidP="002C5C44">
      <w:pPr>
        <w:tabs>
          <w:tab w:val="left" w:pos="8025"/>
        </w:tabs>
        <w:ind w:right="-186"/>
        <w:rPr>
          <w:b/>
          <w:bCs/>
        </w:rPr>
      </w:pPr>
      <w:r>
        <w:rPr>
          <w:b/>
          <w:bCs/>
        </w:rPr>
        <w:t xml:space="preserve">                                                                            </w:t>
      </w:r>
      <w:r w:rsidRPr="00BE7F90">
        <w:rPr>
          <w:b/>
          <w:bCs/>
        </w:rPr>
        <w:tab/>
      </w:r>
    </w:p>
    <w:p w:rsidR="002C5C44" w:rsidRPr="00CC27B4" w:rsidRDefault="002C5C44" w:rsidP="002C5C44">
      <w:pPr>
        <w:tabs>
          <w:tab w:val="left" w:pos="8025"/>
        </w:tabs>
        <w:rPr>
          <w:b/>
        </w:rPr>
      </w:pPr>
      <w:r w:rsidRPr="00CC27B4">
        <w:rPr>
          <w:b/>
        </w:rPr>
        <w:t xml:space="preserve">Глава муниципального образования </w:t>
      </w:r>
      <w:r>
        <w:rPr>
          <w:b/>
        </w:rPr>
        <w:t xml:space="preserve">                                                               </w:t>
      </w:r>
      <w:proofErr w:type="spellStart"/>
      <w:r>
        <w:rPr>
          <w:b/>
        </w:rPr>
        <w:t>В.В.Сабреков</w:t>
      </w:r>
      <w:proofErr w:type="spellEnd"/>
    </w:p>
    <w:p w:rsidR="002C5C44" w:rsidRPr="00CC27B4" w:rsidRDefault="002C5C44" w:rsidP="002C5C44">
      <w:pPr>
        <w:rPr>
          <w:b/>
        </w:rPr>
      </w:pPr>
      <w:r w:rsidRPr="00CC27B4">
        <w:rPr>
          <w:b/>
        </w:rPr>
        <w:t>«Муниципальный округ Глазовский район</w:t>
      </w:r>
    </w:p>
    <w:p w:rsidR="002C5C44" w:rsidRPr="00CC27B4" w:rsidRDefault="002C5C44" w:rsidP="002C5C44">
      <w:pPr>
        <w:tabs>
          <w:tab w:val="left" w:pos="6885"/>
        </w:tabs>
        <w:rPr>
          <w:b/>
        </w:rPr>
      </w:pPr>
      <w:r w:rsidRPr="00CC27B4">
        <w:rPr>
          <w:b/>
        </w:rPr>
        <w:t>Удмуртской Республики»</w:t>
      </w:r>
      <w:r w:rsidRPr="00CC27B4">
        <w:rPr>
          <w:b/>
        </w:rPr>
        <w:tab/>
      </w:r>
      <w:r>
        <w:rPr>
          <w:b/>
        </w:rPr>
        <w:tab/>
        <w:t xml:space="preserve">          </w:t>
      </w:r>
    </w:p>
    <w:p w:rsidR="002C5C44" w:rsidRPr="00CC27B4" w:rsidRDefault="002C5C44" w:rsidP="002C5C44">
      <w:pPr>
        <w:pStyle w:val="ConsPlusNormal"/>
        <w:jc w:val="right"/>
        <w:outlineLvl w:val="0"/>
        <w:rPr>
          <w:rFonts w:ascii="Times New Roman" w:hAnsi="Times New Roman" w:cs="Times New Roman"/>
          <w:sz w:val="24"/>
          <w:szCs w:val="24"/>
        </w:rPr>
      </w:pPr>
    </w:p>
    <w:p w:rsidR="002C5C44" w:rsidRPr="00F52D39" w:rsidRDefault="002C5C44" w:rsidP="002C5C44">
      <w:pPr>
        <w:pStyle w:val="ConsPlusNormal"/>
        <w:tabs>
          <w:tab w:val="left" w:pos="585"/>
        </w:tabs>
        <w:outlineLvl w:val="0"/>
        <w:rPr>
          <w:rFonts w:ascii="Times New Roman" w:hAnsi="Times New Roman"/>
          <w:b/>
          <w:sz w:val="24"/>
          <w:szCs w:val="24"/>
        </w:rPr>
      </w:pPr>
      <w:proofErr w:type="spellStart"/>
      <w:r w:rsidRPr="00F52D39">
        <w:rPr>
          <w:rFonts w:ascii="Times New Roman" w:hAnsi="Times New Roman"/>
          <w:b/>
          <w:sz w:val="24"/>
          <w:szCs w:val="24"/>
        </w:rPr>
        <w:t>г</w:t>
      </w:r>
      <w:proofErr w:type="gramStart"/>
      <w:r w:rsidRPr="00F52D39">
        <w:rPr>
          <w:rFonts w:ascii="Times New Roman" w:hAnsi="Times New Roman"/>
          <w:b/>
          <w:sz w:val="24"/>
          <w:szCs w:val="24"/>
        </w:rPr>
        <w:t>.Г</w:t>
      </w:r>
      <w:proofErr w:type="gramEnd"/>
      <w:r w:rsidRPr="00F52D39">
        <w:rPr>
          <w:rFonts w:ascii="Times New Roman" w:hAnsi="Times New Roman"/>
          <w:b/>
          <w:sz w:val="24"/>
          <w:szCs w:val="24"/>
        </w:rPr>
        <w:t>лазов</w:t>
      </w:r>
      <w:proofErr w:type="spellEnd"/>
    </w:p>
    <w:p w:rsidR="002C5C44" w:rsidRDefault="002C5C44" w:rsidP="002C5C44">
      <w:pPr>
        <w:jc w:val="both"/>
        <w:rPr>
          <w:b/>
        </w:rPr>
      </w:pPr>
      <w:r>
        <w:rPr>
          <w:b/>
        </w:rPr>
        <w:lastRenderedPageBreak/>
        <w:t>31 марта 2022</w:t>
      </w:r>
      <w:r w:rsidRPr="00F52D39">
        <w:rPr>
          <w:b/>
        </w:rPr>
        <w:t xml:space="preserve"> года </w:t>
      </w:r>
    </w:p>
    <w:p w:rsidR="002C5C44" w:rsidRDefault="002C5C44" w:rsidP="002C5C44">
      <w:pPr>
        <w:jc w:val="both"/>
        <w:rPr>
          <w:b/>
          <w:lang w:eastAsia="ar-SA"/>
        </w:rPr>
      </w:pPr>
      <w:r>
        <w:rPr>
          <w:b/>
        </w:rPr>
        <w:t>№ 156</w:t>
      </w:r>
    </w:p>
    <w:p w:rsidR="002C5C44" w:rsidRDefault="002C5C44" w:rsidP="002C5C44">
      <w:pPr>
        <w:jc w:val="right"/>
        <w:rPr>
          <w:b/>
          <w:lang w:eastAsia="ar-SA"/>
        </w:rPr>
      </w:pPr>
    </w:p>
    <w:tbl>
      <w:tblPr>
        <w:tblW w:w="0" w:type="auto"/>
        <w:tblLook w:val="04A0" w:firstRow="1" w:lastRow="0" w:firstColumn="1" w:lastColumn="0" w:noHBand="0" w:noVBand="1"/>
      </w:tblPr>
      <w:tblGrid>
        <w:gridCol w:w="4785"/>
        <w:gridCol w:w="4785"/>
      </w:tblGrid>
      <w:tr w:rsidR="002C5C44" w:rsidRPr="00816DB9" w:rsidTr="002C5C44">
        <w:tc>
          <w:tcPr>
            <w:tcW w:w="4785" w:type="dxa"/>
            <w:shd w:val="clear" w:color="auto" w:fill="auto"/>
          </w:tcPr>
          <w:p w:rsidR="002C5C44" w:rsidRPr="00816DB9" w:rsidRDefault="002C5C44" w:rsidP="002C5C44">
            <w:pPr>
              <w:jc w:val="right"/>
              <w:rPr>
                <w:b/>
                <w:lang w:eastAsia="ar-SA"/>
              </w:rPr>
            </w:pPr>
          </w:p>
        </w:tc>
        <w:tc>
          <w:tcPr>
            <w:tcW w:w="4785" w:type="dxa"/>
            <w:shd w:val="clear" w:color="auto" w:fill="auto"/>
          </w:tcPr>
          <w:p w:rsidR="002C5C44" w:rsidRPr="00816DB9" w:rsidRDefault="002C5C44" w:rsidP="002C5C44">
            <w:pPr>
              <w:rPr>
                <w:b/>
                <w:lang w:eastAsia="ar-SA"/>
              </w:rPr>
            </w:pPr>
            <w:r w:rsidRPr="00816DB9">
              <w:rPr>
                <w:b/>
                <w:lang w:eastAsia="ar-SA"/>
              </w:rPr>
              <w:t xml:space="preserve">ПРИЛОЖЕНИЕ к решению </w:t>
            </w:r>
          </w:p>
          <w:p w:rsidR="002C5C44" w:rsidRPr="00816DB9" w:rsidRDefault="002C5C44" w:rsidP="002C5C44">
            <w:pPr>
              <w:rPr>
                <w:b/>
                <w:lang w:eastAsia="ar-SA"/>
              </w:rPr>
            </w:pPr>
            <w:r w:rsidRPr="00816DB9">
              <w:rPr>
                <w:b/>
                <w:lang w:eastAsia="ar-SA"/>
              </w:rPr>
              <w:t xml:space="preserve">Совета депутатов муниципального образования «Муниципальный округ Глазовский район Удмуртской Республики» первого созыва </w:t>
            </w:r>
          </w:p>
          <w:p w:rsidR="002C5C44" w:rsidRPr="00816DB9" w:rsidRDefault="002C5C44" w:rsidP="002C5C44">
            <w:pPr>
              <w:rPr>
                <w:b/>
                <w:lang w:eastAsia="ar-SA"/>
              </w:rPr>
            </w:pPr>
            <w:r>
              <w:rPr>
                <w:b/>
                <w:lang w:eastAsia="ar-SA"/>
              </w:rPr>
              <w:t>от 31</w:t>
            </w:r>
            <w:r w:rsidRPr="00816DB9">
              <w:rPr>
                <w:b/>
                <w:lang w:eastAsia="ar-SA"/>
              </w:rPr>
              <w:t xml:space="preserve"> марта 2022 № </w:t>
            </w:r>
            <w:r>
              <w:rPr>
                <w:b/>
                <w:lang w:eastAsia="ar-SA"/>
              </w:rPr>
              <w:t>156</w:t>
            </w:r>
          </w:p>
        </w:tc>
      </w:tr>
    </w:tbl>
    <w:p w:rsidR="002C5C44" w:rsidRDefault="002C5C44" w:rsidP="002C5C44">
      <w:pPr>
        <w:jc w:val="right"/>
        <w:rPr>
          <w:b/>
          <w:lang w:eastAsia="ar-SA"/>
        </w:rPr>
      </w:pPr>
    </w:p>
    <w:p w:rsidR="002C5C44" w:rsidRPr="00F768AD" w:rsidRDefault="002C5C44" w:rsidP="002C5C44">
      <w:pPr>
        <w:pStyle w:val="ConsPlusNormal"/>
        <w:jc w:val="right"/>
        <w:rPr>
          <w:rFonts w:ascii="Times New Roman" w:hAnsi="Times New Roman" w:cs="Times New Roman"/>
          <w:sz w:val="24"/>
          <w:szCs w:val="24"/>
        </w:rPr>
      </w:pPr>
    </w:p>
    <w:p w:rsidR="002C5C44" w:rsidRPr="00F768AD" w:rsidRDefault="002C5C44" w:rsidP="002C5C44">
      <w:pPr>
        <w:pStyle w:val="ConsPlusTitle"/>
        <w:jc w:val="center"/>
        <w:rPr>
          <w:rFonts w:ascii="Times New Roman" w:hAnsi="Times New Roman" w:cs="Times New Roman"/>
          <w:sz w:val="24"/>
          <w:szCs w:val="24"/>
        </w:rPr>
      </w:pPr>
      <w:bookmarkStart w:id="0" w:name="P27"/>
      <w:bookmarkEnd w:id="0"/>
      <w:r w:rsidRPr="00F768AD">
        <w:rPr>
          <w:rFonts w:ascii="Times New Roman" w:hAnsi="Times New Roman" w:cs="Times New Roman"/>
          <w:sz w:val="24"/>
          <w:szCs w:val="24"/>
        </w:rPr>
        <w:t>ПОЛОЖЕНИЕ</w:t>
      </w:r>
    </w:p>
    <w:p w:rsidR="002C5C44" w:rsidRPr="00F768AD" w:rsidRDefault="002C5C44" w:rsidP="002C5C44">
      <w:pPr>
        <w:pStyle w:val="ConsPlusTitle"/>
        <w:jc w:val="center"/>
        <w:rPr>
          <w:rFonts w:ascii="Times New Roman" w:hAnsi="Times New Roman" w:cs="Times New Roman"/>
          <w:sz w:val="24"/>
          <w:szCs w:val="24"/>
        </w:rPr>
      </w:pPr>
      <w:r>
        <w:rPr>
          <w:rFonts w:ascii="Times New Roman" w:hAnsi="Times New Roman" w:cs="Times New Roman"/>
          <w:sz w:val="24"/>
          <w:szCs w:val="24"/>
        </w:rPr>
        <w:t>о порядке списания муниципального имущества муниципального образования «Муниципальный округ Глазовский район Удмуртской Республики»</w:t>
      </w:r>
    </w:p>
    <w:p w:rsidR="002C5C44" w:rsidRPr="00F768AD" w:rsidRDefault="002C5C44" w:rsidP="002C5C44">
      <w:pPr>
        <w:pStyle w:val="ConsPlusNormal"/>
        <w:ind w:firstLine="540"/>
        <w:jc w:val="both"/>
        <w:rPr>
          <w:rFonts w:ascii="Times New Roman" w:hAnsi="Times New Roman" w:cs="Times New Roman"/>
          <w:sz w:val="24"/>
          <w:szCs w:val="24"/>
        </w:rPr>
      </w:pPr>
    </w:p>
    <w:p w:rsidR="002C5C44" w:rsidRPr="00F768AD"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1. Настоящее Положение определяет порядок списания муниципального имущес</w:t>
      </w:r>
      <w:r>
        <w:rPr>
          <w:rFonts w:ascii="Times New Roman" w:hAnsi="Times New Roman" w:cs="Times New Roman"/>
          <w:sz w:val="24"/>
          <w:szCs w:val="24"/>
        </w:rPr>
        <w:t xml:space="preserve">тва муниципального образования «Муниципальный округ </w:t>
      </w:r>
      <w:r w:rsidRPr="00F768A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768AD">
        <w:rPr>
          <w:rFonts w:ascii="Times New Roman" w:hAnsi="Times New Roman" w:cs="Times New Roman"/>
          <w:sz w:val="24"/>
          <w:szCs w:val="24"/>
        </w:rPr>
        <w:t>, закрепленного за муниципальными учреждениями, казенными предприятиями на праве оперативного управления (далее - организации).</w:t>
      </w:r>
    </w:p>
    <w:p w:rsidR="002C5C44" w:rsidRDefault="002C5C44" w:rsidP="002C5C44">
      <w:pPr>
        <w:pStyle w:val="ConsPlusNormal"/>
        <w:spacing w:before="220"/>
        <w:ind w:firstLine="540"/>
        <w:jc w:val="both"/>
        <w:rPr>
          <w:rFonts w:ascii="Times New Roman" w:hAnsi="Times New Roman" w:cs="Times New Roman"/>
          <w:sz w:val="24"/>
          <w:szCs w:val="24"/>
        </w:rPr>
      </w:pPr>
      <w:r w:rsidRPr="00F768AD">
        <w:rPr>
          <w:rFonts w:ascii="Times New Roman" w:hAnsi="Times New Roman" w:cs="Times New Roman"/>
          <w:sz w:val="24"/>
          <w:szCs w:val="24"/>
        </w:rPr>
        <w:t>2. Объектами муниципального имущес</w:t>
      </w:r>
      <w:r>
        <w:rPr>
          <w:rFonts w:ascii="Times New Roman" w:hAnsi="Times New Roman" w:cs="Times New Roman"/>
          <w:sz w:val="24"/>
          <w:szCs w:val="24"/>
        </w:rPr>
        <w:t xml:space="preserve">тва муниципального образования «Муниципальный округ </w:t>
      </w:r>
      <w:r w:rsidRPr="00F768A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768AD">
        <w:rPr>
          <w:rFonts w:ascii="Times New Roman" w:hAnsi="Times New Roman" w:cs="Times New Roman"/>
          <w:sz w:val="24"/>
          <w:szCs w:val="24"/>
        </w:rPr>
        <w:t xml:space="preserve">, порядок списания которых регламентируется настоящим Положением, является имущество, подлежащее учету в Реестре объектов муниципального имущества муниципального образования </w:t>
      </w:r>
      <w:r>
        <w:rPr>
          <w:rFonts w:ascii="Times New Roman" w:hAnsi="Times New Roman" w:cs="Times New Roman"/>
          <w:sz w:val="24"/>
          <w:szCs w:val="24"/>
        </w:rPr>
        <w:t xml:space="preserve">«Муниципальный округ </w:t>
      </w:r>
      <w:r w:rsidRPr="00F768A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p>
    <w:p w:rsidR="002C5C44" w:rsidRDefault="002C5C44" w:rsidP="002C5C44">
      <w:pPr>
        <w:pStyle w:val="ConsPlusNormal"/>
        <w:ind w:firstLine="540"/>
        <w:jc w:val="both"/>
        <w:rPr>
          <w:rFonts w:ascii="Times New Roman" w:hAnsi="Times New Roman" w:cs="Times New Roman"/>
          <w:sz w:val="24"/>
          <w:szCs w:val="24"/>
        </w:rPr>
      </w:pPr>
    </w:p>
    <w:p w:rsidR="002C5C44" w:rsidRPr="00F768AD"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3. Списанию с баланса организации подлежат оборудование, хозяйственный инвентарь и другое имущество, числящееся в составе основных средств и нематериальных активов, пришедшее в негодность, морально устаревшее, утратившее свое значение вследствие стихийного бедствия или иной чрезвычайной ситуации.</w:t>
      </w:r>
    </w:p>
    <w:p w:rsidR="002C5C44" w:rsidRPr="00F768AD"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 xml:space="preserve">С баланса организации могут быть списаны до истечения нормативных сроков службы (сроков полезного использования) морально устаревшие, изношенные и непригодные для дальнейшего использования объекты основных средств и нематериальных активов, когда их восстановление невозможно или экономически </w:t>
      </w:r>
      <w:proofErr w:type="gramStart"/>
      <w:r w:rsidRPr="00F768AD">
        <w:rPr>
          <w:rFonts w:ascii="Times New Roman" w:hAnsi="Times New Roman" w:cs="Times New Roman"/>
          <w:sz w:val="24"/>
          <w:szCs w:val="24"/>
        </w:rPr>
        <w:t>нецелесообразно</w:t>
      </w:r>
      <w:proofErr w:type="gramEnd"/>
      <w:r w:rsidRPr="00F768AD">
        <w:rPr>
          <w:rFonts w:ascii="Times New Roman" w:hAnsi="Times New Roman" w:cs="Times New Roman"/>
          <w:sz w:val="24"/>
          <w:szCs w:val="24"/>
        </w:rPr>
        <w:t xml:space="preserve"> и они не могут быть переданы другой организации или реализованы.</w:t>
      </w:r>
    </w:p>
    <w:p w:rsidR="002C5C44" w:rsidRDefault="002C5C44" w:rsidP="002C5C44">
      <w:pPr>
        <w:pStyle w:val="ConsPlusNormal"/>
        <w:ind w:firstLine="540"/>
        <w:jc w:val="both"/>
        <w:rPr>
          <w:rFonts w:ascii="Times New Roman" w:hAnsi="Times New Roman" w:cs="Times New Roman"/>
          <w:sz w:val="24"/>
          <w:szCs w:val="24"/>
        </w:rPr>
      </w:pPr>
    </w:p>
    <w:p w:rsidR="002C5C44" w:rsidRPr="00F768AD"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4. Списание объектов основных средств и нематериальных активов независимо от источников их приобретения производится в следующем порядке:</w:t>
      </w:r>
    </w:p>
    <w:p w:rsidR="002C5C44" w:rsidRDefault="002C5C44" w:rsidP="002C5C44">
      <w:pPr>
        <w:pStyle w:val="ConsPlusNormal"/>
        <w:ind w:firstLine="540"/>
        <w:jc w:val="both"/>
        <w:rPr>
          <w:rFonts w:ascii="Times New Roman" w:hAnsi="Times New Roman" w:cs="Times New Roman"/>
          <w:sz w:val="24"/>
          <w:szCs w:val="24"/>
        </w:rPr>
      </w:pPr>
      <w:proofErr w:type="gramStart"/>
      <w:r w:rsidRPr="00F768AD">
        <w:rPr>
          <w:rFonts w:ascii="Times New Roman" w:hAnsi="Times New Roman" w:cs="Times New Roman"/>
          <w:sz w:val="24"/>
          <w:szCs w:val="24"/>
        </w:rPr>
        <w:t>1) недвижимое имущество, передаточные устройства, транспортные средства, оргтехника независимо от их стоимости, а также иные объекты основных средств и объекты нематериальных активов, первоначальная балансовая стоимость которых превышает 10</w:t>
      </w:r>
      <w:r>
        <w:rPr>
          <w:rFonts w:ascii="Times New Roman" w:hAnsi="Times New Roman" w:cs="Times New Roman"/>
          <w:sz w:val="24"/>
          <w:szCs w:val="24"/>
        </w:rPr>
        <w:t xml:space="preserve"> </w:t>
      </w:r>
      <w:r w:rsidRPr="00F768AD">
        <w:rPr>
          <w:rFonts w:ascii="Times New Roman" w:hAnsi="Times New Roman" w:cs="Times New Roman"/>
          <w:sz w:val="24"/>
          <w:szCs w:val="24"/>
        </w:rPr>
        <w:t>000 рублей, списываются с баланса организации по акту о списании отдельных объектов основных средств и нематериальных активов на основании постановления Администрации</w:t>
      </w:r>
      <w:r>
        <w:rPr>
          <w:rFonts w:ascii="Times New Roman" w:hAnsi="Times New Roman" w:cs="Times New Roman"/>
          <w:sz w:val="24"/>
          <w:szCs w:val="24"/>
        </w:rPr>
        <w:t xml:space="preserve"> муниципального образования «Муниципальный округ </w:t>
      </w:r>
      <w:r w:rsidRPr="00F768A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 </w:t>
      </w:r>
      <w:r w:rsidRPr="00F768AD">
        <w:rPr>
          <w:rFonts w:ascii="Times New Roman" w:hAnsi="Times New Roman" w:cs="Times New Roman"/>
          <w:sz w:val="24"/>
          <w:szCs w:val="24"/>
        </w:rPr>
        <w:t>по списанию объектов</w:t>
      </w:r>
      <w:proofErr w:type="gramEnd"/>
      <w:r w:rsidRPr="00F768AD">
        <w:rPr>
          <w:rFonts w:ascii="Times New Roman" w:hAnsi="Times New Roman" w:cs="Times New Roman"/>
          <w:sz w:val="24"/>
          <w:szCs w:val="24"/>
        </w:rPr>
        <w:t xml:space="preserve"> основных средств, согласованного с Гла</w:t>
      </w:r>
      <w:r>
        <w:rPr>
          <w:rFonts w:ascii="Times New Roman" w:hAnsi="Times New Roman" w:cs="Times New Roman"/>
          <w:sz w:val="24"/>
          <w:szCs w:val="24"/>
        </w:rPr>
        <w:t xml:space="preserve">вой муниципального образования «Муниципальный округ </w:t>
      </w:r>
      <w:r w:rsidRPr="00F768A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768AD">
        <w:rPr>
          <w:rFonts w:ascii="Times New Roman" w:hAnsi="Times New Roman" w:cs="Times New Roman"/>
          <w:sz w:val="24"/>
          <w:szCs w:val="24"/>
        </w:rPr>
        <w:t>, и приказа руководителя соответствующей организации о снятии с баланса объекта основных средств;</w:t>
      </w:r>
    </w:p>
    <w:p w:rsidR="002C5C44"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2) иное имущество и иные объекты основных средств и нематериальных активов списываются с баланса организации по акту о списании отдельных объектов основных средств и нематериальных активов на основании приказа руководителя организации о списании объектов основных средств.</w:t>
      </w:r>
      <w:bookmarkStart w:id="1" w:name="P38"/>
      <w:bookmarkEnd w:id="1"/>
    </w:p>
    <w:p w:rsidR="002C5C44" w:rsidRDefault="002C5C44" w:rsidP="002C5C44">
      <w:pPr>
        <w:pStyle w:val="ConsPlusNormal"/>
        <w:ind w:firstLine="540"/>
        <w:jc w:val="both"/>
        <w:rPr>
          <w:rFonts w:ascii="Times New Roman" w:hAnsi="Times New Roman" w:cs="Times New Roman"/>
          <w:sz w:val="24"/>
          <w:szCs w:val="24"/>
        </w:rPr>
      </w:pPr>
    </w:p>
    <w:p w:rsidR="002C5C44"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 xml:space="preserve">5. Для определения целесообразности (пригодности) дальнейшего использования </w:t>
      </w:r>
      <w:r w:rsidRPr="00F768AD">
        <w:rPr>
          <w:rFonts w:ascii="Times New Roman" w:hAnsi="Times New Roman" w:cs="Times New Roman"/>
          <w:sz w:val="24"/>
          <w:szCs w:val="24"/>
        </w:rPr>
        <w:lastRenderedPageBreak/>
        <w:t>объектов основных средств, возможности и эффективности их восстановления, а также для оформления документации при списании (выбытии) объектов приказом руководителя организации создается постоянно действующая комиссия по списанию объектов основных средств и нематериал</w:t>
      </w:r>
      <w:r>
        <w:rPr>
          <w:rFonts w:ascii="Times New Roman" w:hAnsi="Times New Roman" w:cs="Times New Roman"/>
          <w:sz w:val="24"/>
          <w:szCs w:val="24"/>
        </w:rPr>
        <w:t xml:space="preserve">ьных активов (далее - Комиссия). </w:t>
      </w:r>
    </w:p>
    <w:p w:rsidR="002C5C44" w:rsidRDefault="002C5C44" w:rsidP="002C5C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состав Комиссии</w:t>
      </w:r>
      <w:r w:rsidRPr="00F768AD">
        <w:rPr>
          <w:rFonts w:ascii="Times New Roman" w:hAnsi="Times New Roman" w:cs="Times New Roman"/>
          <w:sz w:val="24"/>
          <w:szCs w:val="24"/>
        </w:rPr>
        <w:t xml:space="preserve"> входят главный бухгалтер, лица, ответственные за сохранность объектов основных средств и нематериальных активов, другие должностные лица по усмотрению соответствующего руководителя. Для участия в работе Комиссии могут приглашаться представители организаций, на которые возложены функции регистрации и технического учета (инвентаризации) отдельных объектов основных средств и нематериальных активов.</w:t>
      </w:r>
    </w:p>
    <w:p w:rsidR="002C5C44" w:rsidRPr="00F768AD"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 xml:space="preserve">Кроме указанных в </w:t>
      </w:r>
      <w:r w:rsidRPr="00563997">
        <w:rPr>
          <w:rFonts w:ascii="Times New Roman" w:hAnsi="Times New Roman" w:cs="Times New Roman"/>
          <w:sz w:val="24"/>
          <w:szCs w:val="24"/>
        </w:rPr>
        <w:t>абзаце первом</w:t>
      </w:r>
      <w:r w:rsidRPr="00F768AD">
        <w:rPr>
          <w:rFonts w:ascii="Times New Roman" w:hAnsi="Times New Roman" w:cs="Times New Roman"/>
          <w:sz w:val="24"/>
          <w:szCs w:val="24"/>
        </w:rPr>
        <w:t xml:space="preserve"> настоящего пункта членов Комиссии, в ее состав должен включаться работник организации, в должностные обязанности которого входит определение технического состояния имущества, подлежащего списанию. В случае отсутствия такового в штате организации приглашается представитель специализированной организации.</w:t>
      </w:r>
    </w:p>
    <w:p w:rsidR="002C5C44" w:rsidRDefault="002C5C44" w:rsidP="002C5C44">
      <w:pPr>
        <w:pStyle w:val="ConsPlusNormal"/>
        <w:ind w:firstLine="540"/>
        <w:jc w:val="both"/>
        <w:rPr>
          <w:rFonts w:ascii="Times New Roman" w:hAnsi="Times New Roman" w:cs="Times New Roman"/>
          <w:sz w:val="24"/>
          <w:szCs w:val="24"/>
        </w:rPr>
      </w:pPr>
      <w:bookmarkStart w:id="2" w:name="P40"/>
      <w:bookmarkEnd w:id="2"/>
    </w:p>
    <w:p w:rsidR="002C5C44" w:rsidRPr="00F768AD"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6. К полномочиям Комиссии относятся:</w:t>
      </w:r>
    </w:p>
    <w:p w:rsidR="002C5C44"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а) проведение непосредственного осмотра объекта основных средств и нематериальных активов, подлежащего списанию (при этом используется необходимая техническая документация, а также данные бухгалтерского учета), и установление факта непригодности его к восстановлению и дальнейшему использованию;</w:t>
      </w:r>
    </w:p>
    <w:p w:rsidR="002C5C44" w:rsidRDefault="002C5C44" w:rsidP="002C5C44">
      <w:pPr>
        <w:pStyle w:val="ConsPlusNormal"/>
        <w:ind w:firstLine="540"/>
        <w:jc w:val="both"/>
        <w:rPr>
          <w:rFonts w:ascii="Times New Roman" w:hAnsi="Times New Roman" w:cs="Times New Roman"/>
          <w:sz w:val="24"/>
          <w:szCs w:val="24"/>
        </w:rPr>
      </w:pPr>
      <w:proofErr w:type="gramStart"/>
      <w:r w:rsidRPr="00F768AD">
        <w:rPr>
          <w:rFonts w:ascii="Times New Roman" w:hAnsi="Times New Roman" w:cs="Times New Roman"/>
          <w:sz w:val="24"/>
          <w:szCs w:val="24"/>
        </w:rPr>
        <w:t>б) выявление причин, повлекших преждевременное (до истечения нормативного срока службы (срока полезного использования) выбытие из эксплуатации (использования) объекта основных средств и нематериальных активов (нарушение условий эксплуатации, аварии или иные причины);</w:t>
      </w:r>
      <w:proofErr w:type="gramEnd"/>
    </w:p>
    <w:p w:rsidR="002C5C44"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в) выявление лиц, по вине которых произошло преждевременное выбытие объекта основных средств и нематериальных активов из эксплуатации (использования), внесение предложений о привлечении указанных лиц к ответственности, установленной законодательством;</w:t>
      </w:r>
    </w:p>
    <w:p w:rsidR="002C5C44"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г) определение возможности использования отдельных узлов, деталей, материалов в результате разборки и демонтажа списываемого объекта основного средства и проведение их оценки;</w:t>
      </w:r>
    </w:p>
    <w:p w:rsidR="002C5C44"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 xml:space="preserve">д) составление следующих актов на списание отдельных объектов основных средств и нематериальных активов по формам, установленным </w:t>
      </w:r>
      <w:r w:rsidRPr="00563997">
        <w:rPr>
          <w:rFonts w:ascii="Times New Roman" w:hAnsi="Times New Roman" w:cs="Times New Roman"/>
          <w:sz w:val="24"/>
          <w:szCs w:val="24"/>
        </w:rPr>
        <w:t>Положением</w:t>
      </w:r>
      <w:r>
        <w:rPr>
          <w:rFonts w:ascii="Times New Roman" w:hAnsi="Times New Roman" w:cs="Times New Roman"/>
          <w:sz w:val="24"/>
          <w:szCs w:val="24"/>
        </w:rPr>
        <w:t xml:space="preserve"> о бухгалтерском учете «</w:t>
      </w:r>
      <w:r w:rsidRPr="00F768AD">
        <w:rPr>
          <w:rFonts w:ascii="Times New Roman" w:hAnsi="Times New Roman" w:cs="Times New Roman"/>
          <w:sz w:val="24"/>
          <w:szCs w:val="24"/>
        </w:rPr>
        <w:t>Учет основных средств</w:t>
      </w:r>
      <w:r>
        <w:rPr>
          <w:rFonts w:ascii="Times New Roman" w:hAnsi="Times New Roman" w:cs="Times New Roman"/>
          <w:sz w:val="24"/>
          <w:szCs w:val="24"/>
        </w:rPr>
        <w:t>»</w:t>
      </w:r>
      <w:r w:rsidRPr="00F768AD">
        <w:rPr>
          <w:rFonts w:ascii="Times New Roman" w:hAnsi="Times New Roman" w:cs="Times New Roman"/>
          <w:sz w:val="24"/>
          <w:szCs w:val="24"/>
        </w:rPr>
        <w:t>:</w:t>
      </w:r>
    </w:p>
    <w:p w:rsidR="002C5C44" w:rsidRPr="00C83AE8" w:rsidRDefault="002C5C44" w:rsidP="002C5C44">
      <w:pPr>
        <w:pStyle w:val="ConsPlusNormal"/>
        <w:ind w:firstLine="540"/>
        <w:jc w:val="both"/>
        <w:rPr>
          <w:rFonts w:ascii="Times New Roman" w:hAnsi="Times New Roman" w:cs="Times New Roman"/>
          <w:sz w:val="24"/>
          <w:szCs w:val="24"/>
        </w:rPr>
      </w:pPr>
      <w:hyperlink r:id="rId15" w:history="1">
        <w:r w:rsidRPr="00C83AE8">
          <w:rPr>
            <w:rStyle w:val="aa"/>
            <w:szCs w:val="24"/>
          </w:rPr>
          <w:t>акт</w:t>
        </w:r>
      </w:hyperlink>
      <w:r w:rsidRPr="00C83AE8">
        <w:rPr>
          <w:rFonts w:ascii="Times New Roman" w:hAnsi="Times New Roman" w:cs="Times New Roman"/>
          <w:sz w:val="24"/>
          <w:szCs w:val="24"/>
        </w:rPr>
        <w:t xml:space="preserve"> о списании объекта основных средств (кроме автотранспортных средств);</w:t>
      </w:r>
    </w:p>
    <w:p w:rsidR="002C5C44" w:rsidRPr="00C83AE8" w:rsidRDefault="002C5C44" w:rsidP="002C5C44">
      <w:pPr>
        <w:pStyle w:val="ConsPlusNormal"/>
        <w:ind w:firstLine="540"/>
        <w:jc w:val="both"/>
        <w:rPr>
          <w:rFonts w:ascii="Times New Roman" w:hAnsi="Times New Roman" w:cs="Times New Roman"/>
          <w:sz w:val="24"/>
          <w:szCs w:val="24"/>
        </w:rPr>
      </w:pPr>
      <w:hyperlink r:id="rId16" w:history="1">
        <w:r w:rsidRPr="00C83AE8">
          <w:rPr>
            <w:rStyle w:val="aa"/>
            <w:szCs w:val="24"/>
          </w:rPr>
          <w:t>акт</w:t>
        </w:r>
      </w:hyperlink>
      <w:r w:rsidRPr="00C83AE8">
        <w:rPr>
          <w:rFonts w:ascii="Times New Roman" w:hAnsi="Times New Roman" w:cs="Times New Roman"/>
          <w:sz w:val="24"/>
          <w:szCs w:val="24"/>
        </w:rPr>
        <w:t xml:space="preserve"> о списании автотранспортных средств;</w:t>
      </w:r>
    </w:p>
    <w:p w:rsidR="002C5C44" w:rsidRPr="00C83AE8" w:rsidRDefault="002C5C44" w:rsidP="002C5C44">
      <w:pPr>
        <w:pStyle w:val="ConsPlusNormal"/>
        <w:ind w:firstLine="540"/>
        <w:jc w:val="both"/>
        <w:rPr>
          <w:rFonts w:ascii="Times New Roman" w:hAnsi="Times New Roman" w:cs="Times New Roman"/>
          <w:sz w:val="24"/>
          <w:szCs w:val="24"/>
        </w:rPr>
      </w:pPr>
      <w:hyperlink r:id="rId17" w:history="1">
        <w:r w:rsidRPr="00C83AE8">
          <w:rPr>
            <w:rStyle w:val="aa"/>
            <w:szCs w:val="24"/>
          </w:rPr>
          <w:t>акт</w:t>
        </w:r>
      </w:hyperlink>
      <w:r w:rsidRPr="00C83AE8">
        <w:rPr>
          <w:rFonts w:ascii="Times New Roman" w:hAnsi="Times New Roman" w:cs="Times New Roman"/>
          <w:sz w:val="24"/>
          <w:szCs w:val="24"/>
        </w:rPr>
        <w:t xml:space="preserve"> о списании групп объектов основных средств (кроме автотранспортных средств);</w:t>
      </w:r>
    </w:p>
    <w:p w:rsidR="002C5C44" w:rsidRPr="00C83AE8" w:rsidRDefault="002C5C44" w:rsidP="002C5C44">
      <w:pPr>
        <w:pStyle w:val="ConsPlusNormal"/>
        <w:ind w:firstLine="540"/>
        <w:jc w:val="both"/>
        <w:rPr>
          <w:rFonts w:ascii="Times New Roman" w:hAnsi="Times New Roman" w:cs="Times New Roman"/>
          <w:sz w:val="24"/>
          <w:szCs w:val="24"/>
        </w:rPr>
      </w:pPr>
      <w:hyperlink r:id="rId18" w:history="1">
        <w:r w:rsidRPr="00C83AE8">
          <w:rPr>
            <w:rStyle w:val="aa"/>
            <w:szCs w:val="24"/>
          </w:rPr>
          <w:t>акт</w:t>
        </w:r>
      </w:hyperlink>
      <w:r w:rsidRPr="00C83AE8">
        <w:rPr>
          <w:rFonts w:ascii="Times New Roman" w:hAnsi="Times New Roman" w:cs="Times New Roman"/>
          <w:sz w:val="24"/>
          <w:szCs w:val="24"/>
        </w:rPr>
        <w:t xml:space="preserve"> о списании исключенной из библиотеки литературы с приложением списков исключенной литературы.</w:t>
      </w:r>
    </w:p>
    <w:p w:rsidR="002C5C44" w:rsidRDefault="002C5C44" w:rsidP="002C5C44">
      <w:pPr>
        <w:pStyle w:val="ConsPlusNormal"/>
        <w:spacing w:before="220"/>
        <w:ind w:firstLine="540"/>
        <w:jc w:val="both"/>
        <w:rPr>
          <w:rFonts w:ascii="Times New Roman" w:hAnsi="Times New Roman" w:cs="Times New Roman"/>
          <w:sz w:val="24"/>
          <w:szCs w:val="24"/>
        </w:rPr>
      </w:pPr>
      <w:r w:rsidRPr="00F768AD">
        <w:rPr>
          <w:rFonts w:ascii="Times New Roman" w:hAnsi="Times New Roman" w:cs="Times New Roman"/>
          <w:sz w:val="24"/>
          <w:szCs w:val="24"/>
        </w:rPr>
        <w:t>7. Для списания объектов основных средств и нематериальных активов организация, на балансе которой находятся такие объекты, представляет в структурное подразделение Администрации района, наделенное функциями по управлению и распоряжению муниципальным имуществом, следующие документы:</w:t>
      </w:r>
    </w:p>
    <w:p w:rsidR="002C5C44"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 письмо руководителя организации с просьбой о списании объекта основных средств и нематериальных активов;</w:t>
      </w:r>
    </w:p>
    <w:p w:rsidR="002C5C44" w:rsidRPr="00F768AD"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 копию приказа о создании Комиссии, заверенную в установленном порядке;</w:t>
      </w:r>
    </w:p>
    <w:p w:rsidR="002C5C44" w:rsidRPr="00F768AD"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 акт технического состояния списываемого имущества, утвержденный руководителем организации;</w:t>
      </w:r>
    </w:p>
    <w:p w:rsidR="002C5C44" w:rsidRPr="00F768AD"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 иные документы, необходимые для списания объекта основных средств и нематериальных активов.</w:t>
      </w:r>
    </w:p>
    <w:p w:rsidR="002C5C44" w:rsidRPr="00F768AD"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 xml:space="preserve">При списании объектов основных средств и нематериальных активов до истечения нормативного срока службы (полезного срока использования) дополнительно представляется </w:t>
      </w:r>
      <w:r w:rsidRPr="00F768AD">
        <w:rPr>
          <w:rFonts w:ascii="Times New Roman" w:hAnsi="Times New Roman" w:cs="Times New Roman"/>
          <w:sz w:val="24"/>
          <w:szCs w:val="24"/>
        </w:rPr>
        <w:lastRenderedPageBreak/>
        <w:t xml:space="preserve">копия технического заключения независимого </w:t>
      </w:r>
      <w:proofErr w:type="gramStart"/>
      <w:r w:rsidRPr="00F768AD">
        <w:rPr>
          <w:rFonts w:ascii="Times New Roman" w:hAnsi="Times New Roman" w:cs="Times New Roman"/>
          <w:sz w:val="24"/>
          <w:szCs w:val="24"/>
        </w:rPr>
        <w:t>эксперта</w:t>
      </w:r>
      <w:proofErr w:type="gramEnd"/>
      <w:r w:rsidRPr="00F768AD">
        <w:rPr>
          <w:rFonts w:ascii="Times New Roman" w:hAnsi="Times New Roman" w:cs="Times New Roman"/>
          <w:sz w:val="24"/>
          <w:szCs w:val="24"/>
        </w:rPr>
        <w:t xml:space="preserve"> о состоянии подлежащего списанию объекта основных средств и нематериальных активов, заверенная в установленном порядке.</w:t>
      </w:r>
    </w:p>
    <w:p w:rsidR="002C5C44" w:rsidRPr="00F768AD" w:rsidRDefault="002C5C44" w:rsidP="002C5C44">
      <w:pPr>
        <w:pStyle w:val="ConsPlusNormal"/>
        <w:ind w:firstLine="540"/>
        <w:jc w:val="both"/>
        <w:rPr>
          <w:rFonts w:ascii="Times New Roman" w:hAnsi="Times New Roman" w:cs="Times New Roman"/>
          <w:sz w:val="24"/>
          <w:szCs w:val="24"/>
        </w:rPr>
      </w:pPr>
      <w:proofErr w:type="gramStart"/>
      <w:r w:rsidRPr="00F768AD">
        <w:rPr>
          <w:rFonts w:ascii="Times New Roman" w:hAnsi="Times New Roman" w:cs="Times New Roman"/>
          <w:sz w:val="24"/>
          <w:szCs w:val="24"/>
        </w:rPr>
        <w:t>При списании объектов основных средств и нематериальных активов, пришедших в негодное состояние в результате аварии, стихийного бедствия и иной чрезвычайной ситуации (умышленное уничтожение, порча, хищение и т.п.), дополнительно представляются документы, подтверждающие вышеуказанные обстоятельства (копия акта об аварии с пояснением причины, вызвавшей аварию, постановление о возбуждении или прекращении уголовного дела, письмо о принятых мерах в отношении виновных лиц, допустивших повреждение</w:t>
      </w:r>
      <w:proofErr w:type="gramEnd"/>
      <w:r w:rsidRPr="00F768AD">
        <w:rPr>
          <w:rFonts w:ascii="Times New Roman" w:hAnsi="Times New Roman" w:cs="Times New Roman"/>
          <w:sz w:val="24"/>
          <w:szCs w:val="24"/>
        </w:rPr>
        <w:t xml:space="preserve"> объектов основных средств и нематериальных активов, в случаях стихийного бедствия или другой чрезвычайной ситуации - акт о причиненных повреждениях и справка органов местного самоуправления, подтверждающая факт стихийного бедствия или другой чрезвычайной ситуации).</w:t>
      </w:r>
    </w:p>
    <w:p w:rsidR="002C5C44" w:rsidRDefault="002C5C44" w:rsidP="002C5C44">
      <w:pPr>
        <w:pStyle w:val="ConsPlusNormal"/>
        <w:ind w:firstLine="540"/>
        <w:jc w:val="both"/>
        <w:rPr>
          <w:rFonts w:ascii="Times New Roman" w:hAnsi="Times New Roman" w:cs="Times New Roman"/>
          <w:sz w:val="24"/>
          <w:szCs w:val="24"/>
        </w:rPr>
      </w:pPr>
    </w:p>
    <w:p w:rsidR="002C5C44" w:rsidRPr="00F768AD"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 xml:space="preserve">8. К полномочиям структурного подразделения Администрации </w:t>
      </w:r>
      <w:r>
        <w:rPr>
          <w:rFonts w:ascii="Times New Roman" w:hAnsi="Times New Roman" w:cs="Times New Roman"/>
          <w:sz w:val="24"/>
          <w:szCs w:val="24"/>
        </w:rPr>
        <w:t xml:space="preserve">муниципального образования «Муниципальный округ </w:t>
      </w:r>
      <w:r w:rsidRPr="00F768A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768AD">
        <w:rPr>
          <w:rFonts w:ascii="Times New Roman" w:hAnsi="Times New Roman" w:cs="Times New Roman"/>
          <w:sz w:val="24"/>
          <w:szCs w:val="24"/>
        </w:rPr>
        <w:t>, наделенного функциями по управлению и распоряжению муниципальным имуществом, относятся:</w:t>
      </w:r>
    </w:p>
    <w:p w:rsidR="002C5C44"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 рассмотрение представленных документов в течение месяца со дня регистрации поступления документов;</w:t>
      </w:r>
    </w:p>
    <w:p w:rsidR="002C5C44"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 уведомление, при необходимости, организации о представлении дополнительных документов, при этом срок рассмотрения документов продлевается на месяц со дня регистрации вновь поступивших документов;</w:t>
      </w:r>
    </w:p>
    <w:p w:rsidR="002C5C44" w:rsidRDefault="002C5C44" w:rsidP="002C5C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подготовка</w:t>
      </w:r>
      <w:r w:rsidRPr="00F768AD">
        <w:rPr>
          <w:rFonts w:ascii="Times New Roman" w:hAnsi="Times New Roman" w:cs="Times New Roman"/>
          <w:sz w:val="24"/>
          <w:szCs w:val="24"/>
        </w:rPr>
        <w:t xml:space="preserve"> проекта постановления Администрации </w:t>
      </w:r>
      <w:r>
        <w:rPr>
          <w:rFonts w:ascii="Times New Roman" w:hAnsi="Times New Roman" w:cs="Times New Roman"/>
          <w:sz w:val="24"/>
          <w:szCs w:val="24"/>
        </w:rPr>
        <w:t xml:space="preserve">муниципального образования «Муниципальный округ </w:t>
      </w:r>
      <w:r w:rsidRPr="00F768A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 </w:t>
      </w:r>
      <w:r w:rsidRPr="00F768AD">
        <w:rPr>
          <w:rFonts w:ascii="Times New Roman" w:hAnsi="Times New Roman" w:cs="Times New Roman"/>
          <w:sz w:val="24"/>
          <w:szCs w:val="24"/>
        </w:rPr>
        <w:t>о списании объектов;</w:t>
      </w:r>
    </w:p>
    <w:p w:rsidR="002C5C44" w:rsidRPr="00F768AD" w:rsidRDefault="002C5C44" w:rsidP="002C5C44">
      <w:pPr>
        <w:pStyle w:val="ConsPlusNormal"/>
        <w:ind w:firstLine="540"/>
        <w:jc w:val="both"/>
        <w:rPr>
          <w:rFonts w:ascii="Times New Roman" w:hAnsi="Times New Roman" w:cs="Times New Roman"/>
          <w:sz w:val="24"/>
          <w:szCs w:val="24"/>
        </w:rPr>
      </w:pPr>
      <w:r w:rsidRPr="00F768AD">
        <w:rPr>
          <w:rFonts w:ascii="Times New Roman" w:hAnsi="Times New Roman" w:cs="Times New Roman"/>
          <w:sz w:val="24"/>
          <w:szCs w:val="24"/>
        </w:rPr>
        <w:t xml:space="preserve">- </w:t>
      </w:r>
      <w:proofErr w:type="gramStart"/>
      <w:r w:rsidRPr="00F768AD">
        <w:rPr>
          <w:rFonts w:ascii="Times New Roman" w:hAnsi="Times New Roman" w:cs="Times New Roman"/>
          <w:sz w:val="24"/>
          <w:szCs w:val="24"/>
        </w:rPr>
        <w:t>в случае отрицательного заключения уведомление организации об отказе по вопросу списания объектов в письменном виде в случаях</w:t>
      </w:r>
      <w:proofErr w:type="gramEnd"/>
      <w:r w:rsidRPr="00F768AD">
        <w:rPr>
          <w:rFonts w:ascii="Times New Roman" w:hAnsi="Times New Roman" w:cs="Times New Roman"/>
          <w:sz w:val="24"/>
          <w:szCs w:val="24"/>
        </w:rPr>
        <w:t xml:space="preserve"> возможности дальнейшего использования объектов, наличия обязательств (обременении), связанных с объектом (аренда, безвозмездное пользование, консервация и т.п.), несоответствия документов, представленных организацией, требованиям </w:t>
      </w:r>
      <w:hyperlink r:id="rId19" w:anchor="P40" w:history="1">
        <w:r w:rsidRPr="00C76521">
          <w:rPr>
            <w:rStyle w:val="aa"/>
            <w:szCs w:val="24"/>
          </w:rPr>
          <w:t>п. 6</w:t>
        </w:r>
      </w:hyperlink>
      <w:r w:rsidRPr="00C76521">
        <w:rPr>
          <w:rFonts w:ascii="Times New Roman" w:hAnsi="Times New Roman" w:cs="Times New Roman"/>
          <w:sz w:val="24"/>
          <w:szCs w:val="24"/>
        </w:rPr>
        <w:t xml:space="preserve"> н</w:t>
      </w:r>
      <w:r w:rsidRPr="00F768AD">
        <w:rPr>
          <w:rFonts w:ascii="Times New Roman" w:hAnsi="Times New Roman" w:cs="Times New Roman"/>
          <w:sz w:val="24"/>
          <w:szCs w:val="24"/>
        </w:rPr>
        <w:t>астоящего Положения.</w:t>
      </w:r>
    </w:p>
    <w:p w:rsidR="002C5C44" w:rsidRPr="00F768AD" w:rsidRDefault="002C5C44" w:rsidP="002C5C44">
      <w:pPr>
        <w:pStyle w:val="ConsPlusNormal"/>
        <w:spacing w:before="220"/>
        <w:ind w:firstLine="540"/>
        <w:jc w:val="both"/>
        <w:rPr>
          <w:rFonts w:ascii="Times New Roman" w:hAnsi="Times New Roman" w:cs="Times New Roman"/>
          <w:sz w:val="24"/>
          <w:szCs w:val="24"/>
        </w:rPr>
      </w:pPr>
      <w:r w:rsidRPr="00F768AD">
        <w:rPr>
          <w:rFonts w:ascii="Times New Roman" w:hAnsi="Times New Roman" w:cs="Times New Roman"/>
          <w:sz w:val="24"/>
          <w:szCs w:val="24"/>
        </w:rPr>
        <w:t>9. До издания постановления Администра</w:t>
      </w:r>
      <w:r>
        <w:rPr>
          <w:rFonts w:ascii="Times New Roman" w:hAnsi="Times New Roman" w:cs="Times New Roman"/>
          <w:sz w:val="24"/>
          <w:szCs w:val="24"/>
        </w:rPr>
        <w:t xml:space="preserve">ции муниципального образования «Муниципальный округ </w:t>
      </w:r>
      <w:r w:rsidRPr="00F768A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 </w:t>
      </w:r>
      <w:r w:rsidRPr="00F768AD">
        <w:rPr>
          <w:rFonts w:ascii="Times New Roman" w:hAnsi="Times New Roman" w:cs="Times New Roman"/>
          <w:sz w:val="24"/>
          <w:szCs w:val="24"/>
        </w:rPr>
        <w:t>о списании объектов основных средств разборка и демонтаж объектов основных средств не допускаются.</w:t>
      </w:r>
    </w:p>
    <w:p w:rsidR="002C5C44" w:rsidRPr="00F768AD" w:rsidRDefault="002C5C44" w:rsidP="002C5C44">
      <w:pPr>
        <w:pStyle w:val="ConsPlusNormal"/>
        <w:spacing w:before="220"/>
        <w:ind w:firstLine="540"/>
        <w:jc w:val="both"/>
        <w:rPr>
          <w:rFonts w:ascii="Times New Roman" w:hAnsi="Times New Roman" w:cs="Times New Roman"/>
          <w:sz w:val="24"/>
          <w:szCs w:val="24"/>
        </w:rPr>
      </w:pPr>
      <w:r w:rsidRPr="00F768AD">
        <w:rPr>
          <w:rFonts w:ascii="Times New Roman" w:hAnsi="Times New Roman" w:cs="Times New Roman"/>
          <w:sz w:val="24"/>
          <w:szCs w:val="24"/>
        </w:rPr>
        <w:t>10. Все детали, узлы и агрегаты разобранного и демонтированного объекта основного средства, годные для ремонта других объектов основных средств, а также другие материалы, полученные от списания объектов основных средств, приходуются по соответствующим счетам, на которых учитывается указанное имущество.</w:t>
      </w:r>
    </w:p>
    <w:p w:rsidR="002C5C44" w:rsidRPr="00F768AD" w:rsidRDefault="002C5C44" w:rsidP="002C5C44">
      <w:pPr>
        <w:pStyle w:val="ConsPlusNormal"/>
        <w:spacing w:before="220"/>
        <w:ind w:firstLine="540"/>
        <w:jc w:val="both"/>
        <w:rPr>
          <w:rFonts w:ascii="Times New Roman" w:hAnsi="Times New Roman" w:cs="Times New Roman"/>
          <w:sz w:val="24"/>
          <w:szCs w:val="24"/>
        </w:rPr>
      </w:pPr>
      <w:r w:rsidRPr="00F768AD">
        <w:rPr>
          <w:rFonts w:ascii="Times New Roman" w:hAnsi="Times New Roman" w:cs="Times New Roman"/>
          <w:sz w:val="24"/>
          <w:szCs w:val="24"/>
        </w:rPr>
        <w:t>11. Датой списания объектов основных средств и нематериальных активов с баланса организации является дата издания постановления Администрации</w:t>
      </w:r>
      <w:r>
        <w:rPr>
          <w:rFonts w:ascii="Times New Roman" w:hAnsi="Times New Roman" w:cs="Times New Roman"/>
          <w:sz w:val="24"/>
          <w:szCs w:val="24"/>
        </w:rPr>
        <w:t xml:space="preserve"> муниципального образования «Муниципальный округ </w:t>
      </w:r>
      <w:r w:rsidRPr="00F768A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 </w:t>
      </w:r>
      <w:r w:rsidRPr="00F768AD">
        <w:rPr>
          <w:rFonts w:ascii="Times New Roman" w:hAnsi="Times New Roman" w:cs="Times New Roman"/>
          <w:sz w:val="24"/>
          <w:szCs w:val="24"/>
        </w:rPr>
        <w:t>о списании основных средств.</w:t>
      </w:r>
    </w:p>
    <w:p w:rsidR="002C5C44" w:rsidRPr="00F768AD" w:rsidRDefault="002C5C44" w:rsidP="002C5C44">
      <w:pPr>
        <w:pStyle w:val="ConsPlusNormal"/>
        <w:spacing w:before="220"/>
        <w:ind w:firstLine="540"/>
        <w:jc w:val="both"/>
        <w:rPr>
          <w:rFonts w:ascii="Times New Roman" w:hAnsi="Times New Roman" w:cs="Times New Roman"/>
          <w:sz w:val="24"/>
          <w:szCs w:val="24"/>
        </w:rPr>
      </w:pPr>
      <w:r w:rsidRPr="00F768AD">
        <w:rPr>
          <w:rFonts w:ascii="Times New Roman" w:hAnsi="Times New Roman" w:cs="Times New Roman"/>
          <w:sz w:val="24"/>
          <w:szCs w:val="24"/>
        </w:rPr>
        <w:t>12. Денежные средства, полученные от реализации зданий, сооружений, в результате разборки основных средств, полностью перечисляются в доход бюдж</w:t>
      </w:r>
      <w:r>
        <w:rPr>
          <w:rFonts w:ascii="Times New Roman" w:hAnsi="Times New Roman" w:cs="Times New Roman"/>
          <w:sz w:val="24"/>
          <w:szCs w:val="24"/>
        </w:rPr>
        <w:t>ета муниципального образования «Муниципальный округ Глазовский район Удмуртской Республики»</w:t>
      </w:r>
      <w:r w:rsidRPr="00F768AD">
        <w:rPr>
          <w:rFonts w:ascii="Times New Roman" w:hAnsi="Times New Roman" w:cs="Times New Roman"/>
          <w:sz w:val="24"/>
          <w:szCs w:val="24"/>
        </w:rPr>
        <w:t>.</w:t>
      </w:r>
    </w:p>
    <w:p w:rsidR="002C5C44" w:rsidRPr="00F768AD" w:rsidRDefault="002C5C44" w:rsidP="002C5C44">
      <w:pPr>
        <w:pStyle w:val="ConsPlusNormal"/>
        <w:spacing w:before="220"/>
        <w:ind w:firstLine="540"/>
        <w:jc w:val="both"/>
        <w:rPr>
          <w:rFonts w:ascii="Times New Roman" w:hAnsi="Times New Roman" w:cs="Times New Roman"/>
          <w:sz w:val="24"/>
          <w:szCs w:val="24"/>
        </w:rPr>
      </w:pPr>
      <w:r w:rsidRPr="00F768AD">
        <w:rPr>
          <w:rFonts w:ascii="Times New Roman" w:hAnsi="Times New Roman" w:cs="Times New Roman"/>
          <w:sz w:val="24"/>
          <w:szCs w:val="24"/>
        </w:rPr>
        <w:t>13. В случае нарушения порядка списания с баланса основных средств, а также бесхозяйственного отношения к материальным ценностям виновные в этом лица привлекаются к ответственности в установленном законодательством порядке.</w:t>
      </w:r>
    </w:p>
    <w:p w:rsidR="002C5C44" w:rsidRPr="00F768AD" w:rsidRDefault="002C5C44" w:rsidP="002C5C44">
      <w:pPr>
        <w:pStyle w:val="ConsPlusNormal"/>
        <w:spacing w:before="220"/>
        <w:ind w:firstLine="540"/>
        <w:jc w:val="both"/>
        <w:rPr>
          <w:rFonts w:ascii="Times New Roman" w:hAnsi="Times New Roman" w:cs="Times New Roman"/>
          <w:sz w:val="24"/>
          <w:szCs w:val="24"/>
        </w:rPr>
      </w:pPr>
      <w:r w:rsidRPr="00F768AD">
        <w:rPr>
          <w:rFonts w:ascii="Times New Roman" w:hAnsi="Times New Roman" w:cs="Times New Roman"/>
          <w:sz w:val="24"/>
          <w:szCs w:val="24"/>
        </w:rPr>
        <w:t>14. Настоящее Положение применяется в случаях, когда законодательством не установлен иной порядок списания объектов основных средств и нематериальных активов.</w:t>
      </w:r>
    </w:p>
    <w:p w:rsidR="002C5C44" w:rsidRPr="00F768AD" w:rsidRDefault="002C5C44" w:rsidP="002C5C44">
      <w:pPr>
        <w:pStyle w:val="ConsPlusNormal"/>
        <w:ind w:firstLine="540"/>
        <w:jc w:val="both"/>
        <w:rPr>
          <w:rFonts w:ascii="Times New Roman" w:hAnsi="Times New Roman" w:cs="Times New Roman"/>
          <w:sz w:val="24"/>
          <w:szCs w:val="24"/>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C5C44" w:rsidRPr="003C49C3" w:rsidTr="002C5C44">
        <w:tc>
          <w:tcPr>
            <w:tcW w:w="4361" w:type="dxa"/>
            <w:shd w:val="clear" w:color="auto" w:fill="auto"/>
          </w:tcPr>
          <w:p w:rsidR="002C5C44" w:rsidRPr="008640D8" w:rsidRDefault="002C5C44" w:rsidP="002C5C44">
            <w:pPr>
              <w:jc w:val="center"/>
              <w:rPr>
                <w:bCs/>
              </w:rPr>
            </w:pPr>
            <w:r w:rsidRPr="008640D8">
              <w:rPr>
                <w:bCs/>
              </w:rPr>
              <w:t xml:space="preserve">Совет депутатов </w:t>
            </w:r>
          </w:p>
          <w:p w:rsidR="002C5C44" w:rsidRPr="008640D8" w:rsidRDefault="002C5C44" w:rsidP="002C5C44">
            <w:pPr>
              <w:jc w:val="center"/>
              <w:rPr>
                <w:bCs/>
              </w:rPr>
            </w:pPr>
            <w:r w:rsidRPr="008640D8">
              <w:rPr>
                <w:bCs/>
              </w:rPr>
              <w:t xml:space="preserve">муниципального образования «Муниципальный округ </w:t>
            </w:r>
          </w:p>
          <w:p w:rsidR="002C5C44" w:rsidRDefault="002C5C44" w:rsidP="002C5C44">
            <w:pPr>
              <w:jc w:val="center"/>
              <w:rPr>
                <w:bCs/>
              </w:rPr>
            </w:pPr>
            <w:r w:rsidRPr="008640D8">
              <w:rPr>
                <w:bCs/>
              </w:rPr>
              <w:t xml:space="preserve">Глазовский район </w:t>
            </w:r>
          </w:p>
          <w:p w:rsidR="002C5C44" w:rsidRPr="008640D8" w:rsidRDefault="002C5C44" w:rsidP="002C5C44">
            <w:pPr>
              <w:jc w:val="center"/>
              <w:rPr>
                <w:bCs/>
              </w:rPr>
            </w:pPr>
            <w:r w:rsidRPr="008640D8">
              <w:rPr>
                <w:bCs/>
              </w:rPr>
              <w:t xml:space="preserve">Удмуртской Республики»  </w:t>
            </w:r>
          </w:p>
          <w:p w:rsidR="002C5C44" w:rsidRPr="003C49C3" w:rsidRDefault="002C5C44" w:rsidP="002C5C44">
            <w:pPr>
              <w:jc w:val="center"/>
              <w:rPr>
                <w:b/>
                <w:bCs/>
                <w:noProof/>
              </w:rPr>
            </w:pPr>
          </w:p>
        </w:tc>
        <w:tc>
          <w:tcPr>
            <w:tcW w:w="1139" w:type="dxa"/>
          </w:tcPr>
          <w:p w:rsidR="002C5C44" w:rsidRPr="003C49C3" w:rsidRDefault="002C5C44" w:rsidP="002C5C44">
            <w:pPr>
              <w:jc w:val="center"/>
              <w:rPr>
                <w:b/>
                <w:bCs/>
              </w:rPr>
            </w:pPr>
            <w:r>
              <w:rPr>
                <w:b/>
                <w:bCs/>
                <w:noProof/>
              </w:rPr>
              <w:drawing>
                <wp:anchor distT="0" distB="0" distL="114300" distR="114300" simplePos="0" relativeHeight="251675648" behindDoc="0" locked="0" layoutInCell="1" allowOverlap="1" wp14:anchorId="3687BDDF" wp14:editId="108BE889">
                  <wp:simplePos x="0" y="0"/>
                  <wp:positionH relativeFrom="column">
                    <wp:posOffset>17780</wp:posOffset>
                  </wp:positionH>
                  <wp:positionV relativeFrom="paragraph">
                    <wp:posOffset>3175</wp:posOffset>
                  </wp:positionV>
                  <wp:extent cx="495300" cy="685800"/>
                  <wp:effectExtent l="0" t="0" r="0" b="0"/>
                  <wp:wrapTopAndBottom/>
                  <wp:docPr id="15" name="Рисунок 15"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C5C44" w:rsidRDefault="002C5C44" w:rsidP="002C5C44">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2C5C44" w:rsidRPr="008640D8" w:rsidRDefault="002C5C44" w:rsidP="002C5C44">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2C5C44" w:rsidRPr="008640D8" w:rsidRDefault="002C5C44" w:rsidP="002C5C44">
            <w:pPr>
              <w:jc w:val="center"/>
              <w:rPr>
                <w:bCs/>
              </w:rPr>
            </w:pPr>
            <w:r w:rsidRPr="008640D8">
              <w:rPr>
                <w:bCs/>
              </w:rPr>
              <w:t>муниципал округ»</w:t>
            </w:r>
          </w:p>
          <w:p w:rsidR="002C5C44" w:rsidRPr="008640D8" w:rsidRDefault="002C5C44" w:rsidP="002C5C44">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2C5C44" w:rsidRPr="008640D8" w:rsidRDefault="002C5C44" w:rsidP="002C5C44">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2C5C44" w:rsidRPr="003C49C3" w:rsidRDefault="002C5C44" w:rsidP="002C5C44">
            <w:pPr>
              <w:jc w:val="center"/>
              <w:rPr>
                <w:b/>
                <w:bCs/>
              </w:rPr>
            </w:pPr>
          </w:p>
        </w:tc>
      </w:tr>
    </w:tbl>
    <w:p w:rsidR="002C5C44" w:rsidRPr="00C00D48" w:rsidRDefault="002C5C44" w:rsidP="002C5C44">
      <w:pPr>
        <w:keepNext/>
        <w:jc w:val="center"/>
        <w:outlineLvl w:val="0"/>
        <w:rPr>
          <w:b/>
          <w:bCs/>
          <w:sz w:val="44"/>
          <w:szCs w:val="44"/>
        </w:rPr>
      </w:pPr>
      <w:r w:rsidRPr="00C00D48">
        <w:rPr>
          <w:b/>
          <w:bCs/>
          <w:sz w:val="44"/>
          <w:szCs w:val="44"/>
        </w:rPr>
        <w:t>РЕШЕНИЕ</w:t>
      </w:r>
    </w:p>
    <w:p w:rsidR="002C5C44" w:rsidRPr="00C00D48" w:rsidRDefault="002C5C44" w:rsidP="002C5C44">
      <w:pPr>
        <w:ind w:left="-540"/>
        <w:jc w:val="center"/>
        <w:rPr>
          <w:b/>
          <w:bCs/>
          <w:sz w:val="28"/>
          <w:szCs w:val="28"/>
        </w:rPr>
      </w:pPr>
    </w:p>
    <w:p w:rsidR="002C5C44" w:rsidRPr="00C00D48" w:rsidRDefault="002C5C44" w:rsidP="002C5C44">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2C5C44" w:rsidRPr="00C00D48" w:rsidRDefault="002C5C44" w:rsidP="002C5C44">
      <w:pPr>
        <w:ind w:left="-540"/>
        <w:jc w:val="center"/>
        <w:rPr>
          <w:b/>
          <w:bCs/>
          <w:sz w:val="28"/>
          <w:szCs w:val="28"/>
        </w:rPr>
      </w:pPr>
      <w:r w:rsidRPr="00C00D48">
        <w:rPr>
          <w:b/>
          <w:bCs/>
          <w:sz w:val="28"/>
          <w:szCs w:val="28"/>
        </w:rPr>
        <w:t xml:space="preserve">«МУНИЦИПАЛЬНЫЙ ОКРУГ ГЛАЗОВСКИЙ РАЙОН </w:t>
      </w:r>
    </w:p>
    <w:p w:rsidR="002C5C44" w:rsidRPr="00C00D48" w:rsidRDefault="002C5C44" w:rsidP="002C5C44">
      <w:pPr>
        <w:ind w:left="-540"/>
        <w:jc w:val="center"/>
        <w:rPr>
          <w:b/>
          <w:bCs/>
          <w:sz w:val="28"/>
          <w:szCs w:val="28"/>
        </w:rPr>
      </w:pPr>
      <w:r w:rsidRPr="00C00D48">
        <w:rPr>
          <w:b/>
          <w:bCs/>
          <w:sz w:val="28"/>
          <w:szCs w:val="28"/>
        </w:rPr>
        <w:t xml:space="preserve">УДМУРТСКОЙ РЕСПУБЛИКИ» </w:t>
      </w:r>
    </w:p>
    <w:p w:rsidR="002C5C44" w:rsidRDefault="002C5C44" w:rsidP="002C5C44">
      <w:pPr>
        <w:pStyle w:val="ConsPlusNormal"/>
        <w:jc w:val="center"/>
        <w:outlineLvl w:val="0"/>
        <w:rPr>
          <w:rFonts w:ascii="Times New Roman" w:hAnsi="Times New Roman" w:cs="Times New Roman"/>
          <w:b/>
          <w:bCs/>
          <w:sz w:val="28"/>
          <w:szCs w:val="28"/>
        </w:rPr>
      </w:pPr>
    </w:p>
    <w:p w:rsidR="002C5C44" w:rsidRPr="00A21CD5" w:rsidRDefault="002C5C44" w:rsidP="002C5C44">
      <w:pPr>
        <w:jc w:val="center"/>
        <w:rPr>
          <w:b/>
          <w:color w:val="000000"/>
        </w:rPr>
      </w:pPr>
      <w:r>
        <w:rPr>
          <w:b/>
          <w:bCs/>
          <w:color w:val="000000"/>
        </w:rPr>
        <w:t xml:space="preserve">Об утверждении Порядка </w:t>
      </w:r>
      <w:r w:rsidRPr="00606438">
        <w:rPr>
          <w:b/>
          <w:color w:val="000000"/>
        </w:rPr>
        <w:t>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муниципального образования «Муниципальный округ Глазовский район Удмуртской Республики»</w:t>
      </w:r>
    </w:p>
    <w:p w:rsidR="002C5C44" w:rsidRPr="00CC27B4" w:rsidRDefault="002C5C44" w:rsidP="002C5C44">
      <w:pPr>
        <w:tabs>
          <w:tab w:val="left" w:pos="6435"/>
        </w:tabs>
      </w:pPr>
      <w:r w:rsidRPr="00CC27B4">
        <w:t xml:space="preserve">Принято </w:t>
      </w:r>
      <w:r w:rsidRPr="00CC27B4">
        <w:tab/>
      </w:r>
    </w:p>
    <w:p w:rsidR="002C5C44" w:rsidRPr="00CC27B4" w:rsidRDefault="002C5C44" w:rsidP="002C5C44">
      <w:r w:rsidRPr="00CC27B4">
        <w:t xml:space="preserve">Советом депутатов муниципального образования </w:t>
      </w:r>
    </w:p>
    <w:p w:rsidR="002C5C44" w:rsidRPr="00CC27B4" w:rsidRDefault="002C5C44" w:rsidP="002C5C44">
      <w:r w:rsidRPr="00CC27B4">
        <w:t xml:space="preserve">«Муниципальный округ Глазовский район                                        </w:t>
      </w:r>
    </w:p>
    <w:p w:rsidR="002C5C44" w:rsidRPr="00CC27B4" w:rsidRDefault="002C5C44" w:rsidP="002C5C44">
      <w:r w:rsidRPr="00CC27B4">
        <w:t xml:space="preserve">Удмуртской Республики» первого созыва                         </w:t>
      </w:r>
      <w:r>
        <w:t xml:space="preserve">                   31</w:t>
      </w:r>
      <w:r w:rsidRPr="00CC27B4">
        <w:t xml:space="preserve"> </w:t>
      </w:r>
      <w:r>
        <w:t>марта</w:t>
      </w:r>
      <w:r w:rsidRPr="00CC27B4">
        <w:t xml:space="preserve"> 202</w:t>
      </w:r>
      <w:r>
        <w:t>2</w:t>
      </w:r>
      <w:r w:rsidRPr="00CC27B4">
        <w:t xml:space="preserve"> года</w:t>
      </w:r>
    </w:p>
    <w:p w:rsidR="002C5C44" w:rsidRPr="00CC27B4" w:rsidRDefault="002C5C44" w:rsidP="002C5C44">
      <w:pPr>
        <w:jc w:val="both"/>
      </w:pPr>
    </w:p>
    <w:p w:rsidR="002C5C44" w:rsidRPr="00CB3601" w:rsidRDefault="002C5C44" w:rsidP="002C5C44">
      <w:pPr>
        <w:shd w:val="clear" w:color="auto" w:fill="FFFFFF"/>
        <w:ind w:firstLine="709"/>
        <w:jc w:val="both"/>
        <w:rPr>
          <w:b/>
        </w:rPr>
      </w:pPr>
      <w:proofErr w:type="gramStart"/>
      <w:r>
        <w:rPr>
          <w:color w:val="000000"/>
        </w:rPr>
        <w:t>Руководствуясь Федеральным законом от 06.10.2003 №131-ФЗ «Об общих принципах организации местного самоуправления в Российской Федерации»,</w:t>
      </w:r>
      <w:r w:rsidRPr="00A21CD5">
        <w:rPr>
          <w:color w:val="000000"/>
          <w:sz w:val="28"/>
        </w:rPr>
        <w:t xml:space="preserve"> </w:t>
      </w:r>
      <w:r w:rsidRPr="00A21CD5">
        <w:t xml:space="preserve">Законом УР от 29.04.2021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w:t>
      </w:r>
      <w:r>
        <w:rPr>
          <w:color w:val="000000"/>
        </w:rPr>
        <w:t>Постановлением Правительства Удмуртской Республики от 31.03.2021 №172 «О внесении изменений в постановление Правительства Удмуртской Республики от 17.03.2015 №102 «Об утверждении</w:t>
      </w:r>
      <w:proofErr w:type="gramEnd"/>
      <w:r>
        <w:rPr>
          <w:color w:val="000000"/>
        </w:rPr>
        <w:t xml:space="preserve"> </w:t>
      </w:r>
      <w:proofErr w:type="gramStart"/>
      <w:r>
        <w:rPr>
          <w:color w:val="000000"/>
        </w:rPr>
        <w:t xml:space="preserve">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Удмуртской Республики, и землями или земельными участками, государственная собственность на которые не разграничена», </w:t>
      </w:r>
      <w:r w:rsidRPr="00CB3601">
        <w:rPr>
          <w:color w:val="000000"/>
        </w:rPr>
        <w:t>Уставом</w:t>
      </w:r>
      <w:r w:rsidRPr="00CB3601">
        <w:t xml:space="preserve"> муниципального образования «Муниципальный округ Глазовский район Удмуртской Республики»</w:t>
      </w:r>
      <w:r>
        <w:t xml:space="preserve">, </w:t>
      </w:r>
      <w:r w:rsidRPr="009712D2">
        <w:rPr>
          <w:b/>
        </w:rPr>
        <w:t>Совет депутатов муниципального образования «Муниципальный округ Глазовский район Удмуртской Республики»</w:t>
      </w:r>
      <w:r w:rsidRPr="00CB3601">
        <w:t xml:space="preserve"> </w:t>
      </w:r>
      <w:r w:rsidRPr="00CB3601">
        <w:rPr>
          <w:b/>
          <w:color w:val="000000"/>
        </w:rPr>
        <w:t>РЕШИЛ</w:t>
      </w:r>
      <w:r w:rsidRPr="00CB3601">
        <w:rPr>
          <w:b/>
        </w:rPr>
        <w:t>:</w:t>
      </w:r>
      <w:proofErr w:type="gramEnd"/>
    </w:p>
    <w:p w:rsidR="002C5C44" w:rsidRDefault="002C5C44" w:rsidP="002C5C44">
      <w:pPr>
        <w:shd w:val="clear" w:color="auto" w:fill="FFFFFF"/>
        <w:ind w:firstLine="709"/>
        <w:jc w:val="both"/>
        <w:rPr>
          <w:color w:val="000000"/>
        </w:rPr>
      </w:pPr>
    </w:p>
    <w:p w:rsidR="002C5C44" w:rsidRPr="00A21CD5" w:rsidRDefault="002C5C44" w:rsidP="002C5C44">
      <w:pPr>
        <w:shd w:val="clear" w:color="auto" w:fill="FFFFFF"/>
        <w:ind w:firstLine="709"/>
        <w:jc w:val="both"/>
        <w:rPr>
          <w:color w:val="000000"/>
        </w:rPr>
      </w:pPr>
      <w:r w:rsidRPr="00CB3601">
        <w:rPr>
          <w:color w:val="000000"/>
        </w:rPr>
        <w:t xml:space="preserve">1. </w:t>
      </w:r>
      <w:r>
        <w:rPr>
          <w:color w:val="000000"/>
        </w:rPr>
        <w:t>Утвердить прилагаемый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муниципального образования «Муниципальный округ Глазовский район Удмуртской Республики».</w:t>
      </w:r>
    </w:p>
    <w:p w:rsidR="002C5C44" w:rsidRDefault="002C5C44" w:rsidP="002C5C44">
      <w:pPr>
        <w:ind w:firstLine="708"/>
        <w:jc w:val="both"/>
      </w:pPr>
      <w:r w:rsidRPr="00F06DF2">
        <w:t>2. При</w:t>
      </w:r>
      <w:r>
        <w:t xml:space="preserve">знать утратившим силу решение Совета депутатов муниципального образования «Глазовский район» от 04.05.2021 №467 </w:t>
      </w:r>
      <w:r w:rsidRPr="00F06DF2">
        <w:t>«</w:t>
      </w:r>
      <w:r>
        <w:rPr>
          <w:bCs/>
          <w:color w:val="000000"/>
        </w:rPr>
        <w:t>О</w:t>
      </w:r>
      <w:r w:rsidRPr="00F06DF2">
        <w:rPr>
          <w:bCs/>
          <w:color w:val="000000"/>
        </w:rPr>
        <w:t xml:space="preserve">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w:t>
      </w:r>
      <w:r w:rsidRPr="00F06DF2">
        <w:t>муниципального образования «</w:t>
      </w:r>
      <w:r>
        <w:t>Глазовский</w:t>
      </w:r>
      <w:r>
        <w:tab/>
        <w:t xml:space="preserve"> район».</w:t>
      </w:r>
    </w:p>
    <w:p w:rsidR="002C5C44" w:rsidRDefault="002C5C44" w:rsidP="002C5C44">
      <w:pPr>
        <w:ind w:firstLine="708"/>
        <w:jc w:val="both"/>
      </w:pPr>
    </w:p>
    <w:p w:rsidR="002C5C44" w:rsidRPr="00F06DF2" w:rsidRDefault="002C5C44" w:rsidP="002C5C44">
      <w:pPr>
        <w:ind w:firstLine="708"/>
        <w:jc w:val="both"/>
      </w:pPr>
      <w:r>
        <w:t xml:space="preserve">3. </w:t>
      </w:r>
      <w:r w:rsidRPr="009053DA">
        <w:rPr>
          <w:lang w:eastAsia="x-none"/>
        </w:rPr>
        <w:t>Настоящее решение вступает в силу со дня его официального опубликования.</w:t>
      </w:r>
    </w:p>
    <w:p w:rsidR="002C5C44" w:rsidRDefault="002C5C44" w:rsidP="002C5C44">
      <w:pPr>
        <w:ind w:right="-186"/>
        <w:jc w:val="both"/>
        <w:rPr>
          <w:b/>
        </w:rPr>
      </w:pPr>
    </w:p>
    <w:p w:rsidR="002C5C44" w:rsidRDefault="002C5C44" w:rsidP="002C5C44">
      <w:pPr>
        <w:ind w:right="-186"/>
        <w:jc w:val="both"/>
        <w:rPr>
          <w:b/>
        </w:rPr>
      </w:pPr>
    </w:p>
    <w:p w:rsidR="002C5C44" w:rsidRPr="00F52D39" w:rsidRDefault="002C5C44" w:rsidP="002C5C44">
      <w:pPr>
        <w:ind w:right="-186"/>
        <w:jc w:val="both"/>
        <w:rPr>
          <w:b/>
          <w:bCs/>
        </w:rPr>
      </w:pPr>
      <w:r w:rsidRPr="00F52D39">
        <w:rPr>
          <w:b/>
        </w:rPr>
        <w:t xml:space="preserve">Председатель Совета депутатов </w:t>
      </w:r>
      <w:r w:rsidRPr="00F52D39">
        <w:rPr>
          <w:b/>
          <w:bCs/>
        </w:rPr>
        <w:t xml:space="preserve">муниципального </w:t>
      </w:r>
      <w:r>
        <w:rPr>
          <w:b/>
          <w:bCs/>
        </w:rPr>
        <w:t xml:space="preserve">                                     </w:t>
      </w:r>
      <w:proofErr w:type="spellStart"/>
      <w:r>
        <w:rPr>
          <w:b/>
          <w:bCs/>
        </w:rPr>
        <w:t>С.Л.Буров</w:t>
      </w:r>
      <w:proofErr w:type="spellEnd"/>
    </w:p>
    <w:p w:rsidR="002C5C44" w:rsidRPr="00F52D39" w:rsidRDefault="002C5C44" w:rsidP="002C5C44">
      <w:pPr>
        <w:ind w:right="-186"/>
        <w:jc w:val="both"/>
        <w:rPr>
          <w:b/>
          <w:bCs/>
        </w:rPr>
      </w:pPr>
      <w:r w:rsidRPr="00F52D39">
        <w:rPr>
          <w:b/>
          <w:bCs/>
        </w:rPr>
        <w:t xml:space="preserve">образования «Муниципальный округ </w:t>
      </w:r>
    </w:p>
    <w:p w:rsidR="002C5C44" w:rsidRPr="00F52D39" w:rsidRDefault="002C5C44" w:rsidP="002C5C44">
      <w:pPr>
        <w:ind w:right="-186"/>
        <w:jc w:val="both"/>
        <w:rPr>
          <w:b/>
        </w:rPr>
      </w:pPr>
      <w:r w:rsidRPr="00F52D39">
        <w:rPr>
          <w:b/>
          <w:bCs/>
        </w:rPr>
        <w:t>Глазовский район Удмуртской Республики»</w:t>
      </w:r>
      <w:r w:rsidRPr="00F52D39">
        <w:rPr>
          <w:b/>
          <w:bCs/>
        </w:rPr>
        <w:tab/>
      </w:r>
      <w:r w:rsidRPr="00F52D39">
        <w:rPr>
          <w:b/>
          <w:bCs/>
        </w:rPr>
        <w:tab/>
      </w:r>
      <w:r w:rsidRPr="00F52D39">
        <w:rPr>
          <w:b/>
          <w:bCs/>
        </w:rPr>
        <w:tab/>
      </w:r>
      <w:r w:rsidRPr="00F52D39">
        <w:rPr>
          <w:b/>
          <w:bCs/>
        </w:rPr>
        <w:tab/>
      </w:r>
      <w:r w:rsidRPr="00F52D39">
        <w:rPr>
          <w:b/>
          <w:bCs/>
        </w:rPr>
        <w:tab/>
      </w:r>
      <w:r w:rsidRPr="00F52D39">
        <w:rPr>
          <w:b/>
          <w:bCs/>
        </w:rPr>
        <w:tab/>
      </w:r>
      <w:r w:rsidRPr="00F52D39">
        <w:rPr>
          <w:b/>
          <w:bCs/>
        </w:rPr>
        <w:tab/>
      </w:r>
      <w:r w:rsidRPr="00F52D39">
        <w:rPr>
          <w:b/>
          <w:bCs/>
        </w:rPr>
        <w:tab/>
      </w:r>
    </w:p>
    <w:p w:rsidR="002C5C44" w:rsidRDefault="002C5C44" w:rsidP="002C5C44">
      <w:pPr>
        <w:rPr>
          <w:b/>
        </w:rPr>
      </w:pPr>
    </w:p>
    <w:p w:rsidR="002C5C44" w:rsidRPr="00CC27B4" w:rsidRDefault="002C5C44" w:rsidP="002C5C44">
      <w:pPr>
        <w:rPr>
          <w:b/>
        </w:rPr>
      </w:pPr>
      <w:r w:rsidRPr="00CC27B4">
        <w:rPr>
          <w:b/>
        </w:rPr>
        <w:t xml:space="preserve">Глава муниципального образования </w:t>
      </w:r>
      <w:r>
        <w:rPr>
          <w:b/>
        </w:rPr>
        <w:t xml:space="preserve">                                                            </w:t>
      </w:r>
      <w:proofErr w:type="spellStart"/>
      <w:r>
        <w:rPr>
          <w:b/>
        </w:rPr>
        <w:t>В.В.Сабреков</w:t>
      </w:r>
      <w:proofErr w:type="spellEnd"/>
    </w:p>
    <w:p w:rsidR="002C5C44" w:rsidRPr="00CC27B4" w:rsidRDefault="002C5C44" w:rsidP="002C5C44">
      <w:pPr>
        <w:rPr>
          <w:b/>
        </w:rPr>
      </w:pPr>
      <w:r w:rsidRPr="00CC27B4">
        <w:rPr>
          <w:b/>
        </w:rPr>
        <w:t>«Муниципальный округ Глазовский район</w:t>
      </w:r>
    </w:p>
    <w:p w:rsidR="002C5C44" w:rsidRDefault="002C5C44" w:rsidP="002C5C44">
      <w:pPr>
        <w:tabs>
          <w:tab w:val="left" w:pos="6885"/>
        </w:tabs>
        <w:rPr>
          <w:b/>
        </w:rPr>
      </w:pPr>
      <w:r w:rsidRPr="00CC27B4">
        <w:rPr>
          <w:b/>
        </w:rPr>
        <w:t>Удмуртской Республики»</w:t>
      </w:r>
      <w:r w:rsidRPr="00CC27B4">
        <w:rPr>
          <w:b/>
        </w:rPr>
        <w:tab/>
        <w:t xml:space="preserve"> </w:t>
      </w:r>
    </w:p>
    <w:p w:rsidR="002C5C44" w:rsidRPr="00CC27B4" w:rsidRDefault="002C5C44" w:rsidP="002C5C44">
      <w:pPr>
        <w:tabs>
          <w:tab w:val="left" w:pos="6885"/>
        </w:tabs>
      </w:pPr>
    </w:p>
    <w:p w:rsidR="002C5C44" w:rsidRDefault="002C5C44" w:rsidP="002C5C44">
      <w:pPr>
        <w:pStyle w:val="ConsPlusNormal"/>
        <w:tabs>
          <w:tab w:val="left" w:pos="585"/>
        </w:tabs>
        <w:outlineLvl w:val="0"/>
        <w:rPr>
          <w:rFonts w:ascii="Times New Roman" w:hAnsi="Times New Roman"/>
          <w:b/>
          <w:sz w:val="24"/>
          <w:szCs w:val="24"/>
        </w:rPr>
      </w:pPr>
    </w:p>
    <w:p w:rsidR="002C5C44" w:rsidRPr="00F52D39" w:rsidRDefault="002C5C44" w:rsidP="002C5C44">
      <w:pPr>
        <w:pStyle w:val="ConsPlusNormal"/>
        <w:tabs>
          <w:tab w:val="left" w:pos="585"/>
        </w:tabs>
        <w:outlineLvl w:val="0"/>
        <w:rPr>
          <w:rFonts w:ascii="Times New Roman" w:hAnsi="Times New Roman"/>
          <w:b/>
          <w:sz w:val="24"/>
          <w:szCs w:val="24"/>
        </w:rPr>
      </w:pPr>
      <w:proofErr w:type="spellStart"/>
      <w:r w:rsidRPr="00F52D39">
        <w:rPr>
          <w:rFonts w:ascii="Times New Roman" w:hAnsi="Times New Roman"/>
          <w:b/>
          <w:sz w:val="24"/>
          <w:szCs w:val="24"/>
        </w:rPr>
        <w:t>г</w:t>
      </w:r>
      <w:proofErr w:type="gramStart"/>
      <w:r w:rsidRPr="00F52D39">
        <w:rPr>
          <w:rFonts w:ascii="Times New Roman" w:hAnsi="Times New Roman"/>
          <w:b/>
          <w:sz w:val="24"/>
          <w:szCs w:val="24"/>
        </w:rPr>
        <w:t>.Г</w:t>
      </w:r>
      <w:proofErr w:type="gramEnd"/>
      <w:r w:rsidRPr="00F52D39">
        <w:rPr>
          <w:rFonts w:ascii="Times New Roman" w:hAnsi="Times New Roman"/>
          <w:b/>
          <w:sz w:val="24"/>
          <w:szCs w:val="24"/>
        </w:rPr>
        <w:t>лазов</w:t>
      </w:r>
      <w:proofErr w:type="spellEnd"/>
    </w:p>
    <w:p w:rsidR="002C5C44" w:rsidRDefault="002C5C44" w:rsidP="002C5C44">
      <w:pPr>
        <w:jc w:val="both"/>
        <w:rPr>
          <w:b/>
        </w:rPr>
      </w:pPr>
      <w:r>
        <w:rPr>
          <w:b/>
        </w:rPr>
        <w:t>31</w:t>
      </w:r>
      <w:r w:rsidRPr="00F52D39">
        <w:rPr>
          <w:b/>
        </w:rPr>
        <w:t xml:space="preserve"> </w:t>
      </w:r>
      <w:r>
        <w:rPr>
          <w:b/>
        </w:rPr>
        <w:t>марта</w:t>
      </w:r>
      <w:r w:rsidRPr="00F52D39">
        <w:rPr>
          <w:b/>
        </w:rPr>
        <w:t xml:space="preserve"> 202</w:t>
      </w:r>
      <w:r>
        <w:rPr>
          <w:b/>
        </w:rPr>
        <w:t>2</w:t>
      </w:r>
      <w:r w:rsidRPr="00F52D39">
        <w:rPr>
          <w:b/>
        </w:rPr>
        <w:t xml:space="preserve"> года </w:t>
      </w:r>
    </w:p>
    <w:p w:rsidR="002C5C44" w:rsidRPr="00F52D39" w:rsidRDefault="002C5C44" w:rsidP="002C5C44">
      <w:pPr>
        <w:jc w:val="both"/>
        <w:rPr>
          <w:b/>
        </w:rPr>
      </w:pPr>
      <w:r>
        <w:rPr>
          <w:b/>
        </w:rPr>
        <w:t>№ 157</w:t>
      </w:r>
    </w:p>
    <w:p w:rsidR="002C5C44" w:rsidRDefault="002C5C44" w:rsidP="002C5C44">
      <w:pPr>
        <w:pStyle w:val="ConsPlusNormal"/>
        <w:jc w:val="right"/>
        <w:rPr>
          <w:rFonts w:ascii="Times New Roman" w:hAnsi="Times New Roman" w:cs="Times New Roman"/>
          <w:color w:val="000000"/>
          <w:sz w:val="24"/>
          <w:szCs w:val="24"/>
        </w:rPr>
      </w:pPr>
    </w:p>
    <w:p w:rsidR="002C5C44" w:rsidRDefault="002C5C44" w:rsidP="002C5C44">
      <w:pPr>
        <w:pStyle w:val="ConsPlusNormal"/>
        <w:jc w:val="right"/>
        <w:rPr>
          <w:rFonts w:ascii="Times New Roman" w:hAnsi="Times New Roman" w:cs="Times New Roman"/>
          <w:color w:val="000000"/>
          <w:sz w:val="24"/>
          <w:szCs w:val="24"/>
        </w:rPr>
      </w:pPr>
    </w:p>
    <w:p w:rsidR="002C5C44" w:rsidRDefault="002C5C44" w:rsidP="002C5C44">
      <w:pPr>
        <w:pStyle w:val="ConsPlusNormal"/>
        <w:jc w:val="right"/>
        <w:rPr>
          <w:rFonts w:ascii="Times New Roman" w:hAnsi="Times New Roman" w:cs="Times New Roman"/>
          <w:color w:val="000000"/>
          <w:sz w:val="24"/>
          <w:szCs w:val="24"/>
        </w:rPr>
      </w:pPr>
    </w:p>
    <w:p w:rsidR="002C5C44" w:rsidRDefault="002C5C44" w:rsidP="002C5C44">
      <w:pPr>
        <w:pStyle w:val="ConsPlusNormal"/>
        <w:jc w:val="right"/>
        <w:rPr>
          <w:rFonts w:ascii="Times New Roman" w:hAnsi="Times New Roman" w:cs="Times New Roman"/>
          <w:color w:val="000000"/>
          <w:sz w:val="24"/>
          <w:szCs w:val="24"/>
        </w:rPr>
      </w:pPr>
    </w:p>
    <w:p w:rsidR="002C5C44" w:rsidRDefault="002C5C44" w:rsidP="002C5C44">
      <w:pPr>
        <w:pStyle w:val="ConsPlusNormal"/>
        <w:jc w:val="right"/>
        <w:rPr>
          <w:rFonts w:ascii="Times New Roman" w:hAnsi="Times New Roman" w:cs="Times New Roman"/>
          <w:color w:val="000000"/>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5C44" w:rsidTr="002C5C44">
        <w:tc>
          <w:tcPr>
            <w:tcW w:w="4785" w:type="dxa"/>
          </w:tcPr>
          <w:p w:rsidR="002C5C44" w:rsidRDefault="002C5C44" w:rsidP="002C5C44">
            <w:pPr>
              <w:pStyle w:val="ConsPlusNormal"/>
              <w:jc w:val="right"/>
              <w:rPr>
                <w:rFonts w:ascii="Times New Roman" w:hAnsi="Times New Roman" w:cs="Times New Roman"/>
                <w:b/>
                <w:color w:val="000000"/>
                <w:sz w:val="24"/>
                <w:szCs w:val="24"/>
              </w:rPr>
            </w:pPr>
          </w:p>
        </w:tc>
        <w:tc>
          <w:tcPr>
            <w:tcW w:w="4786" w:type="dxa"/>
          </w:tcPr>
          <w:p w:rsidR="002C5C44" w:rsidRDefault="002C5C44" w:rsidP="002C5C44">
            <w:pPr>
              <w:rPr>
                <w:b/>
              </w:rPr>
            </w:pPr>
            <w:r w:rsidRPr="009712D2">
              <w:rPr>
                <w:b/>
              </w:rPr>
              <w:t>УТВЕРЖДЕН</w:t>
            </w:r>
            <w:r>
              <w:rPr>
                <w:b/>
              </w:rPr>
              <w:t xml:space="preserve"> </w:t>
            </w:r>
          </w:p>
          <w:p w:rsidR="002C5C44" w:rsidRPr="009712D2" w:rsidRDefault="002C5C44" w:rsidP="002C5C44">
            <w:pPr>
              <w:rPr>
                <w:b/>
              </w:rPr>
            </w:pPr>
            <w:r w:rsidRPr="009712D2">
              <w:rPr>
                <w:b/>
              </w:rPr>
              <w:t>решением Совета депутатов муниципального образования</w:t>
            </w:r>
          </w:p>
          <w:p w:rsidR="002C5C44" w:rsidRPr="009712D2" w:rsidRDefault="002C5C44" w:rsidP="002C5C44">
            <w:pPr>
              <w:rPr>
                <w:b/>
              </w:rPr>
            </w:pPr>
            <w:r w:rsidRPr="009712D2">
              <w:rPr>
                <w:b/>
              </w:rPr>
              <w:t xml:space="preserve"> «Муниципальный округ Глазовский район Удмуртской Республики» </w:t>
            </w:r>
          </w:p>
          <w:p w:rsidR="002C5C44" w:rsidRPr="009712D2" w:rsidRDefault="002C5C44" w:rsidP="002C5C44">
            <w:pPr>
              <w:rPr>
                <w:b/>
              </w:rPr>
            </w:pPr>
            <w:r>
              <w:rPr>
                <w:b/>
              </w:rPr>
              <w:t xml:space="preserve"> от 31 </w:t>
            </w:r>
            <w:r w:rsidRPr="009712D2">
              <w:rPr>
                <w:b/>
              </w:rPr>
              <w:t>марта 2022 года</w:t>
            </w:r>
            <w:r>
              <w:rPr>
                <w:b/>
              </w:rPr>
              <w:t xml:space="preserve"> № 157</w:t>
            </w:r>
          </w:p>
        </w:tc>
      </w:tr>
    </w:tbl>
    <w:p w:rsidR="002C5C44" w:rsidRDefault="002C5C44" w:rsidP="002C5C44">
      <w:pPr>
        <w:pStyle w:val="ConsPlusNormal"/>
        <w:jc w:val="right"/>
        <w:rPr>
          <w:rFonts w:ascii="Times New Roman" w:hAnsi="Times New Roman" w:cs="Times New Roman"/>
          <w:color w:val="000000"/>
          <w:sz w:val="24"/>
          <w:szCs w:val="24"/>
        </w:rPr>
      </w:pPr>
    </w:p>
    <w:p w:rsidR="002C5C44" w:rsidRDefault="002C5C44" w:rsidP="002C5C44">
      <w:pPr>
        <w:pStyle w:val="ConsPlusTitle"/>
        <w:jc w:val="right"/>
        <w:rPr>
          <w:rFonts w:ascii="Times New Roman" w:hAnsi="Times New Roman" w:cs="Times New Roman"/>
          <w:b w:val="0"/>
          <w:color w:val="000000"/>
          <w:sz w:val="24"/>
          <w:szCs w:val="24"/>
        </w:rPr>
      </w:pPr>
    </w:p>
    <w:p w:rsidR="002C5C44" w:rsidRDefault="002C5C44" w:rsidP="002C5C44">
      <w:pPr>
        <w:pStyle w:val="ConsPlusNormal"/>
        <w:ind w:firstLine="540"/>
        <w:jc w:val="center"/>
        <w:rPr>
          <w:rFonts w:ascii="Times New Roman" w:hAnsi="Times New Roman"/>
          <w:b/>
          <w:color w:val="000000"/>
          <w:sz w:val="24"/>
          <w:szCs w:val="24"/>
        </w:rPr>
      </w:pPr>
      <w:r>
        <w:rPr>
          <w:rFonts w:ascii="Times New Roman" w:hAnsi="Times New Roman"/>
          <w:b/>
          <w:color w:val="000000"/>
          <w:sz w:val="24"/>
          <w:szCs w:val="24"/>
        </w:rPr>
        <w:t>ПОРЯДОК</w:t>
      </w:r>
    </w:p>
    <w:p w:rsidR="002C5C44" w:rsidRPr="00606438" w:rsidRDefault="002C5C44" w:rsidP="002C5C44">
      <w:pPr>
        <w:pStyle w:val="ConsPlusNormal"/>
        <w:ind w:firstLine="540"/>
        <w:jc w:val="center"/>
        <w:rPr>
          <w:rFonts w:ascii="Times New Roman" w:hAnsi="Times New Roman" w:cs="Times New Roman"/>
          <w:b/>
          <w:color w:val="000000"/>
          <w:sz w:val="24"/>
          <w:szCs w:val="24"/>
        </w:rPr>
      </w:pPr>
      <w:r w:rsidRPr="00606438">
        <w:rPr>
          <w:rFonts w:ascii="Times New Roman" w:hAnsi="Times New Roman"/>
          <w:b/>
          <w:color w:val="000000"/>
          <w:sz w:val="24"/>
          <w:szCs w:val="24"/>
        </w:rPr>
        <w:t>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муниципального образования «Муниципальный округ Глазовский район Удмуртской Республики»</w:t>
      </w:r>
    </w:p>
    <w:p w:rsidR="002C5C44" w:rsidRDefault="002C5C44" w:rsidP="002C5C44">
      <w:pPr>
        <w:pStyle w:val="ConsPlusNormal"/>
        <w:ind w:firstLine="540"/>
        <w:jc w:val="both"/>
        <w:rPr>
          <w:rFonts w:ascii="Times New Roman" w:hAnsi="Times New Roman" w:cs="Times New Roman"/>
          <w:color w:val="000000"/>
          <w:sz w:val="24"/>
          <w:szCs w:val="24"/>
        </w:rPr>
      </w:pPr>
    </w:p>
    <w:p w:rsidR="002C5C44" w:rsidRDefault="002C5C44" w:rsidP="002C5C44">
      <w:pPr>
        <w:pStyle w:val="ConsPlusNormal"/>
        <w:ind w:firstLine="540"/>
        <w:jc w:val="both"/>
        <w:rPr>
          <w:rFonts w:ascii="Times New Roman" w:hAnsi="Times New Roman"/>
          <w:color w:val="000000"/>
          <w:sz w:val="24"/>
          <w:szCs w:val="24"/>
        </w:rPr>
      </w:pPr>
      <w:r>
        <w:rPr>
          <w:rFonts w:ascii="Times New Roman" w:hAnsi="Times New Roman" w:cs="Times New Roman"/>
          <w:color w:val="000000"/>
          <w:sz w:val="24"/>
          <w:szCs w:val="24"/>
        </w:rPr>
        <w:t xml:space="preserve">Размер </w:t>
      </w:r>
      <w:r>
        <w:rPr>
          <w:rFonts w:ascii="Times New Roman" w:hAnsi="Times New Roman"/>
          <w:color w:val="000000"/>
          <w:sz w:val="24"/>
          <w:szCs w:val="24"/>
        </w:rPr>
        <w:t>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муниципального образования «Муниципальный округ Глазовский район Удмуртской Республики», определяется по следующей формуле:</w:t>
      </w:r>
    </w:p>
    <w:p w:rsidR="002C5C44" w:rsidRPr="002908A1" w:rsidRDefault="002C5C44" w:rsidP="002C5C44">
      <w:pPr>
        <w:pStyle w:val="ConsPlusNormal"/>
        <w:ind w:firstLine="540"/>
        <w:jc w:val="center"/>
        <w:rPr>
          <w:rFonts w:ascii="Times New Roman" w:eastAsiaTheme="minorHAnsi" w:hAnsi="Times New Roman" w:cs="Times New Roman"/>
          <w:b/>
          <w:sz w:val="24"/>
          <w:szCs w:val="24"/>
          <w:lang w:val="en-US" w:eastAsia="en-US"/>
        </w:rPr>
      </w:pPr>
      <w:proofErr w:type="gramStart"/>
      <w:r w:rsidRPr="00C3793E">
        <w:rPr>
          <w:rFonts w:ascii="Times New Roman" w:eastAsiaTheme="minorHAnsi" w:hAnsi="Times New Roman" w:cs="Times New Roman"/>
          <w:b/>
          <w:sz w:val="24"/>
          <w:szCs w:val="24"/>
          <w:lang w:eastAsia="en-US"/>
        </w:rPr>
        <w:t>П</w:t>
      </w:r>
      <w:proofErr w:type="gramEnd"/>
      <w:r w:rsidRPr="00C3793E">
        <w:rPr>
          <w:rFonts w:ascii="Times New Roman" w:eastAsiaTheme="minorHAnsi" w:hAnsi="Times New Roman" w:cs="Times New Roman"/>
          <w:b/>
          <w:sz w:val="24"/>
          <w:szCs w:val="24"/>
          <w:lang w:val="en-US" w:eastAsia="en-US"/>
        </w:rPr>
        <w:t xml:space="preserve"> = (S</w:t>
      </w:r>
      <w:r w:rsidRPr="00C3793E">
        <w:rPr>
          <w:rFonts w:ascii="Times New Roman" w:eastAsiaTheme="minorHAnsi" w:hAnsi="Times New Roman" w:cs="Times New Roman"/>
          <w:b/>
          <w:sz w:val="24"/>
          <w:szCs w:val="24"/>
          <w:vertAlign w:val="subscript"/>
          <w:lang w:val="en-US" w:eastAsia="en-US"/>
        </w:rPr>
        <w:t>1</w:t>
      </w:r>
      <w:r w:rsidRPr="00C3793E">
        <w:rPr>
          <w:rFonts w:ascii="Times New Roman" w:eastAsiaTheme="minorHAnsi" w:hAnsi="Times New Roman" w:cs="Times New Roman"/>
          <w:b/>
          <w:sz w:val="24"/>
          <w:szCs w:val="24"/>
          <w:lang w:val="en-US" w:eastAsia="en-US"/>
        </w:rPr>
        <w:t xml:space="preserve"> - S</w:t>
      </w:r>
      <w:r w:rsidRPr="00C3793E">
        <w:rPr>
          <w:rFonts w:ascii="Times New Roman" w:eastAsiaTheme="minorHAnsi" w:hAnsi="Times New Roman" w:cs="Times New Roman"/>
          <w:b/>
          <w:sz w:val="24"/>
          <w:szCs w:val="24"/>
          <w:vertAlign w:val="subscript"/>
          <w:lang w:val="en-US" w:eastAsia="en-US"/>
        </w:rPr>
        <w:t>0</w:t>
      </w:r>
      <w:r w:rsidRPr="00C3793E">
        <w:rPr>
          <w:rFonts w:ascii="Times New Roman" w:eastAsiaTheme="minorHAnsi" w:hAnsi="Times New Roman" w:cs="Times New Roman"/>
          <w:b/>
          <w:sz w:val="24"/>
          <w:szCs w:val="24"/>
          <w:lang w:val="en-US" w:eastAsia="en-US"/>
        </w:rPr>
        <w:t xml:space="preserve">) x </w:t>
      </w:r>
      <w:r w:rsidRPr="00C3793E">
        <w:rPr>
          <w:rFonts w:ascii="Times New Roman" w:eastAsiaTheme="minorHAnsi" w:hAnsi="Times New Roman" w:cs="Times New Roman"/>
          <w:b/>
          <w:sz w:val="24"/>
          <w:szCs w:val="24"/>
          <w:lang w:eastAsia="en-US"/>
        </w:rPr>
        <w:t>КС</w:t>
      </w:r>
      <w:r w:rsidRPr="00C3793E">
        <w:rPr>
          <w:rFonts w:ascii="Times New Roman" w:eastAsiaTheme="minorHAnsi" w:hAnsi="Times New Roman" w:cs="Times New Roman"/>
          <w:b/>
          <w:sz w:val="24"/>
          <w:szCs w:val="24"/>
          <w:lang w:val="en-US" w:eastAsia="en-US"/>
        </w:rPr>
        <w:t xml:space="preserve"> / S</w:t>
      </w:r>
      <w:r w:rsidRPr="00C3793E">
        <w:rPr>
          <w:rFonts w:ascii="Times New Roman" w:eastAsiaTheme="minorHAnsi" w:hAnsi="Times New Roman" w:cs="Times New Roman"/>
          <w:b/>
          <w:sz w:val="24"/>
          <w:szCs w:val="24"/>
          <w:vertAlign w:val="subscript"/>
          <w:lang w:val="en-US" w:eastAsia="en-US"/>
        </w:rPr>
        <w:t>0</w:t>
      </w:r>
      <w:r w:rsidRPr="00C3793E">
        <w:rPr>
          <w:rFonts w:ascii="Times New Roman" w:eastAsiaTheme="minorHAnsi" w:hAnsi="Times New Roman" w:cs="Times New Roman"/>
          <w:b/>
          <w:sz w:val="24"/>
          <w:szCs w:val="24"/>
          <w:lang w:val="en-US" w:eastAsia="en-US"/>
        </w:rPr>
        <w:t xml:space="preserve">, </w:t>
      </w:r>
    </w:p>
    <w:p w:rsidR="002C5C44" w:rsidRPr="002908A1" w:rsidRDefault="002C5C44" w:rsidP="002C5C44">
      <w:pPr>
        <w:pStyle w:val="ConsPlusNormal"/>
        <w:ind w:firstLine="540"/>
        <w:jc w:val="both"/>
        <w:rPr>
          <w:rFonts w:ascii="Times New Roman" w:hAnsi="Times New Roman" w:cs="Times New Roman"/>
          <w:color w:val="000000"/>
          <w:sz w:val="24"/>
          <w:szCs w:val="24"/>
          <w:lang w:val="en-US"/>
        </w:rPr>
      </w:pPr>
      <w:r w:rsidRPr="00C3793E">
        <w:rPr>
          <w:rFonts w:ascii="Times New Roman" w:hAnsi="Times New Roman" w:cs="Times New Roman"/>
          <w:color w:val="000000"/>
          <w:sz w:val="24"/>
          <w:szCs w:val="24"/>
        </w:rPr>
        <w:t>где</w:t>
      </w:r>
      <w:r w:rsidRPr="002908A1">
        <w:rPr>
          <w:rFonts w:ascii="Times New Roman" w:hAnsi="Times New Roman" w:cs="Times New Roman"/>
          <w:color w:val="000000"/>
          <w:sz w:val="24"/>
          <w:szCs w:val="24"/>
          <w:lang w:val="en-US"/>
        </w:rPr>
        <w:t>:</w:t>
      </w:r>
    </w:p>
    <w:p w:rsidR="002C5C44" w:rsidRDefault="002C5C44" w:rsidP="002C5C44">
      <w:pPr>
        <w:pStyle w:val="ConsPlusNormal"/>
        <w:ind w:firstLine="540"/>
        <w:jc w:val="both"/>
        <w:rPr>
          <w:rFonts w:ascii="Times New Roman" w:hAnsi="Times New Roman"/>
          <w:color w:val="000000"/>
          <w:sz w:val="24"/>
          <w:szCs w:val="24"/>
        </w:rPr>
      </w:pP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 </w:t>
      </w:r>
      <w:r w:rsidRPr="0034286E">
        <w:rPr>
          <w:rFonts w:ascii="Times New Roman" w:hAnsi="Times New Roman"/>
          <w:color w:val="000000"/>
          <w:sz w:val="24"/>
          <w:szCs w:val="24"/>
        </w:rPr>
        <w:t xml:space="preserve">– размер </w:t>
      </w:r>
      <w:r>
        <w:rPr>
          <w:rFonts w:ascii="Times New Roman" w:hAnsi="Times New Roman"/>
          <w:color w:val="000000"/>
          <w:sz w:val="24"/>
          <w:szCs w:val="24"/>
        </w:rPr>
        <w:t>платы за увеличение площади земельного участка, рублей;</w:t>
      </w:r>
    </w:p>
    <w:p w:rsidR="002C5C44" w:rsidRDefault="002C5C44" w:rsidP="002C5C44">
      <w:pPr>
        <w:pStyle w:val="ConsPlusNormal"/>
        <w:ind w:firstLine="540"/>
        <w:jc w:val="both"/>
        <w:rPr>
          <w:rFonts w:ascii="Times New Roman" w:hAnsi="Times New Roman"/>
          <w:color w:val="000000"/>
          <w:sz w:val="24"/>
          <w:szCs w:val="24"/>
        </w:rPr>
      </w:pPr>
      <w:r w:rsidRPr="00C3793E">
        <w:rPr>
          <w:rFonts w:ascii="Times New Roman" w:eastAsiaTheme="minorHAnsi" w:hAnsi="Times New Roman" w:cs="Times New Roman"/>
          <w:b/>
          <w:sz w:val="24"/>
          <w:szCs w:val="24"/>
          <w:lang w:val="en-US" w:eastAsia="en-US"/>
        </w:rPr>
        <w:t>S</w:t>
      </w:r>
      <w:r w:rsidRPr="00C3793E">
        <w:rPr>
          <w:rFonts w:ascii="Times New Roman" w:eastAsiaTheme="minorHAnsi" w:hAnsi="Times New Roman" w:cs="Times New Roman"/>
          <w:b/>
          <w:sz w:val="24"/>
          <w:szCs w:val="24"/>
          <w:vertAlign w:val="subscript"/>
          <w:lang w:eastAsia="en-US"/>
        </w:rPr>
        <w:t>1</w:t>
      </w:r>
      <w:r>
        <w:rPr>
          <w:rFonts w:ascii="Times New Roman" w:hAnsi="Times New Roman" w:cs="Times New Roman"/>
          <w:color w:val="000000"/>
          <w:sz w:val="24"/>
          <w:szCs w:val="24"/>
        </w:rPr>
        <w:t xml:space="preserve"> – площадь земельного участка, образованного в результате перераспределения земельного участка, находящегося в частной собственности, с земельными участками, находящимися в собственности муниципального образования </w:t>
      </w:r>
      <w:r>
        <w:rPr>
          <w:rFonts w:ascii="Times New Roman" w:hAnsi="Times New Roman"/>
          <w:color w:val="000000"/>
          <w:sz w:val="24"/>
          <w:szCs w:val="24"/>
        </w:rPr>
        <w:t xml:space="preserve">«Муниципальный округ Глазовский район Удмуртской Республики», </w:t>
      </w:r>
      <w:proofErr w:type="spellStart"/>
      <w:r>
        <w:rPr>
          <w:rFonts w:ascii="Times New Roman" w:hAnsi="Times New Roman"/>
          <w:color w:val="000000"/>
          <w:sz w:val="24"/>
          <w:szCs w:val="24"/>
        </w:rPr>
        <w:t>кв.м</w:t>
      </w:r>
      <w:proofErr w:type="spellEnd"/>
      <w:proofErr w:type="gramStart"/>
      <w:r>
        <w:rPr>
          <w:rFonts w:ascii="Times New Roman" w:hAnsi="Times New Roman"/>
          <w:color w:val="000000"/>
          <w:sz w:val="24"/>
          <w:szCs w:val="24"/>
        </w:rPr>
        <w:t>.;</w:t>
      </w:r>
      <w:proofErr w:type="gramEnd"/>
    </w:p>
    <w:p w:rsidR="002C5C44" w:rsidRDefault="002C5C44" w:rsidP="002C5C44">
      <w:pPr>
        <w:pStyle w:val="ConsPlusNormal"/>
        <w:ind w:firstLine="540"/>
        <w:jc w:val="both"/>
        <w:rPr>
          <w:rFonts w:ascii="Times New Roman" w:hAnsi="Times New Roman"/>
          <w:color w:val="000000"/>
          <w:sz w:val="24"/>
          <w:szCs w:val="24"/>
        </w:rPr>
      </w:pPr>
      <w:r w:rsidRPr="00C3793E">
        <w:rPr>
          <w:rFonts w:ascii="Times New Roman" w:eastAsiaTheme="minorHAnsi" w:hAnsi="Times New Roman" w:cs="Times New Roman"/>
          <w:b/>
          <w:sz w:val="24"/>
          <w:szCs w:val="24"/>
          <w:lang w:val="en-US" w:eastAsia="en-US"/>
        </w:rPr>
        <w:t>S</w:t>
      </w:r>
      <w:r w:rsidRPr="00C3793E">
        <w:rPr>
          <w:rFonts w:ascii="Times New Roman" w:eastAsiaTheme="minorHAnsi" w:hAnsi="Times New Roman" w:cs="Times New Roman"/>
          <w:b/>
          <w:sz w:val="24"/>
          <w:szCs w:val="24"/>
          <w:vertAlign w:val="subscript"/>
          <w:lang w:eastAsia="en-US"/>
        </w:rPr>
        <w:t>0</w:t>
      </w:r>
      <w:r>
        <w:rPr>
          <w:rFonts w:ascii="Times New Roman" w:hAnsi="Times New Roman"/>
          <w:color w:val="000000"/>
          <w:sz w:val="24"/>
          <w:szCs w:val="24"/>
        </w:rPr>
        <w:t xml:space="preserve"> – площадь земельного участка, находящегося в частной собственности, </w:t>
      </w:r>
      <w:proofErr w:type="spellStart"/>
      <w:r>
        <w:rPr>
          <w:rFonts w:ascii="Times New Roman" w:hAnsi="Times New Roman"/>
          <w:color w:val="000000"/>
          <w:sz w:val="24"/>
          <w:szCs w:val="24"/>
        </w:rPr>
        <w:t>кв.м</w:t>
      </w:r>
      <w:proofErr w:type="spellEnd"/>
      <w:proofErr w:type="gramStart"/>
      <w:r>
        <w:rPr>
          <w:rFonts w:ascii="Times New Roman" w:hAnsi="Times New Roman"/>
          <w:color w:val="000000"/>
          <w:sz w:val="24"/>
          <w:szCs w:val="24"/>
        </w:rPr>
        <w:t>.;</w:t>
      </w:r>
      <w:proofErr w:type="gramEnd"/>
    </w:p>
    <w:p w:rsidR="002C5C44" w:rsidRPr="007D2E83" w:rsidRDefault="002C5C44" w:rsidP="002C5C44">
      <w:pPr>
        <w:pStyle w:val="ConsPlusNormal"/>
        <w:ind w:firstLine="540"/>
        <w:jc w:val="both"/>
        <w:rPr>
          <w:rFonts w:ascii="Times New Roman" w:hAnsi="Times New Roman"/>
          <w:color w:val="000000"/>
          <w:sz w:val="24"/>
          <w:szCs w:val="24"/>
        </w:rPr>
      </w:pPr>
      <w:proofErr w:type="gramStart"/>
      <w:r>
        <w:rPr>
          <w:rFonts w:ascii="Times New Roman" w:hAnsi="Times New Roman"/>
          <w:b/>
          <w:color w:val="000000"/>
          <w:sz w:val="24"/>
          <w:szCs w:val="24"/>
        </w:rPr>
        <w:t>КС</w:t>
      </w:r>
      <w:r>
        <w:rPr>
          <w:rFonts w:ascii="Times New Roman" w:hAnsi="Times New Roman"/>
          <w:color w:val="000000"/>
          <w:sz w:val="24"/>
          <w:szCs w:val="24"/>
        </w:rPr>
        <w:t xml:space="preserve"> – кадастровая стоимость земельного участка, находящегося в частной собственности, определенная в соответствии со сведениями Единого государственного реестра недвижимости или в соответствии с утвержденными постановлениями Правительства Удмуртской Республики результатами определения кадастровой стоимости земельных участков в период до внесения сведений о них в Единый государственный реестр недвижимости, руб.</w:t>
      </w:r>
      <w:proofErr w:type="gramEnd"/>
    </w:p>
    <w:p w:rsidR="002C5C44" w:rsidRPr="0034286E" w:rsidRDefault="002C5C44" w:rsidP="002C5C44">
      <w:pPr>
        <w:pStyle w:val="ConsPlusNormal"/>
        <w:ind w:firstLine="540"/>
        <w:jc w:val="both"/>
        <w:rPr>
          <w:rFonts w:ascii="Times New Roman" w:hAnsi="Times New Roman"/>
          <w:color w:val="000000"/>
          <w:sz w:val="24"/>
          <w:szCs w:val="24"/>
        </w:rPr>
      </w:pPr>
    </w:p>
    <w:p w:rsidR="002C5C44" w:rsidRPr="00885946" w:rsidRDefault="002C5C44" w:rsidP="002C5C44">
      <w:pPr>
        <w:pStyle w:val="ConsPlusNormal"/>
        <w:ind w:firstLine="540"/>
        <w:jc w:val="both"/>
        <w:rPr>
          <w:rFonts w:ascii="Times New Roman" w:hAnsi="Times New Roman" w:cs="Times New Roman"/>
          <w:color w:val="000000"/>
          <w:sz w:val="24"/>
          <w:szCs w:val="24"/>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C5C44" w:rsidRPr="007768F1" w:rsidTr="002C5C44">
        <w:tc>
          <w:tcPr>
            <w:tcW w:w="4361" w:type="dxa"/>
            <w:shd w:val="clear" w:color="auto" w:fill="auto"/>
          </w:tcPr>
          <w:p w:rsidR="002C5C44" w:rsidRPr="007768F1" w:rsidRDefault="002C5C44" w:rsidP="002C5C44">
            <w:pPr>
              <w:jc w:val="center"/>
              <w:rPr>
                <w:bCs/>
                <w:sz w:val="22"/>
              </w:rPr>
            </w:pPr>
            <w:r w:rsidRPr="007768F1">
              <w:rPr>
                <w:bCs/>
                <w:sz w:val="22"/>
              </w:rPr>
              <w:lastRenderedPageBreak/>
              <w:t xml:space="preserve">Совет депутатов </w:t>
            </w:r>
          </w:p>
          <w:p w:rsidR="002C5C44" w:rsidRPr="007768F1" w:rsidRDefault="002C5C44" w:rsidP="002C5C44">
            <w:pPr>
              <w:jc w:val="center"/>
              <w:rPr>
                <w:bCs/>
                <w:sz w:val="22"/>
              </w:rPr>
            </w:pPr>
            <w:r w:rsidRPr="007768F1">
              <w:rPr>
                <w:bCs/>
                <w:sz w:val="22"/>
              </w:rPr>
              <w:t xml:space="preserve">муниципального образования «Муниципальный округ </w:t>
            </w:r>
          </w:p>
          <w:p w:rsidR="002C5C44" w:rsidRPr="007768F1" w:rsidRDefault="002C5C44" w:rsidP="002C5C44">
            <w:pPr>
              <w:jc w:val="center"/>
              <w:rPr>
                <w:bCs/>
                <w:sz w:val="22"/>
              </w:rPr>
            </w:pPr>
            <w:r w:rsidRPr="007768F1">
              <w:rPr>
                <w:bCs/>
                <w:sz w:val="22"/>
              </w:rPr>
              <w:t xml:space="preserve">Глазовский район </w:t>
            </w:r>
          </w:p>
          <w:p w:rsidR="002C5C44" w:rsidRPr="007768F1" w:rsidRDefault="002C5C44" w:rsidP="002C5C44">
            <w:pPr>
              <w:jc w:val="center"/>
              <w:rPr>
                <w:bCs/>
                <w:sz w:val="22"/>
              </w:rPr>
            </w:pPr>
            <w:r w:rsidRPr="007768F1">
              <w:rPr>
                <w:bCs/>
                <w:sz w:val="22"/>
              </w:rPr>
              <w:t xml:space="preserve">Удмуртской Республики»  </w:t>
            </w:r>
          </w:p>
          <w:p w:rsidR="002C5C44" w:rsidRPr="007768F1" w:rsidRDefault="002C5C44" w:rsidP="002C5C44">
            <w:pPr>
              <w:jc w:val="center"/>
              <w:rPr>
                <w:b/>
                <w:bCs/>
                <w:noProof/>
                <w:sz w:val="22"/>
              </w:rPr>
            </w:pPr>
          </w:p>
        </w:tc>
        <w:tc>
          <w:tcPr>
            <w:tcW w:w="1139" w:type="dxa"/>
          </w:tcPr>
          <w:p w:rsidR="002C5C44" w:rsidRPr="007768F1" w:rsidRDefault="002C5C44" w:rsidP="002C5C44">
            <w:pPr>
              <w:jc w:val="center"/>
              <w:rPr>
                <w:b/>
                <w:bCs/>
                <w:sz w:val="22"/>
              </w:rPr>
            </w:pPr>
            <w:r>
              <w:rPr>
                <w:noProof/>
              </w:rPr>
              <w:drawing>
                <wp:anchor distT="0" distB="0" distL="114300" distR="114300" simplePos="0" relativeHeight="25167769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6" name="Рисунок 16"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C5C44" w:rsidRPr="007768F1" w:rsidRDefault="002C5C44" w:rsidP="002C5C44">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2C5C44" w:rsidRPr="007768F1" w:rsidRDefault="002C5C44" w:rsidP="002C5C44">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2C5C44" w:rsidRPr="007768F1" w:rsidRDefault="002C5C44" w:rsidP="002C5C44">
            <w:pPr>
              <w:jc w:val="center"/>
              <w:rPr>
                <w:bCs/>
                <w:sz w:val="22"/>
              </w:rPr>
            </w:pPr>
            <w:r w:rsidRPr="007768F1">
              <w:rPr>
                <w:bCs/>
                <w:sz w:val="22"/>
              </w:rPr>
              <w:t>муниципал округ»</w:t>
            </w:r>
          </w:p>
          <w:p w:rsidR="002C5C44" w:rsidRPr="007768F1" w:rsidRDefault="002C5C44" w:rsidP="002C5C44">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2C5C44" w:rsidRPr="007768F1" w:rsidRDefault="002C5C44" w:rsidP="002C5C44">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2C5C44" w:rsidRPr="007768F1" w:rsidRDefault="002C5C44" w:rsidP="002C5C44">
            <w:pPr>
              <w:jc w:val="center"/>
              <w:rPr>
                <w:b/>
                <w:bCs/>
                <w:sz w:val="22"/>
              </w:rPr>
            </w:pPr>
          </w:p>
        </w:tc>
      </w:tr>
    </w:tbl>
    <w:p w:rsidR="002C5C44" w:rsidRPr="007768F1" w:rsidRDefault="002C5C44" w:rsidP="002C5C44">
      <w:pPr>
        <w:keepNext/>
        <w:jc w:val="center"/>
        <w:outlineLvl w:val="0"/>
        <w:rPr>
          <w:b/>
          <w:bCs/>
          <w:sz w:val="44"/>
          <w:szCs w:val="44"/>
        </w:rPr>
      </w:pPr>
      <w:r w:rsidRPr="007768F1">
        <w:rPr>
          <w:b/>
          <w:bCs/>
          <w:sz w:val="44"/>
          <w:szCs w:val="44"/>
        </w:rPr>
        <w:t>РЕШЕНИЕ</w:t>
      </w:r>
    </w:p>
    <w:p w:rsidR="002C5C44" w:rsidRPr="005319B5" w:rsidRDefault="002C5C44" w:rsidP="002C5C44">
      <w:pPr>
        <w:ind w:left="-540"/>
        <w:jc w:val="center"/>
        <w:rPr>
          <w:b/>
          <w:bCs/>
        </w:rPr>
      </w:pPr>
    </w:p>
    <w:p w:rsidR="002C5C44" w:rsidRPr="007768F1" w:rsidRDefault="002C5C44" w:rsidP="002C5C44">
      <w:pPr>
        <w:ind w:left="-540"/>
        <w:jc w:val="center"/>
        <w:rPr>
          <w:b/>
          <w:bCs/>
          <w:sz w:val="28"/>
          <w:szCs w:val="28"/>
        </w:rPr>
      </w:pPr>
      <w:r w:rsidRPr="007768F1">
        <w:rPr>
          <w:b/>
          <w:bCs/>
          <w:sz w:val="28"/>
          <w:szCs w:val="28"/>
        </w:rPr>
        <w:t xml:space="preserve">СОВЕТА ДЕПУТАТОВ МУНИЦИПАЛЬНОГО ОБРАЗОВАНИЯ </w:t>
      </w:r>
    </w:p>
    <w:p w:rsidR="002C5C44" w:rsidRPr="007768F1" w:rsidRDefault="002C5C44" w:rsidP="002C5C44">
      <w:pPr>
        <w:ind w:left="-540"/>
        <w:jc w:val="center"/>
        <w:rPr>
          <w:b/>
          <w:bCs/>
          <w:sz w:val="28"/>
          <w:szCs w:val="28"/>
        </w:rPr>
      </w:pPr>
      <w:r w:rsidRPr="007768F1">
        <w:rPr>
          <w:b/>
          <w:bCs/>
          <w:sz w:val="28"/>
          <w:szCs w:val="28"/>
        </w:rPr>
        <w:t xml:space="preserve">«МУНИЦИПАЛЬНЫЙ ОКРУГ ГЛАЗОВСКИЙ РАЙОН </w:t>
      </w:r>
    </w:p>
    <w:p w:rsidR="002C5C44" w:rsidRPr="007768F1" w:rsidRDefault="002C5C44" w:rsidP="002C5C44">
      <w:pPr>
        <w:ind w:left="-540"/>
        <w:jc w:val="center"/>
        <w:rPr>
          <w:b/>
          <w:bCs/>
          <w:sz w:val="28"/>
          <w:szCs w:val="28"/>
        </w:rPr>
      </w:pPr>
      <w:r w:rsidRPr="007768F1">
        <w:rPr>
          <w:b/>
          <w:bCs/>
          <w:sz w:val="28"/>
          <w:szCs w:val="28"/>
        </w:rPr>
        <w:t xml:space="preserve">УДМУРТСКОЙ РЕСПУБЛИКИ» </w:t>
      </w:r>
    </w:p>
    <w:p w:rsidR="002C5C44" w:rsidRPr="00BE7B58" w:rsidRDefault="002C5C44" w:rsidP="002C5C44">
      <w:pPr>
        <w:jc w:val="center"/>
        <w:rPr>
          <w:b/>
        </w:rPr>
      </w:pPr>
    </w:p>
    <w:p w:rsidR="002C5C44" w:rsidRDefault="002C5C44" w:rsidP="002C5C44">
      <w:pPr>
        <w:jc w:val="center"/>
        <w:rPr>
          <w:b/>
          <w:bCs/>
        </w:rPr>
      </w:pPr>
      <w:r w:rsidRPr="00BE7B58">
        <w:rPr>
          <w:b/>
          <w:bCs/>
        </w:rPr>
        <w:t>Об утверждении Положения</w:t>
      </w:r>
      <w:r>
        <w:rPr>
          <w:b/>
          <w:bCs/>
        </w:rPr>
        <w:t xml:space="preserve"> о порядке определения цены продажи земельных участков, находящихся в собственности муниципального образования «Муниципальный округ Глазовский район Удмуртской Республики» </w:t>
      </w:r>
    </w:p>
    <w:tbl>
      <w:tblPr>
        <w:tblW w:w="0" w:type="auto"/>
        <w:tblLayout w:type="fixed"/>
        <w:tblLook w:val="0000" w:firstRow="0" w:lastRow="0" w:firstColumn="0" w:lastColumn="0" w:noHBand="0" w:noVBand="0"/>
      </w:tblPr>
      <w:tblGrid>
        <w:gridCol w:w="4785"/>
        <w:gridCol w:w="4962"/>
      </w:tblGrid>
      <w:tr w:rsidR="002C5C44" w:rsidTr="002C5C44">
        <w:tblPrEx>
          <w:tblCellMar>
            <w:top w:w="0" w:type="dxa"/>
            <w:bottom w:w="0" w:type="dxa"/>
          </w:tblCellMar>
        </w:tblPrEx>
        <w:tc>
          <w:tcPr>
            <w:tcW w:w="4785" w:type="dxa"/>
          </w:tcPr>
          <w:p w:rsidR="002C5C44" w:rsidRDefault="002C5C44" w:rsidP="002C5C44">
            <w:pPr>
              <w:rPr>
                <w:b/>
              </w:rPr>
            </w:pPr>
          </w:p>
        </w:tc>
        <w:tc>
          <w:tcPr>
            <w:tcW w:w="4962" w:type="dxa"/>
          </w:tcPr>
          <w:p w:rsidR="002C5C44" w:rsidRDefault="002C5C44" w:rsidP="002C5C44">
            <w:pPr>
              <w:jc w:val="right"/>
              <w:rPr>
                <w:b/>
              </w:rPr>
            </w:pPr>
          </w:p>
        </w:tc>
      </w:tr>
    </w:tbl>
    <w:p w:rsidR="002C5C44" w:rsidRPr="004E6243" w:rsidRDefault="002C5C44" w:rsidP="002C5C44">
      <w:pPr>
        <w:tabs>
          <w:tab w:val="left" w:pos="6435"/>
        </w:tabs>
      </w:pPr>
      <w:r w:rsidRPr="004E6243">
        <w:t xml:space="preserve">Принято </w:t>
      </w:r>
      <w:r w:rsidRPr="004E6243">
        <w:tab/>
      </w:r>
    </w:p>
    <w:p w:rsidR="002C5C44" w:rsidRPr="004E6243" w:rsidRDefault="002C5C44" w:rsidP="002C5C44">
      <w:r w:rsidRPr="004E6243">
        <w:t xml:space="preserve">Советом депутатов муниципального образования </w:t>
      </w:r>
    </w:p>
    <w:p w:rsidR="002C5C44" w:rsidRPr="004E6243" w:rsidRDefault="002C5C44" w:rsidP="002C5C44">
      <w:r w:rsidRPr="004E6243">
        <w:t xml:space="preserve">«Муниципальный округ Глазовский район                                        </w:t>
      </w:r>
    </w:p>
    <w:p w:rsidR="002C5C44" w:rsidRPr="004E6243" w:rsidRDefault="002C5C44" w:rsidP="002C5C44">
      <w:r w:rsidRPr="004E6243">
        <w:t xml:space="preserve">Удмуртской Республики» первого созыва                         </w:t>
      </w:r>
      <w:r>
        <w:t xml:space="preserve">                              31 марта</w:t>
      </w:r>
      <w:r w:rsidRPr="004E6243">
        <w:t xml:space="preserve"> 2022 года</w:t>
      </w:r>
    </w:p>
    <w:p w:rsidR="002C5C44" w:rsidRPr="004E6243" w:rsidRDefault="002C5C44" w:rsidP="002C5C44"/>
    <w:p w:rsidR="002C5C44" w:rsidRPr="00BA05D2" w:rsidRDefault="002C5C44" w:rsidP="002C5C44">
      <w:pPr>
        <w:autoSpaceDE w:val="0"/>
        <w:autoSpaceDN w:val="0"/>
        <w:adjustRightInd w:val="0"/>
        <w:ind w:firstLine="708"/>
        <w:jc w:val="both"/>
        <w:rPr>
          <w:b/>
        </w:rPr>
      </w:pPr>
      <w:proofErr w:type="gramStart"/>
      <w:r w:rsidRPr="00B4768B">
        <w:t xml:space="preserve">Руководствуясь Гражданским </w:t>
      </w:r>
      <w:hyperlink r:id="rId20" w:history="1">
        <w:r w:rsidRPr="00B4768B">
          <w:t>кодексом</w:t>
        </w:r>
      </w:hyperlink>
      <w:r w:rsidRPr="00B4768B">
        <w:t xml:space="preserve"> Российской Федерации, Федеральным </w:t>
      </w:r>
      <w:hyperlink r:id="rId21" w:history="1">
        <w:r w:rsidRPr="00B4768B">
          <w:t>законом</w:t>
        </w:r>
      </w:hyperlink>
      <w:r w:rsidRPr="00B4768B">
        <w:t xml:space="preserve"> от 06.10.2003 №131-ФЗ «Об общих принципах организации местного самоуправления в Российской Федерации»</w:t>
      </w:r>
      <w:r w:rsidRPr="00B4768B">
        <w:rPr>
          <w:rFonts w:eastAsia="Calibri"/>
        </w:rPr>
        <w:t>,</w:t>
      </w:r>
      <w:r w:rsidRPr="00B4768B">
        <w:t xml:space="preserve"> </w:t>
      </w:r>
      <w:r w:rsidRPr="00A21CD5">
        <w:t>Законом УР от 29.04.2021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t xml:space="preserve">, </w:t>
      </w:r>
      <w:r w:rsidRPr="00B4768B">
        <w:t>Постановлением Правительства УР от 17.03.2015 №100 «Об установлении цены продажи земельных участков, находящихся в государственной или</w:t>
      </w:r>
      <w:proofErr w:type="gramEnd"/>
      <w:r w:rsidRPr="00B4768B">
        <w:t xml:space="preserve"> муниципальной собственности, и порядка определения цены продажи земельных участков, находящихся в собственности Удмуртской Республики, и земельных участков, государственная собственность на которые не разграничена, предоставляемых без проведения торгов»,</w:t>
      </w:r>
      <w:r w:rsidRPr="00B4768B">
        <w:rPr>
          <w:color w:val="000000"/>
        </w:rPr>
        <w:t xml:space="preserve"> Уставом</w:t>
      </w:r>
      <w:r w:rsidRPr="00B4768B">
        <w:t xml:space="preserve"> муниципального образования «Муниципальный округ Глазовский район Удмуртской Республики», </w:t>
      </w:r>
      <w:r w:rsidRPr="00B4768B">
        <w:rPr>
          <w:b/>
        </w:rPr>
        <w:t xml:space="preserve">Совет депутатов муниципального образования «Муниципальный округ Глазовский район Удмуртской Республики» </w:t>
      </w:r>
      <w:r w:rsidRPr="00B4768B">
        <w:rPr>
          <w:b/>
          <w:color w:val="000000"/>
        </w:rPr>
        <w:t>РЕШИЛ</w:t>
      </w:r>
      <w:r>
        <w:rPr>
          <w:b/>
        </w:rPr>
        <w:t>:</w:t>
      </w:r>
    </w:p>
    <w:p w:rsidR="002C5C44" w:rsidRPr="00EE30EF" w:rsidRDefault="002C5C44" w:rsidP="002C5C44">
      <w:pPr>
        <w:ind w:firstLine="709"/>
        <w:jc w:val="both"/>
        <w:rPr>
          <w:bCs/>
        </w:rPr>
      </w:pPr>
      <w:r>
        <w:rPr>
          <w:bCs/>
        </w:rPr>
        <w:t xml:space="preserve">1. Утвердить </w:t>
      </w:r>
      <w:r w:rsidRPr="00EE30EF">
        <w:rPr>
          <w:bCs/>
        </w:rPr>
        <w:t>Положени</w:t>
      </w:r>
      <w:r>
        <w:rPr>
          <w:bCs/>
        </w:rPr>
        <w:t>е</w:t>
      </w:r>
      <w:r w:rsidRPr="00EE30EF">
        <w:rPr>
          <w:bCs/>
        </w:rPr>
        <w:t xml:space="preserve"> о порядке определения цены продажи земельных участков, находящихся в собственности муниципального образования «Муниципальный округ Глазовский район Удмуртской Республики»</w:t>
      </w:r>
      <w:r>
        <w:rPr>
          <w:bCs/>
        </w:rPr>
        <w:t>.</w:t>
      </w:r>
    </w:p>
    <w:p w:rsidR="002C5C44" w:rsidRPr="00FB60F0" w:rsidRDefault="002C5C44" w:rsidP="002C5C44">
      <w:pPr>
        <w:ind w:firstLine="708"/>
        <w:jc w:val="both"/>
        <w:rPr>
          <w:bCs/>
        </w:rPr>
      </w:pPr>
      <w:r>
        <w:rPr>
          <w:bCs/>
        </w:rPr>
        <w:t xml:space="preserve">2. </w:t>
      </w:r>
      <w:proofErr w:type="gramStart"/>
      <w:r>
        <w:rPr>
          <w:bCs/>
        </w:rPr>
        <w:t>Признать утратившим силу решение Совета депутатов муниципального образования «Глазовский район» от 27.06.2019 года №275 «</w:t>
      </w:r>
      <w:r w:rsidRPr="00FB60F0">
        <w:rPr>
          <w:bCs/>
        </w:rPr>
        <w:t>Об утверждении Положения о порядке определения цены продажи земельных участков, находящихся в собственности муниципального</w:t>
      </w:r>
      <w:r>
        <w:rPr>
          <w:bCs/>
        </w:rPr>
        <w:t xml:space="preserve"> образования «</w:t>
      </w:r>
      <w:r w:rsidRPr="00FB60F0">
        <w:rPr>
          <w:bCs/>
        </w:rPr>
        <w:t>Гла</w:t>
      </w:r>
      <w:r>
        <w:rPr>
          <w:bCs/>
        </w:rPr>
        <w:t>зовский район</w:t>
      </w:r>
      <w:r w:rsidRPr="00FB60F0">
        <w:rPr>
          <w:bCs/>
        </w:rPr>
        <w:t>»</w:t>
      </w:r>
      <w:r>
        <w:rPr>
          <w:bCs/>
        </w:rPr>
        <w:t xml:space="preserve"> (в редакции решений Совета депутатов муниципального образования «Глазовский район» от 18.12.2019 года №336, от 30.04.2020 года №362, от 29.04.2021 года №468). </w:t>
      </w:r>
      <w:proofErr w:type="gramEnd"/>
    </w:p>
    <w:p w:rsidR="002C5C44" w:rsidRDefault="002C5C44" w:rsidP="002C5C44">
      <w:pPr>
        <w:ind w:firstLine="709"/>
        <w:jc w:val="both"/>
        <w:rPr>
          <w:bCs/>
        </w:rPr>
      </w:pPr>
      <w:r>
        <w:rPr>
          <w:bCs/>
        </w:rPr>
        <w:t xml:space="preserve">3. </w:t>
      </w:r>
      <w:r w:rsidRPr="009053DA">
        <w:rPr>
          <w:lang w:eastAsia="x-none"/>
        </w:rPr>
        <w:t>Настоящее решение вступает в силу со дня его официального опубликования.</w:t>
      </w:r>
    </w:p>
    <w:p w:rsidR="002C5C44" w:rsidRDefault="002C5C44" w:rsidP="002C5C44">
      <w:pPr>
        <w:pStyle w:val="21"/>
      </w:pPr>
    </w:p>
    <w:p w:rsidR="002C5C44" w:rsidRDefault="002C5C44" w:rsidP="002C5C44">
      <w:pPr>
        <w:ind w:right="-186"/>
        <w:jc w:val="both"/>
        <w:rPr>
          <w:b/>
          <w:bCs/>
        </w:rPr>
      </w:pPr>
      <w:r>
        <w:rPr>
          <w:b/>
        </w:rPr>
        <w:t xml:space="preserve">Председатель Совета депутатов </w:t>
      </w:r>
      <w:r>
        <w:rPr>
          <w:b/>
          <w:bCs/>
        </w:rPr>
        <w:t xml:space="preserve">муниципального                                          </w:t>
      </w:r>
      <w:proofErr w:type="spellStart"/>
      <w:r>
        <w:rPr>
          <w:b/>
          <w:bCs/>
        </w:rPr>
        <w:t>С.Л.Буров</w:t>
      </w:r>
      <w:proofErr w:type="spellEnd"/>
    </w:p>
    <w:p w:rsidR="002C5C44" w:rsidRDefault="002C5C44" w:rsidP="002C5C44">
      <w:pPr>
        <w:ind w:right="-186"/>
        <w:jc w:val="both"/>
        <w:rPr>
          <w:b/>
          <w:bCs/>
        </w:rPr>
      </w:pPr>
      <w:r>
        <w:rPr>
          <w:b/>
          <w:bCs/>
        </w:rPr>
        <w:t xml:space="preserve">образования «Муниципальный округ </w:t>
      </w:r>
    </w:p>
    <w:p w:rsidR="002C5C44" w:rsidRDefault="002C5C44" w:rsidP="002C5C44">
      <w:r>
        <w:rPr>
          <w:b/>
          <w:bCs/>
        </w:rPr>
        <w:t>Глазовский район Удмуртской Республики»</w:t>
      </w:r>
      <w:r>
        <w:rPr>
          <w:b/>
          <w:bCs/>
        </w:rPr>
        <w:tab/>
      </w:r>
      <w:r>
        <w:rPr>
          <w:b/>
          <w:bCs/>
        </w:rPr>
        <w:tab/>
        <w:t xml:space="preserve">                                        </w:t>
      </w:r>
    </w:p>
    <w:p w:rsidR="002C5C44" w:rsidRDefault="002C5C44" w:rsidP="002C5C44"/>
    <w:p w:rsidR="002C5C44" w:rsidRDefault="002C5C44" w:rsidP="002C5C44">
      <w:pPr>
        <w:jc w:val="both"/>
        <w:rPr>
          <w:b/>
        </w:rPr>
      </w:pPr>
      <w:r>
        <w:rPr>
          <w:b/>
        </w:rPr>
        <w:t>Глава</w:t>
      </w:r>
      <w:r w:rsidRPr="00F8185B">
        <w:rPr>
          <w:b/>
        </w:rPr>
        <w:t xml:space="preserve"> </w:t>
      </w:r>
      <w:r>
        <w:rPr>
          <w:b/>
        </w:rPr>
        <w:t>муниципального образования</w:t>
      </w:r>
    </w:p>
    <w:p w:rsidR="002C5C44" w:rsidRDefault="002C5C44" w:rsidP="002C5C44">
      <w:pPr>
        <w:jc w:val="both"/>
        <w:rPr>
          <w:b/>
        </w:rPr>
      </w:pPr>
      <w:r>
        <w:rPr>
          <w:b/>
        </w:rPr>
        <w:t>«Муниципальный округ Глазовский район</w:t>
      </w:r>
    </w:p>
    <w:p w:rsidR="002C5C44" w:rsidRDefault="002C5C44" w:rsidP="002C5C44">
      <w:pPr>
        <w:jc w:val="both"/>
        <w:rPr>
          <w:b/>
        </w:rPr>
      </w:pPr>
      <w:r>
        <w:rPr>
          <w:b/>
        </w:rPr>
        <w:lastRenderedPageBreak/>
        <w:t xml:space="preserve">Удмуртской Республики»                                                                                     В.В. </w:t>
      </w:r>
      <w:proofErr w:type="spellStart"/>
      <w:r>
        <w:rPr>
          <w:b/>
        </w:rPr>
        <w:t>Сабреков</w:t>
      </w:r>
      <w:proofErr w:type="spellEnd"/>
    </w:p>
    <w:p w:rsidR="002C5C44" w:rsidRPr="00FB60F0" w:rsidRDefault="002C5C44" w:rsidP="002C5C44">
      <w:pPr>
        <w:suppressAutoHyphens/>
        <w:ind w:firstLine="709"/>
        <w:jc w:val="both"/>
        <w:rPr>
          <w:b/>
          <w:lang w:eastAsia="ar-SA"/>
        </w:rPr>
      </w:pPr>
    </w:p>
    <w:p w:rsidR="002C5C44" w:rsidRPr="00FB60F0" w:rsidRDefault="002C5C44" w:rsidP="002C5C44">
      <w:pPr>
        <w:rPr>
          <w:b/>
        </w:rPr>
      </w:pPr>
      <w:proofErr w:type="spellStart"/>
      <w:r w:rsidRPr="00FB60F0">
        <w:rPr>
          <w:b/>
        </w:rPr>
        <w:t>г</w:t>
      </w:r>
      <w:proofErr w:type="gramStart"/>
      <w:r w:rsidRPr="00FB60F0">
        <w:rPr>
          <w:b/>
        </w:rPr>
        <w:t>.Г</w:t>
      </w:r>
      <w:proofErr w:type="gramEnd"/>
      <w:r w:rsidRPr="00FB60F0">
        <w:rPr>
          <w:b/>
        </w:rPr>
        <w:t>лазов</w:t>
      </w:r>
      <w:proofErr w:type="spellEnd"/>
    </w:p>
    <w:p w:rsidR="002C5C44" w:rsidRPr="00FB60F0" w:rsidRDefault="002C5C44" w:rsidP="002C5C44">
      <w:pPr>
        <w:rPr>
          <w:b/>
        </w:rPr>
      </w:pPr>
      <w:r>
        <w:rPr>
          <w:b/>
        </w:rPr>
        <w:t xml:space="preserve">31 марта </w:t>
      </w:r>
      <w:r w:rsidRPr="00FB60F0">
        <w:rPr>
          <w:b/>
        </w:rPr>
        <w:t>2022 года</w:t>
      </w:r>
    </w:p>
    <w:p w:rsidR="002C5C44" w:rsidRDefault="002C5C44" w:rsidP="002C5C44">
      <w:pPr>
        <w:rPr>
          <w:b/>
        </w:rPr>
      </w:pPr>
      <w:r>
        <w:rPr>
          <w:b/>
        </w:rPr>
        <w:t>№ 158</w:t>
      </w:r>
    </w:p>
    <w:p w:rsidR="002C5C44" w:rsidRDefault="002C5C44" w:rsidP="002C5C44">
      <w:pPr>
        <w:rPr>
          <w:b/>
        </w:rPr>
      </w:pPr>
    </w:p>
    <w:p w:rsidR="002C5C44" w:rsidRDefault="002C5C44" w:rsidP="002C5C44">
      <w:pPr>
        <w:rPr>
          <w:b/>
        </w:rPr>
      </w:pPr>
    </w:p>
    <w:tbl>
      <w:tblPr>
        <w:tblW w:w="0" w:type="auto"/>
        <w:tblLook w:val="04A0" w:firstRow="1" w:lastRow="0" w:firstColumn="1" w:lastColumn="0" w:noHBand="0" w:noVBand="1"/>
      </w:tblPr>
      <w:tblGrid>
        <w:gridCol w:w="4927"/>
        <w:gridCol w:w="4927"/>
      </w:tblGrid>
      <w:tr w:rsidR="002C5C44" w:rsidTr="002C5C44">
        <w:tc>
          <w:tcPr>
            <w:tcW w:w="4927" w:type="dxa"/>
            <w:shd w:val="clear" w:color="auto" w:fill="auto"/>
          </w:tcPr>
          <w:p w:rsidR="002C5C44" w:rsidRDefault="002C5C44" w:rsidP="002C5C44">
            <w:pPr>
              <w:tabs>
                <w:tab w:val="left" w:pos="7032"/>
              </w:tabs>
              <w:autoSpaceDE w:val="0"/>
              <w:autoSpaceDN w:val="0"/>
              <w:adjustRightInd w:val="0"/>
              <w:jc w:val="right"/>
              <w:outlineLvl w:val="0"/>
            </w:pPr>
          </w:p>
        </w:tc>
        <w:tc>
          <w:tcPr>
            <w:tcW w:w="4927" w:type="dxa"/>
            <w:shd w:val="clear" w:color="auto" w:fill="auto"/>
          </w:tcPr>
          <w:p w:rsidR="002C5C44" w:rsidRPr="00D21037" w:rsidRDefault="002C5C44" w:rsidP="002C5C44">
            <w:pPr>
              <w:rPr>
                <w:b/>
              </w:rPr>
            </w:pPr>
            <w:r w:rsidRPr="00D21037">
              <w:rPr>
                <w:b/>
              </w:rPr>
              <w:t>ПРИЛОЖЕНИЕ к решению Совета депутатов муниципального образования</w:t>
            </w:r>
          </w:p>
          <w:p w:rsidR="002C5C44" w:rsidRDefault="002C5C44" w:rsidP="002C5C44">
            <w:r w:rsidRPr="00D21037">
              <w:rPr>
                <w:b/>
              </w:rPr>
              <w:t xml:space="preserve"> «Муниципальный округ Глазовский район Удмуртской Ре</w:t>
            </w:r>
            <w:r>
              <w:rPr>
                <w:b/>
              </w:rPr>
              <w:t xml:space="preserve">спублики»  первого созыва от 31 </w:t>
            </w:r>
            <w:r w:rsidRPr="00D21037">
              <w:rPr>
                <w:b/>
              </w:rPr>
              <w:t>марта 2022 года №</w:t>
            </w:r>
            <w:r>
              <w:rPr>
                <w:b/>
              </w:rPr>
              <w:t xml:space="preserve"> 158</w:t>
            </w:r>
          </w:p>
        </w:tc>
      </w:tr>
    </w:tbl>
    <w:p w:rsidR="002C5C44" w:rsidRDefault="002C5C44" w:rsidP="002C5C44">
      <w:pPr>
        <w:tabs>
          <w:tab w:val="left" w:pos="7032"/>
        </w:tabs>
        <w:autoSpaceDE w:val="0"/>
        <w:autoSpaceDN w:val="0"/>
        <w:adjustRightInd w:val="0"/>
        <w:jc w:val="right"/>
        <w:outlineLvl w:val="0"/>
      </w:pPr>
    </w:p>
    <w:p w:rsidR="002C5C44" w:rsidRDefault="002C5C44" w:rsidP="002C5C44">
      <w:pPr>
        <w:autoSpaceDE w:val="0"/>
        <w:autoSpaceDN w:val="0"/>
        <w:adjustRightInd w:val="0"/>
        <w:jc w:val="right"/>
      </w:pPr>
    </w:p>
    <w:p w:rsidR="002C5C44" w:rsidRDefault="002C5C44" w:rsidP="002C5C44">
      <w:pPr>
        <w:autoSpaceDE w:val="0"/>
        <w:autoSpaceDN w:val="0"/>
        <w:adjustRightInd w:val="0"/>
        <w:jc w:val="center"/>
        <w:rPr>
          <w:b/>
          <w:bCs/>
        </w:rPr>
      </w:pPr>
      <w:r>
        <w:rPr>
          <w:b/>
          <w:bCs/>
        </w:rPr>
        <w:t>ПОЛОЖЕНИЕ</w:t>
      </w:r>
    </w:p>
    <w:p w:rsidR="002C5C44" w:rsidRPr="00B4768B" w:rsidRDefault="002C5C44" w:rsidP="002C5C44">
      <w:pPr>
        <w:autoSpaceDE w:val="0"/>
        <w:autoSpaceDN w:val="0"/>
        <w:adjustRightInd w:val="0"/>
        <w:jc w:val="center"/>
        <w:rPr>
          <w:b/>
        </w:rPr>
      </w:pPr>
      <w:r w:rsidRPr="00B4768B">
        <w:rPr>
          <w:b/>
          <w:bCs/>
        </w:rPr>
        <w:t>о порядке определения цены продажи земельных участков, находящихся в собственности муниципального образования «Муниципальный округ Глазовский район Удмуртской Республики»</w:t>
      </w:r>
    </w:p>
    <w:tbl>
      <w:tblPr>
        <w:tblpPr w:leftFromText="180" w:rightFromText="180" w:bottomFromText="200" w:vertAnchor="text" w:horzAnchor="page" w:tblpX="1722" w:tblpY="-85"/>
        <w:tblW w:w="30" w:type="pct"/>
        <w:tblCellMar>
          <w:left w:w="0" w:type="dxa"/>
          <w:right w:w="0" w:type="dxa"/>
        </w:tblCellMar>
        <w:tblLook w:val="04A0" w:firstRow="1" w:lastRow="0" w:firstColumn="1" w:lastColumn="0" w:noHBand="0" w:noVBand="1"/>
      </w:tblPr>
      <w:tblGrid>
        <w:gridCol w:w="58"/>
      </w:tblGrid>
      <w:tr w:rsidR="002C5C44" w:rsidTr="002C5C44">
        <w:tc>
          <w:tcPr>
            <w:tcW w:w="61" w:type="dxa"/>
            <w:shd w:val="clear" w:color="auto" w:fill="CED3F1"/>
          </w:tcPr>
          <w:p w:rsidR="002C5C44" w:rsidRDefault="002C5C44" w:rsidP="002C5C44">
            <w:pPr>
              <w:autoSpaceDE w:val="0"/>
              <w:autoSpaceDN w:val="0"/>
              <w:adjustRightInd w:val="0"/>
              <w:rPr>
                <w:lang w:eastAsia="en-US"/>
              </w:rPr>
            </w:pPr>
          </w:p>
        </w:tc>
      </w:tr>
    </w:tbl>
    <w:p w:rsidR="002C5C44" w:rsidRDefault="002C5C44" w:rsidP="002C5C44">
      <w:pPr>
        <w:autoSpaceDE w:val="0"/>
        <w:autoSpaceDN w:val="0"/>
        <w:adjustRightInd w:val="0"/>
        <w:jc w:val="both"/>
        <w:rPr>
          <w:lang w:eastAsia="en-US"/>
        </w:rPr>
      </w:pPr>
    </w:p>
    <w:p w:rsidR="002C5C44" w:rsidRDefault="002C5C44" w:rsidP="002C5C44">
      <w:pPr>
        <w:autoSpaceDE w:val="0"/>
        <w:autoSpaceDN w:val="0"/>
        <w:adjustRightInd w:val="0"/>
        <w:ind w:firstLine="540"/>
        <w:jc w:val="both"/>
      </w:pPr>
      <w:r>
        <w:t xml:space="preserve">1. </w:t>
      </w:r>
      <w:proofErr w:type="gramStart"/>
      <w:r>
        <w:t xml:space="preserve">Настоящее Положение регламентирует порядок определения цены продажи земельных участков, находящихся в собственности муниципального образования «Муниципальный округ Глазовский район Удмуртской Республики», предоставляемых без торгов (далее - земельные участки), за исключением земельных участков, указанных в </w:t>
      </w:r>
      <w:r w:rsidRPr="00B4768B">
        <w:t>пункте 1</w:t>
      </w:r>
      <w:r>
        <w:t xml:space="preserve"> постановления Правительства Удмуртской Республики от 17.03.2015 №100 «Об установлении цены продажи земельных участков, находящихся в государственной или муниципальной собственности, и порядка определения цены продажи земельных участков</w:t>
      </w:r>
      <w:proofErr w:type="gramEnd"/>
      <w:r>
        <w:t xml:space="preserve">, </w:t>
      </w:r>
      <w:proofErr w:type="gramStart"/>
      <w:r>
        <w:t>находящихся</w:t>
      </w:r>
      <w:proofErr w:type="gramEnd"/>
      <w:r>
        <w:t xml:space="preserve"> в собственности Удмуртской Республики».</w:t>
      </w:r>
    </w:p>
    <w:p w:rsidR="002C5C44" w:rsidRDefault="002C5C44" w:rsidP="002C5C44">
      <w:pPr>
        <w:autoSpaceDE w:val="0"/>
        <w:autoSpaceDN w:val="0"/>
        <w:adjustRightInd w:val="0"/>
        <w:spacing w:before="220"/>
        <w:ind w:firstLine="540"/>
        <w:jc w:val="both"/>
      </w:pPr>
      <w:r>
        <w:t>2. Цена продажи земельных участков определяется на основании кадастровой стоимости земельных участков и составляет:</w:t>
      </w:r>
    </w:p>
    <w:p w:rsidR="002C5C44" w:rsidRDefault="002C5C44" w:rsidP="002C5C44">
      <w:pPr>
        <w:autoSpaceDE w:val="0"/>
        <w:autoSpaceDN w:val="0"/>
        <w:adjustRightInd w:val="0"/>
        <w:ind w:firstLine="540"/>
        <w:jc w:val="both"/>
      </w:pPr>
      <w:r>
        <w:t>1) 10 процентов кадастровой стоимости земельного участка, расположенного на территории иного муниципального образования в Удмуртской Республике, при продаже:</w:t>
      </w:r>
    </w:p>
    <w:p w:rsidR="002C5C44" w:rsidRDefault="002C5C44" w:rsidP="002C5C44">
      <w:pPr>
        <w:autoSpaceDE w:val="0"/>
        <w:autoSpaceDN w:val="0"/>
        <w:adjustRightInd w:val="0"/>
        <w:spacing w:before="220"/>
        <w:ind w:firstLine="540"/>
        <w:jc w:val="both"/>
      </w:pPr>
      <w:proofErr w:type="gramStart"/>
      <w:r>
        <w:t>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2C5C44" w:rsidRDefault="002C5C44" w:rsidP="002C5C44">
      <w:pPr>
        <w:autoSpaceDE w:val="0"/>
        <w:autoSpaceDN w:val="0"/>
        <w:adjustRightInd w:val="0"/>
        <w:spacing w:before="220"/>
        <w:ind w:firstLine="540"/>
        <w:jc w:val="both"/>
      </w:pPr>
      <w: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C5C44" w:rsidRDefault="002C5C44" w:rsidP="002C5C44">
      <w:pPr>
        <w:autoSpaceDE w:val="0"/>
        <w:autoSpaceDN w:val="0"/>
        <w:adjustRightInd w:val="0"/>
        <w:spacing w:before="220"/>
        <w:ind w:firstLine="540"/>
        <w:jc w:val="both"/>
      </w:pPr>
      <w:proofErr w:type="gramStart"/>
      <w: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2C5C44" w:rsidRDefault="002C5C44" w:rsidP="002C5C44">
      <w:pPr>
        <w:autoSpaceDE w:val="0"/>
        <w:autoSpaceDN w:val="0"/>
        <w:adjustRightInd w:val="0"/>
        <w:spacing w:before="220"/>
        <w:ind w:firstLine="540"/>
        <w:jc w:val="both"/>
      </w:pPr>
      <w:r>
        <w:t>земельных участков, на которых расположены объекты жилищного фонда (в том числе индивидуальные жилые дома), инженерной инфраструктуры жилищно-коммунального комплекса, садовые дома, индивидуальные гаражи, используемые для хранения личного автотранспорта, собственникам указанных объектов;</w:t>
      </w:r>
    </w:p>
    <w:p w:rsidR="002C5C44" w:rsidRDefault="002C5C44" w:rsidP="002C5C44">
      <w:pPr>
        <w:autoSpaceDE w:val="0"/>
        <w:autoSpaceDN w:val="0"/>
        <w:adjustRightInd w:val="0"/>
        <w:spacing w:before="220"/>
        <w:ind w:firstLine="540"/>
        <w:jc w:val="both"/>
      </w:pPr>
      <w:r>
        <w:lastRenderedPageBreak/>
        <w:t xml:space="preserve">2) 40 процентов кадастровой стоимости земельного участка при продаже земельных участков, на которых расположены здания, сооружения, за исключением объектов, указанных в абзаце пятом </w:t>
      </w:r>
      <w:r w:rsidRPr="00B4768B">
        <w:t>подпункта 1</w:t>
      </w:r>
      <w:r>
        <w:t xml:space="preserve"> пункта 2 настоящего Положения, собственникам таких зданий, сооружений либо помещений в них;</w:t>
      </w:r>
    </w:p>
    <w:p w:rsidR="002C5C44" w:rsidRDefault="002C5C44" w:rsidP="002C5C44">
      <w:pPr>
        <w:autoSpaceDE w:val="0"/>
        <w:autoSpaceDN w:val="0"/>
        <w:adjustRightInd w:val="0"/>
        <w:ind w:firstLine="540"/>
        <w:jc w:val="both"/>
      </w:pPr>
      <w:proofErr w:type="gramStart"/>
      <w:r>
        <w:t xml:space="preserve">2.1) 10 процентов кадастровой стоимости земельного участка при продаже земельных участков, предоставленных инвесторам в соответствии со </w:t>
      </w:r>
      <w:r w:rsidRPr="00B4768B">
        <w:t>статьей 14</w:t>
      </w:r>
      <w:r>
        <w:t xml:space="preserve"> Закона Удмуртской Республики от 22 июня 2006 года №26-РЗ «О государственной поддержке инвестиционной деятельности в Удмуртской Республике», на которых расположены завершенные строительством и введенные в эксплуатацию объекты инвестиционной деятельности, за исключением объектов недвижимости, указанных в </w:t>
      </w:r>
      <w:r w:rsidRPr="00B4768B">
        <w:t>абзаце шестом подпункта 1</w:t>
      </w:r>
      <w:r>
        <w:t xml:space="preserve"> настоящего пункта, собственникам</w:t>
      </w:r>
      <w:proofErr w:type="gramEnd"/>
      <w:r>
        <w:t xml:space="preserve"> </w:t>
      </w:r>
      <w:proofErr w:type="gramStart"/>
      <w:r>
        <w:t>таких объектов при наличии положительного заключения Министерства экономики Удмуртской Республики о соответствии указанных объектов, в том числе объемов капитальных вложений, реализуемым на таких земельных участках инвестиционным проектам, подготовленного с учетом заключений Министерства строительства, жилищно-коммунального хозяйства и энергетики Удмуртской Республики и органа местного самоуправления муниципального образования в Удмуртской Республике, на территории которого находится земельный участок, о соответствии объектов инвестиционной деятельности реализуемым</w:t>
      </w:r>
      <w:proofErr w:type="gramEnd"/>
      <w:r>
        <w:t xml:space="preserve"> инвестиционным проектам;</w:t>
      </w:r>
    </w:p>
    <w:p w:rsidR="002C5C44" w:rsidRDefault="002C5C44" w:rsidP="002C5C44">
      <w:pPr>
        <w:autoSpaceDE w:val="0"/>
        <w:autoSpaceDN w:val="0"/>
        <w:adjustRightInd w:val="0"/>
        <w:ind w:firstLine="540"/>
        <w:jc w:val="both"/>
      </w:pPr>
    </w:p>
    <w:p w:rsidR="002C5C44" w:rsidRDefault="002C5C44" w:rsidP="002C5C44">
      <w:pPr>
        <w:autoSpaceDE w:val="0"/>
        <w:autoSpaceDN w:val="0"/>
        <w:adjustRightInd w:val="0"/>
        <w:ind w:firstLine="540"/>
        <w:jc w:val="both"/>
      </w:pPr>
      <w:r>
        <w:t>3) кадастровую стоимость земельного участка при продаже:</w:t>
      </w:r>
    </w:p>
    <w:p w:rsidR="002C5C44" w:rsidRDefault="002C5C44" w:rsidP="002C5C44">
      <w:pPr>
        <w:autoSpaceDE w:val="0"/>
        <w:autoSpaceDN w:val="0"/>
        <w:adjustRightInd w:val="0"/>
        <w:ind w:firstLine="540"/>
        <w:jc w:val="both"/>
      </w:pPr>
      <w:r>
        <w:t xml:space="preserve">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r w:rsidRPr="00B4768B">
        <w:t>кодексом</w:t>
      </w:r>
      <w:r>
        <w:t xml:space="preserve"> Российской Федерации заключен договор о комплексном освоении территории, за исключением случаев, установленных в </w:t>
      </w:r>
      <w:r w:rsidRPr="00B4768B">
        <w:t>абзацах втором</w:t>
      </w:r>
      <w:r>
        <w:t xml:space="preserve"> и </w:t>
      </w:r>
      <w:r w:rsidRPr="00B4768B">
        <w:t>четвертом подпункта 1</w:t>
      </w:r>
      <w:r>
        <w:t xml:space="preserve"> настоящего пункта;</w:t>
      </w:r>
    </w:p>
    <w:p w:rsidR="002C5C44" w:rsidRDefault="002C5C44" w:rsidP="002C5C44">
      <w:pPr>
        <w:autoSpaceDE w:val="0"/>
        <w:autoSpaceDN w:val="0"/>
        <w:adjustRightInd w:val="0"/>
        <w:spacing w:before="220"/>
        <w:ind w:firstLine="540"/>
        <w:jc w:val="both"/>
      </w:pPr>
      <w:proofErr w:type="gramStart"/>
      <w: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proofErr w:type="gramEnd"/>
      <w:r>
        <w:t xml:space="preserve">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t>истечения срока указанного договора аренды земельного участка</w:t>
      </w:r>
      <w:proofErr w:type="gramEnd"/>
      <w:r>
        <w:t>;</w:t>
      </w:r>
    </w:p>
    <w:p w:rsidR="002C5C44" w:rsidRDefault="002C5C44" w:rsidP="002C5C44">
      <w:pPr>
        <w:autoSpaceDE w:val="0"/>
        <w:autoSpaceDN w:val="0"/>
        <w:adjustRightInd w:val="0"/>
        <w:ind w:firstLine="540"/>
        <w:jc w:val="both"/>
      </w:pPr>
    </w:p>
    <w:p w:rsidR="002C5C44" w:rsidRDefault="002C5C44" w:rsidP="002C5C44">
      <w:pPr>
        <w:autoSpaceDE w:val="0"/>
        <w:autoSpaceDN w:val="0"/>
        <w:adjustRightInd w:val="0"/>
        <w:ind w:firstLine="540"/>
        <w:jc w:val="both"/>
      </w:pPr>
      <w: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r w:rsidRPr="00B4768B">
        <w:t>статьей 39.18</w:t>
      </w:r>
      <w:r>
        <w:t xml:space="preserve"> Земельного кодекса Российской Федерации;</w:t>
      </w:r>
    </w:p>
    <w:p w:rsidR="002C5C44" w:rsidRDefault="002C5C44" w:rsidP="002C5C44">
      <w:pPr>
        <w:autoSpaceDE w:val="0"/>
        <w:autoSpaceDN w:val="0"/>
        <w:adjustRightInd w:val="0"/>
        <w:spacing w:before="220"/>
        <w:ind w:firstLine="540"/>
        <w:jc w:val="both"/>
      </w:pPr>
      <w: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B4768B">
        <w:t>пункте 2 статьи 39.9</w:t>
      </w:r>
      <w:r>
        <w:t xml:space="preserve"> Земельного кодекса Российской Федерации;</w:t>
      </w:r>
    </w:p>
    <w:p w:rsidR="002C5C44" w:rsidRDefault="002C5C44" w:rsidP="002C5C44">
      <w:pPr>
        <w:autoSpaceDE w:val="0"/>
        <w:autoSpaceDN w:val="0"/>
        <w:adjustRightInd w:val="0"/>
        <w:spacing w:before="220"/>
        <w:ind w:firstLine="540"/>
        <w:jc w:val="both"/>
      </w:pPr>
      <w: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r w:rsidRPr="00B4768B">
        <w:t>законом</w:t>
      </w:r>
      <w:r>
        <w:t xml:space="preserve"> от 24 июля 2008 года №161-ФЗ «О содействии развитию жилищного строительства».</w:t>
      </w:r>
    </w:p>
    <w:p w:rsidR="002C5C44" w:rsidRDefault="002C5C44" w:rsidP="002C5C44">
      <w:pPr>
        <w:autoSpaceDE w:val="0"/>
        <w:autoSpaceDN w:val="0"/>
        <w:adjustRightInd w:val="0"/>
        <w:spacing w:before="220"/>
        <w:ind w:firstLine="540"/>
        <w:jc w:val="both"/>
      </w:pPr>
      <w:r>
        <w:t xml:space="preserve">2.1. В случае если кадастровая стоимость земельного участка не определена, при определении цены продажи земельного участка применяется рыночная стоимость </w:t>
      </w:r>
      <w:r>
        <w:lastRenderedPageBreak/>
        <w:t>земельного участка, определенная в соответствии с законодательством Российской Федерации об оценочной деятельности.</w:t>
      </w:r>
    </w:p>
    <w:p w:rsidR="002C5C44" w:rsidRDefault="002C5C44" w:rsidP="002C5C44">
      <w:pPr>
        <w:autoSpaceDE w:val="0"/>
        <w:autoSpaceDN w:val="0"/>
        <w:adjustRightInd w:val="0"/>
        <w:spacing w:before="220"/>
        <w:ind w:firstLine="540"/>
        <w:jc w:val="both"/>
      </w:pPr>
      <w:r>
        <w:t>3. Настоящее положение не распространяется на случаи продажи:</w:t>
      </w:r>
    </w:p>
    <w:p w:rsidR="002C5C44" w:rsidRDefault="002C5C44" w:rsidP="002C5C44">
      <w:pPr>
        <w:autoSpaceDE w:val="0"/>
        <w:autoSpaceDN w:val="0"/>
        <w:adjustRightInd w:val="0"/>
        <w:spacing w:before="220"/>
        <w:ind w:firstLine="540"/>
        <w:jc w:val="both"/>
      </w:pPr>
      <w:r>
        <w:t>земельных участков из земель сельскохозяйственного назначения или земель населенных пунктов, предназначенных для ведения сельскохозяйственного производства, предоставленных сельскохозяйственным организациям, а также гражданам, осуществляющим деятельность по ведению крестьянского (фермерского) хозяйства, на праве постоянного (бессрочного) пользования или праве пожизненного наследуемого владения, на которых отсутствуют здания или сооружения, указанным лицам;</w:t>
      </w:r>
    </w:p>
    <w:p w:rsidR="002C5C44" w:rsidRDefault="002C5C44" w:rsidP="002C5C44">
      <w:pPr>
        <w:autoSpaceDE w:val="0"/>
        <w:autoSpaceDN w:val="0"/>
        <w:adjustRightInd w:val="0"/>
        <w:spacing w:before="220"/>
        <w:ind w:firstLine="540"/>
        <w:jc w:val="both"/>
      </w:pPr>
      <w:r>
        <w:t>земельных участков из земель сельскохозяйственного назначения или земель населенных пунктов, предназначенных для ведения сельскохозяйственного производства, предоставленных в аренду в результате переоформления права постоянного (бессрочного) пользования или права пожизненного наследуемого владения такими земельными участками на право аренды, на которых отсутствуют здания или сооружения, арендатору;</w:t>
      </w:r>
    </w:p>
    <w:p w:rsidR="002C5C44" w:rsidRDefault="002C5C44" w:rsidP="002C5C44">
      <w:pPr>
        <w:autoSpaceDE w:val="0"/>
        <w:autoSpaceDN w:val="0"/>
        <w:adjustRightInd w:val="0"/>
        <w:spacing w:before="220"/>
        <w:ind w:firstLine="540"/>
        <w:jc w:val="both"/>
      </w:pPr>
      <w:r>
        <w:t>Цена продажи земельных участков, указанных в настоящем пункте, определяется в порядке, установленном законами Удмуртской Республики.</w:t>
      </w: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8C3B47" w:rsidRDefault="008C3B47" w:rsidP="00F75FDD">
      <w:pPr>
        <w:widowControl w:val="0"/>
        <w:tabs>
          <w:tab w:val="left" w:pos="3240"/>
          <w:tab w:val="left" w:pos="8460"/>
        </w:tabs>
        <w:jc w:val="both"/>
        <w:rPr>
          <w:b/>
          <w:u w:val="single"/>
        </w:rPr>
      </w:pPr>
    </w:p>
    <w:p w:rsidR="004815DD" w:rsidRDefault="004815DD"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C5C44" w:rsidRPr="00826371" w:rsidTr="002C5C44">
        <w:tc>
          <w:tcPr>
            <w:tcW w:w="4361" w:type="dxa"/>
            <w:shd w:val="clear" w:color="auto" w:fill="auto"/>
          </w:tcPr>
          <w:p w:rsidR="002C5C44" w:rsidRPr="00826371" w:rsidRDefault="002C5C44" w:rsidP="002C5C44">
            <w:pPr>
              <w:jc w:val="center"/>
              <w:rPr>
                <w:bCs/>
              </w:rPr>
            </w:pPr>
            <w:r w:rsidRPr="00826371">
              <w:rPr>
                <w:bCs/>
              </w:rPr>
              <w:lastRenderedPageBreak/>
              <w:t xml:space="preserve">Совет депутатов </w:t>
            </w:r>
          </w:p>
          <w:p w:rsidR="002C5C44" w:rsidRPr="00826371" w:rsidRDefault="002C5C44" w:rsidP="002C5C44">
            <w:pPr>
              <w:jc w:val="center"/>
              <w:rPr>
                <w:bCs/>
              </w:rPr>
            </w:pPr>
            <w:r w:rsidRPr="00826371">
              <w:rPr>
                <w:bCs/>
              </w:rPr>
              <w:t xml:space="preserve">муниципального образования «Муниципальный округ </w:t>
            </w:r>
          </w:p>
          <w:p w:rsidR="002C5C44" w:rsidRPr="00826371" w:rsidRDefault="002C5C44" w:rsidP="002C5C44">
            <w:pPr>
              <w:jc w:val="center"/>
              <w:rPr>
                <w:bCs/>
              </w:rPr>
            </w:pPr>
            <w:r w:rsidRPr="00826371">
              <w:rPr>
                <w:bCs/>
              </w:rPr>
              <w:t xml:space="preserve">Глазовский район </w:t>
            </w:r>
          </w:p>
          <w:p w:rsidR="002C5C44" w:rsidRPr="00826371" w:rsidRDefault="002C5C44" w:rsidP="002C5C44">
            <w:pPr>
              <w:jc w:val="center"/>
              <w:rPr>
                <w:b/>
                <w:bCs/>
              </w:rPr>
            </w:pPr>
            <w:r w:rsidRPr="00826371">
              <w:rPr>
                <w:bCs/>
              </w:rPr>
              <w:t>Удмуртской Республики»</w:t>
            </w:r>
            <w:r w:rsidRPr="00826371">
              <w:rPr>
                <w:b/>
                <w:bCs/>
              </w:rPr>
              <w:t xml:space="preserve">  </w:t>
            </w:r>
          </w:p>
        </w:tc>
        <w:tc>
          <w:tcPr>
            <w:tcW w:w="1139" w:type="dxa"/>
          </w:tcPr>
          <w:p w:rsidR="002C5C44" w:rsidRPr="00826371" w:rsidRDefault="002C5C44" w:rsidP="002C5C44">
            <w:pPr>
              <w:jc w:val="center"/>
              <w:rPr>
                <w:b/>
                <w:bCs/>
              </w:rPr>
            </w:pPr>
            <w:r w:rsidRPr="00826371">
              <w:rPr>
                <w:b/>
                <w:bCs/>
                <w:noProof/>
              </w:rPr>
              <w:drawing>
                <wp:anchor distT="0" distB="0" distL="114300" distR="114300" simplePos="0" relativeHeight="251679744" behindDoc="0" locked="0" layoutInCell="1" allowOverlap="1" wp14:anchorId="491276C6" wp14:editId="64636DF5">
                  <wp:simplePos x="0" y="0"/>
                  <wp:positionH relativeFrom="column">
                    <wp:posOffset>17780</wp:posOffset>
                  </wp:positionH>
                  <wp:positionV relativeFrom="paragraph">
                    <wp:posOffset>3175</wp:posOffset>
                  </wp:positionV>
                  <wp:extent cx="495300" cy="685800"/>
                  <wp:effectExtent l="0" t="0" r="0" b="0"/>
                  <wp:wrapTopAndBottom/>
                  <wp:docPr id="17" name="Рисунок 17"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C5C44" w:rsidRPr="00826371" w:rsidRDefault="002C5C44" w:rsidP="002C5C44">
            <w:pPr>
              <w:jc w:val="center"/>
              <w:rPr>
                <w:bCs/>
              </w:rPr>
            </w:pPr>
            <w:r w:rsidRPr="00826371">
              <w:rPr>
                <w:bCs/>
              </w:rPr>
              <w:t xml:space="preserve">«Удмурт </w:t>
            </w:r>
            <w:proofErr w:type="spellStart"/>
            <w:r w:rsidRPr="00826371">
              <w:rPr>
                <w:bCs/>
              </w:rPr>
              <w:t>Элькунысь</w:t>
            </w:r>
            <w:proofErr w:type="spellEnd"/>
            <w:r w:rsidRPr="00826371">
              <w:rPr>
                <w:bCs/>
              </w:rPr>
              <w:t xml:space="preserve"> </w:t>
            </w:r>
          </w:p>
          <w:p w:rsidR="002C5C44" w:rsidRPr="00826371" w:rsidRDefault="002C5C44" w:rsidP="002C5C44">
            <w:pPr>
              <w:jc w:val="center"/>
              <w:rPr>
                <w:bCs/>
              </w:rPr>
            </w:pPr>
            <w:r w:rsidRPr="00826371">
              <w:rPr>
                <w:bCs/>
              </w:rPr>
              <w:t xml:space="preserve">Глаз </w:t>
            </w:r>
            <w:proofErr w:type="spellStart"/>
            <w:r w:rsidRPr="00826371">
              <w:rPr>
                <w:bCs/>
              </w:rPr>
              <w:t>ёрос</w:t>
            </w:r>
            <w:proofErr w:type="spellEnd"/>
            <w:r w:rsidRPr="00826371">
              <w:rPr>
                <w:bCs/>
              </w:rPr>
              <w:t xml:space="preserve"> </w:t>
            </w:r>
          </w:p>
          <w:p w:rsidR="002C5C44" w:rsidRPr="00826371" w:rsidRDefault="002C5C44" w:rsidP="002C5C44">
            <w:pPr>
              <w:jc w:val="center"/>
              <w:rPr>
                <w:bCs/>
              </w:rPr>
            </w:pPr>
            <w:r w:rsidRPr="00826371">
              <w:rPr>
                <w:bCs/>
              </w:rPr>
              <w:t>муниципал округ»</w:t>
            </w:r>
          </w:p>
          <w:p w:rsidR="002C5C44" w:rsidRPr="00826371" w:rsidRDefault="002C5C44" w:rsidP="002C5C44">
            <w:pPr>
              <w:jc w:val="center"/>
              <w:rPr>
                <w:bCs/>
              </w:rPr>
            </w:pPr>
            <w:r w:rsidRPr="00826371">
              <w:rPr>
                <w:bCs/>
              </w:rPr>
              <w:t xml:space="preserve">муниципал </w:t>
            </w:r>
            <w:proofErr w:type="spellStart"/>
            <w:r w:rsidRPr="00826371">
              <w:rPr>
                <w:bCs/>
              </w:rPr>
              <w:t>кылдытэтысь</w:t>
            </w:r>
            <w:proofErr w:type="spellEnd"/>
            <w:r w:rsidRPr="00826371">
              <w:rPr>
                <w:bCs/>
              </w:rPr>
              <w:t xml:space="preserve"> </w:t>
            </w:r>
          </w:p>
          <w:p w:rsidR="002C5C44" w:rsidRPr="00826371" w:rsidRDefault="002C5C44" w:rsidP="002C5C44">
            <w:pPr>
              <w:jc w:val="center"/>
              <w:rPr>
                <w:bCs/>
              </w:rPr>
            </w:pPr>
            <w:proofErr w:type="spellStart"/>
            <w:r w:rsidRPr="00826371">
              <w:rPr>
                <w:bCs/>
              </w:rPr>
              <w:t>депутатъёслэн</w:t>
            </w:r>
            <w:proofErr w:type="spellEnd"/>
            <w:r w:rsidRPr="00826371">
              <w:rPr>
                <w:bCs/>
              </w:rPr>
              <w:t xml:space="preserve"> </w:t>
            </w:r>
            <w:proofErr w:type="spellStart"/>
            <w:r w:rsidRPr="00826371">
              <w:rPr>
                <w:bCs/>
              </w:rPr>
              <w:t>Кенешсы</w:t>
            </w:r>
            <w:proofErr w:type="spellEnd"/>
          </w:p>
        </w:tc>
      </w:tr>
    </w:tbl>
    <w:p w:rsidR="002C5C44" w:rsidRPr="00826371" w:rsidRDefault="002C5C44" w:rsidP="00963143">
      <w:pPr>
        <w:keepNext/>
        <w:numPr>
          <w:ilvl w:val="0"/>
          <w:numId w:val="2"/>
        </w:numPr>
        <w:tabs>
          <w:tab w:val="clear" w:pos="0"/>
        </w:tabs>
        <w:outlineLvl w:val="0"/>
        <w:rPr>
          <w:b/>
          <w:bCs/>
        </w:rPr>
      </w:pPr>
    </w:p>
    <w:p w:rsidR="002C5C44" w:rsidRPr="009C7BBF" w:rsidRDefault="002C5C44" w:rsidP="002C5C44">
      <w:pPr>
        <w:jc w:val="center"/>
        <w:rPr>
          <w:b/>
          <w:sz w:val="44"/>
        </w:rPr>
      </w:pPr>
      <w:r w:rsidRPr="009C7BBF">
        <w:rPr>
          <w:b/>
          <w:sz w:val="44"/>
        </w:rPr>
        <w:t>РЕШЕНИЕ</w:t>
      </w:r>
    </w:p>
    <w:p w:rsidR="002C5C44" w:rsidRPr="00BE2735" w:rsidRDefault="002C5C44" w:rsidP="002C5C44">
      <w:pPr>
        <w:jc w:val="center"/>
        <w:rPr>
          <w:b/>
        </w:rPr>
      </w:pPr>
    </w:p>
    <w:p w:rsidR="002C5C44" w:rsidRPr="009C7BBF" w:rsidRDefault="002C5C44" w:rsidP="002C5C44">
      <w:pPr>
        <w:jc w:val="center"/>
        <w:rPr>
          <w:b/>
          <w:bCs/>
          <w:sz w:val="28"/>
        </w:rPr>
      </w:pPr>
      <w:r w:rsidRPr="009C7BBF">
        <w:rPr>
          <w:b/>
          <w:bCs/>
          <w:sz w:val="28"/>
        </w:rPr>
        <w:t xml:space="preserve">СОВЕТА ДЕПУТАТОВ МУНИЦИПАЛЬНОГО ОБРАЗОВАНИЯ </w:t>
      </w:r>
    </w:p>
    <w:p w:rsidR="002C5C44" w:rsidRPr="009C7BBF" w:rsidRDefault="002C5C44" w:rsidP="002C5C44">
      <w:pPr>
        <w:jc w:val="center"/>
        <w:rPr>
          <w:b/>
          <w:bCs/>
          <w:sz w:val="28"/>
        </w:rPr>
      </w:pPr>
      <w:r w:rsidRPr="009C7BBF">
        <w:rPr>
          <w:b/>
          <w:bCs/>
          <w:sz w:val="28"/>
        </w:rPr>
        <w:t xml:space="preserve">«МУНИЦИПАЛЬНЫЙ ОКРУГ ГЛАЗОВСКИЙ РАЙОН </w:t>
      </w:r>
    </w:p>
    <w:p w:rsidR="002C5C44" w:rsidRPr="009C7BBF" w:rsidRDefault="002C5C44" w:rsidP="002C5C44">
      <w:pPr>
        <w:jc w:val="center"/>
        <w:rPr>
          <w:b/>
          <w:bCs/>
          <w:sz w:val="28"/>
        </w:rPr>
      </w:pPr>
      <w:r w:rsidRPr="009C7BBF">
        <w:rPr>
          <w:b/>
          <w:bCs/>
          <w:sz w:val="28"/>
        </w:rPr>
        <w:t>УДМУРТСКОЙ РЕСПУБЛИКИ»</w:t>
      </w:r>
    </w:p>
    <w:p w:rsidR="002C5C44" w:rsidRPr="00826371" w:rsidRDefault="002C5C44" w:rsidP="002C5C44">
      <w:pPr>
        <w:jc w:val="center"/>
      </w:pPr>
    </w:p>
    <w:p w:rsidR="002C5C44" w:rsidRPr="00826371" w:rsidRDefault="002C5C44" w:rsidP="002C5C44">
      <w:pPr>
        <w:pStyle w:val="ConsPlusTitle"/>
        <w:jc w:val="center"/>
        <w:rPr>
          <w:rFonts w:ascii="Times New Roman" w:hAnsi="Times New Roman" w:cs="Times New Roman"/>
          <w:caps/>
          <w:sz w:val="24"/>
          <w:szCs w:val="24"/>
        </w:rPr>
      </w:pPr>
      <w:r w:rsidRPr="00826371">
        <w:rPr>
          <w:rFonts w:ascii="Times New Roman" w:hAnsi="Times New Roman" w:cs="Times New Roman"/>
          <w:bCs/>
          <w:sz w:val="24"/>
          <w:szCs w:val="24"/>
        </w:rPr>
        <w:t>О</w:t>
      </w:r>
      <w:r>
        <w:rPr>
          <w:rFonts w:ascii="Times New Roman" w:hAnsi="Times New Roman" w:cs="Times New Roman"/>
          <w:bCs/>
          <w:sz w:val="24"/>
          <w:szCs w:val="24"/>
        </w:rPr>
        <w:t xml:space="preserve">б утверждении Положения о порядке определения размера арендной платы за земельные участки, </w:t>
      </w:r>
      <w:r w:rsidRPr="00826371">
        <w:rPr>
          <w:rFonts w:ascii="Times New Roman" w:hAnsi="Times New Roman" w:cs="Times New Roman"/>
          <w:sz w:val="24"/>
          <w:szCs w:val="24"/>
        </w:rPr>
        <w:t>находящиеся в муниципальной собственно</w:t>
      </w:r>
      <w:r>
        <w:rPr>
          <w:rFonts w:ascii="Times New Roman" w:hAnsi="Times New Roman" w:cs="Times New Roman"/>
          <w:sz w:val="24"/>
          <w:szCs w:val="24"/>
        </w:rPr>
        <w:t>сти муниципального образования «</w:t>
      </w:r>
      <w:r w:rsidRPr="00826371">
        <w:rPr>
          <w:rFonts w:ascii="Times New Roman" w:hAnsi="Times New Roman" w:cs="Times New Roman"/>
          <w:sz w:val="24"/>
          <w:szCs w:val="24"/>
        </w:rPr>
        <w:t>Муниципальный округ Глазовский район Удмуртской Республики», предоставленные в аренду без торгов</w:t>
      </w:r>
    </w:p>
    <w:tbl>
      <w:tblPr>
        <w:tblW w:w="9747" w:type="dxa"/>
        <w:tblLayout w:type="fixed"/>
        <w:tblLook w:val="0000" w:firstRow="0" w:lastRow="0" w:firstColumn="0" w:lastColumn="0" w:noHBand="0" w:noVBand="0"/>
      </w:tblPr>
      <w:tblGrid>
        <w:gridCol w:w="4785"/>
        <w:gridCol w:w="4962"/>
      </w:tblGrid>
      <w:tr w:rsidR="002C5C44" w:rsidRPr="00826371" w:rsidTr="002C5C44">
        <w:tc>
          <w:tcPr>
            <w:tcW w:w="4785" w:type="dxa"/>
          </w:tcPr>
          <w:p w:rsidR="002C5C44" w:rsidRPr="00826371" w:rsidRDefault="002C5C44" w:rsidP="002C5C44">
            <w:pPr>
              <w:rPr>
                <w:b/>
              </w:rPr>
            </w:pPr>
          </w:p>
        </w:tc>
        <w:tc>
          <w:tcPr>
            <w:tcW w:w="4962" w:type="dxa"/>
          </w:tcPr>
          <w:p w:rsidR="002C5C44" w:rsidRPr="00826371" w:rsidRDefault="002C5C44" w:rsidP="002C5C44">
            <w:pPr>
              <w:jc w:val="right"/>
              <w:rPr>
                <w:b/>
              </w:rPr>
            </w:pPr>
          </w:p>
        </w:tc>
      </w:tr>
    </w:tbl>
    <w:p w:rsidR="002C5C44" w:rsidRPr="00826371" w:rsidRDefault="002C5C44" w:rsidP="002C5C44">
      <w:pPr>
        <w:tabs>
          <w:tab w:val="left" w:pos="6435"/>
        </w:tabs>
      </w:pPr>
      <w:r w:rsidRPr="00826371">
        <w:t xml:space="preserve">Принято </w:t>
      </w:r>
      <w:r w:rsidRPr="00826371">
        <w:tab/>
      </w:r>
    </w:p>
    <w:p w:rsidR="002C5C44" w:rsidRPr="00826371" w:rsidRDefault="002C5C44" w:rsidP="002C5C44">
      <w:r w:rsidRPr="00826371">
        <w:t xml:space="preserve">Советом депутатов муниципального образования </w:t>
      </w:r>
    </w:p>
    <w:p w:rsidR="002C5C44" w:rsidRPr="00826371" w:rsidRDefault="002C5C44" w:rsidP="002C5C44">
      <w:r w:rsidRPr="00826371">
        <w:t xml:space="preserve">«Муниципальный округ Глазовский район                                        </w:t>
      </w:r>
    </w:p>
    <w:p w:rsidR="002C5C44" w:rsidRPr="00826371" w:rsidRDefault="002C5C44" w:rsidP="002C5C44">
      <w:r w:rsidRPr="00826371">
        <w:t xml:space="preserve">Удмуртской Республики» первого созыва                    </w:t>
      </w:r>
      <w:r>
        <w:t xml:space="preserve">                             31 марта</w:t>
      </w:r>
      <w:r w:rsidRPr="00826371">
        <w:t xml:space="preserve"> 2022 года</w:t>
      </w:r>
    </w:p>
    <w:p w:rsidR="002C5C44" w:rsidRDefault="002C5C44" w:rsidP="002C5C44">
      <w:pPr>
        <w:ind w:right="-186"/>
        <w:jc w:val="both"/>
        <w:rPr>
          <w:bCs/>
          <w:color w:val="FF0000"/>
        </w:rPr>
      </w:pPr>
    </w:p>
    <w:p w:rsidR="002C5C44" w:rsidRPr="00826371" w:rsidRDefault="002C5C44" w:rsidP="002C5C44">
      <w:pPr>
        <w:ind w:right="-186"/>
        <w:jc w:val="both"/>
        <w:rPr>
          <w:bCs/>
          <w:color w:val="FF0000"/>
        </w:rPr>
      </w:pPr>
    </w:p>
    <w:p w:rsidR="002C5C44" w:rsidRPr="004C06EE" w:rsidRDefault="002C5C44" w:rsidP="002C5C44">
      <w:pPr>
        <w:ind w:right="-1" w:firstLine="708"/>
        <w:jc w:val="both"/>
        <w:rPr>
          <w:b/>
        </w:rPr>
      </w:pPr>
      <w:proofErr w:type="gramStart"/>
      <w:r w:rsidRPr="00826371">
        <w:rPr>
          <w:bCs/>
        </w:rPr>
        <w:t>В соответствии с Гражданским кодексом Российской Федерации, Феде</w:t>
      </w:r>
      <w:r>
        <w:rPr>
          <w:bCs/>
        </w:rPr>
        <w:t>ральным законом от 06.10.2003 №</w:t>
      </w:r>
      <w:r w:rsidRPr="00826371">
        <w:rPr>
          <w:bCs/>
        </w:rPr>
        <w:t xml:space="preserve">131-ФЗ «Об общих принципах организации местного самоуправления в Российской Федерации», </w:t>
      </w:r>
      <w:r w:rsidRPr="00826371">
        <w:rPr>
          <w:bCs/>
          <w:color w:val="000000" w:themeColor="text1"/>
        </w:rPr>
        <w:t xml:space="preserve">пп.3 п.3 ст.39.7 </w:t>
      </w:r>
      <w:r w:rsidRPr="00826371">
        <w:rPr>
          <w:bCs/>
        </w:rPr>
        <w:t>Земельного кодекса РФ,</w:t>
      </w:r>
      <w:r>
        <w:rPr>
          <w:bCs/>
        </w:rPr>
        <w:t xml:space="preserve"> </w:t>
      </w:r>
      <w:r w:rsidRPr="00A21CD5">
        <w:t>Законом УР от 29.04.2021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t xml:space="preserve">, </w:t>
      </w:r>
      <w:r>
        <w:rPr>
          <w:bCs/>
        </w:rPr>
        <w:t>руководствуясь Постановлением П</w:t>
      </w:r>
      <w:r w:rsidRPr="00826371">
        <w:rPr>
          <w:bCs/>
        </w:rPr>
        <w:t>равительства Удмурт</w:t>
      </w:r>
      <w:r>
        <w:rPr>
          <w:bCs/>
        </w:rPr>
        <w:t>ской Республики</w:t>
      </w:r>
      <w:proofErr w:type="gramEnd"/>
      <w:r>
        <w:rPr>
          <w:bCs/>
        </w:rPr>
        <w:t xml:space="preserve"> </w:t>
      </w:r>
      <w:proofErr w:type="gramStart"/>
      <w:r>
        <w:rPr>
          <w:bCs/>
        </w:rPr>
        <w:t>от 06.11.2007 №</w:t>
      </w:r>
      <w:r w:rsidRPr="00826371">
        <w:rPr>
          <w:bCs/>
        </w:rPr>
        <w:t xml:space="preserve">172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Удмуртской Республики, и земельных участков, государственная собственность на которые не разграничена», </w:t>
      </w:r>
      <w:r w:rsidRPr="00826371">
        <w:t>Уставом муниципального образования «</w:t>
      </w:r>
      <w:r>
        <w:t xml:space="preserve">Муниципальный округ </w:t>
      </w:r>
      <w:r w:rsidRPr="00826371">
        <w:t>Глазовский район</w:t>
      </w:r>
      <w:r>
        <w:t xml:space="preserve"> Удмуртской Республики</w:t>
      </w:r>
      <w:r w:rsidRPr="00826371">
        <w:t>», в целях усиления контроля за сохранностью и использованием объектов основных средств и нематериальных активов, входящих в состав</w:t>
      </w:r>
      <w:proofErr w:type="gramEnd"/>
      <w:r w:rsidRPr="00826371">
        <w:t xml:space="preserve"> муниципальной имущественной казны муниципального образования «Муниципальный округ Глазовский район Удмуртской Республики», </w:t>
      </w:r>
      <w:r w:rsidRPr="00826371">
        <w:rPr>
          <w:b/>
        </w:rPr>
        <w:t>Совет депутатов муниципального образования «Муниципальный округ Глазовский район Удмуртской Республики» РЕШИЛ:</w:t>
      </w:r>
    </w:p>
    <w:p w:rsidR="002C5C44" w:rsidRDefault="002C5C44" w:rsidP="002C5C44">
      <w:pPr>
        <w:pStyle w:val="ConsPlusNormal"/>
        <w:ind w:firstLine="540"/>
        <w:jc w:val="both"/>
        <w:rPr>
          <w:rFonts w:ascii="Times New Roman" w:hAnsi="Times New Roman" w:cs="Times New Roman"/>
          <w:sz w:val="24"/>
          <w:szCs w:val="24"/>
        </w:rPr>
      </w:pPr>
      <w:r w:rsidRPr="00826371">
        <w:rPr>
          <w:rFonts w:ascii="Times New Roman" w:hAnsi="Times New Roman" w:cs="Times New Roman"/>
          <w:sz w:val="24"/>
          <w:szCs w:val="24"/>
        </w:rPr>
        <w:tab/>
      </w:r>
    </w:p>
    <w:p w:rsidR="002C5C44" w:rsidRPr="00826371" w:rsidRDefault="002C5C44" w:rsidP="002C5C44">
      <w:pPr>
        <w:pStyle w:val="ConsPlusNormal"/>
        <w:ind w:firstLine="540"/>
        <w:jc w:val="both"/>
        <w:rPr>
          <w:rFonts w:ascii="Times New Roman" w:eastAsia="Calibri" w:hAnsi="Times New Roman" w:cs="Times New Roman"/>
          <w:sz w:val="24"/>
          <w:szCs w:val="24"/>
        </w:rPr>
      </w:pPr>
      <w:r w:rsidRPr="00826371">
        <w:rPr>
          <w:rFonts w:ascii="Times New Roman" w:hAnsi="Times New Roman" w:cs="Times New Roman"/>
          <w:b/>
          <w:sz w:val="24"/>
          <w:szCs w:val="24"/>
        </w:rPr>
        <w:t>1.</w:t>
      </w:r>
      <w:r w:rsidRPr="00826371">
        <w:rPr>
          <w:rFonts w:ascii="Times New Roman" w:hAnsi="Times New Roman" w:cs="Times New Roman"/>
          <w:sz w:val="24"/>
          <w:szCs w:val="24"/>
        </w:rPr>
        <w:t xml:space="preserve"> </w:t>
      </w:r>
      <w:r w:rsidRPr="00826371">
        <w:rPr>
          <w:rFonts w:ascii="Times New Roman" w:eastAsia="Calibri" w:hAnsi="Times New Roman" w:cs="Times New Roman"/>
          <w:sz w:val="24"/>
          <w:szCs w:val="24"/>
        </w:rPr>
        <w:t xml:space="preserve">Утвердить </w:t>
      </w:r>
      <w:r w:rsidRPr="00826371">
        <w:rPr>
          <w:rFonts w:ascii="Times New Roman" w:hAnsi="Times New Roman" w:cs="Times New Roman"/>
          <w:sz w:val="24"/>
          <w:szCs w:val="24"/>
        </w:rPr>
        <w:t xml:space="preserve">Положение </w:t>
      </w:r>
      <w:r>
        <w:rPr>
          <w:rFonts w:ascii="Times New Roman" w:hAnsi="Times New Roman" w:cs="Times New Roman"/>
          <w:sz w:val="24"/>
          <w:szCs w:val="24"/>
        </w:rPr>
        <w:t>о</w:t>
      </w:r>
      <w:r w:rsidRPr="00826371">
        <w:rPr>
          <w:rFonts w:ascii="Times New Roman" w:hAnsi="Times New Roman" w:cs="Times New Roman"/>
          <w:bCs/>
          <w:sz w:val="24"/>
          <w:szCs w:val="24"/>
        </w:rPr>
        <w:t xml:space="preserve"> порядке о</w:t>
      </w:r>
      <w:r w:rsidRPr="00826371">
        <w:rPr>
          <w:rFonts w:ascii="Times New Roman" w:hAnsi="Times New Roman" w:cs="Times New Roman"/>
          <w:sz w:val="24"/>
          <w:szCs w:val="24"/>
        </w:rPr>
        <w:t>пределения размера арендной платы за земельные участки, находящиеся в муниципальной собственно</w:t>
      </w:r>
      <w:r>
        <w:rPr>
          <w:rFonts w:ascii="Times New Roman" w:hAnsi="Times New Roman" w:cs="Times New Roman"/>
          <w:sz w:val="24"/>
          <w:szCs w:val="24"/>
        </w:rPr>
        <w:t>сти муниципального образования «</w:t>
      </w:r>
      <w:r w:rsidRPr="00826371">
        <w:rPr>
          <w:rFonts w:ascii="Times New Roman" w:hAnsi="Times New Roman" w:cs="Times New Roman"/>
          <w:sz w:val="24"/>
          <w:szCs w:val="24"/>
        </w:rPr>
        <w:t>Муниципальный округ Глазовский район Удмуртской Республики», предоставленные в аренду без торгов</w:t>
      </w:r>
      <w:r w:rsidRPr="00826371">
        <w:rPr>
          <w:rFonts w:ascii="Times New Roman" w:eastAsia="Calibri" w:hAnsi="Times New Roman" w:cs="Times New Roman"/>
          <w:sz w:val="24"/>
          <w:szCs w:val="24"/>
        </w:rPr>
        <w:t>.</w:t>
      </w:r>
    </w:p>
    <w:p w:rsidR="002C5C44" w:rsidRDefault="002C5C44" w:rsidP="002C5C44">
      <w:pPr>
        <w:pStyle w:val="ConsPlusNormal"/>
        <w:ind w:firstLine="540"/>
        <w:jc w:val="both"/>
        <w:rPr>
          <w:rFonts w:ascii="Times New Roman" w:eastAsia="Calibri" w:hAnsi="Times New Roman" w:cs="Times New Roman"/>
          <w:b/>
          <w:sz w:val="24"/>
          <w:szCs w:val="24"/>
        </w:rPr>
      </w:pPr>
    </w:p>
    <w:p w:rsidR="002C5C44" w:rsidRPr="00826371" w:rsidRDefault="002C5C44" w:rsidP="002C5C44">
      <w:pPr>
        <w:pStyle w:val="ConsPlusNormal"/>
        <w:ind w:firstLine="540"/>
        <w:jc w:val="both"/>
        <w:rPr>
          <w:rFonts w:ascii="Times New Roman" w:eastAsia="Calibri" w:hAnsi="Times New Roman" w:cs="Times New Roman"/>
          <w:sz w:val="24"/>
          <w:szCs w:val="24"/>
        </w:rPr>
      </w:pPr>
      <w:r w:rsidRPr="00826371">
        <w:rPr>
          <w:rFonts w:ascii="Times New Roman" w:eastAsia="Calibri" w:hAnsi="Times New Roman" w:cs="Times New Roman"/>
          <w:b/>
          <w:sz w:val="24"/>
          <w:szCs w:val="24"/>
        </w:rPr>
        <w:t>2</w:t>
      </w:r>
      <w:r w:rsidRPr="00826371">
        <w:rPr>
          <w:rFonts w:ascii="Times New Roman" w:eastAsia="Calibri" w:hAnsi="Times New Roman" w:cs="Times New Roman"/>
          <w:sz w:val="24"/>
          <w:szCs w:val="24"/>
        </w:rPr>
        <w:t xml:space="preserve">. </w:t>
      </w:r>
      <w:proofErr w:type="gramStart"/>
      <w:r w:rsidRPr="00617126">
        <w:rPr>
          <w:rFonts w:ascii="Times New Roman" w:eastAsia="Calibri" w:hAnsi="Times New Roman" w:cs="Times New Roman"/>
          <w:sz w:val="24"/>
          <w:szCs w:val="24"/>
        </w:rPr>
        <w:t xml:space="preserve">Признать утратившим силу решение Совета депутатов муниципального образования «Глазовский район» от 27.06.2019 года №276 «Об утверждении </w:t>
      </w:r>
      <w:r w:rsidRPr="00617126">
        <w:rPr>
          <w:rFonts w:ascii="Times New Roman" w:hAnsi="Times New Roman" w:cs="Times New Roman"/>
          <w:sz w:val="24"/>
          <w:szCs w:val="24"/>
        </w:rPr>
        <w:t xml:space="preserve">Положения </w:t>
      </w:r>
      <w:r w:rsidRPr="00617126">
        <w:rPr>
          <w:rFonts w:ascii="Times New Roman" w:hAnsi="Times New Roman" w:cs="Times New Roman"/>
          <w:bCs/>
          <w:sz w:val="24"/>
          <w:szCs w:val="24"/>
        </w:rPr>
        <w:t>о порядке о</w:t>
      </w:r>
      <w:r w:rsidRPr="00617126">
        <w:rPr>
          <w:rFonts w:ascii="Times New Roman" w:hAnsi="Times New Roman" w:cs="Times New Roman"/>
          <w:sz w:val="24"/>
          <w:szCs w:val="24"/>
        </w:rPr>
        <w:t>пределения размера арендной платы за земельные участки, находящиеся в муниципальной собственности муниципального образования «Глазовский район», предоставленные в аренду без торгов</w:t>
      </w:r>
      <w:r w:rsidRPr="00617126">
        <w:rPr>
          <w:rFonts w:ascii="Times New Roman" w:eastAsia="Calibri" w:hAnsi="Times New Roman" w:cs="Times New Roman"/>
          <w:sz w:val="24"/>
          <w:szCs w:val="24"/>
        </w:rPr>
        <w:t xml:space="preserve"> (в редакции решения Совета депутатов муниципального образования «Глазовский район» от 30.04.2020 года №363).</w:t>
      </w:r>
      <w:r w:rsidRPr="00826371">
        <w:rPr>
          <w:rFonts w:ascii="Times New Roman" w:eastAsia="Calibri" w:hAnsi="Times New Roman" w:cs="Times New Roman"/>
          <w:sz w:val="24"/>
          <w:szCs w:val="24"/>
        </w:rPr>
        <w:t xml:space="preserve"> </w:t>
      </w:r>
      <w:proofErr w:type="gramEnd"/>
    </w:p>
    <w:p w:rsidR="002C5C44" w:rsidRDefault="002C5C44" w:rsidP="002C5C44">
      <w:pPr>
        <w:spacing w:line="276" w:lineRule="auto"/>
        <w:ind w:right="-1" w:firstLine="540"/>
        <w:jc w:val="both"/>
        <w:rPr>
          <w:b/>
        </w:rPr>
      </w:pPr>
    </w:p>
    <w:p w:rsidR="002C5C44" w:rsidRPr="00826371" w:rsidRDefault="002C5C44" w:rsidP="002C5C44">
      <w:pPr>
        <w:spacing w:line="276" w:lineRule="auto"/>
        <w:ind w:right="-1" w:firstLine="540"/>
        <w:jc w:val="both"/>
      </w:pPr>
      <w:r w:rsidRPr="00826371">
        <w:rPr>
          <w:b/>
        </w:rPr>
        <w:lastRenderedPageBreak/>
        <w:t>3.</w:t>
      </w:r>
      <w:r w:rsidRPr="00826371">
        <w:t xml:space="preserve"> </w:t>
      </w:r>
      <w:r w:rsidRPr="009053DA">
        <w:rPr>
          <w:lang w:eastAsia="x-none"/>
        </w:rPr>
        <w:t>Настоящее решение вступает в силу со дня его официального опубликования.</w:t>
      </w:r>
    </w:p>
    <w:p w:rsidR="002C5C44" w:rsidRDefault="002C5C44" w:rsidP="002C5C44">
      <w:pPr>
        <w:spacing w:line="276" w:lineRule="auto"/>
        <w:ind w:right="-186"/>
        <w:jc w:val="both"/>
        <w:rPr>
          <w:b/>
        </w:rPr>
      </w:pPr>
    </w:p>
    <w:p w:rsidR="002C5C44" w:rsidRPr="00826371" w:rsidRDefault="002C5C44" w:rsidP="002C5C44">
      <w:pPr>
        <w:ind w:right="-186"/>
        <w:jc w:val="both"/>
        <w:rPr>
          <w:b/>
          <w:bCs/>
        </w:rPr>
      </w:pPr>
      <w:r w:rsidRPr="00826371">
        <w:rPr>
          <w:b/>
        </w:rPr>
        <w:t xml:space="preserve">Председатель Совета депутатов </w:t>
      </w:r>
      <w:r w:rsidRPr="00826371">
        <w:rPr>
          <w:b/>
          <w:bCs/>
        </w:rPr>
        <w:t xml:space="preserve">муниципального                                 </w:t>
      </w:r>
      <w:proofErr w:type="spellStart"/>
      <w:r w:rsidRPr="00826371">
        <w:rPr>
          <w:b/>
          <w:bCs/>
        </w:rPr>
        <w:t>С.Л.Буров</w:t>
      </w:r>
      <w:proofErr w:type="spellEnd"/>
    </w:p>
    <w:p w:rsidR="002C5C44" w:rsidRPr="00826371" w:rsidRDefault="002C5C44" w:rsidP="002C5C44">
      <w:pPr>
        <w:ind w:right="-186"/>
        <w:jc w:val="both"/>
        <w:rPr>
          <w:b/>
          <w:bCs/>
        </w:rPr>
      </w:pPr>
      <w:r w:rsidRPr="00826371">
        <w:rPr>
          <w:b/>
          <w:bCs/>
        </w:rPr>
        <w:t xml:space="preserve">образования «Муниципальный округ </w:t>
      </w:r>
    </w:p>
    <w:p w:rsidR="002C5C44" w:rsidRPr="00826371" w:rsidRDefault="002C5C44" w:rsidP="002C5C44">
      <w:r w:rsidRPr="00826371">
        <w:rPr>
          <w:b/>
          <w:bCs/>
        </w:rPr>
        <w:t>Глазовский район Удмуртской Республики»</w:t>
      </w:r>
      <w:r w:rsidRPr="00826371">
        <w:rPr>
          <w:b/>
          <w:bCs/>
        </w:rPr>
        <w:tab/>
      </w:r>
      <w:r w:rsidRPr="00826371">
        <w:rPr>
          <w:b/>
          <w:bCs/>
        </w:rPr>
        <w:tab/>
        <w:t xml:space="preserve">                                        </w:t>
      </w:r>
    </w:p>
    <w:p w:rsidR="002C5C44" w:rsidRPr="00826371" w:rsidRDefault="002C5C44" w:rsidP="002C5C44"/>
    <w:p w:rsidR="002C5C44" w:rsidRDefault="002C5C44" w:rsidP="002C5C44">
      <w:pPr>
        <w:jc w:val="both"/>
        <w:rPr>
          <w:b/>
        </w:rPr>
      </w:pPr>
    </w:p>
    <w:p w:rsidR="002C5C44" w:rsidRPr="00826371" w:rsidRDefault="002C5C44" w:rsidP="002C5C44">
      <w:pPr>
        <w:jc w:val="both"/>
        <w:rPr>
          <w:b/>
        </w:rPr>
      </w:pPr>
      <w:r w:rsidRPr="00826371">
        <w:rPr>
          <w:b/>
        </w:rPr>
        <w:t>Глава муниципального образования</w:t>
      </w:r>
    </w:p>
    <w:p w:rsidR="002C5C44" w:rsidRPr="00826371" w:rsidRDefault="002C5C44" w:rsidP="002C5C44">
      <w:pPr>
        <w:jc w:val="both"/>
        <w:rPr>
          <w:b/>
        </w:rPr>
      </w:pPr>
      <w:r w:rsidRPr="00826371">
        <w:rPr>
          <w:b/>
        </w:rPr>
        <w:t>«Муниципальный округ Глазовский район</w:t>
      </w:r>
    </w:p>
    <w:p w:rsidR="002C5C44" w:rsidRPr="00826371" w:rsidRDefault="002C5C44" w:rsidP="002C5C44">
      <w:pPr>
        <w:jc w:val="both"/>
        <w:rPr>
          <w:b/>
        </w:rPr>
      </w:pPr>
      <w:r w:rsidRPr="00826371">
        <w:rPr>
          <w:b/>
        </w:rPr>
        <w:t xml:space="preserve">Удмуртской Республики»                                                                              В.В. </w:t>
      </w:r>
      <w:proofErr w:type="spellStart"/>
      <w:r w:rsidRPr="00826371">
        <w:rPr>
          <w:b/>
        </w:rPr>
        <w:t>Сабреков</w:t>
      </w:r>
      <w:proofErr w:type="spellEnd"/>
    </w:p>
    <w:p w:rsidR="002C5C44" w:rsidRPr="00826371" w:rsidRDefault="002C5C44" w:rsidP="002C5C44">
      <w:pPr>
        <w:rPr>
          <w:b/>
        </w:rPr>
      </w:pPr>
    </w:p>
    <w:p w:rsidR="002C5C44" w:rsidRDefault="002C5C44" w:rsidP="002C5C44">
      <w:pPr>
        <w:rPr>
          <w:b/>
        </w:rPr>
      </w:pPr>
    </w:p>
    <w:p w:rsidR="002C5C44" w:rsidRPr="00826371" w:rsidRDefault="002C5C44" w:rsidP="002C5C44">
      <w:pPr>
        <w:rPr>
          <w:b/>
        </w:rPr>
      </w:pPr>
      <w:proofErr w:type="spellStart"/>
      <w:r w:rsidRPr="00826371">
        <w:rPr>
          <w:b/>
        </w:rPr>
        <w:t>г</w:t>
      </w:r>
      <w:proofErr w:type="gramStart"/>
      <w:r w:rsidRPr="00826371">
        <w:rPr>
          <w:b/>
        </w:rPr>
        <w:t>.Г</w:t>
      </w:r>
      <w:proofErr w:type="gramEnd"/>
      <w:r w:rsidRPr="00826371">
        <w:rPr>
          <w:b/>
        </w:rPr>
        <w:t>лазов</w:t>
      </w:r>
      <w:proofErr w:type="spellEnd"/>
    </w:p>
    <w:p w:rsidR="002C5C44" w:rsidRPr="00826371" w:rsidRDefault="002C5C44" w:rsidP="002C5C44">
      <w:pPr>
        <w:rPr>
          <w:b/>
        </w:rPr>
      </w:pPr>
      <w:r>
        <w:rPr>
          <w:b/>
        </w:rPr>
        <w:t xml:space="preserve">31 марта </w:t>
      </w:r>
      <w:r w:rsidRPr="00826371">
        <w:rPr>
          <w:b/>
        </w:rPr>
        <w:t>2022 года</w:t>
      </w:r>
    </w:p>
    <w:p w:rsidR="002C5C44" w:rsidRDefault="002C5C44" w:rsidP="002C5C44">
      <w:pPr>
        <w:rPr>
          <w:b/>
        </w:rPr>
      </w:pPr>
      <w:r>
        <w:rPr>
          <w:b/>
        </w:rPr>
        <w:t>№ 159</w:t>
      </w:r>
    </w:p>
    <w:p w:rsidR="002C5C44" w:rsidRDefault="002C5C44" w:rsidP="002C5C44">
      <w:pPr>
        <w:rPr>
          <w:b/>
        </w:rPr>
      </w:pPr>
    </w:p>
    <w:p w:rsidR="002C5C44" w:rsidRDefault="002C5C44" w:rsidP="002C5C44">
      <w:pPr>
        <w:rPr>
          <w:b/>
        </w:rPr>
      </w:pPr>
    </w:p>
    <w:p w:rsidR="002C5C44" w:rsidRDefault="002C5C44" w:rsidP="002C5C44">
      <w:pPr>
        <w:rPr>
          <w:b/>
        </w:rPr>
      </w:pPr>
    </w:p>
    <w:p w:rsidR="002C5C44" w:rsidRDefault="002C5C44" w:rsidP="002C5C44">
      <w:pPr>
        <w:rPr>
          <w:b/>
        </w:rPr>
      </w:pPr>
    </w:p>
    <w:p w:rsidR="002C5C44" w:rsidRDefault="002C5C44" w:rsidP="002C5C44">
      <w:pPr>
        <w:rPr>
          <w:b/>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5C44" w:rsidTr="002C5C44">
        <w:trPr>
          <w:trHeight w:val="1438"/>
        </w:trPr>
        <w:tc>
          <w:tcPr>
            <w:tcW w:w="4785" w:type="dxa"/>
          </w:tcPr>
          <w:p w:rsidR="002C5C44" w:rsidRDefault="002C5C44" w:rsidP="002C5C44">
            <w:pPr>
              <w:rPr>
                <w:b/>
              </w:rPr>
            </w:pPr>
          </w:p>
        </w:tc>
        <w:tc>
          <w:tcPr>
            <w:tcW w:w="4786" w:type="dxa"/>
          </w:tcPr>
          <w:p w:rsidR="002C5C44" w:rsidRPr="004C06EE" w:rsidRDefault="002C5C44" w:rsidP="002C5C44">
            <w:pPr>
              <w:rPr>
                <w:b/>
              </w:rPr>
            </w:pPr>
            <w:r w:rsidRPr="004C06EE">
              <w:rPr>
                <w:b/>
              </w:rPr>
              <w:t xml:space="preserve">ПРИЛОЖЕНИЕ к решению Совета депутатов муниципального образования «Муниципальный округ Глазовский район Удмуртской Республики» </w:t>
            </w:r>
          </w:p>
          <w:p w:rsidR="002C5C44" w:rsidRPr="009C38FB" w:rsidRDefault="002C5C44" w:rsidP="002C5C44">
            <w:pPr>
              <w:rPr>
                <w:b/>
              </w:rPr>
            </w:pPr>
            <w:r>
              <w:rPr>
                <w:b/>
              </w:rPr>
              <w:t>от 31 марта 2022 года №159</w:t>
            </w:r>
          </w:p>
        </w:tc>
      </w:tr>
    </w:tbl>
    <w:p w:rsidR="002C5C44" w:rsidRPr="00826371" w:rsidRDefault="002C5C44" w:rsidP="002C5C44">
      <w:pPr>
        <w:rPr>
          <w:b/>
        </w:rPr>
      </w:pPr>
    </w:p>
    <w:p w:rsidR="002C5C44" w:rsidRDefault="002C5C44" w:rsidP="002C5C44">
      <w:pPr>
        <w:pStyle w:val="ConsPlusTitle"/>
        <w:jc w:val="center"/>
        <w:rPr>
          <w:rFonts w:ascii="Times New Roman" w:hAnsi="Times New Roman" w:cs="Times New Roman"/>
          <w:sz w:val="24"/>
          <w:szCs w:val="24"/>
        </w:rPr>
      </w:pPr>
      <w:bookmarkStart w:id="3" w:name="P30"/>
      <w:bookmarkEnd w:id="3"/>
    </w:p>
    <w:p w:rsidR="002C5C44" w:rsidRPr="00826371" w:rsidRDefault="002C5C44" w:rsidP="002C5C44">
      <w:pPr>
        <w:pStyle w:val="ConsPlusTitle"/>
        <w:jc w:val="center"/>
        <w:rPr>
          <w:rFonts w:ascii="Times New Roman" w:hAnsi="Times New Roman" w:cs="Times New Roman"/>
          <w:sz w:val="24"/>
          <w:szCs w:val="24"/>
        </w:rPr>
      </w:pPr>
      <w:r w:rsidRPr="00826371">
        <w:rPr>
          <w:rFonts w:ascii="Times New Roman" w:hAnsi="Times New Roman" w:cs="Times New Roman"/>
          <w:sz w:val="24"/>
          <w:szCs w:val="24"/>
        </w:rPr>
        <w:t>ПОЛОЖЕНИЕ</w:t>
      </w:r>
    </w:p>
    <w:p w:rsidR="002C5C44" w:rsidRPr="009C38FB" w:rsidRDefault="002C5C44" w:rsidP="002C5C44">
      <w:pPr>
        <w:pStyle w:val="ConsPlusNormal"/>
        <w:jc w:val="center"/>
        <w:rPr>
          <w:rFonts w:ascii="Times New Roman" w:hAnsi="Times New Roman" w:cs="Times New Roman"/>
          <w:b/>
          <w:sz w:val="24"/>
          <w:szCs w:val="24"/>
        </w:rPr>
      </w:pPr>
      <w:r w:rsidRPr="009C38FB">
        <w:rPr>
          <w:rFonts w:ascii="Times New Roman" w:hAnsi="Times New Roman" w:cs="Times New Roman"/>
          <w:b/>
          <w:sz w:val="24"/>
          <w:szCs w:val="24"/>
        </w:rPr>
        <w:t>о</w:t>
      </w:r>
      <w:r w:rsidRPr="009C38FB">
        <w:rPr>
          <w:rFonts w:ascii="Times New Roman" w:hAnsi="Times New Roman" w:cs="Times New Roman"/>
          <w:b/>
          <w:bCs/>
          <w:sz w:val="24"/>
          <w:szCs w:val="24"/>
        </w:rPr>
        <w:t xml:space="preserve"> порядке о</w:t>
      </w:r>
      <w:r w:rsidRPr="009C38FB">
        <w:rPr>
          <w:rFonts w:ascii="Times New Roman" w:hAnsi="Times New Roman" w:cs="Times New Roman"/>
          <w:b/>
          <w:sz w:val="24"/>
          <w:szCs w:val="24"/>
        </w:rPr>
        <w:t>пределения размера арендной платы за земельные участки, находящиеся в муниципальной собственности муниципального образования «Муниципальный округ Глазовский район Удмуртской Республики», предоставленные в аренду без торгов</w:t>
      </w:r>
    </w:p>
    <w:p w:rsidR="002C5C44" w:rsidRPr="00826371" w:rsidRDefault="002C5C44" w:rsidP="002C5C44">
      <w:pPr>
        <w:pStyle w:val="ConsPlusNormal"/>
        <w:jc w:val="both"/>
        <w:rPr>
          <w:rFonts w:ascii="Times New Roman" w:hAnsi="Times New Roman" w:cs="Times New Roman"/>
          <w:sz w:val="24"/>
          <w:szCs w:val="24"/>
        </w:rPr>
      </w:pPr>
    </w:p>
    <w:p w:rsidR="002C5C44" w:rsidRPr="00826371" w:rsidRDefault="002C5C44" w:rsidP="002C5C44">
      <w:pPr>
        <w:pStyle w:val="ConsPlusNormal"/>
        <w:ind w:firstLine="540"/>
        <w:jc w:val="both"/>
        <w:rPr>
          <w:rFonts w:ascii="Times New Roman" w:hAnsi="Times New Roman" w:cs="Times New Roman"/>
          <w:sz w:val="24"/>
          <w:szCs w:val="24"/>
        </w:rPr>
      </w:pPr>
      <w:r w:rsidRPr="00826371">
        <w:rPr>
          <w:rFonts w:ascii="Times New Roman" w:hAnsi="Times New Roman" w:cs="Times New Roman"/>
          <w:sz w:val="24"/>
          <w:szCs w:val="24"/>
        </w:rPr>
        <w:t xml:space="preserve">1. </w:t>
      </w:r>
      <w:proofErr w:type="gramStart"/>
      <w:r w:rsidRPr="00826371">
        <w:rPr>
          <w:rFonts w:ascii="Times New Roman" w:hAnsi="Times New Roman" w:cs="Times New Roman"/>
          <w:sz w:val="24"/>
          <w:szCs w:val="24"/>
        </w:rPr>
        <w:t>Настоящее Положение регламентирует порядок определения размера арендной платы, порядок, условия и сроки внесения арендной платы за земельные участки, находящиеся в муниципальной собственно</w:t>
      </w:r>
      <w:r>
        <w:rPr>
          <w:rFonts w:ascii="Times New Roman" w:hAnsi="Times New Roman" w:cs="Times New Roman"/>
          <w:sz w:val="24"/>
          <w:szCs w:val="24"/>
        </w:rPr>
        <w:t>сти муниципального образования «</w:t>
      </w:r>
      <w:r w:rsidRPr="00826371">
        <w:rPr>
          <w:rFonts w:ascii="Times New Roman" w:hAnsi="Times New Roman" w:cs="Times New Roman"/>
          <w:sz w:val="24"/>
          <w:szCs w:val="24"/>
        </w:rPr>
        <w:t>Муниципальный округ Глазовский район Удмуртской Республики</w:t>
      </w:r>
      <w:r>
        <w:rPr>
          <w:rFonts w:ascii="Times New Roman" w:hAnsi="Times New Roman" w:cs="Times New Roman"/>
          <w:sz w:val="24"/>
          <w:szCs w:val="24"/>
        </w:rPr>
        <w:t>»</w:t>
      </w:r>
      <w:r w:rsidRPr="00826371">
        <w:rPr>
          <w:rFonts w:ascii="Times New Roman" w:hAnsi="Times New Roman" w:cs="Times New Roman"/>
          <w:sz w:val="24"/>
          <w:szCs w:val="24"/>
        </w:rPr>
        <w:t>, предоставленные без торгов (далее - земельные участки), за исключением земельных участков, в отношении которых порядок определения размера арендной платы предусмотрен федеральными законами.</w:t>
      </w:r>
      <w:proofErr w:type="gramEnd"/>
    </w:p>
    <w:p w:rsidR="002C5C44" w:rsidRPr="00826371" w:rsidRDefault="002C5C44" w:rsidP="002C5C44">
      <w:pPr>
        <w:autoSpaceDE w:val="0"/>
        <w:autoSpaceDN w:val="0"/>
        <w:adjustRightInd w:val="0"/>
        <w:ind w:firstLine="540"/>
        <w:jc w:val="both"/>
        <w:rPr>
          <w:rFonts w:eastAsiaTheme="minorHAnsi"/>
          <w:bCs/>
          <w:lang w:eastAsia="en-US"/>
        </w:rPr>
      </w:pPr>
      <w:r w:rsidRPr="00826371">
        <w:t>2.</w:t>
      </w:r>
      <w:r w:rsidRPr="00826371">
        <w:rPr>
          <w:rFonts w:eastAsiaTheme="minorHAnsi"/>
          <w:bCs/>
          <w:lang w:eastAsia="en-US"/>
        </w:rPr>
        <w:t xml:space="preserve"> Размер годовой арендной платы за земельные участки, находящиеся в собственности Удмуртской Республики, и земельные участки, государственная собственность на которые не разграничена, предоставленные в аренду без торгов (далее - земельные участки), за исключением случаев, указанных в пунктах 7 - 10 настоящего Порядка, определяется по следующей формуле:</w:t>
      </w:r>
    </w:p>
    <w:p w:rsidR="002C5C44" w:rsidRPr="00826371" w:rsidRDefault="002C5C44" w:rsidP="002C5C44">
      <w:pPr>
        <w:autoSpaceDE w:val="0"/>
        <w:autoSpaceDN w:val="0"/>
        <w:adjustRightInd w:val="0"/>
        <w:ind w:firstLine="540"/>
        <w:jc w:val="both"/>
        <w:outlineLvl w:val="0"/>
        <w:rPr>
          <w:rFonts w:eastAsiaTheme="minorHAnsi"/>
          <w:bCs/>
          <w:lang w:eastAsia="en-US"/>
        </w:rPr>
      </w:pPr>
    </w:p>
    <w:p w:rsidR="002C5C44" w:rsidRPr="00826371" w:rsidRDefault="002C5C44" w:rsidP="002C5C44">
      <w:pPr>
        <w:autoSpaceDE w:val="0"/>
        <w:autoSpaceDN w:val="0"/>
        <w:adjustRightInd w:val="0"/>
        <w:jc w:val="center"/>
        <w:rPr>
          <w:rFonts w:eastAsiaTheme="minorHAnsi"/>
          <w:bCs/>
          <w:lang w:eastAsia="en-US"/>
        </w:rPr>
      </w:pPr>
      <w:proofErr w:type="spellStart"/>
      <w:r w:rsidRPr="00826371">
        <w:rPr>
          <w:rFonts w:eastAsiaTheme="minorHAnsi"/>
          <w:bCs/>
          <w:lang w:eastAsia="en-US"/>
        </w:rPr>
        <w:t>А</w:t>
      </w:r>
      <w:r w:rsidRPr="00826371">
        <w:rPr>
          <w:rFonts w:eastAsiaTheme="minorHAnsi"/>
          <w:bCs/>
          <w:vertAlign w:val="subscript"/>
          <w:lang w:eastAsia="en-US"/>
        </w:rPr>
        <w:t>г</w:t>
      </w:r>
      <w:proofErr w:type="spellEnd"/>
      <w:r w:rsidRPr="00826371">
        <w:rPr>
          <w:rFonts w:eastAsiaTheme="minorHAnsi"/>
          <w:bCs/>
          <w:lang w:eastAsia="en-US"/>
        </w:rPr>
        <w:t xml:space="preserve"> = </w:t>
      </w:r>
      <w:proofErr w:type="spellStart"/>
      <w:r w:rsidRPr="00826371">
        <w:rPr>
          <w:rFonts w:eastAsiaTheme="minorHAnsi"/>
          <w:bCs/>
          <w:lang w:eastAsia="en-US"/>
        </w:rPr>
        <w:t>С</w:t>
      </w:r>
      <w:r w:rsidRPr="00826371">
        <w:rPr>
          <w:rFonts w:eastAsiaTheme="minorHAnsi"/>
          <w:bCs/>
          <w:vertAlign w:val="subscript"/>
          <w:lang w:eastAsia="en-US"/>
        </w:rPr>
        <w:t>а</w:t>
      </w:r>
      <w:proofErr w:type="spellEnd"/>
      <w:r w:rsidRPr="00826371">
        <w:rPr>
          <w:rFonts w:eastAsiaTheme="minorHAnsi"/>
          <w:bCs/>
          <w:lang w:eastAsia="en-US"/>
        </w:rPr>
        <w:t xml:space="preserve"> x КС x</w:t>
      </w:r>
      <w:proofErr w:type="gramStart"/>
      <w:r w:rsidRPr="00826371">
        <w:rPr>
          <w:rFonts w:eastAsiaTheme="minorHAnsi"/>
          <w:bCs/>
          <w:lang w:eastAsia="en-US"/>
        </w:rPr>
        <w:t xml:space="preserve"> К</w:t>
      </w:r>
      <w:proofErr w:type="gramEnd"/>
      <w:r w:rsidRPr="00826371">
        <w:rPr>
          <w:rFonts w:eastAsiaTheme="minorHAnsi"/>
          <w:bCs/>
          <w:lang w:eastAsia="en-US"/>
        </w:rPr>
        <w:t>,</w:t>
      </w:r>
    </w:p>
    <w:p w:rsidR="002C5C44" w:rsidRPr="00826371" w:rsidRDefault="002C5C44" w:rsidP="002C5C44">
      <w:pPr>
        <w:autoSpaceDE w:val="0"/>
        <w:autoSpaceDN w:val="0"/>
        <w:adjustRightInd w:val="0"/>
        <w:ind w:firstLine="540"/>
        <w:jc w:val="both"/>
        <w:rPr>
          <w:rFonts w:eastAsiaTheme="minorHAnsi"/>
          <w:bCs/>
          <w:lang w:eastAsia="en-US"/>
        </w:rPr>
      </w:pPr>
      <w:r w:rsidRPr="00826371">
        <w:rPr>
          <w:rFonts w:eastAsiaTheme="minorHAnsi"/>
          <w:bCs/>
          <w:lang w:eastAsia="en-US"/>
        </w:rPr>
        <w:t>где:</w:t>
      </w:r>
    </w:p>
    <w:p w:rsidR="002C5C44" w:rsidRPr="00826371" w:rsidRDefault="002C5C44" w:rsidP="002C5C44">
      <w:pPr>
        <w:autoSpaceDE w:val="0"/>
        <w:autoSpaceDN w:val="0"/>
        <w:adjustRightInd w:val="0"/>
        <w:spacing w:before="220"/>
        <w:ind w:firstLine="540"/>
        <w:jc w:val="both"/>
        <w:rPr>
          <w:rFonts w:eastAsiaTheme="minorHAnsi"/>
          <w:bCs/>
          <w:lang w:eastAsia="en-US"/>
        </w:rPr>
      </w:pPr>
      <w:proofErr w:type="spellStart"/>
      <w:r w:rsidRPr="00826371">
        <w:rPr>
          <w:rFonts w:eastAsiaTheme="minorHAnsi"/>
          <w:bCs/>
          <w:lang w:eastAsia="en-US"/>
        </w:rPr>
        <w:t>А</w:t>
      </w:r>
      <w:r w:rsidRPr="00826371">
        <w:rPr>
          <w:rFonts w:eastAsiaTheme="minorHAnsi"/>
          <w:bCs/>
          <w:vertAlign w:val="subscript"/>
          <w:lang w:eastAsia="en-US"/>
        </w:rPr>
        <w:t>г</w:t>
      </w:r>
      <w:proofErr w:type="spellEnd"/>
      <w:r w:rsidRPr="00826371">
        <w:rPr>
          <w:rFonts w:eastAsiaTheme="minorHAnsi"/>
          <w:bCs/>
          <w:lang w:eastAsia="en-US"/>
        </w:rPr>
        <w:t xml:space="preserve"> - величина годовой арендной платы за земельный участок (руб.);</w:t>
      </w:r>
    </w:p>
    <w:p w:rsidR="002C5C44" w:rsidRPr="00826371" w:rsidRDefault="002C5C44" w:rsidP="002C5C44">
      <w:pPr>
        <w:autoSpaceDE w:val="0"/>
        <w:autoSpaceDN w:val="0"/>
        <w:adjustRightInd w:val="0"/>
        <w:spacing w:before="220"/>
        <w:ind w:firstLine="540"/>
        <w:jc w:val="both"/>
        <w:rPr>
          <w:rFonts w:eastAsiaTheme="minorHAnsi"/>
          <w:bCs/>
          <w:lang w:eastAsia="en-US"/>
        </w:rPr>
      </w:pPr>
      <w:proofErr w:type="spellStart"/>
      <w:proofErr w:type="gramStart"/>
      <w:r w:rsidRPr="00826371">
        <w:rPr>
          <w:rFonts w:eastAsiaTheme="minorHAnsi"/>
          <w:bCs/>
          <w:lang w:eastAsia="en-US"/>
        </w:rPr>
        <w:t>С</w:t>
      </w:r>
      <w:r w:rsidRPr="00826371">
        <w:rPr>
          <w:rFonts w:eastAsiaTheme="minorHAnsi"/>
          <w:bCs/>
          <w:vertAlign w:val="subscript"/>
          <w:lang w:eastAsia="en-US"/>
        </w:rPr>
        <w:t>а</w:t>
      </w:r>
      <w:proofErr w:type="spellEnd"/>
      <w:r w:rsidRPr="00826371">
        <w:rPr>
          <w:rFonts w:eastAsiaTheme="minorHAnsi"/>
          <w:bCs/>
          <w:lang w:eastAsia="en-US"/>
        </w:rPr>
        <w:t xml:space="preserve"> - ставка арендной платы за земельный участок, установленная в процентах от кадастровой стоимости земельного участка, согласно </w:t>
      </w:r>
      <w:r w:rsidRPr="009C38FB">
        <w:rPr>
          <w:rFonts w:eastAsiaTheme="minorHAnsi"/>
        </w:rPr>
        <w:t>приложению 1 или приложению 2</w:t>
      </w:r>
      <w:r w:rsidRPr="00826371">
        <w:rPr>
          <w:rFonts w:eastAsiaTheme="minorHAnsi"/>
          <w:bCs/>
          <w:lang w:eastAsia="en-US"/>
        </w:rPr>
        <w:t xml:space="preserve"> к настоящему Положению, определяемая в зависимости от вида разрешенного использования земельного участка и направления деятельности арендатора или фактического </w:t>
      </w:r>
      <w:r w:rsidRPr="00826371">
        <w:rPr>
          <w:rFonts w:eastAsiaTheme="minorHAnsi"/>
          <w:bCs/>
          <w:lang w:eastAsia="en-US"/>
        </w:rPr>
        <w:lastRenderedPageBreak/>
        <w:t>использования арендатором земельного участка или объектов недвижимого имущества, расположенных на таком земельном участке, или ставка арендной платы за земельные участки, предоставляемые</w:t>
      </w:r>
      <w:proofErr w:type="gramEnd"/>
      <w:r w:rsidRPr="00826371">
        <w:rPr>
          <w:rFonts w:eastAsiaTheme="minorHAnsi"/>
          <w:bCs/>
          <w:lang w:eastAsia="en-US"/>
        </w:rPr>
        <w:t xml:space="preserve"> </w:t>
      </w:r>
      <w:proofErr w:type="gramStart"/>
      <w:r w:rsidRPr="00826371">
        <w:rPr>
          <w:rFonts w:eastAsiaTheme="minorHAnsi"/>
          <w:bCs/>
          <w:lang w:eastAsia="en-US"/>
        </w:rPr>
        <w:t xml:space="preserve">юридическим лицам в соответствии с </w:t>
      </w:r>
      <w:r w:rsidRPr="009C38FB">
        <w:rPr>
          <w:rFonts w:eastAsiaTheme="minorHAnsi"/>
        </w:rPr>
        <w:t>Указом</w:t>
      </w:r>
      <w:r w:rsidRPr="00826371">
        <w:rPr>
          <w:rFonts w:eastAsiaTheme="minorHAnsi"/>
          <w:bCs/>
          <w:lang w:eastAsia="en-US"/>
        </w:rPr>
        <w:t xml:space="preserve"> Главы Удмуртской Ре</w:t>
      </w:r>
      <w:r>
        <w:rPr>
          <w:rFonts w:eastAsiaTheme="minorHAnsi"/>
          <w:bCs/>
          <w:lang w:eastAsia="en-US"/>
        </w:rPr>
        <w:t>спублики от 19 июня 2015 года №</w:t>
      </w:r>
      <w:r w:rsidRPr="00826371">
        <w:rPr>
          <w:rFonts w:eastAsiaTheme="minorHAnsi"/>
          <w:bCs/>
          <w:lang w:eastAsia="en-US"/>
        </w:rPr>
        <w:t xml:space="preserve">123 </w:t>
      </w:r>
      <w:r>
        <w:rPr>
          <w:rFonts w:eastAsiaTheme="minorHAnsi"/>
          <w:bCs/>
          <w:lang w:eastAsia="en-US"/>
        </w:rPr>
        <w:t>«</w:t>
      </w:r>
      <w:r w:rsidRPr="00826371">
        <w:rPr>
          <w:rFonts w:eastAsiaTheme="minorHAnsi"/>
          <w:bCs/>
          <w:lang w:eastAsia="en-US"/>
        </w:rPr>
        <w:t>Об утверждении Порядка подготовки и принятия Главой Удмуртской Республики решения о предоставлении земельного участка, находящегося в собственности Удмуртской Республики, земельного участка, находящегося в муниципальной собственности, или земельного участка, государственная собственность на который не разграничена, предназначенного для размещения объектов социально-культурного и коммунально-бытового назначения, реализации масштабного инвестиционного</w:t>
      </w:r>
      <w:proofErr w:type="gramEnd"/>
      <w:r w:rsidRPr="00826371">
        <w:rPr>
          <w:rFonts w:eastAsiaTheme="minorHAnsi"/>
          <w:bCs/>
          <w:lang w:eastAsia="en-US"/>
        </w:rPr>
        <w:t xml:space="preserve"> проекта, в аренду без проведения торгов</w:t>
      </w:r>
      <w:r>
        <w:rPr>
          <w:rFonts w:eastAsiaTheme="minorHAnsi"/>
          <w:bCs/>
          <w:lang w:eastAsia="en-US"/>
        </w:rPr>
        <w:t>»</w:t>
      </w:r>
      <w:r w:rsidRPr="00826371">
        <w:rPr>
          <w:rFonts w:eastAsiaTheme="minorHAnsi"/>
          <w:bCs/>
          <w:lang w:eastAsia="en-US"/>
        </w:rPr>
        <w:t xml:space="preserve">, </w:t>
      </w:r>
      <w:proofErr w:type="gramStart"/>
      <w:r w:rsidRPr="00826371">
        <w:rPr>
          <w:rFonts w:eastAsiaTheme="minorHAnsi"/>
          <w:bCs/>
          <w:lang w:eastAsia="en-US"/>
        </w:rPr>
        <w:t>определяемая</w:t>
      </w:r>
      <w:proofErr w:type="gramEnd"/>
      <w:r w:rsidRPr="00826371">
        <w:rPr>
          <w:rFonts w:eastAsiaTheme="minorHAnsi"/>
          <w:bCs/>
          <w:lang w:eastAsia="en-US"/>
        </w:rPr>
        <w:t xml:space="preserve"> в соответствии с пунктом </w:t>
      </w:r>
      <w:hyperlink w:anchor="Par29" w:history="1">
        <w:r w:rsidRPr="00826371">
          <w:rPr>
            <w:rFonts w:eastAsiaTheme="minorHAnsi"/>
            <w:bCs/>
            <w:lang w:eastAsia="en-US"/>
          </w:rPr>
          <w:t>6</w:t>
        </w:r>
      </w:hyperlink>
      <w:r w:rsidRPr="00826371">
        <w:rPr>
          <w:rFonts w:eastAsiaTheme="minorHAnsi"/>
          <w:bCs/>
          <w:lang w:eastAsia="en-US"/>
        </w:rPr>
        <w:t xml:space="preserve"> настоящего Положения.</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При расчете годовой арендной платы за земельные участки, предоставленные для строительства объектов недвижимого имущества, применяется ставка арендной платы, установленная для земельных участков, предоставленных для размещения и эксплуатации объектов недвижимого имущества соответствующего назначения;</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КС - кадастровая стоимость земельного участка (руб.), определенная в соответствии со сведениями Единого государственного реестра недвижимости или в соответствии с утвержденными постановлениями Правительства Удмуртской Республики результатами определения кадастровой стоимости земельных участков в период до внесения сведений о них в Единый государственный реестр недвижимости;</w:t>
      </w:r>
    </w:p>
    <w:p w:rsidR="002C5C44" w:rsidRPr="00826371" w:rsidRDefault="002C5C44" w:rsidP="002C5C44">
      <w:pPr>
        <w:autoSpaceDE w:val="0"/>
        <w:autoSpaceDN w:val="0"/>
        <w:adjustRightInd w:val="0"/>
        <w:spacing w:before="220"/>
        <w:ind w:firstLine="540"/>
        <w:jc w:val="both"/>
        <w:rPr>
          <w:rFonts w:eastAsiaTheme="minorHAnsi"/>
          <w:bCs/>
          <w:lang w:eastAsia="en-US"/>
        </w:rPr>
      </w:pPr>
      <w:proofErr w:type="gramStart"/>
      <w:r w:rsidRPr="00826371">
        <w:rPr>
          <w:rFonts w:eastAsiaTheme="minorHAnsi"/>
          <w:bCs/>
          <w:lang w:eastAsia="en-US"/>
        </w:rPr>
        <w:t>К</w:t>
      </w:r>
      <w:proofErr w:type="gramEnd"/>
      <w:r w:rsidRPr="00826371">
        <w:rPr>
          <w:rFonts w:eastAsiaTheme="minorHAnsi"/>
          <w:bCs/>
          <w:lang w:eastAsia="en-US"/>
        </w:rPr>
        <w:t xml:space="preserve"> - коэффициент, равный:</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2,0 - при расчете годовой арендной платы:</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 xml:space="preserve">за земельные участки, предоставленные для строительства объектов недвижимого имущества, за исключением жилищного строительства, за период, превышающий три года </w:t>
      </w:r>
      <w:proofErr w:type="gramStart"/>
      <w:r w:rsidRPr="00826371">
        <w:rPr>
          <w:rFonts w:eastAsiaTheme="minorHAnsi"/>
          <w:bCs/>
          <w:lang w:eastAsia="en-US"/>
        </w:rPr>
        <w:t>с даты предоставления</w:t>
      </w:r>
      <w:proofErr w:type="gramEnd"/>
      <w:r w:rsidRPr="00826371">
        <w:rPr>
          <w:rFonts w:eastAsiaTheme="minorHAnsi"/>
          <w:bCs/>
          <w:lang w:eastAsia="en-US"/>
        </w:rPr>
        <w:t xml:space="preserve"> в аренду земельного участка по первому договору аренды земельного участка, до даты государственной регистрации права собственности на завершенные строительством объекты недвижимого имущества;</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 xml:space="preserve">за земельные участки, предоставленные для жилищного строительства, за исключением индивидуального жилищного строительства, за период, превышающий три года </w:t>
      </w:r>
      <w:proofErr w:type="gramStart"/>
      <w:r w:rsidRPr="00826371">
        <w:rPr>
          <w:rFonts w:eastAsiaTheme="minorHAnsi"/>
          <w:bCs/>
          <w:lang w:eastAsia="en-US"/>
        </w:rPr>
        <w:t>с даты предоставления</w:t>
      </w:r>
      <w:proofErr w:type="gramEnd"/>
      <w:r w:rsidRPr="00826371">
        <w:rPr>
          <w:rFonts w:eastAsiaTheme="minorHAnsi"/>
          <w:bCs/>
          <w:lang w:eastAsia="en-US"/>
        </w:rPr>
        <w:t xml:space="preserve"> в аренду земельного участка по первому договору аренды земельного участка, до даты государственной регистрации права собственности первого лица на любое из помещений в многоквартирном доме;</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 xml:space="preserve">за земельные участки, предоставленные для индивидуального жилищного строительства, за период, превышающий десять лет </w:t>
      </w:r>
      <w:proofErr w:type="gramStart"/>
      <w:r w:rsidRPr="00826371">
        <w:rPr>
          <w:rFonts w:eastAsiaTheme="minorHAnsi"/>
          <w:bCs/>
          <w:lang w:eastAsia="en-US"/>
        </w:rPr>
        <w:t>с даты предоставления</w:t>
      </w:r>
      <w:proofErr w:type="gramEnd"/>
      <w:r w:rsidRPr="00826371">
        <w:rPr>
          <w:rFonts w:eastAsiaTheme="minorHAnsi"/>
          <w:bCs/>
          <w:lang w:eastAsia="en-US"/>
        </w:rPr>
        <w:t xml:space="preserve"> в аренду земельного участка по первому договору аренды земельного участка, до даты государственной регистрации прав собственности на завершенные строительством объекты недвижимого имущества;</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1,0 - в иных случаях.</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3. В случае если арендуемый земельный участок используется для осуществления нескольких видов деятельности, при расчете арендной платы применяется максимальная ставка арендной платы.</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 xml:space="preserve">4. </w:t>
      </w:r>
      <w:proofErr w:type="gramStart"/>
      <w:r w:rsidRPr="00826371">
        <w:rPr>
          <w:rFonts w:eastAsiaTheme="minorHAnsi"/>
          <w:bCs/>
          <w:lang w:eastAsia="en-US"/>
        </w:rPr>
        <w:t xml:space="preserve">По договору аренды земельного участка с множественностью лиц на стороне арендатора размер площади земельного участка для расчета арендной платы определяется пропорционально доле площади помещений, зданий или сооружений, используемых каждым арендатором, в общей площади объектов недвижимого имущества, расположенных на </w:t>
      </w:r>
      <w:r w:rsidRPr="00826371">
        <w:rPr>
          <w:rFonts w:eastAsiaTheme="minorHAnsi"/>
          <w:bCs/>
          <w:lang w:eastAsia="en-US"/>
        </w:rPr>
        <w:lastRenderedPageBreak/>
        <w:t>земельном участке, если иное не определено соглашением правообладателей зданий, сооружений или помещений в них либо решением суда.</w:t>
      </w:r>
      <w:proofErr w:type="gramEnd"/>
    </w:p>
    <w:p w:rsidR="002C5C44" w:rsidRPr="00826371" w:rsidRDefault="002C5C44" w:rsidP="002C5C44">
      <w:pPr>
        <w:autoSpaceDE w:val="0"/>
        <w:autoSpaceDN w:val="0"/>
        <w:adjustRightInd w:val="0"/>
        <w:spacing w:before="220"/>
        <w:ind w:firstLine="540"/>
        <w:jc w:val="both"/>
        <w:rPr>
          <w:rFonts w:eastAsiaTheme="minorHAnsi"/>
          <w:bCs/>
          <w:lang w:eastAsia="en-US"/>
        </w:rPr>
      </w:pPr>
      <w:bookmarkStart w:id="4" w:name="Par19"/>
      <w:bookmarkEnd w:id="4"/>
      <w:r w:rsidRPr="00826371">
        <w:rPr>
          <w:rFonts w:eastAsiaTheme="minorHAnsi"/>
          <w:bCs/>
          <w:lang w:eastAsia="en-US"/>
        </w:rPr>
        <w:t xml:space="preserve">5. </w:t>
      </w:r>
      <w:proofErr w:type="gramStart"/>
      <w:r w:rsidRPr="00826371">
        <w:rPr>
          <w:rFonts w:eastAsiaTheme="minorHAnsi"/>
          <w:bCs/>
          <w:lang w:eastAsia="en-US"/>
        </w:rPr>
        <w:t>При заключении договора аренды земельного участка в целях его использования для осуществления предпринимательской деятельности с субъектом малого и среднего предпринимательства, организацией, образующей инфраструктуру поддержки субъектов малого и среднего предпринимательства, физическим лицом, не являющимся индивидуальным предпринимателем и применяющ</w:t>
      </w:r>
      <w:r>
        <w:rPr>
          <w:rFonts w:eastAsiaTheme="minorHAnsi"/>
          <w:bCs/>
          <w:lang w:eastAsia="en-US"/>
        </w:rPr>
        <w:t>им специальный налоговый режим «</w:t>
      </w:r>
      <w:r w:rsidRPr="00826371">
        <w:rPr>
          <w:rFonts w:eastAsiaTheme="minorHAnsi"/>
          <w:bCs/>
          <w:lang w:eastAsia="en-US"/>
        </w:rPr>
        <w:t>Налог на профессиональный доход</w:t>
      </w:r>
      <w:r>
        <w:rPr>
          <w:rFonts w:eastAsiaTheme="minorHAnsi"/>
          <w:bCs/>
          <w:lang w:eastAsia="en-US"/>
        </w:rPr>
        <w:t>»</w:t>
      </w:r>
      <w:r w:rsidRPr="00826371">
        <w:rPr>
          <w:rFonts w:eastAsiaTheme="minorHAnsi"/>
          <w:bCs/>
          <w:lang w:eastAsia="en-US"/>
        </w:rPr>
        <w:t>, размер арендной платы за земельный участок, определенный в соответствии с федеральным законом или настоящим Положением, на</w:t>
      </w:r>
      <w:proofErr w:type="gramEnd"/>
      <w:r w:rsidRPr="00826371">
        <w:rPr>
          <w:rFonts w:eastAsiaTheme="minorHAnsi"/>
          <w:bCs/>
          <w:lang w:eastAsia="en-US"/>
        </w:rPr>
        <w:t xml:space="preserve"> первые три года аренды уменьшается на 10 процентов.</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 xml:space="preserve">Установление льготы по арендной плате, предусмотренной в </w:t>
      </w:r>
      <w:hyperlink w:anchor="Par19" w:history="1">
        <w:r w:rsidRPr="00826371">
          <w:rPr>
            <w:rFonts w:eastAsiaTheme="minorHAnsi"/>
            <w:bCs/>
            <w:lang w:eastAsia="en-US"/>
          </w:rPr>
          <w:t>абзаце первом</w:t>
        </w:r>
      </w:hyperlink>
      <w:r w:rsidRPr="00826371">
        <w:rPr>
          <w:rFonts w:eastAsiaTheme="minorHAnsi"/>
          <w:bCs/>
          <w:lang w:eastAsia="en-US"/>
        </w:rPr>
        <w:t xml:space="preserve"> настоящего пункта, осуществляется в заявительном порядке при условии соответствия заявителя критериям отнесения хозяйствующего субъекта к субъектам малого и среднего предпринимательства согласно Федеральному </w:t>
      </w:r>
      <w:hyperlink r:id="rId22" w:history="1">
        <w:r w:rsidRPr="00826371">
          <w:rPr>
            <w:rFonts w:eastAsiaTheme="minorHAnsi"/>
            <w:bCs/>
            <w:lang w:eastAsia="en-US"/>
          </w:rPr>
          <w:t>закону</w:t>
        </w:r>
      </w:hyperlink>
      <w:r>
        <w:rPr>
          <w:rFonts w:eastAsiaTheme="minorHAnsi"/>
          <w:bCs/>
          <w:lang w:eastAsia="en-US"/>
        </w:rPr>
        <w:t xml:space="preserve"> от 24 июля 2007 года №</w:t>
      </w:r>
      <w:r w:rsidRPr="00826371">
        <w:rPr>
          <w:rFonts w:eastAsiaTheme="minorHAnsi"/>
          <w:bCs/>
          <w:lang w:eastAsia="en-US"/>
        </w:rPr>
        <w:t xml:space="preserve">209-ФЗ </w:t>
      </w:r>
      <w:r>
        <w:rPr>
          <w:rFonts w:eastAsiaTheme="minorHAnsi"/>
          <w:bCs/>
          <w:lang w:eastAsia="en-US"/>
        </w:rPr>
        <w:t>«</w:t>
      </w:r>
      <w:r w:rsidRPr="00826371">
        <w:rPr>
          <w:rFonts w:eastAsiaTheme="minorHAnsi"/>
          <w:bCs/>
          <w:lang w:eastAsia="en-US"/>
        </w:rPr>
        <w:t>О развитии малого</w:t>
      </w:r>
      <w:r>
        <w:rPr>
          <w:rFonts w:eastAsiaTheme="minorHAnsi"/>
          <w:bCs/>
          <w:lang w:eastAsia="en-US"/>
        </w:rPr>
        <w:t xml:space="preserve"> и среднего предпринимательства»</w:t>
      </w:r>
      <w:r w:rsidRPr="00826371">
        <w:rPr>
          <w:rFonts w:eastAsiaTheme="minorHAnsi"/>
          <w:bCs/>
          <w:lang w:eastAsia="en-US"/>
        </w:rPr>
        <w:t>.</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 xml:space="preserve">Установление льготы по арендной плате, предусмотренной в </w:t>
      </w:r>
      <w:hyperlink w:anchor="Par19" w:history="1">
        <w:r w:rsidRPr="00826371">
          <w:rPr>
            <w:rFonts w:eastAsiaTheme="minorHAnsi"/>
            <w:bCs/>
            <w:lang w:eastAsia="en-US"/>
          </w:rPr>
          <w:t>абзаце первом</w:t>
        </w:r>
      </w:hyperlink>
      <w:r w:rsidRPr="00826371">
        <w:rPr>
          <w:rFonts w:eastAsiaTheme="minorHAnsi"/>
          <w:bCs/>
          <w:lang w:eastAsia="en-US"/>
        </w:rPr>
        <w:t xml:space="preserve"> настоящего пункта, осуществляется ежегодно на год, течение которого начинается </w:t>
      </w:r>
      <w:proofErr w:type="gramStart"/>
      <w:r w:rsidRPr="00826371">
        <w:rPr>
          <w:rFonts w:eastAsiaTheme="minorHAnsi"/>
          <w:bCs/>
          <w:lang w:eastAsia="en-US"/>
        </w:rPr>
        <w:t>с даты подачи</w:t>
      </w:r>
      <w:proofErr w:type="gramEnd"/>
      <w:r w:rsidRPr="00826371">
        <w:rPr>
          <w:rFonts w:eastAsiaTheme="minorHAnsi"/>
          <w:bCs/>
          <w:lang w:eastAsia="en-US"/>
        </w:rPr>
        <w:t xml:space="preserve"> заявителем заявления об установлении льготы.</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 xml:space="preserve">При заключении договора аренды земельного участка на новый срок льгота, установленная в </w:t>
      </w:r>
      <w:hyperlink w:anchor="Par19" w:history="1">
        <w:r w:rsidRPr="00826371">
          <w:rPr>
            <w:rFonts w:eastAsiaTheme="minorHAnsi"/>
            <w:bCs/>
            <w:lang w:eastAsia="en-US"/>
          </w:rPr>
          <w:t>абзаце первом</w:t>
        </w:r>
      </w:hyperlink>
      <w:r w:rsidRPr="00826371">
        <w:rPr>
          <w:rFonts w:eastAsiaTheme="minorHAnsi"/>
          <w:bCs/>
          <w:lang w:eastAsia="en-US"/>
        </w:rPr>
        <w:t xml:space="preserve"> настоящего пункта, не применяется.</w:t>
      </w:r>
    </w:p>
    <w:p w:rsidR="002C5C44" w:rsidRPr="00826371" w:rsidRDefault="002C5C44" w:rsidP="002C5C44">
      <w:pPr>
        <w:autoSpaceDE w:val="0"/>
        <w:autoSpaceDN w:val="0"/>
        <w:adjustRightInd w:val="0"/>
        <w:spacing w:before="220"/>
        <w:ind w:firstLine="540"/>
        <w:jc w:val="both"/>
        <w:rPr>
          <w:rFonts w:eastAsiaTheme="minorHAnsi"/>
          <w:bCs/>
          <w:lang w:eastAsia="en-US"/>
        </w:rPr>
      </w:pPr>
      <w:bookmarkStart w:id="5" w:name="Par25"/>
      <w:bookmarkEnd w:id="5"/>
      <w:r w:rsidRPr="00826371">
        <w:rPr>
          <w:rFonts w:eastAsiaTheme="minorHAnsi"/>
          <w:bCs/>
          <w:lang w:eastAsia="en-US"/>
        </w:rPr>
        <w:t xml:space="preserve">5.1. </w:t>
      </w:r>
      <w:proofErr w:type="gramStart"/>
      <w:r w:rsidRPr="00826371">
        <w:rPr>
          <w:rFonts w:eastAsiaTheme="minorHAnsi"/>
          <w:bCs/>
          <w:lang w:eastAsia="en-US"/>
        </w:rPr>
        <w:t xml:space="preserve">С 1 января 2020 года при заключении договора аренды земельного участка с социально ориентированной некоммерческой организацией, осуществляющей на территории Удмуртской Республики виды деятельности, предусмотренные </w:t>
      </w:r>
      <w:hyperlink r:id="rId23" w:history="1">
        <w:r w:rsidRPr="00826371">
          <w:rPr>
            <w:rFonts w:eastAsiaTheme="minorHAnsi"/>
            <w:bCs/>
            <w:lang w:eastAsia="en-US"/>
          </w:rPr>
          <w:t>статьей 31.1</w:t>
        </w:r>
      </w:hyperlink>
      <w:r w:rsidRPr="00826371">
        <w:rPr>
          <w:rFonts w:eastAsiaTheme="minorHAnsi"/>
          <w:bCs/>
          <w:lang w:eastAsia="en-US"/>
        </w:rPr>
        <w:t xml:space="preserve"> Федерального </w:t>
      </w:r>
      <w:r>
        <w:rPr>
          <w:rFonts w:eastAsiaTheme="minorHAnsi"/>
          <w:bCs/>
          <w:lang w:eastAsia="en-US"/>
        </w:rPr>
        <w:t>закона от 12 января 1996 года №</w:t>
      </w:r>
      <w:r w:rsidRPr="00826371">
        <w:rPr>
          <w:rFonts w:eastAsiaTheme="minorHAnsi"/>
          <w:bCs/>
          <w:lang w:eastAsia="en-US"/>
        </w:rPr>
        <w:t xml:space="preserve">7-ФЗ </w:t>
      </w:r>
      <w:r>
        <w:rPr>
          <w:rFonts w:eastAsiaTheme="minorHAnsi"/>
          <w:bCs/>
          <w:lang w:eastAsia="en-US"/>
        </w:rPr>
        <w:t>«</w:t>
      </w:r>
      <w:r w:rsidRPr="00826371">
        <w:rPr>
          <w:rFonts w:eastAsiaTheme="minorHAnsi"/>
          <w:bCs/>
          <w:lang w:eastAsia="en-US"/>
        </w:rPr>
        <w:t>О некоммерческих организациях</w:t>
      </w:r>
      <w:r>
        <w:rPr>
          <w:rFonts w:eastAsiaTheme="minorHAnsi"/>
          <w:bCs/>
          <w:lang w:eastAsia="en-US"/>
        </w:rPr>
        <w:t>»</w:t>
      </w:r>
      <w:r w:rsidRPr="00826371">
        <w:rPr>
          <w:rFonts w:eastAsiaTheme="minorHAnsi"/>
          <w:bCs/>
          <w:lang w:eastAsia="en-US"/>
        </w:rPr>
        <w:t xml:space="preserve"> и </w:t>
      </w:r>
      <w:hyperlink r:id="rId24" w:history="1">
        <w:r w:rsidRPr="00826371">
          <w:rPr>
            <w:rFonts w:eastAsiaTheme="minorHAnsi"/>
            <w:bCs/>
            <w:lang w:eastAsia="en-US"/>
          </w:rPr>
          <w:t>статьей 4</w:t>
        </w:r>
      </w:hyperlink>
      <w:r w:rsidRPr="00826371">
        <w:rPr>
          <w:rFonts w:eastAsiaTheme="minorHAnsi"/>
          <w:bCs/>
          <w:lang w:eastAsia="en-US"/>
        </w:rPr>
        <w:t xml:space="preserve"> Закона Удмуртской Республики от 12 апреля 2019 </w:t>
      </w:r>
      <w:r>
        <w:rPr>
          <w:rFonts w:eastAsiaTheme="minorHAnsi"/>
          <w:bCs/>
          <w:lang w:eastAsia="en-US"/>
        </w:rPr>
        <w:t>года №17-РЗ «</w:t>
      </w:r>
      <w:r w:rsidRPr="00826371">
        <w:rPr>
          <w:rFonts w:eastAsiaTheme="minorHAnsi"/>
          <w:bCs/>
          <w:lang w:eastAsia="en-US"/>
        </w:rPr>
        <w:t>О поддержке социально ориентированных некоммерческих организаций в Удмуртской Республике</w:t>
      </w:r>
      <w:r>
        <w:rPr>
          <w:rFonts w:eastAsiaTheme="minorHAnsi"/>
          <w:bCs/>
          <w:lang w:eastAsia="en-US"/>
        </w:rPr>
        <w:t>»</w:t>
      </w:r>
      <w:r w:rsidRPr="00826371">
        <w:rPr>
          <w:rFonts w:eastAsiaTheme="minorHAnsi"/>
          <w:bCs/>
          <w:lang w:eastAsia="en-US"/>
        </w:rPr>
        <w:t>, размер арендной</w:t>
      </w:r>
      <w:proofErr w:type="gramEnd"/>
      <w:r w:rsidRPr="00826371">
        <w:rPr>
          <w:rFonts w:eastAsiaTheme="minorHAnsi"/>
          <w:bCs/>
          <w:lang w:eastAsia="en-US"/>
        </w:rPr>
        <w:t xml:space="preserve"> платы за земельный участок, определенный в соответствии с федеральным законом или настоящим Порядком, на первые три года аренды уменьшается на 10 процентов.</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 xml:space="preserve">Установление льготы по арендной плате, предусмотренной в </w:t>
      </w:r>
      <w:hyperlink w:anchor="Par25" w:history="1">
        <w:r w:rsidRPr="00826371">
          <w:rPr>
            <w:rFonts w:eastAsiaTheme="minorHAnsi"/>
            <w:bCs/>
            <w:lang w:eastAsia="en-US"/>
          </w:rPr>
          <w:t>абзаце первом</w:t>
        </w:r>
      </w:hyperlink>
      <w:r w:rsidRPr="00826371">
        <w:rPr>
          <w:rFonts w:eastAsiaTheme="minorHAnsi"/>
          <w:bCs/>
          <w:lang w:eastAsia="en-US"/>
        </w:rPr>
        <w:t xml:space="preserve"> настоящего пункта, осуществляется в заявительном порядке ежегодно на год, течение которого начинается </w:t>
      </w:r>
      <w:proofErr w:type="gramStart"/>
      <w:r w:rsidRPr="00826371">
        <w:rPr>
          <w:rFonts w:eastAsiaTheme="minorHAnsi"/>
          <w:bCs/>
          <w:lang w:eastAsia="en-US"/>
        </w:rPr>
        <w:t>с даты подачи</w:t>
      </w:r>
      <w:proofErr w:type="gramEnd"/>
      <w:r w:rsidRPr="00826371">
        <w:rPr>
          <w:rFonts w:eastAsiaTheme="minorHAnsi"/>
          <w:bCs/>
          <w:lang w:eastAsia="en-US"/>
        </w:rPr>
        <w:t xml:space="preserve"> заявителем заявления об установлении льготы.</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 xml:space="preserve">При заключении договора аренды земельного участка на новый срок льгота, установленная в </w:t>
      </w:r>
      <w:hyperlink w:anchor="Par25" w:history="1">
        <w:r w:rsidRPr="00826371">
          <w:rPr>
            <w:rFonts w:eastAsiaTheme="minorHAnsi"/>
            <w:bCs/>
            <w:lang w:eastAsia="en-US"/>
          </w:rPr>
          <w:t>абзаце первом</w:t>
        </w:r>
      </w:hyperlink>
      <w:r w:rsidRPr="00826371">
        <w:rPr>
          <w:rFonts w:eastAsiaTheme="minorHAnsi"/>
          <w:bCs/>
          <w:lang w:eastAsia="en-US"/>
        </w:rPr>
        <w:t xml:space="preserve"> настоящего пункта, не применяется.</w:t>
      </w:r>
    </w:p>
    <w:p w:rsidR="002C5C44" w:rsidRPr="00826371" w:rsidRDefault="002C5C44" w:rsidP="002C5C44">
      <w:pPr>
        <w:autoSpaceDE w:val="0"/>
        <w:autoSpaceDN w:val="0"/>
        <w:adjustRightInd w:val="0"/>
        <w:spacing w:before="220"/>
        <w:ind w:firstLine="540"/>
        <w:jc w:val="both"/>
        <w:rPr>
          <w:rFonts w:eastAsiaTheme="minorHAnsi"/>
          <w:bCs/>
          <w:lang w:eastAsia="en-US"/>
        </w:rPr>
      </w:pPr>
      <w:bookmarkStart w:id="6" w:name="Par29"/>
      <w:bookmarkEnd w:id="6"/>
      <w:r w:rsidRPr="00826371">
        <w:rPr>
          <w:rFonts w:eastAsiaTheme="minorHAnsi"/>
          <w:bCs/>
          <w:lang w:eastAsia="en-US"/>
        </w:rPr>
        <w:t xml:space="preserve">6. </w:t>
      </w:r>
      <w:proofErr w:type="gramStart"/>
      <w:r w:rsidRPr="00826371">
        <w:rPr>
          <w:rFonts w:eastAsiaTheme="minorHAnsi"/>
          <w:bCs/>
          <w:lang w:eastAsia="en-US"/>
        </w:rPr>
        <w:t xml:space="preserve">Ставка арендной платы за земельные участки, предоставляемые юридическим лицам в соответствии с </w:t>
      </w:r>
      <w:hyperlink r:id="rId25" w:history="1">
        <w:r w:rsidRPr="00826371">
          <w:rPr>
            <w:rFonts w:eastAsiaTheme="minorHAnsi"/>
            <w:bCs/>
            <w:lang w:eastAsia="en-US"/>
          </w:rPr>
          <w:t>Указом</w:t>
        </w:r>
      </w:hyperlink>
      <w:r w:rsidRPr="00826371">
        <w:rPr>
          <w:rFonts w:eastAsiaTheme="minorHAnsi"/>
          <w:bCs/>
          <w:lang w:eastAsia="en-US"/>
        </w:rPr>
        <w:t xml:space="preserve"> Главы Удмуртской Республики от 19 июня 2015 года </w:t>
      </w:r>
      <w:r>
        <w:rPr>
          <w:rFonts w:eastAsiaTheme="minorHAnsi"/>
          <w:bCs/>
          <w:lang w:eastAsia="en-US"/>
        </w:rPr>
        <w:t>№123 «</w:t>
      </w:r>
      <w:r w:rsidRPr="00826371">
        <w:rPr>
          <w:rFonts w:eastAsiaTheme="minorHAnsi"/>
          <w:bCs/>
          <w:lang w:eastAsia="en-US"/>
        </w:rPr>
        <w:t>Об утверждении Порядка подготовки и принятия Главой Удмуртской Республики решения о предоставлении земельного участка, находящегося в собственности Удмуртской Республики, земельного участка, находящегося в муниципальной собственности, или земельного участка, государственная собственность на который не разграничена, предназначенного для размещения объектов</w:t>
      </w:r>
      <w:proofErr w:type="gramEnd"/>
      <w:r w:rsidRPr="00826371">
        <w:rPr>
          <w:rFonts w:eastAsiaTheme="minorHAnsi"/>
          <w:bCs/>
          <w:lang w:eastAsia="en-US"/>
        </w:rPr>
        <w:t xml:space="preserve"> социально-культурного и коммунально-бытового назначения, реализации масштабного инвестиционного проекта, в аренду без проведения торгов</w:t>
      </w:r>
      <w:r>
        <w:rPr>
          <w:rFonts w:eastAsiaTheme="minorHAnsi"/>
          <w:bCs/>
          <w:lang w:eastAsia="en-US"/>
        </w:rPr>
        <w:t>»</w:t>
      </w:r>
      <w:r w:rsidRPr="00826371">
        <w:rPr>
          <w:rFonts w:eastAsiaTheme="minorHAnsi"/>
          <w:bCs/>
          <w:lang w:eastAsia="en-US"/>
        </w:rPr>
        <w:t xml:space="preserve"> на период строительства объектов социально-культурного и коммунально-бытового назначения, реализации масштабных инвестиционных проектов, определяется:</w:t>
      </w:r>
    </w:p>
    <w:p w:rsidR="002C5C44" w:rsidRPr="00826371" w:rsidRDefault="002C5C44" w:rsidP="002C5C44">
      <w:pPr>
        <w:autoSpaceDE w:val="0"/>
        <w:autoSpaceDN w:val="0"/>
        <w:adjustRightInd w:val="0"/>
        <w:spacing w:before="220"/>
        <w:ind w:firstLine="540"/>
        <w:jc w:val="both"/>
        <w:rPr>
          <w:rFonts w:eastAsiaTheme="minorHAnsi"/>
          <w:bCs/>
          <w:lang w:eastAsia="en-US"/>
        </w:rPr>
      </w:pPr>
      <w:proofErr w:type="gramStart"/>
      <w:r w:rsidRPr="00826371">
        <w:rPr>
          <w:rFonts w:eastAsiaTheme="minorHAnsi"/>
          <w:bCs/>
          <w:lang w:eastAsia="en-US"/>
        </w:rPr>
        <w:t xml:space="preserve">при реализации масштабного инвестиционного проекта, соответствующего критериям, установленным </w:t>
      </w:r>
      <w:hyperlink r:id="rId26" w:history="1">
        <w:r w:rsidRPr="00826371">
          <w:rPr>
            <w:rFonts w:eastAsiaTheme="minorHAnsi"/>
            <w:bCs/>
            <w:lang w:eastAsia="en-US"/>
          </w:rPr>
          <w:t>частью 5 статьи 3</w:t>
        </w:r>
      </w:hyperlink>
      <w:r w:rsidRPr="00826371">
        <w:rPr>
          <w:rFonts w:eastAsiaTheme="minorHAnsi"/>
          <w:bCs/>
          <w:lang w:eastAsia="en-US"/>
        </w:rPr>
        <w:t xml:space="preserve"> Закона Удмуртской Р</w:t>
      </w:r>
      <w:r>
        <w:rPr>
          <w:rFonts w:eastAsiaTheme="minorHAnsi"/>
          <w:bCs/>
          <w:lang w:eastAsia="en-US"/>
        </w:rPr>
        <w:t>еспублики от 12 мая 2015 года №</w:t>
      </w:r>
      <w:r w:rsidRPr="00826371">
        <w:rPr>
          <w:rFonts w:eastAsiaTheme="minorHAnsi"/>
          <w:bCs/>
          <w:lang w:eastAsia="en-US"/>
        </w:rPr>
        <w:t xml:space="preserve">24-РЗ </w:t>
      </w:r>
      <w:r>
        <w:rPr>
          <w:rFonts w:eastAsiaTheme="minorHAnsi"/>
          <w:bCs/>
          <w:lang w:eastAsia="en-US"/>
        </w:rPr>
        <w:t>«</w:t>
      </w:r>
      <w:r w:rsidRPr="00826371">
        <w:rPr>
          <w:rFonts w:eastAsiaTheme="minorHAnsi"/>
          <w:bCs/>
          <w:lang w:eastAsia="en-US"/>
        </w:rPr>
        <w:t xml:space="preserve">О критериях, которым должны соответствовать объекты социально-культурного и коммунально-бытового назначения, масштабные инвестиционные проекты, в целях </w:t>
      </w:r>
      <w:r w:rsidRPr="00826371">
        <w:rPr>
          <w:rFonts w:eastAsiaTheme="minorHAnsi"/>
          <w:bCs/>
          <w:lang w:eastAsia="en-US"/>
        </w:rPr>
        <w:lastRenderedPageBreak/>
        <w:t>предоставления земельных участков в аренду без проведения торгов</w:t>
      </w:r>
      <w:r>
        <w:rPr>
          <w:rFonts w:eastAsiaTheme="minorHAnsi"/>
          <w:bCs/>
          <w:lang w:eastAsia="en-US"/>
        </w:rPr>
        <w:t>»</w:t>
      </w:r>
      <w:r w:rsidRPr="00826371">
        <w:rPr>
          <w:rFonts w:eastAsiaTheme="minorHAnsi"/>
          <w:bCs/>
          <w:lang w:eastAsia="en-US"/>
        </w:rPr>
        <w:t>, равной ставке земельного налога для соответствующих земельных участков, установленной нормативным правовым актом представительного органа местного самоуправления</w:t>
      </w:r>
      <w:proofErr w:type="gramEnd"/>
      <w:r w:rsidRPr="00826371">
        <w:rPr>
          <w:rFonts w:eastAsiaTheme="minorHAnsi"/>
          <w:bCs/>
          <w:lang w:eastAsia="en-US"/>
        </w:rPr>
        <w:t xml:space="preserve"> муниципального образования в Удмуртской Республике, на территории которого создана территория опережающего социально-экономического развития в соответствии с решением Правительства Российской Федерации;</w:t>
      </w:r>
    </w:p>
    <w:p w:rsidR="002C5C44" w:rsidRPr="00826371" w:rsidRDefault="002C5C44" w:rsidP="002C5C44">
      <w:pPr>
        <w:autoSpaceDE w:val="0"/>
        <w:autoSpaceDN w:val="0"/>
        <w:adjustRightInd w:val="0"/>
        <w:spacing w:before="220"/>
        <w:ind w:firstLine="540"/>
        <w:jc w:val="both"/>
        <w:rPr>
          <w:rFonts w:eastAsiaTheme="minorHAnsi"/>
          <w:bCs/>
          <w:lang w:eastAsia="en-US"/>
        </w:rPr>
      </w:pPr>
      <w:proofErr w:type="gramStart"/>
      <w:r w:rsidRPr="00826371">
        <w:rPr>
          <w:rFonts w:eastAsiaTheme="minorHAnsi"/>
          <w:bCs/>
          <w:lang w:eastAsia="en-US"/>
        </w:rPr>
        <w:t>в остальных случаях по договорам аренды земельных участков, заключенным до 1 января 2021 года, - равной двукратному размеру ставки земельного налога для соответствующих земельных участков, по договорам аренды земельных участков, заключенным с 1 января 2021 года, - однократному размеру ставки земельного налога для соответствующих земельных участков, установленной нормативным правовым актом представительного органа местного самоуправления соответствующего муниципального образования в Удмуртской Республике для соответствующих</w:t>
      </w:r>
      <w:proofErr w:type="gramEnd"/>
      <w:r w:rsidRPr="00826371">
        <w:rPr>
          <w:rFonts w:eastAsiaTheme="minorHAnsi"/>
          <w:bCs/>
          <w:lang w:eastAsia="en-US"/>
        </w:rPr>
        <w:t xml:space="preserve"> земельных участков.</w:t>
      </w:r>
    </w:p>
    <w:p w:rsidR="002C5C44" w:rsidRPr="00826371" w:rsidRDefault="002C5C44" w:rsidP="002C5C44">
      <w:pPr>
        <w:autoSpaceDE w:val="0"/>
        <w:autoSpaceDN w:val="0"/>
        <w:adjustRightInd w:val="0"/>
        <w:spacing w:before="220"/>
        <w:ind w:firstLine="540"/>
        <w:jc w:val="both"/>
        <w:rPr>
          <w:rFonts w:eastAsiaTheme="minorHAnsi"/>
          <w:bCs/>
          <w:lang w:eastAsia="en-US"/>
        </w:rPr>
      </w:pPr>
      <w:bookmarkStart w:id="7" w:name="Par34"/>
      <w:bookmarkEnd w:id="7"/>
      <w:r w:rsidRPr="00826371">
        <w:rPr>
          <w:rFonts w:eastAsiaTheme="minorHAnsi"/>
          <w:bCs/>
          <w:lang w:eastAsia="en-US"/>
        </w:rPr>
        <w:t xml:space="preserve">7. </w:t>
      </w:r>
      <w:proofErr w:type="gramStart"/>
      <w:r w:rsidRPr="00826371">
        <w:rPr>
          <w:rFonts w:eastAsiaTheme="minorHAnsi"/>
          <w:bCs/>
          <w:lang w:eastAsia="en-US"/>
        </w:rPr>
        <w:t xml:space="preserve">Размер годовой арендной платы за земельные участки, находящиеся в собственности Удмуртской Республики, и земельные участки, государственная собственность на которые не разграничена и предоставленные для размещения объектов, предусмотренных </w:t>
      </w:r>
      <w:hyperlink r:id="rId27" w:history="1">
        <w:r w:rsidRPr="00826371">
          <w:rPr>
            <w:rFonts w:eastAsiaTheme="minorHAnsi"/>
            <w:bCs/>
            <w:lang w:eastAsia="en-US"/>
          </w:rPr>
          <w:t>подпунктом 2 статьи 49</w:t>
        </w:r>
      </w:hyperlink>
      <w:r w:rsidRPr="00826371">
        <w:rPr>
          <w:rFonts w:eastAsiaTheme="minorHAnsi"/>
          <w:bCs/>
          <w:lang w:eastAsia="en-US"/>
        </w:rPr>
        <w:t xml:space="preserve">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w:t>
      </w:r>
      <w:proofErr w:type="gramEnd"/>
      <w:r w:rsidRPr="00826371">
        <w:rPr>
          <w:rFonts w:eastAsiaTheme="minorHAnsi"/>
          <w:bCs/>
          <w:lang w:eastAsia="en-US"/>
        </w:rPr>
        <w:t xml:space="preserve"> федеральной собственности.</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 xml:space="preserve">7.1. Величина годовой арендной платы за земельные участки, кадастровая стоимость которых не определена, устанавливается в размере рыночной стоимости права аренды земельного участка, определяемой в соответствии с Федеральным </w:t>
      </w:r>
      <w:hyperlink r:id="rId28" w:history="1">
        <w:r w:rsidRPr="00826371">
          <w:rPr>
            <w:rFonts w:eastAsiaTheme="minorHAnsi"/>
            <w:bCs/>
            <w:lang w:eastAsia="en-US"/>
          </w:rPr>
          <w:t>законом</w:t>
        </w:r>
      </w:hyperlink>
      <w:r w:rsidRPr="00826371">
        <w:rPr>
          <w:rFonts w:eastAsiaTheme="minorHAnsi"/>
          <w:bCs/>
          <w:lang w:eastAsia="en-US"/>
        </w:rPr>
        <w:t xml:space="preserve"> от 29 и</w:t>
      </w:r>
      <w:r>
        <w:rPr>
          <w:rFonts w:eastAsiaTheme="minorHAnsi"/>
          <w:bCs/>
          <w:lang w:eastAsia="en-US"/>
        </w:rPr>
        <w:t>юля 1998 года №135-ФЗ «</w:t>
      </w:r>
      <w:r w:rsidRPr="00826371">
        <w:rPr>
          <w:rFonts w:eastAsiaTheme="minorHAnsi"/>
          <w:bCs/>
          <w:lang w:eastAsia="en-US"/>
        </w:rPr>
        <w:t>Об оценочной деят</w:t>
      </w:r>
      <w:r>
        <w:rPr>
          <w:rFonts w:eastAsiaTheme="minorHAnsi"/>
          <w:bCs/>
          <w:lang w:eastAsia="en-US"/>
        </w:rPr>
        <w:t>ельности в Российской Федерации»</w:t>
      </w:r>
      <w:r w:rsidRPr="00826371">
        <w:rPr>
          <w:rFonts w:eastAsiaTheme="minorHAnsi"/>
          <w:bCs/>
          <w:lang w:eastAsia="en-US"/>
        </w:rPr>
        <w:t>.</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8. По заключенным до 1 марта 2015 года договорам аренды земельных участков, расположенных на территории муниципальных образований в Удмуртской Республике, за исключен</w:t>
      </w:r>
      <w:r>
        <w:rPr>
          <w:rFonts w:eastAsiaTheme="minorHAnsi"/>
          <w:bCs/>
          <w:lang w:eastAsia="en-US"/>
        </w:rPr>
        <w:t>ием муниципального образования «</w:t>
      </w:r>
      <w:r w:rsidRPr="00826371">
        <w:rPr>
          <w:rFonts w:eastAsiaTheme="minorHAnsi"/>
          <w:bCs/>
          <w:lang w:eastAsia="en-US"/>
        </w:rPr>
        <w:t>Город Ижевск</w:t>
      </w:r>
      <w:r>
        <w:rPr>
          <w:rFonts w:eastAsiaTheme="minorHAnsi"/>
          <w:bCs/>
          <w:lang w:eastAsia="en-US"/>
        </w:rPr>
        <w:t>»</w:t>
      </w:r>
      <w:r w:rsidRPr="00826371">
        <w:rPr>
          <w:rFonts w:eastAsiaTheme="minorHAnsi"/>
          <w:bCs/>
          <w:lang w:eastAsia="en-US"/>
        </w:rPr>
        <w:t>, под нестационарными объектами торговли, бытового обслуживания населения, общественного питания (сезонные, нестационарные и не имеющие фундамента объекты) расчет годовой арендной платы производится по следующей формуле:</w:t>
      </w:r>
    </w:p>
    <w:p w:rsidR="002C5C44" w:rsidRPr="00826371" w:rsidRDefault="002C5C44" w:rsidP="002C5C44">
      <w:pPr>
        <w:autoSpaceDE w:val="0"/>
        <w:autoSpaceDN w:val="0"/>
        <w:adjustRightInd w:val="0"/>
        <w:ind w:firstLine="540"/>
        <w:jc w:val="both"/>
        <w:rPr>
          <w:rFonts w:eastAsiaTheme="minorHAnsi"/>
          <w:bCs/>
          <w:lang w:eastAsia="en-US"/>
        </w:rPr>
      </w:pPr>
    </w:p>
    <w:p w:rsidR="002C5C44" w:rsidRPr="00826371" w:rsidRDefault="002C5C44" w:rsidP="002C5C44">
      <w:pPr>
        <w:autoSpaceDE w:val="0"/>
        <w:autoSpaceDN w:val="0"/>
        <w:adjustRightInd w:val="0"/>
        <w:jc w:val="center"/>
        <w:rPr>
          <w:rFonts w:eastAsiaTheme="minorHAnsi"/>
          <w:bCs/>
          <w:lang w:eastAsia="en-US"/>
        </w:rPr>
      </w:pPr>
      <w:proofErr w:type="spellStart"/>
      <w:r w:rsidRPr="00826371">
        <w:rPr>
          <w:rFonts w:eastAsiaTheme="minorHAnsi"/>
          <w:bCs/>
          <w:lang w:eastAsia="en-US"/>
        </w:rPr>
        <w:t>А</w:t>
      </w:r>
      <w:r w:rsidRPr="00826371">
        <w:rPr>
          <w:rFonts w:eastAsiaTheme="minorHAnsi"/>
          <w:bCs/>
          <w:vertAlign w:val="subscript"/>
          <w:lang w:eastAsia="en-US"/>
        </w:rPr>
        <w:t>г</w:t>
      </w:r>
      <w:proofErr w:type="spellEnd"/>
      <w:r w:rsidRPr="00826371">
        <w:rPr>
          <w:rFonts w:eastAsiaTheme="minorHAnsi"/>
          <w:bCs/>
          <w:lang w:eastAsia="en-US"/>
        </w:rPr>
        <w:t xml:space="preserve"> = ФС x S,</w:t>
      </w:r>
    </w:p>
    <w:p w:rsidR="002C5C44" w:rsidRPr="00826371" w:rsidRDefault="002C5C44" w:rsidP="002C5C44">
      <w:pPr>
        <w:autoSpaceDE w:val="0"/>
        <w:autoSpaceDN w:val="0"/>
        <w:adjustRightInd w:val="0"/>
        <w:ind w:firstLine="540"/>
        <w:jc w:val="both"/>
        <w:rPr>
          <w:rFonts w:eastAsiaTheme="minorHAnsi"/>
          <w:bCs/>
          <w:lang w:eastAsia="en-US"/>
        </w:rPr>
      </w:pPr>
    </w:p>
    <w:p w:rsidR="002C5C44" w:rsidRPr="00826371" w:rsidRDefault="002C5C44" w:rsidP="002C5C44">
      <w:pPr>
        <w:autoSpaceDE w:val="0"/>
        <w:autoSpaceDN w:val="0"/>
        <w:adjustRightInd w:val="0"/>
        <w:ind w:firstLine="540"/>
        <w:jc w:val="both"/>
        <w:rPr>
          <w:rFonts w:eastAsiaTheme="minorHAnsi"/>
          <w:bCs/>
          <w:lang w:eastAsia="en-US"/>
        </w:rPr>
      </w:pPr>
      <w:r w:rsidRPr="00826371">
        <w:rPr>
          <w:rFonts w:eastAsiaTheme="minorHAnsi"/>
          <w:bCs/>
          <w:lang w:eastAsia="en-US"/>
        </w:rPr>
        <w:t>где:</w:t>
      </w:r>
    </w:p>
    <w:p w:rsidR="002C5C44" w:rsidRPr="00826371" w:rsidRDefault="002C5C44" w:rsidP="002C5C44">
      <w:pPr>
        <w:autoSpaceDE w:val="0"/>
        <w:autoSpaceDN w:val="0"/>
        <w:adjustRightInd w:val="0"/>
        <w:spacing w:before="220"/>
        <w:ind w:firstLine="540"/>
        <w:jc w:val="both"/>
        <w:rPr>
          <w:rFonts w:eastAsiaTheme="minorHAnsi"/>
          <w:bCs/>
          <w:lang w:eastAsia="en-US"/>
        </w:rPr>
      </w:pPr>
      <w:proofErr w:type="spellStart"/>
      <w:r w:rsidRPr="00826371">
        <w:rPr>
          <w:rFonts w:eastAsiaTheme="minorHAnsi"/>
          <w:bCs/>
          <w:lang w:eastAsia="en-US"/>
        </w:rPr>
        <w:t>А</w:t>
      </w:r>
      <w:r w:rsidRPr="00826371">
        <w:rPr>
          <w:rFonts w:eastAsiaTheme="minorHAnsi"/>
          <w:bCs/>
          <w:vertAlign w:val="subscript"/>
          <w:lang w:eastAsia="en-US"/>
        </w:rPr>
        <w:t>г</w:t>
      </w:r>
      <w:proofErr w:type="spellEnd"/>
      <w:r w:rsidRPr="00826371">
        <w:rPr>
          <w:rFonts w:eastAsiaTheme="minorHAnsi"/>
          <w:bCs/>
          <w:lang w:eastAsia="en-US"/>
        </w:rPr>
        <w:t xml:space="preserve"> - величина годовой арендной платы за земельный участок (руб.);</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 xml:space="preserve">ФС - фиксированная ставка арендной платы, установленная согласно </w:t>
      </w:r>
      <w:hyperlink r:id="rId29" w:history="1">
        <w:r w:rsidRPr="00826371">
          <w:rPr>
            <w:rFonts w:eastAsiaTheme="minorHAnsi"/>
            <w:bCs/>
            <w:lang w:eastAsia="en-US"/>
          </w:rPr>
          <w:t>приложению 3</w:t>
        </w:r>
      </w:hyperlink>
      <w:r w:rsidRPr="00826371">
        <w:rPr>
          <w:rFonts w:eastAsiaTheme="minorHAnsi"/>
          <w:bCs/>
          <w:lang w:eastAsia="en-US"/>
        </w:rPr>
        <w:t xml:space="preserve"> к настоящему Положению;</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S - площадь земельного участка (кв. м).</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 xml:space="preserve">9. По заключенным до 1 марта 2015 года договорам аренды земельных участков, расположенных на территории муниципального образования </w:t>
      </w:r>
      <w:r>
        <w:rPr>
          <w:rFonts w:eastAsiaTheme="minorHAnsi"/>
          <w:bCs/>
          <w:lang w:eastAsia="en-US"/>
        </w:rPr>
        <w:t>«</w:t>
      </w:r>
      <w:r w:rsidRPr="00826371">
        <w:rPr>
          <w:rFonts w:eastAsiaTheme="minorHAnsi"/>
          <w:bCs/>
          <w:lang w:eastAsia="en-US"/>
        </w:rPr>
        <w:t>Город Ижевск</w:t>
      </w:r>
      <w:r>
        <w:rPr>
          <w:rFonts w:eastAsiaTheme="minorHAnsi"/>
          <w:bCs/>
          <w:lang w:eastAsia="en-US"/>
        </w:rPr>
        <w:t>»</w:t>
      </w:r>
      <w:r w:rsidRPr="00826371">
        <w:rPr>
          <w:rFonts w:eastAsiaTheme="minorHAnsi"/>
          <w:bCs/>
          <w:lang w:eastAsia="en-US"/>
        </w:rPr>
        <w:t xml:space="preserve">, под нестационарными объектами торговли, бытового обслуживания населения, общественного питания (сезонные, нестационарные и не имеющие фундамента объекты) величина годовой арендной </w:t>
      </w:r>
      <w:proofErr w:type="gramStart"/>
      <w:r w:rsidRPr="00826371">
        <w:rPr>
          <w:rFonts w:eastAsiaTheme="minorHAnsi"/>
          <w:bCs/>
          <w:lang w:eastAsia="en-US"/>
        </w:rPr>
        <w:t>платы устанавливается в размере рыночной стоимости права аренды земельного участка</w:t>
      </w:r>
      <w:proofErr w:type="gramEnd"/>
      <w:r w:rsidRPr="00826371">
        <w:rPr>
          <w:rFonts w:eastAsiaTheme="minorHAnsi"/>
          <w:bCs/>
          <w:lang w:eastAsia="en-US"/>
        </w:rPr>
        <w:t xml:space="preserve">. Оценка рыночной стоимости права аренды земельного участка проводится арендодателем в соответствии с Федеральным </w:t>
      </w:r>
      <w:hyperlink r:id="rId30" w:history="1">
        <w:r w:rsidRPr="00826371">
          <w:rPr>
            <w:rFonts w:eastAsiaTheme="minorHAnsi"/>
            <w:bCs/>
            <w:lang w:eastAsia="en-US"/>
          </w:rPr>
          <w:t>законом</w:t>
        </w:r>
      </w:hyperlink>
      <w:r>
        <w:rPr>
          <w:rFonts w:eastAsiaTheme="minorHAnsi"/>
          <w:bCs/>
          <w:lang w:eastAsia="en-US"/>
        </w:rPr>
        <w:t xml:space="preserve"> от 29 июля 1998 года №135-ФЗ «</w:t>
      </w:r>
      <w:r w:rsidRPr="00826371">
        <w:rPr>
          <w:rFonts w:eastAsiaTheme="minorHAnsi"/>
          <w:bCs/>
          <w:lang w:eastAsia="en-US"/>
        </w:rPr>
        <w:t>Об оценочной деятельности в Российской Федерации</w:t>
      </w:r>
      <w:r>
        <w:rPr>
          <w:rFonts w:eastAsiaTheme="minorHAnsi"/>
          <w:bCs/>
          <w:lang w:eastAsia="en-US"/>
        </w:rPr>
        <w:t>»</w:t>
      </w:r>
      <w:r w:rsidRPr="00826371">
        <w:rPr>
          <w:rFonts w:eastAsiaTheme="minorHAnsi"/>
          <w:bCs/>
          <w:lang w:eastAsia="en-US"/>
        </w:rPr>
        <w:t xml:space="preserve"> не реже чем один раз в пять лет.</w:t>
      </w:r>
    </w:p>
    <w:p w:rsidR="002C5C44" w:rsidRPr="00826371" w:rsidRDefault="002C5C44" w:rsidP="002C5C44">
      <w:pPr>
        <w:autoSpaceDE w:val="0"/>
        <w:autoSpaceDN w:val="0"/>
        <w:adjustRightInd w:val="0"/>
        <w:spacing w:before="220"/>
        <w:ind w:firstLine="540"/>
        <w:jc w:val="both"/>
        <w:rPr>
          <w:rFonts w:eastAsiaTheme="minorHAnsi"/>
          <w:bCs/>
          <w:lang w:eastAsia="en-US"/>
        </w:rPr>
      </w:pPr>
      <w:bookmarkStart w:id="8" w:name="Par47"/>
      <w:bookmarkEnd w:id="8"/>
      <w:r w:rsidRPr="00826371">
        <w:rPr>
          <w:rFonts w:eastAsiaTheme="minorHAnsi"/>
          <w:bCs/>
          <w:lang w:eastAsia="en-US"/>
        </w:rPr>
        <w:lastRenderedPageBreak/>
        <w:t>10. По заключенным до 1 марта 2015 года договорам аренды земельных участков, расположенных на террито</w:t>
      </w:r>
      <w:r>
        <w:rPr>
          <w:rFonts w:eastAsiaTheme="minorHAnsi"/>
          <w:bCs/>
          <w:lang w:eastAsia="en-US"/>
        </w:rPr>
        <w:t>рии муниципального образования «</w:t>
      </w:r>
      <w:r w:rsidRPr="00826371">
        <w:rPr>
          <w:rFonts w:eastAsiaTheme="minorHAnsi"/>
          <w:bCs/>
          <w:lang w:eastAsia="en-US"/>
        </w:rPr>
        <w:t>Город Ижевск</w:t>
      </w:r>
      <w:r>
        <w:rPr>
          <w:rFonts w:eastAsiaTheme="minorHAnsi"/>
          <w:bCs/>
          <w:lang w:eastAsia="en-US"/>
        </w:rPr>
        <w:t>»</w:t>
      </w:r>
      <w:r w:rsidRPr="00826371">
        <w:rPr>
          <w:rFonts w:eastAsiaTheme="minorHAnsi"/>
          <w:bCs/>
          <w:lang w:eastAsia="en-US"/>
        </w:rPr>
        <w:t xml:space="preserve">, для размещения автостоянок (за исключением размещения специализированных стоянок для хранения задержанных транспортных средств) величина годовой арендной </w:t>
      </w:r>
      <w:proofErr w:type="gramStart"/>
      <w:r w:rsidRPr="00826371">
        <w:rPr>
          <w:rFonts w:eastAsiaTheme="minorHAnsi"/>
          <w:bCs/>
          <w:lang w:eastAsia="en-US"/>
        </w:rPr>
        <w:t>платы устанавливается в размере рыночной стоимости права аренды земельного участка</w:t>
      </w:r>
      <w:proofErr w:type="gramEnd"/>
      <w:r w:rsidRPr="00826371">
        <w:rPr>
          <w:rFonts w:eastAsiaTheme="minorHAnsi"/>
          <w:bCs/>
          <w:lang w:eastAsia="en-US"/>
        </w:rPr>
        <w:t xml:space="preserve">. Оценка рыночной стоимости права аренды земельного участка проводится арендодателем в соответствии с Федеральным </w:t>
      </w:r>
      <w:hyperlink r:id="rId31" w:history="1">
        <w:r w:rsidRPr="00826371">
          <w:rPr>
            <w:rFonts w:eastAsiaTheme="minorHAnsi"/>
            <w:bCs/>
            <w:lang w:eastAsia="en-US"/>
          </w:rPr>
          <w:t>законом</w:t>
        </w:r>
      </w:hyperlink>
      <w:r>
        <w:rPr>
          <w:rFonts w:eastAsiaTheme="minorHAnsi"/>
          <w:bCs/>
          <w:lang w:eastAsia="en-US"/>
        </w:rPr>
        <w:t xml:space="preserve"> от 29 июля 1998 года №</w:t>
      </w:r>
      <w:r w:rsidRPr="00826371">
        <w:rPr>
          <w:rFonts w:eastAsiaTheme="minorHAnsi"/>
          <w:bCs/>
          <w:lang w:eastAsia="en-US"/>
        </w:rPr>
        <w:t xml:space="preserve">135-ФЗ </w:t>
      </w:r>
      <w:r>
        <w:rPr>
          <w:rFonts w:eastAsiaTheme="minorHAnsi"/>
          <w:bCs/>
          <w:lang w:eastAsia="en-US"/>
        </w:rPr>
        <w:t>«</w:t>
      </w:r>
      <w:r w:rsidRPr="00826371">
        <w:rPr>
          <w:rFonts w:eastAsiaTheme="minorHAnsi"/>
          <w:bCs/>
          <w:lang w:eastAsia="en-US"/>
        </w:rPr>
        <w:t>Об оценочной деят</w:t>
      </w:r>
      <w:r>
        <w:rPr>
          <w:rFonts w:eastAsiaTheme="minorHAnsi"/>
          <w:bCs/>
          <w:lang w:eastAsia="en-US"/>
        </w:rPr>
        <w:t>ельности в Российской Федерации»</w:t>
      </w:r>
      <w:r w:rsidRPr="00826371">
        <w:rPr>
          <w:rFonts w:eastAsiaTheme="minorHAnsi"/>
          <w:bCs/>
          <w:lang w:eastAsia="en-US"/>
        </w:rPr>
        <w:t xml:space="preserve"> не реже чем один раз в пять лет.</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11. Величина годовой арендной платы, предусмотренная договором аренды земельного участка, изменяется в случаях принятия нормативных правовых актов, регулирующих изменение кадастровой стоимости земельных участков, ставок арендной платы и (или) методики расчета арендной платы. При этом арендная плата подлежит перерасчету по состоянию на первое число первого месяца квартала, следующего за кварталом, в котором вступили в силу соответствующие нормативные правовые акты.</w:t>
      </w:r>
    </w:p>
    <w:p w:rsidR="002C5C44" w:rsidRPr="00826371" w:rsidRDefault="002C5C44" w:rsidP="002C5C44">
      <w:pPr>
        <w:autoSpaceDE w:val="0"/>
        <w:autoSpaceDN w:val="0"/>
        <w:adjustRightInd w:val="0"/>
        <w:spacing w:before="220"/>
        <w:ind w:firstLine="540"/>
        <w:jc w:val="both"/>
        <w:rPr>
          <w:rFonts w:eastAsiaTheme="minorHAnsi"/>
          <w:bCs/>
          <w:lang w:eastAsia="en-US"/>
        </w:rPr>
      </w:pPr>
      <w:r w:rsidRPr="00826371">
        <w:rPr>
          <w:rFonts w:eastAsiaTheme="minorHAnsi"/>
          <w:bCs/>
          <w:lang w:eastAsia="en-US"/>
        </w:rPr>
        <w:t>Величина годовой арендной платы, предусмотренная договором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может быть изменена арендодателем в связи с изменением рыночной стоимости права аренды земельного участка, но не чаще одного раза в год. При этом арендная плата подлежит перерасчету по состоянию на первое число первого месяца квартала, следующего за кварталом, в котором была проведена оценка рыночной стоимости права аренды земельного участка.</w:t>
      </w:r>
    </w:p>
    <w:p w:rsidR="002C5C44" w:rsidRPr="00826371" w:rsidRDefault="002C5C44" w:rsidP="002C5C44"/>
    <w:p w:rsidR="002C5C44" w:rsidRPr="00826371" w:rsidRDefault="002C5C44" w:rsidP="004700BB">
      <w:pPr>
        <w:pStyle w:val="ConsPlusNormal"/>
        <w:outlineLvl w:val="1"/>
        <w:rPr>
          <w:rFonts w:ascii="Times New Roman" w:hAnsi="Times New Roman" w:cs="Times New Roman"/>
          <w:b/>
          <w:sz w:val="24"/>
          <w:szCs w:val="24"/>
        </w:rPr>
      </w:pPr>
    </w:p>
    <w:p w:rsidR="002C5C44" w:rsidRPr="00826371" w:rsidRDefault="002C5C44" w:rsidP="002C5C44">
      <w:pPr>
        <w:pStyle w:val="ConsPlusNormal"/>
        <w:jc w:val="right"/>
        <w:outlineLvl w:val="1"/>
        <w:rPr>
          <w:rFonts w:ascii="Times New Roman" w:hAnsi="Times New Roman" w:cs="Times New Roman"/>
          <w:b/>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5C44" w:rsidRPr="004C06EE" w:rsidTr="002C5C44">
        <w:tc>
          <w:tcPr>
            <w:tcW w:w="4785" w:type="dxa"/>
          </w:tcPr>
          <w:p w:rsidR="002C5C44" w:rsidRDefault="002C5C44" w:rsidP="002C5C44">
            <w:pPr>
              <w:pStyle w:val="ConsPlusNormal"/>
              <w:jc w:val="right"/>
              <w:outlineLvl w:val="1"/>
              <w:rPr>
                <w:rFonts w:ascii="Times New Roman" w:hAnsi="Times New Roman" w:cs="Times New Roman"/>
                <w:b/>
                <w:sz w:val="24"/>
                <w:szCs w:val="24"/>
              </w:rPr>
            </w:pPr>
          </w:p>
        </w:tc>
        <w:tc>
          <w:tcPr>
            <w:tcW w:w="4786" w:type="dxa"/>
          </w:tcPr>
          <w:p w:rsidR="002C5C44" w:rsidRPr="004C06EE" w:rsidRDefault="002C5C44" w:rsidP="002C5C44">
            <w:pPr>
              <w:rPr>
                <w:b/>
              </w:rPr>
            </w:pPr>
            <w:r w:rsidRPr="004C06EE">
              <w:rPr>
                <w:b/>
              </w:rPr>
              <w:t>Приложение 1 к Положению</w:t>
            </w:r>
          </w:p>
          <w:p w:rsidR="002C5C44" w:rsidRPr="004C06EE" w:rsidRDefault="002C5C44" w:rsidP="002C5C44">
            <w:proofErr w:type="gramStart"/>
            <w:r w:rsidRPr="004C06EE">
              <w:rPr>
                <w:b/>
              </w:rPr>
              <w:t>о порядке определения размера арендной платы за земельные участки, находящихся в муниципальной собственности муниципального образования «Муниципальный округ Глазовский район Удмуртской Республики», предоставленные в аренду без торгов</w:t>
            </w:r>
            <w:proofErr w:type="gramEnd"/>
          </w:p>
        </w:tc>
      </w:tr>
    </w:tbl>
    <w:p w:rsidR="002C5C44" w:rsidRDefault="002C5C44" w:rsidP="002C5C44">
      <w:pPr>
        <w:pStyle w:val="ConsPlusNormal"/>
        <w:jc w:val="right"/>
        <w:outlineLvl w:val="1"/>
        <w:rPr>
          <w:rFonts w:ascii="Times New Roman" w:hAnsi="Times New Roman" w:cs="Times New Roman"/>
          <w:b/>
          <w:sz w:val="24"/>
          <w:szCs w:val="24"/>
        </w:rPr>
      </w:pPr>
    </w:p>
    <w:p w:rsidR="002C5C44" w:rsidRPr="00826371" w:rsidRDefault="002C5C44" w:rsidP="002C5C44">
      <w:pPr>
        <w:jc w:val="right"/>
      </w:pPr>
    </w:p>
    <w:p w:rsidR="002C5C44" w:rsidRPr="00826371" w:rsidRDefault="002C5C44" w:rsidP="002C5C44">
      <w:pPr>
        <w:autoSpaceDE w:val="0"/>
        <w:autoSpaceDN w:val="0"/>
        <w:adjustRightInd w:val="0"/>
        <w:jc w:val="center"/>
        <w:rPr>
          <w:rFonts w:eastAsiaTheme="minorHAnsi"/>
          <w:b/>
          <w:bCs/>
          <w:lang w:eastAsia="en-US"/>
        </w:rPr>
      </w:pPr>
      <w:r w:rsidRPr="00826371">
        <w:rPr>
          <w:rFonts w:eastAsiaTheme="minorHAnsi"/>
          <w:b/>
          <w:bCs/>
          <w:lang w:eastAsia="en-US"/>
        </w:rPr>
        <w:t>З</w:t>
      </w:r>
      <w:r>
        <w:rPr>
          <w:rFonts w:eastAsiaTheme="minorHAnsi"/>
          <w:b/>
          <w:bCs/>
          <w:lang w:eastAsia="en-US"/>
        </w:rPr>
        <w:t>начения ставок арендной платы за земельные участки</w:t>
      </w:r>
    </w:p>
    <w:p w:rsidR="002C5C44" w:rsidRPr="00826371" w:rsidRDefault="002C5C44" w:rsidP="002C5C44">
      <w:pPr>
        <w:autoSpaceDE w:val="0"/>
        <w:autoSpaceDN w:val="0"/>
        <w:adjustRightInd w:val="0"/>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655"/>
        <w:gridCol w:w="1985"/>
        <w:gridCol w:w="2034"/>
      </w:tblGrid>
      <w:tr w:rsidR="002C5C44" w:rsidRPr="00826371" w:rsidTr="002C5C44">
        <w:trPr>
          <w:trHeight w:val="753"/>
        </w:trPr>
        <w:tc>
          <w:tcPr>
            <w:tcW w:w="510" w:type="dxa"/>
            <w:vMerge w:val="restart"/>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 xml:space="preserve">N </w:t>
            </w:r>
            <w:proofErr w:type="gramStart"/>
            <w:r w:rsidRPr="00826371">
              <w:rPr>
                <w:rFonts w:eastAsiaTheme="minorHAnsi"/>
                <w:lang w:eastAsia="en-US"/>
              </w:rPr>
              <w:t>п</w:t>
            </w:r>
            <w:proofErr w:type="gramEnd"/>
            <w:r w:rsidRPr="00826371">
              <w:rPr>
                <w:rFonts w:eastAsiaTheme="minorHAnsi"/>
                <w:lang w:eastAsia="en-US"/>
              </w:rPr>
              <w:t>/п</w:t>
            </w:r>
          </w:p>
        </w:tc>
        <w:tc>
          <w:tcPr>
            <w:tcW w:w="4655" w:type="dxa"/>
            <w:vMerge w:val="restart"/>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 xml:space="preserve">Вид разрешенного использования земельного участка или фактическое использование земельного участка, определенное в соответствии с </w:t>
            </w:r>
            <w:hyperlink r:id="rId32" w:history="1">
              <w:r w:rsidRPr="00826371">
                <w:rPr>
                  <w:rFonts w:eastAsiaTheme="minorHAnsi"/>
                  <w:color w:val="0000FF"/>
                  <w:lang w:eastAsia="en-US"/>
                </w:rPr>
                <w:t>приказом</w:t>
              </w:r>
            </w:hyperlink>
            <w:r w:rsidRPr="00826371">
              <w:rPr>
                <w:rFonts w:eastAsiaTheme="minorHAnsi"/>
                <w:lang w:eastAsia="en-US"/>
              </w:rPr>
              <w:t xml:space="preserve"> Федеральной службы государственной регистрации, кадастра и карт</w:t>
            </w:r>
            <w:r>
              <w:rPr>
                <w:rFonts w:eastAsiaTheme="minorHAnsi"/>
                <w:lang w:eastAsia="en-US"/>
              </w:rPr>
              <w:t>ографии от 10 ноября 2020 года №</w:t>
            </w:r>
            <w:proofErr w:type="gramStart"/>
            <w:r w:rsidRPr="00826371">
              <w:rPr>
                <w:rFonts w:eastAsiaTheme="minorHAnsi"/>
                <w:lang w:eastAsia="en-US"/>
              </w:rPr>
              <w:t>П</w:t>
            </w:r>
            <w:proofErr w:type="gramEnd"/>
            <w:r w:rsidRPr="00826371">
              <w:rPr>
                <w:rFonts w:eastAsiaTheme="minorHAnsi"/>
                <w:lang w:eastAsia="en-US"/>
              </w:rPr>
              <w:t xml:space="preserve">/0412 </w:t>
            </w:r>
            <w:r>
              <w:rPr>
                <w:rFonts w:eastAsiaTheme="minorHAnsi"/>
                <w:lang w:eastAsia="en-US"/>
              </w:rPr>
              <w:t>«</w:t>
            </w:r>
            <w:r w:rsidRPr="00826371">
              <w:rPr>
                <w:rFonts w:eastAsiaTheme="minorHAnsi"/>
                <w:lang w:eastAsia="en-US"/>
              </w:rPr>
              <w:t>Об утверждении классификатора видов разрешенного и</w:t>
            </w:r>
            <w:r>
              <w:rPr>
                <w:rFonts w:eastAsiaTheme="minorHAnsi"/>
                <w:lang w:eastAsia="en-US"/>
              </w:rPr>
              <w:t>спользования земельных участков»</w:t>
            </w:r>
          </w:p>
        </w:tc>
        <w:tc>
          <w:tcPr>
            <w:tcW w:w="4019" w:type="dxa"/>
            <w:gridSpan w:val="2"/>
            <w:tcBorders>
              <w:top w:val="single" w:sz="4" w:space="0" w:color="auto"/>
              <w:bottom w:val="single" w:sz="4" w:space="0" w:color="auto"/>
              <w:right w:val="single" w:sz="4" w:space="0" w:color="auto"/>
            </w:tcBorders>
            <w:shd w:val="clear" w:color="auto" w:fill="auto"/>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Значения ставок арендной платы за земельный участок (С</w:t>
            </w:r>
            <w:r w:rsidRPr="00826371">
              <w:rPr>
                <w:rFonts w:eastAsiaTheme="minorHAnsi"/>
                <w:vertAlign w:val="subscript"/>
                <w:lang w:eastAsia="en-US"/>
              </w:rPr>
              <w:t>А</w:t>
            </w:r>
            <w:r w:rsidRPr="00826371">
              <w:rPr>
                <w:rFonts w:eastAsiaTheme="minorHAnsi"/>
                <w:lang w:eastAsia="en-US"/>
              </w:rPr>
              <w:t xml:space="preserve">), % </w:t>
            </w:r>
          </w:p>
        </w:tc>
      </w:tr>
      <w:tr w:rsidR="002C5C44" w:rsidRPr="00826371" w:rsidTr="002C5C44">
        <w:trPr>
          <w:trHeight w:val="3014"/>
        </w:trPr>
        <w:tc>
          <w:tcPr>
            <w:tcW w:w="510" w:type="dxa"/>
            <w:vMerge/>
            <w:tcBorders>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p>
        </w:tc>
        <w:tc>
          <w:tcPr>
            <w:tcW w:w="4655" w:type="dxa"/>
            <w:vMerge/>
            <w:tcBorders>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p>
        </w:tc>
        <w:tc>
          <w:tcPr>
            <w:tcW w:w="1985" w:type="dxa"/>
            <w:tcBorders>
              <w:top w:val="single" w:sz="4" w:space="0" w:color="auto"/>
              <w:right w:val="single" w:sz="4" w:space="0" w:color="auto"/>
            </w:tcBorders>
            <w:shd w:val="clear" w:color="auto" w:fill="auto"/>
          </w:tcPr>
          <w:p w:rsidR="002C5C44" w:rsidRPr="00826371" w:rsidRDefault="002C5C44" w:rsidP="002C5C44">
            <w:pPr>
              <w:autoSpaceDE w:val="0"/>
              <w:autoSpaceDN w:val="0"/>
              <w:adjustRightInd w:val="0"/>
              <w:jc w:val="center"/>
              <w:rPr>
                <w:rFonts w:eastAsiaTheme="minorHAnsi"/>
                <w:lang w:eastAsia="en-US"/>
              </w:rPr>
            </w:pPr>
          </w:p>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на территории иных муниципальных образований (в границах населенных пунктов)</w:t>
            </w:r>
          </w:p>
        </w:tc>
        <w:tc>
          <w:tcPr>
            <w:tcW w:w="2034" w:type="dxa"/>
            <w:tcBorders>
              <w:top w:val="single" w:sz="4" w:space="0" w:color="auto"/>
              <w:right w:val="single" w:sz="4" w:space="0" w:color="auto"/>
            </w:tcBorders>
            <w:shd w:val="clear" w:color="auto" w:fill="auto"/>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на территории иных муниципальных образований (за границами населенных пунктов, входящих в муниципальные образования)</w:t>
            </w:r>
          </w:p>
        </w:tc>
      </w:tr>
      <w:tr w:rsidR="002C5C44" w:rsidRPr="00826371" w:rsidTr="002C5C44">
        <w:tc>
          <w:tcPr>
            <w:tcW w:w="510"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lastRenderedPageBreak/>
              <w:t>1</w:t>
            </w:r>
          </w:p>
        </w:tc>
        <w:tc>
          <w:tcPr>
            <w:tcW w:w="4655"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2</w:t>
            </w:r>
          </w:p>
        </w:tc>
        <w:tc>
          <w:tcPr>
            <w:tcW w:w="1985"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3</w:t>
            </w:r>
          </w:p>
        </w:tc>
        <w:tc>
          <w:tcPr>
            <w:tcW w:w="2034"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4</w:t>
            </w:r>
          </w:p>
        </w:tc>
      </w:tr>
      <w:tr w:rsidR="002C5C44" w:rsidRPr="00826371" w:rsidTr="002C5C44">
        <w:tc>
          <w:tcPr>
            <w:tcW w:w="510"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1</w:t>
            </w:r>
          </w:p>
        </w:tc>
        <w:tc>
          <w:tcPr>
            <w:tcW w:w="4655"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Жилая застройка </w:t>
            </w:r>
            <w:hyperlink r:id="rId33" w:history="1">
              <w:r w:rsidRPr="00826371">
                <w:rPr>
                  <w:rFonts w:eastAsiaTheme="minorHAnsi"/>
                  <w:color w:val="0000FF"/>
                  <w:lang w:eastAsia="en-US"/>
                </w:rPr>
                <w:t>(2.0)</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хранение автотранспорта (в части размещения гаражей, предназначенных для хранения личного автотранспорта граждан) </w:t>
            </w:r>
            <w:hyperlink r:id="rId34" w:history="1">
              <w:r w:rsidRPr="00826371">
                <w:rPr>
                  <w:rFonts w:eastAsiaTheme="minorHAnsi"/>
                  <w:color w:val="0000FF"/>
                  <w:lang w:eastAsia="en-US"/>
                </w:rPr>
                <w:t>(2.7.1)</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размещение гаражей для собственных нужд </w:t>
            </w:r>
            <w:hyperlink r:id="rId35" w:history="1">
              <w:r w:rsidRPr="00826371">
                <w:rPr>
                  <w:rFonts w:eastAsiaTheme="minorHAnsi"/>
                  <w:color w:val="0000FF"/>
                  <w:lang w:eastAsia="en-US"/>
                </w:rPr>
                <w:t>(2.7.2)</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предоставление коммунальных услуг </w:t>
            </w:r>
            <w:hyperlink r:id="rId36" w:history="1">
              <w:r w:rsidRPr="00826371">
                <w:rPr>
                  <w:rFonts w:eastAsiaTheme="minorHAnsi"/>
                  <w:color w:val="0000FF"/>
                  <w:lang w:eastAsia="en-US"/>
                </w:rPr>
                <w:t>(3.1.1)</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предпринимательство (в части размещения аптечных учреждений) </w:t>
            </w:r>
            <w:hyperlink r:id="rId37" w:history="1">
              <w:r w:rsidRPr="00826371">
                <w:rPr>
                  <w:rFonts w:eastAsiaTheme="minorHAnsi"/>
                  <w:color w:val="0000FF"/>
                  <w:lang w:eastAsia="en-US"/>
                </w:rPr>
                <w:t>(4.0)</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воздушный транспорт </w:t>
            </w:r>
            <w:hyperlink r:id="rId38" w:history="1">
              <w:r w:rsidRPr="00826371">
                <w:rPr>
                  <w:rFonts w:eastAsiaTheme="minorHAnsi"/>
                  <w:color w:val="0000FF"/>
                  <w:lang w:eastAsia="en-US"/>
                </w:rPr>
                <w:t>(7.4)</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деятельность по особой охране и изучению природы </w:t>
            </w:r>
            <w:hyperlink r:id="rId39" w:history="1">
              <w:r w:rsidRPr="00826371">
                <w:rPr>
                  <w:rFonts w:eastAsiaTheme="minorHAnsi"/>
                  <w:color w:val="0000FF"/>
                  <w:lang w:eastAsia="en-US"/>
                </w:rPr>
                <w:t>(9.0)</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охрана природных территорий </w:t>
            </w:r>
            <w:hyperlink r:id="rId40" w:history="1">
              <w:r w:rsidRPr="00826371">
                <w:rPr>
                  <w:rFonts w:eastAsiaTheme="minorHAnsi"/>
                  <w:color w:val="0000FF"/>
                  <w:lang w:eastAsia="en-US"/>
                </w:rPr>
                <w:t>(9.1)</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земельные участки общего назначения </w:t>
            </w:r>
            <w:hyperlink r:id="rId41" w:history="1">
              <w:r w:rsidRPr="00826371">
                <w:rPr>
                  <w:rFonts w:eastAsiaTheme="minorHAnsi"/>
                  <w:color w:val="0000FF"/>
                  <w:lang w:eastAsia="en-US"/>
                </w:rPr>
                <w:t>(13.0)</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ведение огородничества </w:t>
            </w:r>
            <w:hyperlink r:id="rId42" w:history="1">
              <w:r w:rsidRPr="00826371">
                <w:rPr>
                  <w:rFonts w:eastAsiaTheme="minorHAnsi"/>
                  <w:color w:val="0000FF"/>
                  <w:lang w:eastAsia="en-US"/>
                </w:rPr>
                <w:t>(13.1)</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ведение садоводства </w:t>
            </w:r>
            <w:hyperlink r:id="rId43" w:history="1">
              <w:r w:rsidRPr="00826371">
                <w:rPr>
                  <w:rFonts w:eastAsiaTheme="minorHAnsi"/>
                  <w:color w:val="0000FF"/>
                  <w:lang w:eastAsia="en-US"/>
                </w:rPr>
                <w:t>(13.2)</w:t>
              </w:r>
            </w:hyperlink>
          </w:p>
        </w:tc>
        <w:tc>
          <w:tcPr>
            <w:tcW w:w="1985"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0,3</w:t>
            </w:r>
          </w:p>
        </w:tc>
        <w:tc>
          <w:tcPr>
            <w:tcW w:w="2034"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0,3</w:t>
            </w:r>
          </w:p>
        </w:tc>
      </w:tr>
      <w:tr w:rsidR="002C5C44" w:rsidRPr="00826371" w:rsidTr="002C5C44">
        <w:tc>
          <w:tcPr>
            <w:tcW w:w="510"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2</w:t>
            </w:r>
          </w:p>
        </w:tc>
        <w:tc>
          <w:tcPr>
            <w:tcW w:w="4655"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Сельскохозяйственное использование </w:t>
            </w:r>
            <w:hyperlink r:id="rId44" w:history="1">
              <w:r w:rsidRPr="00826371">
                <w:rPr>
                  <w:rFonts w:eastAsiaTheme="minorHAnsi"/>
                  <w:color w:val="0000FF"/>
                  <w:lang w:eastAsia="en-US"/>
                </w:rPr>
                <w:t>(1.0)</w:t>
              </w:r>
            </w:hyperlink>
          </w:p>
          <w:p w:rsidR="002C5C44" w:rsidRPr="00826371" w:rsidRDefault="002C5C44" w:rsidP="002C5C44">
            <w:pPr>
              <w:autoSpaceDE w:val="0"/>
              <w:autoSpaceDN w:val="0"/>
              <w:adjustRightInd w:val="0"/>
              <w:rPr>
                <w:rFonts w:eastAsiaTheme="minorHAnsi"/>
                <w:lang w:eastAsia="en-US"/>
              </w:rPr>
            </w:pPr>
            <w:proofErr w:type="gramStart"/>
            <w:r w:rsidRPr="00826371">
              <w:rPr>
                <w:rFonts w:eastAsiaTheme="minorHAnsi"/>
                <w:lang w:eastAsia="en-US"/>
              </w:rPr>
              <w:t xml:space="preserve">(за исключением хранения и переработки сельскохозяйственной продукции </w:t>
            </w:r>
            <w:hyperlink r:id="rId45" w:history="1">
              <w:r w:rsidRPr="00826371">
                <w:rPr>
                  <w:rFonts w:eastAsiaTheme="minorHAnsi"/>
                  <w:color w:val="0000FF"/>
                  <w:lang w:eastAsia="en-US"/>
                </w:rPr>
                <w:t>(1.15)</w:t>
              </w:r>
            </w:hyperlink>
            <w:r w:rsidRPr="00826371">
              <w:rPr>
                <w:rFonts w:eastAsiaTheme="minorHAnsi"/>
                <w:lang w:eastAsia="en-US"/>
              </w:rPr>
              <w:t>,</w:t>
            </w:r>
            <w:proofErr w:type="gramEnd"/>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ведения личного подсобного хозяйства на полевых участках </w:t>
            </w:r>
            <w:hyperlink r:id="rId46" w:history="1">
              <w:r w:rsidRPr="00826371">
                <w:rPr>
                  <w:rFonts w:eastAsiaTheme="minorHAnsi"/>
                  <w:color w:val="0000FF"/>
                  <w:lang w:eastAsia="en-US"/>
                </w:rPr>
                <w:t>(1.16)</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социальное обслуживание </w:t>
            </w:r>
            <w:hyperlink r:id="rId47" w:history="1">
              <w:r w:rsidRPr="00826371">
                <w:rPr>
                  <w:rFonts w:eastAsiaTheme="minorHAnsi"/>
                  <w:color w:val="0000FF"/>
                  <w:lang w:eastAsia="en-US"/>
                </w:rPr>
                <w:t>(3.2)</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здравоохранение </w:t>
            </w:r>
            <w:hyperlink r:id="rId48" w:history="1">
              <w:r w:rsidRPr="00826371">
                <w:rPr>
                  <w:rFonts w:eastAsiaTheme="minorHAnsi"/>
                  <w:color w:val="0000FF"/>
                  <w:lang w:eastAsia="en-US"/>
                </w:rPr>
                <w:t>(3.4)</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медицинские организации особого назначения </w:t>
            </w:r>
            <w:hyperlink r:id="rId49" w:history="1">
              <w:r w:rsidRPr="00826371">
                <w:rPr>
                  <w:rFonts w:eastAsiaTheme="minorHAnsi"/>
                  <w:color w:val="0000FF"/>
                  <w:lang w:eastAsia="en-US"/>
                </w:rPr>
                <w:t>(3.4.3)</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образование и просвещение </w:t>
            </w:r>
            <w:hyperlink r:id="rId50" w:history="1">
              <w:r w:rsidRPr="00826371">
                <w:rPr>
                  <w:rFonts w:eastAsiaTheme="minorHAnsi"/>
                  <w:color w:val="0000FF"/>
                  <w:lang w:eastAsia="en-US"/>
                </w:rPr>
                <w:t>(3.5)</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культурное развитие </w:t>
            </w:r>
            <w:hyperlink r:id="rId51" w:history="1">
              <w:r w:rsidRPr="00826371">
                <w:rPr>
                  <w:rFonts w:eastAsiaTheme="minorHAnsi"/>
                  <w:color w:val="0000FF"/>
                  <w:lang w:eastAsia="en-US"/>
                </w:rPr>
                <w:t>(3.6)</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религиозное использование </w:t>
            </w:r>
            <w:hyperlink r:id="rId52" w:history="1">
              <w:r w:rsidRPr="00826371">
                <w:rPr>
                  <w:rFonts w:eastAsiaTheme="minorHAnsi"/>
                  <w:color w:val="0000FF"/>
                  <w:lang w:eastAsia="en-US"/>
                </w:rPr>
                <w:t>(3.7)</w:t>
              </w:r>
            </w:hyperlink>
            <w:r w:rsidRPr="00826371">
              <w:rPr>
                <w:rFonts w:eastAsiaTheme="minorHAnsi"/>
                <w:lang w:eastAsia="en-US"/>
              </w:rPr>
              <w:t xml:space="preserve">, общественное управление </w:t>
            </w:r>
            <w:hyperlink r:id="rId53" w:history="1">
              <w:r w:rsidRPr="00826371">
                <w:rPr>
                  <w:rFonts w:eastAsiaTheme="minorHAnsi"/>
                  <w:color w:val="0000FF"/>
                  <w:lang w:eastAsia="en-US"/>
                </w:rPr>
                <w:t>(3.8)</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обеспечение научной деятельности </w:t>
            </w:r>
            <w:hyperlink r:id="rId54" w:history="1">
              <w:r w:rsidRPr="00826371">
                <w:rPr>
                  <w:rFonts w:eastAsiaTheme="minorHAnsi"/>
                  <w:color w:val="0000FF"/>
                  <w:lang w:eastAsia="en-US"/>
                </w:rPr>
                <w:t>(3.9)</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ветеринарное обслуживание </w:t>
            </w:r>
            <w:hyperlink r:id="rId55" w:history="1">
              <w:r w:rsidRPr="00826371">
                <w:rPr>
                  <w:rFonts w:eastAsiaTheme="minorHAnsi"/>
                  <w:color w:val="0000FF"/>
                  <w:lang w:eastAsia="en-US"/>
                </w:rPr>
                <w:t>(3.10)</w:t>
              </w:r>
            </w:hyperlink>
          </w:p>
        </w:tc>
        <w:tc>
          <w:tcPr>
            <w:tcW w:w="1985"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0,4</w:t>
            </w:r>
          </w:p>
        </w:tc>
        <w:tc>
          <w:tcPr>
            <w:tcW w:w="2034"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0,3</w:t>
            </w:r>
          </w:p>
        </w:tc>
      </w:tr>
      <w:tr w:rsidR="002C5C44" w:rsidRPr="00826371" w:rsidTr="002C5C44">
        <w:tc>
          <w:tcPr>
            <w:tcW w:w="510"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3</w:t>
            </w:r>
          </w:p>
        </w:tc>
        <w:tc>
          <w:tcPr>
            <w:tcW w:w="4655"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Служебные гаражи </w:t>
            </w:r>
            <w:hyperlink r:id="rId56" w:history="1">
              <w:r w:rsidRPr="00826371">
                <w:rPr>
                  <w:rFonts w:eastAsiaTheme="minorHAnsi"/>
                  <w:color w:val="0000FF"/>
                  <w:lang w:eastAsia="en-US"/>
                </w:rPr>
                <w:t>(4.9)</w:t>
              </w:r>
            </w:hyperlink>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(за исключением размещения специализированных стоянок для хранения задержанных транспортных средств), отдых (рекреация) </w:t>
            </w:r>
            <w:hyperlink r:id="rId57" w:history="1">
              <w:r w:rsidRPr="00826371">
                <w:rPr>
                  <w:rFonts w:eastAsiaTheme="minorHAnsi"/>
                  <w:color w:val="0000FF"/>
                  <w:lang w:eastAsia="en-US"/>
                </w:rPr>
                <w:t>(5.0)</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железнодорожный транспорт </w:t>
            </w:r>
            <w:hyperlink r:id="rId58" w:history="1">
              <w:r w:rsidRPr="00826371">
                <w:rPr>
                  <w:rFonts w:eastAsiaTheme="minorHAnsi"/>
                  <w:color w:val="0000FF"/>
                  <w:lang w:eastAsia="en-US"/>
                </w:rPr>
                <w:t>(7.1)</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автомобильный транспорт </w:t>
            </w:r>
            <w:hyperlink r:id="rId59" w:history="1">
              <w:r w:rsidRPr="00826371">
                <w:rPr>
                  <w:rFonts w:eastAsiaTheme="minorHAnsi"/>
                  <w:color w:val="0000FF"/>
                  <w:lang w:eastAsia="en-US"/>
                </w:rPr>
                <w:t>(7.2)</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водный транспорт </w:t>
            </w:r>
            <w:hyperlink r:id="rId60" w:history="1">
              <w:r w:rsidRPr="00826371">
                <w:rPr>
                  <w:rFonts w:eastAsiaTheme="minorHAnsi"/>
                  <w:color w:val="0000FF"/>
                  <w:lang w:eastAsia="en-US"/>
                </w:rPr>
                <w:t>(7.3)</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курортная деятельность </w:t>
            </w:r>
            <w:hyperlink r:id="rId61" w:history="1">
              <w:r w:rsidRPr="00826371">
                <w:rPr>
                  <w:rFonts w:eastAsiaTheme="minorHAnsi"/>
                  <w:color w:val="0000FF"/>
                  <w:lang w:eastAsia="en-US"/>
                </w:rPr>
                <w:t>(9.2)</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санаторная деятельность </w:t>
            </w:r>
            <w:hyperlink r:id="rId62" w:history="1">
              <w:r w:rsidRPr="00826371">
                <w:rPr>
                  <w:rFonts w:eastAsiaTheme="minorHAnsi"/>
                  <w:color w:val="0000FF"/>
                  <w:lang w:eastAsia="en-US"/>
                </w:rPr>
                <w:t>(9.2.1)</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историко-культурная деятельность </w:t>
            </w:r>
            <w:hyperlink r:id="rId63" w:history="1">
              <w:r w:rsidRPr="00826371">
                <w:rPr>
                  <w:rFonts w:eastAsiaTheme="minorHAnsi"/>
                  <w:color w:val="0000FF"/>
                  <w:lang w:eastAsia="en-US"/>
                </w:rPr>
                <w:t>(9.3)</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улично-дорожная сеть (в части размещения придорожных стоянок (парковок) транспортных сре</w:t>
            </w:r>
            <w:proofErr w:type="gramStart"/>
            <w:r w:rsidRPr="00826371">
              <w:rPr>
                <w:rFonts w:eastAsiaTheme="minorHAnsi"/>
                <w:lang w:eastAsia="en-US"/>
              </w:rPr>
              <w:t>дств в гр</w:t>
            </w:r>
            <w:proofErr w:type="gramEnd"/>
            <w:r w:rsidRPr="00826371">
              <w:rPr>
                <w:rFonts w:eastAsiaTheme="minorHAnsi"/>
                <w:lang w:eastAsia="en-US"/>
              </w:rPr>
              <w:t xml:space="preserve">аницах городских улиц и дорог, за исключением предусмотренных видами разрешенного </w:t>
            </w:r>
            <w:r w:rsidRPr="00826371">
              <w:rPr>
                <w:rFonts w:eastAsiaTheme="minorHAnsi"/>
                <w:lang w:eastAsia="en-US"/>
              </w:rPr>
              <w:lastRenderedPageBreak/>
              <w:t xml:space="preserve">использования с </w:t>
            </w:r>
            <w:hyperlink r:id="rId64" w:history="1">
              <w:r w:rsidRPr="00826371">
                <w:rPr>
                  <w:rFonts w:eastAsiaTheme="minorHAnsi"/>
                  <w:color w:val="0000FF"/>
                  <w:lang w:eastAsia="en-US"/>
                </w:rPr>
                <w:t>кодами 2.7.1</w:t>
              </w:r>
            </w:hyperlink>
            <w:r w:rsidRPr="00826371">
              <w:rPr>
                <w:rFonts w:eastAsiaTheme="minorHAnsi"/>
                <w:lang w:eastAsia="en-US"/>
              </w:rPr>
              <w:t xml:space="preserve">, </w:t>
            </w:r>
            <w:hyperlink r:id="rId65" w:history="1">
              <w:r w:rsidRPr="00826371">
                <w:rPr>
                  <w:rFonts w:eastAsiaTheme="minorHAnsi"/>
                  <w:color w:val="0000FF"/>
                  <w:lang w:eastAsia="en-US"/>
                </w:rPr>
                <w:t>4.9</w:t>
              </w:r>
            </w:hyperlink>
            <w:r w:rsidRPr="00826371">
              <w:rPr>
                <w:rFonts w:eastAsiaTheme="minorHAnsi"/>
                <w:lang w:eastAsia="en-US"/>
              </w:rPr>
              <w:t xml:space="preserve">, </w:t>
            </w:r>
            <w:hyperlink r:id="rId66" w:history="1">
              <w:r w:rsidRPr="00826371">
                <w:rPr>
                  <w:rFonts w:eastAsiaTheme="minorHAnsi"/>
                  <w:color w:val="0000FF"/>
                  <w:lang w:eastAsia="en-US"/>
                </w:rPr>
                <w:t>7.2.3</w:t>
              </w:r>
            </w:hyperlink>
            <w:r w:rsidRPr="00826371">
              <w:rPr>
                <w:rFonts w:eastAsiaTheme="minorHAnsi"/>
                <w:lang w:eastAsia="en-US"/>
              </w:rPr>
              <w:t xml:space="preserve">) </w:t>
            </w:r>
            <w:hyperlink r:id="rId67" w:history="1">
              <w:r w:rsidRPr="00826371">
                <w:rPr>
                  <w:rFonts w:eastAsiaTheme="minorHAnsi"/>
                  <w:color w:val="0000FF"/>
                  <w:lang w:eastAsia="en-US"/>
                </w:rPr>
                <w:t>(12.0.1)</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ритуальная деятельность </w:t>
            </w:r>
            <w:hyperlink r:id="rId68" w:history="1">
              <w:r w:rsidRPr="00826371">
                <w:rPr>
                  <w:rFonts w:eastAsiaTheme="minorHAnsi"/>
                  <w:color w:val="0000FF"/>
                  <w:lang w:eastAsia="en-US"/>
                </w:rPr>
                <w:t>(12.1)</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специальная деятельность </w:t>
            </w:r>
            <w:hyperlink r:id="rId69" w:history="1">
              <w:r w:rsidRPr="00826371">
                <w:rPr>
                  <w:rFonts w:eastAsiaTheme="minorHAnsi"/>
                  <w:color w:val="0000FF"/>
                  <w:lang w:eastAsia="en-US"/>
                </w:rPr>
                <w:t>(12.2)</w:t>
              </w:r>
            </w:hyperlink>
          </w:p>
        </w:tc>
        <w:tc>
          <w:tcPr>
            <w:tcW w:w="1985"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lastRenderedPageBreak/>
              <w:t>1,65</w:t>
            </w:r>
          </w:p>
        </w:tc>
        <w:tc>
          <w:tcPr>
            <w:tcW w:w="2034"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1,65</w:t>
            </w:r>
          </w:p>
        </w:tc>
      </w:tr>
      <w:tr w:rsidR="002C5C44" w:rsidRPr="00826371" w:rsidTr="002C5C44">
        <w:trPr>
          <w:trHeight w:val="1981"/>
        </w:trPr>
        <w:tc>
          <w:tcPr>
            <w:tcW w:w="510"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lastRenderedPageBreak/>
              <w:t>4</w:t>
            </w:r>
          </w:p>
        </w:tc>
        <w:tc>
          <w:tcPr>
            <w:tcW w:w="4655"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Административные здания организаций, обеспечивающих предоставление коммунальных услуг </w:t>
            </w:r>
            <w:hyperlink r:id="rId70" w:history="1">
              <w:r w:rsidRPr="00826371">
                <w:rPr>
                  <w:rFonts w:eastAsiaTheme="minorHAnsi"/>
                  <w:color w:val="0000FF"/>
                  <w:lang w:eastAsia="en-US"/>
                </w:rPr>
                <w:t>(3.1.2)</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бытовое обслуживание </w:t>
            </w:r>
            <w:hyperlink r:id="rId71" w:history="1">
              <w:r w:rsidRPr="00826371">
                <w:rPr>
                  <w:rFonts w:eastAsiaTheme="minorHAnsi"/>
                  <w:color w:val="0000FF"/>
                  <w:lang w:eastAsia="en-US"/>
                </w:rPr>
                <w:t>(3.3)</w:t>
              </w:r>
            </w:hyperlink>
            <w:r w:rsidRPr="00826371">
              <w:rPr>
                <w:rFonts w:eastAsiaTheme="minorHAnsi"/>
                <w:lang w:eastAsia="en-US"/>
              </w:rPr>
              <w:t>,</w:t>
            </w:r>
          </w:p>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предпринимательство </w:t>
            </w:r>
            <w:hyperlink r:id="rId72" w:history="1">
              <w:r w:rsidRPr="00826371">
                <w:rPr>
                  <w:rFonts w:eastAsiaTheme="minorHAnsi"/>
                  <w:color w:val="0000FF"/>
                  <w:lang w:eastAsia="en-US"/>
                </w:rPr>
                <w:t>(4.0)</w:t>
              </w:r>
            </w:hyperlink>
            <w:r w:rsidRPr="00826371">
              <w:rPr>
                <w:rFonts w:eastAsiaTheme="minorHAnsi"/>
                <w:lang w:eastAsia="en-US"/>
              </w:rPr>
              <w:t xml:space="preserve"> (за исключением служебных гаражей </w:t>
            </w:r>
            <w:hyperlink r:id="rId73" w:history="1">
              <w:r w:rsidRPr="00826371">
                <w:rPr>
                  <w:rFonts w:eastAsiaTheme="minorHAnsi"/>
                  <w:color w:val="0000FF"/>
                  <w:lang w:eastAsia="en-US"/>
                </w:rPr>
                <w:t>(4.9)</w:t>
              </w:r>
            </w:hyperlink>
            <w:r w:rsidRPr="00826371">
              <w:rPr>
                <w:rFonts w:eastAsiaTheme="minorHAnsi"/>
                <w:lang w:eastAsia="en-US"/>
              </w:rPr>
              <w:t xml:space="preserve"> и размещения аптечных учреждений)</w:t>
            </w:r>
          </w:p>
        </w:tc>
        <w:tc>
          <w:tcPr>
            <w:tcW w:w="1985"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4,0</w:t>
            </w:r>
          </w:p>
        </w:tc>
        <w:tc>
          <w:tcPr>
            <w:tcW w:w="2034"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4,0</w:t>
            </w:r>
          </w:p>
        </w:tc>
      </w:tr>
      <w:tr w:rsidR="002C5C44" w:rsidRPr="00826371" w:rsidTr="002C5C44">
        <w:tc>
          <w:tcPr>
            <w:tcW w:w="510"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5</w:t>
            </w:r>
          </w:p>
        </w:tc>
        <w:tc>
          <w:tcPr>
            <w:tcW w:w="4655"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Связь </w:t>
            </w:r>
            <w:hyperlink r:id="rId74" w:history="1">
              <w:r w:rsidRPr="00826371">
                <w:rPr>
                  <w:rFonts w:eastAsiaTheme="minorHAnsi"/>
                  <w:color w:val="0000FF"/>
                  <w:lang w:eastAsia="en-US"/>
                </w:rPr>
                <w:t>(6.8)</w:t>
              </w:r>
            </w:hyperlink>
          </w:p>
        </w:tc>
        <w:tc>
          <w:tcPr>
            <w:tcW w:w="1985"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25,0</w:t>
            </w:r>
          </w:p>
        </w:tc>
        <w:tc>
          <w:tcPr>
            <w:tcW w:w="2034"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50,0</w:t>
            </w:r>
          </w:p>
        </w:tc>
      </w:tr>
      <w:tr w:rsidR="002C5C44" w:rsidRPr="00826371" w:rsidTr="002C5C44">
        <w:tc>
          <w:tcPr>
            <w:tcW w:w="510"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6</w:t>
            </w:r>
          </w:p>
        </w:tc>
        <w:tc>
          <w:tcPr>
            <w:tcW w:w="4655"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Хранение и переработка сельскохозяйственной продукции </w:t>
            </w:r>
            <w:hyperlink r:id="rId75" w:history="1">
              <w:r w:rsidRPr="00826371">
                <w:rPr>
                  <w:rFonts w:eastAsiaTheme="minorHAnsi"/>
                  <w:color w:val="0000FF"/>
                  <w:lang w:eastAsia="en-US"/>
                </w:rPr>
                <w:t>(1.15)</w:t>
              </w:r>
            </w:hyperlink>
          </w:p>
        </w:tc>
        <w:tc>
          <w:tcPr>
            <w:tcW w:w="1985"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3,0</w:t>
            </w:r>
          </w:p>
        </w:tc>
        <w:tc>
          <w:tcPr>
            <w:tcW w:w="2034"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3,0</w:t>
            </w:r>
          </w:p>
        </w:tc>
      </w:tr>
      <w:tr w:rsidR="002C5C44" w:rsidRPr="00826371" w:rsidTr="002C5C44">
        <w:tc>
          <w:tcPr>
            <w:tcW w:w="510"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7</w:t>
            </w:r>
          </w:p>
        </w:tc>
        <w:tc>
          <w:tcPr>
            <w:tcW w:w="4655"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Ведение личного подсобного хозяйства на полевых участках </w:t>
            </w:r>
            <w:hyperlink r:id="rId76" w:history="1">
              <w:r w:rsidRPr="00826371">
                <w:rPr>
                  <w:rFonts w:eastAsiaTheme="minorHAnsi"/>
                  <w:color w:val="0000FF"/>
                  <w:lang w:eastAsia="en-US"/>
                </w:rPr>
                <w:t>(1.16)</w:t>
              </w:r>
            </w:hyperlink>
          </w:p>
        </w:tc>
        <w:tc>
          <w:tcPr>
            <w:tcW w:w="1985"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w:t>
            </w:r>
          </w:p>
        </w:tc>
        <w:tc>
          <w:tcPr>
            <w:tcW w:w="2034"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3,00</w:t>
            </w:r>
          </w:p>
        </w:tc>
      </w:tr>
      <w:tr w:rsidR="002C5C44" w:rsidRPr="00826371" w:rsidTr="002C5C44">
        <w:tc>
          <w:tcPr>
            <w:tcW w:w="510"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7.1</w:t>
            </w:r>
          </w:p>
        </w:tc>
        <w:tc>
          <w:tcPr>
            <w:tcW w:w="4655"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 xml:space="preserve">Служебные гаражи </w:t>
            </w:r>
            <w:hyperlink r:id="rId77" w:history="1">
              <w:r w:rsidRPr="00826371">
                <w:rPr>
                  <w:rFonts w:eastAsiaTheme="minorHAnsi"/>
                  <w:color w:val="0000FF"/>
                  <w:lang w:eastAsia="en-US"/>
                </w:rPr>
                <w:t>(4.9)</w:t>
              </w:r>
            </w:hyperlink>
            <w:r w:rsidRPr="00826371">
              <w:rPr>
                <w:rFonts w:eastAsiaTheme="minorHAnsi"/>
                <w:lang w:eastAsia="en-US"/>
              </w:rPr>
              <w:t xml:space="preserve"> (в части размещения специализированных стоянок для хранения задержанных транспортных средств)</w:t>
            </w:r>
          </w:p>
        </w:tc>
        <w:tc>
          <w:tcPr>
            <w:tcW w:w="1985"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0,1</w:t>
            </w:r>
          </w:p>
        </w:tc>
        <w:tc>
          <w:tcPr>
            <w:tcW w:w="2034" w:type="dxa"/>
            <w:tcBorders>
              <w:top w:val="single" w:sz="4" w:space="0" w:color="auto"/>
              <w:left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0,1</w:t>
            </w:r>
          </w:p>
        </w:tc>
      </w:tr>
      <w:tr w:rsidR="002C5C44" w:rsidRPr="00826371" w:rsidTr="002C5C44">
        <w:tc>
          <w:tcPr>
            <w:tcW w:w="510"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8</w:t>
            </w:r>
          </w:p>
        </w:tc>
        <w:tc>
          <w:tcPr>
            <w:tcW w:w="4655"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rPr>
                <w:rFonts w:eastAsiaTheme="minorHAnsi"/>
                <w:lang w:eastAsia="en-US"/>
              </w:rPr>
            </w:pPr>
            <w:r w:rsidRPr="00826371">
              <w:rPr>
                <w:rFonts w:eastAsiaTheme="minorHAnsi"/>
                <w:lang w:eastAsia="en-US"/>
              </w:rPr>
              <w:t>Прочие земельные участки</w:t>
            </w:r>
          </w:p>
        </w:tc>
        <w:tc>
          <w:tcPr>
            <w:tcW w:w="1985"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3,0</w:t>
            </w:r>
          </w:p>
        </w:tc>
        <w:tc>
          <w:tcPr>
            <w:tcW w:w="2034" w:type="dxa"/>
            <w:tcBorders>
              <w:top w:val="single" w:sz="4" w:space="0" w:color="auto"/>
              <w:left w:val="single" w:sz="4" w:space="0" w:color="auto"/>
              <w:bottom w:val="single" w:sz="4" w:space="0" w:color="auto"/>
              <w:right w:val="single" w:sz="4" w:space="0" w:color="auto"/>
            </w:tcBorders>
          </w:tcPr>
          <w:p w:rsidR="002C5C44" w:rsidRPr="00826371" w:rsidRDefault="002C5C44" w:rsidP="002C5C44">
            <w:pPr>
              <w:autoSpaceDE w:val="0"/>
              <w:autoSpaceDN w:val="0"/>
              <w:adjustRightInd w:val="0"/>
              <w:jc w:val="center"/>
              <w:rPr>
                <w:rFonts w:eastAsiaTheme="minorHAnsi"/>
                <w:lang w:eastAsia="en-US"/>
              </w:rPr>
            </w:pPr>
            <w:r w:rsidRPr="00826371">
              <w:rPr>
                <w:rFonts w:eastAsiaTheme="minorHAnsi"/>
                <w:lang w:eastAsia="en-US"/>
              </w:rPr>
              <w:t>3,0</w:t>
            </w:r>
          </w:p>
        </w:tc>
      </w:tr>
    </w:tbl>
    <w:p w:rsidR="002C5C44" w:rsidRPr="00826371" w:rsidRDefault="002C5C44" w:rsidP="002C5C44">
      <w:pPr>
        <w:autoSpaceDE w:val="0"/>
        <w:autoSpaceDN w:val="0"/>
        <w:adjustRightInd w:val="0"/>
        <w:ind w:firstLine="540"/>
        <w:jc w:val="both"/>
        <w:rPr>
          <w:rFonts w:eastAsiaTheme="minorHAnsi"/>
          <w:lang w:eastAsia="en-US"/>
        </w:rPr>
      </w:pPr>
    </w:p>
    <w:p w:rsidR="002C5C44" w:rsidRDefault="002C5C44" w:rsidP="002C5C44">
      <w:pPr>
        <w:jc w:val="right"/>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5C44" w:rsidTr="002C5C44">
        <w:tc>
          <w:tcPr>
            <w:tcW w:w="4785" w:type="dxa"/>
          </w:tcPr>
          <w:p w:rsidR="002C5C44" w:rsidRDefault="002C5C44" w:rsidP="002C5C44">
            <w:pPr>
              <w:jc w:val="right"/>
            </w:pPr>
          </w:p>
        </w:tc>
        <w:tc>
          <w:tcPr>
            <w:tcW w:w="4786" w:type="dxa"/>
          </w:tcPr>
          <w:p w:rsidR="002C5C44" w:rsidRPr="004C06EE" w:rsidRDefault="002C5C44" w:rsidP="002C5C44">
            <w:pPr>
              <w:rPr>
                <w:b/>
              </w:rPr>
            </w:pPr>
            <w:r w:rsidRPr="004C06EE">
              <w:rPr>
                <w:b/>
              </w:rPr>
              <w:t xml:space="preserve">Приложение 2 к Положению о порядке определения размера арендной платы за земельные участки, </w:t>
            </w:r>
            <w:proofErr w:type="gramStart"/>
            <w:r w:rsidRPr="004C06EE">
              <w:rPr>
                <w:b/>
              </w:rPr>
              <w:t>находящихся</w:t>
            </w:r>
            <w:proofErr w:type="gramEnd"/>
            <w:r w:rsidRPr="004C06EE">
              <w:rPr>
                <w:b/>
              </w:rPr>
              <w:t xml:space="preserve"> в муниципальной собственности муниципального образования</w:t>
            </w:r>
          </w:p>
          <w:p w:rsidR="002C5C44" w:rsidRDefault="002C5C44" w:rsidP="002C5C44">
            <w:proofErr w:type="gramStart"/>
            <w:r w:rsidRPr="004C06EE">
              <w:rPr>
                <w:b/>
              </w:rPr>
              <w:t>«Муниципальный округ Глазовский район Удмуртской Республики», предоставленные в аренду без торгов</w:t>
            </w:r>
            <w:proofErr w:type="gramEnd"/>
          </w:p>
        </w:tc>
      </w:tr>
    </w:tbl>
    <w:p w:rsidR="002C5C44" w:rsidRPr="00826371" w:rsidRDefault="002C5C44" w:rsidP="002C5C44">
      <w:pPr>
        <w:jc w:val="right"/>
      </w:pPr>
    </w:p>
    <w:p w:rsidR="002C5C44" w:rsidRPr="00826371" w:rsidRDefault="002C5C44" w:rsidP="002C5C44">
      <w:pPr>
        <w:pStyle w:val="ConsPlusTitle"/>
        <w:jc w:val="center"/>
        <w:rPr>
          <w:rFonts w:ascii="Times New Roman" w:hAnsi="Times New Roman" w:cs="Times New Roman"/>
          <w:sz w:val="24"/>
          <w:szCs w:val="24"/>
        </w:rPr>
      </w:pPr>
    </w:p>
    <w:p w:rsidR="002C5C44" w:rsidRDefault="002C5C44" w:rsidP="002C5C44">
      <w:pPr>
        <w:pStyle w:val="ConsPlusTitle"/>
        <w:jc w:val="center"/>
        <w:rPr>
          <w:rFonts w:ascii="Times New Roman" w:hAnsi="Times New Roman" w:cs="Times New Roman"/>
          <w:sz w:val="24"/>
          <w:szCs w:val="24"/>
        </w:rPr>
      </w:pPr>
      <w:r w:rsidRPr="00826371">
        <w:rPr>
          <w:rFonts w:ascii="Times New Roman" w:hAnsi="Times New Roman" w:cs="Times New Roman"/>
          <w:sz w:val="24"/>
          <w:szCs w:val="24"/>
        </w:rPr>
        <w:t>З</w:t>
      </w:r>
      <w:r>
        <w:rPr>
          <w:rFonts w:ascii="Times New Roman" w:hAnsi="Times New Roman" w:cs="Times New Roman"/>
          <w:sz w:val="24"/>
          <w:szCs w:val="24"/>
        </w:rPr>
        <w:t xml:space="preserve">начения </w:t>
      </w:r>
    </w:p>
    <w:p w:rsidR="002C5C44" w:rsidRPr="00826371" w:rsidRDefault="002C5C44" w:rsidP="002C5C44">
      <w:pPr>
        <w:pStyle w:val="ConsPlusTitle"/>
        <w:jc w:val="center"/>
        <w:rPr>
          <w:rFonts w:ascii="Times New Roman" w:hAnsi="Times New Roman" w:cs="Times New Roman"/>
          <w:sz w:val="24"/>
          <w:szCs w:val="24"/>
        </w:rPr>
      </w:pPr>
      <w:r>
        <w:rPr>
          <w:rFonts w:ascii="Times New Roman" w:hAnsi="Times New Roman" w:cs="Times New Roman"/>
          <w:sz w:val="24"/>
          <w:szCs w:val="24"/>
        </w:rPr>
        <w:t>фиксированных ставок арендной платы за земельные участки под нестационарными объектами торговли, бытового обслуживания населения, общественного питания (сезонные, нестационарные и не имеющие фундамента объекты)</w:t>
      </w:r>
      <w:r w:rsidRPr="00826371">
        <w:rPr>
          <w:rFonts w:ascii="Times New Roman" w:hAnsi="Times New Roman" w:cs="Times New Roman"/>
          <w:sz w:val="24"/>
          <w:szCs w:val="24"/>
        </w:rPr>
        <w:t xml:space="preserve"> </w:t>
      </w:r>
    </w:p>
    <w:p w:rsidR="002C5C44" w:rsidRPr="00826371" w:rsidRDefault="002C5C44" w:rsidP="002C5C44">
      <w:pPr>
        <w:pStyle w:val="ConsPlusNormal"/>
        <w:jc w:val="both"/>
        <w:rPr>
          <w:rFonts w:ascii="Times New Roman" w:hAnsi="Times New Roman" w:cs="Times New Roman"/>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1"/>
        <w:gridCol w:w="3827"/>
      </w:tblGrid>
      <w:tr w:rsidR="002C5C44" w:rsidRPr="00826371" w:rsidTr="002C5C44">
        <w:tc>
          <w:tcPr>
            <w:tcW w:w="5591" w:type="dxa"/>
            <w:vAlign w:val="center"/>
          </w:tcPr>
          <w:p w:rsidR="002C5C44" w:rsidRPr="00826371" w:rsidRDefault="002C5C44" w:rsidP="002C5C44">
            <w:pPr>
              <w:pStyle w:val="ConsPlusNormal"/>
              <w:jc w:val="center"/>
              <w:rPr>
                <w:rFonts w:ascii="Times New Roman" w:hAnsi="Times New Roman" w:cs="Times New Roman"/>
                <w:sz w:val="24"/>
                <w:szCs w:val="24"/>
              </w:rPr>
            </w:pPr>
            <w:r w:rsidRPr="00826371">
              <w:rPr>
                <w:rFonts w:ascii="Times New Roman" w:hAnsi="Times New Roman" w:cs="Times New Roman"/>
                <w:sz w:val="24"/>
                <w:szCs w:val="24"/>
              </w:rPr>
              <w:t>Земельные участки</w:t>
            </w:r>
          </w:p>
        </w:tc>
        <w:tc>
          <w:tcPr>
            <w:tcW w:w="3827" w:type="dxa"/>
            <w:vAlign w:val="center"/>
          </w:tcPr>
          <w:p w:rsidR="002C5C44" w:rsidRPr="00826371" w:rsidRDefault="002C5C44" w:rsidP="002C5C44">
            <w:pPr>
              <w:pStyle w:val="ConsPlusNormal"/>
              <w:jc w:val="center"/>
              <w:rPr>
                <w:rFonts w:ascii="Times New Roman" w:hAnsi="Times New Roman" w:cs="Times New Roman"/>
                <w:sz w:val="24"/>
                <w:szCs w:val="24"/>
              </w:rPr>
            </w:pPr>
            <w:r w:rsidRPr="00826371">
              <w:rPr>
                <w:rFonts w:ascii="Times New Roman" w:hAnsi="Times New Roman" w:cs="Times New Roman"/>
                <w:sz w:val="24"/>
                <w:szCs w:val="24"/>
              </w:rPr>
              <w:t>Значения фиксированных ставок арендной платы (ФС), руб./кв. м</w:t>
            </w:r>
          </w:p>
        </w:tc>
      </w:tr>
      <w:tr w:rsidR="002C5C44" w:rsidRPr="00826371" w:rsidTr="002C5C44">
        <w:tc>
          <w:tcPr>
            <w:tcW w:w="5591" w:type="dxa"/>
            <w:vAlign w:val="center"/>
          </w:tcPr>
          <w:p w:rsidR="002C5C44" w:rsidRPr="00826371" w:rsidRDefault="002C5C44" w:rsidP="002C5C44">
            <w:pPr>
              <w:jc w:val="center"/>
            </w:pPr>
            <w:r w:rsidRPr="00826371">
              <w:t>земельные участки под временными объектами торговли, используемыми для реализации спиртосодержащей (в том числе непищевой) и (или) табачной продукции, пива или для оказания услуг интернет-клубов, за исключением летних кафе</w:t>
            </w:r>
          </w:p>
        </w:tc>
        <w:tc>
          <w:tcPr>
            <w:tcW w:w="3827" w:type="dxa"/>
            <w:vAlign w:val="center"/>
          </w:tcPr>
          <w:p w:rsidR="002C5C44" w:rsidRPr="00826371" w:rsidRDefault="002C5C44" w:rsidP="002C5C44">
            <w:pPr>
              <w:pStyle w:val="ConsPlusNormal"/>
              <w:jc w:val="center"/>
              <w:rPr>
                <w:rFonts w:ascii="Times New Roman" w:hAnsi="Times New Roman" w:cs="Times New Roman"/>
                <w:sz w:val="24"/>
                <w:szCs w:val="24"/>
              </w:rPr>
            </w:pPr>
            <w:r w:rsidRPr="00826371">
              <w:rPr>
                <w:rFonts w:ascii="Times New Roman" w:hAnsi="Times New Roman" w:cs="Times New Roman"/>
                <w:sz w:val="24"/>
                <w:szCs w:val="24"/>
              </w:rPr>
              <w:t>500,00</w:t>
            </w:r>
          </w:p>
        </w:tc>
      </w:tr>
      <w:tr w:rsidR="002C5C44" w:rsidRPr="00826371" w:rsidTr="002C5C44">
        <w:tc>
          <w:tcPr>
            <w:tcW w:w="5591" w:type="dxa"/>
            <w:vAlign w:val="center"/>
          </w:tcPr>
          <w:p w:rsidR="002C5C44" w:rsidRPr="00826371" w:rsidRDefault="002C5C44" w:rsidP="002C5C44">
            <w:pPr>
              <w:pStyle w:val="ConsPlusNormal"/>
              <w:jc w:val="center"/>
              <w:rPr>
                <w:rFonts w:ascii="Times New Roman" w:hAnsi="Times New Roman" w:cs="Times New Roman"/>
                <w:sz w:val="24"/>
                <w:szCs w:val="24"/>
              </w:rPr>
            </w:pPr>
            <w:r w:rsidRPr="00826371">
              <w:rPr>
                <w:rFonts w:ascii="Times New Roman" w:hAnsi="Times New Roman" w:cs="Times New Roman"/>
                <w:sz w:val="24"/>
                <w:szCs w:val="24"/>
              </w:rPr>
              <w:t xml:space="preserve">земельные участки под временными объектами </w:t>
            </w:r>
            <w:r w:rsidRPr="00826371">
              <w:rPr>
                <w:rFonts w:ascii="Times New Roman" w:hAnsi="Times New Roman" w:cs="Times New Roman"/>
                <w:sz w:val="24"/>
                <w:szCs w:val="24"/>
              </w:rPr>
              <w:lastRenderedPageBreak/>
              <w:t xml:space="preserve">торговли, используемыми для реализации газет и журналов, а также сопутствующих товаров, если доля продажи газет и журналов составляет не менее 50% общего товарооборота </w:t>
            </w:r>
            <w:hyperlink w:anchor="P315" w:history="1">
              <w:r w:rsidRPr="00826371">
                <w:rPr>
                  <w:rFonts w:ascii="Times New Roman" w:hAnsi="Times New Roman" w:cs="Times New Roman"/>
                  <w:color w:val="0000FF"/>
                  <w:sz w:val="24"/>
                  <w:szCs w:val="24"/>
                </w:rPr>
                <w:t>&lt;1&gt;</w:t>
              </w:r>
            </w:hyperlink>
          </w:p>
        </w:tc>
        <w:tc>
          <w:tcPr>
            <w:tcW w:w="3827" w:type="dxa"/>
            <w:vAlign w:val="center"/>
          </w:tcPr>
          <w:p w:rsidR="002C5C44" w:rsidRPr="00826371" w:rsidRDefault="002C5C44" w:rsidP="002C5C44">
            <w:pPr>
              <w:pStyle w:val="ConsPlusNormal"/>
              <w:jc w:val="center"/>
              <w:rPr>
                <w:rFonts w:ascii="Times New Roman" w:hAnsi="Times New Roman" w:cs="Times New Roman"/>
                <w:sz w:val="24"/>
                <w:szCs w:val="24"/>
              </w:rPr>
            </w:pPr>
            <w:r w:rsidRPr="00826371">
              <w:rPr>
                <w:rFonts w:ascii="Times New Roman" w:hAnsi="Times New Roman" w:cs="Times New Roman"/>
                <w:sz w:val="24"/>
                <w:szCs w:val="24"/>
              </w:rPr>
              <w:lastRenderedPageBreak/>
              <w:t>75,00</w:t>
            </w:r>
          </w:p>
        </w:tc>
      </w:tr>
      <w:tr w:rsidR="002C5C44" w:rsidRPr="00826371" w:rsidTr="002C5C44">
        <w:tc>
          <w:tcPr>
            <w:tcW w:w="5591" w:type="dxa"/>
            <w:vAlign w:val="center"/>
          </w:tcPr>
          <w:p w:rsidR="002C5C44" w:rsidRPr="00826371" w:rsidRDefault="002C5C44" w:rsidP="002C5C44">
            <w:pPr>
              <w:pStyle w:val="ConsPlusNormal"/>
              <w:jc w:val="center"/>
              <w:rPr>
                <w:rFonts w:ascii="Times New Roman" w:hAnsi="Times New Roman" w:cs="Times New Roman"/>
                <w:sz w:val="24"/>
                <w:szCs w:val="24"/>
              </w:rPr>
            </w:pPr>
            <w:r w:rsidRPr="00826371">
              <w:rPr>
                <w:rFonts w:ascii="Times New Roman" w:hAnsi="Times New Roman" w:cs="Times New Roman"/>
                <w:sz w:val="24"/>
                <w:szCs w:val="24"/>
              </w:rPr>
              <w:lastRenderedPageBreak/>
              <w:t>земельные участки под временными объектами торговли и обслуживания населения, используемыми для реализации иной продукции, производства работ, оказания иных услуг</w:t>
            </w:r>
          </w:p>
        </w:tc>
        <w:tc>
          <w:tcPr>
            <w:tcW w:w="3827" w:type="dxa"/>
            <w:vAlign w:val="center"/>
          </w:tcPr>
          <w:p w:rsidR="002C5C44" w:rsidRPr="00826371" w:rsidRDefault="002C5C44" w:rsidP="002C5C44">
            <w:pPr>
              <w:pStyle w:val="ConsPlusNormal"/>
              <w:jc w:val="center"/>
              <w:rPr>
                <w:rFonts w:ascii="Times New Roman" w:hAnsi="Times New Roman" w:cs="Times New Roman"/>
                <w:sz w:val="24"/>
                <w:szCs w:val="24"/>
              </w:rPr>
            </w:pPr>
            <w:r w:rsidRPr="00826371">
              <w:rPr>
                <w:rFonts w:ascii="Times New Roman" w:hAnsi="Times New Roman" w:cs="Times New Roman"/>
                <w:sz w:val="24"/>
                <w:szCs w:val="24"/>
              </w:rPr>
              <w:t>150,00</w:t>
            </w:r>
          </w:p>
        </w:tc>
      </w:tr>
      <w:tr w:rsidR="002C5C44" w:rsidRPr="00826371" w:rsidTr="002C5C44">
        <w:tc>
          <w:tcPr>
            <w:tcW w:w="5591" w:type="dxa"/>
            <w:vAlign w:val="center"/>
          </w:tcPr>
          <w:p w:rsidR="002C5C44" w:rsidRPr="00826371" w:rsidRDefault="002C5C44" w:rsidP="002C5C44">
            <w:pPr>
              <w:pStyle w:val="ConsPlusNormal"/>
              <w:jc w:val="center"/>
              <w:rPr>
                <w:rFonts w:ascii="Times New Roman" w:hAnsi="Times New Roman" w:cs="Times New Roman"/>
                <w:sz w:val="24"/>
                <w:szCs w:val="24"/>
              </w:rPr>
            </w:pPr>
            <w:r w:rsidRPr="00826371">
              <w:rPr>
                <w:rFonts w:ascii="Times New Roman" w:hAnsi="Times New Roman" w:cs="Times New Roman"/>
                <w:sz w:val="24"/>
                <w:szCs w:val="24"/>
              </w:rPr>
              <w:t>земельные участки для размещения летних кафе</w:t>
            </w:r>
          </w:p>
        </w:tc>
        <w:tc>
          <w:tcPr>
            <w:tcW w:w="3827" w:type="dxa"/>
            <w:vAlign w:val="center"/>
          </w:tcPr>
          <w:p w:rsidR="002C5C44" w:rsidRPr="00826371" w:rsidRDefault="002C5C44" w:rsidP="002C5C44">
            <w:pPr>
              <w:pStyle w:val="ConsPlusNormal"/>
              <w:jc w:val="center"/>
              <w:rPr>
                <w:rFonts w:ascii="Times New Roman" w:hAnsi="Times New Roman" w:cs="Times New Roman"/>
                <w:sz w:val="24"/>
                <w:szCs w:val="24"/>
              </w:rPr>
            </w:pPr>
            <w:r w:rsidRPr="00826371">
              <w:rPr>
                <w:rFonts w:ascii="Times New Roman" w:hAnsi="Times New Roman" w:cs="Times New Roman"/>
                <w:sz w:val="24"/>
                <w:szCs w:val="24"/>
              </w:rPr>
              <w:t>500,00</w:t>
            </w:r>
          </w:p>
        </w:tc>
      </w:tr>
    </w:tbl>
    <w:p w:rsidR="002C5C44" w:rsidRPr="00826371" w:rsidRDefault="002C5C44" w:rsidP="002C5C44">
      <w:pPr>
        <w:pStyle w:val="ConsPlusNormal"/>
        <w:jc w:val="both"/>
        <w:rPr>
          <w:rFonts w:ascii="Times New Roman" w:hAnsi="Times New Roman" w:cs="Times New Roman"/>
          <w:sz w:val="24"/>
          <w:szCs w:val="24"/>
        </w:rPr>
      </w:pPr>
    </w:p>
    <w:p w:rsidR="002C5C44" w:rsidRPr="00826371" w:rsidRDefault="002C5C44" w:rsidP="002C5C44">
      <w:pPr>
        <w:pStyle w:val="ConsPlusNormal"/>
        <w:ind w:firstLine="540"/>
        <w:jc w:val="both"/>
        <w:rPr>
          <w:rFonts w:ascii="Times New Roman" w:hAnsi="Times New Roman" w:cs="Times New Roman"/>
          <w:sz w:val="24"/>
          <w:szCs w:val="24"/>
        </w:rPr>
      </w:pPr>
      <w:r w:rsidRPr="00826371">
        <w:rPr>
          <w:rFonts w:ascii="Times New Roman" w:hAnsi="Times New Roman" w:cs="Times New Roman"/>
          <w:sz w:val="24"/>
          <w:szCs w:val="24"/>
        </w:rPr>
        <w:t>--------------------------------</w:t>
      </w:r>
    </w:p>
    <w:p w:rsidR="002C5C44" w:rsidRPr="00826371" w:rsidRDefault="002C5C44" w:rsidP="002C5C44">
      <w:pPr>
        <w:pStyle w:val="ConsPlusNormal"/>
        <w:ind w:firstLine="540"/>
        <w:jc w:val="both"/>
        <w:rPr>
          <w:rFonts w:ascii="Times New Roman" w:hAnsi="Times New Roman" w:cs="Times New Roman"/>
          <w:sz w:val="24"/>
          <w:szCs w:val="24"/>
        </w:rPr>
      </w:pPr>
      <w:bookmarkStart w:id="9" w:name="P315"/>
      <w:bookmarkEnd w:id="9"/>
      <w:r w:rsidRPr="00826371">
        <w:rPr>
          <w:rFonts w:ascii="Times New Roman" w:hAnsi="Times New Roman" w:cs="Times New Roman"/>
          <w:sz w:val="24"/>
          <w:szCs w:val="24"/>
        </w:rPr>
        <w:t>&lt;1&gt; Учет торговой выручки от продаж газет и журналов, а также сопутствующих товаров ведется раздельно.</w:t>
      </w:r>
    </w:p>
    <w:p w:rsidR="002C5C44" w:rsidRDefault="002C5C44"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Default="004700BB" w:rsidP="002C5C44">
      <w:pPr>
        <w:pStyle w:val="ConsPlusNormal"/>
        <w:ind w:firstLine="540"/>
        <w:jc w:val="both"/>
        <w:rPr>
          <w:rFonts w:ascii="Times New Roman" w:hAnsi="Times New Roman" w:cs="Times New Roman"/>
          <w:sz w:val="24"/>
          <w:szCs w:val="24"/>
        </w:rPr>
      </w:pPr>
    </w:p>
    <w:p w:rsidR="004700BB" w:rsidRPr="00826371" w:rsidRDefault="004700BB" w:rsidP="002C5C44">
      <w:pPr>
        <w:pStyle w:val="ConsPlusNormal"/>
        <w:ind w:firstLine="540"/>
        <w:jc w:val="both"/>
        <w:rPr>
          <w:rFonts w:ascii="Times New Roman" w:hAnsi="Times New Roman" w:cs="Times New Roman"/>
          <w:sz w:val="24"/>
          <w:szCs w:val="24"/>
        </w:rPr>
      </w:pPr>
    </w:p>
    <w:p w:rsidR="002C5C44" w:rsidRPr="00826371" w:rsidRDefault="002C5C44" w:rsidP="002C5C44">
      <w:pPr>
        <w:jc w:val="right"/>
        <w:rPr>
          <w:b/>
        </w:rPr>
      </w:pPr>
    </w:p>
    <w:p w:rsidR="002C5C44" w:rsidRPr="00826371" w:rsidRDefault="002C5C44" w:rsidP="002C5C44">
      <w:pPr>
        <w:jc w:val="right"/>
        <w:rPr>
          <w:b/>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3F3B1E" w:rsidRPr="003C49C3" w:rsidTr="004C1A1E">
        <w:tc>
          <w:tcPr>
            <w:tcW w:w="4361" w:type="dxa"/>
            <w:shd w:val="clear" w:color="auto" w:fill="auto"/>
          </w:tcPr>
          <w:p w:rsidR="003F3B1E" w:rsidRPr="008640D8" w:rsidRDefault="003F3B1E" w:rsidP="004C1A1E">
            <w:pPr>
              <w:jc w:val="center"/>
              <w:rPr>
                <w:bCs/>
              </w:rPr>
            </w:pPr>
            <w:r w:rsidRPr="008640D8">
              <w:rPr>
                <w:bCs/>
              </w:rPr>
              <w:lastRenderedPageBreak/>
              <w:t xml:space="preserve">Совет депутатов </w:t>
            </w:r>
          </w:p>
          <w:p w:rsidR="003F3B1E" w:rsidRPr="008640D8" w:rsidRDefault="003F3B1E" w:rsidP="004C1A1E">
            <w:pPr>
              <w:jc w:val="center"/>
              <w:rPr>
                <w:bCs/>
              </w:rPr>
            </w:pPr>
            <w:r w:rsidRPr="008640D8">
              <w:rPr>
                <w:bCs/>
              </w:rPr>
              <w:t xml:space="preserve">муниципального образования «Муниципальный округ </w:t>
            </w:r>
          </w:p>
          <w:p w:rsidR="003F3B1E" w:rsidRDefault="003F3B1E" w:rsidP="004C1A1E">
            <w:pPr>
              <w:jc w:val="center"/>
              <w:rPr>
                <w:bCs/>
              </w:rPr>
            </w:pPr>
            <w:r w:rsidRPr="008640D8">
              <w:rPr>
                <w:bCs/>
              </w:rPr>
              <w:t xml:space="preserve">Глазовский район </w:t>
            </w:r>
          </w:p>
          <w:p w:rsidR="003F3B1E" w:rsidRPr="008640D8" w:rsidRDefault="003F3B1E" w:rsidP="004C1A1E">
            <w:pPr>
              <w:jc w:val="center"/>
              <w:rPr>
                <w:bCs/>
              </w:rPr>
            </w:pPr>
            <w:r w:rsidRPr="008640D8">
              <w:rPr>
                <w:bCs/>
              </w:rPr>
              <w:t xml:space="preserve">Удмуртской Республики»  </w:t>
            </w:r>
          </w:p>
          <w:p w:rsidR="003F3B1E" w:rsidRPr="003C49C3" w:rsidRDefault="003F3B1E" w:rsidP="004C1A1E">
            <w:pPr>
              <w:jc w:val="center"/>
              <w:rPr>
                <w:b/>
                <w:bCs/>
                <w:noProof/>
              </w:rPr>
            </w:pPr>
          </w:p>
        </w:tc>
        <w:tc>
          <w:tcPr>
            <w:tcW w:w="1139" w:type="dxa"/>
          </w:tcPr>
          <w:p w:rsidR="003F3B1E" w:rsidRPr="003C49C3" w:rsidRDefault="003F3B1E" w:rsidP="004C1A1E">
            <w:pPr>
              <w:jc w:val="center"/>
              <w:rPr>
                <w:b/>
                <w:bCs/>
              </w:rPr>
            </w:pPr>
            <w:r>
              <w:rPr>
                <w:b/>
                <w:bCs/>
                <w:noProof/>
              </w:rPr>
              <w:drawing>
                <wp:anchor distT="0" distB="0" distL="114300" distR="114300" simplePos="0" relativeHeight="25168179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8" name="Рисунок 18"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3F3B1E" w:rsidRDefault="003F3B1E" w:rsidP="004C1A1E">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3F3B1E" w:rsidRPr="008640D8" w:rsidRDefault="003F3B1E" w:rsidP="004C1A1E">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3F3B1E" w:rsidRPr="008640D8" w:rsidRDefault="003F3B1E" w:rsidP="004C1A1E">
            <w:pPr>
              <w:jc w:val="center"/>
              <w:rPr>
                <w:bCs/>
              </w:rPr>
            </w:pPr>
            <w:r w:rsidRPr="008640D8">
              <w:rPr>
                <w:bCs/>
              </w:rPr>
              <w:t>муниципал округ»</w:t>
            </w:r>
          </w:p>
          <w:p w:rsidR="003F3B1E" w:rsidRPr="008640D8" w:rsidRDefault="003F3B1E" w:rsidP="004C1A1E">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3F3B1E" w:rsidRPr="008640D8" w:rsidRDefault="003F3B1E" w:rsidP="004C1A1E">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3F3B1E" w:rsidRPr="003C49C3" w:rsidRDefault="003F3B1E" w:rsidP="004C1A1E">
            <w:pPr>
              <w:jc w:val="center"/>
              <w:rPr>
                <w:b/>
                <w:bCs/>
              </w:rPr>
            </w:pPr>
          </w:p>
        </w:tc>
      </w:tr>
    </w:tbl>
    <w:p w:rsidR="003F3B1E" w:rsidRPr="00C00D48" w:rsidRDefault="003F3B1E" w:rsidP="003F3B1E">
      <w:pPr>
        <w:keepNext/>
        <w:jc w:val="center"/>
        <w:outlineLvl w:val="0"/>
        <w:rPr>
          <w:b/>
          <w:bCs/>
          <w:sz w:val="44"/>
          <w:szCs w:val="44"/>
        </w:rPr>
      </w:pPr>
      <w:r w:rsidRPr="00C00D48">
        <w:rPr>
          <w:b/>
          <w:bCs/>
          <w:sz w:val="44"/>
          <w:szCs w:val="44"/>
        </w:rPr>
        <w:t>РЕШЕНИЕ</w:t>
      </w:r>
    </w:p>
    <w:p w:rsidR="003F3B1E" w:rsidRPr="00C00D48" w:rsidRDefault="003F3B1E" w:rsidP="003F3B1E">
      <w:pPr>
        <w:ind w:left="-540"/>
        <w:jc w:val="center"/>
        <w:rPr>
          <w:b/>
          <w:bCs/>
          <w:sz w:val="28"/>
          <w:szCs w:val="28"/>
        </w:rPr>
      </w:pPr>
    </w:p>
    <w:p w:rsidR="003F3B1E" w:rsidRPr="00C00D48" w:rsidRDefault="003F3B1E" w:rsidP="003F3B1E">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3F3B1E" w:rsidRPr="00C00D48" w:rsidRDefault="003F3B1E" w:rsidP="003F3B1E">
      <w:pPr>
        <w:ind w:left="-540"/>
        <w:jc w:val="center"/>
        <w:rPr>
          <w:b/>
          <w:bCs/>
          <w:sz w:val="28"/>
          <w:szCs w:val="28"/>
        </w:rPr>
      </w:pPr>
      <w:r w:rsidRPr="00C00D48">
        <w:rPr>
          <w:b/>
          <w:bCs/>
          <w:sz w:val="28"/>
          <w:szCs w:val="28"/>
        </w:rPr>
        <w:t xml:space="preserve">«МУНИЦИПАЛЬНЫЙ ОКРУГ ГЛАЗОВСКИЙ РАЙОН </w:t>
      </w:r>
    </w:p>
    <w:p w:rsidR="003F3B1E" w:rsidRPr="00C00D48" w:rsidRDefault="003F3B1E" w:rsidP="003F3B1E">
      <w:pPr>
        <w:ind w:left="-540"/>
        <w:jc w:val="center"/>
        <w:rPr>
          <w:b/>
          <w:bCs/>
          <w:sz w:val="28"/>
          <w:szCs w:val="28"/>
        </w:rPr>
      </w:pPr>
      <w:r w:rsidRPr="00C00D48">
        <w:rPr>
          <w:b/>
          <w:bCs/>
          <w:sz w:val="28"/>
          <w:szCs w:val="28"/>
        </w:rPr>
        <w:t xml:space="preserve">УДМУРТСКОЙ РЕСПУБЛИКИ» </w:t>
      </w:r>
    </w:p>
    <w:p w:rsidR="003F3B1E" w:rsidRDefault="003F3B1E" w:rsidP="003F3B1E">
      <w:pPr>
        <w:pStyle w:val="ConsPlusNormal"/>
        <w:jc w:val="center"/>
        <w:outlineLvl w:val="0"/>
        <w:rPr>
          <w:rFonts w:ascii="Times New Roman" w:hAnsi="Times New Roman" w:cs="Times New Roman"/>
          <w:b/>
          <w:bCs/>
          <w:sz w:val="28"/>
          <w:szCs w:val="28"/>
        </w:rPr>
      </w:pPr>
    </w:p>
    <w:p w:rsidR="003F3B1E" w:rsidRDefault="003F3B1E" w:rsidP="003F3B1E">
      <w:pPr>
        <w:jc w:val="center"/>
        <w:rPr>
          <w:b/>
        </w:rPr>
      </w:pPr>
      <w:r w:rsidRPr="009D623B">
        <w:rPr>
          <w:b/>
        </w:rPr>
        <w:t xml:space="preserve">О мерах по обеспечению устойчивого развития экономики </w:t>
      </w:r>
    </w:p>
    <w:p w:rsidR="003F3B1E" w:rsidRPr="009D623B" w:rsidRDefault="003F3B1E" w:rsidP="003F3B1E">
      <w:pPr>
        <w:jc w:val="center"/>
        <w:rPr>
          <w:b/>
        </w:rPr>
      </w:pPr>
      <w:r w:rsidRPr="009D623B">
        <w:rPr>
          <w:b/>
        </w:rPr>
        <w:t xml:space="preserve">в условиях </w:t>
      </w:r>
      <w:proofErr w:type="spellStart"/>
      <w:r w:rsidRPr="009D623B">
        <w:rPr>
          <w:b/>
        </w:rPr>
        <w:t>санкционных</w:t>
      </w:r>
      <w:proofErr w:type="spellEnd"/>
      <w:r w:rsidRPr="009D623B">
        <w:rPr>
          <w:b/>
        </w:rPr>
        <w:t xml:space="preserve"> ограничений и запретов</w:t>
      </w:r>
    </w:p>
    <w:p w:rsidR="003F3B1E" w:rsidRDefault="003F3B1E" w:rsidP="003F3B1E">
      <w:pPr>
        <w:tabs>
          <w:tab w:val="left" w:pos="6435"/>
        </w:tabs>
      </w:pPr>
    </w:p>
    <w:p w:rsidR="003F3B1E" w:rsidRDefault="003F3B1E" w:rsidP="003F3B1E">
      <w:pPr>
        <w:tabs>
          <w:tab w:val="left" w:pos="6435"/>
        </w:tabs>
      </w:pPr>
      <w:r>
        <w:t xml:space="preserve">Принято </w:t>
      </w:r>
      <w:r>
        <w:tab/>
      </w:r>
    </w:p>
    <w:p w:rsidR="003F3B1E" w:rsidRDefault="003F3B1E" w:rsidP="003F3B1E">
      <w:r>
        <w:t xml:space="preserve">Советом депутатов муниципального образования </w:t>
      </w:r>
    </w:p>
    <w:p w:rsidR="003F3B1E" w:rsidRDefault="003F3B1E" w:rsidP="003F3B1E">
      <w:r>
        <w:t xml:space="preserve">«Муниципальный округ Глазовский район                                        </w:t>
      </w:r>
    </w:p>
    <w:p w:rsidR="003F3B1E" w:rsidRDefault="003F3B1E" w:rsidP="003F3B1E">
      <w:r>
        <w:t>Удмуртской Республики» первого созыва                                                  31 марта 2022 года</w:t>
      </w:r>
    </w:p>
    <w:p w:rsidR="003F3B1E" w:rsidRDefault="003F3B1E" w:rsidP="003F3B1E">
      <w:pPr>
        <w:shd w:val="clear" w:color="auto" w:fill="FFFFFF"/>
        <w:ind w:firstLine="709"/>
        <w:jc w:val="both"/>
      </w:pPr>
    </w:p>
    <w:p w:rsidR="003F3B1E" w:rsidRPr="009B0531" w:rsidRDefault="003F3B1E" w:rsidP="003F3B1E">
      <w:pPr>
        <w:shd w:val="clear" w:color="auto" w:fill="FFFFFF"/>
        <w:ind w:firstLine="709"/>
        <w:jc w:val="both"/>
        <w:rPr>
          <w:b/>
        </w:rPr>
      </w:pPr>
      <w:r w:rsidRPr="009B0531">
        <w:t xml:space="preserve">Руководствуясь </w:t>
      </w:r>
      <w:r w:rsidRPr="00426AE4">
        <w:rPr>
          <w:bCs/>
          <w:color w:val="222222"/>
        </w:rPr>
        <w:t xml:space="preserve">мерами поддержки бизнеса в условиях </w:t>
      </w:r>
      <w:proofErr w:type="spellStart"/>
      <w:r w:rsidRPr="00426AE4">
        <w:rPr>
          <w:bCs/>
          <w:color w:val="222222"/>
        </w:rPr>
        <w:t>санкционных</w:t>
      </w:r>
      <w:proofErr w:type="spellEnd"/>
      <w:r w:rsidRPr="00426AE4">
        <w:rPr>
          <w:bCs/>
          <w:color w:val="222222"/>
        </w:rPr>
        <w:t xml:space="preserve"> ограничений</w:t>
      </w:r>
      <w:r>
        <w:rPr>
          <w:bCs/>
          <w:color w:val="222222"/>
        </w:rPr>
        <w:t xml:space="preserve"> на территории Удмуртской Республики</w:t>
      </w:r>
      <w:r>
        <w:rPr>
          <w:rFonts w:ascii="Arial" w:hAnsi="Arial" w:cs="Arial"/>
          <w:b/>
          <w:bCs/>
          <w:color w:val="222222"/>
          <w:sz w:val="21"/>
          <w:szCs w:val="21"/>
        </w:rPr>
        <w:t>.</w:t>
      </w:r>
      <w:r w:rsidRPr="009B0531">
        <w:rPr>
          <w:color w:val="000000"/>
        </w:rPr>
        <w:t xml:space="preserve"> Уставом</w:t>
      </w:r>
      <w:r w:rsidRPr="009B0531">
        <w:t xml:space="preserve"> муниципального образования «Муниципальный округ Глазовский район Удмуртской Республики», </w:t>
      </w:r>
      <w:r w:rsidRPr="009B0531">
        <w:rPr>
          <w:b/>
        </w:rPr>
        <w:t xml:space="preserve">Совет депутатов муниципального образования «Муниципальный округ Глазовский район Удмуртской Республики» </w:t>
      </w:r>
      <w:r w:rsidRPr="009B0531">
        <w:rPr>
          <w:b/>
          <w:color w:val="000000"/>
        </w:rPr>
        <w:t>РЕШИЛ</w:t>
      </w:r>
      <w:r w:rsidRPr="009B0531">
        <w:rPr>
          <w:b/>
        </w:rPr>
        <w:t>:</w:t>
      </w:r>
    </w:p>
    <w:p w:rsidR="003F3B1E" w:rsidRPr="00AF66A5" w:rsidRDefault="003F3B1E" w:rsidP="003F3B1E">
      <w:pPr>
        <w:shd w:val="clear" w:color="auto" w:fill="FFFFFF"/>
        <w:ind w:firstLine="709"/>
        <w:jc w:val="both"/>
        <w:rPr>
          <w:color w:val="000000"/>
        </w:rPr>
      </w:pPr>
    </w:p>
    <w:p w:rsidR="003F3B1E" w:rsidRPr="00AE6CBE" w:rsidRDefault="003F3B1E" w:rsidP="003F3B1E">
      <w:pPr>
        <w:ind w:firstLine="708"/>
        <w:jc w:val="both"/>
        <w:rPr>
          <w:lang w:eastAsia="x-none"/>
        </w:rPr>
      </w:pPr>
      <w:r w:rsidRPr="00AE6CBE">
        <w:rPr>
          <w:b/>
          <w:lang w:eastAsia="x-none"/>
        </w:rPr>
        <w:t>1.</w:t>
      </w:r>
      <w:r w:rsidRPr="00AE6CBE">
        <w:rPr>
          <w:lang w:eastAsia="x-none"/>
        </w:rPr>
        <w:t xml:space="preserve"> </w:t>
      </w:r>
      <w:proofErr w:type="gramStart"/>
      <w:r w:rsidRPr="00AE6CBE">
        <w:rPr>
          <w:lang w:eastAsia="x-none"/>
        </w:rPr>
        <w:t xml:space="preserve">Ввести мораторий на повышение ставок арендной платы по договорам аренды </w:t>
      </w:r>
      <w:r w:rsidRPr="00AE6CBE">
        <w:t>недвижимого имущества, находящегося в собственности муниципального образования «Муниципальный округ Глазовский район Удмуртской Республики» и договорам аренды земельных участков, находящихся в собственности муниципального образования «Муниципальный округ Глазовский район Удмуртской</w:t>
      </w:r>
      <w:r>
        <w:t xml:space="preserve"> Республики</w:t>
      </w:r>
      <w:r w:rsidRPr="00AE6CBE">
        <w:t xml:space="preserve">», договорам аренды земельных участков, государственная собственность на которые не разграничена, заключенным с субъектами малого и среднего предпринимательства до конца </w:t>
      </w:r>
      <w:r>
        <w:t>2023 года.</w:t>
      </w:r>
      <w:proofErr w:type="gramEnd"/>
    </w:p>
    <w:p w:rsidR="003F3B1E" w:rsidRPr="00AE6CBE" w:rsidRDefault="003F3B1E" w:rsidP="003F3B1E">
      <w:pPr>
        <w:ind w:firstLine="708"/>
        <w:jc w:val="both"/>
      </w:pPr>
      <w:r w:rsidRPr="00AE6CBE">
        <w:rPr>
          <w:b/>
          <w:lang w:eastAsia="x-none"/>
        </w:rPr>
        <w:t>2</w:t>
      </w:r>
      <w:r w:rsidRPr="00AE6CBE">
        <w:rPr>
          <w:b/>
          <w:lang w:val="x-none" w:eastAsia="x-none"/>
        </w:rPr>
        <w:t>.</w:t>
      </w:r>
      <w:r w:rsidRPr="00AE6CBE">
        <w:rPr>
          <w:lang w:eastAsia="x-none"/>
        </w:rPr>
        <w:t xml:space="preserve"> </w:t>
      </w:r>
      <w:proofErr w:type="gramStart"/>
      <w:r w:rsidRPr="00AE6CBE">
        <w:t>Установить отсрочку внесения арендных платежей по договорам аренды недвижимого имущества, находящегося в собственности муниципального образования «Муниципальный округ Глазовский район Удмуртской Республики», договорам аренды земельных участков, находящихся в собственности муниципального образования «Муниципальный округ Глазовский район Удмуртской</w:t>
      </w:r>
      <w:r>
        <w:t xml:space="preserve"> Республики</w:t>
      </w:r>
      <w:r w:rsidRPr="00AE6CBE">
        <w:t>», договорам аренды земельных участков, государственная собственность на которые не разграничена, заключенным до дня вступления в силу настоящего решения, арендаторами по которым являются субъекты малого</w:t>
      </w:r>
      <w:proofErr w:type="gramEnd"/>
      <w:r w:rsidRPr="00AE6CBE">
        <w:t xml:space="preserve"> и среднего предпринимательства, включенные в Единый реестр субъектов малого и среднего предпринимательства, на следующих условиях:</w:t>
      </w:r>
    </w:p>
    <w:p w:rsidR="003F3B1E" w:rsidRPr="00AE6CBE" w:rsidRDefault="003F3B1E" w:rsidP="003F3B1E">
      <w:pPr>
        <w:ind w:firstLine="708"/>
        <w:jc w:val="both"/>
      </w:pPr>
      <w:r w:rsidRPr="00AE6CBE">
        <w:t>1) отсрочка предоставляется с 1 января 2022 года до 30 июня 2022 года включительно;</w:t>
      </w:r>
    </w:p>
    <w:p w:rsidR="003F3B1E" w:rsidRPr="00AE6CBE" w:rsidRDefault="003F3B1E" w:rsidP="003F3B1E">
      <w:pPr>
        <w:ind w:firstLine="708"/>
        <w:jc w:val="both"/>
      </w:pPr>
      <w:r w:rsidRPr="00AE6CBE">
        <w:t>2) задолженность по арендной плате подлежит уплате после 1 июля 2022 года в сроки, предложенные арендаторами, но не позднее 25 декабря 2022 года;</w:t>
      </w:r>
    </w:p>
    <w:p w:rsidR="003F3B1E" w:rsidRPr="00AE6CBE" w:rsidRDefault="003F3B1E" w:rsidP="003F3B1E">
      <w:pPr>
        <w:ind w:firstLine="708"/>
        <w:jc w:val="both"/>
      </w:pPr>
      <w:r w:rsidRPr="00AE6CBE">
        <w:t>3) в связи с отсрочкой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3F3B1E" w:rsidRPr="00AE6CBE" w:rsidRDefault="003F3B1E" w:rsidP="003F3B1E">
      <w:pPr>
        <w:ind w:firstLine="708"/>
        <w:jc w:val="both"/>
      </w:pPr>
      <w:r w:rsidRPr="00AE6CBE">
        <w:t>4) не допускается установление дополнительных платежей, подлежащих уплате арендатором в связи с предоставлением отсрочки.</w:t>
      </w:r>
    </w:p>
    <w:p w:rsidR="003F3B1E" w:rsidRPr="00AE6CBE" w:rsidRDefault="003F3B1E" w:rsidP="003F3B1E">
      <w:pPr>
        <w:autoSpaceDE w:val="0"/>
        <w:autoSpaceDN w:val="0"/>
        <w:adjustRightInd w:val="0"/>
        <w:ind w:firstLine="709"/>
        <w:jc w:val="both"/>
        <w:rPr>
          <w:lang w:eastAsia="en-US"/>
        </w:rPr>
      </w:pPr>
      <w:r w:rsidRPr="00AE6CBE">
        <w:rPr>
          <w:b/>
          <w:lang w:eastAsia="en-US"/>
        </w:rPr>
        <w:lastRenderedPageBreak/>
        <w:t>3.</w:t>
      </w:r>
      <w:r w:rsidRPr="00AE6CBE">
        <w:rPr>
          <w:lang w:eastAsia="en-US"/>
        </w:rPr>
        <w:t xml:space="preserve"> Администрации муниципального образования «Муниципальный округ Глазовский район Удмуртской Республики» обеспечить:</w:t>
      </w:r>
    </w:p>
    <w:p w:rsidR="003F3B1E" w:rsidRPr="00AE6CBE" w:rsidRDefault="003F3B1E" w:rsidP="003F3B1E">
      <w:pPr>
        <w:autoSpaceDE w:val="0"/>
        <w:autoSpaceDN w:val="0"/>
        <w:adjustRightInd w:val="0"/>
        <w:ind w:firstLine="709"/>
        <w:jc w:val="both"/>
        <w:rPr>
          <w:lang w:eastAsia="en-US"/>
        </w:rPr>
      </w:pPr>
      <w:bookmarkStart w:id="10" w:name="Par1"/>
      <w:bookmarkEnd w:id="10"/>
      <w:proofErr w:type="gramStart"/>
      <w:r w:rsidRPr="00AE6CBE">
        <w:rPr>
          <w:lang w:eastAsia="en-US"/>
        </w:rPr>
        <w:t xml:space="preserve">1) уведомление в течение 14 календарных дней со дня вступления в силу настоящего решения арендаторов, указанных в пункте </w:t>
      </w:r>
      <w:hyperlink r:id="rId78" w:history="1">
        <w:r w:rsidRPr="00AE6CBE">
          <w:rPr>
            <w:rStyle w:val="aa"/>
            <w:lang w:eastAsia="en-US"/>
          </w:rPr>
          <w:t>2</w:t>
        </w:r>
      </w:hyperlink>
      <w:r w:rsidRPr="00AE6CBE">
        <w:rPr>
          <w:lang w:eastAsia="en-US"/>
        </w:rPr>
        <w:t xml:space="preserve"> настоящего решения, о возможности заключения дополнительных соглашений к договорам аренды недвижимого имущества</w:t>
      </w:r>
      <w:r w:rsidRPr="00AE6CBE">
        <w:t>, находящегося в собственности муниципального образования «Муниципальный округ Глазовский район Удмуртской Республики», договорам аренды земельных участков, находящихся в собственности муниципального образования «Муниципальный округ Глазовский район Удмуртской Ре</w:t>
      </w:r>
      <w:r>
        <w:t>сп</w:t>
      </w:r>
      <w:r w:rsidRPr="00AE6CBE">
        <w:t>ублики», договорам аренды земельных</w:t>
      </w:r>
      <w:proofErr w:type="gramEnd"/>
      <w:r w:rsidRPr="00AE6CBE">
        <w:t xml:space="preserve"> участков, государственная собственность на которые не разграничена</w:t>
      </w:r>
      <w:r w:rsidRPr="00AE6CBE">
        <w:rPr>
          <w:lang w:eastAsia="en-US"/>
        </w:rPr>
        <w:t>;</w:t>
      </w:r>
    </w:p>
    <w:p w:rsidR="003F3B1E" w:rsidRPr="00AE6CBE" w:rsidRDefault="003F3B1E" w:rsidP="003F3B1E">
      <w:pPr>
        <w:autoSpaceDE w:val="0"/>
        <w:autoSpaceDN w:val="0"/>
        <w:adjustRightInd w:val="0"/>
        <w:ind w:firstLine="709"/>
        <w:jc w:val="both"/>
        <w:rPr>
          <w:lang w:eastAsia="en-US"/>
        </w:rPr>
      </w:pPr>
      <w:r w:rsidRPr="00AE6CBE">
        <w:rPr>
          <w:lang w:eastAsia="en-US"/>
        </w:rPr>
        <w:t xml:space="preserve">2) заключение в течение 14 календарных дней со дня обращения арендаторов, указанных в </w:t>
      </w:r>
      <w:hyperlink r:id="rId79" w:history="1">
        <w:r w:rsidRPr="00AE6CBE">
          <w:rPr>
            <w:rStyle w:val="aa"/>
            <w:lang w:eastAsia="en-US"/>
          </w:rPr>
          <w:t xml:space="preserve">пункте </w:t>
        </w:r>
      </w:hyperlink>
      <w:hyperlink r:id="rId80" w:history="1">
        <w:r w:rsidRPr="00AE6CBE">
          <w:rPr>
            <w:rStyle w:val="aa"/>
            <w:lang w:eastAsia="en-US"/>
          </w:rPr>
          <w:t>2</w:t>
        </w:r>
      </w:hyperlink>
      <w:r w:rsidRPr="00AE6CBE">
        <w:rPr>
          <w:lang w:eastAsia="en-US"/>
        </w:rPr>
        <w:t xml:space="preserve"> настоящего распоряжения, дополнительных соглашений к договорам аренды, указанным в </w:t>
      </w:r>
      <w:hyperlink w:anchor="Par1" w:history="1">
        <w:r w:rsidRPr="00AE6CBE">
          <w:rPr>
            <w:rStyle w:val="aa"/>
            <w:lang w:eastAsia="en-US"/>
          </w:rPr>
          <w:t>подпункте 1</w:t>
        </w:r>
      </w:hyperlink>
      <w:r w:rsidRPr="00AE6CBE">
        <w:rPr>
          <w:lang w:eastAsia="en-US"/>
        </w:rPr>
        <w:t xml:space="preserve"> настоящего пункта;</w:t>
      </w:r>
    </w:p>
    <w:p w:rsidR="003F3B1E" w:rsidRPr="00AE6CBE" w:rsidRDefault="003F3B1E" w:rsidP="003F3B1E">
      <w:pPr>
        <w:autoSpaceDE w:val="0"/>
        <w:autoSpaceDN w:val="0"/>
        <w:adjustRightInd w:val="0"/>
        <w:ind w:firstLine="709"/>
        <w:jc w:val="both"/>
        <w:rPr>
          <w:lang w:eastAsia="en-US"/>
        </w:rPr>
      </w:pPr>
      <w:r w:rsidRPr="00AE6CBE">
        <w:rPr>
          <w:lang w:eastAsia="en-US"/>
        </w:rPr>
        <w:t>3)</w:t>
      </w:r>
      <w:r>
        <w:rPr>
          <w:lang w:eastAsia="en-US"/>
        </w:rPr>
        <w:t xml:space="preserve"> </w:t>
      </w:r>
      <w:r w:rsidRPr="00AE6CBE">
        <w:rPr>
          <w:lang w:eastAsia="en-US"/>
        </w:rPr>
        <w:t xml:space="preserve">направление в Министерство имущественных отношений Удмуртской Республики ежемесячного отчета, содержание которого определяется министерством, о реализации настоящего пункта не позднее 5 числа месяца, следующего </w:t>
      </w:r>
      <w:proofErr w:type="gramStart"/>
      <w:r w:rsidRPr="00AE6CBE">
        <w:rPr>
          <w:lang w:eastAsia="en-US"/>
        </w:rPr>
        <w:t>за</w:t>
      </w:r>
      <w:proofErr w:type="gramEnd"/>
      <w:r w:rsidRPr="00AE6CBE">
        <w:rPr>
          <w:lang w:eastAsia="en-US"/>
        </w:rPr>
        <w:t xml:space="preserve"> отчетным. </w:t>
      </w:r>
      <w:bookmarkStart w:id="11" w:name="dst100012"/>
      <w:bookmarkEnd w:id="11"/>
    </w:p>
    <w:p w:rsidR="003F3B1E" w:rsidRPr="00AE6CBE" w:rsidRDefault="003F3B1E" w:rsidP="003F3B1E">
      <w:pPr>
        <w:autoSpaceDE w:val="0"/>
        <w:autoSpaceDN w:val="0"/>
        <w:adjustRightInd w:val="0"/>
        <w:ind w:firstLine="709"/>
        <w:jc w:val="both"/>
        <w:rPr>
          <w:lang w:eastAsia="en-US"/>
        </w:rPr>
      </w:pPr>
      <w:r w:rsidRPr="00AE6CBE">
        <w:rPr>
          <w:b/>
          <w:lang w:eastAsia="en-US"/>
        </w:rPr>
        <w:t>4</w:t>
      </w:r>
      <w:r w:rsidRPr="00AE6CBE">
        <w:rPr>
          <w:lang w:eastAsia="en-US"/>
        </w:rPr>
        <w:t>. Подведомственным муниципальным учреждениям муниципального образования «Муниципальный округ Глазовский район Удмуртской Республики» обеспечить:</w:t>
      </w:r>
    </w:p>
    <w:p w:rsidR="003F3B1E" w:rsidRPr="00AE6CBE" w:rsidRDefault="003F3B1E" w:rsidP="003F3B1E">
      <w:pPr>
        <w:autoSpaceDE w:val="0"/>
        <w:autoSpaceDN w:val="0"/>
        <w:adjustRightInd w:val="0"/>
        <w:ind w:firstLine="709"/>
        <w:jc w:val="both"/>
        <w:rPr>
          <w:lang w:eastAsia="en-US"/>
        </w:rPr>
      </w:pPr>
      <w:bookmarkStart w:id="12" w:name="Par4"/>
      <w:bookmarkEnd w:id="12"/>
      <w:r w:rsidRPr="00AE6CBE">
        <w:rPr>
          <w:lang w:eastAsia="en-US"/>
        </w:rPr>
        <w:t xml:space="preserve">1) уведомление в течение 14 календарных дней со дня вступления в силу настоящего решения арендаторов, указанных в пункте </w:t>
      </w:r>
      <w:hyperlink r:id="rId81" w:history="1">
        <w:r w:rsidRPr="00AE6CBE">
          <w:rPr>
            <w:rStyle w:val="aa"/>
            <w:lang w:eastAsia="en-US"/>
          </w:rPr>
          <w:t>2</w:t>
        </w:r>
      </w:hyperlink>
      <w:r w:rsidRPr="00AE6CBE">
        <w:rPr>
          <w:lang w:eastAsia="en-US"/>
        </w:rPr>
        <w:t xml:space="preserve"> настоящего решения, о возможности заключения дополнительных соглашений к договорам аренды недвижимого имущества</w:t>
      </w:r>
      <w:r w:rsidRPr="00AE6CBE">
        <w:t xml:space="preserve">, находящегося в собственности муниципального образования «Муниципальный округ Глазовский район Удмуртской Республики», </w:t>
      </w:r>
      <w:r w:rsidRPr="00AE6CBE">
        <w:rPr>
          <w:lang w:eastAsia="en-US"/>
        </w:rPr>
        <w:t>(за исключением земельных участков);</w:t>
      </w:r>
    </w:p>
    <w:p w:rsidR="003F3B1E" w:rsidRPr="00AE6CBE" w:rsidRDefault="003F3B1E" w:rsidP="003F3B1E">
      <w:pPr>
        <w:autoSpaceDE w:val="0"/>
        <w:autoSpaceDN w:val="0"/>
        <w:adjustRightInd w:val="0"/>
        <w:ind w:firstLine="709"/>
        <w:jc w:val="both"/>
        <w:rPr>
          <w:lang w:eastAsia="en-US"/>
        </w:rPr>
      </w:pPr>
      <w:r w:rsidRPr="00AE6CBE">
        <w:rPr>
          <w:lang w:eastAsia="en-US"/>
        </w:rPr>
        <w:t xml:space="preserve">2) заключение в течение 14 календарных дней со дня обращения арендаторов, указанных в </w:t>
      </w:r>
      <w:hyperlink r:id="rId82" w:history="1">
        <w:r w:rsidRPr="00AE6CBE">
          <w:rPr>
            <w:rStyle w:val="aa"/>
            <w:lang w:eastAsia="en-US"/>
          </w:rPr>
          <w:t>пункте</w:t>
        </w:r>
      </w:hyperlink>
      <w:hyperlink r:id="rId83" w:history="1">
        <w:r w:rsidRPr="00AE6CBE">
          <w:rPr>
            <w:rStyle w:val="aa"/>
            <w:lang w:eastAsia="en-US"/>
          </w:rPr>
          <w:t>2</w:t>
        </w:r>
      </w:hyperlink>
      <w:r w:rsidRPr="00AE6CBE">
        <w:rPr>
          <w:lang w:eastAsia="en-US"/>
        </w:rPr>
        <w:t xml:space="preserve"> настоящего решения, дополнительных соглашений к договорам аренды, указанным в </w:t>
      </w:r>
      <w:hyperlink w:anchor="Par4" w:history="1">
        <w:r w:rsidRPr="00AE6CBE">
          <w:rPr>
            <w:rStyle w:val="aa"/>
            <w:lang w:eastAsia="en-US"/>
          </w:rPr>
          <w:t>подпункте 1</w:t>
        </w:r>
      </w:hyperlink>
      <w:r w:rsidRPr="00AE6CBE">
        <w:rPr>
          <w:lang w:eastAsia="en-US"/>
        </w:rPr>
        <w:t xml:space="preserve"> настоящего пункта;</w:t>
      </w:r>
    </w:p>
    <w:p w:rsidR="003F3B1E" w:rsidRPr="00AE6CBE" w:rsidRDefault="003F3B1E" w:rsidP="003F3B1E">
      <w:pPr>
        <w:autoSpaceDE w:val="0"/>
        <w:autoSpaceDN w:val="0"/>
        <w:adjustRightInd w:val="0"/>
        <w:ind w:firstLine="709"/>
        <w:jc w:val="both"/>
        <w:rPr>
          <w:lang w:eastAsia="en-US"/>
        </w:rPr>
      </w:pPr>
      <w:r w:rsidRPr="00AE6CBE">
        <w:rPr>
          <w:lang w:eastAsia="en-US"/>
        </w:rPr>
        <w:t>3) направление в течение 7 рабочих дней со дня заключения в соответствии с настоящим решением дополнительных соглашений к договорам аренды недвижимого имущества копии указанных дополнительных соглашений в Администрацию муниципального образования «Муниципальный округ Глазовский район Удмуртской Республики».</w:t>
      </w:r>
    </w:p>
    <w:p w:rsidR="003F3B1E" w:rsidRPr="00AE6CBE" w:rsidRDefault="003F3B1E" w:rsidP="003F3B1E">
      <w:pPr>
        <w:spacing w:after="120"/>
        <w:ind w:firstLine="708"/>
        <w:jc w:val="both"/>
        <w:rPr>
          <w:lang w:val="x-none" w:eastAsia="x-none"/>
        </w:rPr>
      </w:pPr>
      <w:r w:rsidRPr="00AE6CBE">
        <w:rPr>
          <w:b/>
          <w:lang w:eastAsia="x-none"/>
        </w:rPr>
        <w:t>5</w:t>
      </w:r>
      <w:r w:rsidRPr="00AE6CBE">
        <w:rPr>
          <w:b/>
          <w:lang w:val="x-none" w:eastAsia="x-none"/>
        </w:rPr>
        <w:t>.</w:t>
      </w:r>
      <w:r w:rsidRPr="00AE6CBE">
        <w:rPr>
          <w:lang w:eastAsia="x-none"/>
        </w:rPr>
        <w:t xml:space="preserve"> </w:t>
      </w:r>
      <w:r w:rsidRPr="006978FE">
        <w:t>Настоящее решение вступает в силу со дня его официального опубликования.</w:t>
      </w:r>
    </w:p>
    <w:p w:rsidR="003F3B1E" w:rsidRPr="00C6294F" w:rsidRDefault="003F3B1E" w:rsidP="003F3B1E">
      <w:pPr>
        <w:tabs>
          <w:tab w:val="left" w:pos="8175"/>
        </w:tabs>
        <w:ind w:right="-186"/>
        <w:rPr>
          <w:b/>
          <w:lang w:val="x-none"/>
        </w:rPr>
      </w:pPr>
    </w:p>
    <w:p w:rsidR="003F3B1E" w:rsidRDefault="003F3B1E" w:rsidP="003F3B1E">
      <w:pPr>
        <w:tabs>
          <w:tab w:val="left" w:pos="8175"/>
        </w:tabs>
        <w:ind w:right="-186"/>
        <w:rPr>
          <w:b/>
          <w:bCs/>
        </w:rPr>
      </w:pPr>
      <w:r w:rsidRPr="009B0531">
        <w:rPr>
          <w:b/>
        </w:rPr>
        <w:t xml:space="preserve">Председатель Совета депутатов </w:t>
      </w:r>
      <w:r w:rsidRPr="009B0531">
        <w:rPr>
          <w:b/>
          <w:bCs/>
        </w:rPr>
        <w:t xml:space="preserve">муниципального </w:t>
      </w:r>
      <w:r>
        <w:rPr>
          <w:b/>
          <w:bCs/>
        </w:rPr>
        <w:t xml:space="preserve">                                      </w:t>
      </w:r>
      <w:proofErr w:type="spellStart"/>
      <w:r w:rsidRPr="009B0531">
        <w:rPr>
          <w:b/>
        </w:rPr>
        <w:t>С.Л.Буров</w:t>
      </w:r>
      <w:proofErr w:type="spellEnd"/>
    </w:p>
    <w:p w:rsidR="003F3B1E" w:rsidRDefault="003F3B1E" w:rsidP="003F3B1E">
      <w:pPr>
        <w:tabs>
          <w:tab w:val="left" w:pos="8175"/>
        </w:tabs>
        <w:ind w:right="-186"/>
        <w:rPr>
          <w:b/>
          <w:bCs/>
        </w:rPr>
      </w:pPr>
      <w:r w:rsidRPr="009B0531">
        <w:rPr>
          <w:b/>
          <w:bCs/>
        </w:rPr>
        <w:t xml:space="preserve">образования «Муниципальный округ </w:t>
      </w:r>
    </w:p>
    <w:p w:rsidR="003F3B1E" w:rsidRPr="009B0531" w:rsidRDefault="003F3B1E" w:rsidP="003F3B1E">
      <w:pPr>
        <w:tabs>
          <w:tab w:val="left" w:pos="8175"/>
        </w:tabs>
        <w:ind w:right="-186"/>
        <w:rPr>
          <w:b/>
          <w:bCs/>
        </w:rPr>
      </w:pPr>
      <w:r w:rsidRPr="009B0531">
        <w:rPr>
          <w:b/>
          <w:bCs/>
        </w:rPr>
        <w:t>Глазовский район Удмуртской Республики»</w:t>
      </w:r>
    </w:p>
    <w:p w:rsidR="003F3B1E" w:rsidRPr="009B0531" w:rsidRDefault="003F3B1E" w:rsidP="003F3B1E">
      <w:pPr>
        <w:tabs>
          <w:tab w:val="left" w:pos="8025"/>
        </w:tabs>
        <w:ind w:right="-186"/>
        <w:rPr>
          <w:b/>
        </w:rPr>
      </w:pPr>
      <w:r w:rsidRPr="009B0531">
        <w:rPr>
          <w:b/>
          <w:bCs/>
        </w:rPr>
        <w:tab/>
      </w:r>
      <w:r w:rsidRPr="009B0531">
        <w:rPr>
          <w:b/>
          <w:bCs/>
        </w:rPr>
        <w:tab/>
      </w:r>
    </w:p>
    <w:p w:rsidR="003F3B1E" w:rsidRPr="009B0531" w:rsidRDefault="003F3B1E" w:rsidP="003F3B1E">
      <w:pPr>
        <w:tabs>
          <w:tab w:val="left" w:pos="8025"/>
        </w:tabs>
        <w:rPr>
          <w:b/>
        </w:rPr>
      </w:pPr>
    </w:p>
    <w:p w:rsidR="003F3B1E" w:rsidRPr="009B0531" w:rsidRDefault="003F3B1E" w:rsidP="003F3B1E">
      <w:pPr>
        <w:tabs>
          <w:tab w:val="left" w:pos="8025"/>
        </w:tabs>
        <w:rPr>
          <w:b/>
        </w:rPr>
      </w:pPr>
      <w:r w:rsidRPr="009B0531">
        <w:rPr>
          <w:b/>
        </w:rPr>
        <w:t xml:space="preserve">Глава муниципального образования                                                                </w:t>
      </w:r>
      <w:proofErr w:type="spellStart"/>
      <w:r w:rsidRPr="009B0531">
        <w:rPr>
          <w:b/>
        </w:rPr>
        <w:t>В.В.Сабреков</w:t>
      </w:r>
      <w:proofErr w:type="spellEnd"/>
    </w:p>
    <w:p w:rsidR="003F3B1E" w:rsidRPr="009B0531" w:rsidRDefault="003F3B1E" w:rsidP="003F3B1E">
      <w:pPr>
        <w:rPr>
          <w:b/>
        </w:rPr>
      </w:pPr>
      <w:r w:rsidRPr="009B0531">
        <w:rPr>
          <w:b/>
        </w:rPr>
        <w:t>«Муниципальный округ Глазовский район</w:t>
      </w:r>
    </w:p>
    <w:p w:rsidR="003F3B1E" w:rsidRPr="009B0531" w:rsidRDefault="003F3B1E" w:rsidP="003F3B1E">
      <w:pPr>
        <w:tabs>
          <w:tab w:val="left" w:pos="6885"/>
        </w:tabs>
        <w:rPr>
          <w:b/>
        </w:rPr>
      </w:pPr>
      <w:r w:rsidRPr="009B0531">
        <w:rPr>
          <w:b/>
        </w:rPr>
        <w:t>Удмуртской Республики»</w:t>
      </w:r>
      <w:r w:rsidRPr="009B0531">
        <w:rPr>
          <w:b/>
        </w:rPr>
        <w:tab/>
      </w:r>
      <w:r w:rsidRPr="009B0531">
        <w:rPr>
          <w:b/>
        </w:rPr>
        <w:tab/>
        <w:t xml:space="preserve">          </w:t>
      </w:r>
    </w:p>
    <w:p w:rsidR="003F3B1E" w:rsidRPr="009B0531" w:rsidRDefault="003F3B1E" w:rsidP="003F3B1E">
      <w:pPr>
        <w:pStyle w:val="ConsPlusNormal"/>
        <w:jc w:val="right"/>
        <w:outlineLvl w:val="0"/>
        <w:rPr>
          <w:rFonts w:ascii="Times New Roman" w:hAnsi="Times New Roman" w:cs="Times New Roman"/>
          <w:sz w:val="24"/>
          <w:szCs w:val="24"/>
        </w:rPr>
      </w:pPr>
    </w:p>
    <w:p w:rsidR="003F3B1E" w:rsidRDefault="003F3B1E" w:rsidP="003F3B1E">
      <w:pPr>
        <w:jc w:val="both"/>
        <w:rPr>
          <w:b/>
        </w:rPr>
      </w:pPr>
    </w:p>
    <w:p w:rsidR="003F3B1E" w:rsidRDefault="003F3B1E" w:rsidP="003F3B1E">
      <w:pPr>
        <w:jc w:val="both"/>
        <w:rPr>
          <w:b/>
        </w:rPr>
      </w:pPr>
    </w:p>
    <w:p w:rsidR="003F3B1E" w:rsidRPr="009D623B" w:rsidRDefault="003F3B1E" w:rsidP="003F3B1E">
      <w:pPr>
        <w:jc w:val="both"/>
        <w:rPr>
          <w:b/>
        </w:rPr>
      </w:pPr>
      <w:proofErr w:type="spellStart"/>
      <w:r w:rsidRPr="009D623B">
        <w:rPr>
          <w:b/>
        </w:rPr>
        <w:t>г</w:t>
      </w:r>
      <w:proofErr w:type="gramStart"/>
      <w:r w:rsidRPr="009D623B">
        <w:rPr>
          <w:b/>
        </w:rPr>
        <w:t>.Г</w:t>
      </w:r>
      <w:proofErr w:type="gramEnd"/>
      <w:r w:rsidRPr="009D623B">
        <w:rPr>
          <w:b/>
        </w:rPr>
        <w:t>лазов</w:t>
      </w:r>
      <w:proofErr w:type="spellEnd"/>
    </w:p>
    <w:p w:rsidR="003F3B1E" w:rsidRPr="009D623B" w:rsidRDefault="003F3B1E" w:rsidP="003F3B1E">
      <w:pPr>
        <w:jc w:val="both"/>
        <w:rPr>
          <w:b/>
        </w:rPr>
      </w:pPr>
      <w:r>
        <w:rPr>
          <w:b/>
        </w:rPr>
        <w:t>31</w:t>
      </w:r>
      <w:r w:rsidRPr="009D623B">
        <w:rPr>
          <w:b/>
        </w:rPr>
        <w:t xml:space="preserve"> марта 2022 года </w:t>
      </w:r>
      <w:r w:rsidRPr="009D623B">
        <w:rPr>
          <w:b/>
        </w:rPr>
        <w:tab/>
      </w:r>
      <w:r w:rsidRPr="009D623B">
        <w:rPr>
          <w:b/>
        </w:rPr>
        <w:tab/>
      </w:r>
      <w:r w:rsidRPr="009D623B">
        <w:rPr>
          <w:b/>
        </w:rPr>
        <w:tab/>
      </w:r>
      <w:r w:rsidRPr="009D623B">
        <w:rPr>
          <w:b/>
        </w:rPr>
        <w:tab/>
      </w:r>
      <w:r w:rsidRPr="009D623B">
        <w:rPr>
          <w:b/>
        </w:rPr>
        <w:tab/>
      </w:r>
      <w:r w:rsidRPr="009D623B">
        <w:rPr>
          <w:b/>
        </w:rPr>
        <w:tab/>
      </w:r>
      <w:r w:rsidRPr="009D623B">
        <w:rPr>
          <w:b/>
        </w:rPr>
        <w:tab/>
      </w:r>
      <w:r w:rsidRPr="009D623B">
        <w:rPr>
          <w:b/>
        </w:rPr>
        <w:tab/>
      </w:r>
    </w:p>
    <w:p w:rsidR="003F3B1E" w:rsidRPr="009D623B" w:rsidRDefault="003F3B1E" w:rsidP="003F3B1E">
      <w:pPr>
        <w:jc w:val="both"/>
        <w:rPr>
          <w:b/>
          <w:bCs/>
        </w:rPr>
      </w:pPr>
      <w:r>
        <w:rPr>
          <w:b/>
        </w:rPr>
        <w:t>№ 160</w:t>
      </w:r>
    </w:p>
    <w:p w:rsidR="002C5C44" w:rsidRDefault="002C5C44" w:rsidP="002C5C44">
      <w:pPr>
        <w:rPr>
          <w:b/>
        </w:rPr>
      </w:pPr>
    </w:p>
    <w:p w:rsidR="003F3B1E" w:rsidRDefault="003F3B1E" w:rsidP="002C5C44">
      <w:pPr>
        <w:rPr>
          <w:b/>
        </w:rPr>
      </w:pPr>
    </w:p>
    <w:p w:rsidR="003F3B1E" w:rsidRPr="00826371" w:rsidRDefault="003F3B1E" w:rsidP="002C5C44">
      <w:pPr>
        <w:rPr>
          <w:b/>
        </w:rPr>
      </w:pPr>
    </w:p>
    <w:p w:rsidR="002C5C44" w:rsidRDefault="002C5C44" w:rsidP="002C5C44"/>
    <w:p w:rsidR="004261CD" w:rsidRDefault="004261CD"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B45CBC" w:rsidRPr="003C49C3" w:rsidTr="004C1A1E">
        <w:tc>
          <w:tcPr>
            <w:tcW w:w="4361" w:type="dxa"/>
            <w:shd w:val="clear" w:color="auto" w:fill="auto"/>
          </w:tcPr>
          <w:p w:rsidR="00B45CBC" w:rsidRPr="008640D8" w:rsidRDefault="00B45CBC" w:rsidP="004C1A1E">
            <w:pPr>
              <w:jc w:val="center"/>
              <w:rPr>
                <w:bCs/>
              </w:rPr>
            </w:pPr>
            <w:r w:rsidRPr="008640D8">
              <w:rPr>
                <w:bCs/>
              </w:rPr>
              <w:lastRenderedPageBreak/>
              <w:t xml:space="preserve">Совет депутатов </w:t>
            </w:r>
          </w:p>
          <w:p w:rsidR="00B45CBC" w:rsidRPr="008640D8" w:rsidRDefault="00B45CBC" w:rsidP="004C1A1E">
            <w:pPr>
              <w:jc w:val="center"/>
              <w:rPr>
                <w:bCs/>
              </w:rPr>
            </w:pPr>
            <w:r w:rsidRPr="008640D8">
              <w:rPr>
                <w:bCs/>
              </w:rPr>
              <w:t xml:space="preserve">муниципального образования «Муниципальный округ </w:t>
            </w:r>
          </w:p>
          <w:p w:rsidR="00B45CBC" w:rsidRDefault="00B45CBC" w:rsidP="004C1A1E">
            <w:pPr>
              <w:jc w:val="center"/>
              <w:rPr>
                <w:bCs/>
              </w:rPr>
            </w:pPr>
            <w:r w:rsidRPr="008640D8">
              <w:rPr>
                <w:bCs/>
              </w:rPr>
              <w:t xml:space="preserve">Глазовский район </w:t>
            </w:r>
          </w:p>
          <w:p w:rsidR="00B45CBC" w:rsidRPr="008640D8" w:rsidRDefault="00B45CBC" w:rsidP="004C1A1E">
            <w:pPr>
              <w:jc w:val="center"/>
              <w:rPr>
                <w:bCs/>
              </w:rPr>
            </w:pPr>
            <w:r w:rsidRPr="008640D8">
              <w:rPr>
                <w:bCs/>
              </w:rPr>
              <w:t xml:space="preserve">Удмуртской Республики»  </w:t>
            </w:r>
          </w:p>
          <w:p w:rsidR="00B45CBC" w:rsidRPr="003C49C3" w:rsidRDefault="00B45CBC" w:rsidP="004C1A1E">
            <w:pPr>
              <w:jc w:val="center"/>
              <w:rPr>
                <w:b/>
                <w:bCs/>
                <w:noProof/>
              </w:rPr>
            </w:pPr>
          </w:p>
        </w:tc>
        <w:tc>
          <w:tcPr>
            <w:tcW w:w="1139" w:type="dxa"/>
          </w:tcPr>
          <w:p w:rsidR="00B45CBC" w:rsidRPr="003C49C3" w:rsidRDefault="00B45CBC" w:rsidP="004C1A1E">
            <w:pPr>
              <w:jc w:val="center"/>
              <w:rPr>
                <w:b/>
                <w:bCs/>
              </w:rPr>
            </w:pPr>
            <w:r>
              <w:rPr>
                <w:b/>
                <w:bCs/>
                <w:noProof/>
              </w:rPr>
              <w:drawing>
                <wp:anchor distT="0" distB="0" distL="114300" distR="114300" simplePos="0" relativeHeight="25168384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9" name="Рисунок 19"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B45CBC" w:rsidRDefault="00B45CBC" w:rsidP="004C1A1E">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B45CBC" w:rsidRPr="008640D8" w:rsidRDefault="00B45CBC" w:rsidP="004C1A1E">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B45CBC" w:rsidRPr="008640D8" w:rsidRDefault="00B45CBC" w:rsidP="004C1A1E">
            <w:pPr>
              <w:jc w:val="center"/>
              <w:rPr>
                <w:bCs/>
              </w:rPr>
            </w:pPr>
            <w:r w:rsidRPr="008640D8">
              <w:rPr>
                <w:bCs/>
              </w:rPr>
              <w:t>муниципал округ»</w:t>
            </w:r>
          </w:p>
          <w:p w:rsidR="00B45CBC" w:rsidRPr="008640D8" w:rsidRDefault="00B45CBC" w:rsidP="004C1A1E">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B45CBC" w:rsidRPr="008640D8" w:rsidRDefault="00B45CBC" w:rsidP="004C1A1E">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B45CBC" w:rsidRPr="003C49C3" w:rsidRDefault="00B45CBC" w:rsidP="004C1A1E">
            <w:pPr>
              <w:jc w:val="center"/>
              <w:rPr>
                <w:b/>
                <w:bCs/>
              </w:rPr>
            </w:pPr>
          </w:p>
        </w:tc>
      </w:tr>
    </w:tbl>
    <w:p w:rsidR="00B45CBC" w:rsidRPr="00C00D48" w:rsidRDefault="00B45CBC" w:rsidP="00B45CBC">
      <w:pPr>
        <w:keepNext/>
        <w:jc w:val="center"/>
        <w:outlineLvl w:val="0"/>
        <w:rPr>
          <w:b/>
          <w:bCs/>
          <w:sz w:val="44"/>
          <w:szCs w:val="44"/>
        </w:rPr>
      </w:pPr>
      <w:r w:rsidRPr="00C00D48">
        <w:rPr>
          <w:b/>
          <w:bCs/>
          <w:sz w:val="44"/>
          <w:szCs w:val="44"/>
        </w:rPr>
        <w:t>РЕШЕНИЕ</w:t>
      </w:r>
    </w:p>
    <w:p w:rsidR="00B45CBC" w:rsidRPr="00C00D48" w:rsidRDefault="00B45CBC" w:rsidP="00B45CBC">
      <w:pPr>
        <w:ind w:left="-540"/>
        <w:jc w:val="center"/>
        <w:rPr>
          <w:b/>
          <w:bCs/>
          <w:sz w:val="28"/>
          <w:szCs w:val="28"/>
        </w:rPr>
      </w:pPr>
    </w:p>
    <w:p w:rsidR="00B45CBC" w:rsidRPr="00C00D48" w:rsidRDefault="00B45CBC" w:rsidP="00B45CBC">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B45CBC" w:rsidRPr="00C00D48" w:rsidRDefault="00B45CBC" w:rsidP="00B45CBC">
      <w:pPr>
        <w:ind w:left="-540"/>
        <w:jc w:val="center"/>
        <w:rPr>
          <w:b/>
          <w:bCs/>
          <w:sz w:val="28"/>
          <w:szCs w:val="28"/>
        </w:rPr>
      </w:pPr>
      <w:r w:rsidRPr="00C00D48">
        <w:rPr>
          <w:b/>
          <w:bCs/>
          <w:sz w:val="28"/>
          <w:szCs w:val="28"/>
        </w:rPr>
        <w:t xml:space="preserve">«МУНИЦИПАЛЬНЫЙ ОКРУГ ГЛАЗОВСКИЙ РАЙОН </w:t>
      </w:r>
    </w:p>
    <w:p w:rsidR="00B45CBC" w:rsidRPr="00C00D48" w:rsidRDefault="00B45CBC" w:rsidP="00B45CBC">
      <w:pPr>
        <w:ind w:left="-540"/>
        <w:jc w:val="center"/>
        <w:rPr>
          <w:b/>
          <w:bCs/>
          <w:sz w:val="28"/>
          <w:szCs w:val="28"/>
        </w:rPr>
      </w:pPr>
      <w:r w:rsidRPr="00C00D48">
        <w:rPr>
          <w:b/>
          <w:bCs/>
          <w:sz w:val="28"/>
          <w:szCs w:val="28"/>
        </w:rPr>
        <w:t xml:space="preserve">УДМУРТСКОЙ РЕСПУБЛИКИ» </w:t>
      </w:r>
    </w:p>
    <w:p w:rsidR="00B45CBC" w:rsidRPr="00023A00" w:rsidRDefault="00B45CBC" w:rsidP="00B45CBC">
      <w:pPr>
        <w:jc w:val="center"/>
        <w:rPr>
          <w:b/>
          <w:bCs/>
          <w:sz w:val="20"/>
          <w:szCs w:val="20"/>
        </w:rPr>
      </w:pPr>
    </w:p>
    <w:p w:rsidR="00B45CBC" w:rsidRDefault="00B45CBC" w:rsidP="00B45CBC">
      <w:pPr>
        <w:jc w:val="center"/>
        <w:rPr>
          <w:b/>
        </w:rPr>
      </w:pPr>
      <w:r w:rsidRPr="00023A00">
        <w:rPr>
          <w:b/>
        </w:rPr>
        <w:t>О</w:t>
      </w:r>
      <w:r>
        <w:rPr>
          <w:b/>
        </w:rPr>
        <w:t xml:space="preserve">б утверждении ликвидационного баланса Управления финансов </w:t>
      </w:r>
    </w:p>
    <w:p w:rsidR="00B45CBC" w:rsidRDefault="00B45CBC" w:rsidP="00B45CBC">
      <w:pPr>
        <w:jc w:val="center"/>
        <w:rPr>
          <w:b/>
        </w:rPr>
      </w:pPr>
      <w:r>
        <w:rPr>
          <w:b/>
        </w:rPr>
        <w:t xml:space="preserve">Администрации </w:t>
      </w:r>
      <w:r w:rsidRPr="00023A00">
        <w:rPr>
          <w:b/>
        </w:rPr>
        <w:t xml:space="preserve">муниципального образования «Глазовский район» </w:t>
      </w:r>
    </w:p>
    <w:p w:rsidR="00B45CBC" w:rsidRDefault="00B45CBC" w:rsidP="00B45CBC"/>
    <w:p w:rsidR="00B45CBC" w:rsidRPr="00023A00" w:rsidRDefault="00B45CBC" w:rsidP="00B45CBC">
      <w:r w:rsidRPr="00023A00">
        <w:t xml:space="preserve">Принято </w:t>
      </w:r>
    </w:p>
    <w:p w:rsidR="00B45CBC" w:rsidRPr="00023A00" w:rsidRDefault="00B45CBC" w:rsidP="00B45CBC">
      <w:r w:rsidRPr="00023A00">
        <w:t xml:space="preserve">Советом депутатов муниципального образования </w:t>
      </w:r>
    </w:p>
    <w:p w:rsidR="00B45CBC" w:rsidRPr="00023A00" w:rsidRDefault="00B45CBC" w:rsidP="00B45CBC">
      <w:r w:rsidRPr="00023A00">
        <w:t xml:space="preserve">«Муниципальный округ Глазовский район                                        </w:t>
      </w:r>
    </w:p>
    <w:p w:rsidR="00B45CBC" w:rsidRPr="00023A00" w:rsidRDefault="00B45CBC" w:rsidP="00B45CBC">
      <w:r w:rsidRPr="00023A00">
        <w:t xml:space="preserve">Удмуртской Республики» первого созыва                    </w:t>
      </w:r>
      <w:r>
        <w:t xml:space="preserve">                               31 марта </w:t>
      </w:r>
      <w:r w:rsidRPr="00023A00">
        <w:t>202</w:t>
      </w:r>
      <w:r>
        <w:t>2</w:t>
      </w:r>
      <w:r w:rsidRPr="00023A00">
        <w:t xml:space="preserve"> года</w:t>
      </w:r>
    </w:p>
    <w:p w:rsidR="00B45CBC" w:rsidRDefault="00B45CBC" w:rsidP="00B45CBC">
      <w:pPr>
        <w:jc w:val="both"/>
      </w:pPr>
    </w:p>
    <w:p w:rsidR="00B45CBC" w:rsidRDefault="00B45CBC" w:rsidP="00B45CBC">
      <w:pPr>
        <w:ind w:firstLine="709"/>
        <w:jc w:val="both"/>
        <w:rPr>
          <w:b/>
        </w:rPr>
      </w:pPr>
      <w:proofErr w:type="gramStart"/>
      <w:r>
        <w:t>В соответствии с частью 2 статьи 63 Гражданского кодекса Российской Федерации, с решением Совета депутатов муниципального образования «Муниципальный округ Глазовский район Удмуртской Республики» №56 от 18.11.2021 года «О ликвидации Администрации муниципального образования «Глазовский район», её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1960D5">
        <w:t xml:space="preserve"> </w:t>
      </w:r>
      <w:r w:rsidRPr="00023A00">
        <w:rPr>
          <w:b/>
        </w:rPr>
        <w:t>Совет депут</w:t>
      </w:r>
      <w:r>
        <w:rPr>
          <w:b/>
        </w:rPr>
        <w:t xml:space="preserve">атов </w:t>
      </w:r>
      <w:r w:rsidRPr="00023A00">
        <w:rPr>
          <w:b/>
        </w:rPr>
        <w:t>муниципального образования «Муниципальный округ Глазовский район</w:t>
      </w:r>
      <w:r>
        <w:rPr>
          <w:b/>
        </w:rPr>
        <w:t xml:space="preserve"> Удмуртской Республики» РЕШИЛ</w:t>
      </w:r>
      <w:r w:rsidRPr="00023A00">
        <w:rPr>
          <w:b/>
        </w:rPr>
        <w:t>:</w:t>
      </w:r>
      <w:proofErr w:type="gramEnd"/>
    </w:p>
    <w:p w:rsidR="00B45CBC" w:rsidRDefault="00B45CBC" w:rsidP="00B45CBC">
      <w:pPr>
        <w:ind w:firstLine="709"/>
        <w:jc w:val="both"/>
      </w:pPr>
    </w:p>
    <w:p w:rsidR="00B45CBC" w:rsidRDefault="00B45CBC" w:rsidP="00B45CBC">
      <w:pPr>
        <w:ind w:firstLine="709"/>
        <w:jc w:val="both"/>
      </w:pPr>
      <w:r w:rsidRPr="001960D5">
        <w:t xml:space="preserve">1. </w:t>
      </w:r>
      <w:r>
        <w:t>Утвердить ликвидационный баланс Управления финансов Администрации муниципального образования «Глазовский район»</w:t>
      </w:r>
      <w:r w:rsidRPr="00AF29CB">
        <w:t xml:space="preserve"> </w:t>
      </w:r>
      <w:r>
        <w:t xml:space="preserve">ИНН 1837006313, ОГРН 1091837000485, юридический адрес и фактический адрес: 427621, Удмуртская Республика, г. Глазов, ул. </w:t>
      </w:r>
      <w:proofErr w:type="spellStart"/>
      <w:r>
        <w:t>М.Гвардии</w:t>
      </w:r>
      <w:proofErr w:type="spellEnd"/>
      <w:r>
        <w:t>, д.22а. ( Приложение №1)</w:t>
      </w:r>
    </w:p>
    <w:p w:rsidR="00B45CBC" w:rsidRDefault="00B45CBC" w:rsidP="00B45CBC">
      <w:pPr>
        <w:ind w:firstLine="709"/>
        <w:jc w:val="both"/>
      </w:pPr>
      <w:r>
        <w:t xml:space="preserve">2. Председателю ликвидационной комиссии </w:t>
      </w:r>
      <w:proofErr w:type="spellStart"/>
      <w:r>
        <w:t>Поздеевой</w:t>
      </w:r>
      <w:proofErr w:type="spellEnd"/>
      <w:r>
        <w:t xml:space="preserve"> Н.Н. уведомить Межрайонную инспекцию Федеральной налоговой службы № 11 по Удмуртской Республике о составлении ликвидационного баланса</w:t>
      </w:r>
      <w:r w:rsidRPr="00B3510B">
        <w:t xml:space="preserve"> </w:t>
      </w:r>
      <w:r>
        <w:t>Управления финансов Администрации муниципального образования «Глазовский район»</w:t>
      </w:r>
    </w:p>
    <w:p w:rsidR="00B45CBC" w:rsidRDefault="00B45CBC" w:rsidP="00B45CBC">
      <w:pPr>
        <w:ind w:firstLine="709"/>
        <w:jc w:val="both"/>
      </w:pPr>
      <w:r>
        <w:t xml:space="preserve">3. </w:t>
      </w:r>
      <w:proofErr w:type="gramStart"/>
      <w:r>
        <w:t>Контроль за</w:t>
      </w:r>
      <w:proofErr w:type="gramEnd"/>
      <w:r>
        <w:t xml:space="preserve"> исполнением настоящего решения возложить на Председателя Совета депутатов муниципального образования «Муниципальный округ Глазовский район Удмуртской Республики».</w:t>
      </w:r>
    </w:p>
    <w:p w:rsidR="00B45CBC" w:rsidRPr="001960D5" w:rsidRDefault="00B45CBC" w:rsidP="00B45CBC">
      <w:pPr>
        <w:ind w:firstLine="709"/>
        <w:jc w:val="both"/>
      </w:pPr>
      <w:r>
        <w:t>4. Настоящее решение вступает в силу со дня его официального опубликования.</w:t>
      </w:r>
    </w:p>
    <w:p w:rsidR="00B45CBC" w:rsidRPr="001960D5" w:rsidRDefault="00B45CBC" w:rsidP="00B45CBC">
      <w:pPr>
        <w:jc w:val="both"/>
      </w:pPr>
    </w:p>
    <w:p w:rsidR="00B45CBC" w:rsidRDefault="00B45CBC" w:rsidP="00B45CBC">
      <w:pPr>
        <w:jc w:val="both"/>
      </w:pPr>
    </w:p>
    <w:p w:rsidR="00B45CBC" w:rsidRPr="00082248" w:rsidRDefault="00B45CBC" w:rsidP="00B45CBC">
      <w:pPr>
        <w:tabs>
          <w:tab w:val="left" w:pos="7995"/>
        </w:tabs>
        <w:ind w:right="-186"/>
        <w:jc w:val="both"/>
        <w:rPr>
          <w:b/>
          <w:bCs/>
        </w:rPr>
      </w:pPr>
      <w:r w:rsidRPr="00082248">
        <w:rPr>
          <w:b/>
        </w:rPr>
        <w:t xml:space="preserve">Председатель Совета депутатов </w:t>
      </w:r>
      <w:r w:rsidRPr="00082248">
        <w:rPr>
          <w:b/>
          <w:bCs/>
        </w:rPr>
        <w:t xml:space="preserve">муниципального </w:t>
      </w:r>
      <w:r w:rsidRPr="00082248">
        <w:rPr>
          <w:b/>
          <w:bCs/>
        </w:rPr>
        <w:tab/>
        <w:t xml:space="preserve">    </w:t>
      </w:r>
      <w:proofErr w:type="spellStart"/>
      <w:r w:rsidRPr="00082248">
        <w:rPr>
          <w:b/>
          <w:bCs/>
        </w:rPr>
        <w:t>С.Л.Буров</w:t>
      </w:r>
      <w:proofErr w:type="spellEnd"/>
    </w:p>
    <w:p w:rsidR="00B45CBC" w:rsidRPr="00082248" w:rsidRDefault="00B45CBC" w:rsidP="00B45CBC">
      <w:pPr>
        <w:ind w:right="-186"/>
        <w:jc w:val="both"/>
        <w:rPr>
          <w:b/>
          <w:bCs/>
        </w:rPr>
      </w:pPr>
      <w:r w:rsidRPr="00082248">
        <w:rPr>
          <w:b/>
          <w:bCs/>
        </w:rPr>
        <w:t xml:space="preserve">образования «Муниципальный округ </w:t>
      </w:r>
    </w:p>
    <w:p w:rsidR="00B45CBC" w:rsidRPr="00082248" w:rsidRDefault="00B45CBC" w:rsidP="00B45CBC">
      <w:pPr>
        <w:ind w:right="-186"/>
        <w:jc w:val="both"/>
        <w:rPr>
          <w:b/>
        </w:rPr>
      </w:pPr>
      <w:r w:rsidRPr="00082248">
        <w:rPr>
          <w:b/>
          <w:bCs/>
        </w:rPr>
        <w:t>Глазовский район Удмуртской Республики»</w:t>
      </w:r>
      <w:r w:rsidRPr="00082248">
        <w:rPr>
          <w:b/>
          <w:bCs/>
        </w:rPr>
        <w:tab/>
      </w:r>
      <w:r w:rsidRPr="00082248">
        <w:rPr>
          <w:b/>
          <w:bCs/>
        </w:rPr>
        <w:tab/>
      </w:r>
      <w:r w:rsidRPr="00082248">
        <w:rPr>
          <w:b/>
          <w:bCs/>
        </w:rPr>
        <w:tab/>
      </w:r>
      <w:r w:rsidRPr="00082248">
        <w:rPr>
          <w:b/>
          <w:bCs/>
        </w:rPr>
        <w:tab/>
      </w:r>
      <w:r w:rsidRPr="00082248">
        <w:rPr>
          <w:b/>
          <w:bCs/>
        </w:rPr>
        <w:tab/>
      </w:r>
      <w:r w:rsidRPr="00082248">
        <w:rPr>
          <w:b/>
          <w:bCs/>
        </w:rPr>
        <w:tab/>
      </w:r>
      <w:r w:rsidRPr="00082248">
        <w:rPr>
          <w:b/>
          <w:bCs/>
        </w:rPr>
        <w:tab/>
      </w:r>
      <w:r w:rsidRPr="00082248">
        <w:rPr>
          <w:b/>
          <w:bCs/>
        </w:rPr>
        <w:tab/>
      </w:r>
    </w:p>
    <w:p w:rsidR="00B45CBC" w:rsidRPr="00082248" w:rsidRDefault="00B45CBC" w:rsidP="00B45CBC">
      <w:pPr>
        <w:jc w:val="both"/>
        <w:rPr>
          <w:b/>
        </w:rPr>
      </w:pPr>
      <w:proofErr w:type="spellStart"/>
      <w:r w:rsidRPr="00082248">
        <w:rPr>
          <w:b/>
        </w:rPr>
        <w:t>г</w:t>
      </w:r>
      <w:proofErr w:type="gramStart"/>
      <w:r w:rsidRPr="00082248">
        <w:rPr>
          <w:b/>
        </w:rPr>
        <w:t>.Г</w:t>
      </w:r>
      <w:proofErr w:type="gramEnd"/>
      <w:r w:rsidRPr="00082248">
        <w:rPr>
          <w:b/>
        </w:rPr>
        <w:t>лазов</w:t>
      </w:r>
      <w:proofErr w:type="spellEnd"/>
    </w:p>
    <w:p w:rsidR="00B45CBC" w:rsidRPr="00082248" w:rsidRDefault="00B45CBC" w:rsidP="00B45CBC">
      <w:pPr>
        <w:jc w:val="both"/>
        <w:rPr>
          <w:b/>
        </w:rPr>
      </w:pPr>
      <w:r>
        <w:rPr>
          <w:b/>
        </w:rPr>
        <w:t xml:space="preserve">31 марта </w:t>
      </w:r>
      <w:r w:rsidRPr="00082248">
        <w:rPr>
          <w:b/>
        </w:rPr>
        <w:t>202</w:t>
      </w:r>
      <w:r>
        <w:rPr>
          <w:b/>
        </w:rPr>
        <w:t>2</w:t>
      </w:r>
      <w:r w:rsidRPr="00082248">
        <w:rPr>
          <w:b/>
        </w:rPr>
        <w:t xml:space="preserve"> года </w:t>
      </w:r>
      <w:r w:rsidRPr="00082248">
        <w:rPr>
          <w:b/>
        </w:rPr>
        <w:tab/>
      </w:r>
      <w:r w:rsidRPr="00082248">
        <w:rPr>
          <w:b/>
        </w:rPr>
        <w:tab/>
      </w:r>
      <w:r w:rsidRPr="00082248">
        <w:rPr>
          <w:b/>
        </w:rPr>
        <w:tab/>
      </w:r>
      <w:r w:rsidRPr="00082248">
        <w:rPr>
          <w:b/>
        </w:rPr>
        <w:tab/>
      </w:r>
      <w:r w:rsidRPr="00082248">
        <w:rPr>
          <w:b/>
        </w:rPr>
        <w:tab/>
      </w:r>
      <w:r w:rsidRPr="00082248">
        <w:rPr>
          <w:b/>
        </w:rPr>
        <w:tab/>
      </w:r>
      <w:r w:rsidRPr="00082248">
        <w:rPr>
          <w:b/>
        </w:rPr>
        <w:tab/>
      </w:r>
      <w:r w:rsidRPr="00082248">
        <w:rPr>
          <w:b/>
        </w:rPr>
        <w:tab/>
      </w:r>
    </w:p>
    <w:p w:rsidR="00B45CBC" w:rsidRPr="004950FF" w:rsidRDefault="00B45CBC" w:rsidP="00B45CBC">
      <w:pPr>
        <w:jc w:val="both"/>
        <w:rPr>
          <w:b/>
        </w:rPr>
      </w:pPr>
      <w:r>
        <w:rPr>
          <w:b/>
        </w:rPr>
        <w:t>№ 161</w:t>
      </w:r>
    </w:p>
    <w:p w:rsidR="00251AD7" w:rsidRDefault="00251AD7" w:rsidP="00F73F7A"/>
    <w:p w:rsidR="00B45CBC" w:rsidRDefault="00B45CBC" w:rsidP="00F73F7A"/>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B45CBC" w:rsidRPr="003C49C3" w:rsidTr="004C1A1E">
        <w:tc>
          <w:tcPr>
            <w:tcW w:w="4361" w:type="dxa"/>
            <w:shd w:val="clear" w:color="auto" w:fill="auto"/>
          </w:tcPr>
          <w:p w:rsidR="00B45CBC" w:rsidRPr="008640D8" w:rsidRDefault="00B45CBC" w:rsidP="004C1A1E">
            <w:pPr>
              <w:jc w:val="center"/>
              <w:rPr>
                <w:bCs/>
              </w:rPr>
            </w:pPr>
            <w:r w:rsidRPr="008640D8">
              <w:rPr>
                <w:bCs/>
              </w:rPr>
              <w:lastRenderedPageBreak/>
              <w:t xml:space="preserve">Совет депутатов </w:t>
            </w:r>
          </w:p>
          <w:p w:rsidR="00B45CBC" w:rsidRPr="008640D8" w:rsidRDefault="00B45CBC" w:rsidP="004C1A1E">
            <w:pPr>
              <w:jc w:val="center"/>
              <w:rPr>
                <w:bCs/>
              </w:rPr>
            </w:pPr>
            <w:r w:rsidRPr="008640D8">
              <w:rPr>
                <w:bCs/>
              </w:rPr>
              <w:t xml:space="preserve">муниципального образования «Муниципальный округ </w:t>
            </w:r>
          </w:p>
          <w:p w:rsidR="00B45CBC" w:rsidRDefault="00B45CBC" w:rsidP="004C1A1E">
            <w:pPr>
              <w:jc w:val="center"/>
              <w:rPr>
                <w:bCs/>
              </w:rPr>
            </w:pPr>
            <w:r w:rsidRPr="008640D8">
              <w:rPr>
                <w:bCs/>
              </w:rPr>
              <w:t xml:space="preserve">Глазовский район </w:t>
            </w:r>
          </w:p>
          <w:p w:rsidR="00B45CBC" w:rsidRPr="008640D8" w:rsidRDefault="00B45CBC" w:rsidP="004C1A1E">
            <w:pPr>
              <w:jc w:val="center"/>
              <w:rPr>
                <w:bCs/>
              </w:rPr>
            </w:pPr>
            <w:r w:rsidRPr="008640D8">
              <w:rPr>
                <w:bCs/>
              </w:rPr>
              <w:t xml:space="preserve">Удмуртской Республики»  </w:t>
            </w:r>
          </w:p>
          <w:p w:rsidR="00B45CBC" w:rsidRPr="003C49C3" w:rsidRDefault="00B45CBC" w:rsidP="004C1A1E">
            <w:pPr>
              <w:jc w:val="center"/>
              <w:rPr>
                <w:b/>
                <w:bCs/>
                <w:noProof/>
              </w:rPr>
            </w:pPr>
          </w:p>
        </w:tc>
        <w:tc>
          <w:tcPr>
            <w:tcW w:w="1139" w:type="dxa"/>
          </w:tcPr>
          <w:p w:rsidR="00B45CBC" w:rsidRPr="003C49C3" w:rsidRDefault="00B45CBC" w:rsidP="004C1A1E">
            <w:pPr>
              <w:jc w:val="center"/>
              <w:rPr>
                <w:b/>
                <w:bCs/>
              </w:rPr>
            </w:pPr>
            <w:r>
              <w:rPr>
                <w:b/>
                <w:bCs/>
                <w:noProof/>
              </w:rPr>
              <w:drawing>
                <wp:anchor distT="0" distB="0" distL="114300" distR="114300" simplePos="0" relativeHeight="25168588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0" name="Рисунок 20"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B45CBC" w:rsidRDefault="00B45CBC" w:rsidP="004C1A1E">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B45CBC" w:rsidRPr="008640D8" w:rsidRDefault="00B45CBC" w:rsidP="004C1A1E">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B45CBC" w:rsidRPr="008640D8" w:rsidRDefault="00B45CBC" w:rsidP="004C1A1E">
            <w:pPr>
              <w:jc w:val="center"/>
              <w:rPr>
                <w:bCs/>
              </w:rPr>
            </w:pPr>
            <w:r w:rsidRPr="008640D8">
              <w:rPr>
                <w:bCs/>
              </w:rPr>
              <w:t>муниципал округ»</w:t>
            </w:r>
          </w:p>
          <w:p w:rsidR="00B45CBC" w:rsidRPr="008640D8" w:rsidRDefault="00B45CBC" w:rsidP="004C1A1E">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B45CBC" w:rsidRPr="008640D8" w:rsidRDefault="00B45CBC" w:rsidP="004C1A1E">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B45CBC" w:rsidRPr="003C49C3" w:rsidRDefault="00B45CBC" w:rsidP="004C1A1E">
            <w:pPr>
              <w:jc w:val="center"/>
              <w:rPr>
                <w:b/>
                <w:bCs/>
              </w:rPr>
            </w:pPr>
          </w:p>
        </w:tc>
      </w:tr>
    </w:tbl>
    <w:p w:rsidR="00B45CBC" w:rsidRPr="00C00D48" w:rsidRDefault="00B45CBC" w:rsidP="00B45CBC">
      <w:pPr>
        <w:keepNext/>
        <w:jc w:val="center"/>
        <w:outlineLvl w:val="0"/>
        <w:rPr>
          <w:b/>
          <w:bCs/>
          <w:sz w:val="44"/>
          <w:szCs w:val="44"/>
        </w:rPr>
      </w:pPr>
      <w:r w:rsidRPr="00C00D48">
        <w:rPr>
          <w:b/>
          <w:bCs/>
          <w:sz w:val="44"/>
          <w:szCs w:val="44"/>
        </w:rPr>
        <w:t>РЕШЕНИЕ</w:t>
      </w:r>
    </w:p>
    <w:p w:rsidR="00B45CBC" w:rsidRPr="00C00D48" w:rsidRDefault="00B45CBC" w:rsidP="00B45CBC">
      <w:pPr>
        <w:ind w:left="-540"/>
        <w:jc w:val="center"/>
        <w:rPr>
          <w:b/>
          <w:bCs/>
          <w:sz w:val="28"/>
          <w:szCs w:val="28"/>
        </w:rPr>
      </w:pPr>
    </w:p>
    <w:p w:rsidR="00B45CBC" w:rsidRPr="00C00D48" w:rsidRDefault="00B45CBC" w:rsidP="00B45CBC">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B45CBC" w:rsidRPr="00C00D48" w:rsidRDefault="00B45CBC" w:rsidP="00B45CBC">
      <w:pPr>
        <w:ind w:left="-540"/>
        <w:jc w:val="center"/>
        <w:rPr>
          <w:b/>
          <w:bCs/>
          <w:sz w:val="28"/>
          <w:szCs w:val="28"/>
        </w:rPr>
      </w:pPr>
      <w:r w:rsidRPr="00C00D48">
        <w:rPr>
          <w:b/>
          <w:bCs/>
          <w:sz w:val="28"/>
          <w:szCs w:val="28"/>
        </w:rPr>
        <w:t xml:space="preserve">«МУНИЦИПАЛЬНЫЙ ОКРУГ ГЛАЗОВСКИЙ РАЙОН </w:t>
      </w:r>
    </w:p>
    <w:p w:rsidR="00B45CBC" w:rsidRPr="00C00D48" w:rsidRDefault="00B45CBC" w:rsidP="00B45CBC">
      <w:pPr>
        <w:ind w:left="-540"/>
        <w:jc w:val="center"/>
        <w:rPr>
          <w:b/>
          <w:bCs/>
          <w:sz w:val="28"/>
          <w:szCs w:val="28"/>
        </w:rPr>
      </w:pPr>
      <w:r w:rsidRPr="00C00D48">
        <w:rPr>
          <w:b/>
          <w:bCs/>
          <w:sz w:val="28"/>
          <w:szCs w:val="28"/>
        </w:rPr>
        <w:t xml:space="preserve">УДМУРТСКОЙ РЕСПУБЛИКИ» </w:t>
      </w:r>
    </w:p>
    <w:p w:rsidR="00B45CBC" w:rsidRPr="006449DA" w:rsidRDefault="00B45CBC" w:rsidP="00B45CBC">
      <w:pPr>
        <w:jc w:val="center"/>
        <w:rPr>
          <w:b/>
          <w:bCs/>
          <w:sz w:val="20"/>
          <w:szCs w:val="20"/>
        </w:rPr>
      </w:pPr>
    </w:p>
    <w:p w:rsidR="00B45CBC" w:rsidRPr="006449DA" w:rsidRDefault="00B45CBC" w:rsidP="00B45CBC">
      <w:pPr>
        <w:jc w:val="center"/>
        <w:rPr>
          <w:b/>
        </w:rPr>
      </w:pPr>
      <w:r w:rsidRPr="006449DA">
        <w:rPr>
          <w:b/>
        </w:rPr>
        <w:t xml:space="preserve">Об утверждении ликвидационного баланса Администрации муниципальных образований поселений, расположенных на территории </w:t>
      </w:r>
    </w:p>
    <w:p w:rsidR="00B45CBC" w:rsidRPr="006449DA" w:rsidRDefault="00B45CBC" w:rsidP="00B45CBC">
      <w:pPr>
        <w:jc w:val="center"/>
        <w:rPr>
          <w:b/>
        </w:rPr>
      </w:pPr>
      <w:r w:rsidRPr="006449DA">
        <w:rPr>
          <w:b/>
        </w:rPr>
        <w:t>Глазовского района Удмуртской Республики</w:t>
      </w:r>
    </w:p>
    <w:p w:rsidR="00B45CBC" w:rsidRPr="006449DA" w:rsidRDefault="00B45CBC" w:rsidP="00B45CBC"/>
    <w:p w:rsidR="00B45CBC" w:rsidRPr="006449DA" w:rsidRDefault="00B45CBC" w:rsidP="00B45CBC">
      <w:r w:rsidRPr="006449DA">
        <w:t xml:space="preserve">Принято </w:t>
      </w:r>
    </w:p>
    <w:p w:rsidR="00B45CBC" w:rsidRPr="006449DA" w:rsidRDefault="00B45CBC" w:rsidP="00B45CBC">
      <w:r w:rsidRPr="006449DA">
        <w:t xml:space="preserve">Советом депутатов муниципального образования </w:t>
      </w:r>
    </w:p>
    <w:p w:rsidR="00B45CBC" w:rsidRPr="006449DA" w:rsidRDefault="00B45CBC" w:rsidP="00B45CBC">
      <w:r w:rsidRPr="006449DA">
        <w:t xml:space="preserve">«Муниципальный округ Глазовский район                                        </w:t>
      </w:r>
    </w:p>
    <w:p w:rsidR="00B45CBC" w:rsidRDefault="00B45CBC" w:rsidP="00B45CBC">
      <w:r w:rsidRPr="006449DA">
        <w:t xml:space="preserve">Удмуртской Республики» первого созыва                                                 </w:t>
      </w:r>
      <w:r>
        <w:t>31</w:t>
      </w:r>
      <w:r w:rsidRPr="006449DA">
        <w:t xml:space="preserve"> </w:t>
      </w:r>
      <w:r>
        <w:t>марта</w:t>
      </w:r>
      <w:r w:rsidRPr="006449DA">
        <w:t xml:space="preserve"> 2022 года</w:t>
      </w:r>
    </w:p>
    <w:p w:rsidR="00B45CBC" w:rsidRPr="006449DA" w:rsidRDefault="00B45CBC" w:rsidP="00B45CBC"/>
    <w:p w:rsidR="00B45CBC" w:rsidRPr="006449DA" w:rsidRDefault="00B45CBC" w:rsidP="00B45CBC">
      <w:pPr>
        <w:ind w:firstLine="709"/>
        <w:jc w:val="both"/>
        <w:rPr>
          <w:b/>
        </w:rPr>
      </w:pPr>
      <w:proofErr w:type="gramStart"/>
      <w:r w:rsidRPr="006449DA">
        <w:t>В соответствии с частью 2 статьи 63 Гражданского к</w:t>
      </w:r>
      <w:r>
        <w:t>одекса Российской Федерации, с р</w:t>
      </w:r>
      <w:r w:rsidRPr="006449DA">
        <w:t>ешением Совета депутатов муниципального образования «Муниципальный округ Глазовский</w:t>
      </w:r>
      <w:r>
        <w:t xml:space="preserve"> район Удмуртской Республики» №</w:t>
      </w:r>
      <w:r w:rsidRPr="006449DA">
        <w:t>56 от 18.11.2021</w:t>
      </w:r>
      <w:r>
        <w:t xml:space="preserve"> </w:t>
      </w:r>
      <w:r w:rsidRPr="006449DA">
        <w:t xml:space="preserve">года «О ликвидации Администрации муниципального образования «Глазовский район», её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 </w:t>
      </w:r>
      <w:r w:rsidRPr="006449DA">
        <w:rPr>
          <w:b/>
        </w:rPr>
        <w:t>Совет депутатов муниципального образования «Муниципальный округ Глазовский район Удмуртской Республик</w:t>
      </w:r>
      <w:r>
        <w:rPr>
          <w:b/>
        </w:rPr>
        <w:t>и» РЕШИЛ:</w:t>
      </w:r>
      <w:proofErr w:type="gramEnd"/>
    </w:p>
    <w:p w:rsidR="00B45CBC" w:rsidRPr="006449DA" w:rsidRDefault="00B45CBC" w:rsidP="00B45CBC">
      <w:pPr>
        <w:spacing w:line="276" w:lineRule="auto"/>
        <w:jc w:val="both"/>
      </w:pPr>
    </w:p>
    <w:p w:rsidR="00B45CBC" w:rsidRPr="006449DA" w:rsidRDefault="00B45CBC" w:rsidP="00B45CBC">
      <w:pPr>
        <w:ind w:firstLine="709"/>
        <w:jc w:val="both"/>
      </w:pPr>
      <w:r w:rsidRPr="006449DA">
        <w:t>1. Утвердить ликвидационный баланс</w:t>
      </w:r>
      <w:r>
        <w:t xml:space="preserve"> по состоянию на 15 марта 2022 года</w:t>
      </w:r>
      <w:r w:rsidRPr="006449DA">
        <w:t>:</w:t>
      </w:r>
    </w:p>
    <w:p w:rsidR="00B45CBC" w:rsidRPr="006449DA" w:rsidRDefault="00B45CBC" w:rsidP="00B45CBC">
      <w:pPr>
        <w:ind w:firstLine="709"/>
        <w:jc w:val="both"/>
      </w:pPr>
      <w:r w:rsidRPr="006449DA">
        <w:t xml:space="preserve">- Администрации муниципального образования «Адамское», ИНН 1805000260, ОГРН 1061837000543, юридический адрес и фактический адрес: 427611, Удмуртская Республика, Глазовский </w:t>
      </w:r>
      <w:r>
        <w:t xml:space="preserve">район, </w:t>
      </w:r>
      <w:proofErr w:type="spellStart"/>
      <w:r>
        <w:t>д</w:t>
      </w:r>
      <w:proofErr w:type="gramStart"/>
      <w:r>
        <w:t>.</w:t>
      </w:r>
      <w:r w:rsidRPr="006449DA">
        <w:t>А</w:t>
      </w:r>
      <w:proofErr w:type="gramEnd"/>
      <w:r w:rsidRPr="006449DA">
        <w:t>дам</w:t>
      </w:r>
      <w:proofErr w:type="spellEnd"/>
      <w:r w:rsidRPr="006449DA">
        <w:t xml:space="preserve">, ул. Советская, д. </w:t>
      </w:r>
      <w:r>
        <w:t>18</w:t>
      </w:r>
      <w:r w:rsidRPr="006449DA">
        <w:t xml:space="preserve"> (Приложение №</w:t>
      </w:r>
      <w:r>
        <w:t xml:space="preserve"> </w:t>
      </w:r>
      <w:r w:rsidRPr="006449DA">
        <w:t>1)</w:t>
      </w:r>
    </w:p>
    <w:p w:rsidR="00B45CBC" w:rsidRPr="006449DA" w:rsidRDefault="00B45CBC" w:rsidP="00B45CBC">
      <w:pPr>
        <w:ind w:firstLine="709"/>
        <w:jc w:val="both"/>
      </w:pPr>
      <w:r w:rsidRPr="006449DA">
        <w:t>- Администрации муниципального образования «Верхнебогатырское», ИНН 1805000196, ОГРН 1061837000345, юридический адрес и фактический адрес: 427601, Удмуртская Р</w:t>
      </w:r>
      <w:r>
        <w:t xml:space="preserve">еспублика, Глазовский район, </w:t>
      </w:r>
      <w:proofErr w:type="spellStart"/>
      <w:r>
        <w:t>д</w:t>
      </w:r>
      <w:proofErr w:type="gramStart"/>
      <w:r>
        <w:t>.</w:t>
      </w:r>
      <w:r w:rsidRPr="006449DA">
        <w:t>В</w:t>
      </w:r>
      <w:proofErr w:type="gramEnd"/>
      <w:r w:rsidRPr="006449DA">
        <w:t>е</w:t>
      </w:r>
      <w:r>
        <w:t>рхняя</w:t>
      </w:r>
      <w:proofErr w:type="spellEnd"/>
      <w:r>
        <w:t xml:space="preserve"> Слудка, ул. Садовая, д, 7 (Приложение № 2)</w:t>
      </w:r>
    </w:p>
    <w:p w:rsidR="00B45CBC" w:rsidRPr="006449DA" w:rsidRDefault="00B45CBC" w:rsidP="00B45CBC">
      <w:pPr>
        <w:ind w:firstLine="709"/>
        <w:jc w:val="both"/>
      </w:pPr>
      <w:r w:rsidRPr="006449DA">
        <w:t>- Администрации муниципального образования «Гулековское», ИНН 1805000238, ОГРН1061837000367, юридический адрес и фактический адрес: 427641, Удмуртская Р</w:t>
      </w:r>
      <w:r>
        <w:t xml:space="preserve">еспублика, Глазовский район, </w:t>
      </w:r>
      <w:proofErr w:type="spellStart"/>
      <w:r>
        <w:t>д</w:t>
      </w:r>
      <w:proofErr w:type="gramStart"/>
      <w:r>
        <w:t>.</w:t>
      </w:r>
      <w:r w:rsidRPr="006449DA">
        <w:t>Г</w:t>
      </w:r>
      <w:proofErr w:type="gramEnd"/>
      <w:r>
        <w:t>улеково</w:t>
      </w:r>
      <w:proofErr w:type="spellEnd"/>
      <w:r>
        <w:t>, ул. Центральная, д. 15</w:t>
      </w:r>
      <w:r w:rsidRPr="00297149">
        <w:t xml:space="preserve"> </w:t>
      </w:r>
      <w:r>
        <w:t>(Приложение № 3)</w:t>
      </w:r>
    </w:p>
    <w:p w:rsidR="00B45CBC" w:rsidRPr="006449DA" w:rsidRDefault="00B45CBC" w:rsidP="00B45CBC">
      <w:pPr>
        <w:ind w:firstLine="709"/>
        <w:jc w:val="both"/>
      </w:pPr>
      <w:r w:rsidRPr="006449DA">
        <w:t>- Администрации муниципального образования «Качкашурское», ИНН 1805000284, ОГРН 1061837000565, юридический адрес и фактический адрес: 427616, Удмуртская Р</w:t>
      </w:r>
      <w:r>
        <w:t xml:space="preserve">еспублика, Глазовский район, </w:t>
      </w:r>
      <w:proofErr w:type="spellStart"/>
      <w:r>
        <w:t>д</w:t>
      </w:r>
      <w:proofErr w:type="gramStart"/>
      <w:r>
        <w:t>.К</w:t>
      </w:r>
      <w:proofErr w:type="gramEnd"/>
      <w:r>
        <w:t>ачкашур</w:t>
      </w:r>
      <w:proofErr w:type="spellEnd"/>
      <w:r>
        <w:t>, ул. Центральная, д. 1</w:t>
      </w:r>
      <w:r w:rsidRPr="00297149">
        <w:t xml:space="preserve"> </w:t>
      </w:r>
      <w:r>
        <w:t>(Приложение № 4)</w:t>
      </w:r>
    </w:p>
    <w:p w:rsidR="00B45CBC" w:rsidRPr="006449DA" w:rsidRDefault="00B45CBC" w:rsidP="00B45CBC">
      <w:pPr>
        <w:ind w:firstLine="709"/>
        <w:jc w:val="both"/>
      </w:pPr>
      <w:r w:rsidRPr="006449DA">
        <w:t>- Администрации муниципального образования «Кожильское», ИНН 1805000220, ОГРН 1061837000356, юридический адрес и фактический адрес: 427606, Удмуртская Республика, Глазовский район,</w:t>
      </w:r>
      <w:r>
        <w:t xml:space="preserve"> </w:t>
      </w:r>
      <w:proofErr w:type="spellStart"/>
      <w:r>
        <w:t>д</w:t>
      </w:r>
      <w:proofErr w:type="gramStart"/>
      <w:r>
        <w:t>.К</w:t>
      </w:r>
      <w:proofErr w:type="gramEnd"/>
      <w:r>
        <w:t>ожиль</w:t>
      </w:r>
      <w:proofErr w:type="spellEnd"/>
      <w:r>
        <w:t xml:space="preserve">, ул. Гагарина, д. 2в </w:t>
      </w:r>
      <w:r w:rsidRPr="00297149">
        <w:t xml:space="preserve"> </w:t>
      </w:r>
      <w:r>
        <w:t>(Приложение № 5)</w:t>
      </w:r>
    </w:p>
    <w:p w:rsidR="00B45CBC" w:rsidRPr="006449DA" w:rsidRDefault="00B45CBC" w:rsidP="00B45CBC">
      <w:pPr>
        <w:ind w:firstLine="709"/>
        <w:jc w:val="both"/>
      </w:pPr>
      <w:r w:rsidRPr="006449DA">
        <w:t>- Администрации муниципального образования «Куреговское», ИНН 1805000301, ОГРН 1061837000587, юридический адрес и фактический адрес: 427646, Удмуртская Р</w:t>
      </w:r>
      <w:r>
        <w:t xml:space="preserve">еспублика, Глазовский район, </w:t>
      </w:r>
      <w:proofErr w:type="spellStart"/>
      <w:r>
        <w:t>д</w:t>
      </w:r>
      <w:proofErr w:type="gramStart"/>
      <w:r>
        <w:t>.К</w:t>
      </w:r>
      <w:proofErr w:type="gramEnd"/>
      <w:r>
        <w:t>урегово</w:t>
      </w:r>
      <w:proofErr w:type="spellEnd"/>
      <w:r>
        <w:t xml:space="preserve">, пер. Школьный, д. 2-а </w:t>
      </w:r>
      <w:r w:rsidRPr="00297149">
        <w:t xml:space="preserve"> </w:t>
      </w:r>
      <w:r>
        <w:t>(Приложение № 6)</w:t>
      </w:r>
    </w:p>
    <w:p w:rsidR="00B45CBC" w:rsidRPr="006449DA" w:rsidRDefault="00B45CBC" w:rsidP="00B45CBC">
      <w:pPr>
        <w:ind w:firstLine="709"/>
        <w:jc w:val="both"/>
      </w:pPr>
      <w:r w:rsidRPr="006449DA">
        <w:lastRenderedPageBreak/>
        <w:t>- Администрации муниципального образования «Октябрьское», ИНН 1805000245, ОГРН 1061837000378, юридический адрес и фактический адрес: 427617, Удмуртская Р</w:t>
      </w:r>
      <w:r>
        <w:t xml:space="preserve">еспублика, Глазовский район, </w:t>
      </w:r>
      <w:proofErr w:type="spellStart"/>
      <w:r>
        <w:t>с</w:t>
      </w:r>
      <w:proofErr w:type="gramStart"/>
      <w:r>
        <w:t>.</w:t>
      </w:r>
      <w:r w:rsidRPr="006449DA">
        <w:t>О</w:t>
      </w:r>
      <w:proofErr w:type="gramEnd"/>
      <w:r w:rsidRPr="006449DA">
        <w:t>к</w:t>
      </w:r>
      <w:r>
        <w:t>тябрьский</w:t>
      </w:r>
      <w:proofErr w:type="spellEnd"/>
      <w:r>
        <w:t>, ул. Наговицына, д. 3 (Приложение № 7)</w:t>
      </w:r>
    </w:p>
    <w:p w:rsidR="00B45CBC" w:rsidRPr="006449DA" w:rsidRDefault="00B45CBC" w:rsidP="00B45CBC">
      <w:pPr>
        <w:ind w:firstLine="709"/>
        <w:jc w:val="both"/>
      </w:pPr>
      <w:r w:rsidRPr="006449DA">
        <w:t xml:space="preserve">- Администрации муниципального образования «Парзинское», ИНН 1805000319, ОГРН 1061837000675, юридический адрес и фактический адрес: 427643, Удмуртская Республика, Глазовский район, </w:t>
      </w:r>
      <w:proofErr w:type="spellStart"/>
      <w:r w:rsidRPr="006449DA">
        <w:t>с</w:t>
      </w:r>
      <w:proofErr w:type="gramStart"/>
      <w:r w:rsidRPr="006449DA">
        <w:t>.П</w:t>
      </w:r>
      <w:proofErr w:type="gramEnd"/>
      <w:r w:rsidRPr="006449DA">
        <w:t>арзи</w:t>
      </w:r>
      <w:proofErr w:type="spellEnd"/>
      <w:r w:rsidRPr="006449DA">
        <w:t xml:space="preserve">, ул. Новая, </w:t>
      </w:r>
      <w:r>
        <w:t>д. 11</w:t>
      </w:r>
      <w:r w:rsidRPr="00297149">
        <w:t xml:space="preserve"> </w:t>
      </w:r>
      <w:r>
        <w:t>(Приложение № 8)</w:t>
      </w:r>
    </w:p>
    <w:p w:rsidR="00B45CBC" w:rsidRPr="006449DA" w:rsidRDefault="00B45CBC" w:rsidP="00B45CBC">
      <w:pPr>
        <w:ind w:firstLine="709"/>
        <w:jc w:val="both"/>
      </w:pPr>
      <w:r w:rsidRPr="006449DA">
        <w:t xml:space="preserve">- Администрации муниципального образования «Понинское», ИНН 1805000277, ОГРН 1061837000554, юридический адрес и фактический адрес: 427612, Удмуртская Республика, </w:t>
      </w:r>
      <w:proofErr w:type="spellStart"/>
      <w:r w:rsidRPr="006449DA">
        <w:t>с</w:t>
      </w:r>
      <w:proofErr w:type="gramStart"/>
      <w:r w:rsidRPr="006449DA">
        <w:t>.</w:t>
      </w:r>
      <w:r>
        <w:t>П</w:t>
      </w:r>
      <w:proofErr w:type="gramEnd"/>
      <w:r>
        <w:t>онино</w:t>
      </w:r>
      <w:proofErr w:type="spellEnd"/>
      <w:r>
        <w:t>, ул. Коммунальная, д. 4</w:t>
      </w:r>
      <w:r w:rsidRPr="00297149">
        <w:t xml:space="preserve"> </w:t>
      </w:r>
      <w:r>
        <w:t>(Приложение № 9)</w:t>
      </w:r>
    </w:p>
    <w:p w:rsidR="00B45CBC" w:rsidRPr="006449DA" w:rsidRDefault="00B45CBC" w:rsidP="00B45CBC">
      <w:pPr>
        <w:ind w:firstLine="709"/>
        <w:jc w:val="both"/>
      </w:pPr>
      <w:r w:rsidRPr="006449DA">
        <w:t xml:space="preserve">- Администрации муниципального образования «Ураковское», ИНН 1805000291, ОГРН 1061837000576, юридический адрес и фактический адрес: 427645, Удмуртская Республика, Глазовский район, </w:t>
      </w:r>
      <w:proofErr w:type="spellStart"/>
      <w:r w:rsidRPr="006449DA">
        <w:t>д</w:t>
      </w:r>
      <w:proofErr w:type="gramStart"/>
      <w:r w:rsidRPr="006449DA">
        <w:t>.</w:t>
      </w:r>
      <w:r>
        <w:t>У</w:t>
      </w:r>
      <w:proofErr w:type="gramEnd"/>
      <w:r>
        <w:t>раково</w:t>
      </w:r>
      <w:proofErr w:type="spellEnd"/>
      <w:r>
        <w:t>, ул. Советская, д. 12а</w:t>
      </w:r>
      <w:r w:rsidRPr="00297149">
        <w:t xml:space="preserve"> </w:t>
      </w:r>
      <w:r>
        <w:t>(Приложение № 10)</w:t>
      </w:r>
    </w:p>
    <w:p w:rsidR="00B45CBC" w:rsidRPr="006449DA" w:rsidRDefault="00B45CBC" w:rsidP="00B45CBC">
      <w:pPr>
        <w:ind w:firstLine="709"/>
        <w:jc w:val="both"/>
      </w:pPr>
      <w:r w:rsidRPr="006449DA">
        <w:t>- Администрации муниципального образования «Штанигуртское», ИНН 1805000252, ОГРН 1061837000532, юридический адрес и фактический адрес: 427627, Удмуртская Р</w:t>
      </w:r>
      <w:r>
        <w:t xml:space="preserve">еспублика, Глазовский район, </w:t>
      </w:r>
      <w:proofErr w:type="spellStart"/>
      <w:r>
        <w:t>д</w:t>
      </w:r>
      <w:proofErr w:type="gramStart"/>
      <w:r>
        <w:t>.</w:t>
      </w:r>
      <w:r w:rsidRPr="006449DA">
        <w:t>Ш</w:t>
      </w:r>
      <w:proofErr w:type="gramEnd"/>
      <w:r w:rsidRPr="006449DA">
        <w:t>танигурт</w:t>
      </w:r>
      <w:proofErr w:type="spellEnd"/>
      <w:r w:rsidRPr="006449DA">
        <w:t>, ул. Глазовская, д. 4.</w:t>
      </w:r>
      <w:r w:rsidRPr="00297149">
        <w:t xml:space="preserve"> </w:t>
      </w:r>
      <w:r>
        <w:t>(Приложение № 11)</w:t>
      </w:r>
    </w:p>
    <w:p w:rsidR="00B45CBC" w:rsidRPr="006449DA" w:rsidRDefault="00B45CBC" w:rsidP="00B45CBC">
      <w:pPr>
        <w:ind w:firstLine="709"/>
        <w:jc w:val="both"/>
      </w:pPr>
      <w:r w:rsidRPr="006449DA">
        <w:t>2. Председателю ликвидационной комиссии Никитиной В.М.</w:t>
      </w:r>
      <w:r>
        <w:t xml:space="preserve"> </w:t>
      </w:r>
      <w:r w:rsidRPr="006449DA">
        <w:t>уведомить Межрайонную инспекцию Федеральной налоговой службы № 11 по Удмуртской Республике о составлении ликвидационного баланса Администрации муниципальных образований поселений, расположенных на территории Глазовского района Удмуртской Республики.</w:t>
      </w:r>
    </w:p>
    <w:p w:rsidR="00B45CBC" w:rsidRPr="006449DA" w:rsidRDefault="00B45CBC" w:rsidP="00B45CBC">
      <w:pPr>
        <w:ind w:firstLine="709"/>
        <w:jc w:val="both"/>
      </w:pPr>
      <w:r>
        <w:t>3</w:t>
      </w:r>
      <w:r w:rsidRPr="006449DA">
        <w:t xml:space="preserve">. </w:t>
      </w:r>
      <w:proofErr w:type="gramStart"/>
      <w:r w:rsidRPr="006449DA">
        <w:t>Контроль за</w:t>
      </w:r>
      <w:proofErr w:type="gramEnd"/>
      <w:r w:rsidRPr="006449DA">
        <w:t xml:space="preserve"> исполнением</w:t>
      </w:r>
      <w:r>
        <w:t xml:space="preserve"> настоящего решения возложить на П</w:t>
      </w:r>
      <w:r w:rsidRPr="006449DA">
        <w:t>редседателя Совета депутатов муниципального образования «Муниципальный округ Глазовский район Удмуртской Республики».</w:t>
      </w:r>
    </w:p>
    <w:p w:rsidR="00B45CBC" w:rsidRPr="006449DA" w:rsidRDefault="00B45CBC" w:rsidP="00B45CBC">
      <w:pPr>
        <w:ind w:firstLine="709"/>
        <w:jc w:val="both"/>
      </w:pPr>
      <w:r>
        <w:t>4</w:t>
      </w:r>
      <w:r w:rsidRPr="006449DA">
        <w:t>. Настоящее решение вступает в силу со дня его официального опубликования.</w:t>
      </w:r>
    </w:p>
    <w:p w:rsidR="00B45CBC" w:rsidRPr="006449DA" w:rsidRDefault="00B45CBC" w:rsidP="00B45CBC">
      <w:pPr>
        <w:jc w:val="both"/>
      </w:pPr>
    </w:p>
    <w:p w:rsidR="00B45CBC" w:rsidRPr="006449DA" w:rsidRDefault="00B45CBC" w:rsidP="00B45CBC">
      <w:pPr>
        <w:jc w:val="both"/>
      </w:pPr>
    </w:p>
    <w:p w:rsidR="00B45CBC" w:rsidRPr="006449DA" w:rsidRDefault="00B45CBC" w:rsidP="00B45CBC">
      <w:pPr>
        <w:tabs>
          <w:tab w:val="left" w:pos="7995"/>
        </w:tabs>
        <w:ind w:right="-186"/>
        <w:jc w:val="both"/>
        <w:rPr>
          <w:b/>
          <w:bCs/>
        </w:rPr>
      </w:pPr>
      <w:r w:rsidRPr="006449DA">
        <w:rPr>
          <w:b/>
        </w:rPr>
        <w:t xml:space="preserve">Председатель Совета депутатов </w:t>
      </w:r>
      <w:r w:rsidRPr="006449DA">
        <w:rPr>
          <w:b/>
          <w:bCs/>
        </w:rPr>
        <w:t xml:space="preserve">муниципального </w:t>
      </w:r>
      <w:r w:rsidRPr="006449DA">
        <w:rPr>
          <w:b/>
          <w:bCs/>
        </w:rPr>
        <w:tab/>
        <w:t xml:space="preserve">    </w:t>
      </w:r>
      <w:proofErr w:type="spellStart"/>
      <w:r w:rsidRPr="006449DA">
        <w:rPr>
          <w:b/>
          <w:bCs/>
        </w:rPr>
        <w:t>С.Л.Буров</w:t>
      </w:r>
      <w:proofErr w:type="spellEnd"/>
    </w:p>
    <w:p w:rsidR="00B45CBC" w:rsidRPr="006449DA" w:rsidRDefault="00B45CBC" w:rsidP="00B45CBC">
      <w:pPr>
        <w:ind w:right="-186"/>
        <w:jc w:val="both"/>
        <w:rPr>
          <w:b/>
          <w:bCs/>
        </w:rPr>
      </w:pPr>
      <w:r w:rsidRPr="006449DA">
        <w:rPr>
          <w:b/>
          <w:bCs/>
        </w:rPr>
        <w:t xml:space="preserve">образования «Муниципальный округ </w:t>
      </w:r>
    </w:p>
    <w:p w:rsidR="00B45CBC" w:rsidRPr="006449DA" w:rsidRDefault="00B45CBC" w:rsidP="00B45CBC">
      <w:pPr>
        <w:ind w:right="-186"/>
        <w:jc w:val="both"/>
        <w:rPr>
          <w:b/>
        </w:rPr>
      </w:pPr>
      <w:r w:rsidRPr="006449DA">
        <w:rPr>
          <w:b/>
          <w:bCs/>
        </w:rPr>
        <w:t>Глазовский район Удмуртской Республики»</w:t>
      </w:r>
      <w:r w:rsidRPr="006449DA">
        <w:rPr>
          <w:b/>
          <w:bCs/>
        </w:rPr>
        <w:tab/>
      </w:r>
      <w:r w:rsidRPr="006449DA">
        <w:rPr>
          <w:b/>
          <w:bCs/>
        </w:rPr>
        <w:tab/>
      </w:r>
      <w:r w:rsidRPr="006449DA">
        <w:rPr>
          <w:b/>
          <w:bCs/>
        </w:rPr>
        <w:tab/>
      </w:r>
      <w:r w:rsidRPr="006449DA">
        <w:rPr>
          <w:b/>
          <w:bCs/>
        </w:rPr>
        <w:tab/>
      </w:r>
      <w:r w:rsidRPr="006449DA">
        <w:rPr>
          <w:b/>
          <w:bCs/>
        </w:rPr>
        <w:tab/>
      </w:r>
      <w:r w:rsidRPr="006449DA">
        <w:rPr>
          <w:b/>
          <w:bCs/>
        </w:rPr>
        <w:tab/>
      </w:r>
      <w:r w:rsidRPr="006449DA">
        <w:rPr>
          <w:b/>
          <w:bCs/>
        </w:rPr>
        <w:tab/>
      </w:r>
      <w:r w:rsidRPr="006449DA">
        <w:rPr>
          <w:b/>
          <w:bCs/>
        </w:rPr>
        <w:tab/>
      </w:r>
    </w:p>
    <w:p w:rsidR="00B45CBC" w:rsidRPr="006449DA" w:rsidRDefault="00B45CBC" w:rsidP="00B45CBC">
      <w:pPr>
        <w:rPr>
          <w:b/>
        </w:rPr>
      </w:pPr>
    </w:p>
    <w:p w:rsidR="00B45CBC" w:rsidRPr="006449DA" w:rsidRDefault="00B45CBC" w:rsidP="00B45CBC">
      <w:pPr>
        <w:jc w:val="both"/>
        <w:rPr>
          <w:b/>
        </w:rPr>
      </w:pPr>
      <w:proofErr w:type="spellStart"/>
      <w:r w:rsidRPr="006449DA">
        <w:rPr>
          <w:b/>
        </w:rPr>
        <w:t>г</w:t>
      </w:r>
      <w:proofErr w:type="gramStart"/>
      <w:r w:rsidRPr="006449DA">
        <w:rPr>
          <w:b/>
        </w:rPr>
        <w:t>.Г</w:t>
      </w:r>
      <w:proofErr w:type="gramEnd"/>
      <w:r w:rsidRPr="006449DA">
        <w:rPr>
          <w:b/>
        </w:rPr>
        <w:t>лазов</w:t>
      </w:r>
      <w:proofErr w:type="spellEnd"/>
    </w:p>
    <w:p w:rsidR="00B45CBC" w:rsidRPr="006449DA" w:rsidRDefault="00B45CBC" w:rsidP="00B45CBC">
      <w:pPr>
        <w:jc w:val="both"/>
        <w:rPr>
          <w:b/>
        </w:rPr>
      </w:pPr>
      <w:r>
        <w:rPr>
          <w:b/>
        </w:rPr>
        <w:t>31</w:t>
      </w:r>
      <w:r w:rsidRPr="006449DA">
        <w:rPr>
          <w:b/>
        </w:rPr>
        <w:t xml:space="preserve"> </w:t>
      </w:r>
      <w:r>
        <w:rPr>
          <w:b/>
        </w:rPr>
        <w:t>марта</w:t>
      </w:r>
      <w:r w:rsidRPr="006449DA">
        <w:rPr>
          <w:b/>
        </w:rPr>
        <w:t xml:space="preserve"> 2022 года </w:t>
      </w:r>
      <w:r w:rsidRPr="006449DA">
        <w:rPr>
          <w:b/>
        </w:rPr>
        <w:tab/>
      </w:r>
      <w:r w:rsidRPr="006449DA">
        <w:rPr>
          <w:b/>
        </w:rPr>
        <w:tab/>
      </w:r>
      <w:r w:rsidRPr="006449DA">
        <w:rPr>
          <w:b/>
        </w:rPr>
        <w:tab/>
      </w:r>
      <w:r w:rsidRPr="006449DA">
        <w:rPr>
          <w:b/>
        </w:rPr>
        <w:tab/>
      </w:r>
      <w:r w:rsidRPr="006449DA">
        <w:rPr>
          <w:b/>
        </w:rPr>
        <w:tab/>
      </w:r>
      <w:r w:rsidRPr="006449DA">
        <w:rPr>
          <w:b/>
        </w:rPr>
        <w:tab/>
      </w:r>
      <w:r w:rsidRPr="006449DA">
        <w:rPr>
          <w:b/>
        </w:rPr>
        <w:tab/>
      </w:r>
      <w:r w:rsidRPr="006449DA">
        <w:rPr>
          <w:b/>
        </w:rPr>
        <w:tab/>
      </w:r>
    </w:p>
    <w:p w:rsidR="00B45CBC" w:rsidRPr="006449DA" w:rsidRDefault="00B45CBC" w:rsidP="00B45CBC">
      <w:pPr>
        <w:jc w:val="both"/>
        <w:rPr>
          <w:b/>
        </w:rPr>
      </w:pPr>
      <w:r w:rsidRPr="006449DA">
        <w:rPr>
          <w:b/>
        </w:rPr>
        <w:t xml:space="preserve">№ </w:t>
      </w:r>
      <w:r>
        <w:rPr>
          <w:b/>
        </w:rPr>
        <w:t>162</w:t>
      </w:r>
    </w:p>
    <w:p w:rsidR="00B45CBC" w:rsidRDefault="00B45CBC" w:rsidP="00B45CBC">
      <w:pPr>
        <w:jc w:val="both"/>
      </w:pPr>
    </w:p>
    <w:p w:rsidR="004700BB" w:rsidRDefault="004700BB" w:rsidP="00B45CBC">
      <w:pPr>
        <w:jc w:val="both"/>
      </w:pPr>
    </w:p>
    <w:p w:rsidR="004700BB" w:rsidRDefault="004700BB" w:rsidP="00B45CBC">
      <w:pPr>
        <w:jc w:val="both"/>
      </w:pPr>
    </w:p>
    <w:p w:rsidR="004700BB" w:rsidRDefault="004700BB" w:rsidP="00B45CBC">
      <w:pPr>
        <w:jc w:val="both"/>
      </w:pPr>
    </w:p>
    <w:p w:rsidR="004700BB" w:rsidRDefault="004700BB" w:rsidP="00B45CBC">
      <w:pPr>
        <w:jc w:val="both"/>
      </w:pPr>
    </w:p>
    <w:p w:rsidR="004700BB" w:rsidRDefault="004700BB" w:rsidP="00B45CBC">
      <w:pPr>
        <w:jc w:val="both"/>
      </w:pPr>
    </w:p>
    <w:p w:rsidR="004700BB" w:rsidRDefault="004700BB" w:rsidP="00B45CBC">
      <w:pPr>
        <w:jc w:val="both"/>
      </w:pPr>
    </w:p>
    <w:p w:rsidR="004700BB" w:rsidRDefault="004700BB" w:rsidP="00B45CBC">
      <w:pPr>
        <w:jc w:val="both"/>
      </w:pPr>
    </w:p>
    <w:p w:rsidR="004700BB" w:rsidRDefault="004700BB" w:rsidP="00B45CBC">
      <w:pPr>
        <w:jc w:val="both"/>
      </w:pPr>
    </w:p>
    <w:p w:rsidR="004700BB" w:rsidRDefault="004700BB" w:rsidP="00B45CBC">
      <w:pPr>
        <w:jc w:val="both"/>
      </w:pPr>
    </w:p>
    <w:p w:rsidR="004700BB" w:rsidRDefault="004700BB" w:rsidP="00B45CBC">
      <w:pPr>
        <w:jc w:val="both"/>
      </w:pPr>
    </w:p>
    <w:p w:rsidR="004700BB" w:rsidRDefault="004700BB" w:rsidP="00B45CBC">
      <w:pPr>
        <w:jc w:val="both"/>
      </w:pPr>
    </w:p>
    <w:p w:rsidR="004700BB" w:rsidRDefault="004700BB" w:rsidP="00B45CBC">
      <w:pPr>
        <w:jc w:val="both"/>
      </w:pPr>
    </w:p>
    <w:p w:rsidR="004700BB" w:rsidRDefault="004700BB" w:rsidP="00B45CBC">
      <w:pPr>
        <w:jc w:val="both"/>
      </w:pPr>
    </w:p>
    <w:p w:rsidR="004700BB" w:rsidRDefault="004700BB" w:rsidP="00B45CBC">
      <w:pPr>
        <w:jc w:val="both"/>
      </w:pPr>
    </w:p>
    <w:p w:rsidR="004700BB" w:rsidRDefault="004700BB" w:rsidP="00B45CBC">
      <w:pPr>
        <w:jc w:val="both"/>
      </w:pPr>
    </w:p>
    <w:p w:rsidR="004700BB" w:rsidRPr="006449DA" w:rsidRDefault="004700BB" w:rsidP="00B45CBC">
      <w:pPr>
        <w:jc w:val="both"/>
      </w:pPr>
    </w:p>
    <w:p w:rsidR="00B45CBC" w:rsidRDefault="00B45CBC" w:rsidP="00F73F7A"/>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B45CBC" w:rsidRPr="003C49C3" w:rsidTr="004C1A1E">
        <w:tc>
          <w:tcPr>
            <w:tcW w:w="4361" w:type="dxa"/>
            <w:shd w:val="clear" w:color="auto" w:fill="auto"/>
          </w:tcPr>
          <w:p w:rsidR="00B45CBC" w:rsidRPr="008640D8" w:rsidRDefault="00B45CBC" w:rsidP="004C1A1E">
            <w:pPr>
              <w:jc w:val="center"/>
              <w:rPr>
                <w:bCs/>
              </w:rPr>
            </w:pPr>
            <w:r w:rsidRPr="008640D8">
              <w:rPr>
                <w:bCs/>
              </w:rPr>
              <w:lastRenderedPageBreak/>
              <w:t xml:space="preserve">Совет депутатов </w:t>
            </w:r>
          </w:p>
          <w:p w:rsidR="00B45CBC" w:rsidRPr="008640D8" w:rsidRDefault="00B45CBC" w:rsidP="004C1A1E">
            <w:pPr>
              <w:jc w:val="center"/>
              <w:rPr>
                <w:bCs/>
              </w:rPr>
            </w:pPr>
            <w:r w:rsidRPr="008640D8">
              <w:rPr>
                <w:bCs/>
              </w:rPr>
              <w:t xml:space="preserve">муниципального образования «Муниципальный округ </w:t>
            </w:r>
          </w:p>
          <w:p w:rsidR="00B45CBC" w:rsidRDefault="00B45CBC" w:rsidP="004C1A1E">
            <w:pPr>
              <w:jc w:val="center"/>
              <w:rPr>
                <w:bCs/>
              </w:rPr>
            </w:pPr>
            <w:r w:rsidRPr="008640D8">
              <w:rPr>
                <w:bCs/>
              </w:rPr>
              <w:t xml:space="preserve">Глазовский район </w:t>
            </w:r>
          </w:p>
          <w:p w:rsidR="00B45CBC" w:rsidRPr="008640D8" w:rsidRDefault="00B45CBC" w:rsidP="004C1A1E">
            <w:pPr>
              <w:jc w:val="center"/>
              <w:rPr>
                <w:bCs/>
              </w:rPr>
            </w:pPr>
            <w:r w:rsidRPr="008640D8">
              <w:rPr>
                <w:bCs/>
              </w:rPr>
              <w:t xml:space="preserve">Удмуртской Республики»  </w:t>
            </w:r>
          </w:p>
          <w:p w:rsidR="00B45CBC" w:rsidRPr="003C49C3" w:rsidRDefault="00B45CBC" w:rsidP="004C1A1E">
            <w:pPr>
              <w:jc w:val="center"/>
              <w:rPr>
                <w:b/>
                <w:bCs/>
                <w:noProof/>
              </w:rPr>
            </w:pPr>
          </w:p>
        </w:tc>
        <w:tc>
          <w:tcPr>
            <w:tcW w:w="1139" w:type="dxa"/>
          </w:tcPr>
          <w:p w:rsidR="00B45CBC" w:rsidRPr="003C49C3" w:rsidRDefault="00B45CBC" w:rsidP="004C1A1E">
            <w:pPr>
              <w:jc w:val="center"/>
              <w:rPr>
                <w:b/>
                <w:bCs/>
              </w:rPr>
            </w:pPr>
            <w:r>
              <w:rPr>
                <w:b/>
                <w:bCs/>
                <w:noProof/>
              </w:rPr>
              <w:drawing>
                <wp:anchor distT="0" distB="0" distL="114300" distR="114300" simplePos="0" relativeHeight="25168793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1" name="Рисунок 2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B45CBC" w:rsidRDefault="00B45CBC" w:rsidP="004C1A1E">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B45CBC" w:rsidRPr="008640D8" w:rsidRDefault="00B45CBC" w:rsidP="004C1A1E">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B45CBC" w:rsidRPr="008640D8" w:rsidRDefault="00B45CBC" w:rsidP="004C1A1E">
            <w:pPr>
              <w:jc w:val="center"/>
              <w:rPr>
                <w:bCs/>
              </w:rPr>
            </w:pPr>
            <w:r w:rsidRPr="008640D8">
              <w:rPr>
                <w:bCs/>
              </w:rPr>
              <w:t>муниципал округ»</w:t>
            </w:r>
          </w:p>
          <w:p w:rsidR="00B45CBC" w:rsidRPr="008640D8" w:rsidRDefault="00B45CBC" w:rsidP="004C1A1E">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B45CBC" w:rsidRPr="008640D8" w:rsidRDefault="00B45CBC" w:rsidP="004C1A1E">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B45CBC" w:rsidRPr="003C49C3" w:rsidRDefault="00B45CBC" w:rsidP="004C1A1E">
            <w:pPr>
              <w:jc w:val="center"/>
              <w:rPr>
                <w:b/>
                <w:bCs/>
              </w:rPr>
            </w:pPr>
          </w:p>
        </w:tc>
      </w:tr>
    </w:tbl>
    <w:p w:rsidR="00B45CBC" w:rsidRPr="00C00D48" w:rsidRDefault="00B45CBC" w:rsidP="00B45CBC">
      <w:pPr>
        <w:keepNext/>
        <w:jc w:val="center"/>
        <w:outlineLvl w:val="0"/>
        <w:rPr>
          <w:b/>
          <w:bCs/>
          <w:sz w:val="44"/>
          <w:szCs w:val="44"/>
        </w:rPr>
      </w:pPr>
      <w:r w:rsidRPr="00C00D48">
        <w:rPr>
          <w:b/>
          <w:bCs/>
          <w:sz w:val="44"/>
          <w:szCs w:val="44"/>
        </w:rPr>
        <w:t>РЕШЕНИЕ</w:t>
      </w:r>
    </w:p>
    <w:p w:rsidR="00B45CBC" w:rsidRPr="00C00D48" w:rsidRDefault="00B45CBC" w:rsidP="00B45CBC">
      <w:pPr>
        <w:ind w:left="-540"/>
        <w:jc w:val="center"/>
        <w:rPr>
          <w:b/>
          <w:bCs/>
          <w:sz w:val="28"/>
          <w:szCs w:val="28"/>
        </w:rPr>
      </w:pPr>
    </w:p>
    <w:p w:rsidR="00B45CBC" w:rsidRPr="00C00D48" w:rsidRDefault="00B45CBC" w:rsidP="00B45CBC">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B45CBC" w:rsidRPr="00C00D48" w:rsidRDefault="00B45CBC" w:rsidP="00B45CBC">
      <w:pPr>
        <w:ind w:left="-540"/>
        <w:jc w:val="center"/>
        <w:rPr>
          <w:b/>
          <w:bCs/>
          <w:sz w:val="28"/>
          <w:szCs w:val="28"/>
        </w:rPr>
      </w:pPr>
      <w:r w:rsidRPr="00C00D48">
        <w:rPr>
          <w:b/>
          <w:bCs/>
          <w:sz w:val="28"/>
          <w:szCs w:val="28"/>
        </w:rPr>
        <w:t xml:space="preserve">«МУНИЦИПАЛЬНЫЙ ОКРУГ ГЛАЗОВСКИЙ РАЙОН </w:t>
      </w:r>
    </w:p>
    <w:p w:rsidR="00B45CBC" w:rsidRPr="00C00D48" w:rsidRDefault="00B45CBC" w:rsidP="00B45CBC">
      <w:pPr>
        <w:ind w:left="-540"/>
        <w:jc w:val="center"/>
        <w:rPr>
          <w:b/>
          <w:bCs/>
          <w:sz w:val="28"/>
          <w:szCs w:val="28"/>
        </w:rPr>
      </w:pPr>
      <w:r w:rsidRPr="00C00D48">
        <w:rPr>
          <w:b/>
          <w:bCs/>
          <w:sz w:val="28"/>
          <w:szCs w:val="28"/>
        </w:rPr>
        <w:t xml:space="preserve">УДМУРТСКОЙ РЕСПУБЛИКИ» </w:t>
      </w:r>
    </w:p>
    <w:p w:rsidR="00B45CBC" w:rsidRPr="00AC2396" w:rsidRDefault="00B45CBC" w:rsidP="00B45CBC">
      <w:pPr>
        <w:jc w:val="center"/>
        <w:rPr>
          <w:b/>
          <w:bCs/>
          <w:sz w:val="20"/>
          <w:szCs w:val="20"/>
        </w:rPr>
      </w:pPr>
    </w:p>
    <w:p w:rsidR="00B45CBC" w:rsidRPr="00AC2396" w:rsidRDefault="00B45CBC" w:rsidP="00B45CBC">
      <w:pPr>
        <w:jc w:val="center"/>
        <w:rPr>
          <w:b/>
        </w:rPr>
      </w:pPr>
      <w:r w:rsidRPr="00AC2396">
        <w:rPr>
          <w:b/>
        </w:rPr>
        <w:t>Об утверждении промежуточного ликвидационного баланса Управлени</w:t>
      </w:r>
      <w:r>
        <w:rPr>
          <w:b/>
        </w:rPr>
        <w:t>я</w:t>
      </w:r>
      <w:r w:rsidRPr="00AC2396">
        <w:rPr>
          <w:b/>
        </w:rPr>
        <w:t xml:space="preserve"> образования Администрации муниципального образования «Глазовский район» </w:t>
      </w:r>
    </w:p>
    <w:p w:rsidR="00B45CBC" w:rsidRPr="00AC2396" w:rsidRDefault="00B45CBC" w:rsidP="00B45CBC"/>
    <w:p w:rsidR="00B45CBC" w:rsidRPr="00AC2396" w:rsidRDefault="00B45CBC" w:rsidP="00B45CBC">
      <w:r w:rsidRPr="00AC2396">
        <w:t xml:space="preserve">Принято </w:t>
      </w:r>
    </w:p>
    <w:p w:rsidR="00B45CBC" w:rsidRPr="00AC2396" w:rsidRDefault="00B45CBC" w:rsidP="00B45CBC">
      <w:r w:rsidRPr="00AC2396">
        <w:t xml:space="preserve">Советом депутатов муниципального образования </w:t>
      </w:r>
    </w:p>
    <w:p w:rsidR="00B45CBC" w:rsidRPr="00AC2396" w:rsidRDefault="00B45CBC" w:rsidP="00B45CBC">
      <w:r w:rsidRPr="00AC2396">
        <w:t xml:space="preserve">«Муниципальный округ Глазовский район                                        </w:t>
      </w:r>
    </w:p>
    <w:p w:rsidR="00B45CBC" w:rsidRPr="00AC2396" w:rsidRDefault="00B45CBC" w:rsidP="00B45CBC">
      <w:r w:rsidRPr="00AC2396">
        <w:t xml:space="preserve">Удмуртской Республики» первого созыва                                                   </w:t>
      </w:r>
      <w:r>
        <w:t>31</w:t>
      </w:r>
      <w:r w:rsidRPr="00AC2396">
        <w:t xml:space="preserve"> марта 2022 года</w:t>
      </w:r>
    </w:p>
    <w:p w:rsidR="00B45CBC" w:rsidRDefault="00B45CBC" w:rsidP="00B45CBC">
      <w:pPr>
        <w:spacing w:line="276" w:lineRule="auto"/>
        <w:ind w:firstLine="709"/>
        <w:jc w:val="both"/>
      </w:pPr>
    </w:p>
    <w:p w:rsidR="00B45CBC" w:rsidRPr="00AC2396" w:rsidRDefault="00B45CBC" w:rsidP="00B45CBC">
      <w:pPr>
        <w:ind w:firstLine="709"/>
        <w:jc w:val="both"/>
        <w:rPr>
          <w:b/>
        </w:rPr>
      </w:pPr>
      <w:proofErr w:type="gramStart"/>
      <w:r w:rsidRPr="00AC2396">
        <w:t xml:space="preserve">В соответствии с частью 2 статьи 63 Гражданского кодекса Российской Федерации, с </w:t>
      </w:r>
      <w:r>
        <w:t>р</w:t>
      </w:r>
      <w:r w:rsidRPr="00AC2396">
        <w:t>ешением Совета депутатов муниципального образования «Муниципальный округ Глазовский район Удмуртской Республики» №56 от 18.11.2021</w:t>
      </w:r>
      <w:r>
        <w:t xml:space="preserve"> </w:t>
      </w:r>
      <w:r w:rsidRPr="00AC2396">
        <w:t xml:space="preserve">года «О ликвидации Администрации муниципального образования «Глазовский район», её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 </w:t>
      </w:r>
      <w:r w:rsidRPr="00AC2396">
        <w:rPr>
          <w:b/>
        </w:rPr>
        <w:t>Совет депутатов муниципального образования «Муниципальный округ Глазовский район Удмуртской Республики» РЕШИЛ:</w:t>
      </w:r>
      <w:proofErr w:type="gramEnd"/>
    </w:p>
    <w:p w:rsidR="00B45CBC" w:rsidRPr="00AC2396" w:rsidRDefault="00B45CBC" w:rsidP="00B45CBC">
      <w:pPr>
        <w:jc w:val="both"/>
      </w:pPr>
    </w:p>
    <w:p w:rsidR="00B45CBC" w:rsidRPr="00AC2396" w:rsidRDefault="00B45CBC" w:rsidP="00B45CBC">
      <w:pPr>
        <w:ind w:firstLine="709"/>
        <w:jc w:val="both"/>
      </w:pPr>
      <w:r w:rsidRPr="00AC2396">
        <w:t>1. Утвердить промежуточный ликвидационный баланс</w:t>
      </w:r>
      <w:r>
        <w:t xml:space="preserve"> Управления</w:t>
      </w:r>
      <w:r w:rsidRPr="00AC2396">
        <w:t xml:space="preserve"> образования Администрации муниципального образования «Глазовский район» ИНН 1837000692, ОГРН 1111837000692, юридический адрес и фактический адрес: 427621, Удмуртская Республика, г. Глазов, ул. </w:t>
      </w:r>
      <w:proofErr w:type="spellStart"/>
      <w:r w:rsidRPr="00AC2396">
        <w:t>М.Гвардии</w:t>
      </w:r>
      <w:proofErr w:type="spellEnd"/>
      <w:r w:rsidRPr="00AC2396">
        <w:t>, д.22а. ( Приложение №1)</w:t>
      </w:r>
    </w:p>
    <w:p w:rsidR="00B45CBC" w:rsidRPr="00AC2396" w:rsidRDefault="00B45CBC" w:rsidP="00B45CBC">
      <w:pPr>
        <w:ind w:firstLine="709"/>
        <w:jc w:val="both"/>
      </w:pPr>
      <w:r w:rsidRPr="00AC2396">
        <w:t>2. Отметить, что требования кредиторов на момент утверждения промежуточного ликвидационного баланса предъявлены не были.</w:t>
      </w:r>
    </w:p>
    <w:p w:rsidR="00B45CBC" w:rsidRPr="00AC2396" w:rsidRDefault="00B45CBC" w:rsidP="00B45CBC">
      <w:pPr>
        <w:ind w:firstLine="709"/>
        <w:jc w:val="both"/>
      </w:pPr>
      <w:r w:rsidRPr="00AC2396">
        <w:t>3. Председателю ликвидационной комиссии Корякину В.И. уведомить Межрайонную инспекцию Федеральной налоговой слу</w:t>
      </w:r>
      <w:r>
        <w:t>жбы №</w:t>
      </w:r>
      <w:r w:rsidRPr="00AC2396">
        <w:t>11 по Удмуртской Республике о составлении промежуточного ликвидационного баланса Управлени</w:t>
      </w:r>
      <w:r>
        <w:t>я</w:t>
      </w:r>
      <w:r w:rsidRPr="00AC2396">
        <w:t xml:space="preserve"> образования Администрации муниципального образования «Глазовский район»</w:t>
      </w:r>
      <w:r>
        <w:t>.</w:t>
      </w:r>
    </w:p>
    <w:p w:rsidR="00B45CBC" w:rsidRPr="00AC2396" w:rsidRDefault="00B45CBC" w:rsidP="00B45CBC">
      <w:pPr>
        <w:ind w:firstLine="709"/>
        <w:jc w:val="both"/>
      </w:pPr>
      <w:r w:rsidRPr="00AC2396">
        <w:t xml:space="preserve">4. </w:t>
      </w:r>
      <w:proofErr w:type="gramStart"/>
      <w:r w:rsidRPr="00AC2396">
        <w:t>Контроль за</w:t>
      </w:r>
      <w:proofErr w:type="gramEnd"/>
      <w:r w:rsidRPr="00AC2396">
        <w:t xml:space="preserve"> исполнением настоящего решения возложить</w:t>
      </w:r>
      <w:r>
        <w:t xml:space="preserve"> на П</w:t>
      </w:r>
      <w:r w:rsidRPr="00AC2396">
        <w:t>редседателя Совета депутатов муниципального образования «Муниципальный округ Глазовский район Удмуртской Республики».</w:t>
      </w:r>
    </w:p>
    <w:p w:rsidR="00B45CBC" w:rsidRPr="00AC2396" w:rsidRDefault="00B45CBC" w:rsidP="00B45CBC">
      <w:pPr>
        <w:ind w:firstLine="709"/>
        <w:jc w:val="both"/>
      </w:pPr>
      <w:r>
        <w:t>5</w:t>
      </w:r>
      <w:r w:rsidRPr="00AC2396">
        <w:t>. Настоящее решение вступает в силу со дня его официального опубликования.</w:t>
      </w:r>
    </w:p>
    <w:p w:rsidR="00B45CBC" w:rsidRPr="00AC2396" w:rsidRDefault="00B45CBC" w:rsidP="00B45CBC">
      <w:pPr>
        <w:jc w:val="both"/>
      </w:pPr>
    </w:p>
    <w:p w:rsidR="00B45CBC" w:rsidRPr="00AC2396" w:rsidRDefault="00B45CBC" w:rsidP="00B45CBC">
      <w:pPr>
        <w:tabs>
          <w:tab w:val="left" w:pos="7995"/>
        </w:tabs>
        <w:ind w:right="-186"/>
        <w:jc w:val="both"/>
        <w:rPr>
          <w:b/>
          <w:bCs/>
        </w:rPr>
      </w:pPr>
      <w:r w:rsidRPr="00AC2396">
        <w:rPr>
          <w:b/>
        </w:rPr>
        <w:t xml:space="preserve">Председатель Совета депутатов </w:t>
      </w:r>
      <w:r w:rsidRPr="00AC2396">
        <w:rPr>
          <w:b/>
          <w:bCs/>
        </w:rPr>
        <w:t xml:space="preserve">муниципального </w:t>
      </w:r>
      <w:r w:rsidRPr="00AC2396">
        <w:rPr>
          <w:b/>
          <w:bCs/>
        </w:rPr>
        <w:tab/>
        <w:t xml:space="preserve">    </w:t>
      </w:r>
      <w:proofErr w:type="spellStart"/>
      <w:r w:rsidRPr="00AC2396">
        <w:rPr>
          <w:b/>
          <w:bCs/>
        </w:rPr>
        <w:t>С.Л.Буров</w:t>
      </w:r>
      <w:proofErr w:type="spellEnd"/>
    </w:p>
    <w:p w:rsidR="00B45CBC" w:rsidRPr="00AC2396" w:rsidRDefault="00B45CBC" w:rsidP="00B45CBC">
      <w:pPr>
        <w:ind w:right="-186"/>
        <w:jc w:val="both"/>
        <w:rPr>
          <w:b/>
          <w:bCs/>
        </w:rPr>
      </w:pPr>
      <w:r w:rsidRPr="00AC2396">
        <w:rPr>
          <w:b/>
          <w:bCs/>
        </w:rPr>
        <w:t xml:space="preserve">образования «Муниципальный округ </w:t>
      </w:r>
    </w:p>
    <w:p w:rsidR="00B45CBC" w:rsidRPr="00AC2396" w:rsidRDefault="00B45CBC" w:rsidP="00B45CBC">
      <w:pPr>
        <w:ind w:right="-186"/>
        <w:jc w:val="both"/>
        <w:rPr>
          <w:b/>
        </w:rPr>
      </w:pPr>
      <w:r w:rsidRPr="00AC2396">
        <w:rPr>
          <w:b/>
          <w:bCs/>
        </w:rPr>
        <w:t>Глазовский район Удмуртской Республики»</w:t>
      </w:r>
      <w:r w:rsidRPr="00AC2396">
        <w:rPr>
          <w:b/>
          <w:bCs/>
        </w:rPr>
        <w:tab/>
      </w:r>
      <w:r w:rsidRPr="00AC2396">
        <w:rPr>
          <w:b/>
          <w:bCs/>
        </w:rPr>
        <w:tab/>
      </w:r>
      <w:r w:rsidRPr="00AC2396">
        <w:rPr>
          <w:b/>
          <w:bCs/>
        </w:rPr>
        <w:tab/>
      </w:r>
      <w:r w:rsidRPr="00AC2396">
        <w:rPr>
          <w:b/>
          <w:bCs/>
        </w:rPr>
        <w:tab/>
      </w:r>
      <w:r w:rsidRPr="00AC2396">
        <w:rPr>
          <w:b/>
          <w:bCs/>
        </w:rPr>
        <w:tab/>
      </w:r>
      <w:r w:rsidRPr="00AC2396">
        <w:rPr>
          <w:b/>
          <w:bCs/>
        </w:rPr>
        <w:tab/>
      </w:r>
      <w:r w:rsidRPr="00AC2396">
        <w:rPr>
          <w:b/>
          <w:bCs/>
        </w:rPr>
        <w:tab/>
      </w:r>
      <w:r w:rsidRPr="00AC2396">
        <w:rPr>
          <w:b/>
          <w:bCs/>
        </w:rPr>
        <w:tab/>
      </w:r>
    </w:p>
    <w:p w:rsidR="00B45CBC" w:rsidRPr="00AC2396" w:rsidRDefault="00B45CBC" w:rsidP="00B45CBC">
      <w:pPr>
        <w:rPr>
          <w:b/>
        </w:rPr>
      </w:pPr>
    </w:p>
    <w:p w:rsidR="00B45CBC" w:rsidRPr="00AC2396" w:rsidRDefault="00B45CBC" w:rsidP="00B45CBC">
      <w:pPr>
        <w:jc w:val="both"/>
        <w:rPr>
          <w:b/>
        </w:rPr>
      </w:pPr>
      <w:proofErr w:type="spellStart"/>
      <w:r w:rsidRPr="00AC2396">
        <w:rPr>
          <w:b/>
        </w:rPr>
        <w:t>г</w:t>
      </w:r>
      <w:proofErr w:type="gramStart"/>
      <w:r w:rsidRPr="00AC2396">
        <w:rPr>
          <w:b/>
        </w:rPr>
        <w:t>.Г</w:t>
      </w:r>
      <w:proofErr w:type="gramEnd"/>
      <w:r w:rsidRPr="00AC2396">
        <w:rPr>
          <w:b/>
        </w:rPr>
        <w:t>лазов</w:t>
      </w:r>
      <w:proofErr w:type="spellEnd"/>
    </w:p>
    <w:p w:rsidR="00B45CBC" w:rsidRPr="00AC2396" w:rsidRDefault="00B45CBC" w:rsidP="00B45CBC">
      <w:pPr>
        <w:jc w:val="both"/>
        <w:rPr>
          <w:b/>
        </w:rPr>
      </w:pPr>
      <w:r>
        <w:rPr>
          <w:b/>
        </w:rPr>
        <w:t>31</w:t>
      </w:r>
      <w:r w:rsidRPr="00AC2396">
        <w:rPr>
          <w:b/>
        </w:rPr>
        <w:t xml:space="preserve"> марта 2022 года </w:t>
      </w:r>
      <w:r w:rsidRPr="00AC2396">
        <w:rPr>
          <w:b/>
        </w:rPr>
        <w:tab/>
      </w:r>
      <w:r w:rsidRPr="00AC2396">
        <w:rPr>
          <w:b/>
        </w:rPr>
        <w:tab/>
      </w:r>
      <w:r w:rsidRPr="00AC2396">
        <w:rPr>
          <w:b/>
        </w:rPr>
        <w:tab/>
      </w:r>
      <w:r w:rsidRPr="00AC2396">
        <w:rPr>
          <w:b/>
        </w:rPr>
        <w:tab/>
      </w:r>
      <w:r w:rsidRPr="00AC2396">
        <w:rPr>
          <w:b/>
        </w:rPr>
        <w:tab/>
      </w:r>
      <w:r w:rsidRPr="00AC2396">
        <w:rPr>
          <w:b/>
        </w:rPr>
        <w:tab/>
      </w:r>
      <w:r w:rsidRPr="00AC2396">
        <w:rPr>
          <w:b/>
        </w:rPr>
        <w:tab/>
      </w:r>
      <w:r w:rsidRPr="00AC2396">
        <w:rPr>
          <w:b/>
        </w:rPr>
        <w:tab/>
      </w:r>
    </w:p>
    <w:p w:rsidR="00B45CBC" w:rsidRDefault="00B45CBC" w:rsidP="00B45CBC">
      <w:pPr>
        <w:jc w:val="both"/>
        <w:rPr>
          <w:b/>
        </w:rPr>
      </w:pPr>
      <w:r w:rsidRPr="00AC2396">
        <w:rPr>
          <w:b/>
        </w:rPr>
        <w:t xml:space="preserve">№ </w:t>
      </w:r>
      <w:r>
        <w:rPr>
          <w:b/>
        </w:rPr>
        <w:t>163</w:t>
      </w:r>
    </w:p>
    <w:p w:rsidR="00B45CBC" w:rsidRPr="00AC2396" w:rsidRDefault="00B45CBC" w:rsidP="00B45CBC">
      <w:pPr>
        <w:jc w:val="both"/>
        <w:rPr>
          <w:b/>
        </w:rPr>
      </w:pPr>
    </w:p>
    <w:p w:rsidR="00B45CBC" w:rsidRDefault="00B45CBC" w:rsidP="00B45CBC">
      <w:pPr>
        <w:jc w:val="both"/>
      </w:pPr>
    </w:p>
    <w:p w:rsidR="00B45CBC" w:rsidRPr="00AC2396" w:rsidRDefault="00B45CBC" w:rsidP="00B45CBC">
      <w:pPr>
        <w:jc w:val="both"/>
      </w:pPr>
    </w:p>
    <w:tbl>
      <w:tblPr>
        <w:tblW w:w="0" w:type="auto"/>
        <w:tblLook w:val="04A0" w:firstRow="1" w:lastRow="0" w:firstColumn="1" w:lastColumn="0" w:noHBand="0" w:noVBand="1"/>
      </w:tblPr>
      <w:tblGrid>
        <w:gridCol w:w="4927"/>
        <w:gridCol w:w="4927"/>
      </w:tblGrid>
      <w:tr w:rsidR="00B45CBC" w:rsidTr="004C1A1E">
        <w:tc>
          <w:tcPr>
            <w:tcW w:w="4927" w:type="dxa"/>
            <w:shd w:val="clear" w:color="auto" w:fill="auto"/>
          </w:tcPr>
          <w:p w:rsidR="00B45CBC" w:rsidRDefault="00B45CBC" w:rsidP="004C1A1E">
            <w:pPr>
              <w:jc w:val="right"/>
            </w:pPr>
          </w:p>
        </w:tc>
        <w:tc>
          <w:tcPr>
            <w:tcW w:w="4927" w:type="dxa"/>
            <w:shd w:val="clear" w:color="auto" w:fill="auto"/>
          </w:tcPr>
          <w:p w:rsidR="00B45CBC" w:rsidRDefault="00B45CBC" w:rsidP="004C1A1E">
            <w:pPr>
              <w:jc w:val="both"/>
              <w:rPr>
                <w:b/>
              </w:rPr>
            </w:pPr>
            <w:r w:rsidRPr="00E20C90">
              <w:rPr>
                <w:b/>
              </w:rPr>
              <w:t xml:space="preserve">ПРИЛОЖЕНИЕ к решению Совета депутатов муниципального образования «Муниципальный округ Глазовский район Удмуртской Республики» </w:t>
            </w:r>
          </w:p>
          <w:p w:rsidR="00B45CBC" w:rsidRPr="00E20C90" w:rsidRDefault="00B45CBC" w:rsidP="004C1A1E">
            <w:pPr>
              <w:jc w:val="both"/>
              <w:rPr>
                <w:rFonts w:eastAsia="Calibri"/>
                <w:b/>
              </w:rPr>
            </w:pPr>
            <w:r>
              <w:rPr>
                <w:b/>
              </w:rPr>
              <w:t>от 31</w:t>
            </w:r>
            <w:r w:rsidRPr="00E20C90">
              <w:rPr>
                <w:b/>
              </w:rPr>
              <w:t xml:space="preserve"> марта 2022 № </w:t>
            </w:r>
            <w:r>
              <w:rPr>
                <w:b/>
              </w:rPr>
              <w:t>163</w:t>
            </w:r>
          </w:p>
        </w:tc>
      </w:tr>
    </w:tbl>
    <w:p w:rsidR="00B45CBC" w:rsidRPr="00AC2396" w:rsidRDefault="00B45CBC" w:rsidP="00B45CBC">
      <w:pPr>
        <w:jc w:val="right"/>
      </w:pPr>
    </w:p>
    <w:p w:rsidR="00B45CBC" w:rsidRPr="00AC2396" w:rsidRDefault="00B45CBC" w:rsidP="00B45CBC">
      <w:pPr>
        <w:jc w:val="center"/>
        <w:rPr>
          <w:b/>
        </w:rPr>
      </w:pPr>
      <w:r w:rsidRPr="00AC2396">
        <w:rPr>
          <w:b/>
        </w:rPr>
        <w:t>Пояснительная записка</w:t>
      </w:r>
    </w:p>
    <w:p w:rsidR="00B45CBC" w:rsidRDefault="00B45CBC" w:rsidP="00B45CBC">
      <w:pPr>
        <w:jc w:val="center"/>
        <w:rPr>
          <w:b/>
        </w:rPr>
      </w:pPr>
      <w:r w:rsidRPr="00AC2396">
        <w:rPr>
          <w:b/>
        </w:rPr>
        <w:t xml:space="preserve">к промежуточному ликвидационному балансу </w:t>
      </w:r>
      <w:r>
        <w:rPr>
          <w:b/>
        </w:rPr>
        <w:t>Управления</w:t>
      </w:r>
      <w:r w:rsidRPr="00AC2396">
        <w:rPr>
          <w:b/>
        </w:rPr>
        <w:t xml:space="preserve"> образования Администрации муниципального образования «Глазовский район» </w:t>
      </w:r>
    </w:p>
    <w:p w:rsidR="00B45CBC" w:rsidRPr="00AC2396" w:rsidRDefault="00B45CBC" w:rsidP="00B45CBC">
      <w:pPr>
        <w:jc w:val="center"/>
        <w:rPr>
          <w:b/>
        </w:rPr>
      </w:pPr>
      <w:proofErr w:type="gramStart"/>
      <w:r w:rsidRPr="00AC2396">
        <w:rPr>
          <w:b/>
        </w:rPr>
        <w:t>составленному</w:t>
      </w:r>
      <w:proofErr w:type="gramEnd"/>
      <w:r w:rsidRPr="00AC2396">
        <w:rPr>
          <w:b/>
        </w:rPr>
        <w:t xml:space="preserve"> на 15 марта 2022г.</w:t>
      </w:r>
    </w:p>
    <w:p w:rsidR="00B45CBC" w:rsidRPr="00AC2396" w:rsidRDefault="00B45CBC" w:rsidP="00B45CBC">
      <w:pPr>
        <w:jc w:val="center"/>
        <w:rPr>
          <w:b/>
        </w:rPr>
      </w:pPr>
    </w:p>
    <w:p w:rsidR="00B45CBC" w:rsidRPr="00AC2396" w:rsidRDefault="00B45CBC" w:rsidP="00B45CBC">
      <w:pPr>
        <w:jc w:val="right"/>
        <w:rPr>
          <w:b/>
        </w:rPr>
      </w:pPr>
      <w:r w:rsidRPr="00AC2396">
        <w:rPr>
          <w:b/>
        </w:rPr>
        <w:t xml:space="preserve">дата представления на утверждение </w:t>
      </w:r>
      <w:r>
        <w:rPr>
          <w:b/>
        </w:rPr>
        <w:t>31</w:t>
      </w:r>
      <w:r w:rsidRPr="00AC2396">
        <w:rPr>
          <w:b/>
        </w:rPr>
        <w:t xml:space="preserve"> марта 2022г.</w:t>
      </w:r>
    </w:p>
    <w:p w:rsidR="00B45CBC" w:rsidRPr="00AC2396" w:rsidRDefault="00B45CBC" w:rsidP="00B45CBC">
      <w:pPr>
        <w:jc w:val="center"/>
        <w:rPr>
          <w:b/>
        </w:rPr>
      </w:pPr>
    </w:p>
    <w:p w:rsidR="00B45CBC" w:rsidRPr="00AC2396" w:rsidRDefault="00B45CBC" w:rsidP="00B45CBC">
      <w:pPr>
        <w:ind w:firstLine="709"/>
        <w:jc w:val="both"/>
      </w:pPr>
      <w:r w:rsidRPr="00AC2396">
        <w:t xml:space="preserve">1. Настоящим, в соответствии со ст. 63 Гражданского кодекса Российской Федерации, председатель ликвидационной комиссии </w:t>
      </w:r>
      <w:r>
        <w:t>Управления</w:t>
      </w:r>
      <w:r w:rsidRPr="00AC2396">
        <w:t xml:space="preserve"> образования Администрации муниципального образования «Глазовский район» подтверждает, что по состоянию на 15 марта 2022г. (дата о</w:t>
      </w:r>
      <w:r>
        <w:t>кончания срока для предъявления</w:t>
      </w:r>
      <w:r w:rsidRPr="00AC2396">
        <w:t xml:space="preserve"> требований кредиторов – 15 февраля 2022г.) предъя</w:t>
      </w:r>
      <w:r>
        <w:t xml:space="preserve">влены следующие </w:t>
      </w:r>
      <w:r w:rsidRPr="00AC2396">
        <w:t xml:space="preserve">требования кредиторов в сумме </w:t>
      </w:r>
      <w:r>
        <w:t xml:space="preserve">220 </w:t>
      </w:r>
      <w:r w:rsidRPr="00AC2396">
        <w:t>971,78 рублей, в том числе:</w:t>
      </w:r>
    </w:p>
    <w:p w:rsidR="00B45CBC" w:rsidRPr="00AC2396" w:rsidRDefault="00B45CBC" w:rsidP="00B45CBC">
      <w:pPr>
        <w:ind w:firstLine="709"/>
        <w:jc w:val="both"/>
      </w:pPr>
      <w:r w:rsidRPr="00AC2396">
        <w:t>- задолженность за оказанные услуги связи – 11 136,07 руб.;</w:t>
      </w:r>
    </w:p>
    <w:p w:rsidR="00B45CBC" w:rsidRPr="00AC2396" w:rsidRDefault="00B45CBC" w:rsidP="00B45CBC">
      <w:pPr>
        <w:ind w:firstLine="709"/>
        <w:jc w:val="both"/>
      </w:pPr>
      <w:r w:rsidRPr="00AC2396">
        <w:t>- задолженность перед бюджетной школой по перечислению целевой субсидии в сумме 209 835,71,00 руб.</w:t>
      </w:r>
    </w:p>
    <w:p w:rsidR="00B45CBC" w:rsidRPr="00AC2396" w:rsidRDefault="00B45CBC" w:rsidP="00B45CBC">
      <w:pPr>
        <w:ind w:firstLine="709"/>
        <w:jc w:val="both"/>
      </w:pPr>
      <w:r w:rsidRPr="00AC2396">
        <w:t>В состав дебиторской задолженности на 15 марта 2022 года в сумме 65 801,00 рублей входит:</w:t>
      </w:r>
    </w:p>
    <w:p w:rsidR="00B45CBC" w:rsidRDefault="00B45CBC" w:rsidP="00B45CBC">
      <w:pPr>
        <w:ind w:firstLine="709"/>
        <w:jc w:val="both"/>
      </w:pPr>
      <w:r w:rsidRPr="00AC2396">
        <w:t>- задолженность бюджетных школ по остаткам неиспользованных субсидий на выполн</w:t>
      </w:r>
      <w:r>
        <w:t>ение муниципального задания в -</w:t>
      </w:r>
      <w:r w:rsidRPr="00AC2396">
        <w:t xml:space="preserve"> 65 801,00 руб.</w:t>
      </w:r>
    </w:p>
    <w:p w:rsidR="00B6543F" w:rsidRDefault="00B6543F" w:rsidP="00F73F7A"/>
    <w:p w:rsidR="00B45CBC" w:rsidRDefault="00B45CBC"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B45CBC" w:rsidRPr="007768F1" w:rsidTr="004C1A1E">
        <w:tc>
          <w:tcPr>
            <w:tcW w:w="4361" w:type="dxa"/>
            <w:shd w:val="clear" w:color="auto" w:fill="auto"/>
          </w:tcPr>
          <w:p w:rsidR="00B45CBC" w:rsidRPr="007768F1" w:rsidRDefault="00B45CBC" w:rsidP="004C1A1E">
            <w:pPr>
              <w:jc w:val="center"/>
              <w:rPr>
                <w:bCs/>
                <w:sz w:val="22"/>
              </w:rPr>
            </w:pPr>
            <w:r w:rsidRPr="007768F1">
              <w:rPr>
                <w:bCs/>
                <w:sz w:val="22"/>
              </w:rPr>
              <w:lastRenderedPageBreak/>
              <w:t xml:space="preserve">Совет депутатов </w:t>
            </w:r>
          </w:p>
          <w:p w:rsidR="00B45CBC" w:rsidRPr="007768F1" w:rsidRDefault="00B45CBC" w:rsidP="004C1A1E">
            <w:pPr>
              <w:jc w:val="center"/>
              <w:rPr>
                <w:bCs/>
                <w:sz w:val="22"/>
              </w:rPr>
            </w:pPr>
            <w:r w:rsidRPr="007768F1">
              <w:rPr>
                <w:bCs/>
                <w:sz w:val="22"/>
              </w:rPr>
              <w:t xml:space="preserve">муниципального образования «Муниципальный округ </w:t>
            </w:r>
          </w:p>
          <w:p w:rsidR="00B45CBC" w:rsidRPr="007768F1" w:rsidRDefault="00B45CBC" w:rsidP="004C1A1E">
            <w:pPr>
              <w:jc w:val="center"/>
              <w:rPr>
                <w:bCs/>
                <w:sz w:val="22"/>
              </w:rPr>
            </w:pPr>
            <w:r w:rsidRPr="007768F1">
              <w:rPr>
                <w:bCs/>
                <w:sz w:val="22"/>
              </w:rPr>
              <w:t xml:space="preserve">Глазовский район </w:t>
            </w:r>
          </w:p>
          <w:p w:rsidR="00B45CBC" w:rsidRPr="007768F1" w:rsidRDefault="00B45CBC" w:rsidP="004C1A1E">
            <w:pPr>
              <w:jc w:val="center"/>
              <w:rPr>
                <w:bCs/>
                <w:sz w:val="22"/>
              </w:rPr>
            </w:pPr>
            <w:r w:rsidRPr="007768F1">
              <w:rPr>
                <w:bCs/>
                <w:sz w:val="22"/>
              </w:rPr>
              <w:t xml:space="preserve">Удмуртской Республики»  </w:t>
            </w:r>
          </w:p>
          <w:p w:rsidR="00B45CBC" w:rsidRPr="007768F1" w:rsidRDefault="00B45CBC" w:rsidP="004C1A1E">
            <w:pPr>
              <w:jc w:val="center"/>
              <w:rPr>
                <w:b/>
                <w:bCs/>
                <w:noProof/>
                <w:sz w:val="22"/>
              </w:rPr>
            </w:pPr>
          </w:p>
        </w:tc>
        <w:tc>
          <w:tcPr>
            <w:tcW w:w="1139" w:type="dxa"/>
          </w:tcPr>
          <w:p w:rsidR="00B45CBC" w:rsidRPr="007768F1" w:rsidRDefault="00B45CBC" w:rsidP="004C1A1E">
            <w:pPr>
              <w:jc w:val="center"/>
              <w:rPr>
                <w:b/>
                <w:bCs/>
                <w:sz w:val="22"/>
              </w:rPr>
            </w:pPr>
            <w:r>
              <w:rPr>
                <w:noProof/>
              </w:rPr>
              <w:drawing>
                <wp:anchor distT="0" distB="0" distL="114300" distR="114300" simplePos="0" relativeHeight="25168998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2" name="Рисунок 22"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B45CBC" w:rsidRPr="007768F1" w:rsidRDefault="00B45CBC" w:rsidP="004C1A1E">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B45CBC" w:rsidRPr="007768F1" w:rsidRDefault="00B45CBC" w:rsidP="004C1A1E">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B45CBC" w:rsidRPr="007768F1" w:rsidRDefault="00B45CBC" w:rsidP="004C1A1E">
            <w:pPr>
              <w:jc w:val="center"/>
              <w:rPr>
                <w:bCs/>
                <w:sz w:val="22"/>
              </w:rPr>
            </w:pPr>
            <w:r w:rsidRPr="007768F1">
              <w:rPr>
                <w:bCs/>
                <w:sz w:val="22"/>
              </w:rPr>
              <w:t>муниципал округ»</w:t>
            </w:r>
          </w:p>
          <w:p w:rsidR="00B45CBC" w:rsidRPr="007768F1" w:rsidRDefault="00B45CBC" w:rsidP="004C1A1E">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B45CBC" w:rsidRPr="007768F1" w:rsidRDefault="00B45CBC" w:rsidP="004C1A1E">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B45CBC" w:rsidRPr="007768F1" w:rsidRDefault="00B45CBC" w:rsidP="004C1A1E">
            <w:pPr>
              <w:jc w:val="center"/>
              <w:rPr>
                <w:b/>
                <w:bCs/>
                <w:sz w:val="22"/>
              </w:rPr>
            </w:pPr>
          </w:p>
        </w:tc>
      </w:tr>
    </w:tbl>
    <w:p w:rsidR="00B45CBC" w:rsidRPr="007768F1" w:rsidRDefault="00B45CBC" w:rsidP="00B45CBC">
      <w:pPr>
        <w:keepNext/>
        <w:jc w:val="center"/>
        <w:outlineLvl w:val="0"/>
        <w:rPr>
          <w:b/>
          <w:bCs/>
          <w:sz w:val="44"/>
          <w:szCs w:val="44"/>
        </w:rPr>
      </w:pPr>
      <w:r w:rsidRPr="007768F1">
        <w:rPr>
          <w:b/>
          <w:bCs/>
          <w:sz w:val="44"/>
          <w:szCs w:val="44"/>
        </w:rPr>
        <w:t>РЕШЕНИЕ</w:t>
      </w:r>
    </w:p>
    <w:p w:rsidR="00B45CBC" w:rsidRPr="005319B5" w:rsidRDefault="00B45CBC" w:rsidP="00B45CBC">
      <w:pPr>
        <w:ind w:left="-540"/>
        <w:jc w:val="center"/>
        <w:rPr>
          <w:b/>
          <w:bCs/>
        </w:rPr>
      </w:pPr>
    </w:p>
    <w:p w:rsidR="00B45CBC" w:rsidRPr="007768F1" w:rsidRDefault="00B45CBC" w:rsidP="00B45CBC">
      <w:pPr>
        <w:ind w:left="-540"/>
        <w:jc w:val="center"/>
        <w:rPr>
          <w:b/>
          <w:bCs/>
          <w:sz w:val="28"/>
          <w:szCs w:val="28"/>
        </w:rPr>
      </w:pPr>
      <w:r w:rsidRPr="007768F1">
        <w:rPr>
          <w:b/>
          <w:bCs/>
          <w:sz w:val="28"/>
          <w:szCs w:val="28"/>
        </w:rPr>
        <w:t xml:space="preserve">СОВЕТА ДЕПУТАТОВ МУНИЦИПАЛЬНОГО ОБРАЗОВАНИЯ </w:t>
      </w:r>
    </w:p>
    <w:p w:rsidR="00B45CBC" w:rsidRPr="007768F1" w:rsidRDefault="00B45CBC" w:rsidP="00B45CBC">
      <w:pPr>
        <w:ind w:left="-540"/>
        <w:jc w:val="center"/>
        <w:rPr>
          <w:b/>
          <w:bCs/>
          <w:sz w:val="28"/>
          <w:szCs w:val="28"/>
        </w:rPr>
      </w:pPr>
      <w:r w:rsidRPr="007768F1">
        <w:rPr>
          <w:b/>
          <w:bCs/>
          <w:sz w:val="28"/>
          <w:szCs w:val="28"/>
        </w:rPr>
        <w:t xml:space="preserve">«МУНИЦИПАЛЬНЫЙ ОКРУГ ГЛАЗОВСКИЙ РАЙОН </w:t>
      </w:r>
    </w:p>
    <w:p w:rsidR="00B45CBC" w:rsidRPr="007768F1" w:rsidRDefault="00B45CBC" w:rsidP="00B45CBC">
      <w:pPr>
        <w:ind w:left="-540"/>
        <w:jc w:val="center"/>
        <w:rPr>
          <w:b/>
          <w:bCs/>
          <w:sz w:val="28"/>
          <w:szCs w:val="28"/>
        </w:rPr>
      </w:pPr>
      <w:r w:rsidRPr="007768F1">
        <w:rPr>
          <w:b/>
          <w:bCs/>
          <w:sz w:val="28"/>
          <w:szCs w:val="28"/>
        </w:rPr>
        <w:t xml:space="preserve">УДМУРТСКОЙ РЕСПУБЛИКИ» </w:t>
      </w:r>
    </w:p>
    <w:p w:rsidR="00B45CBC" w:rsidRDefault="00B45CBC" w:rsidP="00B45CBC">
      <w:pPr>
        <w:jc w:val="center"/>
        <w:rPr>
          <w:b/>
          <w:bCs/>
          <w:sz w:val="20"/>
          <w:szCs w:val="20"/>
        </w:rPr>
      </w:pPr>
    </w:p>
    <w:p w:rsidR="00B45CBC" w:rsidRDefault="00B45CBC" w:rsidP="00B45CBC">
      <w:pPr>
        <w:jc w:val="center"/>
      </w:pPr>
      <w:r>
        <w:rPr>
          <w:b/>
        </w:rPr>
        <w:t>Об утверждении промежуточного ликвидационного баланса</w:t>
      </w:r>
    </w:p>
    <w:p w:rsidR="00B45CBC" w:rsidRDefault="00B45CBC" w:rsidP="00B45CBC">
      <w:pPr>
        <w:jc w:val="center"/>
      </w:pPr>
      <w:r>
        <w:rPr>
          <w:b/>
        </w:rPr>
        <w:t xml:space="preserve"> Администрации муниципального образования «Глазовский район» </w:t>
      </w:r>
    </w:p>
    <w:p w:rsidR="00B45CBC" w:rsidRDefault="00B45CBC" w:rsidP="00B45CBC">
      <w:pPr>
        <w:rPr>
          <w:b/>
        </w:rPr>
      </w:pPr>
    </w:p>
    <w:p w:rsidR="00B45CBC" w:rsidRDefault="00B45CBC" w:rsidP="00B45CBC">
      <w:r>
        <w:t xml:space="preserve">Принято </w:t>
      </w:r>
    </w:p>
    <w:p w:rsidR="00B45CBC" w:rsidRDefault="00B45CBC" w:rsidP="00B45CBC">
      <w:r>
        <w:t xml:space="preserve">Советом депутатов муниципального образования </w:t>
      </w:r>
    </w:p>
    <w:p w:rsidR="00B45CBC" w:rsidRDefault="00B45CBC" w:rsidP="00B45CBC">
      <w:r>
        <w:t xml:space="preserve">«Муниципальный округ Глазовский район                                        </w:t>
      </w:r>
    </w:p>
    <w:p w:rsidR="00B45CBC" w:rsidRDefault="00B45CBC" w:rsidP="00B45CBC">
      <w:r>
        <w:t>Удмуртской Республики» первого созыва                                                   31 марта 2022 года</w:t>
      </w:r>
    </w:p>
    <w:p w:rsidR="00B45CBC" w:rsidRDefault="00B45CBC" w:rsidP="00B45CBC">
      <w:pPr>
        <w:jc w:val="center"/>
      </w:pPr>
      <w:r>
        <w:t xml:space="preserve">                                                                                                                                                                            </w:t>
      </w:r>
    </w:p>
    <w:p w:rsidR="00B45CBC" w:rsidRDefault="00B45CBC" w:rsidP="00B45CBC">
      <w:pPr>
        <w:ind w:firstLine="709"/>
        <w:jc w:val="both"/>
      </w:pPr>
      <w:proofErr w:type="gramStart"/>
      <w:r>
        <w:t xml:space="preserve">В соответствии с частью 2 статьи 63 Гражданского кодекса Российской Федерации, с Решением Совета депутатов муниципального образования «Муниципальный округ Глазовский район Удмуртской Республики» №56 от 18.11.2021 года «О ликвидации Администрации муниципального образования «Глазовский район», её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 </w:t>
      </w:r>
      <w:r>
        <w:rPr>
          <w:b/>
        </w:rPr>
        <w:t xml:space="preserve">Совет депутатов муниципального образования «Муниципальный округ Глазовский район Удмуртской Республики» РЕШИЛ:  </w:t>
      </w:r>
      <w:proofErr w:type="gramEnd"/>
    </w:p>
    <w:p w:rsidR="00B45CBC" w:rsidRDefault="00B45CBC" w:rsidP="00B45CBC">
      <w:pPr>
        <w:spacing w:line="276" w:lineRule="auto"/>
        <w:jc w:val="both"/>
        <w:rPr>
          <w:b/>
        </w:rPr>
      </w:pPr>
    </w:p>
    <w:p w:rsidR="00B45CBC" w:rsidRDefault="00B45CBC" w:rsidP="00B45CBC">
      <w:pPr>
        <w:ind w:firstLine="709"/>
        <w:jc w:val="both"/>
      </w:pPr>
      <w:r>
        <w:t>1. Утвердить промежуточный ликвидационный баланс:</w:t>
      </w:r>
    </w:p>
    <w:p w:rsidR="00B45CBC" w:rsidRDefault="00B45CBC" w:rsidP="00B45CBC">
      <w:pPr>
        <w:ind w:firstLine="709"/>
        <w:jc w:val="both"/>
      </w:pPr>
      <w:r>
        <w:t xml:space="preserve">- Администрации муниципального образования «Глазовский район», ИНН 1805004049, ОГРН 1021800589920, юридический адрес и фактический адрес: 427621, Удмуртская Республика, г. Глазов, ул. </w:t>
      </w:r>
      <w:proofErr w:type="spellStart"/>
      <w:r>
        <w:t>М.Гвардии</w:t>
      </w:r>
      <w:proofErr w:type="spellEnd"/>
      <w:r>
        <w:t>, д.22а. (Приложение №1)</w:t>
      </w:r>
    </w:p>
    <w:p w:rsidR="00B45CBC" w:rsidRDefault="00B45CBC" w:rsidP="00B45CBC">
      <w:pPr>
        <w:ind w:firstLine="709"/>
        <w:jc w:val="both"/>
      </w:pPr>
      <w:r>
        <w:t>2. Отметить, что требования кредиторов на момент утверждения промежуточного ликвидационного  баланса предъявлены не были.</w:t>
      </w:r>
    </w:p>
    <w:p w:rsidR="00B45CBC" w:rsidRDefault="00B45CBC" w:rsidP="00B45CBC">
      <w:pPr>
        <w:ind w:firstLine="709"/>
        <w:jc w:val="both"/>
      </w:pPr>
      <w:r>
        <w:t>3. Председателю ликвидационной комиссии Ушаковой Ю.В. уведомить Межрайонную инспекцию Федеральной налоговой службы №11 по Удмуртской Республике о составлении промежуточного ликвидационного баланса Администрации муниципального образования «Глазовский район»</w:t>
      </w:r>
    </w:p>
    <w:p w:rsidR="00B45CBC" w:rsidRDefault="00B45CBC" w:rsidP="00B45CBC">
      <w:pPr>
        <w:ind w:firstLine="709"/>
        <w:jc w:val="both"/>
      </w:pPr>
      <w:r>
        <w:t xml:space="preserve">4. </w:t>
      </w:r>
      <w:proofErr w:type="gramStart"/>
      <w:r>
        <w:t>Контроль за</w:t>
      </w:r>
      <w:proofErr w:type="gramEnd"/>
      <w:r>
        <w:t xml:space="preserve"> исполнением настоящего решения возложить на Председателя Совета депутатов муниципального образования «Муниципальный округ Глазовский район Удмуртской Республики».</w:t>
      </w:r>
    </w:p>
    <w:p w:rsidR="00B45CBC" w:rsidRDefault="00B45CBC" w:rsidP="00B45CBC">
      <w:pPr>
        <w:ind w:firstLine="709"/>
        <w:jc w:val="both"/>
      </w:pPr>
      <w:r>
        <w:t>5. Настоящее решение вступает в силу со дня его официального опубликования.</w:t>
      </w:r>
    </w:p>
    <w:p w:rsidR="00B45CBC" w:rsidRDefault="00B45CBC" w:rsidP="00B45CBC">
      <w:pPr>
        <w:jc w:val="both"/>
      </w:pPr>
    </w:p>
    <w:p w:rsidR="00B45CBC" w:rsidRDefault="00B45CBC" w:rsidP="00B45CBC">
      <w:pPr>
        <w:jc w:val="both"/>
      </w:pPr>
    </w:p>
    <w:p w:rsidR="00B45CBC" w:rsidRDefault="00B45CBC" w:rsidP="00B45CBC">
      <w:pPr>
        <w:tabs>
          <w:tab w:val="left" w:pos="7995"/>
        </w:tabs>
        <w:ind w:right="-186"/>
        <w:jc w:val="both"/>
      </w:pPr>
      <w:r>
        <w:rPr>
          <w:b/>
        </w:rPr>
        <w:t xml:space="preserve">Председатель Совета депутатов </w:t>
      </w:r>
      <w:r>
        <w:rPr>
          <w:b/>
          <w:bCs/>
        </w:rPr>
        <w:t xml:space="preserve">муниципального </w:t>
      </w:r>
      <w:r>
        <w:rPr>
          <w:b/>
          <w:bCs/>
        </w:rPr>
        <w:tab/>
        <w:t xml:space="preserve">    </w:t>
      </w:r>
      <w:proofErr w:type="spellStart"/>
      <w:r>
        <w:rPr>
          <w:b/>
          <w:bCs/>
        </w:rPr>
        <w:t>С.Л.Буров</w:t>
      </w:r>
      <w:proofErr w:type="spellEnd"/>
    </w:p>
    <w:p w:rsidR="00B45CBC" w:rsidRDefault="00B45CBC" w:rsidP="00B45CBC">
      <w:pPr>
        <w:ind w:right="-186"/>
        <w:jc w:val="both"/>
      </w:pPr>
      <w:r>
        <w:rPr>
          <w:b/>
          <w:bCs/>
        </w:rPr>
        <w:t xml:space="preserve">образования «Муниципальный округ </w:t>
      </w:r>
    </w:p>
    <w:p w:rsidR="00B45CBC" w:rsidRDefault="00B45CBC" w:rsidP="00B45CBC">
      <w:pPr>
        <w:ind w:right="-186"/>
        <w:jc w:val="both"/>
      </w:pPr>
      <w:r>
        <w:rPr>
          <w:b/>
          <w:bCs/>
        </w:rPr>
        <w:t>Глазовский район Удмуртской Республики»</w:t>
      </w:r>
      <w:r>
        <w:rPr>
          <w:b/>
          <w:bCs/>
        </w:rPr>
        <w:tab/>
      </w:r>
      <w:r>
        <w:rPr>
          <w:b/>
          <w:bCs/>
        </w:rPr>
        <w:tab/>
      </w:r>
      <w:r>
        <w:rPr>
          <w:b/>
          <w:bCs/>
        </w:rPr>
        <w:tab/>
      </w:r>
      <w:r>
        <w:rPr>
          <w:b/>
          <w:bCs/>
        </w:rPr>
        <w:tab/>
      </w:r>
      <w:r>
        <w:rPr>
          <w:b/>
          <w:bCs/>
        </w:rPr>
        <w:tab/>
      </w:r>
      <w:r>
        <w:rPr>
          <w:b/>
          <w:bCs/>
        </w:rPr>
        <w:tab/>
      </w:r>
      <w:r>
        <w:rPr>
          <w:b/>
          <w:bCs/>
        </w:rPr>
        <w:tab/>
      </w:r>
      <w:r>
        <w:rPr>
          <w:b/>
          <w:bCs/>
        </w:rPr>
        <w:tab/>
      </w:r>
    </w:p>
    <w:p w:rsidR="00B45CBC" w:rsidRDefault="00B45CBC" w:rsidP="00B45CBC">
      <w:pPr>
        <w:rPr>
          <w:b/>
        </w:rPr>
      </w:pPr>
    </w:p>
    <w:p w:rsidR="00B45CBC" w:rsidRDefault="00B45CBC" w:rsidP="00B45CBC">
      <w:pPr>
        <w:jc w:val="both"/>
      </w:pPr>
      <w:proofErr w:type="spellStart"/>
      <w:r>
        <w:rPr>
          <w:b/>
        </w:rPr>
        <w:t>г</w:t>
      </w:r>
      <w:proofErr w:type="gramStart"/>
      <w:r>
        <w:rPr>
          <w:b/>
        </w:rPr>
        <w:t>.Г</w:t>
      </w:r>
      <w:proofErr w:type="gramEnd"/>
      <w:r>
        <w:rPr>
          <w:b/>
        </w:rPr>
        <w:t>лазов</w:t>
      </w:r>
      <w:proofErr w:type="spellEnd"/>
    </w:p>
    <w:p w:rsidR="00B45CBC" w:rsidRDefault="00B45CBC" w:rsidP="00B45CBC">
      <w:pPr>
        <w:jc w:val="both"/>
        <w:rPr>
          <w:b/>
        </w:rPr>
      </w:pPr>
      <w:r>
        <w:rPr>
          <w:b/>
        </w:rPr>
        <w:t xml:space="preserve">31 марта 2022 года </w:t>
      </w:r>
      <w:r>
        <w:rPr>
          <w:b/>
        </w:rPr>
        <w:tab/>
      </w:r>
      <w:r>
        <w:rPr>
          <w:b/>
        </w:rPr>
        <w:tab/>
      </w:r>
      <w:r>
        <w:rPr>
          <w:b/>
        </w:rPr>
        <w:tab/>
      </w:r>
      <w:r>
        <w:rPr>
          <w:b/>
        </w:rPr>
        <w:tab/>
      </w:r>
      <w:r>
        <w:rPr>
          <w:b/>
        </w:rPr>
        <w:tab/>
      </w:r>
    </w:p>
    <w:p w:rsidR="00B45CBC" w:rsidRDefault="00B45CBC" w:rsidP="00B45CBC">
      <w:pPr>
        <w:jc w:val="both"/>
        <w:rPr>
          <w:b/>
        </w:rPr>
      </w:pPr>
      <w:r>
        <w:rPr>
          <w:b/>
        </w:rPr>
        <w:t>№ 164</w:t>
      </w:r>
    </w:p>
    <w:p w:rsidR="00B45CBC" w:rsidRDefault="00B45CBC" w:rsidP="00B45CBC">
      <w:pPr>
        <w:jc w:val="both"/>
        <w:rPr>
          <w:b/>
        </w:rPr>
      </w:pPr>
    </w:p>
    <w:p w:rsidR="00B45CBC" w:rsidRDefault="00B45CBC" w:rsidP="00B45CBC">
      <w:pPr>
        <w:jc w:val="both"/>
      </w:pPr>
    </w:p>
    <w:p w:rsidR="00B45CBC" w:rsidRDefault="00B45CBC" w:rsidP="00B45CBC">
      <w:pPr>
        <w:jc w:val="both"/>
      </w:pPr>
    </w:p>
    <w:tbl>
      <w:tblPr>
        <w:tblW w:w="0" w:type="auto"/>
        <w:tblLook w:val="04A0" w:firstRow="1" w:lastRow="0" w:firstColumn="1" w:lastColumn="0" w:noHBand="0" w:noVBand="1"/>
      </w:tblPr>
      <w:tblGrid>
        <w:gridCol w:w="4927"/>
        <w:gridCol w:w="4927"/>
      </w:tblGrid>
      <w:tr w:rsidR="00B45CBC" w:rsidRPr="005A6020" w:rsidTr="004C1A1E">
        <w:tc>
          <w:tcPr>
            <w:tcW w:w="4927" w:type="dxa"/>
            <w:shd w:val="clear" w:color="auto" w:fill="auto"/>
          </w:tcPr>
          <w:p w:rsidR="00B45CBC" w:rsidRPr="005A6020" w:rsidRDefault="00B45CBC" w:rsidP="004C1A1E">
            <w:pPr>
              <w:jc w:val="both"/>
              <w:rPr>
                <w:b/>
              </w:rPr>
            </w:pPr>
          </w:p>
        </w:tc>
        <w:tc>
          <w:tcPr>
            <w:tcW w:w="4927" w:type="dxa"/>
            <w:shd w:val="clear" w:color="auto" w:fill="auto"/>
          </w:tcPr>
          <w:p w:rsidR="00B45CBC" w:rsidRPr="005A6020" w:rsidRDefault="00B45CBC" w:rsidP="004C1A1E">
            <w:pPr>
              <w:jc w:val="both"/>
              <w:rPr>
                <w:b/>
              </w:rPr>
            </w:pPr>
            <w:r w:rsidRPr="005A6020">
              <w:rPr>
                <w:b/>
              </w:rPr>
              <w:t xml:space="preserve">ПРИЛОЖЕНИЕ к решению Совета депутатов муниципального образования </w:t>
            </w:r>
          </w:p>
          <w:p w:rsidR="00B45CBC" w:rsidRPr="005A6020" w:rsidRDefault="00B45CBC" w:rsidP="004C1A1E">
            <w:pPr>
              <w:jc w:val="both"/>
              <w:rPr>
                <w:b/>
              </w:rPr>
            </w:pPr>
            <w:r w:rsidRPr="005A6020">
              <w:rPr>
                <w:b/>
              </w:rPr>
              <w:t xml:space="preserve">«Муниципальный округ Глазовский район Удмуртской Республики» </w:t>
            </w:r>
          </w:p>
          <w:p w:rsidR="00B45CBC" w:rsidRPr="005A6020" w:rsidRDefault="00B45CBC" w:rsidP="004C1A1E">
            <w:pPr>
              <w:jc w:val="both"/>
              <w:rPr>
                <w:b/>
              </w:rPr>
            </w:pPr>
            <w:r>
              <w:rPr>
                <w:b/>
              </w:rPr>
              <w:t>от 31 марта 2022 года № 164</w:t>
            </w:r>
          </w:p>
        </w:tc>
      </w:tr>
    </w:tbl>
    <w:p w:rsidR="00B45CBC" w:rsidRDefault="00B45CBC" w:rsidP="00B45CBC">
      <w:pPr>
        <w:jc w:val="both"/>
        <w:rPr>
          <w:b/>
        </w:rPr>
      </w:pPr>
    </w:p>
    <w:p w:rsidR="00B45CBC" w:rsidRDefault="00B45CBC" w:rsidP="00B45CBC">
      <w:pPr>
        <w:jc w:val="center"/>
        <w:rPr>
          <w:rFonts w:ascii="Calibri" w:eastAsia="Calibri" w:hAnsi="Calibri" w:cs="Calibri"/>
          <w:sz w:val="22"/>
          <w:szCs w:val="22"/>
          <w:lang w:eastAsia="en-US"/>
        </w:rPr>
      </w:pPr>
    </w:p>
    <w:p w:rsidR="00B45CBC" w:rsidRDefault="00B45CBC" w:rsidP="00B45CBC">
      <w:pPr>
        <w:jc w:val="center"/>
      </w:pPr>
      <w:r>
        <w:rPr>
          <w:b/>
        </w:rPr>
        <w:t>Пояснительная записка</w:t>
      </w:r>
    </w:p>
    <w:p w:rsidR="00B45CBC" w:rsidRDefault="00B45CBC" w:rsidP="00B45CBC">
      <w:pPr>
        <w:jc w:val="center"/>
      </w:pPr>
      <w:r>
        <w:rPr>
          <w:b/>
        </w:rPr>
        <w:t>к промежуточному ликвидационному балансу</w:t>
      </w:r>
    </w:p>
    <w:p w:rsidR="00B45CBC" w:rsidRDefault="00B45CBC" w:rsidP="00B45CBC">
      <w:pPr>
        <w:jc w:val="center"/>
      </w:pPr>
      <w:r>
        <w:rPr>
          <w:b/>
        </w:rPr>
        <w:t xml:space="preserve"> Администрации муниципального образования «Глазовский район»</w:t>
      </w:r>
    </w:p>
    <w:p w:rsidR="00B45CBC" w:rsidRDefault="00B45CBC" w:rsidP="00B45CBC">
      <w:pPr>
        <w:jc w:val="center"/>
      </w:pPr>
      <w:proofErr w:type="gramStart"/>
      <w:r>
        <w:rPr>
          <w:b/>
        </w:rPr>
        <w:t>составленному</w:t>
      </w:r>
      <w:proofErr w:type="gramEnd"/>
      <w:r>
        <w:rPr>
          <w:b/>
        </w:rPr>
        <w:t xml:space="preserve"> на 15 марта 2022г.</w:t>
      </w:r>
    </w:p>
    <w:p w:rsidR="00B45CBC" w:rsidRDefault="00B45CBC" w:rsidP="00B45CBC">
      <w:pPr>
        <w:jc w:val="center"/>
        <w:rPr>
          <w:b/>
        </w:rPr>
      </w:pPr>
    </w:p>
    <w:p w:rsidR="00B45CBC" w:rsidRDefault="00B45CBC" w:rsidP="00B45CBC">
      <w:pPr>
        <w:jc w:val="right"/>
      </w:pPr>
      <w:r>
        <w:rPr>
          <w:b/>
        </w:rPr>
        <w:t>дата представления на утверждение 31 марта 2022г.</w:t>
      </w:r>
    </w:p>
    <w:p w:rsidR="00B45CBC" w:rsidRDefault="00B45CBC" w:rsidP="00B45CBC">
      <w:pPr>
        <w:jc w:val="center"/>
        <w:rPr>
          <w:b/>
        </w:rPr>
      </w:pPr>
    </w:p>
    <w:p w:rsidR="00B45CBC" w:rsidRDefault="00B45CBC" w:rsidP="00B45CBC">
      <w:pPr>
        <w:ind w:firstLine="709"/>
        <w:jc w:val="both"/>
      </w:pPr>
      <w:r>
        <w:t>1. Настоящим, в соответствии со ст. 63 Гражданского кодекса Российской Федерации, председатель ликвидационной комиссии Администрации муниципальных образований поселений, расположенных на территории Глазовского района Удмуртской Республики подтверждает, что по состоянию на 15 марта 2022г. (дата окончания срока для предъявления требований кредиторов – 15 февраля 2022г.) предъявлены следующие требования кредиторов:</w:t>
      </w:r>
    </w:p>
    <w:p w:rsidR="00B45CBC" w:rsidRDefault="00B45CBC" w:rsidP="00B45CBC">
      <w:pPr>
        <w:ind w:firstLine="709"/>
        <w:jc w:val="both"/>
      </w:pPr>
      <w:r>
        <w:t xml:space="preserve">Администрация муниципального образования «Глазовский район» имеет кредиторскую задолженность по состоянию на 15 марта 2022 года в сумме </w:t>
      </w:r>
      <w:r>
        <w:rPr>
          <w:color w:val="000000"/>
        </w:rPr>
        <w:t>2 867 724,21</w:t>
      </w:r>
      <w:r>
        <w:t xml:space="preserve"> рублей, в том числе:</w:t>
      </w:r>
    </w:p>
    <w:p w:rsidR="00B45CBC" w:rsidRDefault="00B45CBC" w:rsidP="00B45CBC">
      <w:pPr>
        <w:ind w:firstLine="709"/>
        <w:jc w:val="both"/>
      </w:pPr>
      <w:r>
        <w:t xml:space="preserve">- задолженность  по доходам – </w:t>
      </w:r>
      <w:r>
        <w:rPr>
          <w:color w:val="000000"/>
        </w:rPr>
        <w:t>13 178,72</w:t>
      </w:r>
      <w:r>
        <w:t>руб.;</w:t>
      </w:r>
    </w:p>
    <w:p w:rsidR="00B45CBC" w:rsidRDefault="00B45CBC" w:rsidP="00B45CBC">
      <w:pPr>
        <w:ind w:firstLine="709"/>
        <w:jc w:val="both"/>
      </w:pPr>
      <w:r>
        <w:t xml:space="preserve">- задолженность по налогам – </w:t>
      </w:r>
      <w:r>
        <w:rPr>
          <w:color w:val="000000"/>
        </w:rPr>
        <w:t xml:space="preserve">12 276,00 </w:t>
      </w:r>
      <w:r>
        <w:t>руб.</w:t>
      </w:r>
      <w:proofErr w:type="gramStart"/>
      <w:r>
        <w:t xml:space="preserve"> ;</w:t>
      </w:r>
      <w:proofErr w:type="gramEnd"/>
    </w:p>
    <w:p w:rsidR="00B45CBC" w:rsidRDefault="00B45CBC" w:rsidP="00B45CBC">
      <w:pPr>
        <w:ind w:firstLine="709"/>
        <w:jc w:val="both"/>
      </w:pPr>
      <w:r>
        <w:t xml:space="preserve">- задолженность за коммунальные услуги – </w:t>
      </w:r>
      <w:r>
        <w:rPr>
          <w:color w:val="000000"/>
        </w:rPr>
        <w:t xml:space="preserve">0,02 </w:t>
      </w:r>
      <w:r>
        <w:t>руб.;</w:t>
      </w:r>
    </w:p>
    <w:p w:rsidR="00B45CBC" w:rsidRDefault="00B45CBC" w:rsidP="00B45CBC">
      <w:pPr>
        <w:ind w:firstLine="709"/>
        <w:jc w:val="both"/>
      </w:pPr>
      <w:r>
        <w:t>- задолженность по работам, услугам по содержанию имущества - 1 272 876,40 руб.;</w:t>
      </w:r>
    </w:p>
    <w:p w:rsidR="00B45CBC" w:rsidRDefault="00B45CBC" w:rsidP="00B45CBC">
      <w:pPr>
        <w:ind w:firstLine="709"/>
        <w:jc w:val="both"/>
      </w:pPr>
      <w:r>
        <w:t xml:space="preserve">- за прочие услуги – </w:t>
      </w:r>
      <w:r>
        <w:rPr>
          <w:color w:val="000000"/>
        </w:rPr>
        <w:t>136 706,16</w:t>
      </w:r>
      <w:r>
        <w:t xml:space="preserve"> руб.;</w:t>
      </w:r>
    </w:p>
    <w:p w:rsidR="00B45CBC" w:rsidRDefault="00B45CBC" w:rsidP="00B45CBC">
      <w:pPr>
        <w:ind w:firstLine="709"/>
        <w:jc w:val="both"/>
      </w:pPr>
      <w:r>
        <w:t xml:space="preserve">- </w:t>
      </w:r>
      <w:r>
        <w:rPr>
          <w:color w:val="000000"/>
        </w:rPr>
        <w:t xml:space="preserve">задолженность </w:t>
      </w:r>
      <w:r>
        <w:t>по услугам, работам для целей капитальных вложений - 269 973,00 руб.;</w:t>
      </w:r>
    </w:p>
    <w:p w:rsidR="00B45CBC" w:rsidRDefault="00B45CBC" w:rsidP="00B45CBC">
      <w:pPr>
        <w:ind w:firstLine="709"/>
        <w:jc w:val="both"/>
      </w:pPr>
      <w:r>
        <w:t xml:space="preserve">- за приобретение нефинансовых активов - </w:t>
      </w:r>
      <w:r>
        <w:rPr>
          <w:color w:val="000000"/>
        </w:rPr>
        <w:t>1 077 954,41</w:t>
      </w:r>
      <w:r>
        <w:t>руб.</w:t>
      </w:r>
    </w:p>
    <w:p w:rsidR="00B45CBC" w:rsidRDefault="00B45CBC" w:rsidP="00B45CBC">
      <w:pPr>
        <w:ind w:firstLine="709"/>
        <w:jc w:val="both"/>
      </w:pPr>
      <w:r>
        <w:t xml:space="preserve">- </w:t>
      </w:r>
      <w:r>
        <w:rPr>
          <w:color w:val="000000"/>
        </w:rPr>
        <w:t>задолженность</w:t>
      </w:r>
      <w:r>
        <w:t xml:space="preserve"> по безвозмездным перечислениям текущего характера муниципальным бюджетным учреждениям в части субсидии на выполнение муниципального задания - 84 759,50 руб.</w:t>
      </w:r>
    </w:p>
    <w:p w:rsidR="00B45CBC" w:rsidRDefault="00B45CBC" w:rsidP="00B45CBC">
      <w:pPr>
        <w:ind w:firstLine="709"/>
        <w:jc w:val="both"/>
      </w:pPr>
    </w:p>
    <w:p w:rsidR="00B45CBC" w:rsidRDefault="00B45CBC" w:rsidP="00B45CBC">
      <w:pPr>
        <w:ind w:firstLine="709"/>
        <w:jc w:val="both"/>
      </w:pPr>
      <w:r>
        <w:t xml:space="preserve">В состав дебиторской задолженности на 15 марта 2022 года в сумме </w:t>
      </w:r>
      <w:r>
        <w:rPr>
          <w:color w:val="000000"/>
        </w:rPr>
        <w:t>147 278 814,22</w:t>
      </w:r>
      <w:r>
        <w:t xml:space="preserve"> рублей входит:</w:t>
      </w:r>
    </w:p>
    <w:p w:rsidR="00B45CBC" w:rsidRDefault="00B45CBC" w:rsidP="00B45CBC">
      <w:pPr>
        <w:ind w:firstLine="709"/>
        <w:jc w:val="both"/>
      </w:pPr>
      <w:r>
        <w:t xml:space="preserve">- задолженность по доходам </w:t>
      </w:r>
      <w:r>
        <w:rPr>
          <w:color w:val="000000"/>
        </w:rPr>
        <w:t>от собственности</w:t>
      </w:r>
      <w:r>
        <w:t xml:space="preserve"> (расчёты с плательщиками по доходам от </w:t>
      </w:r>
      <w:r>
        <w:rPr>
          <w:color w:val="000000"/>
        </w:rPr>
        <w:t>аренды, по доходам от платежей при пользовании природными ресурсами, по иным доходам от собственности)</w:t>
      </w:r>
      <w:r>
        <w:t xml:space="preserve"> - </w:t>
      </w:r>
      <w:r>
        <w:rPr>
          <w:color w:val="000000"/>
        </w:rPr>
        <w:t>142 892 650,64</w:t>
      </w:r>
      <w:r>
        <w:t>руб.;</w:t>
      </w:r>
    </w:p>
    <w:p w:rsidR="00B45CBC" w:rsidRDefault="00B45CBC" w:rsidP="00B45CBC">
      <w:pPr>
        <w:ind w:firstLine="709"/>
        <w:jc w:val="both"/>
      </w:pPr>
      <w:r>
        <w:t xml:space="preserve">- задолженность </w:t>
      </w:r>
      <w:r>
        <w:rPr>
          <w:color w:val="000000"/>
        </w:rPr>
        <w:t>по поступлениям текущего характера от других бюджетов бюджетной системы Российской Федерации</w:t>
      </w:r>
      <w:r>
        <w:t xml:space="preserve"> – </w:t>
      </w:r>
      <w:r>
        <w:rPr>
          <w:color w:val="000000"/>
        </w:rPr>
        <w:t>2 391 608,97</w:t>
      </w:r>
      <w:r>
        <w:t xml:space="preserve"> руб.;</w:t>
      </w:r>
    </w:p>
    <w:p w:rsidR="00B45CBC" w:rsidRDefault="00B45CBC" w:rsidP="00B45CBC">
      <w:pPr>
        <w:ind w:firstLine="709"/>
        <w:jc w:val="both"/>
      </w:pPr>
      <w:r>
        <w:t xml:space="preserve">- задолженность по поступлениям капитального характера от других бюджетов бюджетной системы Российской Федерации- </w:t>
      </w:r>
      <w:r>
        <w:rPr>
          <w:color w:val="000000"/>
        </w:rPr>
        <w:t>83 378,45</w:t>
      </w:r>
      <w:r>
        <w:t>руб.;</w:t>
      </w:r>
    </w:p>
    <w:p w:rsidR="00B45CBC" w:rsidRDefault="00B45CBC" w:rsidP="00B45CBC">
      <w:pPr>
        <w:ind w:firstLine="709"/>
        <w:jc w:val="both"/>
      </w:pPr>
      <w:r>
        <w:t xml:space="preserve">- </w:t>
      </w:r>
      <w:r>
        <w:rPr>
          <w:color w:val="000000"/>
        </w:rPr>
        <w:t xml:space="preserve">задолженность </w:t>
      </w:r>
      <w:r>
        <w:t>по доходам бюджета от возврата дебиторской задолженности прошлых лет — 96 201,80 руб.;</w:t>
      </w:r>
    </w:p>
    <w:p w:rsidR="00B45CBC" w:rsidRDefault="00B45CBC" w:rsidP="00B45CBC">
      <w:pPr>
        <w:ind w:firstLine="709"/>
        <w:jc w:val="both"/>
      </w:pPr>
      <w:r>
        <w:t xml:space="preserve">- </w:t>
      </w:r>
      <w:r>
        <w:rPr>
          <w:color w:val="000000"/>
        </w:rPr>
        <w:t>задолженность поставщиков</w:t>
      </w:r>
      <w:r>
        <w:t xml:space="preserve"> по доходам от штрафных санкций за нарушение условий контрактов (договоров) - 10 890,55 руб.;</w:t>
      </w:r>
    </w:p>
    <w:p w:rsidR="00B45CBC" w:rsidRDefault="00B45CBC" w:rsidP="00B45CBC">
      <w:pPr>
        <w:ind w:firstLine="709"/>
        <w:jc w:val="both"/>
      </w:pPr>
      <w:r>
        <w:t>- задолженность по доходам от прочих сумм принудительного изъятия - 751 692,08 руб.;</w:t>
      </w:r>
    </w:p>
    <w:p w:rsidR="00B45CBC" w:rsidRDefault="00B45CBC" w:rsidP="00B45CBC">
      <w:pPr>
        <w:ind w:firstLine="709"/>
        <w:jc w:val="both"/>
      </w:pPr>
      <w:r>
        <w:t xml:space="preserve">- задолженность по налогам за счёт переплаты в бюджет - </w:t>
      </w:r>
      <w:r>
        <w:rPr>
          <w:color w:val="000000"/>
        </w:rPr>
        <w:t>46 421,38</w:t>
      </w:r>
      <w:r>
        <w:t xml:space="preserve"> руб.;</w:t>
      </w:r>
    </w:p>
    <w:p w:rsidR="00B45CBC" w:rsidRDefault="00B45CBC" w:rsidP="00B45CBC">
      <w:pPr>
        <w:ind w:firstLine="709"/>
        <w:jc w:val="both"/>
      </w:pPr>
      <w:r>
        <w:lastRenderedPageBreak/>
        <w:t xml:space="preserve">- </w:t>
      </w:r>
      <w:r>
        <w:rPr>
          <w:color w:val="000000"/>
        </w:rPr>
        <w:t xml:space="preserve">предоплата </w:t>
      </w:r>
      <w:r>
        <w:t>за оказанные услуги связи, прочие работы и услуги, поставку нефинансовых активов - 153 754,79 руб.;</w:t>
      </w:r>
    </w:p>
    <w:p w:rsidR="00B45CBC" w:rsidRDefault="00B45CBC" w:rsidP="00B45CBC">
      <w:pPr>
        <w:ind w:firstLine="709"/>
        <w:jc w:val="both"/>
      </w:pPr>
      <w:r>
        <w:t>- задолженность по безвозмездным перечислениям муниципальным организациям в части субсидии на выполнени</w:t>
      </w:r>
      <w:r>
        <w:rPr>
          <w:color w:val="000000"/>
        </w:rPr>
        <w:t>е муниципального задания</w:t>
      </w:r>
      <w:r>
        <w:t xml:space="preserve"> – </w:t>
      </w:r>
      <w:r>
        <w:rPr>
          <w:color w:val="000000"/>
        </w:rPr>
        <w:t>852 215,56</w:t>
      </w:r>
      <w:r>
        <w:t xml:space="preserve"> руб.</w:t>
      </w:r>
    </w:p>
    <w:p w:rsidR="00B45CBC" w:rsidRDefault="00B45CBC" w:rsidP="00B45CBC">
      <w:pPr>
        <w:ind w:firstLine="709"/>
        <w:jc w:val="both"/>
      </w:pPr>
    </w:p>
    <w:p w:rsidR="00B45CBC" w:rsidRDefault="00B45CBC" w:rsidP="00F73F7A"/>
    <w:p w:rsidR="00B6543F" w:rsidRDefault="00B6543F"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5C70CD" w:rsidRDefault="005C70CD" w:rsidP="00F73F7A"/>
    <w:p w:rsidR="00B6543F" w:rsidRDefault="00B6543F" w:rsidP="00F73F7A"/>
    <w:p w:rsidR="00B6543F" w:rsidRDefault="00B6543F" w:rsidP="00F73F7A"/>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B45CBC" w:rsidRPr="00DB7084" w:rsidTr="004C1A1E">
        <w:tc>
          <w:tcPr>
            <w:tcW w:w="4361" w:type="dxa"/>
            <w:shd w:val="clear" w:color="auto" w:fill="auto"/>
          </w:tcPr>
          <w:p w:rsidR="00B45CBC" w:rsidRPr="00DB7084" w:rsidRDefault="00B45CBC" w:rsidP="004C1A1E">
            <w:pPr>
              <w:jc w:val="center"/>
              <w:rPr>
                <w:bCs/>
                <w:sz w:val="22"/>
              </w:rPr>
            </w:pPr>
            <w:r w:rsidRPr="00DB7084">
              <w:rPr>
                <w:bCs/>
                <w:sz w:val="22"/>
              </w:rPr>
              <w:lastRenderedPageBreak/>
              <w:t xml:space="preserve">Совет депутатов </w:t>
            </w:r>
          </w:p>
          <w:p w:rsidR="00B45CBC" w:rsidRPr="00DB7084" w:rsidRDefault="00B45CBC" w:rsidP="004C1A1E">
            <w:pPr>
              <w:jc w:val="center"/>
              <w:rPr>
                <w:bCs/>
                <w:sz w:val="22"/>
              </w:rPr>
            </w:pPr>
            <w:r w:rsidRPr="00DB7084">
              <w:rPr>
                <w:bCs/>
                <w:sz w:val="22"/>
              </w:rPr>
              <w:t xml:space="preserve">муниципального образования «Муниципальный округ </w:t>
            </w:r>
          </w:p>
          <w:p w:rsidR="00B45CBC" w:rsidRPr="00DB7084" w:rsidRDefault="00B45CBC" w:rsidP="004C1A1E">
            <w:pPr>
              <w:jc w:val="center"/>
              <w:rPr>
                <w:bCs/>
                <w:sz w:val="22"/>
              </w:rPr>
            </w:pPr>
            <w:r w:rsidRPr="00DB7084">
              <w:rPr>
                <w:bCs/>
                <w:sz w:val="22"/>
              </w:rPr>
              <w:t xml:space="preserve">Глазовский район </w:t>
            </w:r>
          </w:p>
          <w:p w:rsidR="00B45CBC" w:rsidRPr="00DB7084" w:rsidRDefault="00B45CBC" w:rsidP="004C1A1E">
            <w:pPr>
              <w:jc w:val="center"/>
              <w:rPr>
                <w:bCs/>
                <w:sz w:val="22"/>
              </w:rPr>
            </w:pPr>
            <w:r w:rsidRPr="00DB7084">
              <w:rPr>
                <w:bCs/>
                <w:sz w:val="22"/>
              </w:rPr>
              <w:t xml:space="preserve">Удмуртской Республики»  </w:t>
            </w:r>
          </w:p>
          <w:p w:rsidR="00B45CBC" w:rsidRPr="00DB7084" w:rsidRDefault="00B45CBC" w:rsidP="004C1A1E">
            <w:pPr>
              <w:jc w:val="center"/>
              <w:rPr>
                <w:b/>
                <w:bCs/>
                <w:noProof/>
                <w:sz w:val="22"/>
              </w:rPr>
            </w:pPr>
          </w:p>
        </w:tc>
        <w:tc>
          <w:tcPr>
            <w:tcW w:w="1139" w:type="dxa"/>
          </w:tcPr>
          <w:p w:rsidR="00B45CBC" w:rsidRPr="00DB7084" w:rsidRDefault="00B45CBC" w:rsidP="004C1A1E">
            <w:pPr>
              <w:jc w:val="center"/>
              <w:rPr>
                <w:b/>
                <w:bCs/>
                <w:sz w:val="22"/>
              </w:rPr>
            </w:pPr>
            <w:r>
              <w:rPr>
                <w:b/>
                <w:bCs/>
                <w:noProof/>
                <w:sz w:val="22"/>
              </w:rPr>
              <w:drawing>
                <wp:anchor distT="0" distB="0" distL="114300" distR="114300" simplePos="0" relativeHeight="25169203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3" name="Рисунок 2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B45CBC" w:rsidRPr="00DB7084" w:rsidRDefault="00B45CBC" w:rsidP="004C1A1E">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B45CBC" w:rsidRPr="00DB7084" w:rsidRDefault="00B45CBC" w:rsidP="004C1A1E">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B45CBC" w:rsidRPr="00DB7084" w:rsidRDefault="00B45CBC" w:rsidP="004C1A1E">
            <w:pPr>
              <w:jc w:val="center"/>
              <w:rPr>
                <w:bCs/>
                <w:sz w:val="22"/>
              </w:rPr>
            </w:pPr>
            <w:r w:rsidRPr="00DB7084">
              <w:rPr>
                <w:bCs/>
                <w:sz w:val="22"/>
              </w:rPr>
              <w:t>муниципал округ»</w:t>
            </w:r>
          </w:p>
          <w:p w:rsidR="00B45CBC" w:rsidRPr="00DB7084" w:rsidRDefault="00B45CBC" w:rsidP="004C1A1E">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B45CBC" w:rsidRPr="00DB7084" w:rsidRDefault="00B45CBC" w:rsidP="004C1A1E">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B45CBC" w:rsidRPr="00DB7084" w:rsidRDefault="00B45CBC" w:rsidP="004C1A1E">
            <w:pPr>
              <w:jc w:val="center"/>
              <w:rPr>
                <w:b/>
                <w:bCs/>
                <w:sz w:val="22"/>
              </w:rPr>
            </w:pPr>
          </w:p>
        </w:tc>
      </w:tr>
    </w:tbl>
    <w:p w:rsidR="00B45CBC" w:rsidRPr="00DB7084" w:rsidRDefault="00B45CBC" w:rsidP="00B45CBC">
      <w:pPr>
        <w:keepNext/>
        <w:jc w:val="center"/>
        <w:outlineLvl w:val="0"/>
        <w:rPr>
          <w:b/>
          <w:bCs/>
          <w:sz w:val="44"/>
          <w:szCs w:val="44"/>
        </w:rPr>
      </w:pPr>
      <w:r w:rsidRPr="00DB7084">
        <w:rPr>
          <w:b/>
          <w:bCs/>
          <w:sz w:val="44"/>
          <w:szCs w:val="44"/>
        </w:rPr>
        <w:t>РЕШЕНИЕ</w:t>
      </w:r>
    </w:p>
    <w:p w:rsidR="00B45CBC" w:rsidRPr="00C00D48" w:rsidRDefault="00B45CBC" w:rsidP="00B45CBC">
      <w:pPr>
        <w:jc w:val="center"/>
        <w:rPr>
          <w:b/>
          <w:bCs/>
          <w:sz w:val="28"/>
          <w:szCs w:val="28"/>
        </w:rPr>
      </w:pPr>
    </w:p>
    <w:p w:rsidR="00B45CBC" w:rsidRPr="00C00D48" w:rsidRDefault="00B45CBC" w:rsidP="00B45CBC">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B45CBC" w:rsidRPr="00C00D48" w:rsidRDefault="00B45CBC" w:rsidP="00B45CBC">
      <w:pPr>
        <w:jc w:val="center"/>
        <w:rPr>
          <w:b/>
          <w:bCs/>
          <w:sz w:val="28"/>
          <w:szCs w:val="28"/>
        </w:rPr>
      </w:pPr>
      <w:r w:rsidRPr="00C00D48">
        <w:rPr>
          <w:b/>
          <w:bCs/>
          <w:sz w:val="28"/>
          <w:szCs w:val="28"/>
        </w:rPr>
        <w:t xml:space="preserve">«МУНИЦИПАЛЬНЫЙ ОКРУГ ГЛАЗОВСКИЙ РАЙОН </w:t>
      </w:r>
    </w:p>
    <w:p w:rsidR="00B45CBC" w:rsidRPr="00C00D48" w:rsidRDefault="00B45CBC" w:rsidP="00B45CBC">
      <w:pPr>
        <w:jc w:val="center"/>
        <w:rPr>
          <w:b/>
          <w:bCs/>
          <w:sz w:val="28"/>
          <w:szCs w:val="28"/>
        </w:rPr>
      </w:pPr>
      <w:r w:rsidRPr="00C00D48">
        <w:rPr>
          <w:b/>
          <w:bCs/>
          <w:sz w:val="28"/>
          <w:szCs w:val="28"/>
        </w:rPr>
        <w:t xml:space="preserve">УДМУРТСКОЙ РЕСПУБЛИКИ» </w:t>
      </w:r>
    </w:p>
    <w:p w:rsidR="00B45CBC" w:rsidRPr="00E3097B" w:rsidRDefault="00B45CBC" w:rsidP="00B45CBC">
      <w:pPr>
        <w:rPr>
          <w:b/>
        </w:rPr>
      </w:pPr>
    </w:p>
    <w:p w:rsidR="00B45CBC" w:rsidRDefault="00B45CBC" w:rsidP="00B45CBC">
      <w:pPr>
        <w:pStyle w:val="211"/>
        <w:spacing w:line="240" w:lineRule="auto"/>
        <w:ind w:firstLine="0"/>
        <w:jc w:val="center"/>
        <w:rPr>
          <w:rFonts w:cs="Times New Roman"/>
          <w:b/>
          <w:szCs w:val="24"/>
          <w:lang w:val="ru-RU" w:eastAsia="ru-RU"/>
        </w:rPr>
      </w:pPr>
      <w:r w:rsidRPr="00236245">
        <w:rPr>
          <w:b/>
          <w:szCs w:val="24"/>
        </w:rPr>
        <w:t>О</w:t>
      </w:r>
      <w:r w:rsidRPr="00236245">
        <w:rPr>
          <w:b/>
          <w:szCs w:val="24"/>
          <w:lang w:val="ru-RU"/>
        </w:rPr>
        <w:t>б</w:t>
      </w:r>
      <w:r w:rsidRPr="00236245">
        <w:rPr>
          <w:b/>
          <w:szCs w:val="24"/>
        </w:rPr>
        <w:t xml:space="preserve"> </w:t>
      </w:r>
      <w:r>
        <w:rPr>
          <w:b/>
          <w:szCs w:val="24"/>
          <w:lang w:val="ru-RU"/>
        </w:rPr>
        <w:t xml:space="preserve">итогах работы Общественного Совета </w:t>
      </w:r>
      <w:r w:rsidRPr="00236245">
        <w:rPr>
          <w:rFonts w:cs="Times New Roman"/>
          <w:b/>
          <w:szCs w:val="24"/>
          <w:lang w:val="ru-RU" w:eastAsia="ru-RU"/>
        </w:rPr>
        <w:t xml:space="preserve">муниципального образования </w:t>
      </w:r>
    </w:p>
    <w:p w:rsidR="00B45CBC" w:rsidRDefault="00B45CBC" w:rsidP="00B45CBC">
      <w:pPr>
        <w:pStyle w:val="211"/>
        <w:spacing w:line="240" w:lineRule="auto"/>
        <w:ind w:firstLine="0"/>
        <w:jc w:val="center"/>
        <w:rPr>
          <w:rFonts w:cs="Times New Roman"/>
          <w:b/>
          <w:szCs w:val="24"/>
          <w:lang w:val="ru-RU" w:eastAsia="ru-RU"/>
        </w:rPr>
      </w:pPr>
      <w:r w:rsidRPr="00236245">
        <w:rPr>
          <w:rFonts w:cs="Times New Roman"/>
          <w:b/>
          <w:szCs w:val="24"/>
          <w:lang w:val="ru-RU" w:eastAsia="ru-RU"/>
        </w:rPr>
        <w:t>«Муниципальный округ Глазовский район Удмуртской Республики»</w:t>
      </w:r>
      <w:r w:rsidRPr="009453E6">
        <w:t xml:space="preserve"> </w:t>
      </w:r>
      <w:r>
        <w:rPr>
          <w:b/>
          <w:lang w:val="ru-RU"/>
        </w:rPr>
        <w:t>в 2021 году</w:t>
      </w:r>
    </w:p>
    <w:p w:rsidR="00B45CBC" w:rsidRPr="00C00D48" w:rsidRDefault="00B45CBC" w:rsidP="00B45CBC">
      <w:pPr>
        <w:pStyle w:val="211"/>
        <w:spacing w:line="240" w:lineRule="auto"/>
        <w:ind w:firstLine="0"/>
        <w:jc w:val="center"/>
        <w:rPr>
          <w:b/>
          <w:szCs w:val="24"/>
        </w:rPr>
      </w:pPr>
    </w:p>
    <w:p w:rsidR="00B45CBC" w:rsidRPr="00077DFF" w:rsidRDefault="00B45CBC" w:rsidP="00B45CBC">
      <w:r w:rsidRPr="00077DFF">
        <w:t xml:space="preserve">Принято </w:t>
      </w:r>
    </w:p>
    <w:p w:rsidR="00B45CBC" w:rsidRPr="00077DFF" w:rsidRDefault="00B45CBC" w:rsidP="00B45CBC">
      <w:r w:rsidRPr="00077DFF">
        <w:t xml:space="preserve">Советом депутатов муниципального образования </w:t>
      </w:r>
    </w:p>
    <w:p w:rsidR="00B45CBC" w:rsidRPr="00077DFF" w:rsidRDefault="00B45CBC" w:rsidP="00B45CBC">
      <w:r w:rsidRPr="00077DFF">
        <w:t xml:space="preserve">«Муниципальный округ Глазовский район                                        </w:t>
      </w:r>
    </w:p>
    <w:p w:rsidR="00B45CBC" w:rsidRPr="00077DFF" w:rsidRDefault="00B45CBC" w:rsidP="00B45CBC">
      <w:r w:rsidRPr="00077DFF">
        <w:t xml:space="preserve">Удмуртской Республики» первого созыва                                                   </w:t>
      </w:r>
      <w:r>
        <w:t>31</w:t>
      </w:r>
      <w:r w:rsidRPr="00077DFF">
        <w:t xml:space="preserve"> </w:t>
      </w:r>
      <w:r>
        <w:t>марта</w:t>
      </w:r>
      <w:r w:rsidRPr="00077DFF">
        <w:t xml:space="preserve"> 2022 года</w:t>
      </w:r>
    </w:p>
    <w:p w:rsidR="00B45CBC" w:rsidRPr="00077DFF" w:rsidRDefault="00B45CBC" w:rsidP="00B45CBC">
      <w:pPr>
        <w:ind w:right="-2"/>
        <w:jc w:val="both"/>
      </w:pPr>
    </w:p>
    <w:p w:rsidR="00B45CBC" w:rsidRPr="00077DFF" w:rsidRDefault="00B45CBC" w:rsidP="00B45CBC">
      <w:pPr>
        <w:jc w:val="both"/>
      </w:pPr>
    </w:p>
    <w:p w:rsidR="00B45CBC" w:rsidRPr="007D2F75" w:rsidRDefault="00B45CBC" w:rsidP="00B45CBC">
      <w:pPr>
        <w:pStyle w:val="ConsPlusNormal"/>
        <w:ind w:firstLine="709"/>
        <w:jc w:val="both"/>
        <w:rPr>
          <w:rFonts w:ascii="Times New Roman" w:hAnsi="Times New Roman" w:cs="Times New Roman"/>
          <w:sz w:val="24"/>
          <w:szCs w:val="24"/>
        </w:rPr>
      </w:pPr>
      <w:r w:rsidRPr="007D2F75">
        <w:rPr>
          <w:rFonts w:ascii="Times New Roman" w:hAnsi="Times New Roman" w:cs="Times New Roman"/>
          <w:sz w:val="24"/>
          <w:szCs w:val="24"/>
        </w:rPr>
        <w:t>Заслушав информацию Председателя Общественного Совета муниципального образования «</w:t>
      </w:r>
      <w:r>
        <w:rPr>
          <w:rFonts w:ascii="Times New Roman" w:hAnsi="Times New Roman" w:cs="Times New Roman"/>
          <w:sz w:val="24"/>
          <w:szCs w:val="24"/>
        </w:rPr>
        <w:t xml:space="preserve">Муниципальный округ </w:t>
      </w:r>
      <w:r w:rsidRPr="007D2F75">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D2F75">
        <w:rPr>
          <w:rFonts w:ascii="Times New Roman" w:hAnsi="Times New Roman" w:cs="Times New Roman"/>
          <w:sz w:val="24"/>
          <w:szCs w:val="24"/>
        </w:rPr>
        <w:t xml:space="preserve">» </w:t>
      </w:r>
      <w:proofErr w:type="spellStart"/>
      <w:r>
        <w:rPr>
          <w:rFonts w:ascii="Times New Roman" w:hAnsi="Times New Roman" w:cs="Times New Roman"/>
          <w:sz w:val="24"/>
          <w:szCs w:val="24"/>
        </w:rPr>
        <w:t>О.Г.Воробьевой</w:t>
      </w:r>
      <w:proofErr w:type="spellEnd"/>
      <w:r>
        <w:rPr>
          <w:rFonts w:ascii="Times New Roman" w:hAnsi="Times New Roman" w:cs="Times New Roman"/>
          <w:sz w:val="24"/>
          <w:szCs w:val="24"/>
        </w:rPr>
        <w:t xml:space="preserve"> </w:t>
      </w:r>
      <w:r w:rsidRPr="007D2F75">
        <w:rPr>
          <w:rFonts w:ascii="Times New Roman" w:hAnsi="Times New Roman" w:cs="Times New Roman"/>
          <w:sz w:val="24"/>
          <w:szCs w:val="24"/>
        </w:rPr>
        <w:t>«Об итогах работы Общественного Совета муниципального образования «</w:t>
      </w:r>
      <w:r>
        <w:rPr>
          <w:rFonts w:ascii="Times New Roman" w:hAnsi="Times New Roman" w:cs="Times New Roman"/>
          <w:sz w:val="24"/>
          <w:szCs w:val="24"/>
        </w:rPr>
        <w:t xml:space="preserve">Муниципальный округ </w:t>
      </w:r>
      <w:r w:rsidRPr="007D2F75">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D2F75">
        <w:rPr>
          <w:rFonts w:ascii="Times New Roman" w:hAnsi="Times New Roman" w:cs="Times New Roman"/>
          <w:sz w:val="24"/>
          <w:szCs w:val="24"/>
        </w:rPr>
        <w:t>» за 202</w:t>
      </w:r>
      <w:r>
        <w:rPr>
          <w:rFonts w:ascii="Times New Roman" w:hAnsi="Times New Roman" w:cs="Times New Roman"/>
          <w:sz w:val="24"/>
          <w:szCs w:val="24"/>
        </w:rPr>
        <w:t>1</w:t>
      </w:r>
      <w:r w:rsidRPr="007D2F75">
        <w:rPr>
          <w:rFonts w:ascii="Times New Roman" w:hAnsi="Times New Roman" w:cs="Times New Roman"/>
          <w:sz w:val="24"/>
          <w:szCs w:val="24"/>
        </w:rPr>
        <w:t xml:space="preserve"> год», </w:t>
      </w:r>
      <w:r w:rsidRPr="007D2F75">
        <w:rPr>
          <w:rFonts w:ascii="Times New Roman" w:hAnsi="Times New Roman" w:cs="Times New Roman"/>
          <w:b/>
          <w:sz w:val="24"/>
          <w:szCs w:val="24"/>
        </w:rPr>
        <w:t>Совет депутатов муниципального образования «</w:t>
      </w:r>
      <w:r>
        <w:rPr>
          <w:rFonts w:ascii="Times New Roman" w:hAnsi="Times New Roman" w:cs="Times New Roman"/>
          <w:b/>
          <w:sz w:val="24"/>
          <w:szCs w:val="24"/>
        </w:rPr>
        <w:t xml:space="preserve">Муниципальный округ </w:t>
      </w:r>
      <w:r w:rsidRPr="007D2F75">
        <w:rPr>
          <w:rFonts w:ascii="Times New Roman" w:hAnsi="Times New Roman" w:cs="Times New Roman"/>
          <w:b/>
          <w:sz w:val="24"/>
          <w:szCs w:val="24"/>
        </w:rPr>
        <w:t>Глазовский район</w:t>
      </w:r>
      <w:r>
        <w:rPr>
          <w:rFonts w:ascii="Times New Roman" w:hAnsi="Times New Roman" w:cs="Times New Roman"/>
          <w:b/>
          <w:sz w:val="24"/>
          <w:szCs w:val="24"/>
        </w:rPr>
        <w:t xml:space="preserve"> Удмуртской Республики</w:t>
      </w:r>
      <w:r w:rsidRPr="007D2F75">
        <w:rPr>
          <w:rFonts w:ascii="Times New Roman" w:hAnsi="Times New Roman" w:cs="Times New Roman"/>
          <w:b/>
          <w:sz w:val="24"/>
          <w:szCs w:val="24"/>
        </w:rPr>
        <w:t>» РЕШИЛ:</w:t>
      </w:r>
    </w:p>
    <w:p w:rsidR="00B45CBC" w:rsidRPr="00AB0674" w:rsidRDefault="00B45CBC" w:rsidP="00B45CBC">
      <w:pPr>
        <w:ind w:firstLine="708"/>
        <w:jc w:val="both"/>
        <w:rPr>
          <w:b/>
          <w:highlight w:val="yellow"/>
        </w:rPr>
      </w:pPr>
    </w:p>
    <w:p w:rsidR="00B45CBC" w:rsidRPr="007D2F75" w:rsidRDefault="00B45CBC" w:rsidP="00B45CBC">
      <w:pPr>
        <w:pStyle w:val="ConsPlusNormal"/>
        <w:ind w:firstLine="708"/>
        <w:jc w:val="both"/>
        <w:rPr>
          <w:rFonts w:ascii="Times New Roman" w:hAnsi="Times New Roman" w:cs="Times New Roman"/>
          <w:sz w:val="24"/>
          <w:szCs w:val="24"/>
        </w:rPr>
      </w:pPr>
      <w:r w:rsidRPr="007D2F75">
        <w:rPr>
          <w:rFonts w:ascii="Times New Roman" w:hAnsi="Times New Roman" w:cs="Times New Roman"/>
          <w:sz w:val="24"/>
          <w:szCs w:val="24"/>
        </w:rPr>
        <w:t>1. Прилагаемую</w:t>
      </w:r>
      <w:r w:rsidRPr="007D2F75">
        <w:rPr>
          <w:rFonts w:ascii="Times New Roman" w:hAnsi="Times New Roman" w:cs="Times New Roman"/>
          <w:b/>
          <w:sz w:val="24"/>
          <w:szCs w:val="24"/>
        </w:rPr>
        <w:t xml:space="preserve"> </w:t>
      </w:r>
      <w:r w:rsidRPr="007D2F75">
        <w:rPr>
          <w:rFonts w:ascii="Times New Roman" w:hAnsi="Times New Roman" w:cs="Times New Roman"/>
          <w:sz w:val="24"/>
          <w:szCs w:val="24"/>
        </w:rPr>
        <w:t>информацию «Об итогах работы Общественного Совета муниципального образования «</w:t>
      </w:r>
      <w:r>
        <w:rPr>
          <w:rFonts w:ascii="Times New Roman" w:hAnsi="Times New Roman" w:cs="Times New Roman"/>
          <w:sz w:val="24"/>
          <w:szCs w:val="24"/>
        </w:rPr>
        <w:t xml:space="preserve">Муниципальный округ </w:t>
      </w:r>
      <w:r w:rsidRPr="007D2F75">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D2F75">
        <w:rPr>
          <w:rFonts w:ascii="Times New Roman" w:hAnsi="Times New Roman" w:cs="Times New Roman"/>
          <w:sz w:val="24"/>
          <w:szCs w:val="24"/>
        </w:rPr>
        <w:t>» за 202</w:t>
      </w:r>
      <w:r>
        <w:rPr>
          <w:rFonts w:ascii="Times New Roman" w:hAnsi="Times New Roman" w:cs="Times New Roman"/>
          <w:sz w:val="24"/>
          <w:szCs w:val="24"/>
        </w:rPr>
        <w:t>1</w:t>
      </w:r>
      <w:r w:rsidRPr="007D2F75">
        <w:rPr>
          <w:rFonts w:ascii="Times New Roman" w:hAnsi="Times New Roman" w:cs="Times New Roman"/>
          <w:sz w:val="24"/>
          <w:szCs w:val="24"/>
        </w:rPr>
        <w:t xml:space="preserve"> год» принять к сведению.</w:t>
      </w:r>
    </w:p>
    <w:p w:rsidR="00B45CBC" w:rsidRPr="007D2F75" w:rsidRDefault="00B45CBC" w:rsidP="00B45CBC">
      <w:pPr>
        <w:ind w:firstLine="720"/>
        <w:jc w:val="both"/>
      </w:pPr>
      <w:r w:rsidRPr="007D2F75">
        <w:t>2. П</w:t>
      </w:r>
      <w:r w:rsidRPr="007D2F75">
        <w:rPr>
          <w:kern w:val="16"/>
        </w:rPr>
        <w:t>ризнать результаты деятельности</w:t>
      </w:r>
      <w:r w:rsidRPr="007D2F75">
        <w:rPr>
          <w:bCs/>
          <w:kern w:val="16"/>
        </w:rPr>
        <w:t xml:space="preserve"> Общественного Совета муниципального образования «</w:t>
      </w:r>
      <w:r>
        <w:rPr>
          <w:bCs/>
          <w:kern w:val="16"/>
        </w:rPr>
        <w:t xml:space="preserve">Муниципальный округ </w:t>
      </w:r>
      <w:r w:rsidRPr="007D2F75">
        <w:rPr>
          <w:bCs/>
          <w:kern w:val="16"/>
        </w:rPr>
        <w:t>Глазовский район</w:t>
      </w:r>
      <w:r>
        <w:rPr>
          <w:bCs/>
          <w:kern w:val="16"/>
        </w:rPr>
        <w:t xml:space="preserve"> Удмуртской Республики</w:t>
      </w:r>
      <w:r w:rsidRPr="007D2F75">
        <w:rPr>
          <w:bCs/>
          <w:kern w:val="16"/>
        </w:rPr>
        <w:t xml:space="preserve">» </w:t>
      </w:r>
      <w:r w:rsidRPr="007D2F75">
        <w:rPr>
          <w:kern w:val="16"/>
        </w:rPr>
        <w:t>в 202</w:t>
      </w:r>
      <w:r>
        <w:rPr>
          <w:kern w:val="16"/>
        </w:rPr>
        <w:t>1</w:t>
      </w:r>
      <w:r w:rsidRPr="007D2F75">
        <w:rPr>
          <w:kern w:val="16"/>
        </w:rPr>
        <w:t xml:space="preserve"> году удовлетворительными.</w:t>
      </w:r>
    </w:p>
    <w:p w:rsidR="00B45CBC" w:rsidRDefault="00B45CBC" w:rsidP="00B45CBC">
      <w:pPr>
        <w:ind w:right="-186"/>
        <w:jc w:val="both"/>
        <w:rPr>
          <w:b/>
          <w:bCs/>
        </w:rPr>
      </w:pPr>
    </w:p>
    <w:p w:rsidR="00B45CBC" w:rsidRPr="004344E1" w:rsidRDefault="00B45CBC" w:rsidP="00B45CBC">
      <w:pPr>
        <w:ind w:right="-186"/>
        <w:jc w:val="both"/>
        <w:rPr>
          <w:b/>
          <w:bCs/>
        </w:rPr>
      </w:pPr>
    </w:p>
    <w:p w:rsidR="00B45CBC" w:rsidRPr="004344E1" w:rsidRDefault="00B45CBC" w:rsidP="00B45CBC">
      <w:pPr>
        <w:ind w:right="-186"/>
        <w:jc w:val="both"/>
        <w:rPr>
          <w:b/>
          <w:bCs/>
        </w:rPr>
      </w:pPr>
    </w:p>
    <w:p w:rsidR="00B45CBC" w:rsidRPr="004344E1" w:rsidRDefault="00B45CBC" w:rsidP="00B45CBC">
      <w:pPr>
        <w:tabs>
          <w:tab w:val="left" w:pos="8175"/>
        </w:tabs>
        <w:ind w:right="-186"/>
        <w:rPr>
          <w:b/>
        </w:rPr>
      </w:pPr>
      <w:r w:rsidRPr="004344E1">
        <w:rPr>
          <w:b/>
        </w:rPr>
        <w:t>Председател</w:t>
      </w:r>
      <w:r>
        <w:rPr>
          <w:b/>
        </w:rPr>
        <w:t>ь</w:t>
      </w:r>
      <w:r w:rsidRPr="004344E1">
        <w:rPr>
          <w:b/>
        </w:rPr>
        <w:t xml:space="preserve"> Совета депутатов </w:t>
      </w:r>
      <w:r w:rsidRPr="004344E1">
        <w:rPr>
          <w:b/>
          <w:bCs/>
        </w:rPr>
        <w:t>муниципального</w:t>
      </w:r>
      <w:r w:rsidRPr="004344E1">
        <w:rPr>
          <w:b/>
        </w:rPr>
        <w:t xml:space="preserve">                             </w:t>
      </w:r>
      <w:r>
        <w:rPr>
          <w:b/>
        </w:rPr>
        <w:t xml:space="preserve">          </w:t>
      </w:r>
      <w:r w:rsidRPr="004344E1">
        <w:rPr>
          <w:b/>
        </w:rPr>
        <w:t xml:space="preserve">        </w:t>
      </w:r>
      <w:proofErr w:type="spellStart"/>
      <w:r>
        <w:rPr>
          <w:b/>
        </w:rPr>
        <w:t>С.Л.Буров</w:t>
      </w:r>
      <w:proofErr w:type="spellEnd"/>
      <w:r w:rsidRPr="004344E1">
        <w:rPr>
          <w:b/>
        </w:rPr>
        <w:t xml:space="preserve">   </w:t>
      </w:r>
    </w:p>
    <w:p w:rsidR="00B45CBC" w:rsidRDefault="00B45CBC" w:rsidP="00B45CBC">
      <w:pPr>
        <w:tabs>
          <w:tab w:val="left" w:pos="7965"/>
        </w:tabs>
        <w:ind w:right="-186"/>
        <w:rPr>
          <w:b/>
          <w:bCs/>
        </w:rPr>
      </w:pPr>
      <w:r w:rsidRPr="004344E1">
        <w:rPr>
          <w:b/>
          <w:bCs/>
        </w:rPr>
        <w:t xml:space="preserve">образования «Муниципальный округ </w:t>
      </w:r>
    </w:p>
    <w:p w:rsidR="00B45CBC" w:rsidRPr="004344E1" w:rsidRDefault="00B45CBC" w:rsidP="00B45CBC">
      <w:pPr>
        <w:tabs>
          <w:tab w:val="left" w:pos="7965"/>
        </w:tabs>
        <w:ind w:right="-186"/>
        <w:rPr>
          <w:b/>
        </w:rPr>
      </w:pPr>
      <w:r w:rsidRPr="004344E1">
        <w:rPr>
          <w:b/>
          <w:bCs/>
        </w:rPr>
        <w:t>Глазовский район Удмуртской Республики</w:t>
      </w:r>
      <w:r w:rsidRPr="004344E1">
        <w:rPr>
          <w:b/>
        </w:rPr>
        <w:t xml:space="preserve"> </w:t>
      </w:r>
    </w:p>
    <w:p w:rsidR="00B45CBC" w:rsidRPr="004344E1" w:rsidRDefault="00B45CBC" w:rsidP="00B45CBC">
      <w:pPr>
        <w:ind w:right="-186"/>
        <w:jc w:val="both"/>
        <w:rPr>
          <w:b/>
        </w:rPr>
      </w:pPr>
    </w:p>
    <w:p w:rsidR="00B45CBC" w:rsidRPr="004344E1" w:rsidRDefault="00B45CBC" w:rsidP="00B45CBC">
      <w:pPr>
        <w:jc w:val="both"/>
        <w:rPr>
          <w:b/>
        </w:rPr>
      </w:pPr>
      <w:proofErr w:type="spellStart"/>
      <w:r w:rsidRPr="004344E1">
        <w:rPr>
          <w:b/>
        </w:rPr>
        <w:t>г</w:t>
      </w:r>
      <w:proofErr w:type="gramStart"/>
      <w:r w:rsidRPr="004344E1">
        <w:rPr>
          <w:b/>
        </w:rPr>
        <w:t>.Г</w:t>
      </w:r>
      <w:proofErr w:type="gramEnd"/>
      <w:r w:rsidRPr="004344E1">
        <w:rPr>
          <w:b/>
        </w:rPr>
        <w:t>лазов</w:t>
      </w:r>
      <w:proofErr w:type="spellEnd"/>
    </w:p>
    <w:p w:rsidR="00B45CBC" w:rsidRPr="004344E1" w:rsidRDefault="00B45CBC" w:rsidP="00B45CBC">
      <w:pPr>
        <w:jc w:val="both"/>
        <w:rPr>
          <w:b/>
        </w:rPr>
      </w:pPr>
      <w:r>
        <w:rPr>
          <w:b/>
        </w:rPr>
        <w:t>31</w:t>
      </w:r>
      <w:r w:rsidRPr="004344E1">
        <w:rPr>
          <w:b/>
        </w:rPr>
        <w:t xml:space="preserve"> </w:t>
      </w:r>
      <w:r>
        <w:rPr>
          <w:b/>
        </w:rPr>
        <w:t>марта</w:t>
      </w:r>
      <w:r w:rsidRPr="004344E1">
        <w:rPr>
          <w:b/>
        </w:rPr>
        <w:t xml:space="preserve"> 202</w:t>
      </w:r>
      <w:r>
        <w:rPr>
          <w:b/>
        </w:rPr>
        <w:t>2</w:t>
      </w:r>
      <w:r w:rsidRPr="004344E1">
        <w:rPr>
          <w:b/>
        </w:rPr>
        <w:t xml:space="preserve"> года </w:t>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p>
    <w:p w:rsidR="00B45CBC" w:rsidRDefault="00B45CBC" w:rsidP="00B45CBC">
      <w:pPr>
        <w:jc w:val="both"/>
        <w:rPr>
          <w:b/>
        </w:rPr>
      </w:pPr>
      <w:r>
        <w:rPr>
          <w:b/>
        </w:rPr>
        <w:t>№ 165</w:t>
      </w: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tbl>
      <w:tblPr>
        <w:tblW w:w="0" w:type="auto"/>
        <w:tblLook w:val="04A0" w:firstRow="1" w:lastRow="0" w:firstColumn="1" w:lastColumn="0" w:noHBand="0" w:noVBand="1"/>
      </w:tblPr>
      <w:tblGrid>
        <w:gridCol w:w="4927"/>
        <w:gridCol w:w="4927"/>
      </w:tblGrid>
      <w:tr w:rsidR="00B45CBC" w:rsidRPr="00AF1DE2" w:rsidTr="004C1A1E">
        <w:tc>
          <w:tcPr>
            <w:tcW w:w="4927" w:type="dxa"/>
            <w:shd w:val="clear" w:color="auto" w:fill="auto"/>
          </w:tcPr>
          <w:p w:rsidR="00B45CBC" w:rsidRPr="00AF1DE2" w:rsidRDefault="00B45CBC" w:rsidP="004C1A1E">
            <w:pPr>
              <w:jc w:val="both"/>
              <w:rPr>
                <w:b/>
              </w:rPr>
            </w:pPr>
          </w:p>
        </w:tc>
        <w:tc>
          <w:tcPr>
            <w:tcW w:w="4927" w:type="dxa"/>
            <w:shd w:val="clear" w:color="auto" w:fill="auto"/>
          </w:tcPr>
          <w:p w:rsidR="00B45CBC" w:rsidRPr="00AF1DE2" w:rsidRDefault="00B45CBC" w:rsidP="004C1A1E">
            <w:pPr>
              <w:jc w:val="both"/>
              <w:rPr>
                <w:b/>
              </w:rPr>
            </w:pPr>
            <w:r w:rsidRPr="00AF1DE2">
              <w:rPr>
                <w:b/>
              </w:rPr>
              <w:t xml:space="preserve">ПРИЛОЖЕНИЕ к решению Совета депутатов муниципального образования «Муниципальный округ Глазовский район Удмуртской Республики» </w:t>
            </w:r>
          </w:p>
          <w:p w:rsidR="00B45CBC" w:rsidRPr="00AF1DE2" w:rsidRDefault="00B45CBC" w:rsidP="004C1A1E">
            <w:pPr>
              <w:jc w:val="both"/>
              <w:rPr>
                <w:b/>
                <w:highlight w:val="yellow"/>
              </w:rPr>
            </w:pPr>
            <w:r>
              <w:rPr>
                <w:b/>
              </w:rPr>
              <w:t>от 31 марта 2022 года № 165</w:t>
            </w:r>
          </w:p>
        </w:tc>
      </w:tr>
    </w:tbl>
    <w:p w:rsidR="00B45CBC" w:rsidRDefault="00B45CBC" w:rsidP="00B45CBC">
      <w:pPr>
        <w:jc w:val="both"/>
        <w:rPr>
          <w:b/>
        </w:rPr>
      </w:pPr>
    </w:p>
    <w:p w:rsidR="00B45CBC" w:rsidRDefault="00B45CBC" w:rsidP="00B45CBC">
      <w:pPr>
        <w:jc w:val="center"/>
        <w:rPr>
          <w:b/>
        </w:rPr>
      </w:pPr>
      <w:r>
        <w:rPr>
          <w:b/>
        </w:rPr>
        <w:t>Об итогах работы Общественного С</w:t>
      </w:r>
      <w:r w:rsidRPr="006043F9">
        <w:rPr>
          <w:b/>
        </w:rPr>
        <w:t xml:space="preserve">овета муниципального образования </w:t>
      </w:r>
    </w:p>
    <w:p w:rsidR="00B45CBC" w:rsidRDefault="00B45CBC" w:rsidP="00B45CBC">
      <w:pPr>
        <w:jc w:val="center"/>
        <w:rPr>
          <w:b/>
        </w:rPr>
      </w:pPr>
      <w:r w:rsidRPr="006043F9">
        <w:rPr>
          <w:b/>
        </w:rPr>
        <w:t>«</w:t>
      </w:r>
      <w:r>
        <w:rPr>
          <w:b/>
        </w:rPr>
        <w:t xml:space="preserve">Муниципальный округ </w:t>
      </w:r>
      <w:r w:rsidRPr="006043F9">
        <w:rPr>
          <w:b/>
        </w:rPr>
        <w:t>Глазовский район</w:t>
      </w:r>
      <w:r>
        <w:rPr>
          <w:b/>
        </w:rPr>
        <w:t xml:space="preserve"> Удмуртской Республики</w:t>
      </w:r>
      <w:r w:rsidRPr="006043F9">
        <w:rPr>
          <w:b/>
        </w:rPr>
        <w:t>» з</w:t>
      </w:r>
      <w:r>
        <w:rPr>
          <w:b/>
        </w:rPr>
        <w:t>а 2021 год</w:t>
      </w:r>
    </w:p>
    <w:p w:rsidR="00B45CBC" w:rsidRPr="007D2F75" w:rsidRDefault="00B45CBC" w:rsidP="00B45CBC">
      <w:pPr>
        <w:jc w:val="both"/>
      </w:pPr>
    </w:p>
    <w:p w:rsidR="00B45CBC" w:rsidRPr="007D2F75" w:rsidRDefault="00B45CBC" w:rsidP="00B45CBC">
      <w:pPr>
        <w:ind w:firstLine="708"/>
        <w:jc w:val="both"/>
      </w:pPr>
      <w:r>
        <w:t>Общественный С</w:t>
      </w:r>
      <w:r w:rsidRPr="007D2F75">
        <w:t>овет муниципального образования «Муниципальный округ Глазовский район Удмуртская Республика» состоит из 25 человек, в который вошли представители общественных организаций</w:t>
      </w:r>
      <w:r>
        <w:t>:</w:t>
      </w:r>
      <w:r w:rsidRPr="007D2F75">
        <w:t xml:space="preserve"> от Совета ветеранов, ВОИ, Глазовского отделения </w:t>
      </w:r>
      <w:proofErr w:type="spellStart"/>
      <w:r w:rsidRPr="007D2F75">
        <w:t>Всеудмуртской</w:t>
      </w:r>
      <w:proofErr w:type="spellEnd"/>
      <w:r w:rsidRPr="007D2F75">
        <w:t xml:space="preserve"> ассоциации «Удмурт </w:t>
      </w:r>
      <w:proofErr w:type="spellStart"/>
      <w:r w:rsidRPr="007D2F75">
        <w:t>Кенеш</w:t>
      </w:r>
      <w:proofErr w:type="spellEnd"/>
      <w:r w:rsidRPr="007D2F75">
        <w:t>», Глазовского районного отделения Общества русской культуры Удмуртской Республики, активисты сельских поселений.</w:t>
      </w:r>
    </w:p>
    <w:p w:rsidR="00B45CBC" w:rsidRPr="007D2F75" w:rsidRDefault="00B45CBC" w:rsidP="00B45CBC">
      <w:pPr>
        <w:ind w:firstLine="708"/>
        <w:jc w:val="both"/>
      </w:pPr>
      <w:r>
        <w:t>Председатель Общественного С</w:t>
      </w:r>
      <w:r w:rsidRPr="007D2F75">
        <w:t xml:space="preserve">овета – Воробьёва Ольга Геннадьевна, пенсионер, </w:t>
      </w:r>
      <w:r>
        <w:t>П</w:t>
      </w:r>
      <w:r w:rsidRPr="007D2F75">
        <w:t>редседатель Глазовского районного отделения Общества русской ку</w:t>
      </w:r>
      <w:r>
        <w:t>льтуры. Д</w:t>
      </w:r>
      <w:r w:rsidRPr="007D2F75">
        <w:t xml:space="preserve">о выхода на пенсию работала методистом </w:t>
      </w:r>
      <w:r>
        <w:t xml:space="preserve">Глазовской </w:t>
      </w:r>
      <w:r w:rsidRPr="007D2F75">
        <w:t>районной библиотеки, телефон 8</w:t>
      </w:r>
      <w:r>
        <w:t>-</w:t>
      </w:r>
      <w:r w:rsidRPr="007D2F75">
        <w:t>912</w:t>
      </w:r>
      <w:r>
        <w:t>-</w:t>
      </w:r>
      <w:r w:rsidRPr="007D2F75">
        <w:t>464</w:t>
      </w:r>
      <w:r>
        <w:t>-</w:t>
      </w:r>
      <w:r w:rsidRPr="007D2F75">
        <w:t>93</w:t>
      </w:r>
      <w:r>
        <w:t>-</w:t>
      </w:r>
      <w:r w:rsidRPr="007D2F75">
        <w:t xml:space="preserve">54, эл. почта: </w:t>
      </w:r>
      <w:hyperlink r:id="rId84" w:history="1">
        <w:r w:rsidRPr="007D2F75">
          <w:rPr>
            <w:rStyle w:val="aa"/>
          </w:rPr>
          <w:t>voroyova.og@yandex.ru/</w:t>
        </w:r>
      </w:hyperlink>
    </w:p>
    <w:p w:rsidR="00B45CBC" w:rsidRPr="007D2F75" w:rsidRDefault="00B45CBC" w:rsidP="00B45CBC">
      <w:pPr>
        <w:ind w:firstLine="708"/>
        <w:jc w:val="both"/>
      </w:pPr>
      <w:r w:rsidRPr="007D2F75">
        <w:t xml:space="preserve">Срок полномочий Общественного </w:t>
      </w:r>
      <w:r>
        <w:t>С</w:t>
      </w:r>
      <w:r w:rsidRPr="007D2F75">
        <w:t>овета с 2021 по 2023г.</w:t>
      </w:r>
    </w:p>
    <w:p w:rsidR="00B45CBC" w:rsidRPr="007D2F75" w:rsidRDefault="00B45CBC" w:rsidP="00B45CBC">
      <w:pPr>
        <w:jc w:val="both"/>
      </w:pPr>
      <w:r>
        <w:tab/>
        <w:t xml:space="preserve"> В 2021 году Общественный С</w:t>
      </w:r>
      <w:r w:rsidRPr="007D2F75">
        <w:t>овет Глазовск</w:t>
      </w:r>
      <w:r>
        <w:t>ого</w:t>
      </w:r>
      <w:r w:rsidRPr="007D2F75">
        <w:t xml:space="preserve"> район</w:t>
      </w:r>
      <w:r>
        <w:t>а</w:t>
      </w:r>
      <w:r w:rsidRPr="007D2F75">
        <w:t xml:space="preserve"> ставил следующие задачи:</w:t>
      </w:r>
    </w:p>
    <w:p w:rsidR="00B45CBC" w:rsidRPr="007D2F75" w:rsidRDefault="00B45CBC" w:rsidP="00B45CBC">
      <w:pPr>
        <w:ind w:firstLine="708"/>
        <w:jc w:val="both"/>
      </w:pPr>
      <w:r w:rsidRPr="007D2F75">
        <w:t xml:space="preserve"> - участие в проведении общественных слушаний по экспертизе социально значимых нормативных правовых актов и программ;</w:t>
      </w:r>
    </w:p>
    <w:p w:rsidR="00B45CBC" w:rsidRPr="007D2F75" w:rsidRDefault="00B45CBC" w:rsidP="00B45CBC">
      <w:pPr>
        <w:ind w:firstLine="708"/>
        <w:jc w:val="both"/>
      </w:pPr>
      <w:r w:rsidRPr="007D2F75">
        <w:t>- формирование общественных советов учреждений образования и культуры для проведения независимой оценки качества работы;</w:t>
      </w:r>
    </w:p>
    <w:p w:rsidR="00B45CBC" w:rsidRPr="007D2F75" w:rsidRDefault="00B45CBC" w:rsidP="00B45CBC">
      <w:pPr>
        <w:ind w:firstLine="708"/>
        <w:jc w:val="both"/>
      </w:pPr>
      <w:r w:rsidRPr="007D2F75">
        <w:t>- участие в выбор</w:t>
      </w:r>
      <w:r>
        <w:t>ной кампании в Государственную Д</w:t>
      </w:r>
      <w:r w:rsidRPr="007D2F75">
        <w:t>уму Российской Федерации и муниципального образования «Муниципальный округ Глазовский район</w:t>
      </w:r>
      <w:r>
        <w:t xml:space="preserve"> Удмуртской Республики</w:t>
      </w:r>
      <w:r w:rsidRPr="007D2F75">
        <w:t>» в целях обеспечения прозрачной и легитимной</w:t>
      </w:r>
      <w:r>
        <w:t xml:space="preserve"> </w:t>
      </w:r>
      <w:r w:rsidRPr="007D2F75">
        <w:t xml:space="preserve">процедуры голосования. </w:t>
      </w:r>
    </w:p>
    <w:p w:rsidR="00B45CBC" w:rsidRPr="007D2F75" w:rsidRDefault="00B45CBC" w:rsidP="00B45CBC">
      <w:pPr>
        <w:ind w:firstLine="708"/>
        <w:jc w:val="both"/>
      </w:pPr>
      <w:r w:rsidRPr="007D2F75">
        <w:t>Основные направления:</w:t>
      </w:r>
    </w:p>
    <w:p w:rsidR="00B45CBC" w:rsidRPr="007D2F75" w:rsidRDefault="00B45CBC" w:rsidP="00B45CBC">
      <w:pPr>
        <w:ind w:firstLine="708"/>
        <w:jc w:val="both"/>
      </w:pPr>
      <w:r w:rsidRPr="007D2F75">
        <w:t>- повышение гражданской активности населения Глазовского района;</w:t>
      </w:r>
    </w:p>
    <w:p w:rsidR="00B45CBC" w:rsidRPr="007D2F75" w:rsidRDefault="00B45CBC" w:rsidP="00B45CBC">
      <w:pPr>
        <w:ind w:firstLine="708"/>
        <w:jc w:val="both"/>
      </w:pPr>
      <w:r w:rsidRPr="007D2F75">
        <w:t>- сохранение стабильности в межнациональных отношениях;</w:t>
      </w:r>
    </w:p>
    <w:p w:rsidR="00B45CBC" w:rsidRPr="007D2F75" w:rsidRDefault="00B45CBC" w:rsidP="00B45CBC">
      <w:pPr>
        <w:ind w:firstLine="708"/>
        <w:jc w:val="both"/>
      </w:pPr>
      <w:r w:rsidRPr="007D2F75">
        <w:t>- формирование здорового образа жизни.</w:t>
      </w:r>
    </w:p>
    <w:p w:rsidR="00B45CBC" w:rsidRPr="007D2F75" w:rsidRDefault="00B45CBC" w:rsidP="00B45CBC">
      <w:pPr>
        <w:ind w:firstLine="708"/>
        <w:jc w:val="both"/>
      </w:pPr>
      <w:r>
        <w:t>Общественный С</w:t>
      </w:r>
      <w:r w:rsidRPr="007D2F75">
        <w:t>овет в 2021 году обновил со</w:t>
      </w:r>
      <w:r>
        <w:t>став членов, прошли перевыборы П</w:t>
      </w:r>
      <w:r w:rsidRPr="007D2F75">
        <w:t>редседателя.</w:t>
      </w:r>
    </w:p>
    <w:p w:rsidR="00B45CBC" w:rsidRPr="007D2F75" w:rsidRDefault="00B45CBC" w:rsidP="00B45CBC">
      <w:pPr>
        <w:ind w:firstLine="708"/>
        <w:jc w:val="both"/>
      </w:pPr>
      <w:r w:rsidRPr="007D2F75">
        <w:t xml:space="preserve">Члены </w:t>
      </w:r>
      <w:r>
        <w:t>О</w:t>
      </w:r>
      <w:r w:rsidRPr="007D2F75">
        <w:t xml:space="preserve">бщественного </w:t>
      </w:r>
      <w:r>
        <w:t>С</w:t>
      </w:r>
      <w:r w:rsidRPr="007D2F75">
        <w:t>овета принимали участие в заседаниях комиссий Совета депутатов по обсуждению бюджета района на 2021 год и «О внесении изменений в решение Совета депутатов муниципального образования «Гл</w:t>
      </w:r>
      <w:r>
        <w:t>азовский район» от 22.12.2020 №</w:t>
      </w:r>
      <w:r w:rsidRPr="007D2F75">
        <w:t>422 «О бюджете муниципального образования «Глазовский район» на 2021 год и на плановый период 2022 и 2023 годов». Также активн</w:t>
      </w:r>
      <w:r>
        <w:t>о работают члены Общественного С</w:t>
      </w:r>
      <w:r w:rsidRPr="007D2F75">
        <w:t>овета в составе комиссий при Администрации района: Межведомственн</w:t>
      </w:r>
      <w:r>
        <w:t>ой</w:t>
      </w:r>
      <w:r w:rsidRPr="007D2F75">
        <w:t xml:space="preserve"> антинаркотическ</w:t>
      </w:r>
      <w:r>
        <w:t>ой</w:t>
      </w:r>
      <w:r w:rsidRPr="007D2F75">
        <w:t xml:space="preserve"> комисси</w:t>
      </w:r>
      <w:r>
        <w:t>и</w:t>
      </w:r>
      <w:r w:rsidRPr="007D2F75">
        <w:t xml:space="preserve"> </w:t>
      </w:r>
      <w:r>
        <w:t xml:space="preserve">Администрации </w:t>
      </w:r>
      <w:r w:rsidRPr="007D2F75">
        <w:t>Глазовск</w:t>
      </w:r>
      <w:r>
        <w:t xml:space="preserve">ого </w:t>
      </w:r>
      <w:r w:rsidRPr="007D2F75">
        <w:t>рай</w:t>
      </w:r>
      <w:r>
        <w:t>она; Комиссии</w:t>
      </w:r>
      <w:r w:rsidRPr="007D2F75">
        <w:t xml:space="preserve"> по делам несовершеннолетних и защите их прав при Администрации Глазовского района; Межведомственн</w:t>
      </w:r>
      <w:r>
        <w:t>ой</w:t>
      </w:r>
      <w:r w:rsidRPr="007D2F75">
        <w:t xml:space="preserve"> комисси</w:t>
      </w:r>
      <w:r>
        <w:t>и</w:t>
      </w:r>
      <w:r w:rsidRPr="007D2F75">
        <w:t xml:space="preserve"> по профилактике правонарушений в Глазовском районе.</w:t>
      </w:r>
    </w:p>
    <w:p w:rsidR="00B45CBC" w:rsidRPr="007D2F75" w:rsidRDefault="00B45CBC" w:rsidP="00B45CBC">
      <w:pPr>
        <w:jc w:val="both"/>
      </w:pPr>
      <w:r w:rsidRPr="007D2F75">
        <w:tab/>
        <w:t xml:space="preserve">В декабре 2020 года были сформированы общественные советы по независимой оценке качества условий оказания услуг учреждениями образования и культуры при Общественном </w:t>
      </w:r>
      <w:r>
        <w:t>С</w:t>
      </w:r>
      <w:r w:rsidRPr="007D2F75">
        <w:t xml:space="preserve">овете Администрации Глазовского района, утверждены списки членов. В январе 2021 года проведены заседания общественных советов по независимой оценке качества услуг, где были рассмотрены аналитические отчеты по результатам </w:t>
      </w:r>
      <w:proofErr w:type="gramStart"/>
      <w:r w:rsidRPr="007D2F75">
        <w:t>проведения независимой оценки качества условий оказания услуг</w:t>
      </w:r>
      <w:proofErr w:type="gramEnd"/>
      <w:r w:rsidRPr="007D2F75">
        <w:t xml:space="preserve"> учреждениями образования и культуры; разработаны предложения по улучшению их деятельности. Итоги размещены на сайтах учреждений.</w:t>
      </w:r>
    </w:p>
    <w:p w:rsidR="00B45CBC" w:rsidRPr="007D2F75" w:rsidRDefault="00B45CBC" w:rsidP="00B45CBC">
      <w:pPr>
        <w:jc w:val="both"/>
      </w:pPr>
      <w:r w:rsidRPr="007D2F75">
        <w:tab/>
        <w:t>Члены Обществ</w:t>
      </w:r>
      <w:r>
        <w:t>енного С</w:t>
      </w:r>
      <w:r w:rsidRPr="007D2F75">
        <w:t xml:space="preserve">овета приняли активное участие в выборах </w:t>
      </w:r>
      <w:r>
        <w:t>в Государственную Д</w:t>
      </w:r>
      <w:r w:rsidRPr="007D2F75">
        <w:t xml:space="preserve">уму Российской Федерации и муниципального образования «Муниципальный округ Глазовский район», работали общественными наблюдателями на избирательных участках с 19 по 21 сентября. Предварительно все прошли обучающие курсы, </w:t>
      </w:r>
      <w:r w:rsidRPr="007D2F75">
        <w:lastRenderedPageBreak/>
        <w:t xml:space="preserve">которые организовала Общественная палата Удмуртской Республики. В течение трёхдневного голосования общественные наблюдатели проводили мониторинг посещения избирательных участков, выезжали на </w:t>
      </w:r>
      <w:proofErr w:type="spellStart"/>
      <w:r w:rsidRPr="007D2F75">
        <w:t>внестационарное</w:t>
      </w:r>
      <w:proofErr w:type="spellEnd"/>
      <w:r w:rsidRPr="007D2F75">
        <w:t xml:space="preserve"> голосование, выставляли информацию в социальных сетях.</w:t>
      </w:r>
    </w:p>
    <w:p w:rsidR="00B45CBC" w:rsidRPr="007D2F75" w:rsidRDefault="00B45CBC" w:rsidP="00B45CBC">
      <w:pPr>
        <w:ind w:firstLine="708"/>
        <w:jc w:val="both"/>
      </w:pPr>
      <w:r w:rsidRPr="007D2F75">
        <w:t xml:space="preserve">В процессе реализации поставленных задач в </w:t>
      </w:r>
      <w:r>
        <w:t>2021</w:t>
      </w:r>
      <w:r w:rsidRPr="007D2F75">
        <w:t xml:space="preserve"> году Общественный </w:t>
      </w:r>
      <w:r>
        <w:t>С</w:t>
      </w:r>
      <w:r w:rsidRPr="007D2F75">
        <w:t>овет провёл 4 заседания, на которых были рассмотрены следующие вопросы:</w:t>
      </w:r>
    </w:p>
    <w:p w:rsidR="00B45CBC" w:rsidRPr="007D2F75" w:rsidRDefault="00B45CBC" w:rsidP="00B45CBC">
      <w:pPr>
        <w:ind w:firstLine="708"/>
        <w:jc w:val="both"/>
      </w:pPr>
      <w:r w:rsidRPr="007D2F75">
        <w:t xml:space="preserve">- Итоги работы Администрации </w:t>
      </w:r>
      <w:r>
        <w:t xml:space="preserve">муниципального образования </w:t>
      </w:r>
      <w:r w:rsidRPr="007D2F75">
        <w:t>«Глазовский район» в 2020 году.</w:t>
      </w:r>
    </w:p>
    <w:p w:rsidR="00B45CBC" w:rsidRPr="007D2F75" w:rsidRDefault="00B45CBC" w:rsidP="00B45CBC">
      <w:pPr>
        <w:ind w:firstLine="708"/>
        <w:jc w:val="both"/>
      </w:pPr>
      <w:r w:rsidRPr="007D2F75">
        <w:t>- Планирование</w:t>
      </w:r>
      <w:r>
        <w:t xml:space="preserve"> работы Общественного С</w:t>
      </w:r>
      <w:r w:rsidRPr="007D2F75">
        <w:t>овета на 2021 год;</w:t>
      </w:r>
    </w:p>
    <w:p w:rsidR="00B45CBC" w:rsidRPr="007D2F75" w:rsidRDefault="00B45CBC" w:rsidP="00B45CBC">
      <w:pPr>
        <w:ind w:firstLine="708"/>
        <w:jc w:val="both"/>
      </w:pPr>
      <w:r w:rsidRPr="007D2F75">
        <w:t>- Социально-экономическое развитие Глазовского района.</w:t>
      </w:r>
    </w:p>
    <w:p w:rsidR="00B45CBC" w:rsidRPr="007D2F75" w:rsidRDefault="00B45CBC" w:rsidP="00B45CBC">
      <w:pPr>
        <w:ind w:firstLine="708"/>
        <w:jc w:val="both"/>
      </w:pPr>
      <w:r w:rsidRPr="007D2F75">
        <w:t>- Работа сельскохозяйственных предприятий, организация проведения Года села;</w:t>
      </w:r>
    </w:p>
    <w:p w:rsidR="00B45CBC" w:rsidRPr="007D2F75" w:rsidRDefault="00B45CBC" w:rsidP="00B45CBC">
      <w:pPr>
        <w:ind w:firstLine="708"/>
        <w:jc w:val="both"/>
      </w:pPr>
      <w:r w:rsidRPr="007D2F75">
        <w:t>- Выбор</w:t>
      </w:r>
      <w:r>
        <w:t>ы нового состава Общественного С</w:t>
      </w:r>
      <w:r w:rsidRPr="007D2F75">
        <w:t>овета;</w:t>
      </w:r>
    </w:p>
    <w:p w:rsidR="00B45CBC" w:rsidRPr="007D2F75" w:rsidRDefault="00B45CBC" w:rsidP="00B45CBC">
      <w:pPr>
        <w:ind w:firstLine="708"/>
        <w:jc w:val="both"/>
      </w:pPr>
      <w:r w:rsidRPr="007D2F75">
        <w:t>- Подготовка учреждений образования и культуры к летнему отдыху детей;</w:t>
      </w:r>
    </w:p>
    <w:p w:rsidR="00B45CBC" w:rsidRPr="007D2F75" w:rsidRDefault="00B45CBC" w:rsidP="00B45CBC">
      <w:pPr>
        <w:ind w:firstLine="708"/>
        <w:jc w:val="both"/>
      </w:pPr>
      <w:r w:rsidRPr="007D2F75">
        <w:t>- Выборы 2021</w:t>
      </w:r>
      <w:r>
        <w:t xml:space="preserve"> года;</w:t>
      </w:r>
    </w:p>
    <w:p w:rsidR="00B45CBC" w:rsidRPr="007D2F75" w:rsidRDefault="00B45CBC" w:rsidP="00B45CBC">
      <w:pPr>
        <w:ind w:firstLine="708"/>
        <w:jc w:val="both"/>
      </w:pPr>
      <w:r w:rsidRPr="007D2F75">
        <w:t>- О состоянии медицинского обслуживания населения Глазовского района.</w:t>
      </w:r>
    </w:p>
    <w:p w:rsidR="00B45CBC" w:rsidRPr="007D2F75" w:rsidRDefault="00B45CBC" w:rsidP="00B45CBC">
      <w:pPr>
        <w:ind w:firstLine="708"/>
        <w:jc w:val="both"/>
      </w:pPr>
      <w:r w:rsidRPr="007D2F75">
        <w:t>- Круглый стол «Диалог с властью».</w:t>
      </w:r>
    </w:p>
    <w:p w:rsidR="00B45CBC" w:rsidRPr="007D2F75" w:rsidRDefault="00B45CBC" w:rsidP="00B45CBC">
      <w:pPr>
        <w:jc w:val="both"/>
      </w:pPr>
      <w:r w:rsidRPr="007D2F75">
        <w:tab/>
        <w:t>На заседаниях присутствовали представител</w:t>
      </w:r>
      <w:r>
        <w:t>и Администрации района, Совета д</w:t>
      </w:r>
      <w:r w:rsidRPr="007D2F75">
        <w:t>епутатов, Главы поселений. Все вопросы, рассматриваемые на заседаниях, носили актуальный</w:t>
      </w:r>
      <w:r>
        <w:t xml:space="preserve"> характер. Члены Общественного С</w:t>
      </w:r>
      <w:r w:rsidRPr="007D2F75">
        <w:t xml:space="preserve">овета активно участвовали в их обсуждении. Особенно много вопросов прозвучало на заседании по медицинскому обслуживанию в Глазовском районе, на которое </w:t>
      </w:r>
      <w:proofErr w:type="gramStart"/>
      <w:r w:rsidRPr="007D2F75">
        <w:t>был приглашён главный врач</w:t>
      </w:r>
      <w:r>
        <w:t xml:space="preserve"> районной больницы </w:t>
      </w:r>
      <w:proofErr w:type="spellStart"/>
      <w:r>
        <w:t>Семёновых</w:t>
      </w:r>
      <w:proofErr w:type="spellEnd"/>
      <w:r>
        <w:t xml:space="preserve"> Е.</w:t>
      </w:r>
      <w:r w:rsidRPr="007D2F75">
        <w:t>В. Горячей темой встречи стал</w:t>
      </w:r>
      <w:proofErr w:type="gramEnd"/>
      <w:r w:rsidRPr="007D2F75">
        <w:t xml:space="preserve"> вопрос о вакцинации населения, затем была затронута работа фельдшерско-акушерских пунктов на селе, часть которых требуют ремонта и также сказывается отсутствие медицинских кадров. Было внесено предложение о создании волонтёрских групп в поселениях по донесению информации населению о роли вакцинации от COVID-19 из числа членов Общественного совета, информационный материал предоставляет районная больница.</w:t>
      </w:r>
    </w:p>
    <w:p w:rsidR="00B45CBC" w:rsidRPr="007D2F75" w:rsidRDefault="00B45CBC" w:rsidP="00B45CBC">
      <w:pPr>
        <w:jc w:val="both"/>
      </w:pPr>
      <w:r w:rsidRPr="007D2F75">
        <w:tab/>
        <w:t>16 декабря прошло оче</w:t>
      </w:r>
      <w:r>
        <w:t>редное заседание Общественного С</w:t>
      </w:r>
      <w:r w:rsidRPr="007D2F75">
        <w:t>овета Глазовского района. В работе заседания приняли участие Глава муниципального образования «Муниципальный округ Глазовский район Удмуртск</w:t>
      </w:r>
      <w:r>
        <w:t xml:space="preserve">ой Республики </w:t>
      </w:r>
      <w:proofErr w:type="spellStart"/>
      <w:r>
        <w:t>В.В.Сабреков</w:t>
      </w:r>
      <w:proofErr w:type="spellEnd"/>
      <w:r>
        <w:t>», П</w:t>
      </w:r>
      <w:r w:rsidRPr="007D2F75">
        <w:t>редседатель Совета депутатов С. Л. Буров. Сотрудники районной библиотеки познакомили участников с новыми услугами, которые оказываются пользователям в электронном формате. Была предложена презентация «Библиотека – SMART». О реализации социально-значимых проектов 2021 года в Глазовск</w:t>
      </w:r>
      <w:r>
        <w:t xml:space="preserve">ом районе проинформировала </w:t>
      </w:r>
      <w:proofErr w:type="spellStart"/>
      <w:r>
        <w:t>Е.С.</w:t>
      </w:r>
      <w:r w:rsidRPr="007D2F75">
        <w:t>Кочурова</w:t>
      </w:r>
      <w:proofErr w:type="spellEnd"/>
      <w:r w:rsidRPr="007D2F75">
        <w:t>. С новой структурой муниципального образования «Муниципальный округ Глазовский район Удмуртск</w:t>
      </w:r>
      <w:r>
        <w:t xml:space="preserve">ой Республики» ознакомила </w:t>
      </w:r>
      <w:proofErr w:type="spellStart"/>
      <w:r>
        <w:t>Е.Л.Пировских</w:t>
      </w:r>
      <w:proofErr w:type="spellEnd"/>
      <w:r>
        <w:t xml:space="preserve">. </w:t>
      </w:r>
      <w:proofErr w:type="spellStart"/>
      <w:r>
        <w:t>Буров</w:t>
      </w:r>
      <w:r w:rsidRPr="007D2F75">
        <w:t>С.Л</w:t>
      </w:r>
      <w:proofErr w:type="spellEnd"/>
      <w:r w:rsidRPr="007D2F75">
        <w:t>. поделился опытом совместной работы муниципального образования «Кожильск</w:t>
      </w:r>
      <w:r>
        <w:t>ое</w:t>
      </w:r>
      <w:r w:rsidRPr="007D2F75">
        <w:t>» с общественными организациями. На заседани</w:t>
      </w:r>
      <w:r>
        <w:t xml:space="preserve">и за общественную работу вручение Благодарственное письмо </w:t>
      </w:r>
      <w:proofErr w:type="spellStart"/>
      <w:r>
        <w:t>Э.</w:t>
      </w:r>
      <w:r w:rsidRPr="007D2F75">
        <w:t>Н.Ельцова</w:t>
      </w:r>
      <w:proofErr w:type="spellEnd"/>
      <w:r w:rsidRPr="007D2F75">
        <w:t xml:space="preserve">. И завершилась встреча поздравлением Главы </w:t>
      </w:r>
      <w:r>
        <w:t xml:space="preserve">Глазовского </w:t>
      </w:r>
      <w:r w:rsidRPr="007D2F75">
        <w:t xml:space="preserve">района </w:t>
      </w:r>
      <w:proofErr w:type="spellStart"/>
      <w:r w:rsidRPr="007D2F75">
        <w:t>В.В.Сабреков</w:t>
      </w:r>
      <w:r>
        <w:t>а</w:t>
      </w:r>
      <w:proofErr w:type="spellEnd"/>
      <w:r>
        <w:t xml:space="preserve"> в адрес членов Общественного С</w:t>
      </w:r>
      <w:r w:rsidRPr="007D2F75">
        <w:t>овета с наступающими новогодними праздниками</w:t>
      </w:r>
    </w:p>
    <w:p w:rsidR="00B45CBC" w:rsidRPr="007D2F75" w:rsidRDefault="00B45CBC" w:rsidP="00B45CBC">
      <w:pPr>
        <w:jc w:val="both"/>
      </w:pPr>
      <w:r w:rsidRPr="007D2F75">
        <w:tab/>
        <w:t>Прошло 5 заседа</w:t>
      </w:r>
      <w:r>
        <w:t>ний П</w:t>
      </w:r>
      <w:r w:rsidRPr="007D2F75">
        <w:t xml:space="preserve">резидиума Общественного </w:t>
      </w:r>
      <w:r>
        <w:t>С</w:t>
      </w:r>
      <w:r w:rsidRPr="007D2F75">
        <w:t>овета, на которых освещались воп</w:t>
      </w:r>
      <w:r>
        <w:t>росы планирования деятельности С</w:t>
      </w:r>
      <w:r w:rsidRPr="007D2F75">
        <w:t>овета, орган</w:t>
      </w:r>
      <w:r>
        <w:t>изация заседаний Общественного С</w:t>
      </w:r>
      <w:r w:rsidRPr="007D2F75">
        <w:t xml:space="preserve">овета, о работе общественной организации </w:t>
      </w:r>
      <w:proofErr w:type="spellStart"/>
      <w:r w:rsidRPr="007D2F75">
        <w:t>Всеудмуртской</w:t>
      </w:r>
      <w:proofErr w:type="spellEnd"/>
      <w:r w:rsidRPr="007D2F75">
        <w:t xml:space="preserve"> ассоциации «Удмурт </w:t>
      </w:r>
      <w:proofErr w:type="spellStart"/>
      <w:r w:rsidRPr="007D2F75">
        <w:t>Кенеш</w:t>
      </w:r>
      <w:proofErr w:type="spellEnd"/>
      <w:r w:rsidRPr="007D2F75">
        <w:t>», по приёмке пришкольных лагерей, о продвижении ЗОЖ, о проектной деятельности учреждений культуры, о работе с неблагополучными семьями КСЦОН Глазовского района.</w:t>
      </w:r>
    </w:p>
    <w:p w:rsidR="00B45CBC" w:rsidRPr="007D2F75" w:rsidRDefault="00B45CBC" w:rsidP="00B45CBC">
      <w:pPr>
        <w:jc w:val="both"/>
      </w:pPr>
      <w:r w:rsidRPr="007D2F75">
        <w:tab/>
        <w:t>25 по 28 мая состоялась традиционная ежегодная приемка оздоровительных лагерей с дневным пребыванием детей. Главный акцент был сделан на противопожарную, антитеррористическую безопасность и санитарно-эпидемиологичес</w:t>
      </w:r>
      <w:r>
        <w:t>кие нормы. Члены Общественного С</w:t>
      </w:r>
      <w:r w:rsidRPr="007D2F75">
        <w:t>овета входили в состав приёмной комиссии.</w:t>
      </w:r>
    </w:p>
    <w:p w:rsidR="00B45CBC" w:rsidRDefault="00B45CBC" w:rsidP="00B45CBC">
      <w:pPr>
        <w:jc w:val="both"/>
      </w:pPr>
      <w:r>
        <w:tab/>
        <w:t>Общественным С</w:t>
      </w:r>
      <w:r w:rsidRPr="007D2F75">
        <w:t>оветом организован</w:t>
      </w:r>
      <w:r>
        <w:t xml:space="preserve">ы два выездных мероприятия в </w:t>
      </w:r>
      <w:proofErr w:type="spellStart"/>
      <w:r>
        <w:t>д</w:t>
      </w:r>
      <w:proofErr w:type="gramStart"/>
      <w:r>
        <w:t>.</w:t>
      </w:r>
      <w:r w:rsidRPr="007D2F75">
        <w:t>З</w:t>
      </w:r>
      <w:proofErr w:type="gramEnd"/>
      <w:r w:rsidRPr="007D2F75">
        <w:t>олотарево</w:t>
      </w:r>
      <w:proofErr w:type="spellEnd"/>
      <w:r w:rsidRPr="007D2F75">
        <w:t xml:space="preserve"> и </w:t>
      </w:r>
      <w:proofErr w:type="spellStart"/>
      <w:r w:rsidRPr="007D2F75">
        <w:t>Кочишево</w:t>
      </w:r>
      <w:proofErr w:type="spellEnd"/>
      <w:r w:rsidRPr="007D2F75">
        <w:t xml:space="preserve">. Музейный комплекс «Истоки» в </w:t>
      </w:r>
      <w:proofErr w:type="spellStart"/>
      <w:r w:rsidRPr="007D2F75">
        <w:t>д</w:t>
      </w:r>
      <w:proofErr w:type="gramStart"/>
      <w:r>
        <w:t>.</w:t>
      </w:r>
      <w:r w:rsidRPr="007D2F75">
        <w:t>З</w:t>
      </w:r>
      <w:proofErr w:type="gramEnd"/>
      <w:r w:rsidRPr="007D2F75">
        <w:t>олотарево</w:t>
      </w:r>
      <w:proofErr w:type="spellEnd"/>
      <w:r w:rsidRPr="007D2F75">
        <w:t xml:space="preserve"> - победитель конкурса проектов «Культурная мозаика Удмуртии». Проект «Музей обрядов» стал открытием для </w:t>
      </w:r>
      <w:r>
        <w:t>членов Общественного С</w:t>
      </w:r>
      <w:r w:rsidRPr="007D2F75">
        <w:t xml:space="preserve">овета. Сотрудники музея организовали прекрасную возможность </w:t>
      </w:r>
      <w:r w:rsidRPr="007D2F75">
        <w:lastRenderedPageBreak/>
        <w:t xml:space="preserve">познакомиться с обрядами удмуртского народа, провели экскурсию по музею. Интерактивные площадки позволили окунуться в прошлое Удмуртии. </w:t>
      </w:r>
    </w:p>
    <w:p w:rsidR="00B45CBC" w:rsidRPr="007D2F75" w:rsidRDefault="00B45CBC" w:rsidP="00B45CBC">
      <w:pPr>
        <w:ind w:firstLine="708"/>
        <w:jc w:val="both"/>
      </w:pPr>
      <w:r w:rsidRPr="007D2F75">
        <w:t xml:space="preserve">Встреча с жителями д. </w:t>
      </w:r>
      <w:proofErr w:type="spellStart"/>
      <w:r w:rsidRPr="007D2F75">
        <w:t>Кочишево</w:t>
      </w:r>
      <w:proofErr w:type="spellEnd"/>
      <w:r w:rsidRPr="007D2F75">
        <w:t xml:space="preserve"> была организована с целью создания отделения </w:t>
      </w:r>
      <w:proofErr w:type="spellStart"/>
      <w:r w:rsidRPr="007D2F75">
        <w:t>Всеудмуртской</w:t>
      </w:r>
      <w:proofErr w:type="spellEnd"/>
      <w:r w:rsidRPr="007D2F75">
        <w:t xml:space="preserve"> Ассоциации «Удмурт</w:t>
      </w:r>
      <w:r>
        <w:t xml:space="preserve"> </w:t>
      </w:r>
      <w:proofErr w:type="spellStart"/>
      <w:r w:rsidRPr="007D2F75">
        <w:t>Кенеш</w:t>
      </w:r>
      <w:proofErr w:type="spellEnd"/>
      <w:r w:rsidRPr="007D2F75">
        <w:t xml:space="preserve">» в поселении. Была озвучена информация о работе общественной организации, избран актив для решения организационных вопросов по созданию отделения. В рамках мероприятия прошла презентация книги Л.С. Христолюбовой «Трактористки Удмуртии военных лет». Завершилась встреча концертной программой </w:t>
      </w:r>
      <w:proofErr w:type="spellStart"/>
      <w:r w:rsidRPr="007D2F75">
        <w:t>Качкашурского</w:t>
      </w:r>
      <w:proofErr w:type="spellEnd"/>
      <w:r w:rsidRPr="007D2F75">
        <w:t xml:space="preserve"> дома культуры. Ярким дополнением стала выставка-продажа изделий прикладного творчества умельцев д. </w:t>
      </w:r>
      <w:proofErr w:type="spellStart"/>
      <w:r w:rsidRPr="007D2F75">
        <w:t>Качкашур</w:t>
      </w:r>
      <w:proofErr w:type="spellEnd"/>
      <w:r w:rsidRPr="007D2F75">
        <w:t>.</w:t>
      </w:r>
    </w:p>
    <w:p w:rsidR="00B45CBC" w:rsidRPr="007D2F75" w:rsidRDefault="00B45CBC" w:rsidP="00B45CBC">
      <w:pPr>
        <w:ind w:firstLine="708"/>
        <w:jc w:val="both"/>
      </w:pPr>
      <w:r>
        <w:t>Совместным мероприятием с С</w:t>
      </w:r>
      <w:r w:rsidRPr="007D2F75">
        <w:t xml:space="preserve">оветом ветеранов стало проведение Дня здоровья, который традиционно проходит в августе месяце. Предполагалось его проведение в историко-культурном парке </w:t>
      </w:r>
      <w:r>
        <w:t>«</w:t>
      </w:r>
      <w:proofErr w:type="spellStart"/>
      <w:r w:rsidRPr="007D2F75">
        <w:t>ДондыДор</w:t>
      </w:r>
      <w:proofErr w:type="spellEnd"/>
      <w:r>
        <w:t>»</w:t>
      </w:r>
      <w:r w:rsidRPr="007D2F75">
        <w:t xml:space="preserve">, но вмешалась непогода, пришлось немного изменить форму проведения. Начало мероприятию положила интересная и содержательная экскурсия по парку, проведённая </w:t>
      </w:r>
      <w:proofErr w:type="spellStart"/>
      <w:r w:rsidRPr="007D2F75">
        <w:t>Дьяконовым</w:t>
      </w:r>
      <w:proofErr w:type="spellEnd"/>
      <w:r w:rsidRPr="007D2F75">
        <w:t xml:space="preserve"> Алексеем. Затем участникам гостеприимно распахнул двери обновленный </w:t>
      </w:r>
      <w:proofErr w:type="spellStart"/>
      <w:r w:rsidRPr="007D2F75">
        <w:t>Адамский</w:t>
      </w:r>
      <w:proofErr w:type="spellEnd"/>
      <w:r w:rsidRPr="007D2F75">
        <w:t xml:space="preserve"> Дом культуры. Здесь царил соревновательный дух: 4 команды боролись в различных видах спорта за звание победителя, все время рядом с нами была фельдшер </w:t>
      </w:r>
      <w:proofErr w:type="spellStart"/>
      <w:r w:rsidRPr="007D2F75">
        <w:t>Адамского</w:t>
      </w:r>
      <w:proofErr w:type="spellEnd"/>
      <w:r>
        <w:t xml:space="preserve"> ФАП Третьякова Г.</w:t>
      </w:r>
      <w:r w:rsidRPr="007D2F75">
        <w:t xml:space="preserve">А. , которая давала советы по ЗОЖ, проверяла давление и т. д. завершением стал </w:t>
      </w:r>
      <w:proofErr w:type="spellStart"/>
      <w:r>
        <w:t>флэшмоб</w:t>
      </w:r>
      <w:proofErr w:type="spellEnd"/>
      <w:r>
        <w:t xml:space="preserve"> от члена Общественного С</w:t>
      </w:r>
      <w:r w:rsidRPr="007D2F75">
        <w:t xml:space="preserve">овета Ольги Нагорных. </w:t>
      </w:r>
    </w:p>
    <w:p w:rsidR="00B45CBC" w:rsidRPr="007D2F75" w:rsidRDefault="00B45CBC" w:rsidP="00B45CBC">
      <w:pPr>
        <w:ind w:firstLine="708"/>
        <w:jc w:val="both"/>
      </w:pPr>
      <w:r w:rsidRPr="007D2F75">
        <w:t>Также следует отм</w:t>
      </w:r>
      <w:r>
        <w:t>етить, что члены Общественного С</w:t>
      </w:r>
      <w:r w:rsidRPr="007D2F75">
        <w:t>овета принимают активное участие в районных и республиканских конкурсах. Сами организуют интересные мероприятия на местах. Участвуют в субботниках, Днях деревни, спортивных мероприятиях.</w:t>
      </w:r>
    </w:p>
    <w:p w:rsidR="00B45CBC" w:rsidRPr="007D2F75" w:rsidRDefault="00B45CBC" w:rsidP="00B45CBC">
      <w:pPr>
        <w:ind w:firstLine="708"/>
        <w:jc w:val="both"/>
      </w:pPr>
      <w:proofErr w:type="gramStart"/>
      <w:r>
        <w:t>Члены Общественного С</w:t>
      </w:r>
      <w:r w:rsidRPr="007D2F75">
        <w:t>овета приняли участие в онлайн</w:t>
      </w:r>
      <w:r>
        <w:t xml:space="preserve"> </w:t>
      </w:r>
      <w:r w:rsidRPr="007D2F75">
        <w:t>обсуждении проектов «Программа профилактики рисков причинения вреда</w:t>
      </w:r>
      <w:r>
        <w:t xml:space="preserve"> </w:t>
      </w:r>
      <w:r w:rsidRPr="007D2F75">
        <w:t xml:space="preserve">(ущерба) охраняемым законом ценностям при осуществлении муниципального земельного контроля на территории муниципального образования «Глазовский район» и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«Глазовский район», а также бюджета </w:t>
      </w:r>
      <w:r>
        <w:t xml:space="preserve">Глазовского </w:t>
      </w:r>
      <w:r w:rsidRPr="007D2F75">
        <w:t>района на 2022 год.</w:t>
      </w:r>
      <w:proofErr w:type="gramEnd"/>
    </w:p>
    <w:p w:rsidR="00B45CBC" w:rsidRPr="007D2F75" w:rsidRDefault="00B45CBC" w:rsidP="00B45CBC">
      <w:pPr>
        <w:ind w:firstLine="708"/>
        <w:jc w:val="both"/>
      </w:pPr>
      <w:r w:rsidRPr="007D2F75">
        <w:t>Большое неу</w:t>
      </w:r>
      <w:r>
        <w:t>добство в работе Общественного С</w:t>
      </w:r>
      <w:r w:rsidRPr="007D2F75">
        <w:t xml:space="preserve">овета в 2021 году вызвала пандемия. Многое пришлось перенести или вообще отменить. </w:t>
      </w:r>
      <w:r>
        <w:t>В составе Общественного С</w:t>
      </w:r>
      <w:r w:rsidRPr="007D2F75">
        <w:t xml:space="preserve">овета более 50% </w:t>
      </w:r>
      <w:r>
        <w:t xml:space="preserve">членов - </w:t>
      </w:r>
      <w:r w:rsidRPr="007D2F75">
        <w:t xml:space="preserve">люди старше 60 лет, поэтому на будущее остро стоит вопрос о привлечении молодёжи в работу совета. </w:t>
      </w:r>
    </w:p>
    <w:p w:rsidR="00B45CBC" w:rsidRPr="007D2F75" w:rsidRDefault="00B45CBC" w:rsidP="00B45CBC">
      <w:pPr>
        <w:ind w:firstLine="708"/>
        <w:jc w:val="both"/>
      </w:pPr>
      <w:r w:rsidRPr="007D2F75">
        <w:t>В связи со сменой председателя вытекает много вопросов. Есть предложение для Общественной палаты организовать для новичков обучение, которое поможет быстрее вникнуть в организационные вопросы работы совета.</w:t>
      </w:r>
    </w:p>
    <w:p w:rsidR="00B45CBC" w:rsidRPr="007D2F75" w:rsidRDefault="00B45CBC" w:rsidP="00B45CBC">
      <w:pPr>
        <w:ind w:firstLine="708"/>
        <w:jc w:val="both"/>
      </w:pPr>
      <w:r w:rsidRPr="007D2F75">
        <w:t>Работа Общественног</w:t>
      </w:r>
      <w:r>
        <w:t>о С</w:t>
      </w:r>
      <w:r w:rsidRPr="007D2F75">
        <w:t>овета Глазовского района строится на совместной деятельности всех общественных структур. Со сто</w:t>
      </w:r>
      <w:r>
        <w:t xml:space="preserve">роны руководителей Глазовского района, начальников территориальных отделов, </w:t>
      </w:r>
      <w:r w:rsidRPr="007D2F75">
        <w:t xml:space="preserve">депутатов </w:t>
      </w:r>
      <w:r>
        <w:t xml:space="preserve">Совету </w:t>
      </w:r>
      <w:r w:rsidRPr="007D2F75">
        <w:t>оказывается поддержка</w:t>
      </w:r>
      <w:r>
        <w:t>. Деятельность С</w:t>
      </w:r>
      <w:r w:rsidRPr="007D2F75">
        <w:t>овета носит посреднический характер между обществом и властью, что укрепляет политическую, экономическую и социальную стабильность.</w:t>
      </w:r>
    </w:p>
    <w:p w:rsidR="00B6543F" w:rsidRDefault="00B6543F" w:rsidP="00F73F7A"/>
    <w:p w:rsidR="00313595" w:rsidRDefault="00313595" w:rsidP="00F73F7A"/>
    <w:p w:rsidR="00313595" w:rsidRDefault="00313595" w:rsidP="00F73F7A"/>
    <w:p w:rsidR="00313595" w:rsidRDefault="00313595" w:rsidP="00F73F7A"/>
    <w:p w:rsidR="00313595" w:rsidRDefault="00313595" w:rsidP="00F73F7A"/>
    <w:p w:rsidR="00313595" w:rsidRDefault="00313595" w:rsidP="00F73F7A"/>
    <w:p w:rsidR="00313595" w:rsidRDefault="00313595" w:rsidP="00F73F7A"/>
    <w:p w:rsidR="00313595" w:rsidRDefault="00313595" w:rsidP="00F73F7A"/>
    <w:p w:rsidR="00B45CBC" w:rsidRDefault="00B45CBC" w:rsidP="00F73F7A"/>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B45CBC" w:rsidRPr="00A16E2B" w:rsidTr="004C1A1E">
        <w:tc>
          <w:tcPr>
            <w:tcW w:w="4361" w:type="dxa"/>
            <w:shd w:val="clear" w:color="auto" w:fill="auto"/>
          </w:tcPr>
          <w:p w:rsidR="00B45CBC" w:rsidRPr="00A16E2B" w:rsidRDefault="00B45CBC" w:rsidP="004C1A1E">
            <w:pPr>
              <w:jc w:val="center"/>
              <w:rPr>
                <w:bCs/>
                <w:sz w:val="22"/>
              </w:rPr>
            </w:pPr>
            <w:r w:rsidRPr="00A16E2B">
              <w:rPr>
                <w:bCs/>
                <w:sz w:val="22"/>
              </w:rPr>
              <w:lastRenderedPageBreak/>
              <w:t xml:space="preserve">Совет депутатов </w:t>
            </w:r>
          </w:p>
          <w:p w:rsidR="00B45CBC" w:rsidRPr="00A16E2B" w:rsidRDefault="00B45CBC" w:rsidP="004C1A1E">
            <w:pPr>
              <w:jc w:val="center"/>
              <w:rPr>
                <w:bCs/>
                <w:sz w:val="22"/>
              </w:rPr>
            </w:pPr>
            <w:r w:rsidRPr="00A16E2B">
              <w:rPr>
                <w:bCs/>
                <w:sz w:val="22"/>
              </w:rPr>
              <w:t xml:space="preserve">муниципального образования «Муниципальный округ </w:t>
            </w:r>
          </w:p>
          <w:p w:rsidR="00B45CBC" w:rsidRPr="00A16E2B" w:rsidRDefault="00B45CBC" w:rsidP="004C1A1E">
            <w:pPr>
              <w:jc w:val="center"/>
              <w:rPr>
                <w:bCs/>
                <w:sz w:val="22"/>
              </w:rPr>
            </w:pPr>
            <w:r w:rsidRPr="00A16E2B">
              <w:rPr>
                <w:bCs/>
                <w:sz w:val="22"/>
              </w:rPr>
              <w:t xml:space="preserve">Глазовский район </w:t>
            </w:r>
          </w:p>
          <w:p w:rsidR="00B45CBC" w:rsidRPr="00A16E2B" w:rsidRDefault="00B45CBC" w:rsidP="004C1A1E">
            <w:pPr>
              <w:jc w:val="center"/>
              <w:rPr>
                <w:b/>
                <w:bCs/>
                <w:sz w:val="22"/>
              </w:rPr>
            </w:pPr>
            <w:r w:rsidRPr="00A16E2B">
              <w:rPr>
                <w:bCs/>
                <w:sz w:val="22"/>
              </w:rPr>
              <w:t>Удмуртской Республики»</w:t>
            </w:r>
            <w:r w:rsidRPr="00A16E2B">
              <w:rPr>
                <w:b/>
                <w:bCs/>
                <w:sz w:val="22"/>
              </w:rPr>
              <w:t xml:space="preserve">  </w:t>
            </w:r>
          </w:p>
        </w:tc>
        <w:tc>
          <w:tcPr>
            <w:tcW w:w="1139" w:type="dxa"/>
          </w:tcPr>
          <w:p w:rsidR="00B45CBC" w:rsidRPr="00A16E2B" w:rsidRDefault="00B45CBC" w:rsidP="004C1A1E">
            <w:pPr>
              <w:jc w:val="center"/>
              <w:rPr>
                <w:b/>
                <w:bCs/>
                <w:sz w:val="22"/>
              </w:rPr>
            </w:pPr>
            <w:r>
              <w:rPr>
                <w:b/>
                <w:bCs/>
                <w:noProof/>
                <w:sz w:val="22"/>
              </w:rPr>
              <w:drawing>
                <wp:anchor distT="0" distB="0" distL="114300" distR="114300" simplePos="0" relativeHeight="25169408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4" name="Рисунок 2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B45CBC" w:rsidRPr="00A16E2B" w:rsidRDefault="00B45CBC" w:rsidP="004C1A1E">
            <w:pPr>
              <w:jc w:val="center"/>
              <w:rPr>
                <w:bCs/>
                <w:sz w:val="22"/>
              </w:rPr>
            </w:pPr>
            <w:r w:rsidRPr="00A16E2B">
              <w:rPr>
                <w:bCs/>
                <w:sz w:val="22"/>
              </w:rPr>
              <w:t xml:space="preserve">«Удмурт </w:t>
            </w:r>
            <w:proofErr w:type="spellStart"/>
            <w:r w:rsidRPr="00A16E2B">
              <w:rPr>
                <w:bCs/>
                <w:sz w:val="22"/>
              </w:rPr>
              <w:t>Элькунысь</w:t>
            </w:r>
            <w:proofErr w:type="spellEnd"/>
            <w:r w:rsidRPr="00A16E2B">
              <w:rPr>
                <w:bCs/>
                <w:sz w:val="22"/>
              </w:rPr>
              <w:t xml:space="preserve"> </w:t>
            </w:r>
          </w:p>
          <w:p w:rsidR="00B45CBC" w:rsidRPr="00A16E2B" w:rsidRDefault="00B45CBC" w:rsidP="004C1A1E">
            <w:pPr>
              <w:jc w:val="center"/>
              <w:rPr>
                <w:bCs/>
                <w:sz w:val="22"/>
              </w:rPr>
            </w:pPr>
            <w:r w:rsidRPr="00A16E2B">
              <w:rPr>
                <w:bCs/>
                <w:sz w:val="22"/>
              </w:rPr>
              <w:t xml:space="preserve">Глаз </w:t>
            </w:r>
            <w:proofErr w:type="spellStart"/>
            <w:r w:rsidRPr="00A16E2B">
              <w:rPr>
                <w:bCs/>
                <w:sz w:val="22"/>
              </w:rPr>
              <w:t>ёрос</w:t>
            </w:r>
            <w:proofErr w:type="spellEnd"/>
            <w:r w:rsidRPr="00A16E2B">
              <w:rPr>
                <w:bCs/>
                <w:sz w:val="22"/>
              </w:rPr>
              <w:t xml:space="preserve"> </w:t>
            </w:r>
          </w:p>
          <w:p w:rsidR="00B45CBC" w:rsidRPr="00A16E2B" w:rsidRDefault="00B45CBC" w:rsidP="004C1A1E">
            <w:pPr>
              <w:jc w:val="center"/>
              <w:rPr>
                <w:bCs/>
                <w:sz w:val="22"/>
              </w:rPr>
            </w:pPr>
            <w:r w:rsidRPr="00A16E2B">
              <w:rPr>
                <w:bCs/>
                <w:sz w:val="22"/>
              </w:rPr>
              <w:t>муниципал округ»</w:t>
            </w:r>
          </w:p>
          <w:p w:rsidR="00B45CBC" w:rsidRPr="00A16E2B" w:rsidRDefault="00B45CBC" w:rsidP="004C1A1E">
            <w:pPr>
              <w:jc w:val="center"/>
              <w:rPr>
                <w:bCs/>
                <w:sz w:val="22"/>
              </w:rPr>
            </w:pPr>
            <w:r w:rsidRPr="00A16E2B">
              <w:rPr>
                <w:bCs/>
                <w:sz w:val="22"/>
              </w:rPr>
              <w:t xml:space="preserve">муниципал </w:t>
            </w:r>
            <w:proofErr w:type="spellStart"/>
            <w:r w:rsidRPr="00A16E2B">
              <w:rPr>
                <w:bCs/>
                <w:sz w:val="22"/>
              </w:rPr>
              <w:t>кылдытэтысь</w:t>
            </w:r>
            <w:proofErr w:type="spellEnd"/>
            <w:r w:rsidRPr="00A16E2B">
              <w:rPr>
                <w:bCs/>
                <w:sz w:val="22"/>
              </w:rPr>
              <w:t xml:space="preserve"> </w:t>
            </w:r>
          </w:p>
          <w:p w:rsidR="00B45CBC" w:rsidRPr="00A16E2B" w:rsidRDefault="00B45CBC" w:rsidP="004C1A1E">
            <w:pPr>
              <w:jc w:val="center"/>
              <w:rPr>
                <w:bCs/>
                <w:sz w:val="22"/>
              </w:rPr>
            </w:pPr>
            <w:proofErr w:type="spellStart"/>
            <w:r w:rsidRPr="00A16E2B">
              <w:rPr>
                <w:bCs/>
                <w:sz w:val="22"/>
              </w:rPr>
              <w:t>депутатъёслэн</w:t>
            </w:r>
            <w:proofErr w:type="spellEnd"/>
            <w:r w:rsidRPr="00A16E2B">
              <w:rPr>
                <w:bCs/>
                <w:sz w:val="22"/>
              </w:rPr>
              <w:t xml:space="preserve"> </w:t>
            </w:r>
            <w:proofErr w:type="spellStart"/>
            <w:r w:rsidRPr="00A16E2B">
              <w:rPr>
                <w:bCs/>
                <w:sz w:val="22"/>
              </w:rPr>
              <w:t>Кенешсы</w:t>
            </w:r>
            <w:proofErr w:type="spellEnd"/>
          </w:p>
        </w:tc>
      </w:tr>
    </w:tbl>
    <w:p w:rsidR="00B45CBC" w:rsidRPr="00A16E2B" w:rsidRDefault="00B45CBC" w:rsidP="00B45CBC">
      <w:pPr>
        <w:keepNext/>
        <w:outlineLvl w:val="0"/>
        <w:rPr>
          <w:b/>
          <w:bCs/>
        </w:rPr>
      </w:pPr>
      <w:r w:rsidRPr="00011276">
        <w:rPr>
          <w:b/>
          <w:bCs/>
          <w:sz w:val="40"/>
          <w:szCs w:val="40"/>
        </w:rPr>
        <w:t xml:space="preserve">    </w:t>
      </w:r>
    </w:p>
    <w:p w:rsidR="00B45CBC" w:rsidRPr="00011276" w:rsidRDefault="00B45CBC" w:rsidP="00B45CBC">
      <w:pPr>
        <w:keepNext/>
        <w:ind w:left="-540"/>
        <w:jc w:val="center"/>
        <w:outlineLvl w:val="0"/>
        <w:rPr>
          <w:b/>
          <w:bCs/>
          <w:sz w:val="44"/>
          <w:szCs w:val="44"/>
        </w:rPr>
      </w:pPr>
      <w:r w:rsidRPr="00011276">
        <w:rPr>
          <w:b/>
          <w:bCs/>
          <w:sz w:val="40"/>
          <w:szCs w:val="40"/>
        </w:rPr>
        <w:t xml:space="preserve"> </w:t>
      </w:r>
      <w:r w:rsidRPr="00011276">
        <w:rPr>
          <w:b/>
          <w:bCs/>
          <w:sz w:val="44"/>
          <w:szCs w:val="44"/>
        </w:rPr>
        <w:t>РЕШЕНИЕ</w:t>
      </w:r>
    </w:p>
    <w:p w:rsidR="00B45CBC" w:rsidRPr="00011276" w:rsidRDefault="00B45CBC" w:rsidP="00B45CBC">
      <w:pPr>
        <w:ind w:left="-540"/>
        <w:jc w:val="center"/>
        <w:rPr>
          <w:b/>
          <w:bCs/>
          <w:sz w:val="28"/>
          <w:szCs w:val="28"/>
        </w:rPr>
      </w:pPr>
    </w:p>
    <w:p w:rsidR="00B45CBC" w:rsidRPr="00011276" w:rsidRDefault="00B45CBC" w:rsidP="00B45CBC">
      <w:pPr>
        <w:ind w:left="-540"/>
        <w:jc w:val="center"/>
        <w:rPr>
          <w:b/>
          <w:bCs/>
          <w:sz w:val="28"/>
          <w:szCs w:val="28"/>
        </w:rPr>
      </w:pPr>
      <w:r w:rsidRPr="00011276">
        <w:rPr>
          <w:b/>
          <w:bCs/>
          <w:sz w:val="28"/>
          <w:szCs w:val="28"/>
        </w:rPr>
        <w:t>СОВЕТ</w:t>
      </w:r>
      <w:r>
        <w:rPr>
          <w:b/>
          <w:bCs/>
          <w:sz w:val="28"/>
          <w:szCs w:val="28"/>
        </w:rPr>
        <w:t>А</w:t>
      </w:r>
      <w:r w:rsidRPr="00011276">
        <w:rPr>
          <w:b/>
          <w:bCs/>
          <w:sz w:val="28"/>
          <w:szCs w:val="28"/>
        </w:rPr>
        <w:t xml:space="preserve"> ДЕПУТАТОВ МУНИЦИПАЛЬНОГО ОБРАЗОВАНИЯ </w:t>
      </w:r>
    </w:p>
    <w:p w:rsidR="00B45CBC" w:rsidRPr="00011276" w:rsidRDefault="00B45CBC" w:rsidP="00B45CBC">
      <w:pPr>
        <w:ind w:left="-540"/>
        <w:jc w:val="center"/>
        <w:rPr>
          <w:b/>
          <w:bCs/>
          <w:sz w:val="28"/>
          <w:szCs w:val="28"/>
        </w:rPr>
      </w:pPr>
      <w:r w:rsidRPr="00011276">
        <w:rPr>
          <w:b/>
          <w:bCs/>
          <w:sz w:val="28"/>
          <w:szCs w:val="28"/>
        </w:rPr>
        <w:t xml:space="preserve">«МУНИЦИПАЛЬНЫЙ ОКРУГ ГЛАЗОВСКИЙ РАЙОН </w:t>
      </w:r>
    </w:p>
    <w:p w:rsidR="00B45CBC" w:rsidRPr="00011276" w:rsidRDefault="00B45CBC" w:rsidP="00B45CBC">
      <w:pPr>
        <w:ind w:left="-540"/>
        <w:jc w:val="center"/>
        <w:rPr>
          <w:b/>
          <w:bCs/>
          <w:sz w:val="28"/>
          <w:szCs w:val="28"/>
        </w:rPr>
      </w:pPr>
      <w:r w:rsidRPr="00011276">
        <w:rPr>
          <w:b/>
          <w:bCs/>
          <w:sz w:val="28"/>
          <w:szCs w:val="28"/>
        </w:rPr>
        <w:t xml:space="preserve">УДМУРТСКОЙ РЕСПУБЛИКИ» </w:t>
      </w:r>
    </w:p>
    <w:p w:rsidR="00B45CBC" w:rsidRPr="00011276" w:rsidRDefault="00B45CBC" w:rsidP="00B45CBC">
      <w:pPr>
        <w:ind w:left="-540"/>
        <w:jc w:val="center"/>
        <w:rPr>
          <w:b/>
          <w:bCs/>
          <w:sz w:val="20"/>
          <w:szCs w:val="20"/>
        </w:rPr>
      </w:pPr>
    </w:p>
    <w:p w:rsidR="00B45CBC" w:rsidRDefault="00B45CBC" w:rsidP="00B45CBC">
      <w:pPr>
        <w:jc w:val="center"/>
        <w:rPr>
          <w:b/>
        </w:rPr>
      </w:pPr>
      <w:r w:rsidRPr="00877D76">
        <w:rPr>
          <w:b/>
        </w:rPr>
        <w:t>О</w:t>
      </w:r>
      <w:r>
        <w:rPr>
          <w:b/>
        </w:rPr>
        <w:t xml:space="preserve">б итогах работы сельскохозяйственных предприятий </w:t>
      </w:r>
    </w:p>
    <w:p w:rsidR="00B45CBC" w:rsidRPr="00877D76" w:rsidRDefault="00B45CBC" w:rsidP="00B45CBC">
      <w:pPr>
        <w:jc w:val="center"/>
        <w:rPr>
          <w:b/>
        </w:rPr>
      </w:pPr>
      <w:r>
        <w:rPr>
          <w:b/>
        </w:rPr>
        <w:t xml:space="preserve">Глазовского района за 2021 год и </w:t>
      </w:r>
      <w:proofErr w:type="gramStart"/>
      <w:r>
        <w:rPr>
          <w:b/>
        </w:rPr>
        <w:t>задачах</w:t>
      </w:r>
      <w:proofErr w:type="gramEnd"/>
      <w:r>
        <w:rPr>
          <w:b/>
        </w:rPr>
        <w:t xml:space="preserve"> на 2022 год</w:t>
      </w:r>
      <w:r w:rsidRPr="00877D76">
        <w:rPr>
          <w:b/>
        </w:rPr>
        <w:t xml:space="preserve"> </w:t>
      </w:r>
    </w:p>
    <w:p w:rsidR="00B45CBC" w:rsidRDefault="00B45CBC" w:rsidP="00B45CBC">
      <w:pPr>
        <w:rPr>
          <w:b/>
        </w:rPr>
      </w:pPr>
    </w:p>
    <w:p w:rsidR="00B45CBC" w:rsidRPr="00011276" w:rsidRDefault="00B45CBC" w:rsidP="00B45CBC">
      <w:r w:rsidRPr="00011276">
        <w:t xml:space="preserve">Принято </w:t>
      </w:r>
    </w:p>
    <w:p w:rsidR="00B45CBC" w:rsidRPr="00011276" w:rsidRDefault="00B45CBC" w:rsidP="00B45CBC">
      <w:r w:rsidRPr="00011276">
        <w:t xml:space="preserve">Советом депутатов муниципального образования </w:t>
      </w:r>
    </w:p>
    <w:p w:rsidR="00B45CBC" w:rsidRPr="00011276" w:rsidRDefault="00B45CBC" w:rsidP="00B45CBC">
      <w:r w:rsidRPr="00011276">
        <w:t>«Муниц</w:t>
      </w:r>
      <w:r>
        <w:t>ипальный округ Глазовский район</w:t>
      </w:r>
      <w:r w:rsidRPr="00011276">
        <w:t xml:space="preserve">                                        </w:t>
      </w:r>
    </w:p>
    <w:p w:rsidR="00B45CBC" w:rsidRPr="00011276" w:rsidRDefault="00B45CBC" w:rsidP="00B45CBC">
      <w:r w:rsidRPr="00011276">
        <w:t>Удмуртской Республики</w:t>
      </w:r>
      <w:r>
        <w:t>»</w:t>
      </w:r>
      <w:r w:rsidRPr="00011276">
        <w:t xml:space="preserve"> первого созыва                  </w:t>
      </w:r>
      <w:r>
        <w:t xml:space="preserve">                              </w:t>
      </w:r>
      <w:r w:rsidRPr="00011276">
        <w:t xml:space="preserve">   </w:t>
      </w:r>
      <w:r>
        <w:t>31 марта 2022 года</w:t>
      </w:r>
    </w:p>
    <w:p w:rsidR="00B45CBC" w:rsidRDefault="00B45CBC" w:rsidP="00B45CBC">
      <w:pPr>
        <w:pStyle w:val="11"/>
        <w:shd w:val="clear" w:color="auto" w:fill="auto"/>
        <w:spacing w:before="0" w:after="0"/>
        <w:ind w:right="23" w:firstLine="708"/>
        <w:rPr>
          <w:sz w:val="24"/>
          <w:szCs w:val="24"/>
        </w:rPr>
      </w:pPr>
    </w:p>
    <w:p w:rsidR="00B45CBC" w:rsidRDefault="00B45CBC" w:rsidP="00B45CBC">
      <w:pPr>
        <w:pStyle w:val="23"/>
        <w:spacing w:after="0" w:line="240" w:lineRule="auto"/>
        <w:ind w:firstLine="709"/>
        <w:jc w:val="both"/>
        <w:rPr>
          <w:b/>
        </w:rPr>
      </w:pPr>
      <w:proofErr w:type="gramStart"/>
      <w:r w:rsidRPr="00C202AD">
        <w:t>Заслушав информацию</w:t>
      </w:r>
      <w:r>
        <w:t xml:space="preserve"> отдела сельского хозяйства Управления развития территории и муниципального заказа Администрации муниципального образования «Муниципальный округ Глазовский район Удмуртской Республики» </w:t>
      </w:r>
      <w:r w:rsidRPr="00C202AD">
        <w:t>«Об итогах работы сельскохозяйственных предп</w:t>
      </w:r>
      <w:r>
        <w:t>риятий Глазовского района за 2021 год и задачах на 2022 год</w:t>
      </w:r>
      <w:r w:rsidRPr="00C202AD">
        <w:t>»,</w:t>
      </w:r>
      <w:r w:rsidRPr="00C202AD">
        <w:rPr>
          <w:b/>
        </w:rPr>
        <w:t xml:space="preserve"> </w:t>
      </w:r>
      <w:r>
        <w:t>руководствуясь Уставо</w:t>
      </w:r>
      <w:r w:rsidRPr="00DE6B9C">
        <w:t>м муниципального образования «</w:t>
      </w:r>
      <w:r>
        <w:t xml:space="preserve">Муниципальный округ </w:t>
      </w:r>
      <w:r w:rsidRPr="00DE6B9C">
        <w:t>Глазовский район</w:t>
      </w:r>
      <w:r>
        <w:t xml:space="preserve"> Удмуртской Республики</w:t>
      </w:r>
      <w:r w:rsidRPr="00DE6B9C">
        <w:t>»</w:t>
      </w:r>
      <w:r>
        <w:rPr>
          <w:b/>
        </w:rPr>
        <w:t xml:space="preserve"> </w:t>
      </w:r>
      <w:r w:rsidRPr="00C202AD">
        <w:rPr>
          <w:b/>
        </w:rPr>
        <w:t>Совет депутатов муниципального образования «</w:t>
      </w:r>
      <w:r>
        <w:rPr>
          <w:b/>
        </w:rPr>
        <w:t xml:space="preserve">Муниципальный округ </w:t>
      </w:r>
      <w:r w:rsidRPr="00C202AD">
        <w:rPr>
          <w:b/>
        </w:rPr>
        <w:t>Глазовский район</w:t>
      </w:r>
      <w:r>
        <w:rPr>
          <w:b/>
        </w:rPr>
        <w:t xml:space="preserve"> Удмуртской Республики</w:t>
      </w:r>
      <w:r w:rsidRPr="00C202AD">
        <w:rPr>
          <w:b/>
        </w:rPr>
        <w:t xml:space="preserve">» РЕШИЛ:      </w:t>
      </w:r>
      <w:proofErr w:type="gramEnd"/>
    </w:p>
    <w:p w:rsidR="00B45CBC" w:rsidRPr="00C202AD" w:rsidRDefault="00B45CBC" w:rsidP="00B45CBC">
      <w:pPr>
        <w:pStyle w:val="23"/>
        <w:spacing w:after="0" w:line="240" w:lineRule="auto"/>
        <w:ind w:firstLine="709"/>
        <w:jc w:val="both"/>
        <w:rPr>
          <w:bCs/>
        </w:rPr>
      </w:pPr>
      <w:r w:rsidRPr="00C202AD">
        <w:rPr>
          <w:b/>
        </w:rPr>
        <w:t xml:space="preserve">    </w:t>
      </w:r>
    </w:p>
    <w:p w:rsidR="00B45CBC" w:rsidRPr="00C202AD" w:rsidRDefault="00B45CBC" w:rsidP="00B45CBC">
      <w:pPr>
        <w:pStyle w:val="23"/>
        <w:spacing w:after="0" w:line="240" w:lineRule="auto"/>
        <w:ind w:firstLine="709"/>
        <w:jc w:val="both"/>
        <w:rPr>
          <w:bCs/>
        </w:rPr>
      </w:pPr>
      <w:r>
        <w:t>И</w:t>
      </w:r>
      <w:r w:rsidRPr="00C202AD">
        <w:t>нформацию «Об итогах работы сельскохозяйственных предп</w:t>
      </w:r>
      <w:r>
        <w:t>риятий Глазовского района за 2021 год и задачах на 2022 год</w:t>
      </w:r>
      <w:r w:rsidRPr="00C202AD">
        <w:rPr>
          <w:color w:val="000000"/>
        </w:rPr>
        <w:t>»</w:t>
      </w:r>
      <w:r w:rsidRPr="00C202AD">
        <w:t xml:space="preserve"> принять к сведению.</w:t>
      </w:r>
    </w:p>
    <w:p w:rsidR="00B45CBC" w:rsidRDefault="00B45CBC" w:rsidP="00B45CBC">
      <w:pPr>
        <w:ind w:right="-186"/>
        <w:jc w:val="both"/>
        <w:rPr>
          <w:b/>
        </w:rPr>
      </w:pPr>
    </w:p>
    <w:p w:rsidR="00B45CBC" w:rsidRDefault="00B45CBC" w:rsidP="00B45CBC">
      <w:pPr>
        <w:ind w:right="-186"/>
        <w:jc w:val="both"/>
        <w:rPr>
          <w:b/>
          <w:bCs/>
        </w:rPr>
      </w:pPr>
      <w:r>
        <w:rPr>
          <w:b/>
        </w:rPr>
        <w:t xml:space="preserve">Председатель Совета депутатов </w:t>
      </w:r>
      <w:r>
        <w:rPr>
          <w:b/>
          <w:bCs/>
        </w:rPr>
        <w:t xml:space="preserve">муниципального                                            </w:t>
      </w:r>
      <w:proofErr w:type="spellStart"/>
      <w:r>
        <w:rPr>
          <w:b/>
          <w:bCs/>
        </w:rPr>
        <w:t>С.Л.Буров</w:t>
      </w:r>
      <w:proofErr w:type="spellEnd"/>
      <w:r>
        <w:rPr>
          <w:b/>
          <w:bCs/>
        </w:rPr>
        <w:tab/>
      </w:r>
    </w:p>
    <w:p w:rsidR="00B45CBC" w:rsidRDefault="00B45CBC" w:rsidP="00B45CBC">
      <w:pPr>
        <w:ind w:right="-186"/>
        <w:jc w:val="both"/>
        <w:rPr>
          <w:b/>
          <w:bCs/>
        </w:rPr>
      </w:pPr>
      <w:r>
        <w:rPr>
          <w:b/>
          <w:bCs/>
        </w:rPr>
        <w:t xml:space="preserve">образования «Муниципальный округ </w:t>
      </w:r>
    </w:p>
    <w:p w:rsidR="00B45CBC" w:rsidRDefault="00B45CBC" w:rsidP="00B45CBC">
      <w:pPr>
        <w:ind w:right="-186"/>
        <w:jc w:val="both"/>
        <w:rPr>
          <w:b/>
        </w:rPr>
      </w:pPr>
      <w:r>
        <w:rPr>
          <w:b/>
          <w:bCs/>
        </w:rPr>
        <w:t>Глазовский район Удмуртской Республики»</w:t>
      </w:r>
      <w:r>
        <w:rPr>
          <w:b/>
          <w:bCs/>
        </w:rPr>
        <w:tab/>
      </w:r>
      <w:r>
        <w:rPr>
          <w:b/>
          <w:bCs/>
        </w:rPr>
        <w:tab/>
        <w:t xml:space="preserve">                                        </w:t>
      </w:r>
      <w:r>
        <w:rPr>
          <w:b/>
          <w:bCs/>
        </w:rPr>
        <w:tab/>
      </w:r>
      <w:r>
        <w:rPr>
          <w:b/>
          <w:bCs/>
        </w:rPr>
        <w:tab/>
      </w:r>
      <w:r>
        <w:rPr>
          <w:b/>
          <w:bCs/>
        </w:rPr>
        <w:tab/>
      </w:r>
      <w:r>
        <w:rPr>
          <w:b/>
          <w:bCs/>
        </w:rPr>
        <w:tab/>
      </w:r>
      <w:r>
        <w:rPr>
          <w:b/>
          <w:bCs/>
        </w:rPr>
        <w:tab/>
      </w:r>
    </w:p>
    <w:p w:rsidR="00B45CBC" w:rsidRDefault="00B45CBC" w:rsidP="00B45CBC">
      <w:pPr>
        <w:rPr>
          <w:b/>
        </w:rPr>
      </w:pPr>
    </w:p>
    <w:p w:rsidR="00B45CBC" w:rsidRDefault="00B45CBC" w:rsidP="00B45CBC">
      <w:pPr>
        <w:jc w:val="both"/>
        <w:rPr>
          <w:b/>
        </w:rPr>
      </w:pPr>
      <w:proofErr w:type="spellStart"/>
      <w:r>
        <w:rPr>
          <w:b/>
        </w:rPr>
        <w:t>г</w:t>
      </w:r>
      <w:proofErr w:type="gramStart"/>
      <w:r>
        <w:rPr>
          <w:b/>
        </w:rPr>
        <w:t>.Г</w:t>
      </w:r>
      <w:proofErr w:type="gramEnd"/>
      <w:r>
        <w:rPr>
          <w:b/>
        </w:rPr>
        <w:t>лазов</w:t>
      </w:r>
      <w:proofErr w:type="spellEnd"/>
    </w:p>
    <w:p w:rsidR="00B45CBC" w:rsidRDefault="00B45CBC" w:rsidP="00B45CBC">
      <w:pPr>
        <w:jc w:val="both"/>
        <w:rPr>
          <w:b/>
        </w:rPr>
      </w:pPr>
      <w:r>
        <w:rPr>
          <w:b/>
        </w:rPr>
        <w:t xml:space="preserve">31 марта 2022 года </w:t>
      </w:r>
      <w:r>
        <w:rPr>
          <w:b/>
        </w:rPr>
        <w:tab/>
      </w:r>
      <w:r>
        <w:rPr>
          <w:b/>
        </w:rPr>
        <w:tab/>
      </w:r>
      <w:r>
        <w:rPr>
          <w:b/>
        </w:rPr>
        <w:tab/>
      </w:r>
      <w:r>
        <w:rPr>
          <w:b/>
        </w:rPr>
        <w:tab/>
      </w:r>
      <w:r>
        <w:rPr>
          <w:b/>
        </w:rPr>
        <w:tab/>
      </w:r>
      <w:r>
        <w:rPr>
          <w:b/>
        </w:rPr>
        <w:tab/>
      </w:r>
      <w:r>
        <w:rPr>
          <w:b/>
        </w:rPr>
        <w:tab/>
      </w:r>
      <w:r>
        <w:rPr>
          <w:b/>
        </w:rPr>
        <w:tab/>
      </w:r>
    </w:p>
    <w:p w:rsidR="00B45CBC" w:rsidRDefault="00B45CBC" w:rsidP="00B45CBC">
      <w:pPr>
        <w:jc w:val="both"/>
        <w:rPr>
          <w:b/>
        </w:rPr>
      </w:pPr>
      <w:r>
        <w:rPr>
          <w:b/>
        </w:rPr>
        <w:t>№ 166</w:t>
      </w: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p w:rsidR="00B45CBC" w:rsidRDefault="00B45CBC" w:rsidP="00B45CBC">
      <w:pPr>
        <w:jc w:val="both"/>
        <w:rPr>
          <w:b/>
        </w:rPr>
      </w:pPr>
    </w:p>
    <w:tbl>
      <w:tblPr>
        <w:tblW w:w="0" w:type="auto"/>
        <w:tblLook w:val="04A0" w:firstRow="1" w:lastRow="0" w:firstColumn="1" w:lastColumn="0" w:noHBand="0" w:noVBand="1"/>
      </w:tblPr>
      <w:tblGrid>
        <w:gridCol w:w="4927"/>
        <w:gridCol w:w="4927"/>
      </w:tblGrid>
      <w:tr w:rsidR="00B45CBC" w:rsidRPr="00DD4EEA" w:rsidTr="004C1A1E">
        <w:tc>
          <w:tcPr>
            <w:tcW w:w="4927" w:type="dxa"/>
            <w:shd w:val="clear" w:color="auto" w:fill="auto"/>
          </w:tcPr>
          <w:p w:rsidR="00B45CBC" w:rsidRPr="00DD4EEA" w:rsidRDefault="00B45CBC" w:rsidP="004C1A1E">
            <w:pPr>
              <w:rPr>
                <w:b/>
              </w:rPr>
            </w:pPr>
          </w:p>
        </w:tc>
        <w:tc>
          <w:tcPr>
            <w:tcW w:w="4927" w:type="dxa"/>
            <w:shd w:val="clear" w:color="auto" w:fill="auto"/>
          </w:tcPr>
          <w:p w:rsidR="00B45CBC" w:rsidRPr="00DD4EEA" w:rsidRDefault="00B45CBC" w:rsidP="004C1A1E">
            <w:pPr>
              <w:rPr>
                <w:b/>
              </w:rPr>
            </w:pPr>
            <w:r w:rsidRPr="00DD4EEA">
              <w:rPr>
                <w:b/>
              </w:rPr>
              <w:t xml:space="preserve">ПРИЛОЖЕНИЕ к решению Совета депутатов муниципального образования «Муниципальный округ Глазовский район Удмуртской Республики» </w:t>
            </w:r>
          </w:p>
          <w:p w:rsidR="00B45CBC" w:rsidRPr="00DD4EEA" w:rsidRDefault="00B45CBC" w:rsidP="004C1A1E">
            <w:pPr>
              <w:jc w:val="both"/>
              <w:rPr>
                <w:b/>
              </w:rPr>
            </w:pPr>
            <w:r>
              <w:rPr>
                <w:b/>
              </w:rPr>
              <w:t>от 31 марта 2022 года № 166</w:t>
            </w:r>
          </w:p>
        </w:tc>
      </w:tr>
    </w:tbl>
    <w:p w:rsidR="00B45CBC" w:rsidRDefault="00B45CBC" w:rsidP="00B45CBC">
      <w:pPr>
        <w:rPr>
          <w:b/>
        </w:rPr>
      </w:pPr>
    </w:p>
    <w:p w:rsidR="00B45CBC" w:rsidRDefault="00B45CBC" w:rsidP="00B45CBC">
      <w:pPr>
        <w:jc w:val="center"/>
        <w:rPr>
          <w:b/>
        </w:rPr>
      </w:pPr>
      <w:r w:rsidRPr="009649D6">
        <w:rPr>
          <w:b/>
        </w:rPr>
        <w:t xml:space="preserve">Итоги работы сельскохозяйственных предприятий </w:t>
      </w:r>
    </w:p>
    <w:p w:rsidR="00B45CBC" w:rsidRDefault="00B45CBC" w:rsidP="00B45CBC">
      <w:pPr>
        <w:jc w:val="center"/>
        <w:rPr>
          <w:b/>
        </w:rPr>
      </w:pPr>
      <w:r w:rsidRPr="009649D6">
        <w:rPr>
          <w:b/>
        </w:rPr>
        <w:t>Глазовского района за 2021 год и задачи на 2022 год</w:t>
      </w:r>
    </w:p>
    <w:p w:rsidR="00B45CBC" w:rsidRPr="009649D6" w:rsidRDefault="00B45CBC" w:rsidP="00B45CBC">
      <w:pPr>
        <w:jc w:val="center"/>
        <w:rPr>
          <w:b/>
        </w:rPr>
      </w:pPr>
    </w:p>
    <w:p w:rsidR="00B45CBC" w:rsidRPr="009649D6" w:rsidRDefault="00B45CBC" w:rsidP="00B45CBC">
      <w:pPr>
        <w:ind w:firstLine="708"/>
        <w:jc w:val="both"/>
      </w:pPr>
      <w:r w:rsidRPr="009649D6">
        <w:t xml:space="preserve">Полевой сезон 2021 года для растениеводов оказался сложным, в том плане, что отсутствие атмосферных осадков в период вегетации сельскохозяйственных культур, внесли свои коррективы в заготовке кормов и уборке зернобобовых культур. </w:t>
      </w:r>
    </w:p>
    <w:p w:rsidR="00B45CBC" w:rsidRPr="009649D6" w:rsidRDefault="00B45CBC" w:rsidP="00B45CBC">
      <w:pPr>
        <w:ind w:firstLine="708"/>
        <w:jc w:val="both"/>
      </w:pPr>
      <w:r w:rsidRPr="009649D6">
        <w:t>Валовой сбор зерна составила 22,9 тыс. тонн</w:t>
      </w:r>
      <w:r>
        <w:t xml:space="preserve"> (</w:t>
      </w:r>
      <w:r w:rsidRPr="009649D6">
        <w:t>в амбарном весе). Урожайность зерновых культур составила 18,7</w:t>
      </w:r>
      <w:r>
        <w:t xml:space="preserve"> ц/га, в прошлом году 18,9цн/га</w:t>
      </w:r>
      <w:r w:rsidRPr="009649D6">
        <w:t>.</w:t>
      </w:r>
    </w:p>
    <w:p w:rsidR="00B45CBC" w:rsidRPr="009649D6" w:rsidRDefault="00B45CBC" w:rsidP="00B45CBC">
      <w:pPr>
        <w:ind w:firstLine="708"/>
        <w:jc w:val="both"/>
      </w:pPr>
      <w:r w:rsidRPr="009649D6">
        <w:t>Фактором получения высоких урожаев является посев качественными семенами. Ежегодно этих результ</w:t>
      </w:r>
      <w:r>
        <w:t>атов добиваются агрономы в ООО «</w:t>
      </w:r>
      <w:proofErr w:type="spellStart"/>
      <w:r w:rsidRPr="009649D6">
        <w:t>Чура</w:t>
      </w:r>
      <w:proofErr w:type="spellEnd"/>
      <w:r>
        <w:t>», СПК «</w:t>
      </w:r>
      <w:r w:rsidRPr="009649D6">
        <w:t>К</w:t>
      </w:r>
      <w:r>
        <w:t>оммунар», СПК «</w:t>
      </w:r>
      <w:proofErr w:type="spellStart"/>
      <w:r>
        <w:t>Кожильский</w:t>
      </w:r>
      <w:proofErr w:type="spellEnd"/>
      <w:r>
        <w:t>» СПК «</w:t>
      </w:r>
      <w:r w:rsidRPr="009649D6">
        <w:t>Луч</w:t>
      </w:r>
      <w:r>
        <w:t xml:space="preserve">» </w:t>
      </w:r>
      <w:proofErr w:type="spellStart"/>
      <w:r w:rsidRPr="009649D6">
        <w:t>кондиционность</w:t>
      </w:r>
      <w:proofErr w:type="spellEnd"/>
      <w:r w:rsidRPr="009649D6">
        <w:t xml:space="preserve"> семян для посева в этих хозяйствах составляет 100%. </w:t>
      </w:r>
    </w:p>
    <w:p w:rsidR="00B45CBC" w:rsidRPr="009649D6" w:rsidRDefault="00B45CBC" w:rsidP="00B45CBC">
      <w:pPr>
        <w:ind w:firstLine="708"/>
        <w:jc w:val="both"/>
      </w:pPr>
      <w:r w:rsidRPr="009649D6">
        <w:t>Под посевы 2021 года было внесено около 14 кг действующего вещества на 1 га посевной площади. Больше всех внесли – в ООО «</w:t>
      </w:r>
      <w:proofErr w:type="spellStart"/>
      <w:r w:rsidRPr="009649D6">
        <w:t>Чура</w:t>
      </w:r>
      <w:proofErr w:type="spellEnd"/>
      <w:r w:rsidRPr="009649D6">
        <w:t xml:space="preserve">» - 45 кг </w:t>
      </w:r>
      <w:proofErr w:type="spellStart"/>
      <w:r w:rsidRPr="009649D6">
        <w:t>д.в</w:t>
      </w:r>
      <w:proofErr w:type="spellEnd"/>
      <w:r w:rsidRPr="009649D6">
        <w:t>., СПК «Коммунар», СПК «Луч» до 25 кг/</w:t>
      </w:r>
      <w:proofErr w:type="spellStart"/>
      <w:r w:rsidRPr="009649D6">
        <w:t>д</w:t>
      </w:r>
      <w:proofErr w:type="gramStart"/>
      <w:r w:rsidRPr="009649D6">
        <w:t>.в</w:t>
      </w:r>
      <w:proofErr w:type="spellEnd"/>
      <w:proofErr w:type="gramEnd"/>
      <w:r w:rsidRPr="009649D6">
        <w:t xml:space="preserve"> на 1га.</w:t>
      </w:r>
    </w:p>
    <w:p w:rsidR="00B45CBC" w:rsidRPr="009649D6" w:rsidRDefault="00B45CBC" w:rsidP="00B45CBC">
      <w:pPr>
        <w:ind w:firstLine="708"/>
        <w:jc w:val="both"/>
      </w:pPr>
      <w:r w:rsidRPr="009649D6">
        <w:t>Грубых и сочных кормов заготовлено 39,5</w:t>
      </w:r>
      <w:r>
        <w:t xml:space="preserve"> </w:t>
      </w:r>
      <w:proofErr w:type="spellStart"/>
      <w:r w:rsidRPr="009649D6">
        <w:t>цн</w:t>
      </w:r>
      <w:proofErr w:type="spellEnd"/>
      <w:r>
        <w:t xml:space="preserve"> </w:t>
      </w:r>
      <w:r w:rsidRPr="009649D6">
        <w:t>корм</w:t>
      </w:r>
      <w:proofErr w:type="gramStart"/>
      <w:r w:rsidRPr="009649D6">
        <w:t>.</w:t>
      </w:r>
      <w:proofErr w:type="gramEnd"/>
      <w:r>
        <w:t xml:space="preserve"> </w:t>
      </w:r>
      <w:proofErr w:type="gramStart"/>
      <w:r w:rsidRPr="009649D6">
        <w:t>е</w:t>
      </w:r>
      <w:proofErr w:type="gramEnd"/>
      <w:r w:rsidRPr="009649D6">
        <w:t>диниц на одну условную голову с учетом концентрированных кормов. Обеспеченность кормами составила</w:t>
      </w:r>
      <w:r>
        <w:t xml:space="preserve"> </w:t>
      </w:r>
      <w:r w:rsidRPr="009649D6">
        <w:t>на зимне-стойловый период – 100%</w:t>
      </w:r>
    </w:p>
    <w:p w:rsidR="00B45CBC" w:rsidRPr="009649D6" w:rsidRDefault="00B45CBC" w:rsidP="00B45CBC">
      <w:pPr>
        <w:ind w:firstLine="708"/>
        <w:jc w:val="both"/>
        <w:rPr>
          <w:rFonts w:eastAsia="Calibri"/>
        </w:rPr>
      </w:pPr>
      <w:r w:rsidRPr="009649D6">
        <w:rPr>
          <w:rFonts w:eastAsia="Calibri"/>
        </w:rPr>
        <w:t xml:space="preserve">В период посевных работ все хозяйства были обеспеченны посевным материалом, качественно готовилась почвообрабатывающая и посевная техника. В текущем году продолжилось обновление парка машин: </w:t>
      </w:r>
    </w:p>
    <w:p w:rsidR="00B45CBC" w:rsidRPr="009649D6" w:rsidRDefault="00B45CBC" w:rsidP="00B45CBC">
      <w:pPr>
        <w:ind w:firstLine="708"/>
        <w:jc w:val="both"/>
        <w:rPr>
          <w:rFonts w:eastAsia="Calibri"/>
        </w:rPr>
      </w:pPr>
      <w:r w:rsidRPr="009649D6">
        <w:rPr>
          <w:rFonts w:eastAsia="Calibri"/>
        </w:rPr>
        <w:t>- в ООО «</w:t>
      </w:r>
      <w:proofErr w:type="spellStart"/>
      <w:r w:rsidRPr="009649D6">
        <w:rPr>
          <w:rFonts w:eastAsia="Calibri"/>
        </w:rPr>
        <w:t>Чура</w:t>
      </w:r>
      <w:proofErr w:type="spellEnd"/>
      <w:r w:rsidRPr="009649D6">
        <w:rPr>
          <w:rFonts w:eastAsia="Calibri"/>
        </w:rPr>
        <w:t xml:space="preserve">» приобрели </w:t>
      </w:r>
      <w:proofErr w:type="spellStart"/>
      <w:r w:rsidRPr="009649D6">
        <w:rPr>
          <w:rFonts w:eastAsia="Calibri"/>
        </w:rPr>
        <w:t>энергонасыщенный</w:t>
      </w:r>
      <w:proofErr w:type="spellEnd"/>
      <w:r w:rsidRPr="009649D6">
        <w:rPr>
          <w:rFonts w:eastAsia="Calibri"/>
        </w:rPr>
        <w:t xml:space="preserve"> трактор RSM 2375 «</w:t>
      </w:r>
      <w:proofErr w:type="spellStart"/>
      <w:r w:rsidRPr="009649D6">
        <w:rPr>
          <w:rFonts w:eastAsia="Calibri"/>
        </w:rPr>
        <w:t>Версатайл</w:t>
      </w:r>
      <w:proofErr w:type="spellEnd"/>
      <w:r w:rsidRPr="009649D6">
        <w:rPr>
          <w:rFonts w:eastAsia="Calibri"/>
        </w:rPr>
        <w:t xml:space="preserve">», опрыскиватель, </w:t>
      </w:r>
      <w:proofErr w:type="spellStart"/>
      <w:r w:rsidRPr="009649D6">
        <w:rPr>
          <w:rFonts w:eastAsia="Calibri"/>
        </w:rPr>
        <w:t>валкообразователь</w:t>
      </w:r>
      <w:proofErr w:type="spellEnd"/>
      <w:r w:rsidRPr="009649D6">
        <w:rPr>
          <w:rFonts w:eastAsia="Calibri"/>
        </w:rPr>
        <w:t>;</w:t>
      </w:r>
    </w:p>
    <w:p w:rsidR="00B45CBC" w:rsidRPr="009649D6" w:rsidRDefault="00B45CBC" w:rsidP="00B45CBC">
      <w:pPr>
        <w:ind w:firstLine="708"/>
        <w:jc w:val="both"/>
        <w:rPr>
          <w:rFonts w:eastAsia="Calibri"/>
        </w:rPr>
      </w:pPr>
      <w:r w:rsidRPr="009649D6">
        <w:rPr>
          <w:rFonts w:eastAsia="Calibri"/>
        </w:rPr>
        <w:t>- в СПК «</w:t>
      </w:r>
      <w:proofErr w:type="spellStart"/>
      <w:r w:rsidRPr="009649D6">
        <w:rPr>
          <w:rFonts w:eastAsia="Calibri"/>
        </w:rPr>
        <w:t>Парзинский</w:t>
      </w:r>
      <w:proofErr w:type="spellEnd"/>
      <w:r w:rsidRPr="009649D6">
        <w:rPr>
          <w:rFonts w:eastAsia="Calibri"/>
        </w:rPr>
        <w:t>» - трактор К-525 «Кирюша» и две единицы культиватора КБМ-8;</w:t>
      </w:r>
    </w:p>
    <w:p w:rsidR="00B45CBC" w:rsidRPr="009649D6" w:rsidRDefault="00B45CBC" w:rsidP="00B45CBC">
      <w:pPr>
        <w:ind w:firstLine="708"/>
        <w:jc w:val="both"/>
        <w:rPr>
          <w:rFonts w:eastAsia="Calibri"/>
        </w:rPr>
      </w:pPr>
      <w:r w:rsidRPr="009649D6">
        <w:rPr>
          <w:rFonts w:eastAsia="Calibri"/>
        </w:rPr>
        <w:t xml:space="preserve">- в СПК «Коммунар» бороновальный агрегат; </w:t>
      </w:r>
    </w:p>
    <w:p w:rsidR="00B45CBC" w:rsidRPr="009649D6" w:rsidRDefault="00B45CBC" w:rsidP="00B45CBC">
      <w:pPr>
        <w:jc w:val="both"/>
        <w:rPr>
          <w:rFonts w:eastAsia="Calibri"/>
        </w:rPr>
      </w:pPr>
      <w:r w:rsidRPr="009649D6">
        <w:rPr>
          <w:rFonts w:eastAsia="Calibri"/>
        </w:rPr>
        <w:t>в  ООО «Октябрьский» - два трактора бренда  «</w:t>
      </w:r>
      <w:proofErr w:type="spellStart"/>
      <w:r w:rsidRPr="009649D6">
        <w:rPr>
          <w:rFonts w:eastAsia="Calibri"/>
        </w:rPr>
        <w:t>Дойчь</w:t>
      </w:r>
      <w:proofErr w:type="spellEnd"/>
      <w:r w:rsidRPr="009649D6">
        <w:rPr>
          <w:rFonts w:eastAsia="Calibri"/>
        </w:rPr>
        <w:t xml:space="preserve"> Фар», прицепной опрыскиватель.</w:t>
      </w:r>
    </w:p>
    <w:p w:rsidR="00B45CBC" w:rsidRPr="009649D6" w:rsidRDefault="00B45CBC" w:rsidP="00B45CBC">
      <w:pPr>
        <w:ind w:firstLine="708"/>
        <w:jc w:val="both"/>
        <w:rPr>
          <w:rFonts w:eastAsia="Calibri"/>
        </w:rPr>
      </w:pPr>
      <w:r w:rsidRPr="009649D6">
        <w:rPr>
          <w:rFonts w:eastAsia="Calibri"/>
        </w:rPr>
        <w:t>- ИП КФХ Гулиев Д.Ф. – два трактора «</w:t>
      </w:r>
      <w:proofErr w:type="spellStart"/>
      <w:r w:rsidRPr="009649D6">
        <w:rPr>
          <w:rFonts w:eastAsia="Calibri"/>
        </w:rPr>
        <w:t>Беларус</w:t>
      </w:r>
      <w:proofErr w:type="spellEnd"/>
      <w:r w:rsidRPr="009649D6">
        <w:rPr>
          <w:rFonts w:eastAsia="Calibri"/>
        </w:rPr>
        <w:t>», миксер;</w:t>
      </w:r>
    </w:p>
    <w:p w:rsidR="00B45CBC" w:rsidRPr="009649D6" w:rsidRDefault="00B45CBC" w:rsidP="00B45CBC">
      <w:pPr>
        <w:ind w:firstLine="708"/>
        <w:jc w:val="both"/>
        <w:rPr>
          <w:rFonts w:eastAsia="Calibri"/>
        </w:rPr>
      </w:pPr>
      <w:r w:rsidRPr="009649D6">
        <w:rPr>
          <w:rFonts w:eastAsia="Calibri"/>
        </w:rPr>
        <w:t>- СХПК «Пригородный» - зерноуборочный комбайн «</w:t>
      </w:r>
      <w:proofErr w:type="spellStart"/>
      <w:r w:rsidRPr="009649D6">
        <w:rPr>
          <w:rFonts w:eastAsia="Calibri"/>
        </w:rPr>
        <w:t>Акрос</w:t>
      </w:r>
      <w:proofErr w:type="spellEnd"/>
      <w:r w:rsidRPr="009649D6">
        <w:rPr>
          <w:rFonts w:eastAsia="Calibri"/>
        </w:rPr>
        <w:t>», трактор.</w:t>
      </w:r>
    </w:p>
    <w:p w:rsidR="00B45CBC" w:rsidRPr="009649D6" w:rsidRDefault="00B45CBC" w:rsidP="00B45CBC">
      <w:pPr>
        <w:ind w:firstLine="708"/>
        <w:jc w:val="both"/>
        <w:rPr>
          <w:rFonts w:eastAsia="Calibri"/>
        </w:rPr>
      </w:pPr>
      <w:r w:rsidRPr="009649D6">
        <w:rPr>
          <w:rFonts w:eastAsia="Calibri"/>
        </w:rPr>
        <w:t xml:space="preserve">В общей сложности </w:t>
      </w:r>
      <w:proofErr w:type="spellStart"/>
      <w:r w:rsidRPr="009649D6">
        <w:rPr>
          <w:rFonts w:eastAsia="Calibri"/>
        </w:rPr>
        <w:t>сельхозтоваропроизводителями</w:t>
      </w:r>
      <w:proofErr w:type="spellEnd"/>
      <w:r>
        <w:rPr>
          <w:rFonts w:eastAsia="Calibri"/>
        </w:rPr>
        <w:t xml:space="preserve"> </w:t>
      </w:r>
      <w:r w:rsidRPr="009649D6">
        <w:rPr>
          <w:rFonts w:eastAsia="Calibri"/>
        </w:rPr>
        <w:t>Глазовского района приобретено самоходной и прицепной техники на сумму более 85 млн.</w:t>
      </w:r>
      <w:r>
        <w:rPr>
          <w:rFonts w:eastAsia="Calibri"/>
        </w:rPr>
        <w:t xml:space="preserve"> </w:t>
      </w:r>
      <w:r w:rsidRPr="009649D6">
        <w:rPr>
          <w:rFonts w:eastAsia="Calibri"/>
        </w:rPr>
        <w:t>руб.</w:t>
      </w:r>
    </w:p>
    <w:p w:rsidR="00B45CBC" w:rsidRPr="009649D6" w:rsidRDefault="00B45CBC" w:rsidP="00B45CBC">
      <w:pPr>
        <w:ind w:firstLine="708"/>
        <w:jc w:val="both"/>
      </w:pPr>
      <w:r w:rsidRPr="009649D6">
        <w:t>На 1 января 2021 поголовье крупного рогатого скота во всех категориях хозяйств Глазовского района составляет 15785 головы, в</w:t>
      </w:r>
      <w:r>
        <w:t xml:space="preserve"> </w:t>
      </w:r>
      <w:r w:rsidRPr="009649D6">
        <w:t>т</w:t>
      </w:r>
      <w:r>
        <w:t>ом числе</w:t>
      </w:r>
      <w:r w:rsidRPr="009649D6">
        <w:t xml:space="preserve"> по СХО – 14405 и КФХ 1380 голов.</w:t>
      </w:r>
      <w:r>
        <w:t xml:space="preserve"> </w:t>
      </w:r>
      <w:r w:rsidRPr="009649D6">
        <w:t>Поголовье коров в текущем году увеличилось на 336</w:t>
      </w:r>
      <w:r>
        <w:t xml:space="preserve"> </w:t>
      </w:r>
      <w:r w:rsidRPr="009649D6">
        <w:t>головы в сравнении с аналогичным периодом 2020 года и составляет</w:t>
      </w:r>
      <w:r>
        <w:t xml:space="preserve"> </w:t>
      </w:r>
      <w:r w:rsidRPr="009649D6">
        <w:t>6437 (СХО – 5919, КФХ -518)</w:t>
      </w:r>
      <w:r>
        <w:t>.</w:t>
      </w:r>
      <w:r w:rsidRPr="009649D6">
        <w:t xml:space="preserve"> Хороший прирост маточного поголовья</w:t>
      </w:r>
      <w:r>
        <w:t xml:space="preserve"> </w:t>
      </w:r>
      <w:r w:rsidRPr="009649D6">
        <w:t>с начала года показывают именно наши крупные сельскохозяйственные предприятия</w:t>
      </w:r>
      <w:r>
        <w:t>,</w:t>
      </w:r>
      <w:r w:rsidRPr="009649D6">
        <w:t xml:space="preserve"> такие как ООО «</w:t>
      </w:r>
      <w:proofErr w:type="spellStart"/>
      <w:r w:rsidRPr="009649D6">
        <w:t>Чура</w:t>
      </w:r>
      <w:proofErr w:type="spellEnd"/>
      <w:r w:rsidRPr="009649D6">
        <w:t>» прирост 160 голов, ООО «</w:t>
      </w:r>
      <w:proofErr w:type="spellStart"/>
      <w:r w:rsidRPr="009649D6">
        <w:t>Парзинский</w:t>
      </w:r>
      <w:proofErr w:type="spellEnd"/>
      <w:r w:rsidRPr="009649D6">
        <w:t>» - 130 голов, и СПК «Коммунар» - 67 коров.</w:t>
      </w:r>
    </w:p>
    <w:p w:rsidR="00B45CBC" w:rsidRPr="009649D6" w:rsidRDefault="00B45CBC" w:rsidP="00B45CBC">
      <w:pPr>
        <w:ind w:firstLine="708"/>
        <w:jc w:val="both"/>
      </w:pPr>
      <w:r w:rsidRPr="009649D6">
        <w:t>В связи с этим увеличивается и производство молока.</w:t>
      </w:r>
    </w:p>
    <w:p w:rsidR="00B45CBC" w:rsidRPr="009649D6" w:rsidRDefault="00B45CBC" w:rsidP="00B45CBC">
      <w:pPr>
        <w:ind w:firstLine="708"/>
        <w:jc w:val="both"/>
      </w:pPr>
      <w:r w:rsidRPr="009649D6">
        <w:t xml:space="preserve">Валовый объем молока за 2021 год достиг 46139 тонн, </w:t>
      </w:r>
      <w:r w:rsidRPr="009649D6">
        <w:rPr>
          <w:rFonts w:eastAsia="Calibri"/>
        </w:rPr>
        <w:t>что на 5% больше аналогичного уровня 2020 года. Основная доля приходится на сельскохозяйственные организац</w:t>
      </w:r>
      <w:r>
        <w:rPr>
          <w:rFonts w:eastAsia="Calibri"/>
        </w:rPr>
        <w:t>ии. В число  хозяйств - лидеров</w:t>
      </w:r>
      <w:r w:rsidRPr="009649D6">
        <w:rPr>
          <w:rFonts w:eastAsia="Calibri"/>
        </w:rPr>
        <w:t xml:space="preserve"> по итогам года вошли:</w:t>
      </w:r>
    </w:p>
    <w:p w:rsidR="00B45CBC" w:rsidRPr="009649D6" w:rsidRDefault="00B45CBC" w:rsidP="00B45CBC">
      <w:pPr>
        <w:ind w:firstLine="708"/>
        <w:jc w:val="both"/>
        <w:rPr>
          <w:rFonts w:eastAsia="Calibri"/>
        </w:rPr>
      </w:pPr>
      <w:r w:rsidRPr="009649D6">
        <w:rPr>
          <w:rFonts w:eastAsia="Calibri"/>
        </w:rPr>
        <w:t>ООО «</w:t>
      </w:r>
      <w:proofErr w:type="spellStart"/>
      <w:r w:rsidRPr="009649D6">
        <w:rPr>
          <w:rFonts w:eastAsia="Calibri"/>
        </w:rPr>
        <w:t>Чура</w:t>
      </w:r>
      <w:proofErr w:type="spellEnd"/>
      <w:r w:rsidRPr="009649D6">
        <w:rPr>
          <w:rFonts w:eastAsia="Calibri"/>
        </w:rPr>
        <w:t>» с валовым надоем 7700 тонн.</w:t>
      </w:r>
    </w:p>
    <w:p w:rsidR="00B45CBC" w:rsidRPr="009649D6" w:rsidRDefault="00B45CBC" w:rsidP="00B45CBC">
      <w:pPr>
        <w:ind w:firstLine="708"/>
        <w:jc w:val="both"/>
        <w:rPr>
          <w:rFonts w:eastAsia="Calibri"/>
        </w:rPr>
      </w:pPr>
      <w:r w:rsidRPr="009649D6">
        <w:rPr>
          <w:rFonts w:eastAsia="Calibri"/>
        </w:rPr>
        <w:t>СПК «Коммунар» - производство молока составило 6547 тонн.</w:t>
      </w:r>
    </w:p>
    <w:p w:rsidR="00B45CBC" w:rsidRPr="009649D6" w:rsidRDefault="00B45CBC" w:rsidP="00B45CBC">
      <w:pPr>
        <w:ind w:firstLine="708"/>
        <w:jc w:val="both"/>
        <w:rPr>
          <w:rFonts w:eastAsia="Calibri"/>
        </w:rPr>
      </w:pPr>
      <w:r w:rsidRPr="009649D6">
        <w:rPr>
          <w:rFonts w:eastAsia="Calibri"/>
        </w:rPr>
        <w:t>ООО «Октябрьский», где получено молока  6215 тонн.</w:t>
      </w:r>
    </w:p>
    <w:p w:rsidR="00B45CBC" w:rsidRPr="009649D6" w:rsidRDefault="00B45CBC" w:rsidP="00B45CBC">
      <w:pPr>
        <w:ind w:firstLine="708"/>
        <w:jc w:val="both"/>
        <w:rPr>
          <w:rFonts w:eastAsia="Calibri"/>
        </w:rPr>
      </w:pPr>
      <w:r w:rsidRPr="009649D6">
        <w:rPr>
          <w:rFonts w:eastAsia="Calibri"/>
        </w:rPr>
        <w:t>Хорошие темпы прироста удерживали в течение всего года:</w:t>
      </w:r>
    </w:p>
    <w:p w:rsidR="00B45CBC" w:rsidRPr="009649D6" w:rsidRDefault="00B45CBC" w:rsidP="00B45CBC">
      <w:pPr>
        <w:ind w:firstLine="708"/>
        <w:jc w:val="both"/>
      </w:pPr>
      <w:r w:rsidRPr="009649D6">
        <w:rPr>
          <w:rFonts w:eastAsia="Calibri"/>
        </w:rPr>
        <w:lastRenderedPageBreak/>
        <w:t>- СПК «Луч»- около 13%, ООО «</w:t>
      </w:r>
      <w:proofErr w:type="spellStart"/>
      <w:r w:rsidRPr="009649D6">
        <w:rPr>
          <w:rFonts w:eastAsia="Calibri"/>
        </w:rPr>
        <w:t>Чура</w:t>
      </w:r>
      <w:proofErr w:type="spellEnd"/>
      <w:r w:rsidRPr="009649D6">
        <w:rPr>
          <w:rFonts w:eastAsia="Calibri"/>
        </w:rPr>
        <w:t>» - около 14%, ООО «</w:t>
      </w:r>
      <w:proofErr w:type="spellStart"/>
      <w:r w:rsidRPr="009649D6">
        <w:rPr>
          <w:rFonts w:eastAsia="Calibri"/>
        </w:rPr>
        <w:t>Парзинский</w:t>
      </w:r>
      <w:proofErr w:type="spellEnd"/>
      <w:r w:rsidRPr="009649D6">
        <w:rPr>
          <w:rFonts w:eastAsia="Calibri"/>
        </w:rPr>
        <w:t xml:space="preserve">» - более 11%, СХПК «Пригородный», СПК «Коротай» - около 6%. </w:t>
      </w:r>
    </w:p>
    <w:p w:rsidR="00B45CBC" w:rsidRPr="009649D6" w:rsidRDefault="00B45CBC" w:rsidP="00B45CBC">
      <w:pPr>
        <w:ind w:firstLine="708"/>
        <w:jc w:val="both"/>
      </w:pPr>
      <w:r w:rsidRPr="009649D6">
        <w:t>Успешно развиваются крестьянско-фермерские хозяйства, которые занимают весомую нишу в производстве молока. Тем самым вносят серьезный вклад в экономику территории, дают рабочие места, создают на селе жизнь. Темп роста валового производства молока в крестьянско-фермерских хозяйствах за 2021 года составил около113%</w:t>
      </w:r>
      <w:r>
        <w:t>.</w:t>
      </w:r>
    </w:p>
    <w:p w:rsidR="00B45CBC" w:rsidRPr="009649D6" w:rsidRDefault="00B45CBC" w:rsidP="00B45CBC">
      <w:pPr>
        <w:ind w:firstLine="708"/>
        <w:jc w:val="both"/>
      </w:pPr>
      <w:r w:rsidRPr="009649D6">
        <w:t xml:space="preserve">Наибольший прирост зафиксирован у КФХ Гулиев Д.Ф. – более 35%, КФХ </w:t>
      </w:r>
      <w:proofErr w:type="spellStart"/>
      <w:r w:rsidRPr="009649D6">
        <w:t>Хаймин</w:t>
      </w:r>
      <w:proofErr w:type="spellEnd"/>
      <w:r w:rsidRPr="009649D6">
        <w:t xml:space="preserve"> Н.В. –  более 12%, КФХ Мусаев А.Ю. – около 8%.</w:t>
      </w:r>
    </w:p>
    <w:p w:rsidR="00B45CBC" w:rsidRPr="009649D6" w:rsidRDefault="00B45CBC" w:rsidP="00B45CBC">
      <w:pPr>
        <w:ind w:firstLine="708"/>
        <w:jc w:val="both"/>
        <w:rPr>
          <w:rFonts w:eastAsia="Calibri"/>
        </w:rPr>
      </w:pPr>
      <w:r w:rsidRPr="009649D6">
        <w:t>С каждым годом растет и молочная продуктивность коров, за 2021 года данный показатель увеличи</w:t>
      </w:r>
      <w:r>
        <w:t>лся</w:t>
      </w:r>
      <w:r w:rsidRPr="009649D6">
        <w:t xml:space="preserve"> на 5,3% к уровню прошлого года. По результатам отчетного года от каждой коровы получено в среднем 7630 кг молока. </w:t>
      </w:r>
      <w:r w:rsidRPr="009649D6">
        <w:rPr>
          <w:rFonts w:eastAsia="Calibri"/>
        </w:rPr>
        <w:t>Три хозяйства по молочной продуктивности коров, перешагнули девятитысячный рубеж – эт</w:t>
      </w:r>
      <w:proofErr w:type="gramStart"/>
      <w:r w:rsidRPr="009649D6">
        <w:rPr>
          <w:rFonts w:eastAsia="Calibri"/>
        </w:rPr>
        <w:t>о ООО</w:t>
      </w:r>
      <w:proofErr w:type="gramEnd"/>
      <w:r w:rsidRPr="009649D6">
        <w:rPr>
          <w:rFonts w:eastAsia="Calibri"/>
        </w:rPr>
        <w:t xml:space="preserve"> «</w:t>
      </w:r>
      <w:proofErr w:type="spellStart"/>
      <w:r w:rsidRPr="009649D6">
        <w:rPr>
          <w:rFonts w:eastAsia="Calibri"/>
        </w:rPr>
        <w:t>Чура</w:t>
      </w:r>
      <w:proofErr w:type="spellEnd"/>
      <w:r w:rsidRPr="009649D6">
        <w:rPr>
          <w:rFonts w:eastAsia="Calibri"/>
        </w:rPr>
        <w:t>», СПК «Коммунар», СПК «</w:t>
      </w:r>
      <w:proofErr w:type="spellStart"/>
      <w:r w:rsidRPr="009649D6">
        <w:rPr>
          <w:rFonts w:eastAsia="Calibri"/>
        </w:rPr>
        <w:t>Парзинский</w:t>
      </w:r>
      <w:proofErr w:type="spellEnd"/>
      <w:r w:rsidRPr="009649D6">
        <w:rPr>
          <w:rFonts w:eastAsia="Calibri"/>
        </w:rPr>
        <w:t xml:space="preserve">».  </w:t>
      </w:r>
    </w:p>
    <w:p w:rsidR="00B45CBC" w:rsidRPr="009649D6" w:rsidRDefault="00B45CBC" w:rsidP="00B45CBC">
      <w:pPr>
        <w:ind w:firstLine="708"/>
        <w:jc w:val="both"/>
      </w:pPr>
      <w:r w:rsidRPr="009649D6">
        <w:t xml:space="preserve">За 2021 года сельхозпредприятиями и КФХ реализовано более 42,5 тысяч тонн молока, что больше уровня 2020 года на 5,3%. </w:t>
      </w:r>
    </w:p>
    <w:p w:rsidR="00B45CBC" w:rsidRPr="009649D6" w:rsidRDefault="00B45CBC" w:rsidP="00B45CBC">
      <w:pPr>
        <w:ind w:firstLine="708"/>
        <w:jc w:val="both"/>
      </w:pPr>
      <w:r w:rsidRPr="009649D6">
        <w:t>Улучшилось и качество молока за 2021 год. Увеличились показатели жира и белка в молоке и составляют 3,74% и 3,1% соответственно. Повысилась сортность: высшим сортом реализовано более 85%, первым сортом – 10%, вторым со</w:t>
      </w:r>
      <w:r>
        <w:t>ртом – 5%. Товарность молока за</w:t>
      </w:r>
      <w:r w:rsidRPr="009649D6">
        <w:t xml:space="preserve"> 2021 год по району в среднем составила 92,4%. </w:t>
      </w:r>
    </w:p>
    <w:p w:rsidR="00B45CBC" w:rsidRPr="009649D6" w:rsidRDefault="00B45CBC" w:rsidP="00B45CBC">
      <w:pPr>
        <w:ind w:firstLine="708"/>
        <w:jc w:val="both"/>
      </w:pPr>
      <w:r w:rsidRPr="009649D6">
        <w:t>Таким образом</w:t>
      </w:r>
      <w:r>
        <w:t xml:space="preserve">, </w:t>
      </w:r>
      <w:r w:rsidRPr="009649D6">
        <w:t>Глазовский район по валовому производству и по объему реализованного молока входит в Т</w:t>
      </w:r>
      <w:r>
        <w:t xml:space="preserve">ОП-10 лучших </w:t>
      </w:r>
      <w:r w:rsidRPr="009649D6">
        <w:t>районов УР, занимая 8 место</w:t>
      </w:r>
      <w:r>
        <w:t>.</w:t>
      </w:r>
    </w:p>
    <w:p w:rsidR="00B45CBC" w:rsidRPr="009649D6" w:rsidRDefault="00B45CBC" w:rsidP="00B45CBC">
      <w:pPr>
        <w:ind w:firstLine="708"/>
        <w:jc w:val="both"/>
        <w:rPr>
          <w:rFonts w:eastAsia="Calibri"/>
        </w:rPr>
      </w:pPr>
      <w:r w:rsidRPr="009649D6">
        <w:rPr>
          <w:rFonts w:eastAsia="Calibri"/>
        </w:rPr>
        <w:t>Получено телят всего 7246 голов. Выход телят на 100 коров по СХО за 2021 года составил 81%. По республике данный показатель 76%.</w:t>
      </w:r>
    </w:p>
    <w:p w:rsidR="00B45CBC" w:rsidRPr="009649D6" w:rsidRDefault="00B45CBC" w:rsidP="00B45CBC">
      <w:pPr>
        <w:ind w:firstLine="708"/>
        <w:jc w:val="both"/>
      </w:pPr>
      <w:r w:rsidRPr="009649D6">
        <w:t xml:space="preserve">Ежегодно проходит реконструкция животноводческих объектов, строятся новые фермы. </w:t>
      </w:r>
      <w:proofErr w:type="gramStart"/>
      <w:r w:rsidRPr="009649D6">
        <w:t>Так в 2021 году в СПК «Коммунар» прошла реконструкция и ввод в эксплуатацию</w:t>
      </w:r>
      <w:r>
        <w:t xml:space="preserve"> </w:t>
      </w:r>
      <w:r w:rsidRPr="009649D6">
        <w:t>комплекса на 440 голов беспривязного содержания с установкой доильного зала «Ёлочка»;</w:t>
      </w:r>
      <w:r>
        <w:t xml:space="preserve"> </w:t>
      </w:r>
      <w:r w:rsidRPr="009649D6">
        <w:t>в ООО «</w:t>
      </w:r>
      <w:proofErr w:type="spellStart"/>
      <w:r w:rsidRPr="009649D6">
        <w:t>Чура</w:t>
      </w:r>
      <w:proofErr w:type="spellEnd"/>
      <w:r w:rsidRPr="009649D6">
        <w:t>» - реконструкция телятника на 240 голов с установкой автоматизированной системы кормления «</w:t>
      </w:r>
      <w:proofErr w:type="spellStart"/>
      <w:r w:rsidRPr="009649D6">
        <w:t>Кормоняня</w:t>
      </w:r>
      <w:proofErr w:type="spellEnd"/>
      <w:r w:rsidRPr="009649D6">
        <w:t>»; идет строительство в ООО «</w:t>
      </w:r>
      <w:proofErr w:type="spellStart"/>
      <w:r w:rsidRPr="009649D6">
        <w:t>Парзинский</w:t>
      </w:r>
      <w:proofErr w:type="spellEnd"/>
      <w:r w:rsidRPr="009649D6">
        <w:t>» коровника на 500 голов с доильным залом, также строится коровник на 240 голов в ООО «Октябрьский».</w:t>
      </w:r>
      <w:proofErr w:type="gramEnd"/>
    </w:p>
    <w:p w:rsidR="00B45CBC" w:rsidRPr="009649D6" w:rsidRDefault="00B45CBC" w:rsidP="00B45CBC">
      <w:pPr>
        <w:ind w:firstLine="708"/>
        <w:jc w:val="both"/>
      </w:pPr>
      <w:r w:rsidRPr="009649D6">
        <w:t xml:space="preserve">За счет увеличения производства молока и повышения закупочной цены на молоко, которая в 2021 году в среднем вышла 26 рубля 77 копейка,  выручка в </w:t>
      </w:r>
      <w:proofErr w:type="spellStart"/>
      <w:r w:rsidRPr="009649D6">
        <w:t>сельхозорганизациях</w:t>
      </w:r>
      <w:proofErr w:type="spellEnd"/>
      <w:r w:rsidRPr="009649D6">
        <w:t xml:space="preserve"> увеличилась</w:t>
      </w:r>
      <w:r>
        <w:t xml:space="preserve"> на 111% к уровню 2020 года или</w:t>
      </w:r>
      <w:r w:rsidRPr="009649D6">
        <w:t xml:space="preserve"> почти на 139 млн</w:t>
      </w:r>
      <w:r>
        <w:t>.</w:t>
      </w:r>
      <w:r w:rsidRPr="009649D6">
        <w:t xml:space="preserve"> рублей и составила 1347</w:t>
      </w:r>
      <w:r>
        <w:t xml:space="preserve"> </w:t>
      </w:r>
      <w:r w:rsidRPr="009649D6">
        <w:t>768 тыс. рублей</w:t>
      </w:r>
      <w:r>
        <w:t>.</w:t>
      </w:r>
    </w:p>
    <w:p w:rsidR="00B45CBC" w:rsidRPr="009649D6" w:rsidRDefault="00B45CBC" w:rsidP="00B45CBC">
      <w:pPr>
        <w:ind w:firstLine="708"/>
        <w:jc w:val="both"/>
      </w:pPr>
      <w:r w:rsidRPr="009649D6">
        <w:t>Удельный вес выручки от продажи молока в сельхозпредприятиях района составил в общем объеме выручки 70,7% или 1087 млн. рублей</w:t>
      </w:r>
      <w:r>
        <w:t xml:space="preserve"> </w:t>
      </w:r>
      <w:r w:rsidRPr="009649D6">
        <w:t>- от реализации КРС в живом весе получено 201,3 млн</w:t>
      </w:r>
      <w:r>
        <w:t>.</w:t>
      </w:r>
      <w:r w:rsidRPr="009649D6">
        <w:t xml:space="preserve"> рублей или 14,9% в общей выручке.</w:t>
      </w:r>
    </w:p>
    <w:p w:rsidR="00B45CBC" w:rsidRPr="009649D6" w:rsidRDefault="00B45CBC" w:rsidP="00B45CBC">
      <w:pPr>
        <w:ind w:firstLine="708"/>
        <w:jc w:val="both"/>
      </w:pPr>
      <w:r w:rsidRPr="009649D6">
        <w:t>В 2020 году предприятиями района и крестьянско-фермерскими хозяйствами получено субсидий в рамках государственной поддержки – 86,4 млн. рублей, что меньше на 26 млн. рублей уровня 2020 года.</w:t>
      </w:r>
    </w:p>
    <w:p w:rsidR="00B45CBC" w:rsidRPr="009649D6" w:rsidRDefault="00B45CBC" w:rsidP="00B45CBC">
      <w:pPr>
        <w:ind w:firstLine="708"/>
        <w:jc w:val="both"/>
      </w:pPr>
      <w:r w:rsidRPr="009649D6">
        <w:t>Среднесписочная численность работающих в сельскохозяйственном производстве 1019 человек. Среднемесячная зарплата одного работника в 2021 году увеличилась на 120% и составила 32307 рублей (в 2020 году была 26926 рублей) Самая высокая среднемесячная зарплата в ООО «</w:t>
      </w:r>
      <w:proofErr w:type="spellStart"/>
      <w:r w:rsidRPr="009649D6">
        <w:t>Чура</w:t>
      </w:r>
      <w:proofErr w:type="spellEnd"/>
      <w:r w:rsidRPr="009649D6">
        <w:t>» - 50142 рубля, в СПК «Коммунар» - 42078 руб.</w:t>
      </w:r>
    </w:p>
    <w:p w:rsidR="00B45CBC" w:rsidRPr="009649D6" w:rsidRDefault="00B45CBC" w:rsidP="00B45CBC">
      <w:pPr>
        <w:jc w:val="both"/>
      </w:pPr>
    </w:p>
    <w:p w:rsidR="00B45CBC" w:rsidRPr="009649D6" w:rsidRDefault="00B45CBC" w:rsidP="00B45CBC">
      <w:pPr>
        <w:ind w:firstLine="708"/>
        <w:jc w:val="both"/>
      </w:pPr>
      <w:r w:rsidRPr="009649D6">
        <w:t>Перед агропромышленным комплексом Глазовского района ставятся непростые на сегодняшний день задачи на 2022 года:</w:t>
      </w:r>
    </w:p>
    <w:p w:rsidR="00B45CBC" w:rsidRPr="009649D6" w:rsidRDefault="00B45CBC" w:rsidP="00B45CBC">
      <w:pPr>
        <w:ind w:firstLine="708"/>
        <w:jc w:val="both"/>
      </w:pPr>
      <w:r w:rsidRPr="009649D6">
        <w:t>1. Рост производства продуктов растениеводства путем расширения посевных площадей, интенсификации технологии выращивания культур и их сочетания на 12%</w:t>
      </w:r>
    </w:p>
    <w:p w:rsidR="00B45CBC" w:rsidRPr="009649D6" w:rsidRDefault="00B45CBC" w:rsidP="00B45CBC">
      <w:pPr>
        <w:ind w:firstLine="708"/>
        <w:jc w:val="both"/>
      </w:pPr>
      <w:r w:rsidRPr="009649D6">
        <w:t>2. Введение в сельскохозяйственный  оборот  неиспользуемой пашни (не менее 830га)</w:t>
      </w:r>
    </w:p>
    <w:p w:rsidR="00B45CBC" w:rsidRPr="009649D6" w:rsidRDefault="00B45CBC" w:rsidP="00B45CBC">
      <w:pPr>
        <w:ind w:firstLine="708"/>
        <w:jc w:val="both"/>
      </w:pPr>
      <w:r w:rsidRPr="009649D6">
        <w:t>3. Увеличение поголовья крупного рогатого ск</w:t>
      </w:r>
      <w:r>
        <w:t xml:space="preserve">ота и </w:t>
      </w:r>
      <w:proofErr w:type="gramStart"/>
      <w:r>
        <w:t>коров</w:t>
      </w:r>
      <w:proofErr w:type="gramEnd"/>
      <w:r>
        <w:t xml:space="preserve"> в том числе </w:t>
      </w:r>
      <w:r w:rsidRPr="009649D6">
        <w:t>на 4%</w:t>
      </w:r>
    </w:p>
    <w:p w:rsidR="00B45CBC" w:rsidRPr="009649D6" w:rsidRDefault="00B45CBC" w:rsidP="00B45CBC">
      <w:pPr>
        <w:ind w:firstLine="708"/>
        <w:jc w:val="both"/>
      </w:pPr>
      <w:r w:rsidRPr="009649D6">
        <w:t>4. Повышение валового производства молока на 5%</w:t>
      </w:r>
    </w:p>
    <w:p w:rsidR="00B45CBC" w:rsidRPr="009649D6" w:rsidRDefault="00B45CBC" w:rsidP="00B45CBC">
      <w:pPr>
        <w:ind w:firstLine="708"/>
        <w:jc w:val="both"/>
      </w:pPr>
      <w:r w:rsidRPr="009649D6">
        <w:t>5. Увеличение продуктивности сельскохозяйственных животных на 5%</w:t>
      </w:r>
    </w:p>
    <w:p w:rsidR="00B45CBC" w:rsidRPr="009649D6" w:rsidRDefault="00B45CBC" w:rsidP="00B45CBC">
      <w:pPr>
        <w:ind w:firstLine="708"/>
        <w:jc w:val="both"/>
      </w:pPr>
      <w:r w:rsidRPr="009649D6">
        <w:t>6. Темпы роста производства мяса 106%</w:t>
      </w:r>
    </w:p>
    <w:p w:rsidR="00B45CBC" w:rsidRPr="009649D6" w:rsidRDefault="00B45CBC" w:rsidP="00B45CBC">
      <w:pPr>
        <w:ind w:firstLine="708"/>
        <w:jc w:val="both"/>
      </w:pPr>
      <w:r w:rsidRPr="009649D6">
        <w:t>7. Направленное выращивание и повышение сохранности молодняка.</w:t>
      </w:r>
    </w:p>
    <w:p w:rsidR="00B45CBC" w:rsidRPr="009649D6" w:rsidRDefault="00B45CBC" w:rsidP="00B45CBC">
      <w:pPr>
        <w:ind w:firstLine="708"/>
        <w:jc w:val="both"/>
        <w:rPr>
          <w:rFonts w:eastAsia="Calibri"/>
        </w:rPr>
      </w:pPr>
      <w:r w:rsidRPr="009649D6">
        <w:lastRenderedPageBreak/>
        <w:t>8.Внедрение современных технологий за счёт реконструкции и строительства животноводческих ферм.</w:t>
      </w:r>
    </w:p>
    <w:p w:rsidR="00B45CBC" w:rsidRPr="009649D6" w:rsidRDefault="00B45CBC" w:rsidP="00B45CBC">
      <w:pPr>
        <w:ind w:firstLine="708"/>
        <w:jc w:val="both"/>
      </w:pPr>
      <w:r w:rsidRPr="009649D6">
        <w:t>9. Продолжать обновление материально-технической базы хозяйств и, в последующем, эффективное её использование.</w:t>
      </w:r>
    </w:p>
    <w:p w:rsidR="00B45CBC" w:rsidRPr="002C46E2" w:rsidRDefault="00B45CBC" w:rsidP="00B45CBC">
      <w:pPr>
        <w:jc w:val="both"/>
        <w:rPr>
          <w:bCs/>
          <w:szCs w:val="20"/>
        </w:rPr>
      </w:pPr>
    </w:p>
    <w:p w:rsidR="00B45CBC" w:rsidRDefault="00B45CBC"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1B4F9B" w:rsidRDefault="001B4F9B" w:rsidP="00F73F7A"/>
    <w:p w:rsidR="00B6543F" w:rsidRDefault="00B6543F" w:rsidP="00F73F7A"/>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0F570C" w:rsidRPr="00DB7084" w:rsidTr="004C1A1E">
        <w:tc>
          <w:tcPr>
            <w:tcW w:w="4361" w:type="dxa"/>
            <w:shd w:val="clear" w:color="auto" w:fill="auto"/>
          </w:tcPr>
          <w:p w:rsidR="000F570C" w:rsidRPr="00DB7084" w:rsidRDefault="000F570C" w:rsidP="004C1A1E">
            <w:pPr>
              <w:jc w:val="center"/>
              <w:rPr>
                <w:bCs/>
                <w:sz w:val="22"/>
              </w:rPr>
            </w:pPr>
            <w:r w:rsidRPr="00DB7084">
              <w:rPr>
                <w:bCs/>
                <w:sz w:val="22"/>
              </w:rPr>
              <w:lastRenderedPageBreak/>
              <w:t xml:space="preserve">Совет депутатов </w:t>
            </w:r>
          </w:p>
          <w:p w:rsidR="000F570C" w:rsidRPr="00DB7084" w:rsidRDefault="000F570C" w:rsidP="004C1A1E">
            <w:pPr>
              <w:jc w:val="center"/>
              <w:rPr>
                <w:bCs/>
                <w:sz w:val="22"/>
              </w:rPr>
            </w:pPr>
            <w:r w:rsidRPr="00DB7084">
              <w:rPr>
                <w:bCs/>
                <w:sz w:val="22"/>
              </w:rPr>
              <w:t xml:space="preserve">муниципального образования «Муниципальный округ </w:t>
            </w:r>
          </w:p>
          <w:p w:rsidR="000F570C" w:rsidRPr="00DB7084" w:rsidRDefault="000F570C" w:rsidP="004C1A1E">
            <w:pPr>
              <w:jc w:val="center"/>
              <w:rPr>
                <w:bCs/>
                <w:sz w:val="22"/>
              </w:rPr>
            </w:pPr>
            <w:r w:rsidRPr="00DB7084">
              <w:rPr>
                <w:bCs/>
                <w:sz w:val="22"/>
              </w:rPr>
              <w:t xml:space="preserve">Глазовский район </w:t>
            </w:r>
          </w:p>
          <w:p w:rsidR="000F570C" w:rsidRPr="00DB7084" w:rsidRDefault="000F570C" w:rsidP="004C1A1E">
            <w:pPr>
              <w:jc w:val="center"/>
              <w:rPr>
                <w:bCs/>
                <w:sz w:val="22"/>
              </w:rPr>
            </w:pPr>
            <w:r w:rsidRPr="00DB7084">
              <w:rPr>
                <w:bCs/>
                <w:sz w:val="22"/>
              </w:rPr>
              <w:t xml:space="preserve">Удмуртской Республики»  </w:t>
            </w:r>
          </w:p>
          <w:p w:rsidR="000F570C" w:rsidRPr="00DB7084" w:rsidRDefault="000F570C" w:rsidP="004C1A1E">
            <w:pPr>
              <w:jc w:val="center"/>
              <w:rPr>
                <w:b/>
                <w:bCs/>
                <w:noProof/>
                <w:sz w:val="22"/>
              </w:rPr>
            </w:pPr>
          </w:p>
        </w:tc>
        <w:tc>
          <w:tcPr>
            <w:tcW w:w="1139" w:type="dxa"/>
          </w:tcPr>
          <w:p w:rsidR="000F570C" w:rsidRPr="00DB7084" w:rsidRDefault="000F570C" w:rsidP="004C1A1E">
            <w:pPr>
              <w:jc w:val="center"/>
              <w:rPr>
                <w:b/>
                <w:bCs/>
                <w:sz w:val="22"/>
              </w:rPr>
            </w:pPr>
            <w:r>
              <w:rPr>
                <w:b/>
                <w:bCs/>
                <w:noProof/>
                <w:sz w:val="22"/>
              </w:rPr>
              <w:drawing>
                <wp:anchor distT="0" distB="0" distL="114300" distR="114300" simplePos="0" relativeHeight="25169612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5" name="Рисунок 25"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0F570C" w:rsidRPr="00DB7084" w:rsidRDefault="000F570C" w:rsidP="004C1A1E">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0F570C" w:rsidRPr="00DB7084" w:rsidRDefault="000F570C" w:rsidP="004C1A1E">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0F570C" w:rsidRPr="00DB7084" w:rsidRDefault="000F570C" w:rsidP="004C1A1E">
            <w:pPr>
              <w:jc w:val="center"/>
              <w:rPr>
                <w:bCs/>
                <w:sz w:val="22"/>
              </w:rPr>
            </w:pPr>
            <w:r w:rsidRPr="00DB7084">
              <w:rPr>
                <w:bCs/>
                <w:sz w:val="22"/>
              </w:rPr>
              <w:t>муниципал округ»</w:t>
            </w:r>
          </w:p>
          <w:p w:rsidR="000F570C" w:rsidRPr="00DB7084" w:rsidRDefault="000F570C" w:rsidP="004C1A1E">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0F570C" w:rsidRPr="00DB7084" w:rsidRDefault="000F570C" w:rsidP="004C1A1E">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0F570C" w:rsidRPr="00DB7084" w:rsidRDefault="000F570C" w:rsidP="004C1A1E">
            <w:pPr>
              <w:jc w:val="center"/>
              <w:rPr>
                <w:b/>
                <w:bCs/>
                <w:sz w:val="22"/>
              </w:rPr>
            </w:pPr>
          </w:p>
        </w:tc>
      </w:tr>
    </w:tbl>
    <w:p w:rsidR="000F570C" w:rsidRPr="00DB7084" w:rsidRDefault="000F570C" w:rsidP="000F570C">
      <w:pPr>
        <w:keepNext/>
        <w:jc w:val="center"/>
        <w:outlineLvl w:val="0"/>
        <w:rPr>
          <w:b/>
          <w:bCs/>
          <w:sz w:val="44"/>
          <w:szCs w:val="44"/>
        </w:rPr>
      </w:pPr>
      <w:r w:rsidRPr="00DB7084">
        <w:rPr>
          <w:b/>
          <w:bCs/>
          <w:sz w:val="44"/>
          <w:szCs w:val="44"/>
        </w:rPr>
        <w:t>РЕШЕНИЕ</w:t>
      </w:r>
    </w:p>
    <w:p w:rsidR="000F570C" w:rsidRPr="00C00D48" w:rsidRDefault="000F570C" w:rsidP="000F570C">
      <w:pPr>
        <w:jc w:val="center"/>
        <w:rPr>
          <w:b/>
          <w:bCs/>
          <w:sz w:val="28"/>
          <w:szCs w:val="28"/>
        </w:rPr>
      </w:pPr>
    </w:p>
    <w:p w:rsidR="000F570C" w:rsidRPr="00C00D48" w:rsidRDefault="000F570C" w:rsidP="000F570C">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0F570C" w:rsidRPr="00C00D48" w:rsidRDefault="000F570C" w:rsidP="000F570C">
      <w:pPr>
        <w:jc w:val="center"/>
        <w:rPr>
          <w:b/>
          <w:bCs/>
          <w:sz w:val="28"/>
          <w:szCs w:val="28"/>
        </w:rPr>
      </w:pPr>
      <w:r w:rsidRPr="00C00D48">
        <w:rPr>
          <w:b/>
          <w:bCs/>
          <w:sz w:val="28"/>
          <w:szCs w:val="28"/>
        </w:rPr>
        <w:t xml:space="preserve">«МУНИЦИПАЛЬНЫЙ ОКРУГ ГЛАЗОВСКИЙ РАЙОН </w:t>
      </w:r>
    </w:p>
    <w:p w:rsidR="000F570C" w:rsidRPr="00C00D48" w:rsidRDefault="000F570C" w:rsidP="000F570C">
      <w:pPr>
        <w:jc w:val="center"/>
        <w:rPr>
          <w:b/>
          <w:bCs/>
          <w:sz w:val="28"/>
          <w:szCs w:val="28"/>
        </w:rPr>
      </w:pPr>
      <w:r w:rsidRPr="00C00D48">
        <w:rPr>
          <w:b/>
          <w:bCs/>
          <w:sz w:val="28"/>
          <w:szCs w:val="28"/>
        </w:rPr>
        <w:t xml:space="preserve">УДМУРТСКОЙ РЕСПУБЛИКИ» </w:t>
      </w:r>
    </w:p>
    <w:p w:rsidR="000F570C" w:rsidRPr="00E3097B" w:rsidRDefault="000F570C" w:rsidP="000F570C">
      <w:pPr>
        <w:rPr>
          <w:b/>
        </w:rPr>
      </w:pPr>
    </w:p>
    <w:p w:rsidR="000F570C" w:rsidRDefault="000F570C" w:rsidP="000F570C">
      <w:pPr>
        <w:pStyle w:val="211"/>
        <w:spacing w:line="240" w:lineRule="auto"/>
        <w:ind w:firstLine="0"/>
        <w:jc w:val="center"/>
        <w:rPr>
          <w:rFonts w:cs="Times New Roman"/>
          <w:b/>
          <w:szCs w:val="24"/>
          <w:lang w:val="ru-RU" w:eastAsia="ru-RU"/>
        </w:rPr>
      </w:pPr>
      <w:r w:rsidRPr="00236245">
        <w:rPr>
          <w:b/>
          <w:szCs w:val="24"/>
        </w:rPr>
        <w:t>О</w:t>
      </w:r>
      <w:r w:rsidRPr="00236245">
        <w:rPr>
          <w:b/>
          <w:szCs w:val="24"/>
          <w:lang w:val="ru-RU"/>
        </w:rPr>
        <w:t>б</w:t>
      </w:r>
      <w:r w:rsidRPr="00236245">
        <w:rPr>
          <w:b/>
          <w:szCs w:val="24"/>
        </w:rPr>
        <w:t xml:space="preserve"> </w:t>
      </w:r>
      <w:r w:rsidRPr="00236245">
        <w:rPr>
          <w:rFonts w:cs="Times New Roman"/>
          <w:b/>
          <w:szCs w:val="24"/>
          <w:lang w:eastAsia="ru-RU"/>
        </w:rPr>
        <w:t>участи</w:t>
      </w:r>
      <w:r w:rsidRPr="00236245">
        <w:rPr>
          <w:rFonts w:cs="Times New Roman"/>
          <w:b/>
          <w:szCs w:val="24"/>
          <w:lang w:val="ru-RU" w:eastAsia="ru-RU"/>
        </w:rPr>
        <w:t>и</w:t>
      </w:r>
      <w:r w:rsidRPr="00236245">
        <w:rPr>
          <w:rFonts w:cs="Times New Roman"/>
          <w:b/>
          <w:szCs w:val="24"/>
          <w:lang w:eastAsia="ru-RU"/>
        </w:rPr>
        <w:t xml:space="preserve"> </w:t>
      </w:r>
      <w:r w:rsidRPr="00236245">
        <w:rPr>
          <w:rFonts w:cs="Times New Roman"/>
          <w:b/>
          <w:szCs w:val="24"/>
          <w:lang w:val="ru-RU" w:eastAsia="ru-RU"/>
        </w:rPr>
        <w:t>муниципального образования «Муниципальный округ Глазовский район Удмуртской Республики»</w:t>
      </w:r>
      <w:r w:rsidRPr="009453E6">
        <w:t xml:space="preserve"> </w:t>
      </w:r>
      <w:r w:rsidRPr="009453E6">
        <w:rPr>
          <w:b/>
          <w:lang w:val="ru-RU"/>
        </w:rPr>
        <w:t>в конкурсе проектов молодежного инициативного бюджетирования</w:t>
      </w:r>
      <w:r w:rsidRPr="009453E6">
        <w:rPr>
          <w:rFonts w:cs="Times New Roman"/>
          <w:b/>
          <w:szCs w:val="24"/>
          <w:lang w:val="ru-RU" w:eastAsia="ru-RU"/>
        </w:rPr>
        <w:t xml:space="preserve"> «Атмосфера» в 2022 году</w:t>
      </w:r>
    </w:p>
    <w:p w:rsidR="000F570C" w:rsidRPr="00C00D48" w:rsidRDefault="000F570C" w:rsidP="000F570C">
      <w:pPr>
        <w:pStyle w:val="211"/>
        <w:spacing w:line="240" w:lineRule="auto"/>
        <w:ind w:firstLine="0"/>
        <w:jc w:val="center"/>
        <w:rPr>
          <w:b/>
          <w:szCs w:val="24"/>
        </w:rPr>
      </w:pPr>
    </w:p>
    <w:p w:rsidR="000F570C" w:rsidRPr="00077DFF" w:rsidRDefault="000F570C" w:rsidP="000F570C">
      <w:r w:rsidRPr="00077DFF">
        <w:t xml:space="preserve">Принято </w:t>
      </w:r>
    </w:p>
    <w:p w:rsidR="000F570C" w:rsidRPr="00077DFF" w:rsidRDefault="000F570C" w:rsidP="000F570C">
      <w:r w:rsidRPr="00077DFF">
        <w:t xml:space="preserve">Советом депутатов муниципального образования </w:t>
      </w:r>
    </w:p>
    <w:p w:rsidR="000F570C" w:rsidRPr="00077DFF" w:rsidRDefault="000F570C" w:rsidP="000F570C">
      <w:r w:rsidRPr="00077DFF">
        <w:t xml:space="preserve">«Муниципальный округ Глазовский район                                        </w:t>
      </w:r>
    </w:p>
    <w:p w:rsidR="000F570C" w:rsidRPr="00077DFF" w:rsidRDefault="000F570C" w:rsidP="000F570C">
      <w:r w:rsidRPr="00077DFF">
        <w:t xml:space="preserve">Удмуртской Республики» первого созыва                     </w:t>
      </w:r>
      <w:r>
        <w:t xml:space="preserve">                              31</w:t>
      </w:r>
      <w:r w:rsidRPr="00077DFF">
        <w:t xml:space="preserve"> </w:t>
      </w:r>
      <w:r>
        <w:t>марта</w:t>
      </w:r>
      <w:r w:rsidRPr="00077DFF">
        <w:t xml:space="preserve"> 2022 года</w:t>
      </w:r>
    </w:p>
    <w:p w:rsidR="000F570C" w:rsidRPr="00077DFF" w:rsidRDefault="000F570C" w:rsidP="000F570C">
      <w:pPr>
        <w:ind w:right="-2"/>
        <w:jc w:val="both"/>
      </w:pPr>
    </w:p>
    <w:p w:rsidR="000F570C" w:rsidRPr="00077DFF" w:rsidRDefault="000F570C" w:rsidP="000F570C">
      <w:pPr>
        <w:jc w:val="both"/>
      </w:pPr>
    </w:p>
    <w:p w:rsidR="000F570C" w:rsidRPr="0057275D" w:rsidRDefault="000F570C" w:rsidP="000F570C">
      <w:pPr>
        <w:ind w:firstLine="708"/>
        <w:jc w:val="both"/>
        <w:rPr>
          <w:b/>
        </w:rPr>
      </w:pPr>
      <w:proofErr w:type="gramStart"/>
      <w:r w:rsidRPr="0057275D">
        <w:t>В целях вовлечения молодёжи в процессы проектирования сельского общественного пространства, поддержания и развития механизмов инициативного бюджетирования, руководствуясь Федеральным законом от 6 октября 2003 года №131-ФЗ «Об общих при</w:t>
      </w:r>
      <w:r w:rsidRPr="0057275D">
        <w:t>н</w:t>
      </w:r>
      <w:r w:rsidRPr="0057275D">
        <w:t xml:space="preserve">ципах организации местного самоуправления в Российской Федерации», Постановлением Правительства Удмуртской Республики от 31.03.2020 года №94 «О реализации в Удмуртской Республике проектов молодежного инициативного бюджетирования», </w:t>
      </w:r>
      <w:r w:rsidRPr="0057275D">
        <w:rPr>
          <w:b/>
        </w:rPr>
        <w:t>Совет депутатов муниципального образования «</w:t>
      </w:r>
      <w:r w:rsidRPr="00236245">
        <w:rPr>
          <w:b/>
        </w:rPr>
        <w:t>Муниципальный округ Глазовский район Удмуртской</w:t>
      </w:r>
      <w:proofErr w:type="gramEnd"/>
      <w:r w:rsidRPr="00236245">
        <w:rPr>
          <w:b/>
        </w:rPr>
        <w:t xml:space="preserve"> Республики</w:t>
      </w:r>
      <w:r w:rsidRPr="0057275D">
        <w:rPr>
          <w:b/>
        </w:rPr>
        <w:t xml:space="preserve">» РЕШИЛ:  </w:t>
      </w:r>
    </w:p>
    <w:p w:rsidR="000F570C" w:rsidRPr="00AB0674" w:rsidRDefault="000F570C" w:rsidP="000F570C">
      <w:pPr>
        <w:ind w:firstLine="708"/>
        <w:jc w:val="both"/>
        <w:rPr>
          <w:b/>
          <w:highlight w:val="yellow"/>
        </w:rPr>
      </w:pPr>
    </w:p>
    <w:p w:rsidR="000F570C" w:rsidRPr="0057275D" w:rsidRDefault="000F570C" w:rsidP="000F570C">
      <w:pPr>
        <w:ind w:firstLine="708"/>
        <w:jc w:val="both"/>
      </w:pPr>
      <w:r w:rsidRPr="0057275D">
        <w:t xml:space="preserve">1. Принять участие в </w:t>
      </w:r>
      <w:r>
        <w:t xml:space="preserve">конкурсе </w:t>
      </w:r>
      <w:r w:rsidRPr="0057275D">
        <w:t>проект</w:t>
      </w:r>
      <w:r>
        <w:t>ов</w:t>
      </w:r>
      <w:r w:rsidRPr="0057275D">
        <w:t xml:space="preserve"> молодежного инициативного бюджетирования «Атмосфера»</w:t>
      </w:r>
      <w:r>
        <w:t xml:space="preserve"> в 2022 году</w:t>
      </w:r>
      <w:r w:rsidRPr="0057275D">
        <w:t xml:space="preserve"> и направить на конкурс следующие проекты:</w:t>
      </w:r>
    </w:p>
    <w:p w:rsidR="000F570C" w:rsidRPr="00077DFF" w:rsidRDefault="000F570C" w:rsidP="000F570C">
      <w:pPr>
        <w:jc w:val="both"/>
      </w:pPr>
    </w:p>
    <w:p w:rsidR="000F570C" w:rsidRDefault="000F570C" w:rsidP="000F570C">
      <w:pPr>
        <w:ind w:left="709" w:hanging="1"/>
      </w:pPr>
      <w:r w:rsidRPr="00077DFF">
        <w:tab/>
      </w:r>
      <w:r>
        <w:t>1. «</w:t>
      </w:r>
      <w:proofErr w:type="spellStart"/>
      <w:r>
        <w:t>Кужмо</w:t>
      </w:r>
      <w:proofErr w:type="spellEnd"/>
      <w:r>
        <w:t xml:space="preserve"> </w:t>
      </w:r>
      <w:proofErr w:type="spellStart"/>
      <w:r>
        <w:t>инты</w:t>
      </w:r>
      <w:proofErr w:type="spellEnd"/>
      <w:r>
        <w:t xml:space="preserve">»,  </w:t>
      </w:r>
      <w:proofErr w:type="spellStart"/>
      <w:r>
        <w:t>д</w:t>
      </w:r>
      <w:proofErr w:type="gramStart"/>
      <w:r>
        <w:t>.П</w:t>
      </w:r>
      <w:proofErr w:type="gramEnd"/>
      <w:r>
        <w:t>усошур</w:t>
      </w:r>
      <w:proofErr w:type="spellEnd"/>
      <w:r>
        <w:t>;</w:t>
      </w:r>
    </w:p>
    <w:p w:rsidR="000F570C" w:rsidRDefault="000F570C" w:rsidP="000F570C">
      <w:pPr>
        <w:ind w:left="708"/>
      </w:pPr>
      <w:r>
        <w:t>2. Фестиваль зимних катаний «</w:t>
      </w:r>
      <w:proofErr w:type="spellStart"/>
      <w:r>
        <w:t>Ехай</w:t>
      </w:r>
      <w:proofErr w:type="spellEnd"/>
      <w:r>
        <w:t>», д. Адам;</w:t>
      </w:r>
      <w:r>
        <w:br/>
        <w:t xml:space="preserve">3. </w:t>
      </w:r>
      <w:r w:rsidRPr="009453E6">
        <w:rPr>
          <w:lang w:val="en-US"/>
        </w:rPr>
        <w:t>«</w:t>
      </w:r>
      <w:r>
        <w:rPr>
          <w:lang w:val="en-US"/>
        </w:rPr>
        <w:t>Co</w:t>
      </w:r>
      <w:r w:rsidRPr="009453E6">
        <w:rPr>
          <w:lang w:val="en-US"/>
        </w:rPr>
        <w:t>-</w:t>
      </w:r>
      <w:r>
        <w:rPr>
          <w:lang w:val="en-US"/>
        </w:rPr>
        <w:t>working</w:t>
      </w:r>
      <w:r w:rsidRPr="009453E6">
        <w:rPr>
          <w:lang w:val="en-US"/>
        </w:rPr>
        <w:t xml:space="preserve"> </w:t>
      </w:r>
      <w:r>
        <w:t>зона</w:t>
      </w:r>
      <w:r w:rsidRPr="009453E6">
        <w:rPr>
          <w:lang w:val="en-US"/>
        </w:rPr>
        <w:t xml:space="preserve">», </w:t>
      </w:r>
      <w:r>
        <w:t>д</w:t>
      </w:r>
      <w:r w:rsidRPr="009453E6">
        <w:rPr>
          <w:lang w:val="en-US"/>
        </w:rPr>
        <w:t xml:space="preserve">. </w:t>
      </w:r>
      <w:proofErr w:type="spellStart"/>
      <w:r>
        <w:t>Штанигурт</w:t>
      </w:r>
      <w:proofErr w:type="spellEnd"/>
      <w:proofErr w:type="gramStart"/>
      <w:r w:rsidRPr="009453E6">
        <w:rPr>
          <w:lang w:val="en-US"/>
        </w:rPr>
        <w:t>;</w:t>
      </w:r>
      <w:proofErr w:type="gramEnd"/>
      <w:r w:rsidRPr="009453E6">
        <w:rPr>
          <w:lang w:val="en-US"/>
        </w:rPr>
        <w:br/>
        <w:t xml:space="preserve">4. </w:t>
      </w:r>
      <w:r>
        <w:t xml:space="preserve">«Октябрьские зарницы», с. </w:t>
      </w:r>
      <w:proofErr w:type="spellStart"/>
      <w:r>
        <w:t>Октярьский</w:t>
      </w:r>
      <w:proofErr w:type="spellEnd"/>
      <w:r>
        <w:t>.</w:t>
      </w:r>
    </w:p>
    <w:p w:rsidR="000F570C" w:rsidRDefault="000F570C" w:rsidP="000F570C">
      <w:pPr>
        <w:jc w:val="both"/>
      </w:pPr>
      <w:r w:rsidRPr="00077DFF">
        <w:t xml:space="preserve">     </w:t>
      </w:r>
    </w:p>
    <w:p w:rsidR="000F570C" w:rsidRPr="0057275D" w:rsidRDefault="000F570C" w:rsidP="000F570C">
      <w:pPr>
        <w:ind w:firstLine="567"/>
        <w:jc w:val="both"/>
      </w:pPr>
      <w:r>
        <w:t xml:space="preserve">2. </w:t>
      </w:r>
      <w:proofErr w:type="gramStart"/>
      <w:r>
        <w:t>Контроль за</w:t>
      </w:r>
      <w:proofErr w:type="gramEnd"/>
      <w:r>
        <w:t xml:space="preserve"> ис</w:t>
      </w:r>
      <w:r w:rsidRPr="0057275D">
        <w:t xml:space="preserve">полнением настоящего решения возложить на </w:t>
      </w:r>
      <w:r>
        <w:t>Г</w:t>
      </w:r>
      <w:r w:rsidRPr="0057275D">
        <w:t>лаву муниципального образования «</w:t>
      </w:r>
      <w:r w:rsidRPr="009453E6">
        <w:t>Муниципальный округ Глазовский район Удмуртской Республики</w:t>
      </w:r>
      <w:r w:rsidRPr="0057275D">
        <w:t xml:space="preserve">» </w:t>
      </w:r>
      <w:proofErr w:type="spellStart"/>
      <w:r w:rsidRPr="0057275D">
        <w:t>Сабрекова</w:t>
      </w:r>
      <w:proofErr w:type="spellEnd"/>
      <w:r w:rsidRPr="0057275D">
        <w:t xml:space="preserve"> В.В.</w:t>
      </w:r>
    </w:p>
    <w:p w:rsidR="000F570C" w:rsidRPr="00077DFF" w:rsidRDefault="000F570C" w:rsidP="000F570C">
      <w:pPr>
        <w:ind w:firstLine="567"/>
        <w:jc w:val="both"/>
      </w:pPr>
      <w:r w:rsidRPr="008B266E">
        <w:t>3. Наст</w:t>
      </w:r>
      <w:r>
        <w:t xml:space="preserve">оящее решение вступает в силу </w:t>
      </w:r>
      <w:r>
        <w:rPr>
          <w:lang w:eastAsia="x-none"/>
        </w:rPr>
        <w:t>со дня его официального опубликования.</w:t>
      </w:r>
    </w:p>
    <w:p w:rsidR="000F570C" w:rsidRPr="004344E1" w:rsidRDefault="000F570C" w:rsidP="000F570C">
      <w:pPr>
        <w:ind w:right="-186"/>
        <w:jc w:val="both"/>
        <w:rPr>
          <w:b/>
          <w:bCs/>
        </w:rPr>
      </w:pPr>
    </w:p>
    <w:p w:rsidR="000F570C" w:rsidRPr="004344E1" w:rsidRDefault="000F570C" w:rsidP="000F570C">
      <w:pPr>
        <w:tabs>
          <w:tab w:val="left" w:pos="8175"/>
        </w:tabs>
        <w:ind w:right="-186"/>
        <w:rPr>
          <w:b/>
        </w:rPr>
      </w:pPr>
      <w:r w:rsidRPr="004344E1">
        <w:rPr>
          <w:b/>
        </w:rPr>
        <w:t>Председател</w:t>
      </w:r>
      <w:r>
        <w:rPr>
          <w:b/>
        </w:rPr>
        <w:t>ь</w:t>
      </w:r>
      <w:r w:rsidRPr="004344E1">
        <w:rPr>
          <w:b/>
        </w:rPr>
        <w:t xml:space="preserve"> Совета депутатов </w:t>
      </w:r>
      <w:r w:rsidRPr="004344E1">
        <w:rPr>
          <w:b/>
          <w:bCs/>
        </w:rPr>
        <w:t>муниципального</w:t>
      </w:r>
      <w:r w:rsidRPr="004344E1">
        <w:rPr>
          <w:b/>
        </w:rPr>
        <w:t xml:space="preserve">                             </w:t>
      </w:r>
      <w:r>
        <w:rPr>
          <w:b/>
        </w:rPr>
        <w:t xml:space="preserve">          </w:t>
      </w:r>
      <w:r w:rsidRPr="004344E1">
        <w:rPr>
          <w:b/>
        </w:rPr>
        <w:t xml:space="preserve">        </w:t>
      </w:r>
      <w:proofErr w:type="spellStart"/>
      <w:r>
        <w:rPr>
          <w:b/>
        </w:rPr>
        <w:t>С.Л.Буров</w:t>
      </w:r>
      <w:proofErr w:type="spellEnd"/>
    </w:p>
    <w:p w:rsidR="000F570C" w:rsidRDefault="000F570C" w:rsidP="000F570C">
      <w:pPr>
        <w:tabs>
          <w:tab w:val="left" w:pos="7965"/>
        </w:tabs>
        <w:ind w:right="-186"/>
        <w:rPr>
          <w:b/>
          <w:bCs/>
        </w:rPr>
      </w:pPr>
      <w:r w:rsidRPr="004344E1">
        <w:rPr>
          <w:b/>
          <w:bCs/>
        </w:rPr>
        <w:t xml:space="preserve">образования «Муниципальный округ </w:t>
      </w:r>
    </w:p>
    <w:p w:rsidR="000F570C" w:rsidRDefault="000F570C" w:rsidP="000F570C">
      <w:pPr>
        <w:tabs>
          <w:tab w:val="left" w:pos="7965"/>
        </w:tabs>
        <w:ind w:right="-186"/>
        <w:rPr>
          <w:b/>
          <w:bCs/>
        </w:rPr>
      </w:pPr>
      <w:r w:rsidRPr="004344E1">
        <w:rPr>
          <w:b/>
          <w:bCs/>
        </w:rPr>
        <w:t xml:space="preserve">Глазовский район Удмуртской Республики»                      </w:t>
      </w:r>
      <w:r>
        <w:rPr>
          <w:b/>
          <w:bCs/>
        </w:rPr>
        <w:t xml:space="preserve">                      </w:t>
      </w:r>
    </w:p>
    <w:p w:rsidR="000F570C" w:rsidRDefault="000F570C" w:rsidP="000F570C">
      <w:pPr>
        <w:tabs>
          <w:tab w:val="left" w:pos="7965"/>
        </w:tabs>
        <w:ind w:right="-186"/>
        <w:rPr>
          <w:b/>
          <w:bCs/>
        </w:rPr>
      </w:pPr>
    </w:p>
    <w:p w:rsidR="000F570C" w:rsidRDefault="000F570C" w:rsidP="000F570C">
      <w:pPr>
        <w:tabs>
          <w:tab w:val="left" w:pos="7965"/>
        </w:tabs>
        <w:ind w:right="-186"/>
        <w:rPr>
          <w:b/>
          <w:bCs/>
        </w:rPr>
      </w:pPr>
    </w:p>
    <w:p w:rsidR="000F570C" w:rsidRDefault="000F570C" w:rsidP="000F570C">
      <w:pPr>
        <w:tabs>
          <w:tab w:val="left" w:pos="7965"/>
        </w:tabs>
        <w:ind w:right="-186"/>
        <w:rPr>
          <w:b/>
          <w:bCs/>
        </w:rPr>
      </w:pPr>
    </w:p>
    <w:p w:rsidR="000F570C" w:rsidRPr="004344E1" w:rsidRDefault="000F570C" w:rsidP="000F570C">
      <w:pPr>
        <w:tabs>
          <w:tab w:val="left" w:pos="7965"/>
        </w:tabs>
        <w:ind w:right="-186"/>
        <w:rPr>
          <w:b/>
        </w:rPr>
      </w:pPr>
      <w:proofErr w:type="spellStart"/>
      <w:r w:rsidRPr="004344E1">
        <w:rPr>
          <w:b/>
        </w:rPr>
        <w:t>г</w:t>
      </w:r>
      <w:proofErr w:type="gramStart"/>
      <w:r w:rsidRPr="004344E1">
        <w:rPr>
          <w:b/>
        </w:rPr>
        <w:t>.Г</w:t>
      </w:r>
      <w:proofErr w:type="gramEnd"/>
      <w:r w:rsidRPr="004344E1">
        <w:rPr>
          <w:b/>
        </w:rPr>
        <w:t>лазов</w:t>
      </w:r>
      <w:proofErr w:type="spellEnd"/>
    </w:p>
    <w:p w:rsidR="000F570C" w:rsidRPr="004344E1" w:rsidRDefault="000F570C" w:rsidP="000F570C">
      <w:pPr>
        <w:jc w:val="both"/>
        <w:rPr>
          <w:b/>
        </w:rPr>
      </w:pPr>
      <w:r>
        <w:rPr>
          <w:b/>
        </w:rPr>
        <w:t>31</w:t>
      </w:r>
      <w:r w:rsidRPr="004344E1">
        <w:rPr>
          <w:b/>
        </w:rPr>
        <w:t xml:space="preserve"> </w:t>
      </w:r>
      <w:r>
        <w:rPr>
          <w:b/>
        </w:rPr>
        <w:t>март</w:t>
      </w:r>
      <w:r w:rsidRPr="004344E1">
        <w:rPr>
          <w:b/>
        </w:rPr>
        <w:t xml:space="preserve"> 202</w:t>
      </w:r>
      <w:r>
        <w:rPr>
          <w:b/>
        </w:rPr>
        <w:t>2</w:t>
      </w:r>
      <w:r w:rsidRPr="004344E1">
        <w:rPr>
          <w:b/>
        </w:rPr>
        <w:t xml:space="preserve"> года </w:t>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p>
    <w:p w:rsidR="000F570C" w:rsidRDefault="000F570C" w:rsidP="000F570C">
      <w:pPr>
        <w:jc w:val="both"/>
        <w:rPr>
          <w:b/>
          <w:highlight w:val="yellow"/>
        </w:rPr>
      </w:pPr>
      <w:r>
        <w:rPr>
          <w:b/>
        </w:rPr>
        <w:t>№ 167</w:t>
      </w:r>
    </w:p>
    <w:p w:rsidR="00B6543F" w:rsidRDefault="00B6543F" w:rsidP="00F73F7A"/>
    <w:p w:rsidR="000F570C" w:rsidRDefault="000F570C" w:rsidP="00F73F7A"/>
    <w:p w:rsidR="000F570C" w:rsidRDefault="000F570C" w:rsidP="00F73F7A"/>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0F570C" w:rsidRPr="00DB7084" w:rsidTr="004C1A1E">
        <w:tc>
          <w:tcPr>
            <w:tcW w:w="4361" w:type="dxa"/>
            <w:shd w:val="clear" w:color="auto" w:fill="auto"/>
          </w:tcPr>
          <w:p w:rsidR="000F570C" w:rsidRPr="00DB7084" w:rsidRDefault="000F570C" w:rsidP="004C1A1E">
            <w:pPr>
              <w:jc w:val="center"/>
              <w:rPr>
                <w:bCs/>
                <w:sz w:val="22"/>
              </w:rPr>
            </w:pPr>
            <w:r w:rsidRPr="00DB7084">
              <w:rPr>
                <w:bCs/>
                <w:sz w:val="22"/>
              </w:rPr>
              <w:t xml:space="preserve">Совет депутатов </w:t>
            </w:r>
          </w:p>
          <w:p w:rsidR="000F570C" w:rsidRPr="00DB7084" w:rsidRDefault="000F570C" w:rsidP="004C1A1E">
            <w:pPr>
              <w:jc w:val="center"/>
              <w:rPr>
                <w:bCs/>
                <w:sz w:val="22"/>
              </w:rPr>
            </w:pPr>
            <w:r w:rsidRPr="00DB7084">
              <w:rPr>
                <w:bCs/>
                <w:sz w:val="22"/>
              </w:rPr>
              <w:t xml:space="preserve">муниципального образования «Муниципальный округ </w:t>
            </w:r>
          </w:p>
          <w:p w:rsidR="000F570C" w:rsidRPr="00DB7084" w:rsidRDefault="000F570C" w:rsidP="004C1A1E">
            <w:pPr>
              <w:jc w:val="center"/>
              <w:rPr>
                <w:bCs/>
                <w:sz w:val="22"/>
              </w:rPr>
            </w:pPr>
            <w:r w:rsidRPr="00DB7084">
              <w:rPr>
                <w:bCs/>
                <w:sz w:val="22"/>
              </w:rPr>
              <w:t xml:space="preserve">Глазовский район </w:t>
            </w:r>
          </w:p>
          <w:p w:rsidR="000F570C" w:rsidRPr="00DB7084" w:rsidRDefault="000F570C" w:rsidP="004C1A1E">
            <w:pPr>
              <w:jc w:val="center"/>
              <w:rPr>
                <w:bCs/>
                <w:sz w:val="22"/>
              </w:rPr>
            </w:pPr>
            <w:r w:rsidRPr="00DB7084">
              <w:rPr>
                <w:bCs/>
                <w:sz w:val="22"/>
              </w:rPr>
              <w:t xml:space="preserve">Удмуртской Республики»  </w:t>
            </w:r>
          </w:p>
          <w:p w:rsidR="000F570C" w:rsidRPr="00DB7084" w:rsidRDefault="000F570C" w:rsidP="004C1A1E">
            <w:pPr>
              <w:jc w:val="center"/>
              <w:rPr>
                <w:b/>
                <w:bCs/>
                <w:noProof/>
                <w:sz w:val="22"/>
              </w:rPr>
            </w:pPr>
          </w:p>
        </w:tc>
        <w:tc>
          <w:tcPr>
            <w:tcW w:w="1139" w:type="dxa"/>
          </w:tcPr>
          <w:p w:rsidR="000F570C" w:rsidRPr="00DB7084" w:rsidRDefault="000F570C" w:rsidP="004C1A1E">
            <w:pPr>
              <w:jc w:val="center"/>
              <w:rPr>
                <w:b/>
                <w:bCs/>
                <w:sz w:val="22"/>
              </w:rPr>
            </w:pPr>
            <w:r>
              <w:rPr>
                <w:b/>
                <w:bCs/>
                <w:noProof/>
                <w:sz w:val="22"/>
              </w:rPr>
              <w:drawing>
                <wp:anchor distT="0" distB="0" distL="114300" distR="114300" simplePos="0" relativeHeight="25169817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6" name="Рисунок 2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0F570C" w:rsidRPr="00DB7084" w:rsidRDefault="000F570C" w:rsidP="004C1A1E">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0F570C" w:rsidRPr="00DB7084" w:rsidRDefault="000F570C" w:rsidP="004C1A1E">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0F570C" w:rsidRPr="00DB7084" w:rsidRDefault="000F570C" w:rsidP="004C1A1E">
            <w:pPr>
              <w:jc w:val="center"/>
              <w:rPr>
                <w:bCs/>
                <w:sz w:val="22"/>
              </w:rPr>
            </w:pPr>
            <w:r w:rsidRPr="00DB7084">
              <w:rPr>
                <w:bCs/>
                <w:sz w:val="22"/>
              </w:rPr>
              <w:t>муниципал округ»</w:t>
            </w:r>
          </w:p>
          <w:p w:rsidR="000F570C" w:rsidRPr="00DB7084" w:rsidRDefault="000F570C" w:rsidP="004C1A1E">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0F570C" w:rsidRPr="00DB7084" w:rsidRDefault="000F570C" w:rsidP="004C1A1E">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0F570C" w:rsidRPr="00DB7084" w:rsidRDefault="000F570C" w:rsidP="004C1A1E">
            <w:pPr>
              <w:jc w:val="center"/>
              <w:rPr>
                <w:b/>
                <w:bCs/>
                <w:sz w:val="22"/>
              </w:rPr>
            </w:pPr>
          </w:p>
        </w:tc>
      </w:tr>
    </w:tbl>
    <w:p w:rsidR="000F570C" w:rsidRPr="00DB7084" w:rsidRDefault="000F570C" w:rsidP="000F570C">
      <w:pPr>
        <w:keepNext/>
        <w:jc w:val="center"/>
        <w:outlineLvl w:val="0"/>
        <w:rPr>
          <w:b/>
          <w:bCs/>
          <w:sz w:val="44"/>
          <w:szCs w:val="44"/>
        </w:rPr>
      </w:pPr>
      <w:r w:rsidRPr="00DB7084">
        <w:rPr>
          <w:b/>
          <w:bCs/>
          <w:sz w:val="44"/>
          <w:szCs w:val="44"/>
        </w:rPr>
        <w:t>РЕШЕНИЕ</w:t>
      </w:r>
    </w:p>
    <w:p w:rsidR="000F570C" w:rsidRPr="00C00D48" w:rsidRDefault="000F570C" w:rsidP="000F570C">
      <w:pPr>
        <w:jc w:val="center"/>
        <w:rPr>
          <w:b/>
          <w:bCs/>
          <w:sz w:val="28"/>
          <w:szCs w:val="28"/>
        </w:rPr>
      </w:pPr>
    </w:p>
    <w:p w:rsidR="000F570C" w:rsidRPr="00C00D48" w:rsidRDefault="000F570C" w:rsidP="000F570C">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0F570C" w:rsidRPr="00C00D48" w:rsidRDefault="000F570C" w:rsidP="000F570C">
      <w:pPr>
        <w:jc w:val="center"/>
        <w:rPr>
          <w:b/>
          <w:bCs/>
          <w:sz w:val="28"/>
          <w:szCs w:val="28"/>
        </w:rPr>
      </w:pPr>
      <w:r w:rsidRPr="00C00D48">
        <w:rPr>
          <w:b/>
          <w:bCs/>
          <w:sz w:val="28"/>
          <w:szCs w:val="28"/>
        </w:rPr>
        <w:t xml:space="preserve">«МУНИЦИПАЛЬНЫЙ ОКРУГ ГЛАЗОВСКИЙ РАЙОН </w:t>
      </w:r>
    </w:p>
    <w:p w:rsidR="000F570C" w:rsidRPr="00C00D48" w:rsidRDefault="000F570C" w:rsidP="000F570C">
      <w:pPr>
        <w:jc w:val="center"/>
        <w:rPr>
          <w:b/>
          <w:bCs/>
          <w:sz w:val="28"/>
          <w:szCs w:val="28"/>
        </w:rPr>
      </w:pPr>
      <w:r w:rsidRPr="00C00D48">
        <w:rPr>
          <w:b/>
          <w:bCs/>
          <w:sz w:val="28"/>
          <w:szCs w:val="28"/>
        </w:rPr>
        <w:t xml:space="preserve">УДМУРТСКОЙ РЕСПУБЛИКИ» </w:t>
      </w:r>
    </w:p>
    <w:p w:rsidR="000F570C" w:rsidRPr="00E3097B" w:rsidRDefault="000F570C" w:rsidP="000F570C">
      <w:pPr>
        <w:rPr>
          <w:b/>
        </w:rPr>
      </w:pPr>
    </w:p>
    <w:p w:rsidR="000F570C" w:rsidRDefault="000F570C" w:rsidP="000F570C">
      <w:pPr>
        <w:pStyle w:val="211"/>
        <w:spacing w:line="240" w:lineRule="auto"/>
        <w:ind w:firstLine="0"/>
        <w:jc w:val="center"/>
        <w:rPr>
          <w:b/>
          <w:bCs/>
          <w:szCs w:val="24"/>
          <w:lang w:val="ru-RU"/>
        </w:rPr>
      </w:pPr>
      <w:r w:rsidRPr="000F7DDB">
        <w:rPr>
          <w:b/>
          <w:szCs w:val="24"/>
        </w:rPr>
        <w:t>О внесении изменений</w:t>
      </w:r>
      <w:r w:rsidRPr="000F7DDB">
        <w:rPr>
          <w:b/>
          <w:szCs w:val="24"/>
          <w:lang w:val="ru-RU"/>
        </w:rPr>
        <w:t xml:space="preserve"> </w:t>
      </w:r>
      <w:r w:rsidRPr="000F7DDB">
        <w:rPr>
          <w:b/>
          <w:szCs w:val="24"/>
        </w:rPr>
        <w:t xml:space="preserve">в решение </w:t>
      </w:r>
      <w:r w:rsidRPr="000F7DDB">
        <w:rPr>
          <w:b/>
          <w:szCs w:val="24"/>
          <w:lang w:val="ru-RU"/>
        </w:rPr>
        <w:t>С</w:t>
      </w:r>
      <w:proofErr w:type="spellStart"/>
      <w:r w:rsidRPr="000F7DDB">
        <w:rPr>
          <w:b/>
          <w:szCs w:val="24"/>
        </w:rPr>
        <w:t>овета</w:t>
      </w:r>
      <w:proofErr w:type="spellEnd"/>
      <w:r w:rsidRPr="000F7DDB">
        <w:rPr>
          <w:b/>
          <w:szCs w:val="24"/>
        </w:rPr>
        <w:t xml:space="preserve"> депутатов</w:t>
      </w:r>
      <w:r w:rsidRPr="000F7DDB">
        <w:rPr>
          <w:b/>
          <w:szCs w:val="24"/>
          <w:lang w:val="ru-RU"/>
        </w:rPr>
        <w:t xml:space="preserve"> </w:t>
      </w:r>
      <w:r w:rsidRPr="000F7DDB">
        <w:rPr>
          <w:b/>
          <w:szCs w:val="24"/>
        </w:rPr>
        <w:t>муниципального образования «</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sidRPr="000F7DDB">
        <w:rPr>
          <w:b/>
          <w:szCs w:val="24"/>
          <w:lang w:val="ru-RU"/>
        </w:rPr>
        <w:t xml:space="preserve"> от</w:t>
      </w:r>
      <w:r w:rsidRPr="000F7DDB">
        <w:rPr>
          <w:b/>
          <w:szCs w:val="24"/>
        </w:rPr>
        <w:t xml:space="preserve"> </w:t>
      </w:r>
      <w:r w:rsidRPr="000F7DDB">
        <w:rPr>
          <w:b/>
          <w:szCs w:val="24"/>
          <w:lang w:val="ru-RU"/>
        </w:rPr>
        <w:t>2</w:t>
      </w:r>
      <w:r>
        <w:rPr>
          <w:b/>
          <w:szCs w:val="24"/>
          <w:lang w:val="ru-RU"/>
        </w:rPr>
        <w:t>3</w:t>
      </w:r>
      <w:r w:rsidRPr="000F7DDB">
        <w:rPr>
          <w:b/>
          <w:szCs w:val="24"/>
        </w:rPr>
        <w:t xml:space="preserve"> </w:t>
      </w:r>
      <w:r w:rsidRPr="000F7DDB">
        <w:rPr>
          <w:b/>
          <w:szCs w:val="24"/>
          <w:lang w:val="ru-RU"/>
        </w:rPr>
        <w:t>декабря</w:t>
      </w:r>
      <w:r w:rsidRPr="000F7DDB">
        <w:rPr>
          <w:b/>
          <w:szCs w:val="24"/>
        </w:rPr>
        <w:t xml:space="preserve"> 20</w:t>
      </w:r>
      <w:r>
        <w:rPr>
          <w:b/>
          <w:szCs w:val="24"/>
          <w:lang w:val="ru-RU"/>
        </w:rPr>
        <w:t xml:space="preserve">21 </w:t>
      </w:r>
      <w:r w:rsidRPr="000F7DDB">
        <w:rPr>
          <w:b/>
          <w:szCs w:val="24"/>
          <w:lang w:val="ru-RU"/>
        </w:rPr>
        <w:t>года</w:t>
      </w:r>
      <w:r>
        <w:rPr>
          <w:b/>
          <w:szCs w:val="24"/>
        </w:rPr>
        <w:t xml:space="preserve"> №</w:t>
      </w:r>
      <w:r>
        <w:rPr>
          <w:b/>
          <w:szCs w:val="24"/>
          <w:lang w:val="ru-RU"/>
        </w:rPr>
        <w:t>92</w:t>
      </w:r>
      <w:r w:rsidRPr="000F7DDB">
        <w:rPr>
          <w:b/>
          <w:szCs w:val="24"/>
        </w:rPr>
        <w:t xml:space="preserve"> «</w:t>
      </w:r>
      <w:r w:rsidRPr="000F7DDB">
        <w:rPr>
          <w:b/>
          <w:szCs w:val="24"/>
          <w:lang w:val="ru-RU"/>
        </w:rPr>
        <w:t>О</w:t>
      </w:r>
      <w:r w:rsidRPr="000F7DDB">
        <w:rPr>
          <w:b/>
          <w:szCs w:val="24"/>
        </w:rPr>
        <w:t xml:space="preserve"> </w:t>
      </w:r>
      <w:r w:rsidRPr="000F7DDB">
        <w:rPr>
          <w:b/>
          <w:szCs w:val="24"/>
          <w:lang w:val="ru-RU"/>
        </w:rPr>
        <w:t>бюджете муниципального образования</w:t>
      </w:r>
      <w:r>
        <w:rPr>
          <w:b/>
          <w:szCs w:val="24"/>
          <w:lang w:val="ru-RU"/>
        </w:rPr>
        <w:t xml:space="preserve"> </w:t>
      </w:r>
      <w:r w:rsidRPr="000F7DDB">
        <w:rPr>
          <w:b/>
          <w:szCs w:val="24"/>
        </w:rPr>
        <w:t>«</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Pr>
          <w:b/>
          <w:szCs w:val="24"/>
          <w:lang w:val="ru-RU"/>
        </w:rPr>
        <w:t xml:space="preserve"> </w:t>
      </w:r>
      <w:r w:rsidRPr="000F7DDB">
        <w:rPr>
          <w:b/>
          <w:szCs w:val="24"/>
          <w:lang w:val="ru-RU"/>
        </w:rPr>
        <w:t xml:space="preserve">на </w:t>
      </w:r>
      <w:r w:rsidRPr="000F7DDB">
        <w:rPr>
          <w:b/>
          <w:szCs w:val="24"/>
        </w:rPr>
        <w:t>20</w:t>
      </w:r>
      <w:r w:rsidRPr="000F7DDB">
        <w:rPr>
          <w:b/>
          <w:szCs w:val="24"/>
          <w:lang w:val="ru-RU"/>
        </w:rPr>
        <w:t>2</w:t>
      </w:r>
      <w:r>
        <w:rPr>
          <w:b/>
          <w:szCs w:val="24"/>
          <w:lang w:val="ru-RU"/>
        </w:rPr>
        <w:t>2</w:t>
      </w:r>
      <w:r w:rsidRPr="000F7DDB">
        <w:rPr>
          <w:b/>
          <w:szCs w:val="24"/>
          <w:lang w:val="ru-RU"/>
        </w:rPr>
        <w:t xml:space="preserve"> год и на плановый период</w:t>
      </w:r>
      <w:r w:rsidRPr="000F7DDB">
        <w:rPr>
          <w:b/>
          <w:bCs/>
          <w:szCs w:val="24"/>
        </w:rPr>
        <w:t xml:space="preserve"> 20</w:t>
      </w:r>
      <w:r w:rsidRPr="000F7DDB">
        <w:rPr>
          <w:b/>
          <w:bCs/>
          <w:szCs w:val="24"/>
          <w:lang w:val="ru-RU"/>
        </w:rPr>
        <w:t>2</w:t>
      </w:r>
      <w:r>
        <w:rPr>
          <w:b/>
          <w:bCs/>
          <w:szCs w:val="24"/>
          <w:lang w:val="ru-RU"/>
        </w:rPr>
        <w:t>3</w:t>
      </w:r>
      <w:r w:rsidRPr="000F7DDB">
        <w:rPr>
          <w:b/>
          <w:bCs/>
          <w:szCs w:val="24"/>
        </w:rPr>
        <w:t xml:space="preserve"> </w:t>
      </w:r>
      <w:r w:rsidRPr="000F7DDB">
        <w:rPr>
          <w:b/>
          <w:bCs/>
          <w:szCs w:val="24"/>
          <w:lang w:val="ru-RU"/>
        </w:rPr>
        <w:t>и</w:t>
      </w:r>
      <w:r w:rsidRPr="000F7DDB">
        <w:rPr>
          <w:b/>
          <w:bCs/>
          <w:szCs w:val="24"/>
        </w:rPr>
        <w:t xml:space="preserve"> 202</w:t>
      </w:r>
      <w:r>
        <w:rPr>
          <w:b/>
          <w:bCs/>
          <w:szCs w:val="24"/>
          <w:lang w:val="ru-RU"/>
        </w:rPr>
        <w:t>4</w:t>
      </w:r>
      <w:r w:rsidRPr="000F7DDB">
        <w:rPr>
          <w:b/>
          <w:bCs/>
          <w:szCs w:val="24"/>
        </w:rPr>
        <w:t xml:space="preserve"> годов»</w:t>
      </w:r>
      <w:r>
        <w:rPr>
          <w:b/>
          <w:bCs/>
          <w:szCs w:val="24"/>
          <w:lang w:val="ru-RU"/>
        </w:rPr>
        <w:t xml:space="preserve"> (в редакции решений</w:t>
      </w:r>
      <w:r w:rsidRPr="000F7DDB">
        <w:rPr>
          <w:b/>
          <w:szCs w:val="24"/>
        </w:rPr>
        <w:t xml:space="preserve"> </w:t>
      </w:r>
      <w:r w:rsidRPr="000F7DDB">
        <w:rPr>
          <w:b/>
          <w:szCs w:val="24"/>
          <w:lang w:val="ru-RU"/>
        </w:rPr>
        <w:t>С</w:t>
      </w:r>
      <w:proofErr w:type="spellStart"/>
      <w:r w:rsidRPr="000F7DDB">
        <w:rPr>
          <w:b/>
          <w:szCs w:val="24"/>
        </w:rPr>
        <w:t>овета</w:t>
      </w:r>
      <w:proofErr w:type="spellEnd"/>
      <w:r w:rsidRPr="000F7DDB">
        <w:rPr>
          <w:b/>
          <w:szCs w:val="24"/>
        </w:rPr>
        <w:t xml:space="preserve"> депутатов</w:t>
      </w:r>
      <w:r w:rsidRPr="000F7DDB">
        <w:rPr>
          <w:b/>
          <w:szCs w:val="24"/>
          <w:lang w:val="ru-RU"/>
        </w:rPr>
        <w:t xml:space="preserve"> </w:t>
      </w:r>
      <w:r w:rsidRPr="000F7DDB">
        <w:rPr>
          <w:b/>
          <w:szCs w:val="24"/>
        </w:rPr>
        <w:t>муниципального образования «</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Pr>
          <w:b/>
          <w:bCs/>
          <w:szCs w:val="24"/>
          <w:lang w:val="ru-RU"/>
        </w:rPr>
        <w:t xml:space="preserve"> </w:t>
      </w:r>
    </w:p>
    <w:p w:rsidR="000F570C" w:rsidRPr="00741E44" w:rsidRDefault="000F570C" w:rsidP="000F570C">
      <w:pPr>
        <w:pStyle w:val="211"/>
        <w:spacing w:line="240" w:lineRule="auto"/>
        <w:ind w:firstLine="0"/>
        <w:jc w:val="center"/>
        <w:rPr>
          <w:b/>
          <w:bCs/>
          <w:szCs w:val="24"/>
          <w:lang w:val="ru-RU"/>
        </w:rPr>
      </w:pPr>
      <w:r>
        <w:rPr>
          <w:b/>
          <w:bCs/>
          <w:szCs w:val="24"/>
          <w:lang w:val="ru-RU"/>
        </w:rPr>
        <w:t>от 27.01.2022 №120, от 24.02.2022 №142)</w:t>
      </w:r>
    </w:p>
    <w:p w:rsidR="000F570C" w:rsidRPr="00C00D48" w:rsidRDefault="000F570C" w:rsidP="000F570C">
      <w:pPr>
        <w:rPr>
          <w:b/>
        </w:rPr>
      </w:pPr>
    </w:p>
    <w:p w:rsidR="000F570C" w:rsidRPr="00C00D48" w:rsidRDefault="000F570C" w:rsidP="000F570C">
      <w:r w:rsidRPr="00C00D48">
        <w:t xml:space="preserve">Принято </w:t>
      </w:r>
    </w:p>
    <w:p w:rsidR="000F570C" w:rsidRPr="00C00D48" w:rsidRDefault="000F570C" w:rsidP="000F570C">
      <w:r w:rsidRPr="00C00D48">
        <w:t xml:space="preserve">Советом депутатов муниципального образования </w:t>
      </w:r>
    </w:p>
    <w:p w:rsidR="000F570C" w:rsidRPr="00C00D48" w:rsidRDefault="000F570C" w:rsidP="000F570C">
      <w:r w:rsidRPr="00C00D48">
        <w:t>«Муниц</w:t>
      </w:r>
      <w:r>
        <w:t>ипальный округ Глазовский район</w:t>
      </w:r>
      <w:r w:rsidRPr="00C00D48">
        <w:t xml:space="preserve">                                        </w:t>
      </w:r>
    </w:p>
    <w:p w:rsidR="000F570C" w:rsidRPr="00C00D48" w:rsidRDefault="000F570C" w:rsidP="000F570C">
      <w:r w:rsidRPr="00C00D48">
        <w:t>Удмуртской Республики</w:t>
      </w:r>
      <w:r>
        <w:t>»</w:t>
      </w:r>
      <w:r w:rsidRPr="00C00D48">
        <w:t xml:space="preserve"> первого созыва                  </w:t>
      </w:r>
      <w:r>
        <w:t xml:space="preserve">                                 31</w:t>
      </w:r>
      <w:r w:rsidRPr="00C00D48">
        <w:t xml:space="preserve"> </w:t>
      </w:r>
      <w:r>
        <w:t>марта</w:t>
      </w:r>
      <w:r w:rsidRPr="00C00D48">
        <w:t xml:space="preserve"> 202</w:t>
      </w:r>
      <w:r>
        <w:t>2</w:t>
      </w:r>
      <w:r w:rsidRPr="00C00D48">
        <w:t xml:space="preserve"> года</w:t>
      </w:r>
    </w:p>
    <w:p w:rsidR="000F570C" w:rsidRDefault="000F570C" w:rsidP="000F570C">
      <w:pPr>
        <w:ind w:right="-2"/>
        <w:jc w:val="both"/>
      </w:pPr>
    </w:p>
    <w:p w:rsidR="000F570C" w:rsidRPr="00A72144" w:rsidRDefault="000F570C" w:rsidP="000F570C">
      <w:pPr>
        <w:ind w:firstLine="709"/>
        <w:jc w:val="both"/>
      </w:pPr>
      <w:proofErr w:type="gramStart"/>
      <w:r w:rsidRPr="004931B3">
        <w:t xml:space="preserve">Руководствуясь Бюджетным кодексом Российской Федерации, </w:t>
      </w:r>
      <w:r>
        <w:t>Уставом муниципального образования «Муниципальный округ Глазовский район Удмуртской Республики» от 18.11.2021 №57, П</w:t>
      </w:r>
      <w:r w:rsidRPr="00AC46F9">
        <w:t>оложением о бюджетном процессе в муниципальном образовании «</w:t>
      </w:r>
      <w:r>
        <w:t xml:space="preserve">Муниципальный округ </w:t>
      </w:r>
      <w:r w:rsidRPr="00AC46F9">
        <w:t>Глазовский район</w:t>
      </w:r>
      <w:r>
        <w:t xml:space="preserve"> Удмуртской Республики</w:t>
      </w:r>
      <w:r w:rsidRPr="00AC46F9">
        <w:t>»</w:t>
      </w:r>
      <w:r>
        <w:t>, утвержденным решением Совета депутатов муниципального образования «Муниципальный округ Глазовский район Удмуртской Республики» от 24.02.2022 №140</w:t>
      </w:r>
      <w:r w:rsidRPr="00AC46F9">
        <w:t>,</w:t>
      </w:r>
      <w:r w:rsidRPr="000F7DDB">
        <w:t xml:space="preserve"> </w:t>
      </w:r>
      <w:r w:rsidRPr="000F7DDB">
        <w:rPr>
          <w:b/>
        </w:rPr>
        <w:t>Совет депутатов муниципального образования «</w:t>
      </w:r>
      <w:r>
        <w:rPr>
          <w:b/>
        </w:rPr>
        <w:t xml:space="preserve">Муниципальный округ </w:t>
      </w:r>
      <w:r w:rsidRPr="000F7DDB">
        <w:rPr>
          <w:b/>
        </w:rPr>
        <w:t>Глазовский район</w:t>
      </w:r>
      <w:r>
        <w:rPr>
          <w:b/>
        </w:rPr>
        <w:t xml:space="preserve"> Удмуртской Республики</w:t>
      </w:r>
      <w:r w:rsidRPr="000F7DDB">
        <w:rPr>
          <w:b/>
        </w:rPr>
        <w:t>» РЕШИЛ:</w:t>
      </w:r>
      <w:proofErr w:type="gramEnd"/>
    </w:p>
    <w:p w:rsidR="000F570C" w:rsidRPr="009474B5" w:rsidRDefault="000F570C" w:rsidP="000F570C">
      <w:pPr>
        <w:ind w:firstLine="709"/>
        <w:jc w:val="both"/>
      </w:pPr>
      <w:r w:rsidRPr="009474B5">
        <w:rPr>
          <w:b/>
        </w:rPr>
        <w:t>1.</w:t>
      </w:r>
      <w:r w:rsidRPr="009474B5">
        <w:t xml:space="preserve"> Внести в решение Совета депутатов муниципального образования </w:t>
      </w:r>
      <w:r w:rsidRPr="00F149BA">
        <w:rPr>
          <w:sz w:val="22"/>
          <w:szCs w:val="22"/>
        </w:rPr>
        <w:t>«Муниципальный округ Глазовский район Удмуртской Республики»</w:t>
      </w:r>
      <w:r w:rsidRPr="009474B5">
        <w:t xml:space="preserve"> от 2</w:t>
      </w:r>
      <w:r>
        <w:t>3</w:t>
      </w:r>
      <w:r w:rsidRPr="009474B5">
        <w:t>.12.202</w:t>
      </w:r>
      <w:r>
        <w:t>1</w:t>
      </w:r>
      <w:r w:rsidRPr="009474B5">
        <w:t xml:space="preserve"> №</w:t>
      </w:r>
      <w:r>
        <w:t>9</w:t>
      </w:r>
      <w:r w:rsidRPr="009474B5">
        <w:t>2 «О бюджете муниципального образования «</w:t>
      </w:r>
      <w:r>
        <w:t xml:space="preserve">Муниципальный округ </w:t>
      </w:r>
      <w:r w:rsidRPr="009474B5">
        <w:t>Глазовский район</w:t>
      </w:r>
      <w:r>
        <w:t xml:space="preserve"> Удмуртской Республики</w:t>
      </w:r>
      <w:r w:rsidRPr="009474B5">
        <w:t>» на 202</w:t>
      </w:r>
      <w:r>
        <w:t>2</w:t>
      </w:r>
      <w:r w:rsidRPr="009474B5">
        <w:t xml:space="preserve"> год и на плановый период 202</w:t>
      </w:r>
      <w:r>
        <w:t>3</w:t>
      </w:r>
      <w:r w:rsidRPr="009474B5">
        <w:t xml:space="preserve"> и 202</w:t>
      </w:r>
      <w:r>
        <w:t>4</w:t>
      </w:r>
      <w:r w:rsidRPr="009474B5">
        <w:t xml:space="preserve"> годов»</w:t>
      </w:r>
      <w:r w:rsidRPr="009474B5">
        <w:rPr>
          <w:b/>
        </w:rPr>
        <w:t xml:space="preserve"> </w:t>
      </w:r>
      <w:r>
        <w:t>следующие</w:t>
      </w:r>
      <w:r w:rsidRPr="009474B5">
        <w:t xml:space="preserve"> изменения: </w:t>
      </w:r>
    </w:p>
    <w:p w:rsidR="000F570C" w:rsidRPr="0005376B" w:rsidRDefault="000F570C" w:rsidP="000F570C">
      <w:pPr>
        <w:ind w:firstLine="709"/>
        <w:jc w:val="both"/>
      </w:pPr>
      <w:r w:rsidRPr="0005376B">
        <w:rPr>
          <w:b/>
        </w:rPr>
        <w:t>1)</w:t>
      </w:r>
      <w:r w:rsidRPr="0005376B">
        <w:t xml:space="preserve"> част</w:t>
      </w:r>
      <w:r>
        <w:t>ь</w:t>
      </w:r>
      <w:r w:rsidRPr="0005376B">
        <w:t xml:space="preserve"> 1 статьи 1 изложить в следующей редакции:</w:t>
      </w:r>
    </w:p>
    <w:p w:rsidR="000F570C" w:rsidRPr="0092019E" w:rsidRDefault="000F570C" w:rsidP="000F570C">
      <w:pPr>
        <w:widowControl w:val="0"/>
        <w:autoSpaceDE w:val="0"/>
        <w:autoSpaceDN w:val="0"/>
        <w:ind w:firstLine="709"/>
        <w:contextualSpacing/>
        <w:jc w:val="both"/>
      </w:pPr>
      <w:proofErr w:type="gramStart"/>
      <w:r w:rsidRPr="0005376B">
        <w:t>«</w:t>
      </w:r>
      <w:r w:rsidRPr="0092019E">
        <w:t>1) прогнозируемый общий объем доходов бюджета муниципального образования «Муниципальный округ Глазовский район Удмуртской Республики» согласно классификации доходов бюджетов Российской Федерации в сумме 6</w:t>
      </w:r>
      <w:r>
        <w:t xml:space="preserve">17502,2 </w:t>
      </w:r>
      <w:r w:rsidRPr="0092019E">
        <w:rPr>
          <w:shd w:val="clear" w:color="auto" w:fill="FFFFFF"/>
        </w:rPr>
        <w:t xml:space="preserve">тыс. рублей, в том числе объем безвозмездных поступлений в сумме </w:t>
      </w:r>
      <w:r>
        <w:rPr>
          <w:shd w:val="clear" w:color="auto" w:fill="FFFFFF"/>
        </w:rPr>
        <w:t>443046,0</w:t>
      </w:r>
      <w:r w:rsidRPr="0092019E">
        <w:rPr>
          <w:shd w:val="clear" w:color="auto" w:fill="FFFFFF"/>
        </w:rPr>
        <w:t xml:space="preserve"> тыс. рублей, из них объем межбюджетных трансфертов, получаемых из бюджетов бюджетной системы Российской Федерации, в сумме </w:t>
      </w:r>
      <w:r>
        <w:rPr>
          <w:shd w:val="clear" w:color="auto" w:fill="FFFFFF"/>
        </w:rPr>
        <w:t>442825,0</w:t>
      </w:r>
      <w:r w:rsidRPr="0092019E">
        <w:rPr>
          <w:shd w:val="clear" w:color="auto" w:fill="FFFFFF"/>
        </w:rPr>
        <w:t xml:space="preserve"> тыс. рублей</w:t>
      </w:r>
      <w:r w:rsidRPr="0092019E">
        <w:t xml:space="preserve"> согласно </w:t>
      </w:r>
      <w:hyperlink r:id="rId85" w:history="1">
        <w:r w:rsidRPr="0092019E">
          <w:t>таблице 1</w:t>
        </w:r>
      </w:hyperlink>
      <w:r w:rsidRPr="0092019E">
        <w:t xml:space="preserve"> приложения 1 к настоящему</w:t>
      </w:r>
      <w:proofErr w:type="gramEnd"/>
      <w:r w:rsidRPr="0092019E">
        <w:t xml:space="preserve"> Решению;</w:t>
      </w:r>
    </w:p>
    <w:p w:rsidR="000F570C" w:rsidRPr="00934B3B" w:rsidRDefault="000F570C" w:rsidP="000F570C">
      <w:pPr>
        <w:widowControl w:val="0"/>
        <w:autoSpaceDE w:val="0"/>
        <w:autoSpaceDN w:val="0"/>
        <w:ind w:firstLine="709"/>
        <w:contextualSpacing/>
        <w:jc w:val="both"/>
      </w:pPr>
      <w:r w:rsidRPr="0092019E">
        <w:rPr>
          <w:shd w:val="clear" w:color="auto" w:fill="FFFFFF"/>
        </w:rPr>
        <w:t xml:space="preserve">2) общий объем расходов </w:t>
      </w:r>
      <w:r w:rsidRPr="00934B3B">
        <w:rPr>
          <w:shd w:val="clear" w:color="auto" w:fill="FFFFFF"/>
        </w:rPr>
        <w:t xml:space="preserve">бюджета </w:t>
      </w:r>
      <w:r w:rsidRPr="00934B3B">
        <w:t>муниципального образования «Муниципальный округ Глазовский район Удмуртской Республики»</w:t>
      </w:r>
      <w:r w:rsidRPr="00934B3B">
        <w:rPr>
          <w:shd w:val="clear" w:color="auto" w:fill="FFFFFF"/>
        </w:rPr>
        <w:t xml:space="preserve"> в сумме </w:t>
      </w:r>
      <w:r>
        <w:rPr>
          <w:shd w:val="clear" w:color="auto" w:fill="FFFFFF"/>
        </w:rPr>
        <w:t xml:space="preserve">652268,5 </w:t>
      </w:r>
      <w:r w:rsidRPr="00934B3B">
        <w:rPr>
          <w:shd w:val="clear" w:color="auto" w:fill="FFFFFF"/>
        </w:rPr>
        <w:t>тыс</w:t>
      </w:r>
      <w:r w:rsidRPr="00934B3B">
        <w:t>. рублей согласно приложению 1-расходы к настоящему Решению;</w:t>
      </w:r>
    </w:p>
    <w:p w:rsidR="000F570C" w:rsidRPr="00934B3B" w:rsidRDefault="000F570C" w:rsidP="000F570C">
      <w:pPr>
        <w:widowControl w:val="0"/>
        <w:autoSpaceDE w:val="0"/>
        <w:autoSpaceDN w:val="0"/>
        <w:ind w:firstLine="709"/>
        <w:contextualSpacing/>
        <w:jc w:val="both"/>
      </w:pPr>
      <w:r w:rsidRPr="00934B3B">
        <w:t xml:space="preserve">3) верхний предел муниципального внутреннего долга муниципального образования «Муниципальный округ Глазовский район Удмуртской Республики» на 1 января 2023 года в </w:t>
      </w:r>
      <w:r w:rsidRPr="00934B3B">
        <w:lastRenderedPageBreak/>
        <w:t>сумме 37921,0 тыс. рублей, в том числе верхний предел долга по муниципальным гарантиям муниципального образования «Муниципальный округ Глазовский район Удмуртской Республики» в сумме 0,0 тыс. рублей;</w:t>
      </w:r>
    </w:p>
    <w:p w:rsidR="000F570C" w:rsidRPr="00934B3B" w:rsidRDefault="000F570C" w:rsidP="000F570C">
      <w:pPr>
        <w:widowControl w:val="0"/>
        <w:autoSpaceDE w:val="0"/>
        <w:autoSpaceDN w:val="0"/>
        <w:ind w:firstLine="709"/>
        <w:contextualSpacing/>
        <w:jc w:val="both"/>
      </w:pPr>
      <w:r w:rsidRPr="00934B3B">
        <w:t>4) дефицит бюджета муниципального образования «Муниципальный округ Глазовский район Удмуртской Республики» в сумме 34766,3 тыс. рублей</w:t>
      </w:r>
      <w:proofErr w:type="gramStart"/>
      <w:r w:rsidRPr="00934B3B">
        <w:t>.»</w:t>
      </w:r>
      <w:proofErr w:type="gramEnd"/>
    </w:p>
    <w:p w:rsidR="000F570C" w:rsidRPr="00934B3B" w:rsidRDefault="000F570C" w:rsidP="000F570C">
      <w:pPr>
        <w:ind w:firstLine="709"/>
        <w:jc w:val="both"/>
      </w:pPr>
      <w:r w:rsidRPr="00934B3B">
        <w:rPr>
          <w:b/>
        </w:rPr>
        <w:t>2)</w:t>
      </w:r>
      <w:r w:rsidRPr="00934B3B">
        <w:t xml:space="preserve"> Подпункты 1, 2, части 2 статьи 1 изложить в следующей редакции:</w:t>
      </w:r>
    </w:p>
    <w:p w:rsidR="000F570C" w:rsidRPr="008A6EB4" w:rsidRDefault="000F570C" w:rsidP="000F570C">
      <w:pPr>
        <w:widowControl w:val="0"/>
        <w:autoSpaceDE w:val="0"/>
        <w:autoSpaceDN w:val="0"/>
        <w:ind w:firstLine="709"/>
        <w:contextualSpacing/>
        <w:jc w:val="both"/>
      </w:pPr>
      <w:proofErr w:type="gramStart"/>
      <w:r w:rsidRPr="008A6EB4">
        <w:t xml:space="preserve">«1) прогнозируемый общий объем доходов бюджета муниципального образования «Муниципальный округ Глазовский район Удмуртской Республики» на 2023 год в сумме 579961,0 </w:t>
      </w:r>
      <w:r w:rsidRPr="008A6EB4">
        <w:rPr>
          <w:shd w:val="clear" w:color="auto" w:fill="FFFFFF"/>
        </w:rPr>
        <w:t>тыс. рублей, в том числе объем безвозмездных поступлений в сумме 402188,4 тыс. рублей, из них объем межбюджетных трансфертов, получаемых из бюджетов бюджетной системы Российской Федерации, в сумме 401967,4 тыс. рублей, и на 2024 год в сумме 542853,0 тыс. рублей, в</w:t>
      </w:r>
      <w:proofErr w:type="gramEnd"/>
      <w:r w:rsidRPr="008A6EB4">
        <w:rPr>
          <w:shd w:val="clear" w:color="auto" w:fill="FFFFFF"/>
        </w:rPr>
        <w:t xml:space="preserve"> том числе объем безвозмездных поступлений в сумме 356010,4 тыс. рублей, из них объем межбюджетных трансфертов, получаемых из бюджетов бюджетной системы Российской Федерации, в сумме 355789,4 тыс. рублей, согласно</w:t>
      </w:r>
      <w:r w:rsidRPr="008A6EB4">
        <w:t xml:space="preserve"> </w:t>
      </w:r>
      <w:hyperlink r:id="rId86" w:history="1">
        <w:r w:rsidRPr="008A6EB4">
          <w:t>таблице 1</w:t>
        </w:r>
      </w:hyperlink>
      <w:r w:rsidRPr="008A6EB4">
        <w:t xml:space="preserve"> приложения 1 к настоящему Решению;</w:t>
      </w:r>
    </w:p>
    <w:p w:rsidR="000F570C" w:rsidRPr="00EA7D11" w:rsidRDefault="000F570C" w:rsidP="000F570C">
      <w:pPr>
        <w:widowControl w:val="0"/>
        <w:autoSpaceDE w:val="0"/>
        <w:autoSpaceDN w:val="0"/>
        <w:ind w:firstLine="709"/>
        <w:contextualSpacing/>
        <w:jc w:val="both"/>
      </w:pPr>
      <w:proofErr w:type="gramStart"/>
      <w:r w:rsidRPr="00EA7D11">
        <w:t xml:space="preserve">2) </w:t>
      </w:r>
      <w:r w:rsidRPr="00EA7D11">
        <w:rPr>
          <w:shd w:val="clear" w:color="auto" w:fill="FFFFFF"/>
        </w:rPr>
        <w:t xml:space="preserve">общий объем расходов бюджета </w:t>
      </w:r>
      <w:r w:rsidRPr="00EA7D11">
        <w:t>муниципального образования «Муниципальный округ Глазовский район Удмуртской Республики»</w:t>
      </w:r>
      <w:r w:rsidRPr="00EA7D11">
        <w:rPr>
          <w:shd w:val="clear" w:color="auto" w:fill="FFFFFF"/>
        </w:rPr>
        <w:t xml:space="preserve"> на 2023 год в сумме 589033,8 тыс. рублей, в том числе условно утвержденные расходы в сумме 7941,3 тыс. рублей, и на 2024 год в сумме 550769,0 тыс. рублей, в том числе условно утвержденные расходы в сумме 15590,5 тыс</w:t>
      </w:r>
      <w:r w:rsidRPr="00EA7D11">
        <w:t>. рублей согласно приложению 1-расходы к настоящему Решению;»</w:t>
      </w:r>
      <w:proofErr w:type="gramEnd"/>
    </w:p>
    <w:p w:rsidR="000F570C" w:rsidRPr="001257B2" w:rsidRDefault="000F570C" w:rsidP="000F570C">
      <w:pPr>
        <w:spacing w:line="276" w:lineRule="auto"/>
        <w:ind w:firstLine="709"/>
        <w:jc w:val="both"/>
      </w:pPr>
      <w:r w:rsidRPr="00513188">
        <w:rPr>
          <w:b/>
        </w:rPr>
        <w:t>3)</w:t>
      </w:r>
      <w:r w:rsidRPr="00513188">
        <w:t xml:space="preserve"> Пункт 1 статьи 7 изложить в следующей редакции:</w:t>
      </w:r>
    </w:p>
    <w:p w:rsidR="000F570C" w:rsidRDefault="000F570C" w:rsidP="000F570C">
      <w:pPr>
        <w:widowControl w:val="0"/>
        <w:autoSpaceDE w:val="0"/>
        <w:autoSpaceDN w:val="0"/>
        <w:spacing w:line="276" w:lineRule="auto"/>
        <w:ind w:firstLine="709"/>
        <w:contextualSpacing/>
        <w:jc w:val="both"/>
        <w:rPr>
          <w:rFonts w:eastAsia="Calibri"/>
          <w:b/>
          <w:lang w:eastAsia="en-US"/>
        </w:rPr>
      </w:pPr>
      <w:r w:rsidRPr="00513188">
        <w:t xml:space="preserve">«1. Утвердить объем бюджетных ассигнований дорожного фонда муниципального образования «Муниципальный округ Глазовский район Удмуртской Республики» на 2022 год в сумме </w:t>
      </w:r>
      <w:r>
        <w:t xml:space="preserve">41341,8 </w:t>
      </w:r>
      <w:r w:rsidRPr="00513188">
        <w:t>тыс. рублей, на 2023 год в сумме 33037,1 тыс. рублей, на 2024 год в сумме 64247,2 тыс. рублей</w:t>
      </w:r>
      <w:proofErr w:type="gramStart"/>
      <w:r w:rsidRPr="00513188">
        <w:t>.</w:t>
      </w:r>
      <w:r>
        <w:t>»</w:t>
      </w:r>
      <w:proofErr w:type="gramEnd"/>
    </w:p>
    <w:p w:rsidR="000F570C" w:rsidRPr="00996F6E" w:rsidRDefault="000F570C" w:rsidP="000F570C">
      <w:pPr>
        <w:ind w:firstLine="709"/>
        <w:jc w:val="both"/>
      </w:pPr>
      <w:r>
        <w:rPr>
          <w:b/>
        </w:rPr>
        <w:t>4</w:t>
      </w:r>
      <w:r w:rsidRPr="0065689A">
        <w:rPr>
          <w:b/>
        </w:rPr>
        <w:t>)</w:t>
      </w:r>
      <w:r w:rsidRPr="0065689A">
        <w:t xml:space="preserve"> Пункт</w:t>
      </w:r>
      <w:r>
        <w:t xml:space="preserve"> 2 статьи 10 </w:t>
      </w:r>
      <w:r w:rsidRPr="00996F6E">
        <w:t>изложить в следующей редакции:</w:t>
      </w:r>
    </w:p>
    <w:p w:rsidR="000F570C" w:rsidRPr="00365294" w:rsidRDefault="000F570C" w:rsidP="000F570C">
      <w:pPr>
        <w:widowControl w:val="0"/>
        <w:autoSpaceDE w:val="0"/>
        <w:autoSpaceDN w:val="0"/>
        <w:ind w:firstLine="709"/>
        <w:contextualSpacing/>
        <w:jc w:val="both"/>
        <w:rPr>
          <w:rFonts w:eastAsia="Calibri"/>
          <w:b/>
          <w:highlight w:val="yellow"/>
          <w:lang w:eastAsia="en-US"/>
        </w:rPr>
      </w:pPr>
      <w:r>
        <w:t>«</w:t>
      </w:r>
      <w:r w:rsidRPr="00FC0D8E">
        <w:t xml:space="preserve">2. Утвердить объем расходов на обслуживание муниципального внутреннего долга муниципального образования «Муниципальный округ Глазовский район Удмуртской Республики» в 2022 году в размере </w:t>
      </w:r>
      <w:r>
        <w:t>3201,4</w:t>
      </w:r>
      <w:r w:rsidRPr="000D6F2C">
        <w:t xml:space="preserve"> тыс. рублей, в 2023 году в размере 2683,7 тыс. рублей и в 2024 году в размере 2683,7 тыс. рублей</w:t>
      </w:r>
      <w:proofErr w:type="gramStart"/>
      <w:r w:rsidRPr="000D6F2C">
        <w:t>.</w:t>
      </w:r>
      <w:r>
        <w:t>»</w:t>
      </w:r>
      <w:proofErr w:type="gramEnd"/>
    </w:p>
    <w:p w:rsidR="000F570C" w:rsidRPr="00B3607F" w:rsidRDefault="000F570C" w:rsidP="000F570C">
      <w:pPr>
        <w:ind w:firstLine="709"/>
        <w:jc w:val="both"/>
      </w:pPr>
      <w:r>
        <w:rPr>
          <w:rFonts w:eastAsia="Calibri"/>
          <w:b/>
          <w:lang w:eastAsia="en-US"/>
        </w:rPr>
        <w:t>5</w:t>
      </w:r>
      <w:r w:rsidRPr="00B3607F">
        <w:rPr>
          <w:rFonts w:eastAsia="Calibri"/>
          <w:b/>
          <w:lang w:eastAsia="en-US"/>
        </w:rPr>
        <w:t>)</w:t>
      </w:r>
      <w:r w:rsidRPr="00B3607F">
        <w:t xml:space="preserve">  </w:t>
      </w:r>
      <w:r>
        <w:t>Приложение №</w:t>
      </w:r>
      <w:r w:rsidRPr="00B3607F">
        <w:t xml:space="preserve">1 «Прогнозируемый общий объем доходов на 2022 год и плановый период 2023 - 2024 годов согласно классификации доходов бюджетов Российской Федерации» изложить в прилагаемой к настоящему решению редакции. </w:t>
      </w:r>
    </w:p>
    <w:p w:rsidR="000F570C" w:rsidRPr="00B3607F" w:rsidRDefault="000F570C" w:rsidP="000F570C">
      <w:pPr>
        <w:ind w:firstLine="708"/>
        <w:jc w:val="both"/>
        <w:rPr>
          <w:b/>
        </w:rPr>
      </w:pPr>
      <w:r>
        <w:rPr>
          <w:b/>
        </w:rPr>
        <w:t>6</w:t>
      </w:r>
      <w:r w:rsidRPr="00B3607F">
        <w:rPr>
          <w:b/>
        </w:rPr>
        <w:t>)</w:t>
      </w:r>
      <w:r w:rsidRPr="00B3607F">
        <w:t xml:space="preserve"> </w:t>
      </w:r>
      <w:r>
        <w:t>Приложение №</w:t>
      </w:r>
      <w:r w:rsidRPr="00B3607F">
        <w:t>1-расходы «Функциональная классификация расходов бюдж</w:t>
      </w:r>
      <w:r>
        <w:t>ета муниципального образования «</w:t>
      </w:r>
      <w:r w:rsidRPr="00B3607F">
        <w:t>Муниципальный округ Глазовский район Удмуртско</w:t>
      </w:r>
      <w:r>
        <w:t>й республики» на 2022год</w:t>
      </w:r>
      <w:r w:rsidRPr="00B3607F">
        <w:t xml:space="preserve"> и </w:t>
      </w:r>
      <w:r>
        <w:t>на плановый период  2023- 2024</w:t>
      </w:r>
      <w:r w:rsidRPr="00B3607F">
        <w:t xml:space="preserve"> годов» изложить в прилагаемой к настоящему решению редакции.</w:t>
      </w:r>
      <w:r w:rsidRPr="00B3607F">
        <w:rPr>
          <w:b/>
        </w:rPr>
        <w:t xml:space="preserve"> </w:t>
      </w:r>
    </w:p>
    <w:p w:rsidR="000F570C" w:rsidRPr="00B3607F" w:rsidRDefault="000F570C" w:rsidP="000F570C">
      <w:pPr>
        <w:ind w:firstLine="708"/>
        <w:jc w:val="both"/>
        <w:rPr>
          <w:b/>
        </w:rPr>
      </w:pPr>
      <w:r>
        <w:rPr>
          <w:b/>
        </w:rPr>
        <w:t>7</w:t>
      </w:r>
      <w:r w:rsidRPr="00B3607F">
        <w:rPr>
          <w:b/>
        </w:rPr>
        <w:t>)</w:t>
      </w:r>
      <w:r>
        <w:t xml:space="preserve"> Приложение №</w:t>
      </w:r>
      <w:r w:rsidRPr="00B3607F">
        <w:t>2 «</w:t>
      </w:r>
      <w:r w:rsidRPr="00B3607F">
        <w:rPr>
          <w:rFonts w:eastAsia="Calibri"/>
          <w:lang w:eastAsia="en-US"/>
        </w:rPr>
        <w:t xml:space="preserve">Источники внутреннего финансирования дефицита бюджета муниципального образования </w:t>
      </w:r>
      <w:r w:rsidRPr="00B3607F">
        <w:t xml:space="preserve">«Муниципальный округ Глазовский район Удмуртской республики» </w:t>
      </w:r>
      <w:r w:rsidRPr="00B3607F">
        <w:rPr>
          <w:rFonts w:eastAsia="Calibri"/>
          <w:lang w:eastAsia="en-US"/>
        </w:rPr>
        <w:t>на 2022 год и на плановый период 2023 - 2024 годов</w:t>
      </w:r>
      <w:r w:rsidRPr="00B3607F">
        <w:t xml:space="preserve"> изложить в прилагаемой к настоящему решению редакции.</w:t>
      </w:r>
      <w:r w:rsidRPr="00B3607F">
        <w:rPr>
          <w:b/>
        </w:rPr>
        <w:t xml:space="preserve"> </w:t>
      </w:r>
    </w:p>
    <w:p w:rsidR="000F570C" w:rsidRPr="00B3607F" w:rsidRDefault="000F570C" w:rsidP="000F570C">
      <w:pPr>
        <w:ind w:firstLine="708"/>
        <w:jc w:val="both"/>
        <w:rPr>
          <w:b/>
        </w:rPr>
      </w:pPr>
      <w:r>
        <w:rPr>
          <w:b/>
        </w:rPr>
        <w:t>8</w:t>
      </w:r>
      <w:r w:rsidRPr="00B3607F">
        <w:rPr>
          <w:b/>
        </w:rPr>
        <w:t>)</w:t>
      </w:r>
      <w:r>
        <w:t xml:space="preserve"> Приложение №</w:t>
      </w:r>
      <w:r w:rsidRPr="00B3607F">
        <w:t>3 «Ведомственная структура расходов бюдж</w:t>
      </w:r>
      <w:r>
        <w:t>ета муниципального образования «</w:t>
      </w:r>
      <w:r w:rsidRPr="00B3607F">
        <w:t>Муниципальный округ Глазовский район Удмуртской Республики</w:t>
      </w:r>
      <w:r>
        <w:t>»</w:t>
      </w:r>
      <w:r w:rsidRPr="00B3607F">
        <w:t xml:space="preserve"> на 2022 год и на плановый период 2023-2024 годов» изложить в прилагаемой к настоящему решению редакции.</w:t>
      </w:r>
      <w:r w:rsidRPr="00B3607F">
        <w:rPr>
          <w:b/>
        </w:rPr>
        <w:t xml:space="preserve"> </w:t>
      </w:r>
    </w:p>
    <w:p w:rsidR="000F570C" w:rsidRPr="00B3607F" w:rsidRDefault="000F570C" w:rsidP="000F570C">
      <w:pPr>
        <w:ind w:firstLine="708"/>
        <w:jc w:val="both"/>
        <w:rPr>
          <w:b/>
        </w:rPr>
      </w:pPr>
      <w:r>
        <w:rPr>
          <w:b/>
        </w:rPr>
        <w:t>9</w:t>
      </w:r>
      <w:r w:rsidRPr="00B3607F">
        <w:rPr>
          <w:b/>
        </w:rPr>
        <w:t>)</w:t>
      </w:r>
      <w:r w:rsidRPr="00B3607F">
        <w:t xml:space="preserve"> </w:t>
      </w:r>
      <w:r>
        <w:t>Приложение №</w:t>
      </w:r>
      <w:r w:rsidRPr="00B3607F">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w:t>
      </w:r>
      <w:proofErr w:type="gramStart"/>
      <w:r w:rsidRPr="00B3607F">
        <w:t>видов расходов классификации расходов бюджета муниципального</w:t>
      </w:r>
      <w:proofErr w:type="gramEnd"/>
      <w:r w:rsidRPr="00B3607F">
        <w:t xml:space="preserve"> образования </w:t>
      </w:r>
      <w:r>
        <w:t>«</w:t>
      </w:r>
      <w:r w:rsidRPr="00B3607F">
        <w:t xml:space="preserve">Муниципальный округ Глазовский район Удмуртской </w:t>
      </w:r>
      <w:r>
        <w:t xml:space="preserve">Республики» на 2022 год и на </w:t>
      </w:r>
      <w:r w:rsidRPr="00B3607F">
        <w:t>плановый период 2023-2024 годов» изложить в прилагаемой к настоящему решению редакции.</w:t>
      </w:r>
      <w:r w:rsidRPr="00B3607F">
        <w:rPr>
          <w:b/>
        </w:rPr>
        <w:t xml:space="preserve"> </w:t>
      </w:r>
    </w:p>
    <w:p w:rsidR="000F570C" w:rsidRPr="00B3607F" w:rsidRDefault="000F570C" w:rsidP="000F570C">
      <w:pPr>
        <w:ind w:firstLine="708"/>
        <w:jc w:val="both"/>
      </w:pPr>
      <w:proofErr w:type="gramStart"/>
      <w:r>
        <w:rPr>
          <w:b/>
        </w:rPr>
        <w:t>10</w:t>
      </w:r>
      <w:r w:rsidRPr="00B3607F">
        <w:rPr>
          <w:b/>
        </w:rPr>
        <w:t>)</w:t>
      </w:r>
      <w:r>
        <w:t xml:space="preserve"> Приложение №</w:t>
      </w:r>
      <w:r w:rsidRPr="00B3607F">
        <w:t xml:space="preserve">5 «Распределение бюджетных ассигнований по разделам и подразделам, целевым статьям (муниципальным программам и непрограммным </w:t>
      </w:r>
      <w:r w:rsidRPr="00B3607F">
        <w:lastRenderedPageBreak/>
        <w:t>направлениям деятельности), группам (группам и подгруппам)</w:t>
      </w:r>
      <w:r>
        <w:t xml:space="preserve"> </w:t>
      </w:r>
      <w:r w:rsidRPr="00B3607F">
        <w:t>видов расходов классификации расходов бюдж</w:t>
      </w:r>
      <w:r>
        <w:t>ета муниципального образования «</w:t>
      </w:r>
      <w:r w:rsidRPr="00B3607F">
        <w:t>Муниципальный округ Глазовский район Удмуртской Республики</w:t>
      </w:r>
      <w:r>
        <w:t xml:space="preserve">» на 2022 год и на </w:t>
      </w:r>
      <w:r w:rsidRPr="00B3607F">
        <w:t>плановый период 2023- 2024 годов» изложить в прилагаемой к настоящему решению редакции.</w:t>
      </w:r>
      <w:proofErr w:type="gramEnd"/>
    </w:p>
    <w:p w:rsidR="000F570C" w:rsidRPr="00996F6E" w:rsidRDefault="000F570C" w:rsidP="000F570C">
      <w:pPr>
        <w:ind w:firstLine="708"/>
        <w:jc w:val="both"/>
      </w:pPr>
      <w:r>
        <w:rPr>
          <w:b/>
        </w:rPr>
        <w:t>11</w:t>
      </w:r>
      <w:r w:rsidRPr="00996F6E">
        <w:rPr>
          <w:b/>
        </w:rPr>
        <w:t>)</w:t>
      </w:r>
      <w:r>
        <w:t xml:space="preserve"> Приложение №</w:t>
      </w:r>
      <w:r w:rsidRPr="00996F6E">
        <w:t>8 «</w:t>
      </w:r>
      <w:r w:rsidRPr="00996F6E">
        <w:rPr>
          <w:rFonts w:eastAsia="Calibri"/>
          <w:lang w:eastAsia="en-US"/>
        </w:rPr>
        <w:t xml:space="preserve">Распределение бюджетных ассигнований дорожного фонда муниципального образования </w:t>
      </w:r>
      <w:r w:rsidRPr="00996F6E">
        <w:t xml:space="preserve">«Муниципальный округ Глазовский район Удмуртской республики» </w:t>
      </w:r>
      <w:r w:rsidRPr="00996F6E">
        <w:rPr>
          <w:rFonts w:eastAsia="Calibri"/>
          <w:lang w:eastAsia="en-US"/>
        </w:rPr>
        <w:t xml:space="preserve">на 2022 год и на плановый период 2023 и 2024 годов» </w:t>
      </w:r>
      <w:r w:rsidRPr="00996F6E">
        <w:t>изложить в прилагаемой к настоящему решению редакции.</w:t>
      </w:r>
    </w:p>
    <w:p w:rsidR="000F570C" w:rsidRPr="004344E1" w:rsidRDefault="000F570C" w:rsidP="000F570C">
      <w:pPr>
        <w:ind w:firstLine="709"/>
        <w:jc w:val="both"/>
      </w:pPr>
      <w:r w:rsidRPr="00996F6E">
        <w:rPr>
          <w:b/>
        </w:rPr>
        <w:t>2.</w:t>
      </w:r>
      <w:r w:rsidRPr="00996F6E">
        <w:t xml:space="preserve"> Настоящее решение вступает в силу</w:t>
      </w:r>
      <w:r w:rsidRPr="004344E1">
        <w:t xml:space="preserve"> после официального опубликования.</w:t>
      </w:r>
      <w:r w:rsidRPr="004344E1">
        <w:rPr>
          <w:b/>
        </w:rPr>
        <w:t xml:space="preserve"> </w:t>
      </w:r>
    </w:p>
    <w:p w:rsidR="000F570C" w:rsidRPr="004344E1" w:rsidRDefault="000F570C" w:rsidP="000F570C">
      <w:pPr>
        <w:ind w:right="-186"/>
        <w:jc w:val="both"/>
        <w:rPr>
          <w:b/>
          <w:bCs/>
        </w:rPr>
      </w:pPr>
    </w:p>
    <w:p w:rsidR="000F570C" w:rsidRPr="004344E1" w:rsidRDefault="000F570C" w:rsidP="000F570C">
      <w:pPr>
        <w:tabs>
          <w:tab w:val="left" w:pos="8175"/>
        </w:tabs>
        <w:ind w:right="-186"/>
        <w:rPr>
          <w:b/>
        </w:rPr>
      </w:pPr>
      <w:r w:rsidRPr="004344E1">
        <w:rPr>
          <w:b/>
        </w:rPr>
        <w:t>Председател</w:t>
      </w:r>
      <w:r>
        <w:rPr>
          <w:b/>
        </w:rPr>
        <w:t>ь</w:t>
      </w:r>
      <w:r w:rsidRPr="004344E1">
        <w:rPr>
          <w:b/>
        </w:rPr>
        <w:t xml:space="preserve"> Совета депутатов </w:t>
      </w:r>
      <w:r w:rsidRPr="004344E1">
        <w:rPr>
          <w:b/>
          <w:bCs/>
        </w:rPr>
        <w:t>муниципального</w:t>
      </w:r>
      <w:r w:rsidRPr="004344E1">
        <w:rPr>
          <w:b/>
        </w:rPr>
        <w:t xml:space="preserve">                             </w:t>
      </w:r>
      <w:r>
        <w:rPr>
          <w:b/>
        </w:rPr>
        <w:t xml:space="preserve">          </w:t>
      </w:r>
      <w:r w:rsidRPr="004344E1">
        <w:rPr>
          <w:b/>
        </w:rPr>
        <w:t xml:space="preserve">        </w:t>
      </w:r>
      <w:proofErr w:type="spellStart"/>
      <w:r>
        <w:rPr>
          <w:b/>
        </w:rPr>
        <w:t>С.Л.Буров</w:t>
      </w:r>
      <w:proofErr w:type="spellEnd"/>
      <w:r w:rsidRPr="004344E1">
        <w:rPr>
          <w:b/>
        </w:rPr>
        <w:t xml:space="preserve">                        </w:t>
      </w:r>
    </w:p>
    <w:p w:rsidR="000F570C" w:rsidRDefault="000F570C" w:rsidP="000F570C">
      <w:pPr>
        <w:tabs>
          <w:tab w:val="left" w:pos="7965"/>
        </w:tabs>
        <w:ind w:right="-186"/>
        <w:rPr>
          <w:b/>
          <w:bCs/>
        </w:rPr>
      </w:pPr>
      <w:r w:rsidRPr="004344E1">
        <w:rPr>
          <w:b/>
          <w:bCs/>
        </w:rPr>
        <w:t xml:space="preserve">образования «Муниципальный округ </w:t>
      </w:r>
    </w:p>
    <w:p w:rsidR="000F570C" w:rsidRPr="004344E1" w:rsidRDefault="000F570C" w:rsidP="000F570C">
      <w:pPr>
        <w:tabs>
          <w:tab w:val="left" w:pos="7965"/>
        </w:tabs>
        <w:ind w:right="-186"/>
        <w:rPr>
          <w:b/>
        </w:rPr>
      </w:pPr>
      <w:r w:rsidRPr="004344E1">
        <w:rPr>
          <w:b/>
          <w:bCs/>
        </w:rPr>
        <w:t xml:space="preserve">Глазовский район Удмуртской Республики»                                                                                      </w:t>
      </w:r>
      <w:r w:rsidRPr="004344E1">
        <w:rPr>
          <w:b/>
        </w:rPr>
        <w:t xml:space="preserve"> </w:t>
      </w:r>
    </w:p>
    <w:p w:rsidR="000F570C" w:rsidRDefault="000F570C" w:rsidP="000F570C">
      <w:pPr>
        <w:tabs>
          <w:tab w:val="left" w:pos="7185"/>
        </w:tabs>
        <w:jc w:val="both"/>
        <w:rPr>
          <w:b/>
        </w:rPr>
      </w:pPr>
    </w:p>
    <w:p w:rsidR="000F570C" w:rsidRDefault="000F570C" w:rsidP="000F570C">
      <w:pPr>
        <w:tabs>
          <w:tab w:val="left" w:pos="7185"/>
        </w:tabs>
        <w:jc w:val="both"/>
        <w:rPr>
          <w:b/>
        </w:rPr>
      </w:pPr>
    </w:p>
    <w:p w:rsidR="000F570C" w:rsidRDefault="000F570C" w:rsidP="000F570C">
      <w:pPr>
        <w:tabs>
          <w:tab w:val="left" w:pos="7185"/>
        </w:tabs>
        <w:jc w:val="both"/>
        <w:rPr>
          <w:b/>
        </w:rPr>
      </w:pPr>
      <w:r w:rsidRPr="00FC0D8E">
        <w:rPr>
          <w:b/>
        </w:rPr>
        <w:t xml:space="preserve">Глава муниципального образования </w:t>
      </w:r>
    </w:p>
    <w:p w:rsidR="000F570C" w:rsidRDefault="000F570C" w:rsidP="000F570C">
      <w:pPr>
        <w:tabs>
          <w:tab w:val="left" w:pos="7185"/>
        </w:tabs>
        <w:jc w:val="both"/>
        <w:rPr>
          <w:b/>
        </w:rPr>
      </w:pPr>
      <w:r>
        <w:rPr>
          <w:b/>
        </w:rPr>
        <w:t xml:space="preserve">«Муниципальный округ Глазовский район </w:t>
      </w:r>
    </w:p>
    <w:p w:rsidR="000F570C" w:rsidRPr="00FC0D8E" w:rsidRDefault="000F570C" w:rsidP="000F570C">
      <w:pPr>
        <w:tabs>
          <w:tab w:val="left" w:pos="7185"/>
        </w:tabs>
        <w:jc w:val="both"/>
        <w:rPr>
          <w:b/>
        </w:rPr>
      </w:pPr>
      <w:r>
        <w:rPr>
          <w:b/>
        </w:rPr>
        <w:t>Удмуртской Республики»</w:t>
      </w:r>
      <w:r>
        <w:rPr>
          <w:b/>
        </w:rPr>
        <w:tab/>
      </w:r>
      <w:r w:rsidRPr="00FC0D8E">
        <w:rPr>
          <w:b/>
        </w:rPr>
        <w:t xml:space="preserve"> </w:t>
      </w:r>
      <w:r>
        <w:rPr>
          <w:b/>
        </w:rPr>
        <w:t xml:space="preserve">               </w:t>
      </w:r>
      <w:proofErr w:type="spellStart"/>
      <w:r w:rsidRPr="00FC0D8E">
        <w:rPr>
          <w:b/>
        </w:rPr>
        <w:t>В.В.Сабреков</w:t>
      </w:r>
      <w:proofErr w:type="spellEnd"/>
    </w:p>
    <w:p w:rsidR="000F570C" w:rsidRDefault="000F570C" w:rsidP="000F570C">
      <w:pPr>
        <w:ind w:right="-186"/>
        <w:jc w:val="both"/>
        <w:rPr>
          <w:b/>
        </w:rPr>
      </w:pPr>
    </w:p>
    <w:p w:rsidR="000F570C" w:rsidRDefault="000F570C" w:rsidP="000F570C">
      <w:pPr>
        <w:jc w:val="both"/>
        <w:rPr>
          <w:b/>
        </w:rPr>
      </w:pPr>
      <w:proofErr w:type="spellStart"/>
      <w:r>
        <w:rPr>
          <w:b/>
        </w:rPr>
        <w:t>г</w:t>
      </w:r>
      <w:proofErr w:type="gramStart"/>
      <w:r>
        <w:rPr>
          <w:b/>
        </w:rPr>
        <w:t>.Г</w:t>
      </w:r>
      <w:proofErr w:type="gramEnd"/>
      <w:r>
        <w:rPr>
          <w:b/>
        </w:rPr>
        <w:t>лазов</w:t>
      </w:r>
      <w:proofErr w:type="spellEnd"/>
    </w:p>
    <w:p w:rsidR="000F570C" w:rsidRPr="004344E1" w:rsidRDefault="000F570C" w:rsidP="000F570C">
      <w:pPr>
        <w:jc w:val="both"/>
        <w:rPr>
          <w:b/>
        </w:rPr>
      </w:pPr>
      <w:r>
        <w:rPr>
          <w:b/>
        </w:rPr>
        <w:t>31</w:t>
      </w:r>
      <w:r w:rsidRPr="004344E1">
        <w:rPr>
          <w:b/>
        </w:rPr>
        <w:t xml:space="preserve"> </w:t>
      </w:r>
      <w:r>
        <w:rPr>
          <w:b/>
        </w:rPr>
        <w:t>марта</w:t>
      </w:r>
      <w:r w:rsidRPr="004344E1">
        <w:rPr>
          <w:b/>
        </w:rPr>
        <w:t xml:space="preserve"> 202</w:t>
      </w:r>
      <w:r>
        <w:rPr>
          <w:b/>
        </w:rPr>
        <w:t>2</w:t>
      </w:r>
      <w:r w:rsidRPr="004344E1">
        <w:rPr>
          <w:b/>
        </w:rPr>
        <w:t xml:space="preserve"> года </w:t>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p>
    <w:p w:rsidR="000F570C" w:rsidRDefault="000F570C" w:rsidP="000F570C">
      <w:pPr>
        <w:jc w:val="both"/>
      </w:pPr>
      <w:r>
        <w:rPr>
          <w:b/>
        </w:rPr>
        <w:t>№ 168</w:t>
      </w:r>
    </w:p>
    <w:p w:rsidR="000F570C" w:rsidRDefault="000F570C" w:rsidP="000F570C">
      <w:pPr>
        <w:jc w:val="both"/>
      </w:pPr>
    </w:p>
    <w:p w:rsidR="000F570C" w:rsidRDefault="000F570C" w:rsidP="004A533B">
      <w:pPr>
        <w:rPr>
          <w:b/>
        </w:rPr>
      </w:pPr>
    </w:p>
    <w:p w:rsidR="000F570C" w:rsidRDefault="000F570C" w:rsidP="000F570C">
      <w:pPr>
        <w:jc w:val="center"/>
        <w:rPr>
          <w:b/>
        </w:rPr>
      </w:pPr>
    </w:p>
    <w:p w:rsidR="000F570C" w:rsidRPr="0091510F" w:rsidRDefault="000F570C" w:rsidP="000F570C">
      <w:pPr>
        <w:jc w:val="center"/>
        <w:rPr>
          <w:b/>
        </w:rPr>
      </w:pPr>
      <w:r w:rsidRPr="0091510F">
        <w:rPr>
          <w:b/>
        </w:rPr>
        <w:t>ПОЯСНИТЕЛЬНАЯ ЗАПИСКА</w:t>
      </w:r>
    </w:p>
    <w:p w:rsidR="000F570C" w:rsidRPr="00A72144" w:rsidRDefault="000F570C" w:rsidP="000F570C">
      <w:pPr>
        <w:jc w:val="center"/>
        <w:rPr>
          <w:b/>
        </w:rPr>
      </w:pPr>
      <w:r w:rsidRPr="00A72144">
        <w:rPr>
          <w:b/>
        </w:rPr>
        <w:t xml:space="preserve">к решению Совета депутатов муниципального образования «Муниципальный округ Глазовский район Удмуртской Республики» </w:t>
      </w:r>
      <w:r>
        <w:rPr>
          <w:b/>
        </w:rPr>
        <w:t>от 31</w:t>
      </w:r>
      <w:r w:rsidRPr="00A72144">
        <w:rPr>
          <w:b/>
        </w:rPr>
        <w:t xml:space="preserve"> </w:t>
      </w:r>
      <w:r>
        <w:rPr>
          <w:b/>
        </w:rPr>
        <w:t xml:space="preserve">марта </w:t>
      </w:r>
      <w:r w:rsidRPr="00A72144">
        <w:rPr>
          <w:b/>
        </w:rPr>
        <w:t>202</w:t>
      </w:r>
      <w:r>
        <w:rPr>
          <w:b/>
        </w:rPr>
        <w:t>2</w:t>
      </w:r>
      <w:r w:rsidRPr="00A72144">
        <w:rPr>
          <w:b/>
        </w:rPr>
        <w:t xml:space="preserve"> года №</w:t>
      </w:r>
      <w:r>
        <w:rPr>
          <w:b/>
        </w:rPr>
        <w:t>168</w:t>
      </w:r>
    </w:p>
    <w:p w:rsidR="000F570C" w:rsidRPr="0091510F" w:rsidRDefault="000F570C" w:rsidP="000F570C">
      <w:pPr>
        <w:jc w:val="center"/>
        <w:rPr>
          <w:b/>
        </w:rPr>
      </w:pPr>
      <w:r w:rsidRPr="00A72144">
        <w:rPr>
          <w:b/>
        </w:rPr>
        <w:t xml:space="preserve"> «О внесении изменений в решение Совета депутатов муниципального образования «Муниципальный округ Глазовский район Удмуртской Республики» от 2</w:t>
      </w:r>
      <w:r>
        <w:rPr>
          <w:b/>
        </w:rPr>
        <w:t>3</w:t>
      </w:r>
      <w:r w:rsidRPr="00A72144">
        <w:rPr>
          <w:b/>
        </w:rPr>
        <w:t>.12.202</w:t>
      </w:r>
      <w:r>
        <w:rPr>
          <w:b/>
        </w:rPr>
        <w:t>1</w:t>
      </w:r>
      <w:r w:rsidRPr="00A72144">
        <w:rPr>
          <w:b/>
        </w:rPr>
        <w:t xml:space="preserve"> №</w:t>
      </w:r>
      <w:r>
        <w:rPr>
          <w:b/>
        </w:rPr>
        <w:t>9</w:t>
      </w:r>
      <w:r w:rsidRPr="00A72144">
        <w:rPr>
          <w:b/>
        </w:rPr>
        <w:t>2 «О бюджете муниципального образования «Муниципальный округ Глазовский район Удмуртской Республики» на 202</w:t>
      </w:r>
      <w:r>
        <w:rPr>
          <w:b/>
        </w:rPr>
        <w:t>2</w:t>
      </w:r>
      <w:r w:rsidRPr="00A72144">
        <w:rPr>
          <w:b/>
        </w:rPr>
        <w:t xml:space="preserve"> год и на плановый период 202</w:t>
      </w:r>
      <w:r>
        <w:rPr>
          <w:b/>
        </w:rPr>
        <w:t>3</w:t>
      </w:r>
      <w:r w:rsidRPr="00A72144">
        <w:rPr>
          <w:b/>
        </w:rPr>
        <w:t xml:space="preserve"> и 202</w:t>
      </w:r>
      <w:r>
        <w:rPr>
          <w:b/>
        </w:rPr>
        <w:t>4</w:t>
      </w:r>
      <w:r w:rsidRPr="00A72144">
        <w:rPr>
          <w:b/>
        </w:rPr>
        <w:t xml:space="preserve"> годов»</w:t>
      </w:r>
      <w:r w:rsidRPr="0091510F">
        <w:rPr>
          <w:b/>
        </w:rPr>
        <w:t xml:space="preserve"> </w:t>
      </w:r>
    </w:p>
    <w:p w:rsidR="000F570C" w:rsidRPr="0091510F" w:rsidRDefault="000F570C" w:rsidP="000F570C">
      <w:pPr>
        <w:jc w:val="center"/>
        <w:rPr>
          <w:b/>
        </w:rPr>
      </w:pPr>
    </w:p>
    <w:p w:rsidR="000F570C" w:rsidRPr="0091510F" w:rsidRDefault="000F570C" w:rsidP="000F570C">
      <w:pPr>
        <w:ind w:firstLine="708"/>
        <w:jc w:val="both"/>
      </w:pPr>
      <w:proofErr w:type="gramStart"/>
      <w:r w:rsidRPr="002927C6">
        <w:t xml:space="preserve">В соответствии со статьей 83 Бюджетного Кодекса РФ и статьей 18 Положения о бюджетном процессе </w:t>
      </w:r>
      <w:r w:rsidRPr="00AC46F9">
        <w:t>муниципальном образовании «</w:t>
      </w:r>
      <w:r>
        <w:t xml:space="preserve">Муниципальный округ </w:t>
      </w:r>
      <w:r w:rsidRPr="00AC46F9">
        <w:t>Глазовский район</w:t>
      </w:r>
      <w:r>
        <w:t xml:space="preserve"> Удмуртской Республики</w:t>
      </w:r>
      <w:r w:rsidRPr="00AC46F9">
        <w:t>»</w:t>
      </w:r>
      <w:r>
        <w:t>, утвержденным решением Совета депутатов муниципального образования «Муниципальный округ Глазовский район Удмуртской Республики» от 24.02.2022 №140</w:t>
      </w:r>
      <w:r w:rsidRPr="002927C6">
        <w:t>,</w:t>
      </w:r>
      <w:r w:rsidRPr="0091510F">
        <w:t xml:space="preserve"> вносятся изменения в решение Совета депутатов муниципального образования «</w:t>
      </w:r>
      <w:r>
        <w:t xml:space="preserve">Муниципальный округ </w:t>
      </w:r>
      <w:r w:rsidRPr="0091510F">
        <w:t>Глазовский район</w:t>
      </w:r>
      <w:r>
        <w:t xml:space="preserve"> Удмуртской Республики</w:t>
      </w:r>
      <w:r w:rsidRPr="0091510F">
        <w:t>» от 2</w:t>
      </w:r>
      <w:r>
        <w:t>3</w:t>
      </w:r>
      <w:r w:rsidRPr="0091510F">
        <w:t>.12.202</w:t>
      </w:r>
      <w:r>
        <w:t>1 №9</w:t>
      </w:r>
      <w:r w:rsidRPr="0091510F">
        <w:t>2 «О бюджете муниципального образования «</w:t>
      </w:r>
      <w:r>
        <w:t>Муниципальный</w:t>
      </w:r>
      <w:proofErr w:type="gramEnd"/>
      <w:r>
        <w:t xml:space="preserve"> округ </w:t>
      </w:r>
      <w:r w:rsidRPr="0091510F">
        <w:t>Глазовский район</w:t>
      </w:r>
      <w:r>
        <w:t xml:space="preserve"> Удмуртской Республики</w:t>
      </w:r>
      <w:r w:rsidRPr="0091510F">
        <w:t>» на 202</w:t>
      </w:r>
      <w:r>
        <w:t>2</w:t>
      </w:r>
      <w:r w:rsidRPr="0091510F">
        <w:t xml:space="preserve"> год и на пла</w:t>
      </w:r>
      <w:r>
        <w:t>новый период 2023 и 2024 годов».</w:t>
      </w:r>
    </w:p>
    <w:p w:rsidR="000F570C" w:rsidRDefault="000F570C" w:rsidP="000F570C">
      <w:pPr>
        <w:ind w:firstLine="708"/>
        <w:jc w:val="both"/>
        <w:rPr>
          <w:b/>
        </w:rPr>
      </w:pPr>
    </w:p>
    <w:p w:rsidR="000F570C" w:rsidRPr="00D2340B" w:rsidRDefault="000F570C" w:rsidP="000F570C">
      <w:pPr>
        <w:ind w:firstLine="708"/>
        <w:jc w:val="both"/>
      </w:pPr>
      <w:r w:rsidRPr="00D2340B">
        <w:rPr>
          <w:b/>
        </w:rPr>
        <w:t>1.</w:t>
      </w:r>
      <w:r w:rsidRPr="00D2340B">
        <w:t xml:space="preserve"> Основные характеристики бюджета муниципального образования </w:t>
      </w:r>
      <w:r w:rsidRPr="0091510F">
        <w:t>«</w:t>
      </w:r>
      <w:r>
        <w:t xml:space="preserve">Муниципальный округ </w:t>
      </w:r>
      <w:r w:rsidRPr="0091510F">
        <w:t>Глазовский район</w:t>
      </w:r>
      <w:r>
        <w:t xml:space="preserve"> Удмуртской Республики</w:t>
      </w:r>
      <w:r w:rsidRPr="0091510F">
        <w:t xml:space="preserve">» </w:t>
      </w:r>
      <w:r w:rsidRPr="00D2340B">
        <w:rPr>
          <w:b/>
        </w:rPr>
        <w:t>на 202</w:t>
      </w:r>
      <w:r>
        <w:rPr>
          <w:b/>
        </w:rPr>
        <w:t>2</w:t>
      </w:r>
      <w:r w:rsidRPr="00D2340B">
        <w:rPr>
          <w:b/>
        </w:rPr>
        <w:t xml:space="preserve"> год</w:t>
      </w:r>
      <w:r w:rsidRPr="00D2340B">
        <w:t xml:space="preserve"> изменить следующим образом:</w:t>
      </w:r>
    </w:p>
    <w:p w:rsidR="000F570C" w:rsidRPr="0092019E" w:rsidRDefault="000F570C" w:rsidP="000F570C">
      <w:pPr>
        <w:ind w:firstLine="708"/>
        <w:jc w:val="both"/>
      </w:pPr>
      <w:r w:rsidRPr="0092019E">
        <w:t xml:space="preserve">Увеличить доходы бюджета муниципального образования «Муниципальный округ Глазовский район Удмуртской Республики» на </w:t>
      </w:r>
      <w:r>
        <w:t>59520,7</w:t>
      </w:r>
      <w:r w:rsidRPr="0092019E">
        <w:t xml:space="preserve"> тыс. рублей. </w:t>
      </w:r>
    </w:p>
    <w:p w:rsidR="000F570C" w:rsidRPr="0092019E" w:rsidRDefault="000F570C" w:rsidP="000F570C">
      <w:pPr>
        <w:ind w:firstLine="708"/>
        <w:jc w:val="both"/>
      </w:pPr>
      <w:r w:rsidRPr="0092019E">
        <w:t xml:space="preserve">Увеличить расходы бюджета муниципального образования «Муниципальный округ Глазовский район Удмуртской Республики» </w:t>
      </w:r>
      <w:r>
        <w:t>на</w:t>
      </w:r>
      <w:r w:rsidRPr="0092019E">
        <w:t xml:space="preserve"> </w:t>
      </w:r>
      <w:r>
        <w:t xml:space="preserve">66446,8 </w:t>
      </w:r>
      <w:r w:rsidRPr="0092019E">
        <w:t>тыс. рублей.</w:t>
      </w:r>
    </w:p>
    <w:p w:rsidR="000F570C" w:rsidRPr="00B10F7D" w:rsidRDefault="000F570C" w:rsidP="000F570C">
      <w:pPr>
        <w:ind w:firstLine="708"/>
        <w:jc w:val="both"/>
      </w:pPr>
      <w:r w:rsidRPr="0092019E">
        <w:t>Увеличить источники финансирования дефицита бюджета</w:t>
      </w:r>
      <w:r w:rsidRPr="00B10F7D">
        <w:t xml:space="preserve"> муниципального образования «Муниципальный округ Глазовский район Удмуртской Республики» на сумму </w:t>
      </w:r>
      <w:r>
        <w:t>6926,1</w:t>
      </w:r>
      <w:r w:rsidRPr="00B10F7D">
        <w:t xml:space="preserve"> тыс. рублей.</w:t>
      </w:r>
    </w:p>
    <w:p w:rsidR="000F570C" w:rsidRPr="00210CCC" w:rsidRDefault="000F570C" w:rsidP="000F570C">
      <w:pPr>
        <w:ind w:firstLine="708"/>
        <w:jc w:val="both"/>
      </w:pPr>
      <w:r w:rsidRPr="00210CCC">
        <w:rPr>
          <w:b/>
        </w:rPr>
        <w:lastRenderedPageBreak/>
        <w:t>2.</w:t>
      </w:r>
      <w:r w:rsidRPr="00210CCC">
        <w:t xml:space="preserve"> Основные характеристики бюджета муниципального образования «Муниципальный округ Глазовский район Удмуртской Республики» </w:t>
      </w:r>
      <w:r w:rsidRPr="00210CCC">
        <w:rPr>
          <w:b/>
        </w:rPr>
        <w:t>на 2023 год</w:t>
      </w:r>
      <w:r w:rsidRPr="00210CCC">
        <w:t xml:space="preserve"> изменить следующим образом:</w:t>
      </w:r>
    </w:p>
    <w:p w:rsidR="000F570C" w:rsidRPr="00210CCC" w:rsidRDefault="000F570C" w:rsidP="000F570C">
      <w:pPr>
        <w:ind w:firstLine="708"/>
        <w:jc w:val="both"/>
      </w:pPr>
      <w:r w:rsidRPr="00210CCC">
        <w:t xml:space="preserve">Увеличить доходы бюджета муниципального образования «Муниципальный округ Глазовский район Удмуртской Республики»  на 16450,3 тыс. рублей. </w:t>
      </w:r>
    </w:p>
    <w:p w:rsidR="000F570C" w:rsidRPr="00210CCC" w:rsidRDefault="000F570C" w:rsidP="000F570C">
      <w:pPr>
        <w:ind w:firstLine="708"/>
        <w:jc w:val="both"/>
      </w:pPr>
      <w:r w:rsidRPr="00210CCC">
        <w:t>Увеличить расходы бюджета муниципального образования «Муниципальный округ Глазовский район Удмуртской Республики»  на 16450,3 тыс. рублей.</w:t>
      </w:r>
    </w:p>
    <w:p w:rsidR="000F570C" w:rsidRPr="00210CCC" w:rsidRDefault="000F570C" w:rsidP="000F570C">
      <w:pPr>
        <w:ind w:firstLine="708"/>
        <w:jc w:val="both"/>
      </w:pPr>
      <w:r w:rsidRPr="00210CCC">
        <w:rPr>
          <w:b/>
        </w:rPr>
        <w:t>3.</w:t>
      </w:r>
      <w:r w:rsidRPr="00210CCC">
        <w:t xml:space="preserve"> Основные характеристики бюджета муниципального образования «Муниципальный округ Глазовский район Удмуртской Республики» </w:t>
      </w:r>
      <w:r w:rsidRPr="00210CCC">
        <w:rPr>
          <w:b/>
        </w:rPr>
        <w:t>на 2024 год</w:t>
      </w:r>
      <w:r w:rsidRPr="00210CCC">
        <w:t xml:space="preserve"> изменить следующим образом:</w:t>
      </w:r>
    </w:p>
    <w:p w:rsidR="000F570C" w:rsidRPr="00210CCC" w:rsidRDefault="000F570C" w:rsidP="000F570C">
      <w:pPr>
        <w:ind w:firstLine="708"/>
        <w:jc w:val="both"/>
      </w:pPr>
      <w:r w:rsidRPr="00210CCC">
        <w:t xml:space="preserve">Уменьшить доходы бюджета муниципального образования «Муниципальный округ Глазовский район Удмуртской Республики» на 1428,4 тыс. рублей. </w:t>
      </w:r>
    </w:p>
    <w:p w:rsidR="000F570C" w:rsidRDefault="000F570C" w:rsidP="000F570C">
      <w:pPr>
        <w:ind w:firstLine="708"/>
        <w:jc w:val="both"/>
        <w:rPr>
          <w:b/>
        </w:rPr>
      </w:pPr>
      <w:r w:rsidRPr="00210CCC">
        <w:t>Уменьшить расходы бюджета муниципального образования «Муниципальный округ Глазовский район Удмуртской Республики» на 1428,4 тыс. рублей.</w:t>
      </w:r>
    </w:p>
    <w:p w:rsidR="000F570C" w:rsidRDefault="000F570C" w:rsidP="000F570C">
      <w:pPr>
        <w:ind w:firstLine="709"/>
        <w:jc w:val="both"/>
        <w:rPr>
          <w:b/>
        </w:rPr>
      </w:pPr>
    </w:p>
    <w:p w:rsidR="000F570C" w:rsidRPr="00FD633A" w:rsidRDefault="000F570C" w:rsidP="000F570C">
      <w:pPr>
        <w:ind w:firstLine="709"/>
        <w:jc w:val="both"/>
      </w:pPr>
      <w:r>
        <w:rPr>
          <w:b/>
        </w:rPr>
        <w:t>4</w:t>
      </w:r>
      <w:r w:rsidRPr="00FD633A">
        <w:rPr>
          <w:b/>
        </w:rPr>
        <w:t>.</w:t>
      </w:r>
      <w:r w:rsidRPr="00FD633A">
        <w:t xml:space="preserve"> Остатки неиспользованных средств, поступивших в бюджет муниципального образования «Глазовский район» в 2021 году направить  целевым назначением для финансирования  мероприятий в 2022 году:</w:t>
      </w:r>
    </w:p>
    <w:p w:rsidR="000F570C" w:rsidRPr="00FD633A" w:rsidRDefault="000F570C" w:rsidP="000F570C">
      <w:pPr>
        <w:ind w:firstLine="708"/>
        <w:jc w:val="both"/>
      </w:pPr>
      <w:r w:rsidRPr="00FD633A">
        <w:t xml:space="preserve">а) увеличить плановое назначение по источникам финансирования дефицита бюджета на сумму </w:t>
      </w:r>
      <w:r>
        <w:t>9,2</w:t>
      </w:r>
      <w:r w:rsidRPr="00FD633A">
        <w:t xml:space="preserve"> тыс. руб.:</w:t>
      </w:r>
    </w:p>
    <w:p w:rsidR="000F570C" w:rsidRPr="00FD633A" w:rsidRDefault="000F570C" w:rsidP="000F570C">
      <w:pPr>
        <w:autoSpaceDE w:val="0"/>
        <w:snapToGrid w:val="0"/>
        <w:ind w:firstLine="567"/>
        <w:jc w:val="both"/>
      </w:pPr>
    </w:p>
    <w:tbl>
      <w:tblPr>
        <w:tblW w:w="9639" w:type="dxa"/>
        <w:tblInd w:w="108" w:type="dxa"/>
        <w:tblLayout w:type="fixed"/>
        <w:tblLook w:val="0000" w:firstRow="0" w:lastRow="0" w:firstColumn="0" w:lastColumn="0" w:noHBand="0" w:noVBand="0"/>
      </w:tblPr>
      <w:tblGrid>
        <w:gridCol w:w="4298"/>
        <w:gridCol w:w="56"/>
        <w:gridCol w:w="3690"/>
        <w:gridCol w:w="33"/>
        <w:gridCol w:w="1562"/>
      </w:tblGrid>
      <w:tr w:rsidR="000F570C" w:rsidRPr="00FD633A" w:rsidTr="004C1A1E">
        <w:trPr>
          <w:trHeight w:val="90"/>
        </w:trPr>
        <w:tc>
          <w:tcPr>
            <w:tcW w:w="4354" w:type="dxa"/>
            <w:gridSpan w:val="2"/>
            <w:tcBorders>
              <w:top w:val="single" w:sz="4" w:space="0" w:color="000000"/>
              <w:left w:val="single" w:sz="4" w:space="0" w:color="000000"/>
              <w:bottom w:val="single" w:sz="4" w:space="0" w:color="000000"/>
            </w:tcBorders>
            <w:shd w:val="clear" w:color="auto" w:fill="auto"/>
          </w:tcPr>
          <w:p w:rsidR="000F570C" w:rsidRPr="00FD633A" w:rsidRDefault="000F570C" w:rsidP="004C1A1E">
            <w:pPr>
              <w:jc w:val="center"/>
              <w:rPr>
                <w:b/>
              </w:rPr>
            </w:pPr>
            <w:r w:rsidRPr="00FD633A">
              <w:rPr>
                <w:b/>
              </w:rPr>
              <w:t>Наименование</w:t>
            </w:r>
          </w:p>
        </w:tc>
        <w:tc>
          <w:tcPr>
            <w:tcW w:w="3690" w:type="dxa"/>
            <w:tcBorders>
              <w:top w:val="single" w:sz="4" w:space="0" w:color="000000"/>
              <w:left w:val="single" w:sz="4" w:space="0" w:color="000000"/>
              <w:bottom w:val="single" w:sz="4" w:space="0" w:color="000000"/>
            </w:tcBorders>
            <w:shd w:val="clear" w:color="auto" w:fill="auto"/>
          </w:tcPr>
          <w:p w:rsidR="000F570C" w:rsidRPr="00FD633A" w:rsidRDefault="000F570C" w:rsidP="004C1A1E">
            <w:pPr>
              <w:jc w:val="center"/>
              <w:rPr>
                <w:b/>
              </w:rPr>
            </w:pPr>
            <w:r w:rsidRPr="00FD633A">
              <w:rPr>
                <w:b/>
              </w:rPr>
              <w:t>Код бюджетной классификации</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0F570C" w:rsidRPr="00FD633A" w:rsidRDefault="000F570C" w:rsidP="004C1A1E">
            <w:pPr>
              <w:jc w:val="center"/>
              <w:rPr>
                <w:b/>
              </w:rPr>
            </w:pPr>
            <w:r w:rsidRPr="00FD633A">
              <w:rPr>
                <w:b/>
              </w:rPr>
              <w:t>Сумма, тыс. руб.</w:t>
            </w:r>
          </w:p>
        </w:tc>
      </w:tr>
      <w:tr w:rsidR="000F570C" w:rsidRPr="00FD633A" w:rsidTr="004C1A1E">
        <w:trPr>
          <w:trHeight w:val="90"/>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0F570C" w:rsidRPr="00FD633A" w:rsidRDefault="000F570C" w:rsidP="004C1A1E">
            <w:pPr>
              <w:jc w:val="center"/>
              <w:rPr>
                <w:b/>
              </w:rPr>
            </w:pPr>
            <w:r w:rsidRPr="00FD633A">
              <w:rPr>
                <w:b/>
              </w:rPr>
              <w:t>Источники финансирования дефицита бюджета</w:t>
            </w:r>
          </w:p>
        </w:tc>
      </w:tr>
      <w:tr w:rsidR="000F570C" w:rsidRPr="00FD633A" w:rsidTr="004C1A1E">
        <w:trPr>
          <w:trHeight w:val="896"/>
        </w:trPr>
        <w:tc>
          <w:tcPr>
            <w:tcW w:w="4354" w:type="dxa"/>
            <w:gridSpan w:val="2"/>
            <w:tcBorders>
              <w:top w:val="single" w:sz="4" w:space="0" w:color="000000"/>
              <w:left w:val="single" w:sz="4" w:space="0" w:color="000000"/>
              <w:bottom w:val="single" w:sz="4" w:space="0" w:color="000000"/>
            </w:tcBorders>
            <w:shd w:val="clear" w:color="auto" w:fill="auto"/>
          </w:tcPr>
          <w:p w:rsidR="000F570C" w:rsidRPr="00FD633A" w:rsidRDefault="000F570C" w:rsidP="004C1A1E">
            <w:pPr>
              <w:jc w:val="both"/>
              <w:rPr>
                <w:rFonts w:eastAsia="Calibri"/>
              </w:rPr>
            </w:pPr>
            <w:r w:rsidRPr="00FD633A">
              <w:t>Уменьшение прочих остатков денежных средств бюджетов муниципальных округов</w:t>
            </w:r>
          </w:p>
        </w:tc>
        <w:tc>
          <w:tcPr>
            <w:tcW w:w="3690" w:type="dxa"/>
            <w:tcBorders>
              <w:top w:val="single" w:sz="4" w:space="0" w:color="000000"/>
              <w:left w:val="single" w:sz="4" w:space="0" w:color="000000"/>
              <w:bottom w:val="single" w:sz="4" w:space="0" w:color="000000"/>
            </w:tcBorders>
            <w:shd w:val="clear" w:color="auto" w:fill="auto"/>
          </w:tcPr>
          <w:p w:rsidR="000F570C" w:rsidRPr="00FD633A" w:rsidRDefault="000F570C" w:rsidP="004C1A1E">
            <w:pPr>
              <w:jc w:val="center"/>
            </w:pPr>
            <w:r w:rsidRPr="00FD633A">
              <w:t>01 05 02 01 14 0000 610</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0F570C" w:rsidRPr="00FD633A" w:rsidRDefault="000F570C" w:rsidP="004C1A1E">
            <w:pPr>
              <w:jc w:val="center"/>
              <w:rPr>
                <w:b/>
              </w:rPr>
            </w:pPr>
            <w:r>
              <w:rPr>
                <w:b/>
              </w:rPr>
              <w:t>9,2</w:t>
            </w:r>
          </w:p>
        </w:tc>
      </w:tr>
      <w:tr w:rsidR="000F570C" w:rsidRPr="005F2417" w:rsidTr="004C1A1E">
        <w:trPr>
          <w:trHeight w:val="896"/>
        </w:trPr>
        <w:tc>
          <w:tcPr>
            <w:tcW w:w="9639" w:type="dxa"/>
            <w:gridSpan w:val="5"/>
            <w:tcBorders>
              <w:top w:val="single" w:sz="4" w:space="0" w:color="000000"/>
              <w:bottom w:val="single" w:sz="4" w:space="0" w:color="000000"/>
            </w:tcBorders>
            <w:shd w:val="clear" w:color="auto" w:fill="auto"/>
          </w:tcPr>
          <w:p w:rsidR="000F570C" w:rsidRPr="003B4C49" w:rsidRDefault="000F570C" w:rsidP="004C1A1E">
            <w:pPr>
              <w:jc w:val="center"/>
              <w:rPr>
                <w:b/>
              </w:rPr>
            </w:pPr>
          </w:p>
          <w:p w:rsidR="000F570C" w:rsidRPr="003B4C49" w:rsidRDefault="000F570C" w:rsidP="004C1A1E">
            <w:pPr>
              <w:jc w:val="both"/>
            </w:pPr>
            <w:r w:rsidRPr="003B4C49">
              <w:t xml:space="preserve">          б) увеличить расходную часть бюджета муниципального образования «Муниципальный округ Глазовский район Удмуртской Республики»  на сумму </w:t>
            </w:r>
            <w:r>
              <w:t>9,2</w:t>
            </w:r>
            <w:r w:rsidRPr="003B4C49">
              <w:t xml:space="preserve"> тыс. рублей и распределить по следующим направлениям:</w:t>
            </w:r>
          </w:p>
          <w:p w:rsidR="000F570C" w:rsidRPr="003B4C49" w:rsidRDefault="000F570C" w:rsidP="004C1A1E">
            <w:pPr>
              <w:jc w:val="center"/>
              <w:rPr>
                <w:b/>
              </w:rPr>
            </w:pPr>
          </w:p>
        </w:tc>
      </w:tr>
      <w:tr w:rsidR="000F570C" w:rsidRPr="005F2417" w:rsidTr="004C1A1E">
        <w:trPr>
          <w:trHeight w:val="90"/>
        </w:trPr>
        <w:tc>
          <w:tcPr>
            <w:tcW w:w="4354" w:type="dxa"/>
            <w:gridSpan w:val="2"/>
            <w:tcBorders>
              <w:top w:val="single" w:sz="4" w:space="0" w:color="000000"/>
              <w:left w:val="single" w:sz="4" w:space="0" w:color="000000"/>
              <w:bottom w:val="single" w:sz="4" w:space="0" w:color="000000"/>
            </w:tcBorders>
            <w:shd w:val="clear" w:color="auto" w:fill="auto"/>
          </w:tcPr>
          <w:p w:rsidR="000F570C" w:rsidRPr="003B4C49" w:rsidRDefault="000F570C" w:rsidP="004C1A1E">
            <w:pPr>
              <w:jc w:val="center"/>
              <w:rPr>
                <w:b/>
              </w:rPr>
            </w:pPr>
            <w:r w:rsidRPr="003B4C49">
              <w:rPr>
                <w:b/>
              </w:rPr>
              <w:t>Наименование</w:t>
            </w:r>
          </w:p>
        </w:tc>
        <w:tc>
          <w:tcPr>
            <w:tcW w:w="3723" w:type="dxa"/>
            <w:gridSpan w:val="2"/>
            <w:tcBorders>
              <w:top w:val="single" w:sz="4" w:space="0" w:color="000000"/>
              <w:left w:val="single" w:sz="4" w:space="0" w:color="000000"/>
              <w:bottom w:val="single" w:sz="4" w:space="0" w:color="000000"/>
            </w:tcBorders>
            <w:shd w:val="clear" w:color="auto" w:fill="auto"/>
          </w:tcPr>
          <w:p w:rsidR="000F570C" w:rsidRPr="003B4C49" w:rsidRDefault="000F570C" w:rsidP="004C1A1E">
            <w:pPr>
              <w:jc w:val="center"/>
              <w:rPr>
                <w:b/>
              </w:rPr>
            </w:pPr>
            <w:r w:rsidRPr="003B4C49">
              <w:rPr>
                <w:b/>
              </w:rPr>
              <w:t>Код бюджетной классификации</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F570C" w:rsidRPr="003B4C49" w:rsidRDefault="000F570C" w:rsidP="004C1A1E">
            <w:pPr>
              <w:jc w:val="center"/>
              <w:rPr>
                <w:b/>
              </w:rPr>
            </w:pPr>
            <w:r w:rsidRPr="003B4C49">
              <w:rPr>
                <w:b/>
              </w:rPr>
              <w:t>Сумма, тыс. руб.</w:t>
            </w:r>
          </w:p>
        </w:tc>
      </w:tr>
      <w:tr w:rsidR="000F570C" w:rsidRPr="005F2417" w:rsidTr="004C1A1E">
        <w:trPr>
          <w:trHeight w:val="340"/>
        </w:trPr>
        <w:tc>
          <w:tcPr>
            <w:tcW w:w="8077" w:type="dxa"/>
            <w:gridSpan w:val="4"/>
            <w:tcBorders>
              <w:top w:val="single" w:sz="4" w:space="0" w:color="000000"/>
              <w:left w:val="single" w:sz="4" w:space="0" w:color="000000"/>
              <w:bottom w:val="single" w:sz="4" w:space="0" w:color="000000"/>
              <w:right w:val="single" w:sz="4" w:space="0" w:color="auto"/>
            </w:tcBorders>
            <w:shd w:val="clear" w:color="auto" w:fill="auto"/>
          </w:tcPr>
          <w:p w:rsidR="000F570C" w:rsidRPr="003B4C49" w:rsidRDefault="000F570C" w:rsidP="004C1A1E">
            <w:pPr>
              <w:jc w:val="center"/>
              <w:rPr>
                <w:b/>
                <w:i/>
              </w:rPr>
            </w:pPr>
            <w:r w:rsidRPr="003B4C49">
              <w:rPr>
                <w:b/>
                <w:i/>
              </w:rPr>
              <w:t>Увеличить ассигнования</w:t>
            </w:r>
          </w:p>
        </w:tc>
        <w:tc>
          <w:tcPr>
            <w:tcW w:w="1562" w:type="dxa"/>
            <w:tcBorders>
              <w:top w:val="single" w:sz="4" w:space="0" w:color="000000"/>
              <w:left w:val="single" w:sz="4" w:space="0" w:color="auto"/>
              <w:bottom w:val="single" w:sz="4" w:space="0" w:color="000000"/>
              <w:right w:val="single" w:sz="4" w:space="0" w:color="000000"/>
            </w:tcBorders>
            <w:shd w:val="clear" w:color="auto" w:fill="auto"/>
            <w:vAlign w:val="center"/>
          </w:tcPr>
          <w:p w:rsidR="000F570C" w:rsidRPr="00E84A9B" w:rsidRDefault="000F570C" w:rsidP="004C1A1E">
            <w:pPr>
              <w:jc w:val="center"/>
              <w:rPr>
                <w:b/>
                <w:i/>
              </w:rPr>
            </w:pPr>
            <w:r>
              <w:rPr>
                <w:b/>
                <w:i/>
              </w:rPr>
              <w:t>9,2</w:t>
            </w:r>
          </w:p>
        </w:tc>
      </w:tr>
      <w:tr w:rsidR="000F570C" w:rsidRPr="005F2417" w:rsidTr="004C1A1E">
        <w:trPr>
          <w:trHeight w:val="583"/>
        </w:trPr>
        <w:tc>
          <w:tcPr>
            <w:tcW w:w="8077" w:type="dxa"/>
            <w:gridSpan w:val="4"/>
            <w:tcBorders>
              <w:top w:val="single" w:sz="4" w:space="0" w:color="000000"/>
              <w:left w:val="single" w:sz="4" w:space="0" w:color="000000"/>
              <w:bottom w:val="single" w:sz="4" w:space="0" w:color="000000"/>
              <w:right w:val="single" w:sz="4" w:space="0" w:color="000000"/>
            </w:tcBorders>
            <w:shd w:val="clear" w:color="auto" w:fill="auto"/>
          </w:tcPr>
          <w:p w:rsidR="000F570C" w:rsidRPr="003B4C49" w:rsidRDefault="000F570C" w:rsidP="004C1A1E">
            <w:pPr>
              <w:jc w:val="center"/>
              <w:rPr>
                <w:b/>
                <w:i/>
                <w:sz w:val="26"/>
                <w:szCs w:val="26"/>
              </w:rPr>
            </w:pPr>
            <w:r w:rsidRPr="003B4C49">
              <w:rPr>
                <w:b/>
                <w:i/>
              </w:rPr>
              <w:t xml:space="preserve">Управление образования Администрации муниципального образования «Муниципальный округ Глазовский район Удмуртской Республики»       </w:t>
            </w:r>
            <w:r w:rsidRPr="003B4C49">
              <w:rPr>
                <w:b/>
                <w:i/>
                <w:sz w:val="26"/>
                <w:szCs w:val="26"/>
              </w:rPr>
              <w:t xml:space="preserve">     </w:t>
            </w:r>
          </w:p>
          <w:p w:rsidR="000F570C" w:rsidRPr="003B4C49" w:rsidRDefault="000F570C" w:rsidP="004C1A1E">
            <w:pPr>
              <w:jc w:val="center"/>
              <w:rPr>
                <w:b/>
                <w:i/>
                <w:sz w:val="26"/>
                <w:szCs w:val="26"/>
              </w:rPr>
            </w:pPr>
            <w:r w:rsidRPr="003B4C49">
              <w:rPr>
                <w:b/>
                <w:i/>
                <w:sz w:val="26"/>
                <w:szCs w:val="26"/>
              </w:rPr>
              <w:t xml:space="preserve">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F570C" w:rsidRPr="00E84A9B" w:rsidRDefault="000F570C" w:rsidP="004C1A1E">
            <w:pPr>
              <w:jc w:val="center"/>
              <w:rPr>
                <w:b/>
                <w:i/>
              </w:rPr>
            </w:pPr>
            <w:r>
              <w:rPr>
                <w:b/>
                <w:i/>
              </w:rPr>
              <w:t>9,2</w:t>
            </w:r>
          </w:p>
        </w:tc>
      </w:tr>
      <w:tr w:rsidR="000F570C" w:rsidRPr="00DD08A3" w:rsidTr="004C1A1E">
        <w:trPr>
          <w:trHeight w:val="90"/>
        </w:trPr>
        <w:tc>
          <w:tcPr>
            <w:tcW w:w="8077" w:type="dxa"/>
            <w:gridSpan w:val="4"/>
            <w:tcBorders>
              <w:top w:val="single" w:sz="4" w:space="0" w:color="000000"/>
              <w:left w:val="single" w:sz="4" w:space="0" w:color="000000"/>
              <w:bottom w:val="single" w:sz="4" w:space="0" w:color="000000"/>
              <w:right w:val="single" w:sz="4" w:space="0" w:color="auto"/>
            </w:tcBorders>
            <w:shd w:val="clear" w:color="auto" w:fill="auto"/>
          </w:tcPr>
          <w:p w:rsidR="000F570C" w:rsidRPr="00DD08A3" w:rsidRDefault="000F570C" w:rsidP="004C1A1E">
            <w:r w:rsidRPr="000E40E7">
              <w:t>Муниципальная программа "Сохранение здоровья и формирование здорового образа жизни населения "</w:t>
            </w: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0F570C" w:rsidRDefault="000F570C" w:rsidP="004C1A1E">
            <w:pPr>
              <w:jc w:val="center"/>
            </w:pPr>
          </w:p>
        </w:tc>
      </w:tr>
      <w:tr w:rsidR="000F570C" w:rsidRPr="00DD08A3" w:rsidTr="004C1A1E">
        <w:trPr>
          <w:trHeight w:val="90"/>
        </w:trPr>
        <w:tc>
          <w:tcPr>
            <w:tcW w:w="8077" w:type="dxa"/>
            <w:gridSpan w:val="4"/>
            <w:tcBorders>
              <w:top w:val="single" w:sz="4" w:space="0" w:color="000000"/>
              <w:left w:val="single" w:sz="4" w:space="0" w:color="000000"/>
              <w:bottom w:val="single" w:sz="4" w:space="0" w:color="000000"/>
              <w:right w:val="single" w:sz="4" w:space="0" w:color="auto"/>
            </w:tcBorders>
            <w:shd w:val="clear" w:color="auto" w:fill="auto"/>
          </w:tcPr>
          <w:p w:rsidR="000F570C" w:rsidRPr="00DD08A3" w:rsidRDefault="000F570C" w:rsidP="004C1A1E">
            <w:r w:rsidRPr="000E40E7">
              <w:t>Подпрограмма "Создание условий для развития физической культуры и спорта"</w:t>
            </w: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0F570C" w:rsidRDefault="000F570C" w:rsidP="004C1A1E">
            <w:pPr>
              <w:jc w:val="center"/>
            </w:pPr>
          </w:p>
        </w:tc>
      </w:tr>
      <w:tr w:rsidR="000F570C" w:rsidRPr="00DD08A3" w:rsidTr="004C1A1E">
        <w:trPr>
          <w:trHeight w:val="90"/>
        </w:trPr>
        <w:tc>
          <w:tcPr>
            <w:tcW w:w="4298" w:type="dxa"/>
            <w:tcBorders>
              <w:top w:val="single" w:sz="4" w:space="0" w:color="000000"/>
              <w:left w:val="single" w:sz="4" w:space="0" w:color="000000"/>
              <w:bottom w:val="single" w:sz="4" w:space="0" w:color="000000"/>
              <w:right w:val="single" w:sz="4" w:space="0" w:color="auto"/>
            </w:tcBorders>
            <w:shd w:val="clear" w:color="auto" w:fill="auto"/>
          </w:tcPr>
          <w:p w:rsidR="000F570C" w:rsidRPr="000E40E7" w:rsidRDefault="000F570C" w:rsidP="004C1A1E">
            <w:r w:rsidRPr="000E40E7">
              <w:t>Мероприятия в области физической культуры и спорта</w:t>
            </w:r>
          </w:p>
        </w:tc>
        <w:tc>
          <w:tcPr>
            <w:tcW w:w="3779"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DD08A3" w:rsidRDefault="000F570C" w:rsidP="004C1A1E">
            <w:pPr>
              <w:jc w:val="center"/>
            </w:pPr>
            <w:r>
              <w:t>211 0703 0210461500 612</w:t>
            </w: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0F570C" w:rsidRDefault="000F570C" w:rsidP="004C1A1E">
            <w:pPr>
              <w:jc w:val="center"/>
            </w:pPr>
            <w:r w:rsidRPr="00043CAD">
              <w:t>9,2</w:t>
            </w:r>
          </w:p>
        </w:tc>
      </w:tr>
    </w:tbl>
    <w:p w:rsidR="000F570C" w:rsidRPr="005F2417" w:rsidRDefault="000F570C" w:rsidP="000F570C">
      <w:pPr>
        <w:ind w:firstLine="360"/>
        <w:jc w:val="both"/>
        <w:rPr>
          <w:b/>
          <w:highlight w:val="yellow"/>
        </w:rPr>
      </w:pPr>
    </w:p>
    <w:p w:rsidR="000F570C" w:rsidRPr="00B95964" w:rsidRDefault="000F570C" w:rsidP="000F570C">
      <w:pPr>
        <w:ind w:firstLine="709"/>
        <w:jc w:val="both"/>
      </w:pPr>
      <w:r>
        <w:rPr>
          <w:b/>
        </w:rPr>
        <w:t>5</w:t>
      </w:r>
      <w:r w:rsidRPr="00B95964">
        <w:rPr>
          <w:b/>
        </w:rPr>
        <w:t>.</w:t>
      </w:r>
      <w:r w:rsidRPr="00B95964">
        <w:t xml:space="preserve"> Остатки неиспользованных средств по дотациям на поддержку мер по обеспечению сбалансированности бюджета, поступивших в бюджет муниципального образования «Глазовский район» в 2021 году направить целевым назначением для финансирования  мероприятий в 2022 году. В соответствии с Распоряжени</w:t>
      </w:r>
      <w:r>
        <w:t>е</w:t>
      </w:r>
      <w:r w:rsidRPr="00B95964">
        <w:t xml:space="preserve">м Правительства Удмуртской Республики  № </w:t>
      </w:r>
      <w:r>
        <w:t>507</w:t>
      </w:r>
      <w:r w:rsidRPr="00B95964">
        <w:t xml:space="preserve">-р от </w:t>
      </w:r>
      <w:r>
        <w:t>2</w:t>
      </w:r>
      <w:r w:rsidRPr="00B95964">
        <w:t>1.</w:t>
      </w:r>
      <w:r>
        <w:t>05</w:t>
      </w:r>
      <w:r w:rsidRPr="00B95964">
        <w:t xml:space="preserve">.2021г. (на </w:t>
      </w:r>
      <w:r w:rsidRPr="00043CAD">
        <w:t>подготовк</w:t>
      </w:r>
      <w:r>
        <w:t>у</w:t>
      </w:r>
      <w:r w:rsidRPr="00043CAD">
        <w:t xml:space="preserve"> к отопительному периоду</w:t>
      </w:r>
      <w:r w:rsidRPr="00B95964">
        <w:t xml:space="preserve"> на сумму </w:t>
      </w:r>
      <w:r>
        <w:t>63,0</w:t>
      </w:r>
      <w:r w:rsidRPr="00B95964">
        <w:t xml:space="preserve"> тыс. руб.)</w:t>
      </w:r>
      <w:r>
        <w:t>.</w:t>
      </w:r>
      <w:r w:rsidRPr="007233A9">
        <w:t xml:space="preserve"> </w:t>
      </w:r>
    </w:p>
    <w:p w:rsidR="000F570C" w:rsidRPr="00B95964" w:rsidRDefault="000F570C" w:rsidP="000F570C">
      <w:pPr>
        <w:ind w:firstLine="708"/>
        <w:jc w:val="both"/>
      </w:pPr>
      <w:r w:rsidRPr="00B95964">
        <w:t xml:space="preserve">а) увеличить плановое назначение по источникам финансирования дефицита бюджета на сумму </w:t>
      </w:r>
      <w:r>
        <w:t xml:space="preserve">63,0 </w:t>
      </w:r>
      <w:r w:rsidRPr="00B95964">
        <w:t>тыс. руб.:</w:t>
      </w:r>
    </w:p>
    <w:p w:rsidR="000F570C" w:rsidRPr="00B95964" w:rsidRDefault="000F570C" w:rsidP="000F570C">
      <w:pPr>
        <w:ind w:firstLine="709"/>
        <w:jc w:val="both"/>
      </w:pPr>
    </w:p>
    <w:tbl>
      <w:tblPr>
        <w:tblW w:w="9660" w:type="dxa"/>
        <w:tblInd w:w="108" w:type="dxa"/>
        <w:tblLayout w:type="fixed"/>
        <w:tblLook w:val="0000" w:firstRow="0" w:lastRow="0" w:firstColumn="0" w:lastColumn="0" w:noHBand="0" w:noVBand="0"/>
      </w:tblPr>
      <w:tblGrid>
        <w:gridCol w:w="4375"/>
        <w:gridCol w:w="3695"/>
        <w:gridCol w:w="1590"/>
      </w:tblGrid>
      <w:tr w:rsidR="000F570C" w:rsidRPr="00B95964" w:rsidTr="004C1A1E">
        <w:trPr>
          <w:trHeight w:val="90"/>
        </w:trPr>
        <w:tc>
          <w:tcPr>
            <w:tcW w:w="4375" w:type="dxa"/>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center"/>
              <w:rPr>
                <w:b/>
              </w:rPr>
            </w:pPr>
            <w:r w:rsidRPr="00B95964">
              <w:rPr>
                <w:b/>
              </w:rPr>
              <w:t>Наименование</w:t>
            </w:r>
          </w:p>
        </w:tc>
        <w:tc>
          <w:tcPr>
            <w:tcW w:w="3695" w:type="dxa"/>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center"/>
              <w:rPr>
                <w:b/>
              </w:rPr>
            </w:pPr>
            <w:r w:rsidRPr="00B95964">
              <w:rPr>
                <w:b/>
              </w:rPr>
              <w:t>Код бюджетной классификации</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center"/>
              <w:rPr>
                <w:b/>
              </w:rPr>
            </w:pPr>
            <w:r w:rsidRPr="00B95964">
              <w:rPr>
                <w:b/>
              </w:rPr>
              <w:t>Сумма, тыс. руб.</w:t>
            </w:r>
          </w:p>
        </w:tc>
      </w:tr>
      <w:tr w:rsidR="000F570C" w:rsidRPr="00B95964" w:rsidTr="004C1A1E">
        <w:trPr>
          <w:trHeight w:val="90"/>
        </w:trPr>
        <w:tc>
          <w:tcPr>
            <w:tcW w:w="9660" w:type="dxa"/>
            <w:gridSpan w:val="3"/>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center"/>
              <w:rPr>
                <w:b/>
              </w:rPr>
            </w:pPr>
            <w:r w:rsidRPr="00B95964">
              <w:rPr>
                <w:b/>
              </w:rPr>
              <w:t>Источники финансирования дефицита бюджета</w:t>
            </w:r>
          </w:p>
        </w:tc>
      </w:tr>
      <w:tr w:rsidR="000F570C" w:rsidRPr="00B95964" w:rsidTr="004C1A1E">
        <w:trPr>
          <w:trHeight w:val="896"/>
        </w:trPr>
        <w:tc>
          <w:tcPr>
            <w:tcW w:w="4375" w:type="dxa"/>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both"/>
              <w:rPr>
                <w:rFonts w:eastAsia="Calibri"/>
              </w:rPr>
            </w:pPr>
            <w:r w:rsidRPr="00B95964">
              <w:t>Уменьшение прочих остатков денежных средств бюджетов муниципальных округов</w:t>
            </w:r>
          </w:p>
        </w:tc>
        <w:tc>
          <w:tcPr>
            <w:tcW w:w="3695" w:type="dxa"/>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center"/>
            </w:pPr>
            <w:r w:rsidRPr="00B95964">
              <w:t>01 05 02 01 14 0000 610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center"/>
              <w:rPr>
                <w:b/>
              </w:rPr>
            </w:pPr>
            <w:r>
              <w:rPr>
                <w:b/>
              </w:rPr>
              <w:t>63,0</w:t>
            </w:r>
          </w:p>
        </w:tc>
      </w:tr>
      <w:tr w:rsidR="000F570C" w:rsidRPr="00B95964" w:rsidTr="004C1A1E">
        <w:trPr>
          <w:trHeight w:val="896"/>
        </w:trPr>
        <w:tc>
          <w:tcPr>
            <w:tcW w:w="9660" w:type="dxa"/>
            <w:gridSpan w:val="3"/>
            <w:tcBorders>
              <w:top w:val="single" w:sz="4" w:space="0" w:color="auto"/>
            </w:tcBorders>
            <w:shd w:val="clear" w:color="auto" w:fill="auto"/>
          </w:tcPr>
          <w:p w:rsidR="000F570C" w:rsidRPr="00B95964" w:rsidRDefault="000F570C" w:rsidP="004C1A1E">
            <w:pPr>
              <w:jc w:val="both"/>
            </w:pPr>
            <w:r w:rsidRPr="00B95964">
              <w:t xml:space="preserve">          </w:t>
            </w:r>
          </w:p>
          <w:p w:rsidR="000F570C" w:rsidRPr="00B95964" w:rsidRDefault="000F570C" w:rsidP="004C1A1E">
            <w:pPr>
              <w:jc w:val="both"/>
              <w:rPr>
                <w:b/>
              </w:rPr>
            </w:pPr>
            <w:r w:rsidRPr="00B95964">
              <w:t xml:space="preserve">          б) увеличить расходную часть бюджета муниципального образования «Муниципальный округ Глазовский район Удмуртской Республики»  на сумму </w:t>
            </w:r>
            <w:r>
              <w:t>63,0</w:t>
            </w:r>
            <w:r w:rsidRPr="00B95964">
              <w:t xml:space="preserve"> тыс. рублей и распределить по следующим направлениям:</w:t>
            </w:r>
          </w:p>
        </w:tc>
      </w:tr>
    </w:tbl>
    <w:p w:rsidR="000F570C" w:rsidRPr="00B95964" w:rsidRDefault="000F570C" w:rsidP="000F570C">
      <w:pPr>
        <w:ind w:firstLine="709"/>
        <w:jc w:val="both"/>
      </w:pPr>
    </w:p>
    <w:tbl>
      <w:tblPr>
        <w:tblW w:w="9660" w:type="dxa"/>
        <w:tblInd w:w="108" w:type="dxa"/>
        <w:tblLayout w:type="fixed"/>
        <w:tblLook w:val="0000" w:firstRow="0" w:lastRow="0" w:firstColumn="0" w:lastColumn="0" w:noHBand="0" w:noVBand="0"/>
      </w:tblPr>
      <w:tblGrid>
        <w:gridCol w:w="4359"/>
        <w:gridCol w:w="263"/>
        <w:gridCol w:w="3458"/>
        <w:gridCol w:w="1580"/>
      </w:tblGrid>
      <w:tr w:rsidR="000F570C" w:rsidRPr="005F2417" w:rsidTr="004C1A1E">
        <w:trPr>
          <w:trHeight w:val="90"/>
        </w:trPr>
        <w:tc>
          <w:tcPr>
            <w:tcW w:w="4359" w:type="dxa"/>
            <w:tcBorders>
              <w:top w:val="single" w:sz="4" w:space="0" w:color="000000"/>
              <w:left w:val="single" w:sz="4" w:space="0" w:color="000000"/>
              <w:bottom w:val="single" w:sz="4" w:space="0" w:color="000000"/>
            </w:tcBorders>
            <w:shd w:val="clear" w:color="auto" w:fill="auto"/>
          </w:tcPr>
          <w:p w:rsidR="000F570C" w:rsidRPr="0059115D" w:rsidRDefault="000F570C" w:rsidP="004C1A1E">
            <w:pPr>
              <w:jc w:val="center"/>
              <w:rPr>
                <w:b/>
              </w:rPr>
            </w:pPr>
            <w:r w:rsidRPr="0059115D">
              <w:rPr>
                <w:b/>
              </w:rPr>
              <w:t>Наименование</w:t>
            </w:r>
          </w:p>
        </w:tc>
        <w:tc>
          <w:tcPr>
            <w:tcW w:w="3721" w:type="dxa"/>
            <w:gridSpan w:val="2"/>
            <w:tcBorders>
              <w:top w:val="single" w:sz="4" w:space="0" w:color="000000"/>
              <w:left w:val="single" w:sz="4" w:space="0" w:color="000000"/>
              <w:bottom w:val="single" w:sz="4" w:space="0" w:color="000000"/>
            </w:tcBorders>
            <w:shd w:val="clear" w:color="auto" w:fill="auto"/>
          </w:tcPr>
          <w:p w:rsidR="000F570C" w:rsidRPr="0059115D" w:rsidRDefault="000F570C" w:rsidP="004C1A1E">
            <w:pPr>
              <w:jc w:val="center"/>
              <w:rPr>
                <w:b/>
              </w:rPr>
            </w:pPr>
            <w:r w:rsidRPr="0059115D">
              <w:rPr>
                <w:b/>
              </w:rPr>
              <w:t>Код бюджетной классификации</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0F570C" w:rsidRPr="0059115D" w:rsidRDefault="000F570C" w:rsidP="004C1A1E">
            <w:pPr>
              <w:jc w:val="center"/>
              <w:rPr>
                <w:b/>
              </w:rPr>
            </w:pPr>
            <w:r w:rsidRPr="0059115D">
              <w:rPr>
                <w:b/>
              </w:rPr>
              <w:t xml:space="preserve">Сумма, </w:t>
            </w:r>
          </w:p>
          <w:p w:rsidR="000F570C" w:rsidRPr="0059115D" w:rsidRDefault="000F570C" w:rsidP="004C1A1E">
            <w:pPr>
              <w:jc w:val="center"/>
              <w:rPr>
                <w:b/>
              </w:rPr>
            </w:pPr>
            <w:r w:rsidRPr="0059115D">
              <w:rPr>
                <w:b/>
              </w:rPr>
              <w:t>тыс. руб.</w:t>
            </w:r>
          </w:p>
        </w:tc>
      </w:tr>
      <w:tr w:rsidR="000F570C" w:rsidRPr="005F2417" w:rsidTr="004C1A1E">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3B4C49" w:rsidRDefault="000F570C" w:rsidP="004C1A1E">
            <w:pPr>
              <w:jc w:val="center"/>
              <w:rPr>
                <w:b/>
                <w:i/>
                <w:sz w:val="26"/>
                <w:szCs w:val="26"/>
              </w:rPr>
            </w:pPr>
            <w:r w:rsidRPr="003B4C49">
              <w:rPr>
                <w:b/>
                <w:i/>
              </w:rPr>
              <w:t xml:space="preserve">Управление образования Администрации муниципального образования «Муниципальный округ Глазовский район Удмуртской Республики»     </w:t>
            </w:r>
            <w:r w:rsidRPr="003B4C49">
              <w:rPr>
                <w:b/>
                <w:i/>
                <w:sz w:val="26"/>
                <w:szCs w:val="26"/>
              </w:rPr>
              <w:t xml:space="preserve">     </w:t>
            </w:r>
          </w:p>
          <w:p w:rsidR="000F570C" w:rsidRPr="0059115D" w:rsidRDefault="000F570C" w:rsidP="004C1A1E">
            <w:pPr>
              <w:rPr>
                <w:b/>
                <w:bCs/>
                <w:i/>
              </w:rPr>
            </w:pPr>
          </w:p>
        </w:tc>
        <w:tc>
          <w:tcPr>
            <w:tcW w:w="1580" w:type="dxa"/>
            <w:tcBorders>
              <w:top w:val="single" w:sz="4" w:space="0" w:color="000000"/>
              <w:left w:val="single" w:sz="4" w:space="0" w:color="auto"/>
              <w:bottom w:val="single" w:sz="4" w:space="0" w:color="000000"/>
              <w:right w:val="single" w:sz="4" w:space="0" w:color="000000"/>
            </w:tcBorders>
            <w:shd w:val="clear" w:color="auto" w:fill="auto"/>
            <w:vAlign w:val="center"/>
          </w:tcPr>
          <w:p w:rsidR="000F570C" w:rsidRPr="0059115D" w:rsidRDefault="000F570C" w:rsidP="004C1A1E">
            <w:pPr>
              <w:jc w:val="center"/>
              <w:rPr>
                <w:b/>
                <w:i/>
              </w:rPr>
            </w:pPr>
            <w:r>
              <w:rPr>
                <w:b/>
                <w:i/>
              </w:rPr>
              <w:t>63,0</w:t>
            </w:r>
          </w:p>
        </w:tc>
      </w:tr>
      <w:tr w:rsidR="000F570C" w:rsidRPr="005F2417" w:rsidTr="004C1A1E">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59115D" w:rsidRDefault="000F570C" w:rsidP="004C1A1E">
            <w:pPr>
              <w:rPr>
                <w:bCs/>
              </w:rPr>
            </w:pPr>
            <w:r w:rsidRPr="0059115D">
              <w:rPr>
                <w:bCs/>
              </w:rPr>
              <w:t>Муниципальная программа "Развитие образования и воспитание "</w:t>
            </w:r>
          </w:p>
        </w:tc>
        <w:tc>
          <w:tcPr>
            <w:tcW w:w="1580" w:type="dxa"/>
            <w:tcBorders>
              <w:top w:val="single" w:sz="4" w:space="0" w:color="000000"/>
              <w:left w:val="single" w:sz="4" w:space="0" w:color="auto"/>
              <w:bottom w:val="single" w:sz="4" w:space="0" w:color="000000"/>
              <w:right w:val="single" w:sz="4" w:space="0" w:color="000000"/>
            </w:tcBorders>
            <w:shd w:val="clear" w:color="auto" w:fill="auto"/>
          </w:tcPr>
          <w:p w:rsidR="000F570C" w:rsidRPr="0059115D" w:rsidRDefault="000F570C" w:rsidP="004C1A1E">
            <w:pPr>
              <w:jc w:val="center"/>
              <w:rPr>
                <w:b/>
                <w:bCs/>
              </w:rPr>
            </w:pPr>
          </w:p>
        </w:tc>
      </w:tr>
      <w:tr w:rsidR="000F570C" w:rsidRPr="005F2417" w:rsidTr="004C1A1E">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59115D" w:rsidRDefault="000F570C" w:rsidP="004C1A1E">
            <w:pPr>
              <w:rPr>
                <w:bCs/>
              </w:rPr>
            </w:pPr>
            <w:r w:rsidRPr="0059115D">
              <w:t>Подпрограмма «Развитие общего образования»</w:t>
            </w:r>
          </w:p>
        </w:tc>
        <w:tc>
          <w:tcPr>
            <w:tcW w:w="1580" w:type="dxa"/>
            <w:tcBorders>
              <w:top w:val="single" w:sz="4" w:space="0" w:color="000000"/>
              <w:left w:val="single" w:sz="4" w:space="0" w:color="auto"/>
              <w:bottom w:val="single" w:sz="4" w:space="0" w:color="000000"/>
              <w:right w:val="single" w:sz="4" w:space="0" w:color="000000"/>
            </w:tcBorders>
            <w:shd w:val="clear" w:color="auto" w:fill="auto"/>
          </w:tcPr>
          <w:p w:rsidR="000F570C" w:rsidRPr="0059115D" w:rsidRDefault="000F570C" w:rsidP="004C1A1E">
            <w:pPr>
              <w:jc w:val="center"/>
              <w:rPr>
                <w:b/>
                <w:bCs/>
              </w:rPr>
            </w:pPr>
          </w:p>
        </w:tc>
      </w:tr>
      <w:tr w:rsidR="000F570C" w:rsidRPr="005F2417" w:rsidTr="004C1A1E">
        <w:trPr>
          <w:trHeight w:val="340"/>
        </w:trPr>
        <w:tc>
          <w:tcPr>
            <w:tcW w:w="4622"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59115D" w:rsidRDefault="000F570C" w:rsidP="004C1A1E">
            <w:pPr>
              <w:rPr>
                <w:bCs/>
              </w:rPr>
            </w:pPr>
            <w:r w:rsidRPr="0059115D">
              <w:rPr>
                <w:bCs/>
              </w:rPr>
              <w:t xml:space="preserve">Оказание муниципальных услуг по предоставлению общедоступного и бесплатного дошкольного, начального </w:t>
            </w:r>
            <w:proofErr w:type="spellStart"/>
            <w:r w:rsidRPr="0059115D">
              <w:rPr>
                <w:bCs/>
              </w:rPr>
              <w:t>общего</w:t>
            </w:r>
            <w:proofErr w:type="gramStart"/>
            <w:r w:rsidRPr="0059115D">
              <w:rPr>
                <w:bCs/>
              </w:rPr>
              <w:t>,о</w:t>
            </w:r>
            <w:proofErr w:type="gramEnd"/>
            <w:r w:rsidRPr="0059115D">
              <w:rPr>
                <w:bCs/>
              </w:rPr>
              <w:t>сновного</w:t>
            </w:r>
            <w:proofErr w:type="spellEnd"/>
            <w:r w:rsidRPr="0059115D">
              <w:rPr>
                <w:bCs/>
              </w:rPr>
              <w:t xml:space="preserve"> </w:t>
            </w:r>
            <w:proofErr w:type="spellStart"/>
            <w:r w:rsidRPr="0059115D">
              <w:rPr>
                <w:bCs/>
              </w:rPr>
              <w:t>общего,среднего</w:t>
            </w:r>
            <w:proofErr w:type="spellEnd"/>
            <w:r w:rsidRPr="0059115D">
              <w:rPr>
                <w:bCs/>
              </w:rPr>
              <w:t xml:space="preserve"> общего образования</w:t>
            </w:r>
          </w:p>
        </w:tc>
        <w:tc>
          <w:tcPr>
            <w:tcW w:w="3458" w:type="dxa"/>
            <w:tcBorders>
              <w:top w:val="single" w:sz="4" w:space="0" w:color="000000"/>
              <w:left w:val="single" w:sz="4" w:space="0" w:color="000000"/>
              <w:bottom w:val="single" w:sz="4" w:space="0" w:color="000000"/>
              <w:right w:val="single" w:sz="4" w:space="0" w:color="auto"/>
            </w:tcBorders>
            <w:shd w:val="clear" w:color="auto" w:fill="auto"/>
          </w:tcPr>
          <w:p w:rsidR="000F570C" w:rsidRPr="0059115D" w:rsidRDefault="000F570C" w:rsidP="004C1A1E">
            <w:pPr>
              <w:jc w:val="center"/>
              <w:rPr>
                <w:bCs/>
              </w:rPr>
            </w:pPr>
            <w:r w:rsidRPr="0059115D">
              <w:rPr>
                <w:bCs/>
              </w:rPr>
              <w:t>079 0702 0120164</w:t>
            </w:r>
            <w:r>
              <w:rPr>
                <w:bCs/>
              </w:rPr>
              <w:t>222</w:t>
            </w:r>
            <w:r w:rsidRPr="0059115D">
              <w:rPr>
                <w:bCs/>
              </w:rPr>
              <w:t xml:space="preserve"> </w:t>
            </w:r>
            <w:r>
              <w:rPr>
                <w:bCs/>
              </w:rPr>
              <w:t>612</w:t>
            </w:r>
          </w:p>
          <w:p w:rsidR="000F570C" w:rsidRPr="0059115D" w:rsidRDefault="000F570C" w:rsidP="004C1A1E">
            <w:pPr>
              <w:jc w:val="center"/>
              <w:rPr>
                <w:bCs/>
              </w:rPr>
            </w:pPr>
          </w:p>
        </w:tc>
        <w:tc>
          <w:tcPr>
            <w:tcW w:w="1580" w:type="dxa"/>
            <w:tcBorders>
              <w:top w:val="single" w:sz="4" w:space="0" w:color="000000"/>
              <w:left w:val="single" w:sz="4" w:space="0" w:color="auto"/>
              <w:bottom w:val="single" w:sz="4" w:space="0" w:color="000000"/>
              <w:right w:val="single" w:sz="4" w:space="0" w:color="000000"/>
            </w:tcBorders>
            <w:shd w:val="clear" w:color="auto" w:fill="auto"/>
          </w:tcPr>
          <w:p w:rsidR="000F570C" w:rsidRPr="00E84A9B" w:rsidRDefault="000F570C" w:rsidP="004C1A1E">
            <w:pPr>
              <w:jc w:val="center"/>
              <w:rPr>
                <w:bCs/>
              </w:rPr>
            </w:pPr>
            <w:r>
              <w:rPr>
                <w:bCs/>
              </w:rPr>
              <w:t>63,0</w:t>
            </w:r>
          </w:p>
        </w:tc>
      </w:tr>
    </w:tbl>
    <w:p w:rsidR="000F570C" w:rsidRDefault="000F570C" w:rsidP="000F570C">
      <w:pPr>
        <w:tabs>
          <w:tab w:val="left" w:pos="0"/>
          <w:tab w:val="left" w:pos="851"/>
        </w:tabs>
        <w:ind w:firstLine="709"/>
        <w:jc w:val="both"/>
        <w:rPr>
          <w:b/>
        </w:rPr>
      </w:pPr>
    </w:p>
    <w:p w:rsidR="000F570C" w:rsidRDefault="000F570C" w:rsidP="000F570C">
      <w:pPr>
        <w:pStyle w:val="211"/>
        <w:spacing w:line="276" w:lineRule="auto"/>
        <w:ind w:right="-1" w:firstLine="0"/>
        <w:rPr>
          <w:szCs w:val="24"/>
          <w:lang w:val="ru-RU"/>
        </w:rPr>
      </w:pPr>
      <w:r w:rsidRPr="00391D7B">
        <w:rPr>
          <w:rFonts w:cs="Times New Roman"/>
          <w:b/>
          <w:lang w:eastAsia="ru-RU"/>
        </w:rPr>
        <w:t xml:space="preserve">     </w:t>
      </w:r>
      <w:r w:rsidRPr="00391D7B">
        <w:rPr>
          <w:rFonts w:cs="Times New Roman"/>
          <w:b/>
          <w:lang w:val="ru-RU" w:eastAsia="ru-RU"/>
        </w:rPr>
        <w:t xml:space="preserve">     </w:t>
      </w:r>
      <w:r>
        <w:rPr>
          <w:rFonts w:cs="Times New Roman"/>
          <w:b/>
          <w:lang w:val="ru-RU" w:eastAsia="ru-RU"/>
        </w:rPr>
        <w:t>6</w:t>
      </w:r>
      <w:r w:rsidRPr="00391D7B">
        <w:rPr>
          <w:rFonts w:cs="Times New Roman"/>
          <w:b/>
          <w:lang w:eastAsia="ru-RU"/>
        </w:rPr>
        <w:t>.</w:t>
      </w:r>
      <w:r>
        <w:rPr>
          <w:szCs w:val="24"/>
          <w:lang w:val="ru-RU"/>
        </w:rPr>
        <w:t xml:space="preserve"> В связи </w:t>
      </w:r>
      <w:r w:rsidRPr="00D67055">
        <w:rPr>
          <w:szCs w:val="24"/>
          <w:lang w:val="ru-RU"/>
        </w:rPr>
        <w:t>с расторжением договора аренды</w:t>
      </w:r>
      <w:r>
        <w:rPr>
          <w:szCs w:val="24"/>
          <w:lang w:val="ru-RU"/>
        </w:rPr>
        <w:t xml:space="preserve"> здания МОУ «</w:t>
      </w:r>
      <w:proofErr w:type="spellStart"/>
      <w:r>
        <w:rPr>
          <w:szCs w:val="24"/>
          <w:lang w:val="ru-RU"/>
        </w:rPr>
        <w:t>Дондыкарская</w:t>
      </w:r>
      <w:proofErr w:type="spellEnd"/>
      <w:r>
        <w:rPr>
          <w:szCs w:val="24"/>
          <w:lang w:val="ru-RU"/>
        </w:rPr>
        <w:t xml:space="preserve"> СОШ»</w:t>
      </w:r>
      <w:r w:rsidRPr="00D67055">
        <w:rPr>
          <w:szCs w:val="24"/>
          <w:lang w:val="ru-RU"/>
        </w:rPr>
        <w:t xml:space="preserve"> </w:t>
      </w:r>
      <w:r>
        <w:rPr>
          <w:szCs w:val="24"/>
          <w:lang w:val="ru-RU"/>
        </w:rPr>
        <w:t>с ООО «</w:t>
      </w:r>
      <w:proofErr w:type="spellStart"/>
      <w:r>
        <w:rPr>
          <w:szCs w:val="24"/>
          <w:lang w:val="ru-RU"/>
        </w:rPr>
        <w:t>Энергорезерв</w:t>
      </w:r>
      <w:proofErr w:type="spellEnd"/>
      <w:r w:rsidRPr="007A21C8">
        <w:rPr>
          <w:szCs w:val="24"/>
          <w:lang w:val="ru-RU"/>
        </w:rPr>
        <w:t>» и МОУ «Ключевская СОШ»</w:t>
      </w:r>
      <w:r>
        <w:rPr>
          <w:szCs w:val="24"/>
          <w:lang w:val="ru-RU"/>
        </w:rPr>
        <w:t xml:space="preserve"> с ООО «</w:t>
      </w:r>
      <w:proofErr w:type="spellStart"/>
      <w:r>
        <w:rPr>
          <w:szCs w:val="24"/>
          <w:lang w:val="ru-RU"/>
        </w:rPr>
        <w:t>Теплоком</w:t>
      </w:r>
      <w:proofErr w:type="spellEnd"/>
      <w:r>
        <w:rPr>
          <w:szCs w:val="24"/>
          <w:lang w:val="ru-RU"/>
        </w:rPr>
        <w:t>»:</w:t>
      </w:r>
    </w:p>
    <w:p w:rsidR="000F570C" w:rsidRPr="00F66EA3" w:rsidRDefault="000F570C" w:rsidP="000F570C">
      <w:pPr>
        <w:jc w:val="both"/>
      </w:pPr>
      <w:r w:rsidRPr="00F66EA3">
        <w:t xml:space="preserve">          а) </w:t>
      </w:r>
      <w:r>
        <w:t>уменьшить доходную часть бюджета</w:t>
      </w:r>
      <w:r w:rsidRPr="00F66EA3">
        <w:t xml:space="preserve"> по следующим видам доходов:</w:t>
      </w:r>
    </w:p>
    <w:p w:rsidR="000F570C" w:rsidRPr="00F66EA3" w:rsidRDefault="000F570C" w:rsidP="000F570C">
      <w:pPr>
        <w:jc w:val="both"/>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103"/>
        <w:gridCol w:w="1470"/>
      </w:tblGrid>
      <w:tr w:rsidR="000F570C" w:rsidRPr="00F66EA3" w:rsidTr="004C1A1E">
        <w:trPr>
          <w:trHeight w:val="475"/>
        </w:trPr>
        <w:tc>
          <w:tcPr>
            <w:tcW w:w="3119" w:type="dxa"/>
            <w:tcBorders>
              <w:top w:val="single" w:sz="4" w:space="0" w:color="auto"/>
              <w:left w:val="single" w:sz="4" w:space="0" w:color="auto"/>
              <w:bottom w:val="single" w:sz="4" w:space="0" w:color="auto"/>
              <w:right w:val="single" w:sz="4" w:space="0" w:color="auto"/>
            </w:tcBorders>
            <w:hideMark/>
          </w:tcPr>
          <w:p w:rsidR="000F570C" w:rsidRPr="00F66EA3" w:rsidRDefault="000F570C" w:rsidP="004C1A1E">
            <w:pPr>
              <w:jc w:val="center"/>
              <w:rPr>
                <w:b/>
              </w:rPr>
            </w:pPr>
            <w:r w:rsidRPr="00F66EA3">
              <w:rPr>
                <w:b/>
              </w:rPr>
              <w:t xml:space="preserve">Код </w:t>
            </w:r>
            <w:proofErr w:type="gramStart"/>
            <w:r w:rsidRPr="00F66EA3">
              <w:rPr>
                <w:b/>
              </w:rPr>
              <w:t>бюджетной</w:t>
            </w:r>
            <w:proofErr w:type="gramEnd"/>
            <w:r w:rsidRPr="00F66EA3">
              <w:rPr>
                <w:b/>
              </w:rPr>
              <w:t xml:space="preserve"> </w:t>
            </w:r>
          </w:p>
          <w:p w:rsidR="000F570C" w:rsidRPr="00F66EA3" w:rsidRDefault="000F570C" w:rsidP="004C1A1E">
            <w:pPr>
              <w:jc w:val="center"/>
              <w:rPr>
                <w:b/>
              </w:rPr>
            </w:pPr>
            <w:r w:rsidRPr="00F66EA3">
              <w:rPr>
                <w:b/>
              </w:rPr>
              <w:t>классификации</w:t>
            </w:r>
          </w:p>
        </w:tc>
        <w:tc>
          <w:tcPr>
            <w:tcW w:w="5103" w:type="dxa"/>
            <w:tcBorders>
              <w:top w:val="single" w:sz="4" w:space="0" w:color="auto"/>
              <w:left w:val="single" w:sz="4" w:space="0" w:color="auto"/>
              <w:bottom w:val="single" w:sz="4" w:space="0" w:color="auto"/>
              <w:right w:val="single" w:sz="4" w:space="0" w:color="auto"/>
            </w:tcBorders>
            <w:hideMark/>
          </w:tcPr>
          <w:p w:rsidR="000F570C" w:rsidRPr="00F66EA3" w:rsidRDefault="000F570C" w:rsidP="004C1A1E">
            <w:pPr>
              <w:jc w:val="center"/>
              <w:rPr>
                <w:b/>
              </w:rPr>
            </w:pPr>
            <w:r w:rsidRPr="00F66EA3">
              <w:rPr>
                <w:b/>
              </w:rPr>
              <w:t xml:space="preserve">Наименование </w:t>
            </w:r>
          </w:p>
        </w:tc>
        <w:tc>
          <w:tcPr>
            <w:tcW w:w="1470" w:type="dxa"/>
            <w:tcBorders>
              <w:top w:val="single" w:sz="4" w:space="0" w:color="auto"/>
              <w:left w:val="single" w:sz="4" w:space="0" w:color="auto"/>
              <w:bottom w:val="single" w:sz="4" w:space="0" w:color="auto"/>
              <w:right w:val="single" w:sz="4" w:space="0" w:color="auto"/>
            </w:tcBorders>
            <w:hideMark/>
          </w:tcPr>
          <w:p w:rsidR="000F570C" w:rsidRPr="00F66EA3" w:rsidRDefault="000F570C" w:rsidP="004C1A1E">
            <w:pPr>
              <w:jc w:val="center"/>
              <w:rPr>
                <w:b/>
              </w:rPr>
            </w:pPr>
            <w:r w:rsidRPr="00F66EA3">
              <w:rPr>
                <w:b/>
              </w:rPr>
              <w:t xml:space="preserve">Сумма, </w:t>
            </w:r>
          </w:p>
          <w:p w:rsidR="000F570C" w:rsidRPr="00F66EA3" w:rsidRDefault="000F570C" w:rsidP="004C1A1E">
            <w:pPr>
              <w:jc w:val="center"/>
              <w:rPr>
                <w:b/>
              </w:rPr>
            </w:pPr>
            <w:r w:rsidRPr="00F66EA3">
              <w:rPr>
                <w:b/>
              </w:rPr>
              <w:t>тыс. руб.</w:t>
            </w:r>
          </w:p>
        </w:tc>
      </w:tr>
      <w:tr w:rsidR="000F570C" w:rsidRPr="00F66EA3" w:rsidTr="004C1A1E">
        <w:trPr>
          <w:trHeight w:val="475"/>
        </w:trPr>
        <w:tc>
          <w:tcPr>
            <w:tcW w:w="3119" w:type="dxa"/>
            <w:tcBorders>
              <w:top w:val="single" w:sz="4" w:space="0" w:color="auto"/>
              <w:left w:val="single" w:sz="4" w:space="0" w:color="auto"/>
              <w:bottom w:val="single" w:sz="4" w:space="0" w:color="auto"/>
              <w:right w:val="single" w:sz="4" w:space="0" w:color="auto"/>
            </w:tcBorders>
          </w:tcPr>
          <w:p w:rsidR="000F570C" w:rsidRPr="00F66EA3" w:rsidRDefault="000F570C" w:rsidP="004C1A1E">
            <w:pPr>
              <w:jc w:val="center"/>
            </w:pPr>
            <w:r w:rsidRPr="00F66EA3">
              <w:t>079 1 11 05034 14 0000 120</w:t>
            </w:r>
          </w:p>
        </w:tc>
        <w:tc>
          <w:tcPr>
            <w:tcW w:w="5103" w:type="dxa"/>
            <w:tcBorders>
              <w:top w:val="single" w:sz="4" w:space="0" w:color="auto"/>
              <w:left w:val="single" w:sz="4" w:space="0" w:color="auto"/>
              <w:bottom w:val="single" w:sz="4" w:space="0" w:color="auto"/>
              <w:right w:val="single" w:sz="4" w:space="0" w:color="auto"/>
            </w:tcBorders>
          </w:tcPr>
          <w:p w:rsidR="000F570C" w:rsidRPr="00F66EA3" w:rsidRDefault="000F570C" w:rsidP="004C1A1E">
            <w:pPr>
              <w:rPr>
                <w:b/>
              </w:rPr>
            </w:pPr>
            <w:r w:rsidRPr="00F66EA3">
              <w:rPr>
                <w:rFonts w:eastAsia="Calibri"/>
                <w:color w:val="000000"/>
                <w:lang w:eastAsia="en-US"/>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470" w:type="dxa"/>
            <w:tcBorders>
              <w:top w:val="single" w:sz="4" w:space="0" w:color="auto"/>
              <w:left w:val="single" w:sz="4" w:space="0" w:color="auto"/>
              <w:bottom w:val="single" w:sz="4" w:space="0" w:color="auto"/>
              <w:right w:val="single" w:sz="4" w:space="0" w:color="auto"/>
            </w:tcBorders>
          </w:tcPr>
          <w:p w:rsidR="000F570C" w:rsidRPr="0026678C" w:rsidRDefault="000F570C" w:rsidP="004C1A1E">
            <w:pPr>
              <w:jc w:val="center"/>
            </w:pPr>
            <w:r w:rsidRPr="00D50B5D">
              <w:t>-</w:t>
            </w:r>
            <w:r>
              <w:t>11,0</w:t>
            </w:r>
          </w:p>
        </w:tc>
      </w:tr>
    </w:tbl>
    <w:p w:rsidR="000F570C" w:rsidRDefault="000F570C" w:rsidP="000F570C">
      <w:pPr>
        <w:ind w:firstLine="709"/>
        <w:jc w:val="both"/>
      </w:pPr>
    </w:p>
    <w:p w:rsidR="000F570C" w:rsidRPr="00F66EA3" w:rsidRDefault="000F570C" w:rsidP="000F570C">
      <w:pPr>
        <w:ind w:firstLine="709"/>
        <w:jc w:val="both"/>
      </w:pPr>
      <w:r>
        <w:t>б</w:t>
      </w:r>
      <w:r w:rsidRPr="00F66EA3">
        <w:t xml:space="preserve">) </w:t>
      </w:r>
      <w:r>
        <w:t>уменьшить</w:t>
      </w:r>
      <w:r w:rsidRPr="00F66EA3">
        <w:t xml:space="preserve"> расходную часть бюджета:</w:t>
      </w:r>
    </w:p>
    <w:p w:rsidR="000F570C" w:rsidRPr="00F66EA3" w:rsidRDefault="000F570C" w:rsidP="000F570C">
      <w:pPr>
        <w:ind w:firstLine="709"/>
        <w:jc w:val="both"/>
      </w:pPr>
    </w:p>
    <w:tbl>
      <w:tblPr>
        <w:tblW w:w="9639" w:type="dxa"/>
        <w:tblInd w:w="108" w:type="dxa"/>
        <w:tblLayout w:type="fixed"/>
        <w:tblLook w:val="0000" w:firstRow="0" w:lastRow="0" w:firstColumn="0" w:lastColumn="0" w:noHBand="0" w:noVBand="0"/>
      </w:tblPr>
      <w:tblGrid>
        <w:gridCol w:w="4597"/>
        <w:gridCol w:w="3765"/>
        <w:gridCol w:w="1277"/>
      </w:tblGrid>
      <w:tr w:rsidR="000F570C" w:rsidRPr="00F66EA3" w:rsidTr="004C1A1E">
        <w:trPr>
          <w:trHeight w:val="340"/>
        </w:trPr>
        <w:tc>
          <w:tcPr>
            <w:tcW w:w="8362"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F66EA3" w:rsidRDefault="000F570C" w:rsidP="004C1A1E">
            <w:pPr>
              <w:jc w:val="center"/>
              <w:rPr>
                <w:b/>
                <w:i/>
              </w:rPr>
            </w:pPr>
            <w:r w:rsidRPr="00F66EA3">
              <w:rPr>
                <w:b/>
                <w:i/>
              </w:rPr>
              <w:t>Уменьшить ассигнования</w:t>
            </w:r>
          </w:p>
        </w:tc>
        <w:tc>
          <w:tcPr>
            <w:tcW w:w="1277" w:type="dxa"/>
            <w:tcBorders>
              <w:top w:val="single" w:sz="4" w:space="0" w:color="000000"/>
              <w:left w:val="single" w:sz="4" w:space="0" w:color="auto"/>
              <w:bottom w:val="single" w:sz="4" w:space="0" w:color="000000"/>
              <w:right w:val="single" w:sz="4" w:space="0" w:color="000000"/>
            </w:tcBorders>
            <w:shd w:val="clear" w:color="auto" w:fill="auto"/>
            <w:vAlign w:val="center"/>
          </w:tcPr>
          <w:p w:rsidR="000F570C" w:rsidRPr="00F66EA3" w:rsidRDefault="000F570C" w:rsidP="004C1A1E">
            <w:pPr>
              <w:jc w:val="center"/>
              <w:rPr>
                <w:b/>
              </w:rPr>
            </w:pPr>
            <w:r w:rsidRPr="00F66EA3">
              <w:rPr>
                <w:b/>
              </w:rPr>
              <w:t>-</w:t>
            </w:r>
            <w:r>
              <w:rPr>
                <w:b/>
              </w:rPr>
              <w:t>11,0</w:t>
            </w:r>
          </w:p>
        </w:tc>
      </w:tr>
      <w:tr w:rsidR="000F570C" w:rsidRPr="00F66EA3" w:rsidTr="004C1A1E">
        <w:trPr>
          <w:trHeight w:val="90"/>
        </w:trPr>
        <w:tc>
          <w:tcPr>
            <w:tcW w:w="8362" w:type="dxa"/>
            <w:gridSpan w:val="2"/>
            <w:tcBorders>
              <w:top w:val="single" w:sz="4" w:space="0" w:color="000000"/>
              <w:left w:val="single" w:sz="4" w:space="0" w:color="000000"/>
              <w:bottom w:val="single" w:sz="4" w:space="0" w:color="000000"/>
              <w:right w:val="single" w:sz="4" w:space="0" w:color="000000"/>
            </w:tcBorders>
            <w:shd w:val="clear" w:color="auto" w:fill="auto"/>
          </w:tcPr>
          <w:p w:rsidR="000F570C" w:rsidRPr="00F66EA3" w:rsidRDefault="000F570C" w:rsidP="004C1A1E">
            <w:pPr>
              <w:jc w:val="center"/>
              <w:rPr>
                <w:b/>
                <w:i/>
              </w:rPr>
            </w:pPr>
            <w:r w:rsidRPr="00F66EA3">
              <w:rPr>
                <w:b/>
                <w:i/>
              </w:rPr>
              <w:t>Управление образования Администрации муниципального образования «Муниципальный округ Глазовский район Удмуртской Республики»</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70C" w:rsidRPr="00F66EA3" w:rsidRDefault="000F570C" w:rsidP="004C1A1E">
            <w:pPr>
              <w:jc w:val="center"/>
              <w:rPr>
                <w:b/>
                <w:i/>
              </w:rPr>
            </w:pPr>
            <w:r>
              <w:rPr>
                <w:b/>
                <w:i/>
              </w:rPr>
              <w:t>-11,0</w:t>
            </w:r>
          </w:p>
        </w:tc>
      </w:tr>
      <w:tr w:rsidR="000F570C" w:rsidRPr="00F66EA3" w:rsidTr="004C1A1E">
        <w:trPr>
          <w:trHeight w:val="30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0F570C" w:rsidRPr="00F66EA3" w:rsidRDefault="000F570C" w:rsidP="004C1A1E">
            <w:pPr>
              <w:spacing w:line="276" w:lineRule="auto"/>
            </w:pPr>
            <w:r w:rsidRPr="00F66EA3">
              <w:t>Муниципальная программа "Развитие образования и воспитание "</w:t>
            </w:r>
          </w:p>
        </w:tc>
      </w:tr>
      <w:tr w:rsidR="000F570C" w:rsidRPr="00F66EA3" w:rsidTr="004C1A1E">
        <w:trPr>
          <w:trHeight w:val="30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0F570C" w:rsidRPr="00F66EA3" w:rsidRDefault="000F570C" w:rsidP="004C1A1E">
            <w:pPr>
              <w:spacing w:line="276" w:lineRule="auto"/>
            </w:pPr>
            <w:r w:rsidRPr="00F66EA3">
              <w:rPr>
                <w:bCs/>
              </w:rPr>
              <w:t>Подпрограмма</w:t>
            </w:r>
            <w:r w:rsidRPr="00F66EA3">
              <w:rPr>
                <w:b/>
                <w:bCs/>
              </w:rPr>
              <w:t xml:space="preserve"> </w:t>
            </w:r>
            <w:r w:rsidRPr="00F66EA3">
              <w:rPr>
                <w:bCs/>
              </w:rPr>
              <w:t>"Развитие общего образования"</w:t>
            </w:r>
          </w:p>
        </w:tc>
      </w:tr>
      <w:tr w:rsidR="000F570C" w:rsidRPr="00F66EA3" w:rsidTr="004C1A1E">
        <w:trPr>
          <w:trHeight w:val="300"/>
        </w:trPr>
        <w:tc>
          <w:tcPr>
            <w:tcW w:w="4597" w:type="dxa"/>
            <w:tcBorders>
              <w:top w:val="single" w:sz="4" w:space="0" w:color="000000"/>
              <w:left w:val="single" w:sz="4" w:space="0" w:color="000000"/>
              <w:bottom w:val="single" w:sz="4" w:space="0" w:color="000000"/>
              <w:right w:val="single" w:sz="4" w:space="0" w:color="auto"/>
            </w:tcBorders>
            <w:shd w:val="clear" w:color="auto" w:fill="auto"/>
          </w:tcPr>
          <w:p w:rsidR="000F570C" w:rsidRPr="00F66EA3" w:rsidRDefault="000F570C" w:rsidP="004C1A1E">
            <w:pPr>
              <w:tabs>
                <w:tab w:val="left" w:pos="0"/>
                <w:tab w:val="left" w:pos="851"/>
              </w:tabs>
            </w:pPr>
            <w:r w:rsidRPr="00F66EA3">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3765" w:type="dxa"/>
            <w:tcBorders>
              <w:top w:val="single" w:sz="4" w:space="0" w:color="000000"/>
              <w:left w:val="single" w:sz="4" w:space="0" w:color="auto"/>
              <w:bottom w:val="single" w:sz="4" w:space="0" w:color="000000"/>
              <w:right w:val="single" w:sz="4" w:space="0" w:color="auto"/>
            </w:tcBorders>
            <w:shd w:val="clear" w:color="auto" w:fill="auto"/>
            <w:vAlign w:val="center"/>
          </w:tcPr>
          <w:p w:rsidR="000F570C" w:rsidRPr="00F66EA3" w:rsidRDefault="000F570C" w:rsidP="004C1A1E">
            <w:pPr>
              <w:jc w:val="center"/>
            </w:pPr>
            <w:r>
              <w:t>079 0702 01201632</w:t>
            </w:r>
            <w:r w:rsidRPr="00F66EA3">
              <w:t>00 244</w:t>
            </w:r>
          </w:p>
          <w:p w:rsidR="000F570C" w:rsidRPr="00F66EA3" w:rsidRDefault="000F570C" w:rsidP="004C1A1E">
            <w:pPr>
              <w:jc w:val="center"/>
            </w:pP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0F570C" w:rsidRPr="008712B0" w:rsidRDefault="000F570C" w:rsidP="004C1A1E">
            <w:pPr>
              <w:spacing w:line="276" w:lineRule="auto"/>
              <w:jc w:val="center"/>
              <w:rPr>
                <w:highlight w:val="yellow"/>
              </w:rPr>
            </w:pPr>
          </w:p>
          <w:p w:rsidR="000F570C" w:rsidRDefault="000F570C" w:rsidP="004C1A1E">
            <w:pPr>
              <w:spacing w:line="276" w:lineRule="auto"/>
              <w:jc w:val="center"/>
            </w:pPr>
            <w:r>
              <w:t>-2,5</w:t>
            </w:r>
          </w:p>
          <w:p w:rsidR="000F570C" w:rsidRPr="005B263D" w:rsidRDefault="000F570C" w:rsidP="004C1A1E">
            <w:pPr>
              <w:spacing w:line="276" w:lineRule="auto"/>
              <w:jc w:val="center"/>
            </w:pPr>
          </w:p>
          <w:p w:rsidR="000F570C" w:rsidRPr="008712B0" w:rsidRDefault="000F570C" w:rsidP="004C1A1E">
            <w:pPr>
              <w:spacing w:line="276" w:lineRule="auto"/>
              <w:jc w:val="center"/>
              <w:rPr>
                <w:highlight w:val="yellow"/>
              </w:rPr>
            </w:pPr>
          </w:p>
        </w:tc>
      </w:tr>
      <w:tr w:rsidR="000F570C" w:rsidRPr="00F66EA3" w:rsidTr="004C1A1E">
        <w:trPr>
          <w:trHeight w:val="300"/>
        </w:trPr>
        <w:tc>
          <w:tcPr>
            <w:tcW w:w="8362"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F66EA3" w:rsidRDefault="000F570C" w:rsidP="004C1A1E">
            <w:r w:rsidRPr="00F66EA3">
              <w:t>Подпрограмма "Развитие дошкольного образования"</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0F570C" w:rsidRPr="008712B0" w:rsidRDefault="000F570C" w:rsidP="004C1A1E">
            <w:pPr>
              <w:spacing w:line="276" w:lineRule="auto"/>
              <w:jc w:val="center"/>
              <w:rPr>
                <w:highlight w:val="yellow"/>
              </w:rPr>
            </w:pPr>
          </w:p>
        </w:tc>
      </w:tr>
      <w:tr w:rsidR="000F570C" w:rsidRPr="00F66EA3" w:rsidTr="004C1A1E">
        <w:trPr>
          <w:trHeight w:val="300"/>
        </w:trPr>
        <w:tc>
          <w:tcPr>
            <w:tcW w:w="4597" w:type="dxa"/>
            <w:tcBorders>
              <w:top w:val="single" w:sz="4" w:space="0" w:color="000000"/>
              <w:left w:val="single" w:sz="4" w:space="0" w:color="000000"/>
              <w:bottom w:val="single" w:sz="4" w:space="0" w:color="000000"/>
              <w:right w:val="single" w:sz="4" w:space="0" w:color="auto"/>
            </w:tcBorders>
            <w:shd w:val="clear" w:color="auto" w:fill="auto"/>
          </w:tcPr>
          <w:p w:rsidR="000F570C" w:rsidRPr="00F66EA3" w:rsidRDefault="000F570C" w:rsidP="004C1A1E">
            <w:pPr>
              <w:tabs>
                <w:tab w:val="left" w:pos="0"/>
                <w:tab w:val="left" w:pos="851"/>
              </w:tabs>
            </w:pPr>
            <w:r w:rsidRPr="00F66EA3">
              <w:lastRenderedPageBreak/>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3765" w:type="dxa"/>
            <w:tcBorders>
              <w:top w:val="single" w:sz="4" w:space="0" w:color="000000"/>
              <w:left w:val="single" w:sz="4" w:space="0" w:color="auto"/>
              <w:bottom w:val="single" w:sz="4" w:space="0" w:color="000000"/>
              <w:right w:val="single" w:sz="4" w:space="0" w:color="auto"/>
            </w:tcBorders>
            <w:shd w:val="clear" w:color="auto" w:fill="auto"/>
            <w:vAlign w:val="center"/>
          </w:tcPr>
          <w:p w:rsidR="000F570C" w:rsidRPr="00F66EA3" w:rsidRDefault="000F570C" w:rsidP="004C1A1E">
            <w:pPr>
              <w:jc w:val="center"/>
            </w:pPr>
            <w:r w:rsidRPr="00F66EA3">
              <w:t>079 0701 0110263200 247</w:t>
            </w:r>
          </w:p>
          <w:p w:rsidR="000F570C" w:rsidRPr="00F66EA3" w:rsidRDefault="000F570C" w:rsidP="004C1A1E">
            <w:pPr>
              <w:jc w:val="center"/>
            </w:pP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0F570C" w:rsidRPr="005B263D" w:rsidRDefault="000F570C" w:rsidP="004C1A1E">
            <w:pPr>
              <w:spacing w:line="276" w:lineRule="auto"/>
              <w:jc w:val="center"/>
            </w:pPr>
            <w:r>
              <w:t>-</w:t>
            </w:r>
            <w:r w:rsidRPr="005B263D">
              <w:t>8,5</w:t>
            </w:r>
          </w:p>
          <w:p w:rsidR="000F570C" w:rsidRPr="008712B0" w:rsidRDefault="000F570C" w:rsidP="004C1A1E">
            <w:pPr>
              <w:spacing w:line="276" w:lineRule="auto"/>
              <w:jc w:val="center"/>
              <w:rPr>
                <w:highlight w:val="yellow"/>
              </w:rPr>
            </w:pPr>
          </w:p>
        </w:tc>
      </w:tr>
    </w:tbl>
    <w:p w:rsidR="000F570C" w:rsidRDefault="000F570C" w:rsidP="000F570C">
      <w:pPr>
        <w:ind w:firstLine="709"/>
        <w:jc w:val="both"/>
      </w:pPr>
    </w:p>
    <w:p w:rsidR="000F570C" w:rsidRDefault="000F570C" w:rsidP="000F570C">
      <w:pPr>
        <w:pStyle w:val="211"/>
        <w:spacing w:line="240" w:lineRule="auto"/>
        <w:ind w:right="-1"/>
        <w:rPr>
          <w:szCs w:val="24"/>
          <w:lang w:val="ru-RU"/>
        </w:rPr>
      </w:pPr>
      <w:r>
        <w:rPr>
          <w:rFonts w:cs="Times New Roman"/>
          <w:b/>
          <w:lang w:val="ru-RU" w:eastAsia="ru-RU"/>
        </w:rPr>
        <w:t>7</w:t>
      </w:r>
      <w:r w:rsidRPr="00391D7B">
        <w:rPr>
          <w:rFonts w:cs="Times New Roman"/>
          <w:b/>
          <w:lang w:eastAsia="ru-RU"/>
        </w:rPr>
        <w:t>.</w:t>
      </w:r>
      <w:r>
        <w:rPr>
          <w:szCs w:val="24"/>
          <w:lang w:val="ru-RU"/>
        </w:rPr>
        <w:t xml:space="preserve"> В связи с изменением типа казенных общеобразовательных учреждений МОУ «Ключевская средняя общеобразовательная школа» и МКОУ «</w:t>
      </w:r>
      <w:proofErr w:type="spellStart"/>
      <w:r>
        <w:rPr>
          <w:szCs w:val="24"/>
          <w:lang w:val="ru-RU"/>
        </w:rPr>
        <w:t>Кожильская</w:t>
      </w:r>
      <w:proofErr w:type="spellEnd"/>
      <w:r>
        <w:rPr>
          <w:szCs w:val="24"/>
          <w:lang w:val="ru-RU"/>
        </w:rPr>
        <w:t xml:space="preserve"> средняя общеобразовательная школа сельскохозяйственного направления» на бюджетные общеобразовательные учреждения:</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3695"/>
        <w:gridCol w:w="1590"/>
        <w:gridCol w:w="32"/>
      </w:tblGrid>
      <w:tr w:rsidR="000F570C" w:rsidRPr="006152D1" w:rsidTr="004C1A1E">
        <w:trPr>
          <w:trHeight w:val="610"/>
        </w:trPr>
        <w:tc>
          <w:tcPr>
            <w:tcW w:w="9692" w:type="dxa"/>
            <w:gridSpan w:val="4"/>
            <w:tcBorders>
              <w:top w:val="nil"/>
              <w:left w:val="nil"/>
              <w:bottom w:val="single" w:sz="4" w:space="0" w:color="auto"/>
              <w:right w:val="nil"/>
            </w:tcBorders>
            <w:vAlign w:val="center"/>
          </w:tcPr>
          <w:p w:rsidR="000F570C" w:rsidRPr="00166FEF" w:rsidRDefault="000F570C" w:rsidP="004C1A1E">
            <w:r>
              <w:t xml:space="preserve">          а) увеличить источники финансирования дефицита бюджета:</w:t>
            </w:r>
          </w:p>
        </w:tc>
      </w:tr>
      <w:tr w:rsidR="000F570C" w:rsidRPr="00B95964" w:rsidTr="004C1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2" w:type="dxa"/>
          <w:trHeight w:val="90"/>
        </w:trPr>
        <w:tc>
          <w:tcPr>
            <w:tcW w:w="4375" w:type="dxa"/>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center"/>
              <w:rPr>
                <w:b/>
              </w:rPr>
            </w:pPr>
            <w:r w:rsidRPr="00B95964">
              <w:rPr>
                <w:b/>
              </w:rPr>
              <w:t>Наименование</w:t>
            </w:r>
          </w:p>
        </w:tc>
        <w:tc>
          <w:tcPr>
            <w:tcW w:w="3695" w:type="dxa"/>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center"/>
              <w:rPr>
                <w:b/>
              </w:rPr>
            </w:pPr>
            <w:r w:rsidRPr="00B95964">
              <w:rPr>
                <w:b/>
              </w:rPr>
              <w:t>Код бюджетной классификации</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center"/>
              <w:rPr>
                <w:b/>
              </w:rPr>
            </w:pPr>
            <w:r w:rsidRPr="00B95964">
              <w:rPr>
                <w:b/>
              </w:rPr>
              <w:t>Сумма, тыс. руб.</w:t>
            </w:r>
          </w:p>
        </w:tc>
      </w:tr>
      <w:tr w:rsidR="000F570C" w:rsidRPr="00B95964" w:rsidTr="004C1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2" w:type="dxa"/>
          <w:trHeight w:val="90"/>
        </w:trPr>
        <w:tc>
          <w:tcPr>
            <w:tcW w:w="9660" w:type="dxa"/>
            <w:gridSpan w:val="3"/>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center"/>
              <w:rPr>
                <w:b/>
              </w:rPr>
            </w:pPr>
            <w:r w:rsidRPr="00B95964">
              <w:rPr>
                <w:b/>
              </w:rPr>
              <w:t>Источники финансирования дефицита бюджета</w:t>
            </w:r>
          </w:p>
        </w:tc>
      </w:tr>
      <w:tr w:rsidR="000F570C" w:rsidRPr="00B95964" w:rsidTr="004C1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2" w:type="dxa"/>
          <w:trHeight w:val="896"/>
        </w:trPr>
        <w:tc>
          <w:tcPr>
            <w:tcW w:w="4375" w:type="dxa"/>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both"/>
              <w:rPr>
                <w:rFonts w:eastAsia="Calibri"/>
              </w:rPr>
            </w:pPr>
            <w:r w:rsidRPr="00B95964">
              <w:t>Уменьшение прочих остатков денежных средств бюджетов муниципальных округов</w:t>
            </w:r>
          </w:p>
        </w:tc>
        <w:tc>
          <w:tcPr>
            <w:tcW w:w="3695" w:type="dxa"/>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center"/>
            </w:pPr>
            <w:r w:rsidRPr="00B95964">
              <w:t>01 05 02 01 14 0000 610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F570C" w:rsidRPr="00B95964" w:rsidRDefault="000F570C" w:rsidP="004C1A1E">
            <w:pPr>
              <w:jc w:val="center"/>
              <w:rPr>
                <w:b/>
              </w:rPr>
            </w:pPr>
            <w:r>
              <w:rPr>
                <w:b/>
              </w:rPr>
              <w:t>392,6</w:t>
            </w:r>
          </w:p>
        </w:tc>
      </w:tr>
    </w:tbl>
    <w:p w:rsidR="000F570C" w:rsidRDefault="000F570C" w:rsidP="000F570C">
      <w:pPr>
        <w:ind w:firstLine="709"/>
        <w:jc w:val="both"/>
      </w:pPr>
    </w:p>
    <w:p w:rsidR="000F570C" w:rsidRDefault="000F570C" w:rsidP="000F570C">
      <w:pPr>
        <w:ind w:firstLine="709"/>
        <w:jc w:val="both"/>
      </w:pPr>
      <w:r>
        <w:t>б) увеличить расходную часть бюджета на 392,6 тыс. рублей:</w:t>
      </w:r>
    </w:p>
    <w:p w:rsidR="000F570C" w:rsidRDefault="000F570C" w:rsidP="000F570C">
      <w:pPr>
        <w:ind w:firstLine="709"/>
        <w:jc w:val="both"/>
      </w:pPr>
    </w:p>
    <w:tbl>
      <w:tblPr>
        <w:tblW w:w="9639" w:type="dxa"/>
        <w:tblInd w:w="108" w:type="dxa"/>
        <w:tblLayout w:type="fixed"/>
        <w:tblLook w:val="0000" w:firstRow="0" w:lastRow="0" w:firstColumn="0" w:lastColumn="0" w:noHBand="0" w:noVBand="0"/>
      </w:tblPr>
      <w:tblGrid>
        <w:gridCol w:w="4598"/>
        <w:gridCol w:w="3764"/>
        <w:gridCol w:w="1277"/>
      </w:tblGrid>
      <w:tr w:rsidR="000F570C" w:rsidRPr="00D73C9E" w:rsidTr="004C1A1E">
        <w:trPr>
          <w:trHeight w:val="340"/>
        </w:trPr>
        <w:tc>
          <w:tcPr>
            <w:tcW w:w="8362"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D73C9E" w:rsidRDefault="000F570C" w:rsidP="004C1A1E">
            <w:pPr>
              <w:jc w:val="center"/>
              <w:rPr>
                <w:b/>
                <w:i/>
              </w:rPr>
            </w:pPr>
            <w:r w:rsidRPr="00D73C9E">
              <w:rPr>
                <w:b/>
                <w:i/>
              </w:rPr>
              <w:t>У</w:t>
            </w:r>
            <w:r>
              <w:rPr>
                <w:b/>
                <w:i/>
              </w:rPr>
              <w:t>велич</w:t>
            </w:r>
            <w:r w:rsidRPr="00D73C9E">
              <w:rPr>
                <w:b/>
                <w:i/>
              </w:rPr>
              <w:t>ить ассигнования</w:t>
            </w:r>
          </w:p>
        </w:tc>
        <w:tc>
          <w:tcPr>
            <w:tcW w:w="1277" w:type="dxa"/>
            <w:tcBorders>
              <w:top w:val="single" w:sz="4" w:space="0" w:color="000000"/>
              <w:left w:val="single" w:sz="4" w:space="0" w:color="auto"/>
              <w:bottom w:val="single" w:sz="4" w:space="0" w:color="000000"/>
              <w:right w:val="single" w:sz="4" w:space="0" w:color="000000"/>
            </w:tcBorders>
            <w:shd w:val="clear" w:color="auto" w:fill="auto"/>
            <w:vAlign w:val="center"/>
          </w:tcPr>
          <w:p w:rsidR="000F570C" w:rsidRPr="00280563" w:rsidRDefault="000F570C" w:rsidP="004C1A1E">
            <w:pPr>
              <w:jc w:val="center"/>
              <w:rPr>
                <w:b/>
                <w:i/>
              </w:rPr>
            </w:pPr>
            <w:r>
              <w:rPr>
                <w:b/>
                <w:i/>
              </w:rPr>
              <w:t>392,6</w:t>
            </w:r>
          </w:p>
        </w:tc>
      </w:tr>
      <w:tr w:rsidR="000F570C" w:rsidRPr="000260B2" w:rsidTr="004C1A1E">
        <w:trPr>
          <w:trHeight w:val="90"/>
        </w:trPr>
        <w:tc>
          <w:tcPr>
            <w:tcW w:w="8362" w:type="dxa"/>
            <w:gridSpan w:val="2"/>
            <w:tcBorders>
              <w:top w:val="single" w:sz="4" w:space="0" w:color="000000"/>
              <w:left w:val="single" w:sz="4" w:space="0" w:color="000000"/>
              <w:bottom w:val="single" w:sz="4" w:space="0" w:color="000000"/>
              <w:right w:val="single" w:sz="4" w:space="0" w:color="000000"/>
            </w:tcBorders>
            <w:shd w:val="clear" w:color="auto" w:fill="auto"/>
          </w:tcPr>
          <w:p w:rsidR="000F570C" w:rsidRPr="007761F4" w:rsidRDefault="000F570C" w:rsidP="004C1A1E">
            <w:pPr>
              <w:jc w:val="center"/>
              <w:rPr>
                <w:b/>
                <w:i/>
              </w:rPr>
            </w:pPr>
            <w:r w:rsidRPr="007761F4">
              <w:rPr>
                <w:b/>
                <w:i/>
              </w:rPr>
              <w:t>Управление образования Администрации муниципального образования «</w:t>
            </w:r>
            <w:r>
              <w:rPr>
                <w:b/>
                <w:i/>
              </w:rPr>
              <w:t xml:space="preserve">Муниципальный округ </w:t>
            </w:r>
            <w:r w:rsidRPr="007761F4">
              <w:rPr>
                <w:b/>
                <w:i/>
              </w:rPr>
              <w:t>Глазовский район</w:t>
            </w:r>
            <w:r>
              <w:rPr>
                <w:b/>
                <w:i/>
              </w:rPr>
              <w:t xml:space="preserve"> Удмуртской Республики</w:t>
            </w:r>
            <w:r w:rsidRPr="007761F4">
              <w:rPr>
                <w:b/>
                <w:i/>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70C" w:rsidRDefault="000F570C" w:rsidP="004C1A1E">
            <w:pPr>
              <w:jc w:val="center"/>
              <w:rPr>
                <w:b/>
                <w:i/>
              </w:rPr>
            </w:pPr>
            <w:r>
              <w:rPr>
                <w:b/>
                <w:i/>
              </w:rPr>
              <w:t>392,6</w:t>
            </w:r>
          </w:p>
          <w:p w:rsidR="000F570C" w:rsidRPr="00280563" w:rsidRDefault="000F570C" w:rsidP="004C1A1E">
            <w:pPr>
              <w:jc w:val="center"/>
              <w:rPr>
                <w:b/>
                <w:i/>
              </w:rPr>
            </w:pPr>
          </w:p>
        </w:tc>
      </w:tr>
      <w:tr w:rsidR="000F570C" w:rsidRPr="000260B2" w:rsidTr="004C1A1E">
        <w:trPr>
          <w:trHeight w:val="30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0F570C" w:rsidRPr="00280563" w:rsidRDefault="000F570C" w:rsidP="004C1A1E">
            <w:pPr>
              <w:spacing w:line="276" w:lineRule="auto"/>
            </w:pPr>
            <w:r w:rsidRPr="00280563">
              <w:t xml:space="preserve">Муниципальная программа </w:t>
            </w:r>
            <w:r>
              <w:t>«</w:t>
            </w:r>
            <w:r w:rsidRPr="00280563">
              <w:t>Ра</w:t>
            </w:r>
            <w:r>
              <w:t>звитие образования и воспитание»</w:t>
            </w:r>
          </w:p>
        </w:tc>
      </w:tr>
      <w:tr w:rsidR="000F570C" w:rsidRPr="000260B2" w:rsidTr="004C1A1E">
        <w:trPr>
          <w:trHeight w:val="30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0F570C" w:rsidRPr="00280563" w:rsidRDefault="000F570C" w:rsidP="004C1A1E">
            <w:pPr>
              <w:spacing w:line="276" w:lineRule="auto"/>
            </w:pPr>
            <w:r w:rsidRPr="005215CC">
              <w:t>Подпрограмма "Развитие дошкольного образования"</w:t>
            </w:r>
          </w:p>
        </w:tc>
      </w:tr>
      <w:tr w:rsidR="000F570C" w:rsidRPr="000260B2" w:rsidTr="004C1A1E">
        <w:trPr>
          <w:trHeight w:val="300"/>
        </w:trPr>
        <w:tc>
          <w:tcPr>
            <w:tcW w:w="4598" w:type="dxa"/>
            <w:tcBorders>
              <w:top w:val="single" w:sz="4" w:space="0" w:color="000000"/>
              <w:left w:val="single" w:sz="4" w:space="0" w:color="000000"/>
              <w:bottom w:val="single" w:sz="4" w:space="0" w:color="000000"/>
              <w:right w:val="single" w:sz="4" w:space="0" w:color="auto"/>
            </w:tcBorders>
            <w:shd w:val="clear" w:color="auto" w:fill="auto"/>
          </w:tcPr>
          <w:p w:rsidR="000F570C" w:rsidRPr="007761F4" w:rsidRDefault="000F570C" w:rsidP="004C1A1E">
            <w:pPr>
              <w:tabs>
                <w:tab w:val="left" w:pos="0"/>
                <w:tab w:val="left" w:pos="851"/>
              </w:tabs>
            </w:pPr>
            <w:r w:rsidRPr="005215CC">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3764" w:type="dxa"/>
            <w:tcBorders>
              <w:top w:val="single" w:sz="4" w:space="0" w:color="000000"/>
              <w:left w:val="single" w:sz="4" w:space="0" w:color="auto"/>
              <w:bottom w:val="single" w:sz="4" w:space="0" w:color="000000"/>
              <w:right w:val="single" w:sz="4" w:space="0" w:color="auto"/>
            </w:tcBorders>
            <w:shd w:val="clear" w:color="auto" w:fill="auto"/>
            <w:vAlign w:val="center"/>
          </w:tcPr>
          <w:p w:rsidR="000F570C" w:rsidRPr="00280563" w:rsidRDefault="000F570C" w:rsidP="004C1A1E">
            <w:pPr>
              <w:jc w:val="center"/>
            </w:pPr>
            <w:r w:rsidRPr="00280563">
              <w:t>079 070</w:t>
            </w:r>
            <w:r>
              <w:t>1</w:t>
            </w:r>
            <w:r w:rsidRPr="00280563">
              <w:t xml:space="preserve"> 01</w:t>
            </w:r>
            <w:r>
              <w:t>102</w:t>
            </w:r>
            <w:r w:rsidRPr="00280563">
              <w:t>6</w:t>
            </w:r>
            <w:r>
              <w:t>1100</w:t>
            </w:r>
            <w:r w:rsidRPr="00280563">
              <w:t xml:space="preserve"> </w:t>
            </w:r>
            <w:r>
              <w:t>611</w:t>
            </w:r>
          </w:p>
          <w:p w:rsidR="000F570C" w:rsidRPr="00280563" w:rsidRDefault="000F570C" w:rsidP="004C1A1E">
            <w:pPr>
              <w:jc w:val="center"/>
            </w:pP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0F570C" w:rsidRPr="00280563" w:rsidRDefault="000F570C" w:rsidP="004C1A1E">
            <w:pPr>
              <w:spacing w:line="276" w:lineRule="auto"/>
              <w:jc w:val="center"/>
            </w:pPr>
          </w:p>
          <w:p w:rsidR="000F570C" w:rsidRPr="00280563" w:rsidRDefault="000F570C" w:rsidP="004C1A1E">
            <w:pPr>
              <w:spacing w:line="276" w:lineRule="auto"/>
              <w:jc w:val="center"/>
            </w:pPr>
            <w:r>
              <w:t>129,2</w:t>
            </w:r>
          </w:p>
          <w:p w:rsidR="000F570C" w:rsidRPr="00280563" w:rsidRDefault="000F570C" w:rsidP="004C1A1E">
            <w:pPr>
              <w:spacing w:line="276" w:lineRule="auto"/>
              <w:jc w:val="center"/>
            </w:pPr>
          </w:p>
          <w:p w:rsidR="000F570C" w:rsidRPr="00280563" w:rsidRDefault="000F570C" w:rsidP="004C1A1E">
            <w:pPr>
              <w:spacing w:line="276" w:lineRule="auto"/>
              <w:jc w:val="center"/>
            </w:pPr>
          </w:p>
        </w:tc>
      </w:tr>
      <w:tr w:rsidR="000F570C" w:rsidRPr="000260B2" w:rsidTr="004C1A1E">
        <w:trPr>
          <w:trHeight w:val="300"/>
        </w:trPr>
        <w:tc>
          <w:tcPr>
            <w:tcW w:w="8362"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280563" w:rsidRDefault="000F570C" w:rsidP="004C1A1E">
            <w:r w:rsidRPr="00941651">
              <w:rPr>
                <w:bCs/>
              </w:rPr>
              <w:t>Подпрограмма</w:t>
            </w:r>
            <w:r w:rsidRPr="00941651">
              <w:rPr>
                <w:b/>
                <w:bCs/>
              </w:rPr>
              <w:t xml:space="preserve"> </w:t>
            </w:r>
            <w:r w:rsidRPr="00941651">
              <w:rPr>
                <w:bCs/>
              </w:rPr>
              <w:t>"Развитие общего образования"</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0F570C" w:rsidRPr="00280563" w:rsidRDefault="000F570C" w:rsidP="004C1A1E">
            <w:pPr>
              <w:spacing w:line="276" w:lineRule="auto"/>
              <w:jc w:val="center"/>
            </w:pPr>
          </w:p>
        </w:tc>
      </w:tr>
      <w:tr w:rsidR="000F570C" w:rsidRPr="000260B2" w:rsidTr="004C1A1E">
        <w:trPr>
          <w:trHeight w:val="300"/>
        </w:trPr>
        <w:tc>
          <w:tcPr>
            <w:tcW w:w="4598" w:type="dxa"/>
            <w:tcBorders>
              <w:top w:val="single" w:sz="4" w:space="0" w:color="000000"/>
              <w:left w:val="single" w:sz="4" w:space="0" w:color="000000"/>
              <w:bottom w:val="single" w:sz="4" w:space="0" w:color="000000"/>
              <w:right w:val="single" w:sz="4" w:space="0" w:color="auto"/>
            </w:tcBorders>
            <w:shd w:val="clear" w:color="auto" w:fill="auto"/>
          </w:tcPr>
          <w:p w:rsidR="000F570C" w:rsidRPr="007761F4" w:rsidRDefault="000F570C" w:rsidP="004C1A1E">
            <w:pPr>
              <w:tabs>
                <w:tab w:val="left" w:pos="0"/>
                <w:tab w:val="left" w:pos="851"/>
              </w:tabs>
            </w:pPr>
            <w:r w:rsidRPr="005215CC">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3764" w:type="dxa"/>
            <w:tcBorders>
              <w:top w:val="single" w:sz="4" w:space="0" w:color="000000"/>
              <w:left w:val="single" w:sz="4" w:space="0" w:color="auto"/>
              <w:bottom w:val="single" w:sz="4" w:space="0" w:color="000000"/>
              <w:right w:val="single" w:sz="4" w:space="0" w:color="auto"/>
            </w:tcBorders>
            <w:shd w:val="clear" w:color="auto" w:fill="auto"/>
            <w:vAlign w:val="center"/>
          </w:tcPr>
          <w:p w:rsidR="000F570C" w:rsidRDefault="000F570C" w:rsidP="004C1A1E">
            <w:pPr>
              <w:jc w:val="center"/>
            </w:pPr>
            <w:r w:rsidRPr="00280563">
              <w:t>079 0702 012016</w:t>
            </w:r>
            <w:r>
              <w:t>1</w:t>
            </w:r>
            <w:r w:rsidRPr="00280563">
              <w:t xml:space="preserve">200 </w:t>
            </w:r>
            <w:r>
              <w:t>611</w:t>
            </w:r>
          </w:p>
          <w:p w:rsidR="000F570C" w:rsidRPr="00280563" w:rsidRDefault="000F570C" w:rsidP="004C1A1E">
            <w:pPr>
              <w:jc w:val="center"/>
            </w:pP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0F570C" w:rsidRDefault="000F570C" w:rsidP="004C1A1E">
            <w:pPr>
              <w:spacing w:line="276" w:lineRule="auto"/>
              <w:jc w:val="center"/>
            </w:pPr>
          </w:p>
          <w:p w:rsidR="000F570C" w:rsidRDefault="000F570C" w:rsidP="004C1A1E">
            <w:pPr>
              <w:spacing w:line="276" w:lineRule="auto"/>
              <w:jc w:val="center"/>
            </w:pPr>
            <w:r>
              <w:t>263,4</w:t>
            </w:r>
          </w:p>
          <w:p w:rsidR="000F570C" w:rsidRPr="00280563" w:rsidRDefault="000F570C" w:rsidP="004C1A1E">
            <w:pPr>
              <w:spacing w:line="276" w:lineRule="auto"/>
              <w:jc w:val="center"/>
            </w:pPr>
          </w:p>
        </w:tc>
      </w:tr>
    </w:tbl>
    <w:p w:rsidR="000F570C" w:rsidRDefault="000F570C" w:rsidP="000F570C">
      <w:pPr>
        <w:pStyle w:val="211"/>
        <w:spacing w:line="276" w:lineRule="auto"/>
        <w:ind w:right="-1" w:firstLine="0"/>
        <w:rPr>
          <w:szCs w:val="24"/>
          <w:lang w:val="ru-RU"/>
        </w:rPr>
      </w:pPr>
    </w:p>
    <w:p w:rsidR="000F570C" w:rsidRDefault="000F570C" w:rsidP="000F570C">
      <w:pPr>
        <w:pStyle w:val="211"/>
        <w:spacing w:line="276" w:lineRule="auto"/>
        <w:ind w:right="-1" w:firstLine="0"/>
        <w:rPr>
          <w:szCs w:val="24"/>
          <w:lang w:val="ru-RU"/>
        </w:rPr>
      </w:pPr>
      <w:r>
        <w:rPr>
          <w:szCs w:val="24"/>
          <w:lang w:val="ru-RU"/>
        </w:rPr>
        <w:t xml:space="preserve">           в) уменьшить доходную часть бюджета на сумму 1428,4  тыс. рублей </w:t>
      </w:r>
      <w:r w:rsidRPr="00086BED">
        <w:rPr>
          <w:b/>
          <w:szCs w:val="24"/>
          <w:lang w:val="ru-RU"/>
        </w:rPr>
        <w:t>на 2023-2024 годы</w:t>
      </w:r>
      <w:r>
        <w:rPr>
          <w:szCs w:val="24"/>
          <w:lang w:val="ru-RU"/>
        </w:rPr>
        <w:t>:</w:t>
      </w:r>
    </w:p>
    <w:tbl>
      <w:tblPr>
        <w:tblW w:w="9654" w:type="dxa"/>
        <w:tblInd w:w="93" w:type="dxa"/>
        <w:tblLook w:val="04A0" w:firstRow="1" w:lastRow="0" w:firstColumn="1" w:lastColumn="0" w:noHBand="0" w:noVBand="1"/>
      </w:tblPr>
      <w:tblGrid>
        <w:gridCol w:w="3134"/>
        <w:gridCol w:w="3969"/>
        <w:gridCol w:w="1276"/>
        <w:gridCol w:w="1275"/>
      </w:tblGrid>
      <w:tr w:rsidR="000F570C" w:rsidRPr="00086BED" w:rsidTr="004C1A1E">
        <w:trPr>
          <w:trHeight w:val="276"/>
        </w:trPr>
        <w:tc>
          <w:tcPr>
            <w:tcW w:w="3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70C" w:rsidRPr="00086BED" w:rsidRDefault="000F570C" w:rsidP="004C1A1E">
            <w:pPr>
              <w:jc w:val="center"/>
              <w:rPr>
                <w:b/>
              </w:rPr>
            </w:pPr>
            <w:r w:rsidRPr="00086BED">
              <w:rPr>
                <w:b/>
              </w:rPr>
              <w:t xml:space="preserve">Код бюджетной классификации </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570C" w:rsidRPr="00086BED" w:rsidRDefault="000F570C" w:rsidP="004C1A1E">
            <w:pPr>
              <w:jc w:val="center"/>
              <w:rPr>
                <w:b/>
              </w:rPr>
            </w:pPr>
            <w:r w:rsidRPr="00086BED">
              <w:rPr>
                <w:b/>
              </w:rPr>
              <w:t>Наименование доходов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70C" w:rsidRPr="00086BED" w:rsidRDefault="000F570C" w:rsidP="004C1A1E">
            <w:pPr>
              <w:jc w:val="center"/>
              <w:rPr>
                <w:b/>
              </w:rPr>
            </w:pPr>
            <w:r w:rsidRPr="00086BED">
              <w:rPr>
                <w:b/>
              </w:rPr>
              <w:t>Сумма на 2023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70C" w:rsidRPr="00086BED" w:rsidRDefault="000F570C" w:rsidP="004C1A1E">
            <w:pPr>
              <w:ind w:right="-250"/>
              <w:rPr>
                <w:b/>
              </w:rPr>
            </w:pPr>
            <w:r w:rsidRPr="00086BED">
              <w:rPr>
                <w:b/>
              </w:rPr>
              <w:t>Сумма на 2024 год</w:t>
            </w:r>
          </w:p>
        </w:tc>
      </w:tr>
      <w:tr w:rsidR="000F570C" w:rsidRPr="00086BED" w:rsidTr="004C1A1E">
        <w:trPr>
          <w:trHeight w:val="735"/>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0F570C" w:rsidRPr="00086BED" w:rsidRDefault="000F570C" w:rsidP="004C1A1E">
            <w:pPr>
              <w:rPr>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F570C" w:rsidRPr="00086BED" w:rsidRDefault="000F570C" w:rsidP="004C1A1E"/>
        </w:tc>
        <w:tc>
          <w:tcPr>
            <w:tcW w:w="1276" w:type="dxa"/>
            <w:vMerge/>
            <w:tcBorders>
              <w:top w:val="single" w:sz="4" w:space="0" w:color="auto"/>
              <w:left w:val="single" w:sz="4" w:space="0" w:color="auto"/>
              <w:bottom w:val="single" w:sz="4" w:space="0" w:color="auto"/>
              <w:right w:val="single" w:sz="4" w:space="0" w:color="auto"/>
            </w:tcBorders>
            <w:vAlign w:val="center"/>
            <w:hideMark/>
          </w:tcPr>
          <w:p w:rsidR="000F570C" w:rsidRPr="00086BED" w:rsidRDefault="000F570C" w:rsidP="004C1A1E">
            <w:pPr>
              <w:rPr>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570C" w:rsidRPr="00086BED" w:rsidRDefault="000F570C" w:rsidP="004C1A1E">
            <w:pPr>
              <w:rPr>
                <w:sz w:val="20"/>
              </w:rPr>
            </w:pPr>
          </w:p>
        </w:tc>
      </w:tr>
      <w:tr w:rsidR="000F570C" w:rsidRPr="00086BED" w:rsidTr="004C1A1E">
        <w:trPr>
          <w:trHeight w:val="735"/>
        </w:trPr>
        <w:tc>
          <w:tcPr>
            <w:tcW w:w="3134" w:type="dxa"/>
            <w:tcBorders>
              <w:top w:val="single" w:sz="4" w:space="0" w:color="auto"/>
              <w:left w:val="single" w:sz="4" w:space="0" w:color="auto"/>
              <w:bottom w:val="single" w:sz="4" w:space="0" w:color="auto"/>
              <w:right w:val="single" w:sz="4" w:space="0" w:color="auto"/>
            </w:tcBorders>
            <w:vAlign w:val="center"/>
          </w:tcPr>
          <w:p w:rsidR="000F570C" w:rsidRPr="00086BED" w:rsidRDefault="000F570C" w:rsidP="004C1A1E">
            <w:pPr>
              <w:rPr>
                <w:sz w:val="20"/>
              </w:rPr>
            </w:pPr>
            <w:r w:rsidRPr="00552154">
              <w:t>079</w:t>
            </w:r>
            <w:r>
              <w:t> </w:t>
            </w:r>
            <w:r w:rsidRPr="00552154">
              <w:t>113</w:t>
            </w:r>
            <w:r>
              <w:t xml:space="preserve"> </w:t>
            </w:r>
            <w:r w:rsidRPr="00552154">
              <w:t>0199</w:t>
            </w:r>
            <w:r>
              <w:t>4</w:t>
            </w:r>
            <w:r w:rsidRPr="00552154">
              <w:t xml:space="preserve"> </w:t>
            </w:r>
            <w:r>
              <w:t>14</w:t>
            </w:r>
            <w:r w:rsidRPr="00552154">
              <w:t xml:space="preserve"> 00</w:t>
            </w:r>
            <w:r>
              <w:t>13</w:t>
            </w:r>
            <w:r w:rsidRPr="00552154">
              <w:t xml:space="preserve"> 130</w:t>
            </w:r>
          </w:p>
        </w:tc>
        <w:tc>
          <w:tcPr>
            <w:tcW w:w="3969" w:type="dxa"/>
            <w:tcBorders>
              <w:top w:val="single" w:sz="4" w:space="0" w:color="auto"/>
              <w:left w:val="single" w:sz="4" w:space="0" w:color="auto"/>
              <w:bottom w:val="single" w:sz="4" w:space="0" w:color="auto"/>
              <w:right w:val="single" w:sz="4" w:space="0" w:color="auto"/>
            </w:tcBorders>
            <w:vAlign w:val="center"/>
          </w:tcPr>
          <w:p w:rsidR="000F570C" w:rsidRPr="00086BED" w:rsidRDefault="000F570C" w:rsidP="004C1A1E">
            <w:r w:rsidRPr="00FA3A72">
              <w:t xml:space="preserve">Прочие доходы от оказания платных услуг (работ) получателями средств бюджетов </w:t>
            </w:r>
            <w:r w:rsidRPr="00FA3A72">
              <w:rPr>
                <w:rFonts w:eastAsia="Calibri"/>
                <w:color w:val="000000"/>
                <w:lang w:eastAsia="en-US"/>
              </w:rPr>
              <w:t>муниципальных округов</w:t>
            </w:r>
            <w:r w:rsidRPr="00FA3A72">
              <w:t xml:space="preserve"> (родительская плата, питание)  </w:t>
            </w:r>
          </w:p>
        </w:tc>
        <w:tc>
          <w:tcPr>
            <w:tcW w:w="1276" w:type="dxa"/>
            <w:tcBorders>
              <w:top w:val="single" w:sz="4" w:space="0" w:color="auto"/>
              <w:left w:val="single" w:sz="4" w:space="0" w:color="auto"/>
              <w:bottom w:val="single" w:sz="4" w:space="0" w:color="auto"/>
              <w:right w:val="single" w:sz="4" w:space="0" w:color="auto"/>
            </w:tcBorders>
            <w:vAlign w:val="center"/>
          </w:tcPr>
          <w:p w:rsidR="000F570C" w:rsidRPr="00596DDA" w:rsidRDefault="000F570C" w:rsidP="004C1A1E">
            <w:pPr>
              <w:jc w:val="center"/>
            </w:pPr>
            <w:r>
              <w:t>-</w:t>
            </w:r>
            <w:r w:rsidRPr="00596DDA">
              <w:t>1316,7</w:t>
            </w:r>
          </w:p>
        </w:tc>
        <w:tc>
          <w:tcPr>
            <w:tcW w:w="1275" w:type="dxa"/>
            <w:tcBorders>
              <w:top w:val="single" w:sz="4" w:space="0" w:color="auto"/>
              <w:left w:val="single" w:sz="4" w:space="0" w:color="auto"/>
              <w:bottom w:val="single" w:sz="4" w:space="0" w:color="auto"/>
              <w:right w:val="single" w:sz="4" w:space="0" w:color="auto"/>
            </w:tcBorders>
            <w:vAlign w:val="center"/>
          </w:tcPr>
          <w:p w:rsidR="000F570C" w:rsidRPr="00596DDA" w:rsidRDefault="000F570C" w:rsidP="004C1A1E">
            <w:pPr>
              <w:jc w:val="center"/>
            </w:pPr>
            <w:r>
              <w:t>-1316,7</w:t>
            </w:r>
          </w:p>
        </w:tc>
      </w:tr>
      <w:tr w:rsidR="000F570C" w:rsidRPr="00086BED" w:rsidTr="004C1A1E">
        <w:trPr>
          <w:trHeight w:val="735"/>
        </w:trPr>
        <w:tc>
          <w:tcPr>
            <w:tcW w:w="3134" w:type="dxa"/>
            <w:tcBorders>
              <w:top w:val="single" w:sz="4" w:space="0" w:color="auto"/>
              <w:left w:val="single" w:sz="4" w:space="0" w:color="auto"/>
              <w:bottom w:val="single" w:sz="4" w:space="0" w:color="auto"/>
              <w:right w:val="single" w:sz="4" w:space="0" w:color="auto"/>
            </w:tcBorders>
            <w:vAlign w:val="center"/>
          </w:tcPr>
          <w:p w:rsidR="000F570C" w:rsidRPr="00552154" w:rsidRDefault="000F570C" w:rsidP="004C1A1E">
            <w:r w:rsidRPr="00552154">
              <w:t>079</w:t>
            </w:r>
            <w:r>
              <w:t> </w:t>
            </w:r>
            <w:r w:rsidRPr="00552154">
              <w:t>113</w:t>
            </w:r>
            <w:r>
              <w:t xml:space="preserve"> </w:t>
            </w:r>
            <w:r w:rsidRPr="00552154">
              <w:t>0199</w:t>
            </w:r>
            <w:r>
              <w:t>4</w:t>
            </w:r>
            <w:r w:rsidRPr="00552154">
              <w:t xml:space="preserve"> </w:t>
            </w:r>
            <w:r>
              <w:t>14</w:t>
            </w:r>
            <w:r w:rsidRPr="00552154">
              <w:t xml:space="preserve"> 00</w:t>
            </w:r>
            <w:r>
              <w:t>14</w:t>
            </w:r>
            <w:r w:rsidRPr="00552154">
              <w:t xml:space="preserve"> 130</w:t>
            </w:r>
          </w:p>
        </w:tc>
        <w:tc>
          <w:tcPr>
            <w:tcW w:w="3969" w:type="dxa"/>
            <w:tcBorders>
              <w:top w:val="single" w:sz="4" w:space="0" w:color="auto"/>
              <w:left w:val="single" w:sz="4" w:space="0" w:color="auto"/>
              <w:bottom w:val="single" w:sz="4" w:space="0" w:color="auto"/>
              <w:right w:val="single" w:sz="4" w:space="0" w:color="auto"/>
            </w:tcBorders>
            <w:vAlign w:val="center"/>
          </w:tcPr>
          <w:p w:rsidR="000F570C" w:rsidRPr="00FA3A72" w:rsidRDefault="000F570C" w:rsidP="004C1A1E">
            <w:r w:rsidRPr="00FA3A72">
              <w:t xml:space="preserve">Прочие доходы от оказания платных услуг (работ) получателями средств бюджетов </w:t>
            </w:r>
            <w:r w:rsidRPr="00FA3A72">
              <w:rPr>
                <w:rFonts w:eastAsia="Calibri"/>
                <w:color w:val="000000"/>
                <w:lang w:eastAsia="en-US"/>
              </w:rPr>
              <w:lastRenderedPageBreak/>
              <w:t>муниципальных округов</w:t>
            </w:r>
            <w:r w:rsidRPr="00FA3A72">
              <w:t xml:space="preserve"> (предпринимательская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tcPr>
          <w:p w:rsidR="000F570C" w:rsidRPr="00596DDA" w:rsidRDefault="000F570C" w:rsidP="004C1A1E">
            <w:pPr>
              <w:jc w:val="center"/>
            </w:pPr>
            <w:r>
              <w:lastRenderedPageBreak/>
              <w:t>-63,2</w:t>
            </w:r>
          </w:p>
        </w:tc>
        <w:tc>
          <w:tcPr>
            <w:tcW w:w="1275" w:type="dxa"/>
            <w:tcBorders>
              <w:top w:val="single" w:sz="4" w:space="0" w:color="auto"/>
              <w:left w:val="single" w:sz="4" w:space="0" w:color="auto"/>
              <w:bottom w:val="single" w:sz="4" w:space="0" w:color="auto"/>
              <w:right w:val="single" w:sz="4" w:space="0" w:color="auto"/>
            </w:tcBorders>
            <w:vAlign w:val="center"/>
          </w:tcPr>
          <w:p w:rsidR="000F570C" w:rsidRPr="00596DDA" w:rsidRDefault="000F570C" w:rsidP="004C1A1E">
            <w:pPr>
              <w:jc w:val="center"/>
            </w:pPr>
            <w:r>
              <w:t>-63,2</w:t>
            </w:r>
          </w:p>
        </w:tc>
      </w:tr>
      <w:tr w:rsidR="000F570C" w:rsidRPr="00086BED" w:rsidTr="004C1A1E">
        <w:trPr>
          <w:trHeight w:val="735"/>
        </w:trPr>
        <w:tc>
          <w:tcPr>
            <w:tcW w:w="3134" w:type="dxa"/>
            <w:tcBorders>
              <w:top w:val="single" w:sz="4" w:space="0" w:color="auto"/>
              <w:left w:val="single" w:sz="4" w:space="0" w:color="auto"/>
              <w:bottom w:val="single" w:sz="4" w:space="0" w:color="000000"/>
              <w:right w:val="single" w:sz="4" w:space="0" w:color="auto"/>
            </w:tcBorders>
            <w:vAlign w:val="center"/>
          </w:tcPr>
          <w:p w:rsidR="000F570C" w:rsidRPr="00552154" w:rsidRDefault="000F570C" w:rsidP="004C1A1E">
            <w:r w:rsidRPr="00552154">
              <w:lastRenderedPageBreak/>
              <w:t>079 113 0299</w:t>
            </w:r>
            <w:r>
              <w:t>4</w:t>
            </w:r>
            <w:r w:rsidRPr="00552154">
              <w:t xml:space="preserve"> </w:t>
            </w:r>
            <w:r>
              <w:t>14</w:t>
            </w:r>
            <w:r w:rsidRPr="00552154">
              <w:t xml:space="preserve"> 0000 130</w:t>
            </w:r>
          </w:p>
        </w:tc>
        <w:tc>
          <w:tcPr>
            <w:tcW w:w="3969" w:type="dxa"/>
            <w:tcBorders>
              <w:top w:val="single" w:sz="4" w:space="0" w:color="auto"/>
              <w:left w:val="single" w:sz="4" w:space="0" w:color="auto"/>
              <w:bottom w:val="single" w:sz="4" w:space="0" w:color="000000"/>
              <w:right w:val="single" w:sz="4" w:space="0" w:color="auto"/>
            </w:tcBorders>
            <w:vAlign w:val="center"/>
          </w:tcPr>
          <w:p w:rsidR="000F570C" w:rsidRPr="00FA3A72" w:rsidRDefault="000F570C" w:rsidP="004C1A1E">
            <w:r w:rsidRPr="00FA3A72">
              <w:rPr>
                <w:rFonts w:eastAsia="Calibri"/>
                <w:color w:val="000000"/>
                <w:lang w:eastAsia="en-US"/>
              </w:rPr>
              <w:t>Прочие доходы от компенсации затрат бюджетов муниципальных округов</w:t>
            </w:r>
          </w:p>
        </w:tc>
        <w:tc>
          <w:tcPr>
            <w:tcW w:w="1276" w:type="dxa"/>
            <w:tcBorders>
              <w:top w:val="single" w:sz="4" w:space="0" w:color="auto"/>
              <w:left w:val="single" w:sz="4" w:space="0" w:color="auto"/>
              <w:bottom w:val="single" w:sz="4" w:space="0" w:color="auto"/>
              <w:right w:val="single" w:sz="4" w:space="0" w:color="auto"/>
            </w:tcBorders>
            <w:vAlign w:val="center"/>
          </w:tcPr>
          <w:p w:rsidR="000F570C" w:rsidRPr="00596DDA" w:rsidRDefault="000F570C" w:rsidP="004C1A1E">
            <w:pPr>
              <w:jc w:val="center"/>
            </w:pPr>
            <w:r>
              <w:t>-48,5</w:t>
            </w:r>
          </w:p>
        </w:tc>
        <w:tc>
          <w:tcPr>
            <w:tcW w:w="1275" w:type="dxa"/>
            <w:tcBorders>
              <w:top w:val="single" w:sz="4" w:space="0" w:color="auto"/>
              <w:left w:val="single" w:sz="4" w:space="0" w:color="auto"/>
              <w:bottom w:val="single" w:sz="4" w:space="0" w:color="auto"/>
              <w:right w:val="single" w:sz="4" w:space="0" w:color="auto"/>
            </w:tcBorders>
            <w:vAlign w:val="center"/>
          </w:tcPr>
          <w:p w:rsidR="000F570C" w:rsidRPr="00596DDA" w:rsidRDefault="000F570C" w:rsidP="004C1A1E">
            <w:pPr>
              <w:jc w:val="center"/>
            </w:pPr>
            <w:r>
              <w:t>-48,5</w:t>
            </w:r>
          </w:p>
        </w:tc>
      </w:tr>
    </w:tbl>
    <w:p w:rsidR="000F570C" w:rsidRDefault="000F570C" w:rsidP="000F570C">
      <w:pPr>
        <w:pStyle w:val="211"/>
        <w:spacing w:line="276" w:lineRule="auto"/>
        <w:ind w:right="-1" w:firstLine="0"/>
        <w:rPr>
          <w:szCs w:val="24"/>
          <w:lang w:val="ru-RU"/>
        </w:rPr>
      </w:pPr>
    </w:p>
    <w:p w:rsidR="000F570C" w:rsidRDefault="000F570C" w:rsidP="000F570C">
      <w:pPr>
        <w:pStyle w:val="211"/>
        <w:spacing w:line="276" w:lineRule="auto"/>
        <w:ind w:right="-1" w:firstLine="0"/>
        <w:rPr>
          <w:szCs w:val="24"/>
          <w:lang w:val="ru-RU"/>
        </w:rPr>
      </w:pPr>
      <w:r>
        <w:rPr>
          <w:szCs w:val="24"/>
          <w:lang w:val="ru-RU"/>
        </w:rPr>
        <w:t xml:space="preserve">           г) уменьшить расходную часть бюджета</w:t>
      </w:r>
      <w:r w:rsidRPr="00210CCC">
        <w:rPr>
          <w:szCs w:val="24"/>
          <w:lang w:val="ru-RU"/>
        </w:rPr>
        <w:t xml:space="preserve"> </w:t>
      </w:r>
      <w:r>
        <w:rPr>
          <w:szCs w:val="24"/>
          <w:lang w:val="ru-RU"/>
        </w:rPr>
        <w:t xml:space="preserve">на сумму 1428,4  тыс. рублей </w:t>
      </w:r>
      <w:r w:rsidRPr="00086BED">
        <w:rPr>
          <w:b/>
          <w:szCs w:val="24"/>
          <w:lang w:val="ru-RU"/>
        </w:rPr>
        <w:t>на 2023-2024 годы</w:t>
      </w:r>
      <w:r>
        <w:rPr>
          <w:szCs w:val="24"/>
          <w:lang w:val="ru-RU"/>
        </w:rPr>
        <w:t>:</w:t>
      </w:r>
    </w:p>
    <w:tbl>
      <w:tblPr>
        <w:tblW w:w="9660" w:type="dxa"/>
        <w:tblInd w:w="108" w:type="dxa"/>
        <w:tblLayout w:type="fixed"/>
        <w:tblLook w:val="0000" w:firstRow="0" w:lastRow="0" w:firstColumn="0" w:lastColumn="0" w:noHBand="0" w:noVBand="0"/>
      </w:tblPr>
      <w:tblGrid>
        <w:gridCol w:w="3686"/>
        <w:gridCol w:w="2835"/>
        <w:gridCol w:w="1701"/>
        <w:gridCol w:w="1414"/>
        <w:gridCol w:w="24"/>
      </w:tblGrid>
      <w:tr w:rsidR="000F570C" w:rsidRPr="008712B0" w:rsidTr="004C1A1E">
        <w:trPr>
          <w:trHeight w:val="525"/>
        </w:trPr>
        <w:tc>
          <w:tcPr>
            <w:tcW w:w="3686" w:type="dxa"/>
            <w:vMerge w:val="restart"/>
            <w:tcBorders>
              <w:top w:val="single" w:sz="4" w:space="0" w:color="000000"/>
              <w:left w:val="single" w:sz="4" w:space="0" w:color="000000"/>
            </w:tcBorders>
            <w:shd w:val="clear" w:color="auto" w:fill="auto"/>
          </w:tcPr>
          <w:p w:rsidR="000F570C" w:rsidRPr="00CE22C2" w:rsidRDefault="000F570C" w:rsidP="004C1A1E">
            <w:pPr>
              <w:jc w:val="center"/>
              <w:rPr>
                <w:b/>
              </w:rPr>
            </w:pPr>
            <w:r w:rsidRPr="00CE22C2">
              <w:rPr>
                <w:b/>
              </w:rPr>
              <w:t>Наименование</w:t>
            </w:r>
          </w:p>
        </w:tc>
        <w:tc>
          <w:tcPr>
            <w:tcW w:w="2835" w:type="dxa"/>
            <w:vMerge w:val="restart"/>
            <w:tcBorders>
              <w:top w:val="single" w:sz="4" w:space="0" w:color="000000"/>
              <w:left w:val="single" w:sz="4" w:space="0" w:color="000000"/>
            </w:tcBorders>
            <w:shd w:val="clear" w:color="auto" w:fill="auto"/>
          </w:tcPr>
          <w:p w:rsidR="000F570C" w:rsidRPr="00CE22C2" w:rsidRDefault="000F570C" w:rsidP="004C1A1E">
            <w:pPr>
              <w:jc w:val="center"/>
              <w:rPr>
                <w:b/>
              </w:rPr>
            </w:pPr>
            <w:r w:rsidRPr="00CE22C2">
              <w:rPr>
                <w:b/>
              </w:rPr>
              <w:t>Код бюджетной классификации</w:t>
            </w:r>
          </w:p>
        </w:tc>
        <w:tc>
          <w:tcPr>
            <w:tcW w:w="3139" w:type="dxa"/>
            <w:gridSpan w:val="3"/>
            <w:tcBorders>
              <w:top w:val="single" w:sz="4" w:space="0" w:color="000000"/>
              <w:left w:val="single" w:sz="4" w:space="0" w:color="000000"/>
              <w:bottom w:val="single" w:sz="4" w:space="0" w:color="000000"/>
              <w:right w:val="single" w:sz="4" w:space="0" w:color="000000"/>
            </w:tcBorders>
            <w:shd w:val="clear" w:color="auto" w:fill="auto"/>
          </w:tcPr>
          <w:p w:rsidR="000F570C" w:rsidRPr="00CE22C2" w:rsidRDefault="000F570C" w:rsidP="004C1A1E">
            <w:pPr>
              <w:jc w:val="center"/>
              <w:rPr>
                <w:b/>
              </w:rPr>
            </w:pPr>
            <w:r w:rsidRPr="00CE22C2">
              <w:rPr>
                <w:b/>
              </w:rPr>
              <w:t>Сумма,</w:t>
            </w:r>
          </w:p>
          <w:p w:rsidR="000F570C" w:rsidRPr="00CE22C2" w:rsidRDefault="000F570C" w:rsidP="004C1A1E">
            <w:pPr>
              <w:jc w:val="center"/>
              <w:rPr>
                <w:b/>
              </w:rPr>
            </w:pPr>
            <w:r w:rsidRPr="00CE22C2">
              <w:rPr>
                <w:b/>
              </w:rPr>
              <w:t>тыс. руб.</w:t>
            </w:r>
          </w:p>
        </w:tc>
      </w:tr>
      <w:tr w:rsidR="000F570C" w:rsidRPr="008712B0" w:rsidTr="004C1A1E">
        <w:trPr>
          <w:trHeight w:val="90"/>
        </w:trPr>
        <w:tc>
          <w:tcPr>
            <w:tcW w:w="3686" w:type="dxa"/>
            <w:vMerge/>
            <w:tcBorders>
              <w:left w:val="single" w:sz="4" w:space="0" w:color="000000"/>
              <w:bottom w:val="single" w:sz="4" w:space="0" w:color="000000"/>
            </w:tcBorders>
            <w:shd w:val="clear" w:color="auto" w:fill="auto"/>
          </w:tcPr>
          <w:p w:rsidR="000F570C" w:rsidRPr="00CE22C2" w:rsidRDefault="000F570C" w:rsidP="004C1A1E">
            <w:pPr>
              <w:jc w:val="center"/>
              <w:rPr>
                <w:b/>
              </w:rPr>
            </w:pPr>
          </w:p>
        </w:tc>
        <w:tc>
          <w:tcPr>
            <w:tcW w:w="2835" w:type="dxa"/>
            <w:vMerge/>
            <w:tcBorders>
              <w:left w:val="single" w:sz="4" w:space="0" w:color="000000"/>
              <w:bottom w:val="single" w:sz="4" w:space="0" w:color="000000"/>
            </w:tcBorders>
            <w:shd w:val="clear" w:color="auto" w:fill="auto"/>
          </w:tcPr>
          <w:p w:rsidR="000F570C" w:rsidRPr="00CE22C2" w:rsidRDefault="000F570C" w:rsidP="004C1A1E">
            <w:pPr>
              <w:jc w:val="center"/>
              <w:rPr>
                <w:b/>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0F570C" w:rsidRPr="00CE22C2" w:rsidRDefault="000F570C" w:rsidP="004C1A1E">
            <w:pPr>
              <w:jc w:val="center"/>
              <w:rPr>
                <w:b/>
              </w:rPr>
            </w:pPr>
            <w:r w:rsidRPr="00CE22C2">
              <w:rPr>
                <w:b/>
              </w:rPr>
              <w:t>2023 год</w:t>
            </w:r>
          </w:p>
        </w:tc>
        <w:tc>
          <w:tcPr>
            <w:tcW w:w="143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CE22C2" w:rsidRDefault="000F570C" w:rsidP="004C1A1E">
            <w:pPr>
              <w:jc w:val="center"/>
              <w:rPr>
                <w:b/>
              </w:rPr>
            </w:pPr>
            <w:r w:rsidRPr="00CE22C2">
              <w:rPr>
                <w:b/>
              </w:rPr>
              <w:t>2024 год</w:t>
            </w:r>
          </w:p>
        </w:tc>
      </w:tr>
      <w:tr w:rsidR="000F570C" w:rsidRPr="008712B0" w:rsidTr="004C1A1E">
        <w:trPr>
          <w:trHeight w:val="90"/>
        </w:trPr>
        <w:tc>
          <w:tcPr>
            <w:tcW w:w="6521"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CE22C2" w:rsidRDefault="000F570C" w:rsidP="004C1A1E">
            <w:pPr>
              <w:jc w:val="center"/>
              <w:rPr>
                <w:b/>
                <w:i/>
              </w:rPr>
            </w:pPr>
            <w:r w:rsidRPr="00CE22C2">
              <w:rPr>
                <w:b/>
                <w:i/>
              </w:rPr>
              <w:t>Уменьшить ассигнования</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rsidR="000F570C" w:rsidRPr="00CE22C2" w:rsidRDefault="000F570C" w:rsidP="004C1A1E">
            <w:pPr>
              <w:jc w:val="center"/>
              <w:rPr>
                <w:b/>
              </w:rPr>
            </w:pPr>
            <w:r w:rsidRPr="00CE22C2">
              <w:rPr>
                <w:b/>
              </w:rPr>
              <w:t>-1428,4</w:t>
            </w:r>
          </w:p>
        </w:tc>
        <w:tc>
          <w:tcPr>
            <w:tcW w:w="143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CE22C2" w:rsidRDefault="000F570C" w:rsidP="004C1A1E">
            <w:pPr>
              <w:jc w:val="center"/>
              <w:rPr>
                <w:b/>
              </w:rPr>
            </w:pPr>
            <w:r w:rsidRPr="00CE22C2">
              <w:rPr>
                <w:b/>
              </w:rPr>
              <w:t>-1428,4</w:t>
            </w:r>
          </w:p>
        </w:tc>
      </w:tr>
      <w:tr w:rsidR="000F570C" w:rsidRPr="008712B0" w:rsidTr="004C1A1E">
        <w:trPr>
          <w:trHeight w:val="90"/>
        </w:trPr>
        <w:tc>
          <w:tcPr>
            <w:tcW w:w="6521"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CE22C2" w:rsidRDefault="000F570C" w:rsidP="004C1A1E">
            <w:pPr>
              <w:jc w:val="center"/>
              <w:rPr>
                <w:b/>
                <w:i/>
              </w:rPr>
            </w:pPr>
            <w:r w:rsidRPr="00CE22C2">
              <w:rPr>
                <w:b/>
                <w:i/>
              </w:rPr>
              <w:t>Управление образования Администрации муниципального образования «Муниципальный округ Глазовский район Удмуртской Республики»</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rsidR="000F570C" w:rsidRPr="00CE22C2" w:rsidRDefault="000F570C" w:rsidP="004C1A1E">
            <w:pPr>
              <w:jc w:val="center"/>
              <w:rPr>
                <w:b/>
                <w:i/>
              </w:rPr>
            </w:pPr>
            <w:r>
              <w:rPr>
                <w:b/>
                <w:i/>
              </w:rPr>
              <w:t>-1428,4</w:t>
            </w:r>
          </w:p>
        </w:tc>
        <w:tc>
          <w:tcPr>
            <w:tcW w:w="143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CE22C2" w:rsidRDefault="000F570C" w:rsidP="004C1A1E">
            <w:pPr>
              <w:jc w:val="center"/>
              <w:rPr>
                <w:b/>
                <w:i/>
              </w:rPr>
            </w:pPr>
            <w:r>
              <w:rPr>
                <w:b/>
                <w:i/>
              </w:rPr>
              <w:t>-1428,4</w:t>
            </w:r>
          </w:p>
        </w:tc>
      </w:tr>
      <w:tr w:rsidR="000F570C" w:rsidRPr="008712B0" w:rsidTr="004C1A1E">
        <w:trPr>
          <w:gridAfter w:val="1"/>
          <w:wAfter w:w="24" w:type="dxa"/>
          <w:trHeight w:val="90"/>
        </w:trPr>
        <w:tc>
          <w:tcPr>
            <w:tcW w:w="6521"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CE22C2" w:rsidRDefault="000F570C" w:rsidP="004C1A1E">
            <w:pPr>
              <w:rPr>
                <w:color w:val="000000"/>
              </w:rPr>
            </w:pPr>
            <w:r w:rsidRPr="00CE22C2">
              <w:t>Муниципальная программа "Развитие образования и воспитание "</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rsidR="000F570C" w:rsidRPr="00CE22C2" w:rsidRDefault="000F570C" w:rsidP="004C1A1E">
            <w:pPr>
              <w:jc w:val="center"/>
            </w:pPr>
          </w:p>
        </w:tc>
        <w:tc>
          <w:tcPr>
            <w:tcW w:w="1414" w:type="dxa"/>
            <w:tcBorders>
              <w:top w:val="single" w:sz="4" w:space="0" w:color="000000"/>
              <w:left w:val="single" w:sz="4" w:space="0" w:color="auto"/>
              <w:bottom w:val="single" w:sz="4" w:space="0" w:color="000000"/>
              <w:right w:val="single" w:sz="4" w:space="0" w:color="000000"/>
            </w:tcBorders>
            <w:shd w:val="clear" w:color="auto" w:fill="auto"/>
          </w:tcPr>
          <w:p w:rsidR="000F570C" w:rsidRPr="00CE22C2" w:rsidRDefault="000F570C" w:rsidP="004C1A1E">
            <w:pPr>
              <w:jc w:val="center"/>
            </w:pPr>
          </w:p>
        </w:tc>
      </w:tr>
      <w:tr w:rsidR="000F570C" w:rsidRPr="008712B0" w:rsidTr="004C1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4" w:type="dxa"/>
        </w:trPr>
        <w:tc>
          <w:tcPr>
            <w:tcW w:w="6521" w:type="dxa"/>
            <w:gridSpan w:val="2"/>
            <w:shd w:val="clear" w:color="auto" w:fill="auto"/>
          </w:tcPr>
          <w:p w:rsidR="000F570C" w:rsidRPr="00CE22C2" w:rsidRDefault="000F570C" w:rsidP="004C1A1E">
            <w:r w:rsidRPr="00CE22C2">
              <w:t>Подпрограмма "Развитие дошкольного образования"</w:t>
            </w:r>
          </w:p>
        </w:tc>
        <w:tc>
          <w:tcPr>
            <w:tcW w:w="1701" w:type="dxa"/>
            <w:shd w:val="clear" w:color="auto" w:fill="auto"/>
          </w:tcPr>
          <w:p w:rsidR="000F570C" w:rsidRPr="00CE22C2" w:rsidRDefault="000F570C" w:rsidP="004C1A1E">
            <w:pPr>
              <w:jc w:val="center"/>
              <w:rPr>
                <w:b/>
                <w:color w:val="000000"/>
                <w:sz w:val="22"/>
                <w:szCs w:val="22"/>
              </w:rPr>
            </w:pPr>
          </w:p>
        </w:tc>
        <w:tc>
          <w:tcPr>
            <w:tcW w:w="1414" w:type="dxa"/>
            <w:shd w:val="clear" w:color="auto" w:fill="auto"/>
          </w:tcPr>
          <w:p w:rsidR="000F570C" w:rsidRPr="00CE22C2" w:rsidRDefault="000F570C" w:rsidP="004C1A1E">
            <w:pPr>
              <w:jc w:val="center"/>
              <w:rPr>
                <w:b/>
                <w:color w:val="000000"/>
                <w:sz w:val="22"/>
                <w:szCs w:val="22"/>
              </w:rPr>
            </w:pPr>
          </w:p>
        </w:tc>
      </w:tr>
      <w:tr w:rsidR="000F570C" w:rsidRPr="008712B0" w:rsidTr="004C1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4" w:type="dxa"/>
        </w:trPr>
        <w:tc>
          <w:tcPr>
            <w:tcW w:w="3686" w:type="dxa"/>
            <w:shd w:val="clear" w:color="auto" w:fill="auto"/>
          </w:tcPr>
          <w:p w:rsidR="000F570C" w:rsidRPr="00CE22C2" w:rsidRDefault="000F570C" w:rsidP="004C1A1E">
            <w:r w:rsidRPr="00CE22C2">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2835" w:type="dxa"/>
            <w:shd w:val="clear" w:color="auto" w:fill="auto"/>
          </w:tcPr>
          <w:p w:rsidR="000F570C" w:rsidRPr="00CE22C2" w:rsidRDefault="000F570C" w:rsidP="004C1A1E">
            <w:pPr>
              <w:jc w:val="center"/>
            </w:pPr>
            <w:r w:rsidRPr="00CE22C2">
              <w:t>079 0701 0110263400 244</w:t>
            </w:r>
          </w:p>
          <w:p w:rsidR="000F570C" w:rsidRPr="00CE22C2" w:rsidRDefault="000F570C" w:rsidP="004C1A1E">
            <w:pPr>
              <w:jc w:val="center"/>
            </w:pPr>
          </w:p>
        </w:tc>
        <w:tc>
          <w:tcPr>
            <w:tcW w:w="1701" w:type="dxa"/>
            <w:shd w:val="clear" w:color="auto" w:fill="auto"/>
          </w:tcPr>
          <w:p w:rsidR="000F570C" w:rsidRPr="00CE22C2" w:rsidRDefault="000F570C" w:rsidP="004C1A1E">
            <w:pPr>
              <w:jc w:val="center"/>
              <w:rPr>
                <w:color w:val="000000"/>
              </w:rPr>
            </w:pPr>
            <w:r w:rsidRPr="00CE22C2">
              <w:rPr>
                <w:color w:val="000000"/>
              </w:rPr>
              <w:t>-573,9</w:t>
            </w:r>
          </w:p>
        </w:tc>
        <w:tc>
          <w:tcPr>
            <w:tcW w:w="1414" w:type="dxa"/>
            <w:shd w:val="clear" w:color="auto" w:fill="auto"/>
          </w:tcPr>
          <w:p w:rsidR="000F570C" w:rsidRPr="00CE22C2" w:rsidRDefault="000F570C" w:rsidP="004C1A1E">
            <w:pPr>
              <w:jc w:val="center"/>
              <w:rPr>
                <w:color w:val="000000"/>
              </w:rPr>
            </w:pPr>
            <w:r w:rsidRPr="00CE22C2">
              <w:rPr>
                <w:color w:val="000000"/>
              </w:rPr>
              <w:t>-573,9</w:t>
            </w:r>
          </w:p>
        </w:tc>
      </w:tr>
      <w:tr w:rsidR="000F570C" w:rsidRPr="008712B0" w:rsidTr="004C1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4" w:type="dxa"/>
        </w:trPr>
        <w:tc>
          <w:tcPr>
            <w:tcW w:w="6521" w:type="dxa"/>
            <w:gridSpan w:val="2"/>
            <w:shd w:val="clear" w:color="auto" w:fill="auto"/>
          </w:tcPr>
          <w:p w:rsidR="000F570C" w:rsidRPr="00CE22C2" w:rsidRDefault="000F570C" w:rsidP="004C1A1E">
            <w:r w:rsidRPr="00CE22C2">
              <w:rPr>
                <w:bCs/>
              </w:rPr>
              <w:t>Подпрограмма</w:t>
            </w:r>
            <w:r w:rsidRPr="00CE22C2">
              <w:rPr>
                <w:b/>
                <w:bCs/>
              </w:rPr>
              <w:t xml:space="preserve"> </w:t>
            </w:r>
            <w:r w:rsidRPr="00CE22C2">
              <w:rPr>
                <w:bCs/>
              </w:rPr>
              <w:t>"Развитие общего образования"</w:t>
            </w:r>
          </w:p>
        </w:tc>
        <w:tc>
          <w:tcPr>
            <w:tcW w:w="1701" w:type="dxa"/>
            <w:shd w:val="clear" w:color="auto" w:fill="auto"/>
          </w:tcPr>
          <w:p w:rsidR="000F570C" w:rsidRPr="00CE22C2" w:rsidRDefault="000F570C" w:rsidP="004C1A1E">
            <w:pPr>
              <w:jc w:val="center"/>
              <w:rPr>
                <w:color w:val="000000"/>
              </w:rPr>
            </w:pPr>
          </w:p>
        </w:tc>
        <w:tc>
          <w:tcPr>
            <w:tcW w:w="1414" w:type="dxa"/>
            <w:shd w:val="clear" w:color="auto" w:fill="auto"/>
          </w:tcPr>
          <w:p w:rsidR="000F570C" w:rsidRPr="00CE22C2" w:rsidRDefault="000F570C" w:rsidP="004C1A1E">
            <w:pPr>
              <w:jc w:val="center"/>
              <w:rPr>
                <w:color w:val="000000"/>
              </w:rPr>
            </w:pPr>
          </w:p>
        </w:tc>
      </w:tr>
      <w:tr w:rsidR="000F570C" w:rsidRPr="008712B0" w:rsidTr="004C1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4" w:type="dxa"/>
        </w:trPr>
        <w:tc>
          <w:tcPr>
            <w:tcW w:w="3686" w:type="dxa"/>
            <w:shd w:val="clear" w:color="auto" w:fill="auto"/>
          </w:tcPr>
          <w:p w:rsidR="000F570C" w:rsidRPr="00CE22C2" w:rsidRDefault="000F570C" w:rsidP="004C1A1E">
            <w:r w:rsidRPr="00CE22C2">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2835" w:type="dxa"/>
            <w:shd w:val="clear" w:color="auto" w:fill="auto"/>
          </w:tcPr>
          <w:p w:rsidR="000F570C" w:rsidRPr="00CE22C2" w:rsidRDefault="000F570C" w:rsidP="004C1A1E">
            <w:pPr>
              <w:jc w:val="center"/>
            </w:pPr>
            <w:r w:rsidRPr="00CE22C2">
              <w:t>079 0702 0120163400 244</w:t>
            </w:r>
          </w:p>
          <w:p w:rsidR="000F570C" w:rsidRPr="00CE22C2" w:rsidRDefault="000F570C" w:rsidP="004C1A1E">
            <w:pPr>
              <w:jc w:val="center"/>
            </w:pPr>
            <w:r w:rsidRPr="00CE22C2">
              <w:t>079 0702 0120163200 247</w:t>
            </w:r>
          </w:p>
          <w:p w:rsidR="000F570C" w:rsidRPr="00CE22C2" w:rsidRDefault="000F570C" w:rsidP="004C1A1E">
            <w:pPr>
              <w:jc w:val="center"/>
            </w:pPr>
          </w:p>
        </w:tc>
        <w:tc>
          <w:tcPr>
            <w:tcW w:w="1701" w:type="dxa"/>
            <w:shd w:val="clear" w:color="auto" w:fill="auto"/>
          </w:tcPr>
          <w:p w:rsidR="000F570C" w:rsidRPr="00CE22C2" w:rsidRDefault="000F570C" w:rsidP="004C1A1E">
            <w:pPr>
              <w:jc w:val="center"/>
              <w:rPr>
                <w:color w:val="000000"/>
              </w:rPr>
            </w:pPr>
            <w:r w:rsidRPr="00CE22C2">
              <w:rPr>
                <w:color w:val="000000"/>
              </w:rPr>
              <w:t>-742,8</w:t>
            </w:r>
          </w:p>
          <w:p w:rsidR="000F570C" w:rsidRPr="00CE22C2" w:rsidRDefault="000F570C" w:rsidP="004C1A1E">
            <w:pPr>
              <w:jc w:val="center"/>
              <w:rPr>
                <w:color w:val="000000"/>
              </w:rPr>
            </w:pPr>
            <w:r w:rsidRPr="00CE22C2">
              <w:rPr>
                <w:color w:val="000000"/>
              </w:rPr>
              <w:t>-48,5</w:t>
            </w:r>
          </w:p>
        </w:tc>
        <w:tc>
          <w:tcPr>
            <w:tcW w:w="1414" w:type="dxa"/>
            <w:shd w:val="clear" w:color="auto" w:fill="auto"/>
          </w:tcPr>
          <w:p w:rsidR="000F570C" w:rsidRPr="00CE22C2" w:rsidRDefault="000F570C" w:rsidP="004C1A1E">
            <w:pPr>
              <w:jc w:val="center"/>
              <w:rPr>
                <w:color w:val="000000"/>
              </w:rPr>
            </w:pPr>
            <w:r w:rsidRPr="00CE22C2">
              <w:rPr>
                <w:color w:val="000000"/>
              </w:rPr>
              <w:t>-742,8</w:t>
            </w:r>
          </w:p>
          <w:p w:rsidR="000F570C" w:rsidRPr="00CE22C2" w:rsidRDefault="000F570C" w:rsidP="004C1A1E">
            <w:pPr>
              <w:jc w:val="center"/>
              <w:rPr>
                <w:color w:val="000000"/>
              </w:rPr>
            </w:pPr>
            <w:r w:rsidRPr="00CE22C2">
              <w:rPr>
                <w:color w:val="000000"/>
              </w:rPr>
              <w:t>-48,5</w:t>
            </w:r>
          </w:p>
        </w:tc>
      </w:tr>
      <w:tr w:rsidR="000F570C" w:rsidRPr="008712B0" w:rsidTr="004C1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4" w:type="dxa"/>
        </w:trPr>
        <w:tc>
          <w:tcPr>
            <w:tcW w:w="6521" w:type="dxa"/>
            <w:gridSpan w:val="2"/>
            <w:shd w:val="clear" w:color="auto" w:fill="auto"/>
          </w:tcPr>
          <w:p w:rsidR="000F570C" w:rsidRPr="00CE22C2" w:rsidRDefault="000F570C" w:rsidP="004C1A1E">
            <w:r w:rsidRPr="00CE22C2">
              <w:t>Подпрограмма "Организация отдыха, оздоровления и занятости детей в каникулярное время "</w:t>
            </w:r>
          </w:p>
        </w:tc>
        <w:tc>
          <w:tcPr>
            <w:tcW w:w="1701" w:type="dxa"/>
            <w:shd w:val="clear" w:color="auto" w:fill="auto"/>
          </w:tcPr>
          <w:p w:rsidR="000F570C" w:rsidRPr="00CE22C2" w:rsidRDefault="000F570C" w:rsidP="004C1A1E">
            <w:pPr>
              <w:jc w:val="center"/>
              <w:rPr>
                <w:color w:val="000000"/>
              </w:rPr>
            </w:pPr>
          </w:p>
        </w:tc>
        <w:tc>
          <w:tcPr>
            <w:tcW w:w="1414" w:type="dxa"/>
            <w:shd w:val="clear" w:color="auto" w:fill="auto"/>
          </w:tcPr>
          <w:p w:rsidR="000F570C" w:rsidRPr="00CE22C2" w:rsidRDefault="000F570C" w:rsidP="004C1A1E">
            <w:pPr>
              <w:jc w:val="center"/>
              <w:rPr>
                <w:color w:val="000000"/>
              </w:rPr>
            </w:pPr>
          </w:p>
        </w:tc>
      </w:tr>
      <w:tr w:rsidR="000F570C" w:rsidRPr="008712B0" w:rsidTr="004C1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4" w:type="dxa"/>
        </w:trPr>
        <w:tc>
          <w:tcPr>
            <w:tcW w:w="3686" w:type="dxa"/>
            <w:shd w:val="clear" w:color="auto" w:fill="auto"/>
          </w:tcPr>
          <w:p w:rsidR="000F570C" w:rsidRPr="00CE22C2" w:rsidRDefault="000F570C" w:rsidP="004C1A1E">
            <w:r w:rsidRPr="00CE22C2">
              <w:t>Организация отдыха детей в каникулярное время</w:t>
            </w:r>
          </w:p>
        </w:tc>
        <w:tc>
          <w:tcPr>
            <w:tcW w:w="2835" w:type="dxa"/>
            <w:shd w:val="clear" w:color="auto" w:fill="auto"/>
          </w:tcPr>
          <w:p w:rsidR="000F570C" w:rsidRPr="00CE22C2" w:rsidRDefault="000F570C" w:rsidP="004C1A1E">
            <w:pPr>
              <w:jc w:val="center"/>
            </w:pPr>
            <w:r w:rsidRPr="00CE22C2">
              <w:t>079 0707 0160163400 244</w:t>
            </w:r>
          </w:p>
        </w:tc>
        <w:tc>
          <w:tcPr>
            <w:tcW w:w="1701" w:type="dxa"/>
            <w:shd w:val="clear" w:color="auto" w:fill="auto"/>
          </w:tcPr>
          <w:p w:rsidR="000F570C" w:rsidRPr="00CE22C2" w:rsidRDefault="000F570C" w:rsidP="004C1A1E">
            <w:pPr>
              <w:jc w:val="center"/>
              <w:rPr>
                <w:color w:val="000000"/>
              </w:rPr>
            </w:pPr>
            <w:r w:rsidRPr="00CE22C2">
              <w:rPr>
                <w:color w:val="000000"/>
              </w:rPr>
              <w:t>-63,2</w:t>
            </w:r>
          </w:p>
        </w:tc>
        <w:tc>
          <w:tcPr>
            <w:tcW w:w="1414" w:type="dxa"/>
            <w:shd w:val="clear" w:color="auto" w:fill="auto"/>
          </w:tcPr>
          <w:p w:rsidR="000F570C" w:rsidRPr="00CE22C2" w:rsidRDefault="000F570C" w:rsidP="004C1A1E">
            <w:pPr>
              <w:jc w:val="center"/>
              <w:rPr>
                <w:color w:val="000000"/>
              </w:rPr>
            </w:pPr>
            <w:r w:rsidRPr="00CE22C2">
              <w:rPr>
                <w:color w:val="000000"/>
              </w:rPr>
              <w:t>-63,2</w:t>
            </w:r>
          </w:p>
        </w:tc>
      </w:tr>
    </w:tbl>
    <w:p w:rsidR="000F570C" w:rsidRDefault="000F570C" w:rsidP="000F570C">
      <w:pPr>
        <w:pStyle w:val="211"/>
        <w:spacing w:line="276" w:lineRule="auto"/>
        <w:ind w:right="-1" w:firstLine="0"/>
        <w:rPr>
          <w:szCs w:val="24"/>
          <w:lang w:val="ru-RU"/>
        </w:rPr>
      </w:pPr>
    </w:p>
    <w:p w:rsidR="000F570C" w:rsidRDefault="000F570C" w:rsidP="000F570C">
      <w:pPr>
        <w:ind w:firstLine="708"/>
        <w:jc w:val="both"/>
        <w:rPr>
          <w:b/>
        </w:rPr>
      </w:pPr>
      <w:r>
        <w:rPr>
          <w:b/>
        </w:rPr>
        <w:t>8</w:t>
      </w:r>
      <w:r w:rsidRPr="00B6542C">
        <w:rPr>
          <w:b/>
        </w:rPr>
        <w:t>.</w:t>
      </w:r>
      <w:r w:rsidRPr="00B6542C">
        <w:t xml:space="preserve"> Перераспределить ассигнования между главными распорядителями бюджетных средств </w:t>
      </w:r>
      <w:r w:rsidRPr="00B6542C">
        <w:rPr>
          <w:b/>
        </w:rPr>
        <w:t>на 2022 год:</w:t>
      </w:r>
    </w:p>
    <w:p w:rsidR="000F570C" w:rsidRDefault="000F570C" w:rsidP="000F570C">
      <w:pPr>
        <w:ind w:firstLine="708"/>
        <w:jc w:val="both"/>
        <w:rPr>
          <w:b/>
        </w:rPr>
      </w:pPr>
    </w:p>
    <w:tbl>
      <w:tblPr>
        <w:tblW w:w="9639" w:type="dxa"/>
        <w:tblInd w:w="108" w:type="dxa"/>
        <w:tblLayout w:type="fixed"/>
        <w:tblLook w:val="0000" w:firstRow="0" w:lastRow="0" w:firstColumn="0" w:lastColumn="0" w:noHBand="0" w:noVBand="0"/>
      </w:tblPr>
      <w:tblGrid>
        <w:gridCol w:w="4306"/>
        <w:gridCol w:w="37"/>
        <w:gridCol w:w="46"/>
        <w:gridCol w:w="186"/>
        <w:gridCol w:w="3496"/>
        <w:gridCol w:w="9"/>
        <w:gridCol w:w="1559"/>
      </w:tblGrid>
      <w:tr w:rsidR="000F570C" w:rsidRPr="00B6542C" w:rsidTr="004C1A1E">
        <w:trPr>
          <w:trHeight w:val="90"/>
        </w:trPr>
        <w:tc>
          <w:tcPr>
            <w:tcW w:w="4343" w:type="dxa"/>
            <w:gridSpan w:val="2"/>
            <w:tcBorders>
              <w:top w:val="single" w:sz="4" w:space="0" w:color="000000"/>
              <w:left w:val="single" w:sz="4" w:space="0" w:color="000000"/>
              <w:bottom w:val="single" w:sz="4" w:space="0" w:color="000000"/>
            </w:tcBorders>
            <w:shd w:val="clear" w:color="auto" w:fill="auto"/>
          </w:tcPr>
          <w:p w:rsidR="000F570C" w:rsidRPr="00B6542C" w:rsidRDefault="000F570C" w:rsidP="004C1A1E">
            <w:pPr>
              <w:jc w:val="center"/>
              <w:rPr>
                <w:b/>
              </w:rPr>
            </w:pPr>
            <w:r w:rsidRPr="00B6542C">
              <w:rPr>
                <w:b/>
              </w:rPr>
              <w:t>Наименование</w:t>
            </w:r>
          </w:p>
        </w:tc>
        <w:tc>
          <w:tcPr>
            <w:tcW w:w="3728" w:type="dxa"/>
            <w:gridSpan w:val="3"/>
            <w:tcBorders>
              <w:top w:val="single" w:sz="4" w:space="0" w:color="000000"/>
              <w:left w:val="single" w:sz="4" w:space="0" w:color="000000"/>
              <w:bottom w:val="single" w:sz="4" w:space="0" w:color="000000"/>
            </w:tcBorders>
            <w:shd w:val="clear" w:color="auto" w:fill="auto"/>
          </w:tcPr>
          <w:p w:rsidR="000F570C" w:rsidRPr="00B6542C" w:rsidRDefault="000F570C" w:rsidP="004C1A1E">
            <w:pPr>
              <w:jc w:val="center"/>
              <w:rPr>
                <w:b/>
              </w:rPr>
            </w:pPr>
            <w:r w:rsidRPr="00B6542C">
              <w:rPr>
                <w:b/>
              </w:rPr>
              <w:t>Код бюджетной классификации</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rsidR="000F570C" w:rsidRPr="00B6542C" w:rsidRDefault="000F570C" w:rsidP="004C1A1E">
            <w:pPr>
              <w:jc w:val="center"/>
              <w:rPr>
                <w:b/>
              </w:rPr>
            </w:pPr>
            <w:r w:rsidRPr="00B6542C">
              <w:rPr>
                <w:b/>
              </w:rPr>
              <w:t xml:space="preserve">Сумма, </w:t>
            </w:r>
          </w:p>
          <w:p w:rsidR="000F570C" w:rsidRPr="00B6542C" w:rsidRDefault="000F570C" w:rsidP="004C1A1E">
            <w:pPr>
              <w:jc w:val="center"/>
              <w:rPr>
                <w:b/>
              </w:rPr>
            </w:pPr>
            <w:r w:rsidRPr="00B6542C">
              <w:rPr>
                <w:b/>
              </w:rPr>
              <w:t>тыс. руб.</w:t>
            </w:r>
          </w:p>
        </w:tc>
      </w:tr>
      <w:tr w:rsidR="000F570C" w:rsidRPr="00B6542C"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jc w:val="center"/>
              <w:rPr>
                <w:b/>
                <w:i/>
              </w:rPr>
            </w:pPr>
            <w:r w:rsidRPr="00B6542C">
              <w:rPr>
                <w:b/>
                <w:i/>
              </w:rPr>
              <w:t>Уменьшить ассигнования</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B6542C" w:rsidRDefault="000F570C" w:rsidP="004C1A1E">
            <w:pPr>
              <w:jc w:val="center"/>
              <w:rPr>
                <w:b/>
              </w:rPr>
            </w:pPr>
            <w:r w:rsidRPr="00B6542C">
              <w:rPr>
                <w:b/>
              </w:rPr>
              <w:t>-</w:t>
            </w:r>
            <w:r>
              <w:rPr>
                <w:b/>
              </w:rPr>
              <w:t>393,6</w:t>
            </w:r>
            <w:r w:rsidRPr="00B6542C">
              <w:rPr>
                <w:b/>
              </w:rPr>
              <w:t xml:space="preserve"> </w:t>
            </w:r>
          </w:p>
        </w:tc>
      </w:tr>
      <w:tr w:rsidR="000F570C" w:rsidRPr="00B6542C"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jc w:val="center"/>
              <w:rPr>
                <w:b/>
                <w:i/>
              </w:rPr>
            </w:pPr>
            <w:r w:rsidRPr="00B6542C">
              <w:rPr>
                <w:b/>
                <w:i/>
              </w:rPr>
              <w:t>Администрация муниципального образования «Муниципальный округ Глазовский район Удмуртской Республики»</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B6542C" w:rsidRDefault="000F570C" w:rsidP="004C1A1E">
            <w:pPr>
              <w:jc w:val="center"/>
              <w:rPr>
                <w:b/>
                <w:i/>
              </w:rPr>
            </w:pPr>
            <w:r w:rsidRPr="00B6542C">
              <w:rPr>
                <w:b/>
                <w:i/>
              </w:rPr>
              <w:t>-</w:t>
            </w:r>
            <w:r>
              <w:rPr>
                <w:b/>
                <w:i/>
              </w:rPr>
              <w:t>161,9</w:t>
            </w:r>
            <w:r w:rsidRPr="00B6542C">
              <w:rPr>
                <w:b/>
                <w:i/>
              </w:rPr>
              <w:t xml:space="preserve"> </w:t>
            </w:r>
          </w:p>
        </w:tc>
      </w:tr>
      <w:tr w:rsidR="000F570C" w:rsidRPr="00DD08A3"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Pr="00DD08A3" w:rsidRDefault="000F570C" w:rsidP="004C1A1E">
            <w:r w:rsidRPr="00DD08A3">
              <w:t>Муниципальная программа "Муниципальное управление"</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DD08A3" w:rsidRDefault="000F570C" w:rsidP="004C1A1E">
            <w:pPr>
              <w:jc w:val="center"/>
            </w:pPr>
          </w:p>
        </w:tc>
      </w:tr>
      <w:tr w:rsidR="000F570C" w:rsidRPr="00DD08A3"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Pr="00DD08A3" w:rsidRDefault="000F570C" w:rsidP="004C1A1E">
            <w:r w:rsidRPr="00DD08A3">
              <w:t>Подпрограмма "Организация муниципального управления"</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DD08A3" w:rsidRDefault="000F570C" w:rsidP="004C1A1E">
            <w:pPr>
              <w:jc w:val="center"/>
            </w:pPr>
          </w:p>
        </w:tc>
      </w:tr>
      <w:tr w:rsidR="000F570C" w:rsidRPr="00DD08A3" w:rsidTr="004C1A1E">
        <w:trPr>
          <w:trHeight w:val="90"/>
        </w:trPr>
        <w:tc>
          <w:tcPr>
            <w:tcW w:w="4306" w:type="dxa"/>
            <w:tcBorders>
              <w:top w:val="single" w:sz="4" w:space="0" w:color="000000"/>
              <w:left w:val="single" w:sz="4" w:space="0" w:color="000000"/>
              <w:bottom w:val="single" w:sz="4" w:space="0" w:color="000000"/>
              <w:right w:val="single" w:sz="4" w:space="0" w:color="auto"/>
            </w:tcBorders>
            <w:shd w:val="clear" w:color="auto" w:fill="auto"/>
          </w:tcPr>
          <w:p w:rsidR="000F570C" w:rsidRPr="00DD08A3" w:rsidRDefault="000F570C" w:rsidP="004C1A1E">
            <w:r w:rsidRPr="00DD08A3">
              <w:t>Реализация основных полномочий (функций) органов местного самоуправления МО "Глазовский район"</w:t>
            </w:r>
          </w:p>
        </w:tc>
        <w:tc>
          <w:tcPr>
            <w:tcW w:w="3765" w:type="dxa"/>
            <w:gridSpan w:val="4"/>
            <w:tcBorders>
              <w:top w:val="single" w:sz="4" w:space="0" w:color="000000"/>
              <w:left w:val="single" w:sz="4" w:space="0" w:color="000000"/>
              <w:bottom w:val="single" w:sz="4" w:space="0" w:color="000000"/>
              <w:right w:val="single" w:sz="4" w:space="0" w:color="auto"/>
            </w:tcBorders>
            <w:shd w:val="clear" w:color="auto" w:fill="auto"/>
          </w:tcPr>
          <w:p w:rsidR="000F570C" w:rsidRPr="00DD08A3" w:rsidRDefault="000F570C" w:rsidP="004C1A1E">
            <w:pPr>
              <w:jc w:val="center"/>
            </w:pPr>
            <w:r w:rsidRPr="00DD08A3">
              <w:t>211 0104 0910160030 12</w:t>
            </w:r>
            <w:r>
              <w:t>1</w:t>
            </w:r>
          </w:p>
          <w:p w:rsidR="000F570C" w:rsidRPr="00DD08A3" w:rsidRDefault="000F570C" w:rsidP="004C1A1E">
            <w:pPr>
              <w:jc w:val="center"/>
            </w:pP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DD08A3" w:rsidRDefault="000F570C" w:rsidP="004C1A1E">
            <w:pPr>
              <w:jc w:val="center"/>
            </w:pPr>
            <w:r>
              <w:t>-161,9</w:t>
            </w:r>
          </w:p>
        </w:tc>
      </w:tr>
      <w:tr w:rsidR="000F570C" w:rsidRPr="00DD08A3"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Pr="00DD08A3" w:rsidRDefault="000F570C" w:rsidP="004C1A1E">
            <w:r w:rsidRPr="00AB5401">
              <w:rPr>
                <w:b/>
                <w:i/>
              </w:rPr>
              <w:t xml:space="preserve">Совет депутатов муниципального образования «Муниципальный округ </w:t>
            </w:r>
            <w:r w:rsidRPr="00AB5401">
              <w:rPr>
                <w:b/>
                <w:i/>
              </w:rPr>
              <w:lastRenderedPageBreak/>
              <w:t>Глазовский район Удмуртской Республики»</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DB5888" w:rsidRDefault="000F570C" w:rsidP="004C1A1E">
            <w:pPr>
              <w:jc w:val="center"/>
              <w:rPr>
                <w:b/>
                <w:i/>
              </w:rPr>
            </w:pPr>
            <w:r w:rsidRPr="00DB5888">
              <w:rPr>
                <w:b/>
                <w:i/>
              </w:rPr>
              <w:lastRenderedPageBreak/>
              <w:t>-</w:t>
            </w:r>
            <w:r>
              <w:rPr>
                <w:b/>
                <w:i/>
              </w:rPr>
              <w:t>8</w:t>
            </w:r>
            <w:r w:rsidRPr="00DB5888">
              <w:rPr>
                <w:b/>
                <w:i/>
              </w:rPr>
              <w:t>1,</w:t>
            </w:r>
            <w:r>
              <w:rPr>
                <w:b/>
                <w:i/>
              </w:rPr>
              <w:t>7</w:t>
            </w:r>
          </w:p>
        </w:tc>
      </w:tr>
      <w:tr w:rsidR="000F570C" w:rsidRPr="00DD08A3" w:rsidTr="004C1A1E">
        <w:trPr>
          <w:trHeight w:val="90"/>
        </w:trPr>
        <w:tc>
          <w:tcPr>
            <w:tcW w:w="4306" w:type="dxa"/>
            <w:tcBorders>
              <w:top w:val="single" w:sz="4" w:space="0" w:color="000000"/>
              <w:left w:val="single" w:sz="4" w:space="0" w:color="000000"/>
              <w:bottom w:val="single" w:sz="4" w:space="0" w:color="000000"/>
              <w:right w:val="single" w:sz="4" w:space="0" w:color="auto"/>
            </w:tcBorders>
            <w:shd w:val="clear" w:color="auto" w:fill="auto"/>
          </w:tcPr>
          <w:p w:rsidR="000F570C" w:rsidRPr="00DD08A3" w:rsidRDefault="000F570C" w:rsidP="004C1A1E">
            <w:r>
              <w:lastRenderedPageBreak/>
              <w:t>Непрограммные направления деятельности</w:t>
            </w:r>
          </w:p>
        </w:tc>
        <w:tc>
          <w:tcPr>
            <w:tcW w:w="3765" w:type="dxa"/>
            <w:gridSpan w:val="4"/>
            <w:tcBorders>
              <w:top w:val="single" w:sz="4" w:space="0" w:color="000000"/>
              <w:left w:val="single" w:sz="4" w:space="0" w:color="000000"/>
              <w:bottom w:val="single" w:sz="4" w:space="0" w:color="000000"/>
              <w:right w:val="single" w:sz="4" w:space="0" w:color="auto"/>
            </w:tcBorders>
            <w:shd w:val="clear" w:color="auto" w:fill="auto"/>
          </w:tcPr>
          <w:p w:rsidR="000F570C" w:rsidRDefault="000F570C" w:rsidP="004C1A1E">
            <w:pPr>
              <w:jc w:val="center"/>
            </w:pPr>
            <w:r>
              <w:t>080 0103 9900060040 121</w:t>
            </w:r>
          </w:p>
          <w:p w:rsidR="000F570C" w:rsidRPr="00DD08A3" w:rsidRDefault="000F570C" w:rsidP="004C1A1E">
            <w:pPr>
              <w:jc w:val="center"/>
            </w:pPr>
            <w:r>
              <w:t>080 0103 9900060040 129</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Default="000F570C" w:rsidP="004C1A1E">
            <w:pPr>
              <w:jc w:val="center"/>
            </w:pPr>
            <w:r>
              <w:t>-41,0</w:t>
            </w:r>
          </w:p>
          <w:p w:rsidR="000F570C" w:rsidRDefault="000F570C" w:rsidP="004C1A1E">
            <w:pPr>
              <w:jc w:val="center"/>
            </w:pPr>
            <w:r>
              <w:t>-40,7</w:t>
            </w:r>
          </w:p>
        </w:tc>
      </w:tr>
      <w:tr w:rsidR="000F570C" w:rsidRPr="00DD08A3"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Default="000F570C" w:rsidP="004C1A1E">
            <w:r w:rsidRPr="00CE22C2">
              <w:rPr>
                <w:b/>
                <w:i/>
              </w:rPr>
              <w:t>Управление образования Администрации муниципального образования «Муниципальный округ Глазовский район Удмуртской Республики»</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603F7E" w:rsidRDefault="000F570C" w:rsidP="004C1A1E">
            <w:pPr>
              <w:jc w:val="center"/>
              <w:rPr>
                <w:b/>
                <w:i/>
              </w:rPr>
            </w:pPr>
            <w:r w:rsidRPr="00603F7E">
              <w:rPr>
                <w:b/>
                <w:i/>
              </w:rPr>
              <w:t>-150,0</w:t>
            </w:r>
          </w:p>
        </w:tc>
      </w:tr>
      <w:tr w:rsidR="000F570C" w:rsidRPr="00DD08A3"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Default="000F570C" w:rsidP="004C1A1E">
            <w:r w:rsidRPr="00CE22C2">
              <w:t>Муниципальная программа "Развитие образования и воспитание "</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Default="000F570C" w:rsidP="004C1A1E">
            <w:pPr>
              <w:jc w:val="center"/>
            </w:pPr>
          </w:p>
        </w:tc>
      </w:tr>
      <w:tr w:rsidR="000F570C" w:rsidRPr="00DD08A3"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Default="000F570C" w:rsidP="004C1A1E">
            <w:r w:rsidRPr="00603F7E">
              <w:t>Подпрограмма "Развитие дополнительного образования детей"</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Default="000F570C" w:rsidP="004C1A1E">
            <w:pPr>
              <w:jc w:val="center"/>
            </w:pPr>
          </w:p>
        </w:tc>
      </w:tr>
      <w:tr w:rsidR="000F570C" w:rsidRPr="00DD08A3" w:rsidTr="004C1A1E">
        <w:trPr>
          <w:trHeight w:val="90"/>
        </w:trPr>
        <w:tc>
          <w:tcPr>
            <w:tcW w:w="4306" w:type="dxa"/>
            <w:tcBorders>
              <w:top w:val="single" w:sz="4" w:space="0" w:color="000000"/>
              <w:left w:val="single" w:sz="4" w:space="0" w:color="000000"/>
              <w:bottom w:val="single" w:sz="4" w:space="0" w:color="000000"/>
              <w:right w:val="single" w:sz="4" w:space="0" w:color="auto"/>
            </w:tcBorders>
            <w:shd w:val="clear" w:color="auto" w:fill="auto"/>
          </w:tcPr>
          <w:p w:rsidR="000F570C" w:rsidRDefault="000F570C" w:rsidP="004C1A1E">
            <w:r w:rsidRPr="00603F7E">
              <w:t>Реализация дополнительных образовательных программ</w:t>
            </w:r>
          </w:p>
        </w:tc>
        <w:tc>
          <w:tcPr>
            <w:tcW w:w="3765" w:type="dxa"/>
            <w:gridSpan w:val="4"/>
            <w:tcBorders>
              <w:top w:val="single" w:sz="4" w:space="0" w:color="000000"/>
              <w:left w:val="single" w:sz="4" w:space="0" w:color="000000"/>
              <w:bottom w:val="single" w:sz="4" w:space="0" w:color="000000"/>
              <w:right w:val="single" w:sz="4" w:space="0" w:color="auto"/>
            </w:tcBorders>
            <w:shd w:val="clear" w:color="auto" w:fill="auto"/>
          </w:tcPr>
          <w:p w:rsidR="000F570C" w:rsidRDefault="000F570C" w:rsidP="004C1A1E">
            <w:pPr>
              <w:jc w:val="center"/>
            </w:pPr>
            <w:r>
              <w:t>079 0703 0130161320 611</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Default="000F570C" w:rsidP="004C1A1E">
            <w:pPr>
              <w:jc w:val="center"/>
            </w:pPr>
            <w:r>
              <w:t>-150,0</w:t>
            </w:r>
          </w:p>
        </w:tc>
      </w:tr>
      <w:tr w:rsidR="000F570C" w:rsidRPr="005F2417" w:rsidTr="004C1A1E">
        <w:trPr>
          <w:trHeight w:val="34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jc w:val="center"/>
              <w:rPr>
                <w:b/>
                <w:i/>
              </w:rPr>
            </w:pPr>
            <w:r w:rsidRPr="00B6542C">
              <w:rPr>
                <w:b/>
              </w:rPr>
              <w:t xml:space="preserve">        </w:t>
            </w:r>
            <w:r w:rsidRPr="00B6542C">
              <w:rPr>
                <w:b/>
                <w:i/>
              </w:rPr>
              <w:t>Увеличить ассигнования</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0F570C" w:rsidRPr="00B6542C" w:rsidRDefault="000F570C" w:rsidP="004C1A1E">
            <w:pPr>
              <w:jc w:val="center"/>
              <w:rPr>
                <w:b/>
              </w:rPr>
            </w:pPr>
            <w:r>
              <w:rPr>
                <w:b/>
              </w:rPr>
              <w:t>393,6</w:t>
            </w:r>
          </w:p>
        </w:tc>
      </w:tr>
      <w:tr w:rsidR="000F570C" w:rsidRPr="005F2417" w:rsidTr="004C1A1E">
        <w:trPr>
          <w:trHeight w:val="34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rPr>
                <w:b/>
              </w:rPr>
            </w:pPr>
            <w:r w:rsidRPr="00B6542C">
              <w:rPr>
                <w:b/>
                <w:i/>
              </w:rPr>
              <w:t xml:space="preserve">Администрация муниципального образования «Муниципальный округ Глазовский район Удмуртской Республики» </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0F570C" w:rsidRPr="00B6542C" w:rsidRDefault="000F570C" w:rsidP="004C1A1E">
            <w:pPr>
              <w:jc w:val="center"/>
              <w:rPr>
                <w:b/>
                <w:i/>
              </w:rPr>
            </w:pPr>
            <w:r>
              <w:rPr>
                <w:b/>
                <w:i/>
              </w:rPr>
              <w:t>161,9</w:t>
            </w:r>
          </w:p>
        </w:tc>
      </w:tr>
      <w:tr w:rsidR="000F570C" w:rsidRPr="005F2417"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rPr>
                <w:color w:val="000000"/>
              </w:rPr>
            </w:pPr>
            <w:r w:rsidRPr="00B6542C">
              <w:rPr>
                <w:color w:val="000000"/>
              </w:rPr>
              <w:t>Муниципальная программа "Муниципальное хозяйство"</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B6542C" w:rsidRDefault="000F570C" w:rsidP="004C1A1E">
            <w:pPr>
              <w:jc w:val="center"/>
            </w:pPr>
          </w:p>
        </w:tc>
      </w:tr>
      <w:tr w:rsidR="000F570C" w:rsidRPr="00B6542C"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rPr>
                <w:color w:val="000000"/>
              </w:rPr>
            </w:pPr>
            <w:r w:rsidRPr="00B6542C">
              <w:rPr>
                <w:color w:val="000000"/>
              </w:rPr>
              <w:t>Подпрограмма "Благоустройство и охрана окружающей среды"</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B6542C" w:rsidRDefault="000F570C" w:rsidP="004C1A1E">
            <w:pPr>
              <w:jc w:val="center"/>
            </w:pPr>
          </w:p>
        </w:tc>
      </w:tr>
      <w:tr w:rsidR="000F570C" w:rsidRPr="00E84A9B" w:rsidTr="004C1A1E">
        <w:trPr>
          <w:trHeight w:val="90"/>
        </w:trPr>
        <w:tc>
          <w:tcPr>
            <w:tcW w:w="4389"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rPr>
                <w:color w:val="000000"/>
              </w:rPr>
            </w:pPr>
            <w:r w:rsidRPr="00AD6668">
              <w:rPr>
                <w:color w:val="000000"/>
              </w:rPr>
              <w:t>Проведение мероприятий по санитарной очистке и благоустройству территорий района</w:t>
            </w:r>
          </w:p>
        </w:tc>
        <w:tc>
          <w:tcPr>
            <w:tcW w:w="3682"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jc w:val="center"/>
              <w:rPr>
                <w:color w:val="000000"/>
              </w:rPr>
            </w:pPr>
            <w:r>
              <w:rPr>
                <w:color w:val="000000"/>
              </w:rPr>
              <w:t>211 0503 0730262330 244</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E84A9B" w:rsidRDefault="000F570C" w:rsidP="004C1A1E">
            <w:pPr>
              <w:jc w:val="center"/>
            </w:pPr>
            <w:r>
              <w:t>161,9</w:t>
            </w:r>
          </w:p>
        </w:tc>
      </w:tr>
      <w:tr w:rsidR="000F570C" w:rsidRPr="00E84A9B"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Default="000F570C" w:rsidP="004C1A1E">
            <w:pPr>
              <w:rPr>
                <w:color w:val="000000"/>
              </w:rPr>
            </w:pPr>
            <w:r w:rsidRPr="00CE22C2">
              <w:rPr>
                <w:b/>
                <w:i/>
              </w:rPr>
              <w:t>Управление образования Администрации муниципального образования «Муниципальный округ Глазовский район Удмуртской Республики»</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603F7E" w:rsidRDefault="000F570C" w:rsidP="004C1A1E">
            <w:pPr>
              <w:jc w:val="center"/>
              <w:rPr>
                <w:b/>
                <w:i/>
              </w:rPr>
            </w:pPr>
            <w:r w:rsidRPr="00603F7E">
              <w:rPr>
                <w:b/>
                <w:i/>
              </w:rPr>
              <w:t>150,0</w:t>
            </w:r>
          </w:p>
        </w:tc>
      </w:tr>
      <w:tr w:rsidR="000F570C" w:rsidRPr="00173110" w:rsidTr="004C1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80" w:type="dxa"/>
            <w:gridSpan w:val="6"/>
            <w:shd w:val="clear" w:color="auto" w:fill="auto"/>
          </w:tcPr>
          <w:p w:rsidR="000F570C" w:rsidRPr="00173110" w:rsidRDefault="000F570C" w:rsidP="004C1A1E">
            <w:pPr>
              <w:rPr>
                <w:color w:val="000000"/>
              </w:rPr>
            </w:pPr>
            <w:r w:rsidRPr="00173110">
              <w:rPr>
                <w:color w:val="000000"/>
              </w:rPr>
              <w:t>Муниципальная программа "Муниципальное хозяйство"</w:t>
            </w:r>
          </w:p>
        </w:tc>
        <w:tc>
          <w:tcPr>
            <w:tcW w:w="1559" w:type="dxa"/>
            <w:shd w:val="clear" w:color="auto" w:fill="auto"/>
          </w:tcPr>
          <w:p w:rsidR="000F570C" w:rsidRPr="00173110" w:rsidRDefault="000F570C" w:rsidP="004C1A1E">
            <w:pPr>
              <w:jc w:val="center"/>
              <w:rPr>
                <w:color w:val="000000"/>
              </w:rPr>
            </w:pPr>
          </w:p>
        </w:tc>
      </w:tr>
      <w:tr w:rsidR="000F570C" w:rsidRPr="00B655EE" w:rsidTr="004C1A1E">
        <w:trPr>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0F570C" w:rsidRPr="00D76766" w:rsidRDefault="000F570C" w:rsidP="004C1A1E">
            <w:r w:rsidRPr="00274BA6">
              <w:t>Подпрограмма "Территориальное развитие (градостроительство и землеустройство)"</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0F570C" w:rsidRPr="00B655EE" w:rsidRDefault="000F570C" w:rsidP="004C1A1E">
            <w:pPr>
              <w:jc w:val="center"/>
              <w:rPr>
                <w:highlight w:val="yellow"/>
              </w:rPr>
            </w:pPr>
          </w:p>
        </w:tc>
      </w:tr>
      <w:tr w:rsidR="000F570C" w:rsidRPr="00444C4A" w:rsidTr="004C1A1E">
        <w:trPr>
          <w:trHeight w:val="340"/>
        </w:trPr>
        <w:tc>
          <w:tcPr>
            <w:tcW w:w="4575" w:type="dxa"/>
            <w:gridSpan w:val="4"/>
            <w:tcBorders>
              <w:top w:val="single" w:sz="4" w:space="0" w:color="000000"/>
              <w:left w:val="single" w:sz="4" w:space="0" w:color="000000"/>
              <w:bottom w:val="single" w:sz="4" w:space="0" w:color="000000"/>
              <w:right w:val="single" w:sz="4" w:space="0" w:color="auto"/>
            </w:tcBorders>
            <w:shd w:val="clear" w:color="auto" w:fill="auto"/>
          </w:tcPr>
          <w:p w:rsidR="000F570C" w:rsidRPr="00D76766" w:rsidRDefault="000F570C" w:rsidP="004C1A1E">
            <w:r w:rsidRPr="00274BA6">
              <w:t>Проведение инженерно-изыскательских работ и разработка проектной документации</w:t>
            </w:r>
          </w:p>
        </w:tc>
        <w:tc>
          <w:tcPr>
            <w:tcW w:w="3505"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Default="000F570C" w:rsidP="004C1A1E">
            <w:pPr>
              <w:jc w:val="center"/>
            </w:pPr>
          </w:p>
          <w:p w:rsidR="000F570C" w:rsidRPr="00D76766" w:rsidRDefault="000F570C" w:rsidP="004C1A1E">
            <w:pPr>
              <w:jc w:val="center"/>
            </w:pPr>
            <w:r>
              <w:t>079 0703 0711462000 612</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0F570C" w:rsidRPr="00444C4A" w:rsidRDefault="000F570C" w:rsidP="004C1A1E">
            <w:pPr>
              <w:jc w:val="center"/>
            </w:pPr>
            <w:r>
              <w:t>15</w:t>
            </w:r>
            <w:r w:rsidRPr="00444C4A">
              <w:t>0,0</w:t>
            </w:r>
          </w:p>
        </w:tc>
      </w:tr>
      <w:tr w:rsidR="000F570C" w:rsidRPr="00E84A9B"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Default="000F570C" w:rsidP="004C1A1E">
            <w:pPr>
              <w:rPr>
                <w:color w:val="000000"/>
              </w:rPr>
            </w:pPr>
            <w:r w:rsidRPr="00AB5401">
              <w:rPr>
                <w:b/>
                <w:i/>
              </w:rPr>
              <w:t>Совет депутатов муниципального образования «Муниципальный округ Глазовский район Удмуртской Республики»</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DB5888" w:rsidRDefault="000F570C" w:rsidP="004C1A1E">
            <w:pPr>
              <w:jc w:val="center"/>
              <w:rPr>
                <w:b/>
                <w:i/>
              </w:rPr>
            </w:pPr>
            <w:r>
              <w:rPr>
                <w:b/>
                <w:i/>
              </w:rPr>
              <w:t>81,7</w:t>
            </w:r>
          </w:p>
        </w:tc>
      </w:tr>
      <w:tr w:rsidR="000F570C" w:rsidRPr="00DD08A3"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Pr="00DD08A3" w:rsidRDefault="000F570C" w:rsidP="004C1A1E">
            <w:r w:rsidRPr="00DD08A3">
              <w:t>Муниципальная программа "Муниципальное управление"</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DD08A3" w:rsidRDefault="000F570C" w:rsidP="004C1A1E">
            <w:pPr>
              <w:jc w:val="center"/>
            </w:pPr>
          </w:p>
        </w:tc>
      </w:tr>
      <w:tr w:rsidR="000F570C" w:rsidRPr="00DD08A3" w:rsidTr="004C1A1E">
        <w:trPr>
          <w:trHeight w:val="90"/>
        </w:trPr>
        <w:tc>
          <w:tcPr>
            <w:tcW w:w="8071" w:type="dxa"/>
            <w:gridSpan w:val="5"/>
            <w:tcBorders>
              <w:top w:val="single" w:sz="4" w:space="0" w:color="000000"/>
              <w:left w:val="single" w:sz="4" w:space="0" w:color="000000"/>
              <w:bottom w:val="single" w:sz="4" w:space="0" w:color="000000"/>
              <w:right w:val="single" w:sz="4" w:space="0" w:color="auto"/>
            </w:tcBorders>
            <w:shd w:val="clear" w:color="auto" w:fill="auto"/>
          </w:tcPr>
          <w:p w:rsidR="000F570C" w:rsidRPr="00DD08A3" w:rsidRDefault="000F570C" w:rsidP="004C1A1E">
            <w:r w:rsidRPr="00DD08A3">
              <w:t>Подпрограмма "Организация муниципального управления"</w:t>
            </w: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DD08A3" w:rsidRDefault="000F570C" w:rsidP="004C1A1E">
            <w:pPr>
              <w:jc w:val="center"/>
            </w:pPr>
          </w:p>
        </w:tc>
      </w:tr>
      <w:tr w:rsidR="000F570C" w:rsidRPr="00DD08A3" w:rsidTr="004C1A1E">
        <w:trPr>
          <w:trHeight w:val="90"/>
        </w:trPr>
        <w:tc>
          <w:tcPr>
            <w:tcW w:w="4306" w:type="dxa"/>
            <w:tcBorders>
              <w:top w:val="single" w:sz="4" w:space="0" w:color="000000"/>
              <w:left w:val="single" w:sz="4" w:space="0" w:color="000000"/>
              <w:bottom w:val="single" w:sz="4" w:space="0" w:color="000000"/>
              <w:right w:val="single" w:sz="4" w:space="0" w:color="auto"/>
            </w:tcBorders>
            <w:shd w:val="clear" w:color="auto" w:fill="auto"/>
          </w:tcPr>
          <w:p w:rsidR="000F570C" w:rsidRPr="00DD08A3" w:rsidRDefault="000F570C" w:rsidP="004C1A1E">
            <w:r w:rsidRPr="00DD08A3">
              <w:t>Реализация основных полномочий (функций) органов местного самоуправления МО "Глазовский район"</w:t>
            </w:r>
          </w:p>
        </w:tc>
        <w:tc>
          <w:tcPr>
            <w:tcW w:w="3765" w:type="dxa"/>
            <w:gridSpan w:val="4"/>
            <w:tcBorders>
              <w:top w:val="single" w:sz="4" w:space="0" w:color="000000"/>
              <w:left w:val="single" w:sz="4" w:space="0" w:color="000000"/>
              <w:bottom w:val="single" w:sz="4" w:space="0" w:color="000000"/>
              <w:right w:val="single" w:sz="4" w:space="0" w:color="auto"/>
            </w:tcBorders>
            <w:shd w:val="clear" w:color="auto" w:fill="auto"/>
          </w:tcPr>
          <w:p w:rsidR="000F570C" w:rsidRPr="00DD08A3" w:rsidRDefault="000F570C" w:rsidP="004C1A1E">
            <w:pPr>
              <w:jc w:val="center"/>
            </w:pPr>
            <w:r w:rsidRPr="00DD08A3">
              <w:t>211 010</w:t>
            </w:r>
            <w:r>
              <w:t>3</w:t>
            </w:r>
            <w:r w:rsidRPr="00DD08A3">
              <w:t xml:space="preserve"> 0910160030 </w:t>
            </w:r>
            <w:r>
              <w:t>244</w:t>
            </w:r>
          </w:p>
          <w:p w:rsidR="000F570C" w:rsidRPr="00DD08A3" w:rsidRDefault="000F570C" w:rsidP="004C1A1E">
            <w:pPr>
              <w:jc w:val="center"/>
            </w:pPr>
          </w:p>
        </w:tc>
        <w:tc>
          <w:tcPr>
            <w:tcW w:w="1568" w:type="dxa"/>
            <w:gridSpan w:val="2"/>
            <w:tcBorders>
              <w:top w:val="single" w:sz="4" w:space="0" w:color="000000"/>
              <w:left w:val="single" w:sz="4" w:space="0" w:color="auto"/>
              <w:bottom w:val="single" w:sz="4" w:space="0" w:color="000000"/>
              <w:right w:val="single" w:sz="4" w:space="0" w:color="000000"/>
            </w:tcBorders>
            <w:shd w:val="clear" w:color="auto" w:fill="auto"/>
          </w:tcPr>
          <w:p w:rsidR="000F570C" w:rsidRPr="00DD08A3" w:rsidRDefault="000F570C" w:rsidP="004C1A1E">
            <w:pPr>
              <w:jc w:val="center"/>
            </w:pPr>
            <w:r>
              <w:t>81,7</w:t>
            </w:r>
          </w:p>
        </w:tc>
      </w:tr>
    </w:tbl>
    <w:p w:rsidR="000F570C" w:rsidRDefault="000F570C" w:rsidP="000F570C">
      <w:pPr>
        <w:ind w:firstLine="708"/>
        <w:jc w:val="both"/>
        <w:rPr>
          <w:b/>
        </w:rPr>
      </w:pPr>
    </w:p>
    <w:p w:rsidR="000F570C" w:rsidRDefault="000F570C" w:rsidP="000F570C">
      <w:pPr>
        <w:ind w:firstLine="708"/>
        <w:jc w:val="both"/>
        <w:rPr>
          <w:b/>
        </w:rPr>
      </w:pPr>
      <w:r>
        <w:rPr>
          <w:b/>
        </w:rPr>
        <w:t>9</w:t>
      </w:r>
      <w:r w:rsidRPr="00B6542C">
        <w:rPr>
          <w:b/>
        </w:rPr>
        <w:t>.</w:t>
      </w:r>
      <w:r w:rsidRPr="00B6542C">
        <w:t xml:space="preserve"> Перераспределить ассигнования между главными распорядителями бюджетных средств </w:t>
      </w:r>
      <w:r w:rsidRPr="00B6542C">
        <w:rPr>
          <w:b/>
        </w:rPr>
        <w:t>на 202</w:t>
      </w:r>
      <w:r>
        <w:rPr>
          <w:b/>
        </w:rPr>
        <w:t xml:space="preserve">3 </w:t>
      </w:r>
      <w:r w:rsidRPr="00B6542C">
        <w:rPr>
          <w:b/>
        </w:rPr>
        <w:t>год:</w:t>
      </w:r>
    </w:p>
    <w:p w:rsidR="000F570C" w:rsidRPr="00B6542C" w:rsidRDefault="000F570C" w:rsidP="000F570C">
      <w:pPr>
        <w:ind w:firstLine="708"/>
        <w:jc w:val="both"/>
        <w:rPr>
          <w:b/>
        </w:rPr>
      </w:pPr>
    </w:p>
    <w:tbl>
      <w:tblPr>
        <w:tblW w:w="9639" w:type="dxa"/>
        <w:tblInd w:w="108" w:type="dxa"/>
        <w:tblLayout w:type="fixed"/>
        <w:tblLook w:val="0000" w:firstRow="0" w:lastRow="0" w:firstColumn="0" w:lastColumn="0" w:noHBand="0" w:noVBand="0"/>
      </w:tblPr>
      <w:tblGrid>
        <w:gridCol w:w="4345"/>
        <w:gridCol w:w="46"/>
        <w:gridCol w:w="3689"/>
        <w:gridCol w:w="1559"/>
      </w:tblGrid>
      <w:tr w:rsidR="000F570C" w:rsidRPr="00D50B5D" w:rsidTr="004C1A1E">
        <w:trPr>
          <w:trHeight w:val="90"/>
        </w:trPr>
        <w:tc>
          <w:tcPr>
            <w:tcW w:w="4345" w:type="dxa"/>
            <w:tcBorders>
              <w:top w:val="single" w:sz="4" w:space="0" w:color="000000"/>
              <w:left w:val="single" w:sz="4" w:space="0" w:color="000000"/>
              <w:bottom w:val="single" w:sz="4" w:space="0" w:color="000000"/>
            </w:tcBorders>
            <w:shd w:val="clear" w:color="auto" w:fill="auto"/>
          </w:tcPr>
          <w:p w:rsidR="000F570C" w:rsidRPr="0012296C" w:rsidRDefault="000F570C" w:rsidP="004C1A1E">
            <w:pPr>
              <w:jc w:val="center"/>
              <w:rPr>
                <w:b/>
              </w:rPr>
            </w:pPr>
            <w:r w:rsidRPr="0012296C">
              <w:rPr>
                <w:b/>
              </w:rPr>
              <w:t>Наименование</w:t>
            </w:r>
          </w:p>
        </w:tc>
        <w:tc>
          <w:tcPr>
            <w:tcW w:w="3735" w:type="dxa"/>
            <w:gridSpan w:val="2"/>
            <w:tcBorders>
              <w:top w:val="single" w:sz="4" w:space="0" w:color="000000"/>
              <w:left w:val="single" w:sz="4" w:space="0" w:color="000000"/>
              <w:bottom w:val="single" w:sz="4" w:space="0" w:color="000000"/>
            </w:tcBorders>
            <w:shd w:val="clear" w:color="auto" w:fill="auto"/>
          </w:tcPr>
          <w:p w:rsidR="000F570C" w:rsidRPr="0012296C" w:rsidRDefault="000F570C" w:rsidP="004C1A1E">
            <w:pPr>
              <w:jc w:val="center"/>
              <w:rPr>
                <w:b/>
              </w:rPr>
            </w:pPr>
            <w:r w:rsidRPr="0012296C">
              <w:rPr>
                <w:b/>
              </w:rPr>
              <w:t>Код бюджетной классификации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F570C" w:rsidRPr="0012296C" w:rsidRDefault="000F570C" w:rsidP="004C1A1E">
            <w:pPr>
              <w:jc w:val="center"/>
              <w:rPr>
                <w:b/>
              </w:rPr>
            </w:pPr>
            <w:r w:rsidRPr="0012296C">
              <w:rPr>
                <w:b/>
              </w:rPr>
              <w:t xml:space="preserve">Сумма, </w:t>
            </w:r>
          </w:p>
          <w:p w:rsidR="000F570C" w:rsidRPr="0012296C" w:rsidRDefault="000F570C" w:rsidP="004C1A1E">
            <w:pPr>
              <w:jc w:val="center"/>
              <w:rPr>
                <w:b/>
              </w:rPr>
            </w:pPr>
            <w:r w:rsidRPr="0012296C">
              <w:rPr>
                <w:b/>
              </w:rPr>
              <w:t>тыс. руб.</w:t>
            </w:r>
          </w:p>
        </w:tc>
      </w:tr>
      <w:tr w:rsidR="000F570C" w:rsidRPr="00D50B5D" w:rsidTr="004C1A1E">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12296C" w:rsidRDefault="000F570C" w:rsidP="004C1A1E">
            <w:pPr>
              <w:jc w:val="center"/>
              <w:rPr>
                <w:b/>
                <w:i/>
              </w:rPr>
            </w:pPr>
            <w:r w:rsidRPr="0012296C">
              <w:rPr>
                <w:b/>
                <w:i/>
              </w:rPr>
              <w:t>Уменьшить ассигнования</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F570C" w:rsidRPr="0012296C" w:rsidRDefault="000F570C" w:rsidP="004C1A1E">
            <w:pPr>
              <w:jc w:val="center"/>
              <w:rPr>
                <w:b/>
              </w:rPr>
            </w:pPr>
            <w:r w:rsidRPr="0012296C">
              <w:rPr>
                <w:b/>
              </w:rPr>
              <w:t xml:space="preserve">-65136,2 </w:t>
            </w:r>
          </w:p>
        </w:tc>
      </w:tr>
      <w:tr w:rsidR="000F570C" w:rsidRPr="00D50B5D" w:rsidTr="004C1A1E">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12296C" w:rsidRDefault="000F570C" w:rsidP="004C1A1E">
            <w:pPr>
              <w:jc w:val="center"/>
              <w:rPr>
                <w:b/>
                <w:i/>
              </w:rPr>
            </w:pPr>
            <w:r w:rsidRPr="0012296C">
              <w:rPr>
                <w:b/>
                <w:i/>
              </w:rPr>
              <w:t>Администрация муниципального образования «Муниципальный округ Глазовский район Удмуртской Республики»</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F570C" w:rsidRPr="0012296C" w:rsidRDefault="000F570C" w:rsidP="004C1A1E">
            <w:pPr>
              <w:jc w:val="center"/>
              <w:rPr>
                <w:b/>
                <w:i/>
              </w:rPr>
            </w:pPr>
            <w:r w:rsidRPr="0012296C">
              <w:rPr>
                <w:b/>
                <w:i/>
              </w:rPr>
              <w:t xml:space="preserve">-65136,2 </w:t>
            </w:r>
          </w:p>
        </w:tc>
      </w:tr>
      <w:tr w:rsidR="000F570C" w:rsidRPr="00D50B5D" w:rsidTr="004C1A1E">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12296C" w:rsidRDefault="000F570C" w:rsidP="004C1A1E">
            <w:pPr>
              <w:rPr>
                <w:color w:val="000000"/>
              </w:rPr>
            </w:pPr>
            <w:r w:rsidRPr="0012296C">
              <w:rPr>
                <w:color w:val="000000"/>
              </w:rPr>
              <w:t>Муниципальная программа "Муниципальное хозяйство"</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F570C" w:rsidRPr="0012296C" w:rsidRDefault="000F570C" w:rsidP="004C1A1E">
            <w:pPr>
              <w:jc w:val="center"/>
            </w:pPr>
          </w:p>
        </w:tc>
      </w:tr>
      <w:tr w:rsidR="000F570C" w:rsidRPr="00D50B5D" w:rsidTr="004C1A1E">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12296C" w:rsidRDefault="000F570C" w:rsidP="004C1A1E">
            <w:pPr>
              <w:rPr>
                <w:color w:val="000000"/>
              </w:rPr>
            </w:pPr>
            <w:r w:rsidRPr="0012296C">
              <w:rPr>
                <w:color w:val="000000"/>
              </w:rPr>
              <w:t>Подпрограмма "Благоустройство и охрана окружающей среды"</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F570C" w:rsidRPr="0012296C" w:rsidRDefault="000F570C" w:rsidP="004C1A1E">
            <w:pPr>
              <w:jc w:val="center"/>
            </w:pPr>
          </w:p>
        </w:tc>
      </w:tr>
      <w:tr w:rsidR="000F570C" w:rsidRPr="00D50B5D" w:rsidTr="004C1A1E">
        <w:trPr>
          <w:trHeight w:val="90"/>
        </w:trPr>
        <w:tc>
          <w:tcPr>
            <w:tcW w:w="4391"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12296C" w:rsidRDefault="000F570C" w:rsidP="004C1A1E">
            <w:pPr>
              <w:rPr>
                <w:color w:val="000000"/>
              </w:rPr>
            </w:pPr>
            <w:r w:rsidRPr="0012296C">
              <w:rPr>
                <w:color w:val="000000"/>
              </w:rPr>
              <w:t>Расходы на переселение граждан из аварийного жилищного фонда, осуществляемые за счет средств, поступивших от Фонда содействия реформированию жилищно-коммунального хозяйства</w:t>
            </w:r>
          </w:p>
        </w:tc>
        <w:tc>
          <w:tcPr>
            <w:tcW w:w="3689" w:type="dxa"/>
            <w:tcBorders>
              <w:top w:val="single" w:sz="4" w:space="0" w:color="000000"/>
              <w:left w:val="single" w:sz="4" w:space="0" w:color="000000"/>
              <w:bottom w:val="single" w:sz="4" w:space="0" w:color="000000"/>
              <w:right w:val="single" w:sz="4" w:space="0" w:color="auto"/>
            </w:tcBorders>
            <w:shd w:val="clear" w:color="auto" w:fill="auto"/>
          </w:tcPr>
          <w:p w:rsidR="000F570C" w:rsidRPr="0012296C" w:rsidRDefault="000F570C" w:rsidP="004C1A1E">
            <w:pPr>
              <w:jc w:val="center"/>
              <w:rPr>
                <w:color w:val="000000"/>
              </w:rPr>
            </w:pPr>
            <w:r w:rsidRPr="0012296C">
              <w:rPr>
                <w:color w:val="000000"/>
              </w:rPr>
              <w:t>211 0501 073</w:t>
            </w:r>
            <w:r w:rsidRPr="0012296C">
              <w:rPr>
                <w:color w:val="000000"/>
                <w:lang w:val="en-US"/>
              </w:rPr>
              <w:t>F3</w:t>
            </w:r>
            <w:r w:rsidRPr="0012296C">
              <w:rPr>
                <w:color w:val="000000"/>
              </w:rPr>
              <w:t>6748</w:t>
            </w:r>
            <w:r w:rsidRPr="0012296C">
              <w:rPr>
                <w:color w:val="000000"/>
                <w:lang w:val="en-US"/>
              </w:rPr>
              <w:t>3</w:t>
            </w:r>
            <w:r w:rsidRPr="0012296C">
              <w:rPr>
                <w:color w:val="000000"/>
              </w:rPr>
              <w:t xml:space="preserve"> 412</w:t>
            </w:r>
          </w:p>
          <w:p w:rsidR="000F570C" w:rsidRPr="0012296C" w:rsidRDefault="000F570C" w:rsidP="004C1A1E">
            <w:pPr>
              <w:jc w:val="center"/>
              <w:rPr>
                <w:color w:val="000000"/>
              </w:rPr>
            </w:pP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F570C" w:rsidRPr="0012296C" w:rsidRDefault="000F570C" w:rsidP="004C1A1E">
            <w:pPr>
              <w:jc w:val="center"/>
            </w:pPr>
            <w:r w:rsidRPr="0012296C">
              <w:rPr>
                <w:lang w:val="en-US"/>
              </w:rPr>
              <w:t>-</w:t>
            </w:r>
            <w:r w:rsidRPr="0012296C">
              <w:t>65136,2</w:t>
            </w:r>
          </w:p>
        </w:tc>
      </w:tr>
      <w:tr w:rsidR="000F570C" w:rsidRPr="00D50B5D" w:rsidTr="004C1A1E">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12296C" w:rsidRDefault="000F570C" w:rsidP="004C1A1E">
            <w:pPr>
              <w:jc w:val="center"/>
              <w:rPr>
                <w:b/>
                <w:i/>
              </w:rPr>
            </w:pPr>
            <w:r w:rsidRPr="0012296C">
              <w:rPr>
                <w:b/>
              </w:rPr>
              <w:t xml:space="preserve">        </w:t>
            </w:r>
            <w:r w:rsidRPr="0012296C">
              <w:rPr>
                <w:b/>
                <w:i/>
              </w:rPr>
              <w:t>Увеличить ассигнования</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0F570C" w:rsidRPr="0012296C" w:rsidRDefault="000F570C" w:rsidP="004C1A1E">
            <w:pPr>
              <w:jc w:val="center"/>
              <w:rPr>
                <w:b/>
              </w:rPr>
            </w:pPr>
            <w:r w:rsidRPr="0012296C">
              <w:rPr>
                <w:b/>
              </w:rPr>
              <w:t>65136,2</w:t>
            </w:r>
          </w:p>
        </w:tc>
      </w:tr>
      <w:tr w:rsidR="000F570C" w:rsidRPr="00D50B5D" w:rsidTr="004C1A1E">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12296C" w:rsidRDefault="000F570C" w:rsidP="004C1A1E">
            <w:pPr>
              <w:rPr>
                <w:b/>
              </w:rPr>
            </w:pPr>
            <w:r w:rsidRPr="0012296C">
              <w:rPr>
                <w:b/>
                <w:i/>
              </w:rPr>
              <w:t xml:space="preserve">Администрация муниципального образования «Муниципальный округ </w:t>
            </w:r>
            <w:r w:rsidRPr="0012296C">
              <w:rPr>
                <w:b/>
                <w:i/>
              </w:rPr>
              <w:lastRenderedPageBreak/>
              <w:t xml:space="preserve">Глазовский район Удмуртской Республики» </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0F570C" w:rsidRPr="0012296C" w:rsidRDefault="000F570C" w:rsidP="004C1A1E">
            <w:pPr>
              <w:jc w:val="center"/>
              <w:rPr>
                <w:b/>
                <w:i/>
              </w:rPr>
            </w:pPr>
            <w:r w:rsidRPr="0012296C">
              <w:rPr>
                <w:b/>
                <w:i/>
              </w:rPr>
              <w:lastRenderedPageBreak/>
              <w:t>65136,2</w:t>
            </w:r>
          </w:p>
        </w:tc>
      </w:tr>
      <w:tr w:rsidR="000F570C" w:rsidRPr="00D50B5D" w:rsidTr="004C1A1E">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12296C" w:rsidRDefault="000F570C" w:rsidP="004C1A1E">
            <w:pPr>
              <w:rPr>
                <w:color w:val="000000"/>
              </w:rPr>
            </w:pPr>
            <w:r w:rsidRPr="0012296C">
              <w:rPr>
                <w:color w:val="000000"/>
              </w:rPr>
              <w:lastRenderedPageBreak/>
              <w:t>Муниципальная программа "Муниципальное хозяйство"</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F570C" w:rsidRPr="0012296C" w:rsidRDefault="000F570C" w:rsidP="004C1A1E">
            <w:pPr>
              <w:jc w:val="center"/>
            </w:pPr>
          </w:p>
        </w:tc>
      </w:tr>
      <w:tr w:rsidR="000F570C" w:rsidRPr="00D50B5D" w:rsidTr="004C1A1E">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12296C" w:rsidRDefault="000F570C" w:rsidP="004C1A1E">
            <w:pPr>
              <w:rPr>
                <w:color w:val="000000"/>
              </w:rPr>
            </w:pPr>
            <w:r w:rsidRPr="0012296C">
              <w:rPr>
                <w:color w:val="000000"/>
              </w:rPr>
              <w:t>Подпрограмма "Содержание и развитие жилищно-коммунальной инфраструктуры"</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F570C" w:rsidRPr="0012296C" w:rsidRDefault="000F570C" w:rsidP="004C1A1E">
            <w:pPr>
              <w:jc w:val="center"/>
            </w:pPr>
          </w:p>
        </w:tc>
      </w:tr>
      <w:tr w:rsidR="000F570C" w:rsidRPr="00D50B5D" w:rsidTr="004C1A1E">
        <w:trPr>
          <w:trHeight w:val="90"/>
        </w:trPr>
        <w:tc>
          <w:tcPr>
            <w:tcW w:w="4391"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12296C" w:rsidRDefault="000F570C" w:rsidP="004C1A1E">
            <w:pPr>
              <w:rPr>
                <w:color w:val="000000"/>
              </w:rPr>
            </w:pPr>
            <w:r w:rsidRPr="0012296C">
              <w:rPr>
                <w:color w:val="000000"/>
              </w:rPr>
              <w:t>Проект "Обеспечение устойчивого сокращения непригодного для проживания жилищного фонда"</w:t>
            </w:r>
          </w:p>
        </w:tc>
        <w:tc>
          <w:tcPr>
            <w:tcW w:w="3689" w:type="dxa"/>
            <w:tcBorders>
              <w:top w:val="single" w:sz="4" w:space="0" w:color="000000"/>
              <w:left w:val="single" w:sz="4" w:space="0" w:color="000000"/>
              <w:bottom w:val="single" w:sz="4" w:space="0" w:color="000000"/>
              <w:right w:val="single" w:sz="4" w:space="0" w:color="auto"/>
            </w:tcBorders>
            <w:shd w:val="clear" w:color="auto" w:fill="auto"/>
          </w:tcPr>
          <w:p w:rsidR="000F570C" w:rsidRPr="0012296C" w:rsidRDefault="000F570C" w:rsidP="004C1A1E">
            <w:pPr>
              <w:jc w:val="center"/>
              <w:rPr>
                <w:color w:val="000000"/>
                <w:lang w:val="en-US"/>
              </w:rPr>
            </w:pPr>
            <w:r w:rsidRPr="0012296C">
              <w:rPr>
                <w:color w:val="000000"/>
              </w:rPr>
              <w:t>211 0501 072</w:t>
            </w:r>
            <w:r w:rsidRPr="0012296C">
              <w:rPr>
                <w:color w:val="000000"/>
                <w:lang w:val="en-US"/>
              </w:rPr>
              <w:t>F3</w:t>
            </w:r>
            <w:r w:rsidRPr="0012296C">
              <w:rPr>
                <w:color w:val="000000"/>
              </w:rPr>
              <w:t>6748</w:t>
            </w:r>
            <w:r w:rsidRPr="0012296C">
              <w:rPr>
                <w:color w:val="000000"/>
                <w:lang w:val="en-US"/>
              </w:rPr>
              <w:t>3</w:t>
            </w:r>
            <w:r w:rsidRPr="0012296C">
              <w:rPr>
                <w:color w:val="000000"/>
              </w:rPr>
              <w:t xml:space="preserve"> 4</w:t>
            </w:r>
            <w:r w:rsidRPr="0012296C">
              <w:rPr>
                <w:color w:val="000000"/>
                <w:lang w:val="en-US"/>
              </w:rPr>
              <w:t>12</w:t>
            </w:r>
          </w:p>
          <w:p w:rsidR="000F570C" w:rsidRPr="0012296C" w:rsidRDefault="000F570C" w:rsidP="004C1A1E">
            <w:pPr>
              <w:jc w:val="center"/>
              <w:rPr>
                <w:color w:val="000000"/>
              </w:rPr>
            </w:pP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F570C" w:rsidRPr="0012296C" w:rsidRDefault="000F570C" w:rsidP="004C1A1E">
            <w:pPr>
              <w:jc w:val="center"/>
            </w:pPr>
            <w:r w:rsidRPr="0012296C">
              <w:t>65136,2</w:t>
            </w:r>
          </w:p>
        </w:tc>
      </w:tr>
    </w:tbl>
    <w:p w:rsidR="000F570C" w:rsidRDefault="000F570C" w:rsidP="000F570C">
      <w:pPr>
        <w:ind w:firstLine="708"/>
        <w:jc w:val="both"/>
        <w:rPr>
          <w:b/>
          <w:highlight w:val="yellow"/>
        </w:rPr>
      </w:pPr>
    </w:p>
    <w:p w:rsidR="000F570C" w:rsidRPr="00C95286" w:rsidRDefault="000F570C" w:rsidP="000F570C">
      <w:pPr>
        <w:ind w:firstLine="708"/>
        <w:jc w:val="both"/>
      </w:pPr>
      <w:r w:rsidRPr="0012296C">
        <w:rPr>
          <w:b/>
        </w:rPr>
        <w:t>1</w:t>
      </w:r>
      <w:r>
        <w:rPr>
          <w:b/>
        </w:rPr>
        <w:t>0</w:t>
      </w:r>
      <w:r w:rsidRPr="0012296C">
        <w:rPr>
          <w:b/>
        </w:rPr>
        <w:t xml:space="preserve">. </w:t>
      </w:r>
      <w:r w:rsidRPr="0012296C">
        <w:t>В связи</w:t>
      </w:r>
      <w:r w:rsidRPr="00C95286">
        <w:t xml:space="preserve"> с выделением муниципальному образованию «</w:t>
      </w:r>
      <w:r>
        <w:t xml:space="preserve">Муниципальный округ </w:t>
      </w:r>
      <w:r w:rsidRPr="00C95286">
        <w:t>Глазовский район</w:t>
      </w:r>
      <w:r>
        <w:t xml:space="preserve"> Удмуртской Республики</w:t>
      </w:r>
      <w:r w:rsidRPr="00C95286">
        <w:t xml:space="preserve">» дотации на поддержку мер по обеспечению сбалансированности бюджетов муниципальных образований на основании распоряжения Правительства Удмуртской Республики  № </w:t>
      </w:r>
      <w:r>
        <w:t>119</w:t>
      </w:r>
      <w:r w:rsidRPr="00C95286">
        <w:t xml:space="preserve">-р от </w:t>
      </w:r>
      <w:r>
        <w:t>17</w:t>
      </w:r>
      <w:r w:rsidRPr="00C95286">
        <w:t>.</w:t>
      </w:r>
      <w:r>
        <w:t>02</w:t>
      </w:r>
      <w:r w:rsidRPr="00C95286">
        <w:t>.202</w:t>
      </w:r>
      <w:r>
        <w:t>2</w:t>
      </w:r>
      <w:r w:rsidRPr="00C95286">
        <w:t xml:space="preserve"> в сумме </w:t>
      </w:r>
      <w:r>
        <w:t>517,7</w:t>
      </w:r>
      <w:r w:rsidRPr="00C95286">
        <w:t xml:space="preserve"> тыс. рублей:</w:t>
      </w:r>
    </w:p>
    <w:p w:rsidR="000F570C" w:rsidRPr="00C95286" w:rsidRDefault="000F570C" w:rsidP="000F570C">
      <w:pPr>
        <w:ind w:firstLine="708"/>
        <w:jc w:val="both"/>
      </w:pPr>
      <w:r w:rsidRPr="00C95286">
        <w:t>а) увеличить плановое назначение по следующим видам доходов: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386"/>
        <w:gridCol w:w="1559"/>
      </w:tblGrid>
      <w:tr w:rsidR="000F570C" w:rsidRPr="00C95286" w:rsidTr="004C1A1E">
        <w:trPr>
          <w:trHeight w:val="475"/>
        </w:trPr>
        <w:tc>
          <w:tcPr>
            <w:tcW w:w="2694" w:type="dxa"/>
            <w:tcBorders>
              <w:top w:val="single" w:sz="4" w:space="0" w:color="auto"/>
              <w:left w:val="single" w:sz="4" w:space="0" w:color="auto"/>
              <w:bottom w:val="single" w:sz="4" w:space="0" w:color="auto"/>
              <w:right w:val="single" w:sz="4" w:space="0" w:color="auto"/>
            </w:tcBorders>
            <w:hideMark/>
          </w:tcPr>
          <w:p w:rsidR="000F570C" w:rsidRPr="00C95286" w:rsidRDefault="000F570C" w:rsidP="004C1A1E">
            <w:pPr>
              <w:spacing w:line="276" w:lineRule="auto"/>
              <w:jc w:val="center"/>
              <w:rPr>
                <w:b/>
              </w:rPr>
            </w:pPr>
            <w:r w:rsidRPr="00C95286">
              <w:rPr>
                <w:b/>
              </w:rPr>
              <w:t xml:space="preserve">Код </w:t>
            </w:r>
            <w:proofErr w:type="gramStart"/>
            <w:r w:rsidRPr="00C95286">
              <w:rPr>
                <w:b/>
              </w:rPr>
              <w:t>бюджетной</w:t>
            </w:r>
            <w:proofErr w:type="gramEnd"/>
            <w:r w:rsidRPr="00C95286">
              <w:rPr>
                <w:b/>
              </w:rPr>
              <w:t xml:space="preserve"> </w:t>
            </w:r>
          </w:p>
          <w:p w:rsidR="000F570C" w:rsidRPr="00C95286" w:rsidRDefault="000F570C" w:rsidP="004C1A1E">
            <w:pPr>
              <w:spacing w:line="276" w:lineRule="auto"/>
              <w:jc w:val="center"/>
              <w:rPr>
                <w:b/>
              </w:rPr>
            </w:pPr>
            <w:r w:rsidRPr="00C95286">
              <w:rPr>
                <w:b/>
              </w:rPr>
              <w:t>классификации</w:t>
            </w:r>
          </w:p>
        </w:tc>
        <w:tc>
          <w:tcPr>
            <w:tcW w:w="5386" w:type="dxa"/>
            <w:tcBorders>
              <w:top w:val="single" w:sz="4" w:space="0" w:color="auto"/>
              <w:left w:val="single" w:sz="4" w:space="0" w:color="auto"/>
              <w:bottom w:val="single" w:sz="4" w:space="0" w:color="auto"/>
              <w:right w:val="single" w:sz="4" w:space="0" w:color="auto"/>
            </w:tcBorders>
            <w:hideMark/>
          </w:tcPr>
          <w:p w:rsidR="000F570C" w:rsidRPr="00C95286" w:rsidRDefault="000F570C" w:rsidP="004C1A1E">
            <w:pPr>
              <w:spacing w:line="276" w:lineRule="auto"/>
              <w:jc w:val="center"/>
              <w:rPr>
                <w:b/>
              </w:rPr>
            </w:pPr>
            <w:r w:rsidRPr="00C95286">
              <w:rPr>
                <w:b/>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0F570C" w:rsidRPr="00C95286" w:rsidRDefault="000F570C" w:rsidP="004C1A1E">
            <w:pPr>
              <w:spacing w:line="276" w:lineRule="auto"/>
              <w:jc w:val="center"/>
              <w:rPr>
                <w:b/>
              </w:rPr>
            </w:pPr>
            <w:r w:rsidRPr="00C95286">
              <w:rPr>
                <w:b/>
              </w:rPr>
              <w:t>Сумма на 202</w:t>
            </w:r>
            <w:r>
              <w:rPr>
                <w:b/>
              </w:rPr>
              <w:t>2</w:t>
            </w:r>
            <w:r w:rsidRPr="00C95286">
              <w:rPr>
                <w:b/>
              </w:rPr>
              <w:t xml:space="preserve"> год </w:t>
            </w:r>
          </w:p>
          <w:p w:rsidR="000F570C" w:rsidRPr="00C95286" w:rsidRDefault="000F570C" w:rsidP="004C1A1E">
            <w:pPr>
              <w:spacing w:line="276" w:lineRule="auto"/>
              <w:jc w:val="center"/>
              <w:rPr>
                <w:b/>
              </w:rPr>
            </w:pPr>
            <w:r w:rsidRPr="00C95286">
              <w:rPr>
                <w:b/>
              </w:rPr>
              <w:t>тыс. руб.</w:t>
            </w:r>
          </w:p>
        </w:tc>
      </w:tr>
      <w:tr w:rsidR="000F570C" w:rsidRPr="00C95286" w:rsidTr="004C1A1E">
        <w:trPr>
          <w:trHeight w:val="475"/>
        </w:trPr>
        <w:tc>
          <w:tcPr>
            <w:tcW w:w="2694" w:type="dxa"/>
            <w:tcBorders>
              <w:top w:val="single" w:sz="4" w:space="0" w:color="auto"/>
              <w:left w:val="single" w:sz="4" w:space="0" w:color="auto"/>
              <w:bottom w:val="single" w:sz="4" w:space="0" w:color="auto"/>
              <w:right w:val="single" w:sz="4" w:space="0" w:color="auto"/>
            </w:tcBorders>
            <w:hideMark/>
          </w:tcPr>
          <w:p w:rsidR="000F570C" w:rsidRPr="00C95286" w:rsidRDefault="000F570C" w:rsidP="004C1A1E">
            <w:pPr>
              <w:spacing w:line="276" w:lineRule="auto"/>
              <w:jc w:val="center"/>
            </w:pPr>
            <w:r w:rsidRPr="00C95286">
              <w:t xml:space="preserve">2 02 15002 </w:t>
            </w:r>
            <w:r>
              <w:t>14</w:t>
            </w:r>
            <w:r w:rsidRPr="00C95286">
              <w:t xml:space="preserve"> 0000 150</w:t>
            </w:r>
          </w:p>
        </w:tc>
        <w:tc>
          <w:tcPr>
            <w:tcW w:w="5386" w:type="dxa"/>
            <w:tcBorders>
              <w:top w:val="single" w:sz="4" w:space="0" w:color="auto"/>
              <w:left w:val="single" w:sz="4" w:space="0" w:color="auto"/>
              <w:bottom w:val="single" w:sz="4" w:space="0" w:color="auto"/>
              <w:right w:val="single" w:sz="4" w:space="0" w:color="auto"/>
            </w:tcBorders>
            <w:hideMark/>
          </w:tcPr>
          <w:p w:rsidR="000F570C" w:rsidRPr="00C95286" w:rsidRDefault="000F570C" w:rsidP="004C1A1E">
            <w:pPr>
              <w:spacing w:line="276" w:lineRule="auto"/>
            </w:pPr>
            <w:r w:rsidRPr="0012296C">
              <w:t>Дотации бюджетам муниципальных округов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hideMark/>
          </w:tcPr>
          <w:p w:rsidR="000F570C" w:rsidRPr="00C95286" w:rsidRDefault="000F570C" w:rsidP="004C1A1E">
            <w:pPr>
              <w:spacing w:line="276" w:lineRule="auto"/>
              <w:jc w:val="center"/>
            </w:pPr>
            <w:r>
              <w:t>517,7</w:t>
            </w:r>
          </w:p>
        </w:tc>
      </w:tr>
    </w:tbl>
    <w:p w:rsidR="000F570C" w:rsidRDefault="000F570C" w:rsidP="000F570C">
      <w:pPr>
        <w:ind w:firstLine="709"/>
        <w:jc w:val="both"/>
      </w:pPr>
    </w:p>
    <w:p w:rsidR="000F570C" w:rsidRDefault="000F570C" w:rsidP="000F570C">
      <w:pPr>
        <w:ind w:firstLine="709"/>
        <w:jc w:val="both"/>
      </w:pPr>
      <w:r w:rsidRPr="00C95286">
        <w:t xml:space="preserve">б) увеличить расходную часть бюджета на </w:t>
      </w:r>
      <w:r>
        <w:t>517,7</w:t>
      </w:r>
      <w:r w:rsidRPr="00C95286">
        <w:t xml:space="preserve"> тыс. рублей и распределить по следующим направлениям:</w:t>
      </w:r>
    </w:p>
    <w:p w:rsidR="000F570C" w:rsidRPr="00407780" w:rsidRDefault="000F570C" w:rsidP="000F570C">
      <w:pPr>
        <w:ind w:firstLine="708"/>
        <w:jc w:val="both"/>
        <w:rPr>
          <w:b/>
        </w:rPr>
      </w:pPr>
    </w:p>
    <w:tbl>
      <w:tblPr>
        <w:tblW w:w="9660" w:type="dxa"/>
        <w:tblInd w:w="108" w:type="dxa"/>
        <w:tblLayout w:type="fixed"/>
        <w:tblLook w:val="0000" w:firstRow="0" w:lastRow="0" w:firstColumn="0" w:lastColumn="0" w:noHBand="0" w:noVBand="0"/>
      </w:tblPr>
      <w:tblGrid>
        <w:gridCol w:w="4359"/>
        <w:gridCol w:w="263"/>
        <w:gridCol w:w="3458"/>
        <w:gridCol w:w="1580"/>
      </w:tblGrid>
      <w:tr w:rsidR="000F570C" w:rsidRPr="005D73D2" w:rsidTr="004C1A1E">
        <w:trPr>
          <w:trHeight w:val="90"/>
        </w:trPr>
        <w:tc>
          <w:tcPr>
            <w:tcW w:w="4359" w:type="dxa"/>
            <w:tcBorders>
              <w:top w:val="single" w:sz="4" w:space="0" w:color="000000"/>
              <w:left w:val="single" w:sz="4" w:space="0" w:color="000000"/>
              <w:bottom w:val="single" w:sz="4" w:space="0" w:color="000000"/>
            </w:tcBorders>
            <w:shd w:val="clear" w:color="auto" w:fill="auto"/>
          </w:tcPr>
          <w:p w:rsidR="000F570C" w:rsidRPr="005D73D2" w:rsidRDefault="000F570C" w:rsidP="004C1A1E">
            <w:pPr>
              <w:jc w:val="center"/>
              <w:rPr>
                <w:b/>
              </w:rPr>
            </w:pPr>
            <w:r w:rsidRPr="005D73D2">
              <w:rPr>
                <w:b/>
              </w:rPr>
              <w:t>Наименование</w:t>
            </w:r>
          </w:p>
        </w:tc>
        <w:tc>
          <w:tcPr>
            <w:tcW w:w="3721" w:type="dxa"/>
            <w:gridSpan w:val="2"/>
            <w:tcBorders>
              <w:top w:val="single" w:sz="4" w:space="0" w:color="000000"/>
              <w:left w:val="single" w:sz="4" w:space="0" w:color="000000"/>
              <w:bottom w:val="single" w:sz="4" w:space="0" w:color="000000"/>
            </w:tcBorders>
            <w:shd w:val="clear" w:color="auto" w:fill="auto"/>
          </w:tcPr>
          <w:p w:rsidR="000F570C" w:rsidRPr="005D73D2" w:rsidRDefault="000F570C" w:rsidP="004C1A1E">
            <w:pPr>
              <w:jc w:val="center"/>
              <w:rPr>
                <w:b/>
              </w:rPr>
            </w:pPr>
            <w:r w:rsidRPr="005D73D2">
              <w:rPr>
                <w:b/>
              </w:rPr>
              <w:t>Код бюджетной классификации</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0F570C" w:rsidRPr="005D73D2" w:rsidRDefault="000F570C" w:rsidP="004C1A1E">
            <w:pPr>
              <w:jc w:val="center"/>
              <w:rPr>
                <w:b/>
              </w:rPr>
            </w:pPr>
            <w:r w:rsidRPr="005D73D2">
              <w:rPr>
                <w:b/>
              </w:rPr>
              <w:t xml:space="preserve">Сумма, </w:t>
            </w:r>
          </w:p>
          <w:p w:rsidR="000F570C" w:rsidRPr="005D73D2" w:rsidRDefault="000F570C" w:rsidP="004C1A1E">
            <w:pPr>
              <w:jc w:val="center"/>
              <w:rPr>
                <w:b/>
              </w:rPr>
            </w:pPr>
            <w:r w:rsidRPr="005D73D2">
              <w:rPr>
                <w:b/>
              </w:rPr>
              <w:t>тыс. руб.</w:t>
            </w:r>
          </w:p>
        </w:tc>
      </w:tr>
      <w:tr w:rsidR="000F570C" w:rsidRPr="003A4E15" w:rsidTr="004C1A1E">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3A4E15" w:rsidRDefault="000F570C" w:rsidP="004C1A1E">
            <w:pPr>
              <w:rPr>
                <w:b/>
                <w:bCs/>
                <w:i/>
              </w:rPr>
            </w:pPr>
            <w:r w:rsidRPr="003A4E15">
              <w:rPr>
                <w:b/>
                <w:i/>
              </w:rPr>
              <w:t xml:space="preserve">Управление финансов Администрации муниципального образования </w:t>
            </w:r>
            <w:r w:rsidRPr="00493865">
              <w:rPr>
                <w:b/>
                <w:i/>
              </w:rPr>
              <w:t>«Муниципальный округ Глазовский район Удмуртской Республики»</w:t>
            </w:r>
          </w:p>
        </w:tc>
        <w:tc>
          <w:tcPr>
            <w:tcW w:w="1580" w:type="dxa"/>
            <w:tcBorders>
              <w:top w:val="single" w:sz="4" w:space="0" w:color="000000"/>
              <w:left w:val="single" w:sz="4" w:space="0" w:color="auto"/>
              <w:bottom w:val="single" w:sz="4" w:space="0" w:color="000000"/>
              <w:right w:val="single" w:sz="4" w:space="0" w:color="000000"/>
            </w:tcBorders>
            <w:shd w:val="clear" w:color="auto" w:fill="auto"/>
            <w:vAlign w:val="center"/>
          </w:tcPr>
          <w:p w:rsidR="000F570C" w:rsidRPr="003A4E15" w:rsidRDefault="000F570C" w:rsidP="004C1A1E">
            <w:pPr>
              <w:jc w:val="center"/>
              <w:rPr>
                <w:b/>
                <w:i/>
              </w:rPr>
            </w:pPr>
            <w:r>
              <w:rPr>
                <w:b/>
                <w:i/>
              </w:rPr>
              <w:t>517,7</w:t>
            </w:r>
          </w:p>
        </w:tc>
      </w:tr>
      <w:tr w:rsidR="000F570C" w:rsidRPr="003A4E15" w:rsidTr="004C1A1E">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3A4E15" w:rsidRDefault="000F570C" w:rsidP="004C1A1E">
            <w:pPr>
              <w:rPr>
                <w:bCs/>
              </w:rPr>
            </w:pPr>
            <w:r w:rsidRPr="003A4E15">
              <w:rPr>
                <w:bCs/>
              </w:rPr>
              <w:t>Муниципальная программа "Муниципальное управление"</w:t>
            </w:r>
          </w:p>
        </w:tc>
        <w:tc>
          <w:tcPr>
            <w:tcW w:w="1580" w:type="dxa"/>
            <w:tcBorders>
              <w:top w:val="single" w:sz="4" w:space="0" w:color="000000"/>
              <w:left w:val="single" w:sz="4" w:space="0" w:color="auto"/>
              <w:bottom w:val="single" w:sz="4" w:space="0" w:color="000000"/>
              <w:right w:val="single" w:sz="4" w:space="0" w:color="000000"/>
            </w:tcBorders>
            <w:shd w:val="clear" w:color="auto" w:fill="auto"/>
          </w:tcPr>
          <w:p w:rsidR="000F570C" w:rsidRPr="003A4E15" w:rsidRDefault="000F570C" w:rsidP="004C1A1E">
            <w:pPr>
              <w:jc w:val="center"/>
              <w:rPr>
                <w:b/>
                <w:bCs/>
              </w:rPr>
            </w:pPr>
          </w:p>
        </w:tc>
      </w:tr>
      <w:tr w:rsidR="000F570C" w:rsidRPr="003A4E15" w:rsidTr="004C1A1E">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3A4E15" w:rsidRDefault="000F570C" w:rsidP="004C1A1E">
            <w:pPr>
              <w:rPr>
                <w:bCs/>
              </w:rPr>
            </w:pPr>
            <w:r w:rsidRPr="003A4E15">
              <w:rPr>
                <w:bCs/>
              </w:rPr>
              <w:t>Подпрограмма "Управление муниципальными финансами"</w:t>
            </w:r>
          </w:p>
        </w:tc>
        <w:tc>
          <w:tcPr>
            <w:tcW w:w="1580" w:type="dxa"/>
            <w:tcBorders>
              <w:top w:val="single" w:sz="4" w:space="0" w:color="000000"/>
              <w:left w:val="single" w:sz="4" w:space="0" w:color="auto"/>
              <w:bottom w:val="single" w:sz="4" w:space="0" w:color="000000"/>
              <w:right w:val="single" w:sz="4" w:space="0" w:color="000000"/>
            </w:tcBorders>
            <w:shd w:val="clear" w:color="auto" w:fill="auto"/>
          </w:tcPr>
          <w:p w:rsidR="000F570C" w:rsidRPr="003A4E15" w:rsidRDefault="000F570C" w:rsidP="004C1A1E">
            <w:pPr>
              <w:jc w:val="center"/>
              <w:rPr>
                <w:b/>
                <w:bCs/>
              </w:rPr>
            </w:pPr>
          </w:p>
        </w:tc>
      </w:tr>
      <w:tr w:rsidR="000F570C" w:rsidRPr="003A4E15" w:rsidTr="004C1A1E">
        <w:trPr>
          <w:trHeight w:val="340"/>
        </w:trPr>
        <w:tc>
          <w:tcPr>
            <w:tcW w:w="4622"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3A4E15" w:rsidRDefault="000F570C" w:rsidP="004C1A1E">
            <w:pPr>
              <w:rPr>
                <w:bCs/>
              </w:rPr>
            </w:pPr>
            <w:r w:rsidRPr="003A4E15">
              <w:rPr>
                <w:bCs/>
              </w:rPr>
              <w:t>Обслуживание муниципального долга муниципального образования "Глазовский район"</w:t>
            </w:r>
          </w:p>
        </w:tc>
        <w:tc>
          <w:tcPr>
            <w:tcW w:w="3458" w:type="dxa"/>
            <w:tcBorders>
              <w:top w:val="single" w:sz="4" w:space="0" w:color="000000"/>
              <w:left w:val="single" w:sz="4" w:space="0" w:color="000000"/>
              <w:bottom w:val="single" w:sz="4" w:space="0" w:color="000000"/>
              <w:right w:val="single" w:sz="4" w:space="0" w:color="auto"/>
            </w:tcBorders>
            <w:shd w:val="clear" w:color="auto" w:fill="auto"/>
          </w:tcPr>
          <w:p w:rsidR="000F570C" w:rsidRPr="003A4E15" w:rsidRDefault="000F570C" w:rsidP="004C1A1E">
            <w:pPr>
              <w:jc w:val="center"/>
              <w:rPr>
                <w:bCs/>
              </w:rPr>
            </w:pPr>
            <w:r w:rsidRPr="003A4E15">
              <w:rPr>
                <w:bCs/>
              </w:rPr>
              <w:t>230 1301 0922060070 730</w:t>
            </w:r>
          </w:p>
          <w:p w:rsidR="000F570C" w:rsidRPr="00A747A8" w:rsidRDefault="000F570C" w:rsidP="004C1A1E">
            <w:pPr>
              <w:jc w:val="center"/>
              <w:rPr>
                <w:bCs/>
                <w:highlight w:val="yellow"/>
              </w:rPr>
            </w:pPr>
          </w:p>
          <w:p w:rsidR="000F570C" w:rsidRPr="00A747A8" w:rsidRDefault="000F570C" w:rsidP="004C1A1E">
            <w:pPr>
              <w:jc w:val="center"/>
              <w:rPr>
                <w:bCs/>
                <w:highlight w:val="yellow"/>
              </w:rPr>
            </w:pPr>
          </w:p>
        </w:tc>
        <w:tc>
          <w:tcPr>
            <w:tcW w:w="1580" w:type="dxa"/>
            <w:tcBorders>
              <w:top w:val="single" w:sz="4" w:space="0" w:color="000000"/>
              <w:left w:val="single" w:sz="4" w:space="0" w:color="auto"/>
              <w:bottom w:val="single" w:sz="4" w:space="0" w:color="000000"/>
              <w:right w:val="single" w:sz="4" w:space="0" w:color="000000"/>
            </w:tcBorders>
            <w:shd w:val="clear" w:color="auto" w:fill="auto"/>
          </w:tcPr>
          <w:p w:rsidR="000F570C" w:rsidRPr="003A4E15" w:rsidRDefault="000F570C" w:rsidP="004C1A1E">
            <w:pPr>
              <w:jc w:val="center"/>
              <w:rPr>
                <w:bCs/>
              </w:rPr>
            </w:pPr>
            <w:r>
              <w:rPr>
                <w:bCs/>
              </w:rPr>
              <w:t>517,7</w:t>
            </w:r>
          </w:p>
        </w:tc>
      </w:tr>
    </w:tbl>
    <w:p w:rsidR="000F570C" w:rsidRDefault="000F570C" w:rsidP="000F570C">
      <w:pPr>
        <w:autoSpaceDE w:val="0"/>
        <w:autoSpaceDN w:val="0"/>
        <w:adjustRightInd w:val="0"/>
        <w:ind w:firstLine="709"/>
        <w:jc w:val="both"/>
        <w:outlineLvl w:val="0"/>
        <w:rPr>
          <w:b/>
        </w:rPr>
      </w:pPr>
    </w:p>
    <w:p w:rsidR="000F570C" w:rsidRPr="006F74AF" w:rsidRDefault="000F570C" w:rsidP="000F570C">
      <w:pPr>
        <w:autoSpaceDE w:val="0"/>
        <w:autoSpaceDN w:val="0"/>
        <w:adjustRightInd w:val="0"/>
        <w:ind w:firstLine="709"/>
        <w:jc w:val="both"/>
        <w:outlineLvl w:val="0"/>
        <w:rPr>
          <w:highlight w:val="yellow"/>
        </w:rPr>
      </w:pPr>
      <w:r>
        <w:rPr>
          <w:b/>
        </w:rPr>
        <w:t>11</w:t>
      </w:r>
      <w:r w:rsidRPr="006A372C">
        <w:rPr>
          <w:b/>
        </w:rPr>
        <w:t xml:space="preserve">. </w:t>
      </w:r>
      <w:r w:rsidRPr="006A372C">
        <w:t>В связи с прогнозируемым поступлением дополнительных доходов</w:t>
      </w:r>
      <w:r>
        <w:t xml:space="preserve"> по самообложению граждан</w:t>
      </w:r>
      <w:r w:rsidRPr="006A372C">
        <w:t>:</w:t>
      </w:r>
    </w:p>
    <w:p w:rsidR="000F570C" w:rsidRDefault="000F570C" w:rsidP="000F570C">
      <w:pPr>
        <w:ind w:firstLine="567"/>
        <w:jc w:val="both"/>
      </w:pPr>
      <w:r w:rsidRPr="006A372C">
        <w:t xml:space="preserve">а) увеличить плановое назначение на </w:t>
      </w:r>
      <w:r>
        <w:t>846,4</w:t>
      </w:r>
      <w:r w:rsidRPr="006A372C">
        <w:t xml:space="preserve"> тыс. руб. по следующим видам доходов:</w:t>
      </w:r>
    </w:p>
    <w:p w:rsidR="000F570C" w:rsidRPr="006A372C" w:rsidRDefault="000F570C" w:rsidP="000F570C">
      <w:pPr>
        <w:ind w:firstLine="567"/>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338"/>
        <w:gridCol w:w="1470"/>
      </w:tblGrid>
      <w:tr w:rsidR="000F570C" w:rsidRPr="00CA4B08" w:rsidTr="004C1A1E">
        <w:trPr>
          <w:trHeight w:val="475"/>
        </w:trPr>
        <w:tc>
          <w:tcPr>
            <w:tcW w:w="2977" w:type="dxa"/>
            <w:tcBorders>
              <w:top w:val="single" w:sz="4" w:space="0" w:color="auto"/>
              <w:left w:val="single" w:sz="4" w:space="0" w:color="auto"/>
              <w:bottom w:val="single" w:sz="4" w:space="0" w:color="auto"/>
              <w:right w:val="single" w:sz="4" w:space="0" w:color="auto"/>
            </w:tcBorders>
            <w:hideMark/>
          </w:tcPr>
          <w:p w:rsidR="000F570C" w:rsidRPr="00CA4B08" w:rsidRDefault="000F570C" w:rsidP="004C1A1E">
            <w:pPr>
              <w:jc w:val="center"/>
              <w:rPr>
                <w:b/>
              </w:rPr>
            </w:pPr>
            <w:r w:rsidRPr="00CA4B08">
              <w:rPr>
                <w:b/>
              </w:rPr>
              <w:t xml:space="preserve">Код </w:t>
            </w:r>
            <w:proofErr w:type="gramStart"/>
            <w:r w:rsidRPr="00CA4B08">
              <w:rPr>
                <w:b/>
              </w:rPr>
              <w:t>бюджетной</w:t>
            </w:r>
            <w:proofErr w:type="gramEnd"/>
            <w:r w:rsidRPr="00CA4B08">
              <w:rPr>
                <w:b/>
              </w:rPr>
              <w:t xml:space="preserve"> </w:t>
            </w:r>
          </w:p>
          <w:p w:rsidR="000F570C" w:rsidRPr="00CA4B08" w:rsidRDefault="000F570C" w:rsidP="004C1A1E">
            <w:pPr>
              <w:jc w:val="center"/>
              <w:rPr>
                <w:b/>
              </w:rPr>
            </w:pPr>
            <w:r w:rsidRPr="00CA4B08">
              <w:rPr>
                <w:b/>
              </w:rPr>
              <w:t>классификации</w:t>
            </w:r>
          </w:p>
        </w:tc>
        <w:tc>
          <w:tcPr>
            <w:tcW w:w="5338" w:type="dxa"/>
            <w:tcBorders>
              <w:top w:val="single" w:sz="4" w:space="0" w:color="auto"/>
              <w:left w:val="single" w:sz="4" w:space="0" w:color="auto"/>
              <w:bottom w:val="single" w:sz="4" w:space="0" w:color="auto"/>
              <w:right w:val="single" w:sz="4" w:space="0" w:color="auto"/>
            </w:tcBorders>
            <w:hideMark/>
          </w:tcPr>
          <w:p w:rsidR="000F570C" w:rsidRPr="00CA4B08" w:rsidRDefault="000F570C" w:rsidP="004C1A1E">
            <w:pPr>
              <w:jc w:val="center"/>
              <w:rPr>
                <w:b/>
              </w:rPr>
            </w:pPr>
            <w:r w:rsidRPr="00CA4B08">
              <w:rPr>
                <w:b/>
              </w:rPr>
              <w:t xml:space="preserve">Наименование </w:t>
            </w:r>
          </w:p>
        </w:tc>
        <w:tc>
          <w:tcPr>
            <w:tcW w:w="1470" w:type="dxa"/>
            <w:tcBorders>
              <w:top w:val="single" w:sz="4" w:space="0" w:color="auto"/>
              <w:left w:val="single" w:sz="4" w:space="0" w:color="auto"/>
              <w:bottom w:val="single" w:sz="4" w:space="0" w:color="auto"/>
              <w:right w:val="single" w:sz="4" w:space="0" w:color="auto"/>
            </w:tcBorders>
            <w:hideMark/>
          </w:tcPr>
          <w:p w:rsidR="000F570C" w:rsidRPr="00CA4B08" w:rsidRDefault="000F570C" w:rsidP="004C1A1E">
            <w:pPr>
              <w:jc w:val="center"/>
              <w:rPr>
                <w:b/>
              </w:rPr>
            </w:pPr>
            <w:r w:rsidRPr="00CA4B08">
              <w:rPr>
                <w:b/>
              </w:rPr>
              <w:t xml:space="preserve">Сумма, </w:t>
            </w:r>
          </w:p>
          <w:p w:rsidR="000F570C" w:rsidRPr="00CA4B08" w:rsidRDefault="000F570C" w:rsidP="004C1A1E">
            <w:pPr>
              <w:jc w:val="center"/>
              <w:rPr>
                <w:b/>
              </w:rPr>
            </w:pPr>
            <w:r w:rsidRPr="00CA4B08">
              <w:rPr>
                <w:b/>
              </w:rPr>
              <w:t>тыс. руб.</w:t>
            </w:r>
          </w:p>
        </w:tc>
      </w:tr>
      <w:tr w:rsidR="000F570C" w:rsidRPr="00CA4B08" w:rsidTr="004C1A1E">
        <w:trPr>
          <w:trHeight w:val="879"/>
        </w:trPr>
        <w:tc>
          <w:tcPr>
            <w:tcW w:w="2977"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jc w:val="center"/>
              <w:rPr>
                <w:rFonts w:eastAsia="Calibri"/>
                <w:lang w:eastAsia="en-US"/>
              </w:rPr>
            </w:pPr>
            <w:r>
              <w:rPr>
                <w:rFonts w:eastAsia="Calibri"/>
                <w:lang w:eastAsia="en-US"/>
              </w:rPr>
              <w:t>21111714020140501</w:t>
            </w:r>
            <w:r w:rsidRPr="00843F42">
              <w:rPr>
                <w:rFonts w:eastAsia="Calibri"/>
                <w:lang w:eastAsia="en-US"/>
              </w:rPr>
              <w:t>150</w:t>
            </w:r>
          </w:p>
        </w:tc>
        <w:tc>
          <w:tcPr>
            <w:tcW w:w="5338"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rPr>
                <w:rFonts w:eastAsia="Calibri"/>
                <w:lang w:eastAsia="en-US"/>
              </w:rPr>
            </w:pPr>
            <w:r w:rsidRPr="00843F42">
              <w:rPr>
                <w:rFonts w:eastAsia="Calibri"/>
                <w:lang w:eastAsia="en-US"/>
              </w:rPr>
              <w:t>Средства самообложения граждан, зачисляемые в бюджеты муниципальных округов</w:t>
            </w:r>
            <w:r>
              <w:rPr>
                <w:rFonts w:eastAsia="Calibri"/>
                <w:lang w:eastAsia="en-US"/>
              </w:rPr>
              <w:t xml:space="preserve"> (</w:t>
            </w:r>
            <w:r w:rsidRPr="00EA3C5E">
              <w:rPr>
                <w:rFonts w:eastAsia="Calibri"/>
                <w:lang w:eastAsia="en-US"/>
              </w:rPr>
              <w:t>Установка дополнительного осв</w:t>
            </w:r>
            <w:r w:rsidRPr="00EA3C5E">
              <w:rPr>
                <w:rFonts w:eastAsia="Calibri"/>
                <w:lang w:eastAsia="en-US"/>
              </w:rPr>
              <w:t>е</w:t>
            </w:r>
            <w:r w:rsidRPr="00EA3C5E">
              <w:rPr>
                <w:rFonts w:eastAsia="Calibri"/>
                <w:lang w:eastAsia="en-US"/>
              </w:rPr>
              <w:t xml:space="preserve">щения на </w:t>
            </w:r>
            <w:proofErr w:type="spellStart"/>
            <w:r w:rsidRPr="00EA3C5E">
              <w:rPr>
                <w:rFonts w:eastAsia="Calibri"/>
                <w:lang w:eastAsia="en-US"/>
              </w:rPr>
              <w:t>ул</w:t>
            </w:r>
            <w:proofErr w:type="gramStart"/>
            <w:r w:rsidRPr="00EA3C5E">
              <w:rPr>
                <w:rFonts w:eastAsia="Calibri"/>
                <w:lang w:eastAsia="en-US"/>
              </w:rPr>
              <w:t>.Ц</w:t>
            </w:r>
            <w:proofErr w:type="gramEnd"/>
            <w:r w:rsidRPr="00EA3C5E">
              <w:rPr>
                <w:rFonts w:eastAsia="Calibri"/>
                <w:lang w:eastAsia="en-US"/>
              </w:rPr>
              <w:t>ентральная</w:t>
            </w:r>
            <w:proofErr w:type="spellEnd"/>
            <w:r w:rsidRPr="00EA3C5E">
              <w:rPr>
                <w:rFonts w:eastAsia="Calibri"/>
                <w:lang w:eastAsia="en-US"/>
              </w:rPr>
              <w:t xml:space="preserve"> д. </w:t>
            </w:r>
            <w:proofErr w:type="spellStart"/>
            <w:r w:rsidRPr="00EA3C5E">
              <w:rPr>
                <w:rFonts w:eastAsia="Calibri"/>
                <w:lang w:eastAsia="en-US"/>
              </w:rPr>
              <w:t>Солдырь</w:t>
            </w:r>
            <w:proofErr w:type="spellEnd"/>
            <w:r w:rsidRPr="00EA3C5E">
              <w:rPr>
                <w:rFonts w:eastAsia="Calibri"/>
                <w:lang w:eastAsia="en-US"/>
              </w:rPr>
              <w:t xml:space="preserve">  Глазовского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tcPr>
          <w:p w:rsidR="000F570C" w:rsidRPr="00E765FD" w:rsidRDefault="000F570C" w:rsidP="004C1A1E">
            <w:pPr>
              <w:jc w:val="center"/>
            </w:pPr>
            <w:r w:rsidRPr="00E765FD">
              <w:t>100,</w:t>
            </w:r>
            <w:r>
              <w:t>1</w:t>
            </w:r>
          </w:p>
        </w:tc>
      </w:tr>
      <w:tr w:rsidR="000F570C" w:rsidRPr="00CA4B08" w:rsidTr="004C1A1E">
        <w:trPr>
          <w:trHeight w:val="610"/>
        </w:trPr>
        <w:tc>
          <w:tcPr>
            <w:tcW w:w="2977"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jc w:val="center"/>
              <w:rPr>
                <w:rFonts w:eastAsia="Calibri"/>
                <w:lang w:eastAsia="en-US"/>
              </w:rPr>
            </w:pPr>
            <w:r>
              <w:rPr>
                <w:rFonts w:eastAsia="Calibri"/>
                <w:lang w:eastAsia="en-US"/>
              </w:rPr>
              <w:t>21111714020140502</w:t>
            </w:r>
            <w:r w:rsidRPr="00843F42">
              <w:rPr>
                <w:rFonts w:eastAsia="Calibri"/>
                <w:lang w:eastAsia="en-US"/>
              </w:rPr>
              <w:t>150</w:t>
            </w:r>
          </w:p>
        </w:tc>
        <w:tc>
          <w:tcPr>
            <w:tcW w:w="5338"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rPr>
                <w:rFonts w:eastAsia="Calibri"/>
                <w:b/>
                <w:lang w:eastAsia="en-US"/>
              </w:rPr>
            </w:pPr>
            <w:r w:rsidRPr="00843F42">
              <w:rPr>
                <w:rFonts w:eastAsia="Calibri"/>
                <w:lang w:eastAsia="en-US"/>
              </w:rPr>
              <w:t>Средства самообложения граждан, зачисляемые в бюджеты муниципальных округов</w:t>
            </w:r>
            <w:r>
              <w:rPr>
                <w:rFonts w:eastAsia="Calibri"/>
                <w:lang w:eastAsia="en-US"/>
              </w:rPr>
              <w:t xml:space="preserve"> (</w:t>
            </w:r>
            <w:r w:rsidRPr="00EA3C5E">
              <w:rPr>
                <w:rFonts w:eastAsia="Calibri"/>
                <w:lang w:eastAsia="en-US"/>
              </w:rPr>
              <w:t xml:space="preserve">Ремонт дорожного полотна  на ул. </w:t>
            </w:r>
            <w:proofErr w:type="spellStart"/>
            <w:r w:rsidRPr="00EA3C5E">
              <w:rPr>
                <w:rFonts w:eastAsia="Calibri"/>
                <w:lang w:eastAsia="en-US"/>
              </w:rPr>
              <w:t>Пызепская</w:t>
            </w:r>
            <w:proofErr w:type="spellEnd"/>
            <w:r w:rsidRPr="00EA3C5E">
              <w:rPr>
                <w:rFonts w:eastAsia="Calibri"/>
                <w:lang w:eastAsia="en-US"/>
              </w:rPr>
              <w:t xml:space="preserve">  д. </w:t>
            </w:r>
            <w:proofErr w:type="spellStart"/>
            <w:r w:rsidRPr="00EA3C5E">
              <w:rPr>
                <w:rFonts w:eastAsia="Calibri"/>
                <w:lang w:eastAsia="en-US"/>
              </w:rPr>
              <w:t>Солдырь</w:t>
            </w:r>
            <w:proofErr w:type="spellEnd"/>
            <w:r w:rsidRPr="00EA3C5E">
              <w:rPr>
                <w:rFonts w:eastAsia="Calibri"/>
                <w:lang w:eastAsia="en-US"/>
              </w:rPr>
              <w:t xml:space="preserve">  Глазовского района Удмуртской Ре</w:t>
            </w:r>
            <w:r w:rsidRPr="00EA3C5E">
              <w:rPr>
                <w:rFonts w:eastAsia="Calibri"/>
                <w:lang w:eastAsia="en-US"/>
              </w:rPr>
              <w:t>с</w:t>
            </w:r>
            <w:r w:rsidRPr="00EA3C5E">
              <w:rPr>
                <w:rFonts w:eastAsia="Calibri"/>
                <w:lang w:eastAsia="en-US"/>
              </w:rPr>
              <w:t>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tcPr>
          <w:p w:rsidR="000F570C" w:rsidRPr="00E765FD" w:rsidRDefault="000F570C" w:rsidP="004C1A1E">
            <w:pPr>
              <w:jc w:val="center"/>
            </w:pPr>
            <w:r>
              <w:t>150,2</w:t>
            </w:r>
          </w:p>
        </w:tc>
      </w:tr>
      <w:tr w:rsidR="000F570C" w:rsidRPr="00CA4B08" w:rsidTr="004C1A1E">
        <w:trPr>
          <w:trHeight w:val="610"/>
        </w:trPr>
        <w:tc>
          <w:tcPr>
            <w:tcW w:w="2977" w:type="dxa"/>
            <w:tcBorders>
              <w:top w:val="single" w:sz="4" w:space="0" w:color="auto"/>
              <w:left w:val="single" w:sz="4" w:space="0" w:color="auto"/>
              <w:bottom w:val="single" w:sz="4" w:space="0" w:color="auto"/>
              <w:right w:val="single" w:sz="4" w:space="0" w:color="auto"/>
            </w:tcBorders>
            <w:vAlign w:val="center"/>
          </w:tcPr>
          <w:p w:rsidR="000F570C" w:rsidRDefault="000F570C" w:rsidP="004C1A1E">
            <w:pPr>
              <w:jc w:val="center"/>
              <w:rPr>
                <w:rFonts w:eastAsia="Calibri"/>
                <w:lang w:eastAsia="en-US"/>
              </w:rPr>
            </w:pPr>
            <w:r>
              <w:rPr>
                <w:rFonts w:eastAsia="Calibri"/>
                <w:lang w:eastAsia="en-US"/>
              </w:rPr>
              <w:t>21111714020140503</w:t>
            </w:r>
            <w:r w:rsidRPr="00843F42">
              <w:rPr>
                <w:rFonts w:eastAsia="Calibri"/>
                <w:lang w:eastAsia="en-US"/>
              </w:rPr>
              <w:t>150</w:t>
            </w:r>
          </w:p>
        </w:tc>
        <w:tc>
          <w:tcPr>
            <w:tcW w:w="5338"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rPr>
                <w:rFonts w:eastAsia="Calibri"/>
                <w:lang w:eastAsia="en-US"/>
              </w:rPr>
            </w:pPr>
            <w:r w:rsidRPr="00843F42">
              <w:rPr>
                <w:rFonts w:eastAsia="Calibri"/>
                <w:lang w:eastAsia="en-US"/>
              </w:rPr>
              <w:t>Средства самообложения граждан, зачисляемые в бюджеты муниципальных округов</w:t>
            </w:r>
            <w:r>
              <w:rPr>
                <w:rFonts w:eastAsia="Calibri"/>
                <w:lang w:eastAsia="en-US"/>
              </w:rPr>
              <w:t xml:space="preserve"> (</w:t>
            </w:r>
            <w:r w:rsidRPr="00EA3C5E">
              <w:rPr>
                <w:rFonts w:eastAsia="Calibri"/>
                <w:lang w:eastAsia="en-US"/>
              </w:rPr>
              <w:t>Ремонт дорожного полотна ул. Пе</w:t>
            </w:r>
            <w:r w:rsidRPr="00EA3C5E">
              <w:rPr>
                <w:rFonts w:eastAsia="Calibri"/>
                <w:lang w:eastAsia="en-US"/>
              </w:rPr>
              <w:t>р</w:t>
            </w:r>
            <w:r w:rsidRPr="00EA3C5E">
              <w:rPr>
                <w:rFonts w:eastAsia="Calibri"/>
                <w:lang w:eastAsia="en-US"/>
              </w:rPr>
              <w:t xml:space="preserve">вая, ул. Третья д. </w:t>
            </w:r>
            <w:proofErr w:type="spellStart"/>
            <w:r w:rsidRPr="00EA3C5E">
              <w:rPr>
                <w:rFonts w:eastAsia="Calibri"/>
                <w:lang w:eastAsia="en-US"/>
              </w:rPr>
              <w:lastRenderedPageBreak/>
              <w:t>Солдырь</w:t>
            </w:r>
            <w:proofErr w:type="spellEnd"/>
            <w:r w:rsidRPr="00EA3C5E">
              <w:rPr>
                <w:rFonts w:eastAsia="Calibri"/>
                <w:lang w:eastAsia="en-US"/>
              </w:rPr>
              <w:t xml:space="preserve">  Глазовского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tcPr>
          <w:p w:rsidR="000F570C" w:rsidRPr="00E765FD" w:rsidRDefault="000F570C" w:rsidP="004C1A1E">
            <w:pPr>
              <w:jc w:val="center"/>
            </w:pPr>
            <w:r>
              <w:lastRenderedPageBreak/>
              <w:t>37,0</w:t>
            </w:r>
          </w:p>
        </w:tc>
      </w:tr>
      <w:tr w:rsidR="000F570C" w:rsidRPr="00CA4B08" w:rsidTr="004C1A1E">
        <w:trPr>
          <w:trHeight w:val="610"/>
        </w:trPr>
        <w:tc>
          <w:tcPr>
            <w:tcW w:w="2977"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jc w:val="center"/>
              <w:rPr>
                <w:rFonts w:eastAsia="Calibri"/>
                <w:lang w:eastAsia="en-US"/>
              </w:rPr>
            </w:pPr>
            <w:r>
              <w:rPr>
                <w:rFonts w:eastAsia="Calibri"/>
                <w:lang w:eastAsia="en-US"/>
              </w:rPr>
              <w:lastRenderedPageBreak/>
              <w:t>21111714020140504</w:t>
            </w:r>
            <w:r w:rsidRPr="00843F42">
              <w:rPr>
                <w:rFonts w:eastAsia="Calibri"/>
                <w:lang w:eastAsia="en-US"/>
              </w:rPr>
              <w:t>150</w:t>
            </w:r>
          </w:p>
        </w:tc>
        <w:tc>
          <w:tcPr>
            <w:tcW w:w="5338"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rPr>
                <w:rFonts w:eastAsia="Calibri"/>
                <w:b/>
                <w:lang w:eastAsia="en-US"/>
              </w:rPr>
            </w:pPr>
            <w:r w:rsidRPr="00843F42">
              <w:rPr>
                <w:rFonts w:eastAsia="Calibri"/>
                <w:lang w:eastAsia="en-US"/>
              </w:rPr>
              <w:t>Средства самообложения граждан, зачисляемые в бюджеты муниципальных округов</w:t>
            </w:r>
            <w:r>
              <w:rPr>
                <w:rFonts w:eastAsia="Calibri"/>
                <w:lang w:eastAsia="en-US"/>
              </w:rPr>
              <w:t xml:space="preserve"> (</w:t>
            </w:r>
            <w:r w:rsidRPr="00EA3C5E">
              <w:rPr>
                <w:rFonts w:eastAsia="Calibri"/>
                <w:lang w:eastAsia="en-US"/>
              </w:rPr>
              <w:t>Благоустройство родника (приобр</w:t>
            </w:r>
            <w:r w:rsidRPr="00EA3C5E">
              <w:rPr>
                <w:rFonts w:eastAsia="Calibri"/>
                <w:lang w:eastAsia="en-US"/>
              </w:rPr>
              <w:t>е</w:t>
            </w:r>
            <w:r w:rsidRPr="00EA3C5E">
              <w:rPr>
                <w:rFonts w:eastAsia="Calibri"/>
                <w:lang w:eastAsia="en-US"/>
              </w:rPr>
              <w:t xml:space="preserve">тение материалов) в </w:t>
            </w:r>
            <w:proofErr w:type="spellStart"/>
            <w:r w:rsidRPr="00EA3C5E">
              <w:rPr>
                <w:rFonts w:eastAsia="Calibri"/>
                <w:lang w:eastAsia="en-US"/>
              </w:rPr>
              <w:t>д</w:t>
            </w:r>
            <w:proofErr w:type="gramStart"/>
            <w:r w:rsidRPr="00EA3C5E">
              <w:rPr>
                <w:rFonts w:eastAsia="Calibri"/>
                <w:lang w:eastAsia="en-US"/>
              </w:rPr>
              <w:t>.С</w:t>
            </w:r>
            <w:proofErr w:type="gramEnd"/>
            <w:r w:rsidRPr="00EA3C5E">
              <w:rPr>
                <w:rFonts w:eastAsia="Calibri"/>
                <w:lang w:eastAsia="en-US"/>
              </w:rPr>
              <w:t>олдырь</w:t>
            </w:r>
            <w:proofErr w:type="spellEnd"/>
            <w:r w:rsidRPr="00EA3C5E">
              <w:rPr>
                <w:rFonts w:eastAsia="Calibri"/>
                <w:lang w:eastAsia="en-US"/>
              </w:rPr>
              <w:t xml:space="preserve"> Глазовского района Удмур</w:t>
            </w:r>
            <w:r w:rsidRPr="00EA3C5E">
              <w:rPr>
                <w:rFonts w:eastAsia="Calibri"/>
                <w:lang w:eastAsia="en-US"/>
              </w:rPr>
              <w:t>т</w:t>
            </w:r>
            <w:r w:rsidRPr="00EA3C5E">
              <w:rPr>
                <w:rFonts w:eastAsia="Calibri"/>
                <w:lang w:eastAsia="en-US"/>
              </w:rPr>
              <w:t>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tcPr>
          <w:p w:rsidR="000F570C" w:rsidRPr="00E765FD" w:rsidRDefault="000F570C" w:rsidP="004C1A1E">
            <w:pPr>
              <w:jc w:val="center"/>
            </w:pPr>
            <w:r w:rsidRPr="00E765FD">
              <w:t>10,0</w:t>
            </w:r>
          </w:p>
        </w:tc>
      </w:tr>
      <w:tr w:rsidR="000F570C" w:rsidRPr="00CA4B08" w:rsidTr="004C1A1E">
        <w:trPr>
          <w:trHeight w:val="610"/>
        </w:trPr>
        <w:tc>
          <w:tcPr>
            <w:tcW w:w="2977"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jc w:val="center"/>
              <w:rPr>
                <w:rFonts w:eastAsia="Calibri"/>
                <w:b/>
                <w:lang w:eastAsia="en-US"/>
              </w:rPr>
            </w:pPr>
            <w:r>
              <w:rPr>
                <w:rFonts w:eastAsia="Calibri"/>
                <w:lang w:eastAsia="en-US"/>
              </w:rPr>
              <w:t>21111714020140505</w:t>
            </w:r>
            <w:r w:rsidRPr="00843F42">
              <w:rPr>
                <w:rFonts w:eastAsia="Calibri"/>
                <w:lang w:eastAsia="en-US"/>
              </w:rPr>
              <w:t>150</w:t>
            </w:r>
          </w:p>
        </w:tc>
        <w:tc>
          <w:tcPr>
            <w:tcW w:w="5338"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rPr>
                <w:rFonts w:eastAsia="Calibri"/>
                <w:b/>
                <w:lang w:eastAsia="en-US"/>
              </w:rPr>
            </w:pPr>
            <w:r w:rsidRPr="00843F42">
              <w:rPr>
                <w:rFonts w:eastAsia="Calibri"/>
                <w:lang w:eastAsia="en-US"/>
              </w:rPr>
              <w:t>Средства самообложения граждан, зачисляемые в бюджеты муниципальных округов</w:t>
            </w:r>
            <w:r>
              <w:rPr>
                <w:rFonts w:eastAsia="Calibri"/>
                <w:lang w:eastAsia="en-US"/>
              </w:rPr>
              <w:t xml:space="preserve"> (</w:t>
            </w:r>
            <w:r w:rsidRPr="00EA3C5E">
              <w:rPr>
                <w:rFonts w:eastAsia="Calibri"/>
                <w:lang w:eastAsia="en-US"/>
              </w:rPr>
              <w:t xml:space="preserve">Установка памятника землякам-участникам Великой Отечественной войны в </w:t>
            </w:r>
            <w:proofErr w:type="spellStart"/>
            <w:r w:rsidRPr="00EA3C5E">
              <w:rPr>
                <w:rFonts w:eastAsia="Calibri"/>
                <w:lang w:eastAsia="en-US"/>
              </w:rPr>
              <w:t>д</w:t>
            </w:r>
            <w:proofErr w:type="gramStart"/>
            <w:r w:rsidRPr="00EA3C5E">
              <w:rPr>
                <w:rFonts w:eastAsia="Calibri"/>
                <w:lang w:eastAsia="en-US"/>
              </w:rPr>
              <w:t>.С</w:t>
            </w:r>
            <w:proofErr w:type="gramEnd"/>
            <w:r w:rsidRPr="00EA3C5E">
              <w:rPr>
                <w:rFonts w:eastAsia="Calibri"/>
                <w:lang w:eastAsia="en-US"/>
              </w:rPr>
              <w:t>имашур</w:t>
            </w:r>
            <w:proofErr w:type="spellEnd"/>
            <w:r w:rsidRPr="00EA3C5E">
              <w:rPr>
                <w:rFonts w:eastAsia="Calibri"/>
                <w:lang w:eastAsia="en-US"/>
              </w:rPr>
              <w:t xml:space="preserve"> Гл</w:t>
            </w:r>
            <w:r w:rsidRPr="00EA3C5E">
              <w:rPr>
                <w:rFonts w:eastAsia="Calibri"/>
                <w:lang w:eastAsia="en-US"/>
              </w:rPr>
              <w:t>а</w:t>
            </w:r>
            <w:r w:rsidRPr="00EA3C5E">
              <w:rPr>
                <w:rFonts w:eastAsia="Calibri"/>
                <w:lang w:eastAsia="en-US"/>
              </w:rPr>
              <w:t>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tcPr>
          <w:p w:rsidR="000F570C" w:rsidRPr="00E765FD" w:rsidRDefault="000F570C" w:rsidP="004C1A1E">
            <w:pPr>
              <w:jc w:val="center"/>
            </w:pPr>
            <w:r w:rsidRPr="00E765FD">
              <w:t>52,2</w:t>
            </w:r>
          </w:p>
        </w:tc>
      </w:tr>
      <w:tr w:rsidR="000F570C" w:rsidRPr="00CA4B08" w:rsidTr="004C1A1E">
        <w:trPr>
          <w:trHeight w:val="610"/>
        </w:trPr>
        <w:tc>
          <w:tcPr>
            <w:tcW w:w="2977"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jc w:val="center"/>
              <w:rPr>
                <w:rFonts w:eastAsia="Calibri"/>
                <w:b/>
                <w:lang w:eastAsia="en-US"/>
              </w:rPr>
            </w:pPr>
            <w:r>
              <w:rPr>
                <w:rFonts w:eastAsia="Calibri"/>
                <w:lang w:eastAsia="en-US"/>
              </w:rPr>
              <w:t>21111714020140506</w:t>
            </w:r>
            <w:r w:rsidRPr="00843F42">
              <w:rPr>
                <w:rFonts w:eastAsia="Calibri"/>
                <w:lang w:eastAsia="en-US"/>
              </w:rPr>
              <w:t>150</w:t>
            </w:r>
          </w:p>
        </w:tc>
        <w:tc>
          <w:tcPr>
            <w:tcW w:w="5338"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rPr>
                <w:rFonts w:eastAsia="Calibri"/>
                <w:b/>
                <w:lang w:eastAsia="en-US"/>
              </w:rPr>
            </w:pPr>
            <w:r w:rsidRPr="00843F42">
              <w:rPr>
                <w:rFonts w:eastAsia="Calibri"/>
                <w:lang w:eastAsia="en-US"/>
              </w:rPr>
              <w:t>Средства самообложения граждан, зачисляемые в бюджеты муниципальных округов</w:t>
            </w:r>
            <w:r>
              <w:rPr>
                <w:rFonts w:eastAsia="Calibri"/>
                <w:lang w:eastAsia="en-US"/>
              </w:rPr>
              <w:t xml:space="preserve"> (</w:t>
            </w:r>
            <w:r w:rsidRPr="00EA3C5E">
              <w:rPr>
                <w:rFonts w:eastAsia="Calibri"/>
                <w:lang w:eastAsia="en-US"/>
              </w:rPr>
              <w:t xml:space="preserve">Благоустройство родника в </w:t>
            </w:r>
            <w:proofErr w:type="spellStart"/>
            <w:r w:rsidRPr="00EA3C5E">
              <w:rPr>
                <w:rFonts w:eastAsia="Calibri"/>
                <w:lang w:eastAsia="en-US"/>
              </w:rPr>
              <w:t>д</w:t>
            </w:r>
            <w:proofErr w:type="gramStart"/>
            <w:r w:rsidRPr="00EA3C5E">
              <w:rPr>
                <w:rFonts w:eastAsia="Calibri"/>
                <w:lang w:eastAsia="en-US"/>
              </w:rPr>
              <w:t>.К</w:t>
            </w:r>
            <w:proofErr w:type="gramEnd"/>
            <w:r w:rsidRPr="00EA3C5E">
              <w:rPr>
                <w:rFonts w:eastAsia="Calibri"/>
                <w:lang w:eastAsia="en-US"/>
              </w:rPr>
              <w:t>урегово</w:t>
            </w:r>
            <w:proofErr w:type="spellEnd"/>
            <w:r w:rsidRPr="00EA3C5E">
              <w:rPr>
                <w:rFonts w:eastAsia="Calibri"/>
                <w:lang w:eastAsia="en-US"/>
              </w:rPr>
              <w:t xml:space="preserve"> Глазовского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tcPr>
          <w:p w:rsidR="000F570C" w:rsidRPr="00E765FD" w:rsidRDefault="000F570C" w:rsidP="004C1A1E">
            <w:pPr>
              <w:jc w:val="center"/>
            </w:pPr>
            <w:r w:rsidRPr="00E765FD">
              <w:t>23,3</w:t>
            </w:r>
          </w:p>
        </w:tc>
      </w:tr>
      <w:tr w:rsidR="000F570C" w:rsidRPr="00CA4B08" w:rsidTr="004C1A1E">
        <w:trPr>
          <w:trHeight w:val="610"/>
        </w:trPr>
        <w:tc>
          <w:tcPr>
            <w:tcW w:w="2977"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jc w:val="center"/>
              <w:rPr>
                <w:rFonts w:eastAsia="Calibri"/>
                <w:b/>
                <w:lang w:eastAsia="en-US"/>
              </w:rPr>
            </w:pPr>
            <w:r>
              <w:rPr>
                <w:rFonts w:eastAsia="Calibri"/>
                <w:lang w:eastAsia="en-US"/>
              </w:rPr>
              <w:t>21111714020140507</w:t>
            </w:r>
            <w:r w:rsidRPr="00843F42">
              <w:rPr>
                <w:rFonts w:eastAsia="Calibri"/>
                <w:lang w:eastAsia="en-US"/>
              </w:rPr>
              <w:t>150</w:t>
            </w:r>
          </w:p>
        </w:tc>
        <w:tc>
          <w:tcPr>
            <w:tcW w:w="5338"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rPr>
                <w:rFonts w:eastAsia="Calibri"/>
                <w:b/>
                <w:lang w:eastAsia="en-US"/>
              </w:rPr>
            </w:pPr>
            <w:r w:rsidRPr="00843F42">
              <w:rPr>
                <w:rFonts w:eastAsia="Calibri"/>
                <w:lang w:eastAsia="en-US"/>
              </w:rPr>
              <w:t>Средства самообложения граждан, зачисляемые в бюджеты муниципальных округов</w:t>
            </w:r>
            <w:r>
              <w:rPr>
                <w:rFonts w:eastAsia="Calibri"/>
                <w:lang w:eastAsia="en-US"/>
              </w:rPr>
              <w:t xml:space="preserve"> (</w:t>
            </w:r>
            <w:r w:rsidRPr="00EA3C5E">
              <w:rPr>
                <w:rFonts w:eastAsia="Calibri"/>
                <w:lang w:eastAsia="en-US"/>
              </w:rPr>
              <w:t xml:space="preserve">Благоустройство родника </w:t>
            </w:r>
            <w:proofErr w:type="spellStart"/>
            <w:r w:rsidRPr="00EA3C5E">
              <w:rPr>
                <w:rFonts w:eastAsia="Calibri"/>
                <w:lang w:eastAsia="en-US"/>
              </w:rPr>
              <w:t>д</w:t>
            </w:r>
            <w:proofErr w:type="gramStart"/>
            <w:r w:rsidRPr="00EA3C5E">
              <w:rPr>
                <w:rFonts w:eastAsia="Calibri"/>
                <w:lang w:eastAsia="en-US"/>
              </w:rPr>
              <w:t>.П</w:t>
            </w:r>
            <w:proofErr w:type="gramEnd"/>
            <w:r w:rsidRPr="00EA3C5E">
              <w:rPr>
                <w:rFonts w:eastAsia="Calibri"/>
                <w:lang w:eastAsia="en-US"/>
              </w:rPr>
              <w:t>усошур</w:t>
            </w:r>
            <w:proofErr w:type="spellEnd"/>
            <w:r w:rsidRPr="00EA3C5E">
              <w:rPr>
                <w:rFonts w:eastAsia="Calibri"/>
                <w:lang w:eastAsia="en-US"/>
              </w:rPr>
              <w:t xml:space="preserve"> Глазовского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tcPr>
          <w:p w:rsidR="000F570C" w:rsidRPr="00E765FD" w:rsidRDefault="000F570C" w:rsidP="004C1A1E">
            <w:pPr>
              <w:jc w:val="center"/>
            </w:pPr>
            <w:r>
              <w:t>52,5</w:t>
            </w:r>
          </w:p>
        </w:tc>
      </w:tr>
      <w:tr w:rsidR="000F570C" w:rsidRPr="00CA4B08" w:rsidTr="004C1A1E">
        <w:trPr>
          <w:trHeight w:val="610"/>
        </w:trPr>
        <w:tc>
          <w:tcPr>
            <w:tcW w:w="2977"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jc w:val="center"/>
              <w:rPr>
                <w:rFonts w:eastAsia="Calibri"/>
                <w:b/>
                <w:lang w:eastAsia="en-US"/>
              </w:rPr>
            </w:pPr>
            <w:r>
              <w:rPr>
                <w:rFonts w:eastAsia="Calibri"/>
                <w:lang w:eastAsia="en-US"/>
              </w:rPr>
              <w:t>21111714020140510</w:t>
            </w:r>
            <w:r w:rsidRPr="00843F42">
              <w:rPr>
                <w:rFonts w:eastAsia="Calibri"/>
                <w:lang w:eastAsia="en-US"/>
              </w:rPr>
              <w:t>150</w:t>
            </w:r>
          </w:p>
        </w:tc>
        <w:tc>
          <w:tcPr>
            <w:tcW w:w="5338"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rPr>
                <w:rFonts w:eastAsia="Calibri"/>
                <w:b/>
                <w:lang w:eastAsia="en-US"/>
              </w:rPr>
            </w:pPr>
            <w:r w:rsidRPr="00843F42">
              <w:rPr>
                <w:rFonts w:eastAsia="Calibri"/>
                <w:lang w:eastAsia="en-US"/>
              </w:rPr>
              <w:t>Средства самообложения граждан, зачисляемые в бюджеты муниципальных округов</w:t>
            </w:r>
            <w:r>
              <w:rPr>
                <w:rFonts w:eastAsia="Calibri"/>
                <w:lang w:eastAsia="en-US"/>
              </w:rPr>
              <w:t>(</w:t>
            </w:r>
            <w:r w:rsidRPr="00EA3C5E">
              <w:rPr>
                <w:rFonts w:eastAsia="Calibri"/>
                <w:lang w:eastAsia="en-US"/>
              </w:rPr>
              <w:t xml:space="preserve">Ремонт водопроводной сети на </w:t>
            </w:r>
            <w:proofErr w:type="spellStart"/>
            <w:r w:rsidRPr="00EA3C5E">
              <w:rPr>
                <w:rFonts w:eastAsia="Calibri"/>
                <w:lang w:eastAsia="en-US"/>
              </w:rPr>
              <w:t>ул</w:t>
            </w:r>
            <w:proofErr w:type="gramStart"/>
            <w:r w:rsidRPr="00EA3C5E">
              <w:rPr>
                <w:rFonts w:eastAsia="Calibri"/>
                <w:lang w:eastAsia="en-US"/>
              </w:rPr>
              <w:t>.Н</w:t>
            </w:r>
            <w:proofErr w:type="gramEnd"/>
            <w:r w:rsidRPr="00EA3C5E">
              <w:rPr>
                <w:rFonts w:eastAsia="Calibri"/>
                <w:lang w:eastAsia="en-US"/>
              </w:rPr>
              <w:t>овая</w:t>
            </w:r>
            <w:proofErr w:type="spellEnd"/>
            <w:r w:rsidRPr="00EA3C5E">
              <w:rPr>
                <w:rFonts w:eastAsia="Calibri"/>
                <w:lang w:eastAsia="en-US"/>
              </w:rPr>
              <w:t xml:space="preserve"> </w:t>
            </w:r>
            <w:proofErr w:type="spellStart"/>
            <w:r w:rsidRPr="00EA3C5E">
              <w:rPr>
                <w:rFonts w:eastAsia="Calibri"/>
                <w:lang w:eastAsia="en-US"/>
              </w:rPr>
              <w:t>д.Кочишево</w:t>
            </w:r>
            <w:proofErr w:type="spellEnd"/>
            <w:r w:rsidRPr="00EA3C5E">
              <w:rPr>
                <w:rFonts w:eastAsia="Calibri"/>
                <w:lang w:eastAsia="en-US"/>
              </w:rPr>
              <w:t xml:space="preserve"> Глазовского района Удмуртской Ре</w:t>
            </w:r>
            <w:r w:rsidRPr="00EA3C5E">
              <w:rPr>
                <w:rFonts w:eastAsia="Calibri"/>
                <w:lang w:eastAsia="en-US"/>
              </w:rPr>
              <w:t>с</w:t>
            </w:r>
            <w:r w:rsidRPr="00EA3C5E">
              <w:rPr>
                <w:rFonts w:eastAsia="Calibri"/>
                <w:lang w:eastAsia="en-US"/>
              </w:rPr>
              <w:t>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tcPr>
          <w:p w:rsidR="000F570C" w:rsidRPr="00E765FD" w:rsidRDefault="000F570C" w:rsidP="004C1A1E">
            <w:pPr>
              <w:jc w:val="center"/>
            </w:pPr>
            <w:r>
              <w:t>159,6</w:t>
            </w:r>
          </w:p>
        </w:tc>
      </w:tr>
      <w:tr w:rsidR="000F570C" w:rsidRPr="00CA4B08" w:rsidTr="004C1A1E">
        <w:trPr>
          <w:trHeight w:val="610"/>
        </w:trPr>
        <w:tc>
          <w:tcPr>
            <w:tcW w:w="2977"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jc w:val="center"/>
              <w:rPr>
                <w:rFonts w:eastAsia="Calibri"/>
                <w:b/>
                <w:lang w:eastAsia="en-US"/>
              </w:rPr>
            </w:pPr>
            <w:r>
              <w:rPr>
                <w:rFonts w:eastAsia="Calibri"/>
                <w:lang w:eastAsia="en-US"/>
              </w:rPr>
              <w:t>21111714020140511</w:t>
            </w:r>
            <w:r w:rsidRPr="00843F42">
              <w:rPr>
                <w:rFonts w:eastAsia="Calibri"/>
                <w:lang w:eastAsia="en-US"/>
              </w:rPr>
              <w:t>150</w:t>
            </w:r>
          </w:p>
        </w:tc>
        <w:tc>
          <w:tcPr>
            <w:tcW w:w="5338"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rPr>
                <w:rFonts w:eastAsia="Calibri"/>
                <w:b/>
                <w:lang w:eastAsia="en-US"/>
              </w:rPr>
            </w:pPr>
            <w:r w:rsidRPr="00843F42">
              <w:rPr>
                <w:rFonts w:eastAsia="Calibri"/>
                <w:lang w:eastAsia="en-US"/>
              </w:rPr>
              <w:t>Средства самообложения граждан, зачисляемые в бюджеты муниципальных округов</w:t>
            </w:r>
            <w:r>
              <w:rPr>
                <w:rFonts w:eastAsia="Calibri"/>
                <w:lang w:eastAsia="en-US"/>
              </w:rPr>
              <w:t xml:space="preserve"> (</w:t>
            </w:r>
            <w:r w:rsidRPr="00EA3C5E">
              <w:rPr>
                <w:rFonts w:eastAsia="Calibri"/>
                <w:lang w:eastAsia="en-US"/>
              </w:rPr>
              <w:t xml:space="preserve">Ремонт дорожного полотна на </w:t>
            </w:r>
            <w:proofErr w:type="spellStart"/>
            <w:r w:rsidRPr="00EA3C5E">
              <w:rPr>
                <w:rFonts w:eastAsia="Calibri"/>
                <w:lang w:eastAsia="en-US"/>
              </w:rPr>
              <w:t>ул</w:t>
            </w:r>
            <w:proofErr w:type="gramStart"/>
            <w:r w:rsidRPr="00EA3C5E">
              <w:rPr>
                <w:rFonts w:eastAsia="Calibri"/>
                <w:lang w:eastAsia="en-US"/>
              </w:rPr>
              <w:t>.С</w:t>
            </w:r>
            <w:proofErr w:type="gramEnd"/>
            <w:r w:rsidRPr="00EA3C5E">
              <w:rPr>
                <w:rFonts w:eastAsia="Calibri"/>
                <w:lang w:eastAsia="en-US"/>
              </w:rPr>
              <w:t>адовая</w:t>
            </w:r>
            <w:proofErr w:type="spellEnd"/>
            <w:r w:rsidRPr="00EA3C5E">
              <w:rPr>
                <w:rFonts w:eastAsia="Calibri"/>
                <w:lang w:eastAsia="en-US"/>
              </w:rPr>
              <w:t xml:space="preserve"> </w:t>
            </w:r>
            <w:proofErr w:type="spellStart"/>
            <w:r w:rsidRPr="00EA3C5E">
              <w:rPr>
                <w:rFonts w:eastAsia="Calibri"/>
                <w:lang w:eastAsia="en-US"/>
              </w:rPr>
              <w:t>д.Штанигурт</w:t>
            </w:r>
            <w:proofErr w:type="spellEnd"/>
            <w:r w:rsidRPr="00EA3C5E">
              <w:rPr>
                <w:rFonts w:eastAsia="Calibri"/>
                <w:lang w:eastAsia="en-US"/>
              </w:rPr>
              <w:t xml:space="preserve"> Глазовского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tcPr>
          <w:p w:rsidR="000F570C" w:rsidRPr="00E765FD" w:rsidRDefault="000F570C" w:rsidP="004C1A1E">
            <w:pPr>
              <w:jc w:val="center"/>
            </w:pPr>
            <w:r w:rsidRPr="00E765FD">
              <w:t>81,0</w:t>
            </w:r>
          </w:p>
        </w:tc>
      </w:tr>
      <w:tr w:rsidR="000F570C" w:rsidRPr="00CA4B08" w:rsidTr="004C1A1E">
        <w:trPr>
          <w:trHeight w:val="610"/>
        </w:trPr>
        <w:tc>
          <w:tcPr>
            <w:tcW w:w="2977"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jc w:val="center"/>
              <w:rPr>
                <w:rFonts w:eastAsia="Calibri"/>
                <w:b/>
                <w:lang w:eastAsia="en-US"/>
              </w:rPr>
            </w:pPr>
            <w:r>
              <w:rPr>
                <w:rFonts w:eastAsia="Calibri"/>
                <w:lang w:eastAsia="en-US"/>
              </w:rPr>
              <w:t>21111714020140512</w:t>
            </w:r>
            <w:r w:rsidRPr="00843F42">
              <w:rPr>
                <w:rFonts w:eastAsia="Calibri"/>
                <w:lang w:eastAsia="en-US"/>
              </w:rPr>
              <w:t>150</w:t>
            </w:r>
          </w:p>
        </w:tc>
        <w:tc>
          <w:tcPr>
            <w:tcW w:w="5338"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rPr>
                <w:rFonts w:eastAsia="Calibri"/>
                <w:b/>
                <w:lang w:eastAsia="en-US"/>
              </w:rPr>
            </w:pPr>
            <w:r w:rsidRPr="00843F42">
              <w:rPr>
                <w:rFonts w:eastAsia="Calibri"/>
                <w:lang w:eastAsia="en-US"/>
              </w:rPr>
              <w:t>Средства самообложения граждан, зачисляемые в бюджеты муниципальных округов</w:t>
            </w:r>
            <w:r>
              <w:rPr>
                <w:rFonts w:eastAsia="Calibri"/>
                <w:lang w:eastAsia="en-US"/>
              </w:rPr>
              <w:t xml:space="preserve"> (</w:t>
            </w:r>
            <w:r w:rsidRPr="00EA3C5E">
              <w:rPr>
                <w:rFonts w:eastAsia="Calibri"/>
                <w:lang w:eastAsia="en-US"/>
              </w:rPr>
              <w:t xml:space="preserve">Ремонт водопроводной сети на </w:t>
            </w:r>
            <w:proofErr w:type="spellStart"/>
            <w:r w:rsidRPr="00EA3C5E">
              <w:rPr>
                <w:rFonts w:eastAsia="Calibri"/>
                <w:lang w:eastAsia="en-US"/>
              </w:rPr>
              <w:t>ул</w:t>
            </w:r>
            <w:proofErr w:type="gramStart"/>
            <w:r w:rsidRPr="00EA3C5E">
              <w:rPr>
                <w:rFonts w:eastAsia="Calibri"/>
                <w:lang w:eastAsia="en-US"/>
              </w:rPr>
              <w:t>.Ц</w:t>
            </w:r>
            <w:proofErr w:type="gramEnd"/>
            <w:r w:rsidRPr="00EA3C5E">
              <w:rPr>
                <w:rFonts w:eastAsia="Calibri"/>
                <w:lang w:eastAsia="en-US"/>
              </w:rPr>
              <w:t>ентральная</w:t>
            </w:r>
            <w:proofErr w:type="spellEnd"/>
            <w:r w:rsidRPr="00EA3C5E">
              <w:rPr>
                <w:rFonts w:eastAsia="Calibri"/>
                <w:lang w:eastAsia="en-US"/>
              </w:rPr>
              <w:t xml:space="preserve"> в </w:t>
            </w:r>
            <w:proofErr w:type="spellStart"/>
            <w:r w:rsidRPr="00EA3C5E">
              <w:rPr>
                <w:rFonts w:eastAsia="Calibri"/>
                <w:lang w:eastAsia="en-US"/>
              </w:rPr>
              <w:t>д.Трубашур</w:t>
            </w:r>
            <w:proofErr w:type="spellEnd"/>
            <w:r w:rsidRPr="00EA3C5E">
              <w:rPr>
                <w:rFonts w:eastAsia="Calibri"/>
                <w:lang w:eastAsia="en-US"/>
              </w:rPr>
              <w:t xml:space="preserve"> Глазовского района Удмур</w:t>
            </w:r>
            <w:r w:rsidRPr="00EA3C5E">
              <w:rPr>
                <w:rFonts w:eastAsia="Calibri"/>
                <w:lang w:eastAsia="en-US"/>
              </w:rPr>
              <w:t>т</w:t>
            </w:r>
            <w:r w:rsidRPr="00EA3C5E">
              <w:rPr>
                <w:rFonts w:eastAsia="Calibri"/>
                <w:lang w:eastAsia="en-US"/>
              </w:rPr>
              <w:t>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tcPr>
          <w:p w:rsidR="000F570C" w:rsidRPr="00E765FD" w:rsidRDefault="000F570C" w:rsidP="004C1A1E">
            <w:pPr>
              <w:jc w:val="center"/>
            </w:pPr>
            <w:r w:rsidRPr="00E765FD">
              <w:t>30,0</w:t>
            </w:r>
          </w:p>
        </w:tc>
      </w:tr>
      <w:tr w:rsidR="000F570C" w:rsidRPr="00CA4B08" w:rsidTr="004C1A1E">
        <w:trPr>
          <w:trHeight w:val="610"/>
        </w:trPr>
        <w:tc>
          <w:tcPr>
            <w:tcW w:w="2977"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jc w:val="center"/>
              <w:rPr>
                <w:rFonts w:eastAsia="Calibri"/>
                <w:b/>
                <w:lang w:eastAsia="en-US"/>
              </w:rPr>
            </w:pPr>
            <w:r>
              <w:rPr>
                <w:rFonts w:eastAsia="Calibri"/>
                <w:lang w:eastAsia="en-US"/>
              </w:rPr>
              <w:t>21111714020140513</w:t>
            </w:r>
            <w:r w:rsidRPr="00843F42">
              <w:rPr>
                <w:rFonts w:eastAsia="Calibri"/>
                <w:lang w:eastAsia="en-US"/>
              </w:rPr>
              <w:t>150</w:t>
            </w:r>
          </w:p>
        </w:tc>
        <w:tc>
          <w:tcPr>
            <w:tcW w:w="5338" w:type="dxa"/>
            <w:tcBorders>
              <w:top w:val="single" w:sz="4" w:space="0" w:color="auto"/>
              <w:left w:val="single" w:sz="4" w:space="0" w:color="auto"/>
              <w:bottom w:val="single" w:sz="4" w:space="0" w:color="auto"/>
              <w:right w:val="single" w:sz="4" w:space="0" w:color="auto"/>
            </w:tcBorders>
            <w:vAlign w:val="center"/>
          </w:tcPr>
          <w:p w:rsidR="000F570C" w:rsidRPr="00843F42" w:rsidRDefault="000F570C" w:rsidP="004C1A1E">
            <w:pPr>
              <w:rPr>
                <w:rFonts w:eastAsia="Calibri"/>
                <w:b/>
                <w:lang w:eastAsia="en-US"/>
              </w:rPr>
            </w:pPr>
            <w:proofErr w:type="gramStart"/>
            <w:r w:rsidRPr="00843F42">
              <w:rPr>
                <w:rFonts w:eastAsia="Calibri"/>
                <w:lang w:eastAsia="en-US"/>
              </w:rPr>
              <w:t>Средства самообложения граждан, зачисляемые в бюджеты муниципальных округов</w:t>
            </w:r>
            <w:r>
              <w:rPr>
                <w:rFonts w:eastAsia="Calibri"/>
                <w:lang w:eastAsia="en-US"/>
              </w:rPr>
              <w:t xml:space="preserve"> (</w:t>
            </w:r>
            <w:r w:rsidRPr="00EA3C5E">
              <w:rPr>
                <w:rFonts w:eastAsia="Calibri"/>
                <w:lang w:eastAsia="en-US"/>
              </w:rPr>
              <w:t>Благоустройство кладбища в с. П</w:t>
            </w:r>
            <w:r w:rsidRPr="00EA3C5E">
              <w:rPr>
                <w:rFonts w:eastAsia="Calibri"/>
                <w:lang w:eastAsia="en-US"/>
              </w:rPr>
              <w:t>о</w:t>
            </w:r>
            <w:r w:rsidRPr="00EA3C5E">
              <w:rPr>
                <w:rFonts w:eastAsia="Calibri"/>
                <w:lang w:eastAsia="en-US"/>
              </w:rPr>
              <w:t>нино Глазовского района Удмуртской Республики</w:t>
            </w:r>
            <w:r>
              <w:rPr>
                <w:rFonts w:eastAsia="Calibri"/>
                <w:lang w:eastAsia="en-US"/>
              </w:rPr>
              <w:t>)</w:t>
            </w:r>
            <w:proofErr w:type="gramEnd"/>
          </w:p>
        </w:tc>
        <w:tc>
          <w:tcPr>
            <w:tcW w:w="1470" w:type="dxa"/>
            <w:tcBorders>
              <w:top w:val="single" w:sz="4" w:space="0" w:color="auto"/>
              <w:left w:val="single" w:sz="4" w:space="0" w:color="auto"/>
              <w:bottom w:val="single" w:sz="4" w:space="0" w:color="auto"/>
              <w:right w:val="single" w:sz="4" w:space="0" w:color="auto"/>
            </w:tcBorders>
            <w:vAlign w:val="center"/>
          </w:tcPr>
          <w:p w:rsidR="000F570C" w:rsidRPr="00E765FD" w:rsidRDefault="000F570C" w:rsidP="004C1A1E">
            <w:pPr>
              <w:jc w:val="center"/>
            </w:pPr>
            <w:r w:rsidRPr="00E765FD">
              <w:t>1</w:t>
            </w:r>
            <w:r>
              <w:t>5</w:t>
            </w:r>
            <w:r w:rsidRPr="00E765FD">
              <w:t>0,</w:t>
            </w:r>
            <w:r>
              <w:t>5</w:t>
            </w:r>
          </w:p>
        </w:tc>
      </w:tr>
    </w:tbl>
    <w:p w:rsidR="000F570C" w:rsidRPr="00CA4B08" w:rsidRDefault="000F570C" w:rsidP="000F570C">
      <w:pPr>
        <w:ind w:firstLine="708"/>
        <w:jc w:val="both"/>
        <w:rPr>
          <w:highlight w:val="yellow"/>
        </w:rPr>
      </w:pPr>
    </w:p>
    <w:p w:rsidR="000F570C" w:rsidRDefault="000F570C" w:rsidP="000F570C">
      <w:pPr>
        <w:ind w:firstLine="708"/>
        <w:jc w:val="both"/>
      </w:pPr>
      <w:r w:rsidRPr="008921D7">
        <w:t xml:space="preserve">б) увеличить расходную часть бюджета муниципального образования «Глазовский район»  на </w:t>
      </w:r>
      <w:r>
        <w:t>846,4</w:t>
      </w:r>
      <w:r w:rsidRPr="008921D7">
        <w:t xml:space="preserve"> тыс. рублей:</w:t>
      </w:r>
    </w:p>
    <w:p w:rsidR="000F570C" w:rsidRDefault="000F570C" w:rsidP="000F570C">
      <w:pPr>
        <w:ind w:firstLine="708"/>
        <w:jc w:val="both"/>
      </w:pPr>
    </w:p>
    <w:tbl>
      <w:tblPr>
        <w:tblW w:w="9781" w:type="dxa"/>
        <w:tblInd w:w="108" w:type="dxa"/>
        <w:tblLayout w:type="fixed"/>
        <w:tblLook w:val="0000" w:firstRow="0" w:lastRow="0" w:firstColumn="0" w:lastColumn="0" w:noHBand="0" w:noVBand="0"/>
      </w:tblPr>
      <w:tblGrid>
        <w:gridCol w:w="4389"/>
        <w:gridCol w:w="6"/>
        <w:gridCol w:w="3685"/>
        <w:gridCol w:w="1701"/>
      </w:tblGrid>
      <w:tr w:rsidR="000F570C" w:rsidRPr="00B6542C" w:rsidTr="004C1A1E">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jc w:val="center"/>
              <w:rPr>
                <w:b/>
                <w:i/>
              </w:rPr>
            </w:pPr>
            <w:r w:rsidRPr="00B6542C">
              <w:rPr>
                <w:b/>
              </w:rPr>
              <w:t xml:space="preserve">        </w:t>
            </w:r>
            <w:r w:rsidRPr="00B6542C">
              <w:rPr>
                <w:b/>
                <w:i/>
              </w:rPr>
              <w:t>Увеличить ассигнования</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0F570C" w:rsidRPr="00B6542C" w:rsidRDefault="000F570C" w:rsidP="004C1A1E">
            <w:pPr>
              <w:jc w:val="center"/>
              <w:rPr>
                <w:b/>
              </w:rPr>
            </w:pPr>
            <w:r>
              <w:rPr>
                <w:b/>
              </w:rPr>
              <w:t>846,3</w:t>
            </w:r>
          </w:p>
        </w:tc>
      </w:tr>
      <w:tr w:rsidR="000F570C" w:rsidRPr="00B6542C" w:rsidTr="004C1A1E">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rPr>
                <w:b/>
              </w:rPr>
            </w:pPr>
            <w:r w:rsidRPr="00B6542C">
              <w:rPr>
                <w:b/>
                <w:i/>
              </w:rPr>
              <w:t xml:space="preserve">Администрация муниципального образования «Муниципальный округ Глазовский район Удмуртской Республики» </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0F570C" w:rsidRPr="00B6542C" w:rsidRDefault="000F570C" w:rsidP="004C1A1E">
            <w:pPr>
              <w:jc w:val="center"/>
              <w:rPr>
                <w:b/>
                <w:i/>
              </w:rPr>
            </w:pPr>
            <w:r>
              <w:rPr>
                <w:b/>
                <w:i/>
              </w:rPr>
              <w:t>846,3</w:t>
            </w:r>
          </w:p>
        </w:tc>
      </w:tr>
      <w:tr w:rsidR="000F570C" w:rsidRPr="00B6542C" w:rsidTr="004C1A1E">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rPr>
                <w:color w:val="000000"/>
              </w:rPr>
            </w:pPr>
            <w:r w:rsidRPr="00B6542C">
              <w:rPr>
                <w:color w:val="000000"/>
              </w:rPr>
              <w:t>Муниципальная программа "Муниципальное хозяйство"</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0F570C" w:rsidRPr="00B6542C" w:rsidRDefault="000F570C" w:rsidP="004C1A1E">
            <w:pPr>
              <w:jc w:val="center"/>
            </w:pPr>
          </w:p>
        </w:tc>
      </w:tr>
      <w:tr w:rsidR="000F570C" w:rsidRPr="00B6542C" w:rsidTr="004C1A1E">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rPr>
                <w:color w:val="000000"/>
              </w:rPr>
            </w:pPr>
            <w:r w:rsidRPr="00B6542C">
              <w:rPr>
                <w:color w:val="000000"/>
              </w:rPr>
              <w:t>Подпрограмма "Благоустройство и охрана окружающей среды"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0F570C" w:rsidRPr="00B6542C" w:rsidRDefault="000F570C" w:rsidP="004C1A1E">
            <w:pPr>
              <w:jc w:val="center"/>
            </w:pPr>
          </w:p>
        </w:tc>
      </w:tr>
      <w:tr w:rsidR="000F570C" w:rsidRPr="00E84A9B" w:rsidTr="004C1A1E">
        <w:trPr>
          <w:trHeight w:val="90"/>
        </w:trPr>
        <w:tc>
          <w:tcPr>
            <w:tcW w:w="4389" w:type="dxa"/>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rPr>
                <w:color w:val="000000"/>
              </w:rPr>
            </w:pPr>
            <w:r w:rsidRPr="00AD6668">
              <w:rPr>
                <w:color w:val="000000"/>
              </w:rPr>
              <w:t>Проведение мероприятий по санитарной очистке и благоустройству территорий района</w:t>
            </w:r>
          </w:p>
        </w:tc>
        <w:tc>
          <w:tcPr>
            <w:tcW w:w="3691"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B6542C" w:rsidRDefault="000F570C" w:rsidP="004C1A1E">
            <w:pPr>
              <w:jc w:val="center"/>
              <w:rPr>
                <w:color w:val="000000"/>
              </w:rPr>
            </w:pPr>
            <w:r>
              <w:rPr>
                <w:color w:val="000000"/>
              </w:rPr>
              <w:t>211 0503 07302</w:t>
            </w:r>
            <w:r>
              <w:rPr>
                <w:color w:val="000000"/>
                <w:lang w:val="en-US"/>
              </w:rPr>
              <w:t>S8220</w:t>
            </w:r>
            <w:r>
              <w:rPr>
                <w:color w:val="000000"/>
              </w:rPr>
              <w:t xml:space="preserve"> 244</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0F570C" w:rsidRPr="00D3270C" w:rsidRDefault="000F570C" w:rsidP="004C1A1E">
            <w:pPr>
              <w:jc w:val="center"/>
            </w:pPr>
            <w:r>
              <w:t>288,5</w:t>
            </w:r>
          </w:p>
        </w:tc>
      </w:tr>
      <w:tr w:rsidR="000F570C" w:rsidTr="004C1A1E">
        <w:trPr>
          <w:trHeight w:val="30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954712" w:rsidRDefault="000F570C" w:rsidP="004C1A1E">
            <w:r w:rsidRPr="00954712">
              <w:t>Подпрограмма "Содержание и развитие жилищно-коммунальной инфраструктуры"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0F570C" w:rsidRDefault="000F570C" w:rsidP="004C1A1E">
            <w:pPr>
              <w:spacing w:line="276" w:lineRule="auto"/>
              <w:jc w:val="center"/>
              <w:rPr>
                <w:b/>
                <w:i/>
              </w:rPr>
            </w:pPr>
          </w:p>
        </w:tc>
      </w:tr>
      <w:tr w:rsidR="000F570C" w:rsidRPr="006F74AF" w:rsidTr="004C1A1E">
        <w:trPr>
          <w:trHeight w:val="300"/>
        </w:trPr>
        <w:tc>
          <w:tcPr>
            <w:tcW w:w="4395"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F567DE" w:rsidRDefault="000F570C" w:rsidP="004C1A1E">
            <w:pPr>
              <w:spacing w:line="276" w:lineRule="auto"/>
            </w:pPr>
            <w:r w:rsidRPr="006F74AF">
              <w:t xml:space="preserve">Содержание объектов коммунального </w:t>
            </w:r>
            <w:r w:rsidRPr="006F74AF">
              <w:lastRenderedPageBreak/>
              <w:t>хозяйства</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rsidR="000F570C" w:rsidRDefault="000F570C" w:rsidP="004C1A1E">
            <w:pPr>
              <w:spacing w:line="276" w:lineRule="auto"/>
            </w:pPr>
            <w:r w:rsidRPr="00F567DE">
              <w:lastRenderedPageBreak/>
              <w:t xml:space="preserve">       211 0502 </w:t>
            </w:r>
            <w:r>
              <w:t>07203</w:t>
            </w:r>
            <w:r w:rsidRPr="00F567DE">
              <w:rPr>
                <w:lang w:val="en-US"/>
              </w:rPr>
              <w:t>S</w:t>
            </w:r>
            <w:r w:rsidRPr="00F567DE">
              <w:t>8</w:t>
            </w:r>
            <w:r>
              <w:t>22</w:t>
            </w:r>
            <w:r w:rsidRPr="00F567DE">
              <w:t>0 244</w:t>
            </w:r>
          </w:p>
          <w:p w:rsidR="000F570C" w:rsidRPr="00F567DE" w:rsidRDefault="000F570C" w:rsidP="004C1A1E">
            <w:pPr>
              <w:spacing w:line="276" w:lineRule="auto"/>
            </w:pPr>
            <w:r>
              <w:lastRenderedPageBreak/>
              <w:t xml:space="preserve">       </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0F570C" w:rsidRPr="006F74AF" w:rsidRDefault="000F570C" w:rsidP="004C1A1E">
            <w:pPr>
              <w:spacing w:line="276" w:lineRule="auto"/>
              <w:jc w:val="center"/>
            </w:pPr>
            <w:r>
              <w:lastRenderedPageBreak/>
              <w:t>189,6</w:t>
            </w:r>
          </w:p>
        </w:tc>
      </w:tr>
      <w:tr w:rsidR="000F570C" w:rsidTr="004C1A1E">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0F570C" w:rsidRPr="00440530" w:rsidRDefault="000F570C" w:rsidP="004C1A1E">
            <w:r w:rsidRPr="00C31BEE">
              <w:lastRenderedPageBreak/>
              <w:t>Подпрограмма "Развитие транспортной системы"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0F570C" w:rsidRDefault="000F570C" w:rsidP="004C1A1E">
            <w:pPr>
              <w:jc w:val="center"/>
              <w:rPr>
                <w:color w:val="000000"/>
              </w:rPr>
            </w:pPr>
          </w:p>
        </w:tc>
      </w:tr>
      <w:tr w:rsidR="000F570C" w:rsidTr="004C1A1E">
        <w:trPr>
          <w:trHeight w:val="90"/>
        </w:trPr>
        <w:tc>
          <w:tcPr>
            <w:tcW w:w="4395" w:type="dxa"/>
            <w:gridSpan w:val="2"/>
            <w:tcBorders>
              <w:top w:val="single" w:sz="4" w:space="0" w:color="000000"/>
              <w:left w:val="single" w:sz="4" w:space="0" w:color="000000"/>
              <w:bottom w:val="single" w:sz="4" w:space="0" w:color="000000"/>
              <w:right w:val="single" w:sz="4" w:space="0" w:color="auto"/>
            </w:tcBorders>
            <w:shd w:val="clear" w:color="auto" w:fill="auto"/>
          </w:tcPr>
          <w:p w:rsidR="000F570C" w:rsidRPr="00C31BEE" w:rsidRDefault="000F570C" w:rsidP="004C1A1E">
            <w:pPr>
              <w:ind w:left="-129" w:firstLine="129"/>
            </w:pPr>
            <w:r w:rsidRPr="00B64E3E">
              <w:t>Развитие сети автомобильных дорог Удмуртской республики</w:t>
            </w: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0F570C" w:rsidRPr="00B64E3E" w:rsidRDefault="000F570C" w:rsidP="004C1A1E">
            <w:pPr>
              <w:jc w:val="center"/>
            </w:pPr>
            <w:r w:rsidRPr="00B64E3E">
              <w:t>211 0409 07404</w:t>
            </w:r>
            <w:r w:rsidRPr="00F567DE">
              <w:rPr>
                <w:lang w:val="en-US"/>
              </w:rPr>
              <w:t>S</w:t>
            </w:r>
            <w:r w:rsidRPr="00F567DE">
              <w:t>8</w:t>
            </w:r>
            <w:r>
              <w:t>22</w:t>
            </w:r>
            <w:r w:rsidRPr="00F567DE">
              <w:t>0</w:t>
            </w:r>
            <w:r w:rsidRPr="00B64E3E">
              <w:t xml:space="preserve"> 244</w:t>
            </w:r>
          </w:p>
          <w:p w:rsidR="000F570C" w:rsidRPr="00440530" w:rsidRDefault="000F570C" w:rsidP="004C1A1E"/>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0F570C" w:rsidRDefault="000F570C" w:rsidP="004C1A1E">
            <w:pPr>
              <w:jc w:val="center"/>
              <w:rPr>
                <w:color w:val="000000"/>
              </w:rPr>
            </w:pPr>
            <w:r>
              <w:rPr>
                <w:color w:val="000000"/>
              </w:rPr>
              <w:t>368,3</w:t>
            </w:r>
          </w:p>
        </w:tc>
      </w:tr>
    </w:tbl>
    <w:p w:rsidR="000F570C" w:rsidRDefault="000F570C" w:rsidP="000F570C">
      <w:pPr>
        <w:ind w:firstLine="709"/>
        <w:jc w:val="both"/>
        <w:rPr>
          <w:b/>
        </w:rPr>
      </w:pPr>
    </w:p>
    <w:p w:rsidR="000F570C" w:rsidRDefault="000F570C" w:rsidP="000F570C">
      <w:pPr>
        <w:tabs>
          <w:tab w:val="left" w:pos="0"/>
          <w:tab w:val="left" w:pos="851"/>
        </w:tabs>
        <w:ind w:firstLine="709"/>
        <w:jc w:val="both"/>
      </w:pPr>
      <w:r>
        <w:rPr>
          <w:b/>
        </w:rPr>
        <w:t xml:space="preserve"> </w:t>
      </w:r>
      <w:r w:rsidRPr="00D3270C">
        <w:rPr>
          <w:b/>
        </w:rPr>
        <w:t>11</w:t>
      </w:r>
      <w:r>
        <w:t>. Н</w:t>
      </w:r>
      <w:r w:rsidRPr="00147713">
        <w:t xml:space="preserve">а основании протокола заседания комиссии по перераспределению средств дорожного фонда </w:t>
      </w:r>
      <w:r w:rsidRPr="00147713">
        <w:rPr>
          <w:bCs/>
          <w:color w:val="000000"/>
        </w:rPr>
        <w:t>МО «</w:t>
      </w:r>
      <w:r>
        <w:rPr>
          <w:bCs/>
          <w:color w:val="000000"/>
        </w:rPr>
        <w:t xml:space="preserve">Муниципальный округ </w:t>
      </w:r>
      <w:r w:rsidRPr="00147713">
        <w:rPr>
          <w:bCs/>
          <w:color w:val="000000"/>
        </w:rPr>
        <w:t>Глазовский район</w:t>
      </w:r>
      <w:r>
        <w:rPr>
          <w:bCs/>
          <w:color w:val="000000"/>
        </w:rPr>
        <w:t xml:space="preserve"> Удмуртской Республики</w:t>
      </w:r>
      <w:r w:rsidRPr="00147713">
        <w:rPr>
          <w:bCs/>
          <w:color w:val="000000"/>
        </w:rPr>
        <w:t xml:space="preserve">» </w:t>
      </w:r>
      <w:r w:rsidRPr="00147713">
        <w:t>перераспределить  бюджетные ассигнования</w:t>
      </w:r>
      <w:r>
        <w:t xml:space="preserve"> по территориальным отделам, в том числе</w:t>
      </w:r>
      <w:r w:rsidRPr="00147713">
        <w:t xml:space="preserve"> </w:t>
      </w:r>
      <w:r>
        <w:t xml:space="preserve">на летнее содержание дорог в размере 4189,7 тыс. рублей. Определить объем средств на </w:t>
      </w:r>
      <w:proofErr w:type="spellStart"/>
      <w:r>
        <w:t>софинансирование</w:t>
      </w:r>
      <w:proofErr w:type="spellEnd"/>
      <w:r>
        <w:t xml:space="preserve"> муниципальных проектов инициативного бюджетирования «Наше село» за счет средств дорожного фонда в сумме 2750,0 тыс. рублей.</w:t>
      </w:r>
    </w:p>
    <w:p w:rsidR="000F570C" w:rsidRPr="004946F7" w:rsidRDefault="000F570C" w:rsidP="000F570C">
      <w:pPr>
        <w:tabs>
          <w:tab w:val="left" w:pos="0"/>
          <w:tab w:val="left" w:pos="851"/>
        </w:tabs>
        <w:ind w:firstLine="709"/>
        <w:jc w:val="both"/>
      </w:pPr>
      <w:r>
        <w:rPr>
          <w:b/>
        </w:rPr>
        <w:t>12</w:t>
      </w:r>
      <w:r w:rsidRPr="00E83635">
        <w:rPr>
          <w:b/>
        </w:rPr>
        <w:t>.</w:t>
      </w:r>
      <w:r>
        <w:t xml:space="preserve"> </w:t>
      </w:r>
      <w:r w:rsidRPr="00997A4C">
        <w:t xml:space="preserve">Увеличить </w:t>
      </w:r>
      <w:r w:rsidRPr="00990D00">
        <w:rPr>
          <w:b/>
        </w:rPr>
        <w:t>субсидии</w:t>
      </w:r>
      <w:r w:rsidRPr="004946F7">
        <w:t xml:space="preserve"> на </w:t>
      </w:r>
      <w:r>
        <w:t xml:space="preserve">2022 год в сумме 41717,0 </w:t>
      </w:r>
      <w:r w:rsidRPr="004946F7">
        <w:t>тыс. рублей</w:t>
      </w:r>
      <w:r>
        <w:t xml:space="preserve">, на 2023 год в сумме 17878,7 тыс. руб. </w:t>
      </w:r>
      <w:r w:rsidRPr="004946F7">
        <w:t>в соответствии с доведенными Уведомлениями по расчетам между бюджетами и Постановлениями Правительства УР и направить:</w:t>
      </w:r>
    </w:p>
    <w:p w:rsidR="000F570C" w:rsidRPr="0012296C" w:rsidRDefault="000F570C" w:rsidP="000F570C">
      <w:pPr>
        <w:tabs>
          <w:tab w:val="left" w:pos="0"/>
          <w:tab w:val="left" w:pos="851"/>
        </w:tabs>
        <w:ind w:firstLine="709"/>
        <w:jc w:val="both"/>
        <w:rPr>
          <w:rFonts w:eastAsia="Calibri"/>
          <w:color w:val="000000"/>
          <w:lang w:eastAsia="en-US"/>
        </w:rPr>
      </w:pPr>
      <w:r w:rsidRPr="0012296C">
        <w:rPr>
          <w:rFonts w:eastAsia="Calibri"/>
          <w:color w:val="000000"/>
          <w:lang w:eastAsia="en-US"/>
        </w:rPr>
        <w:t xml:space="preserve">- 41717,0 тыс. руб. </w:t>
      </w:r>
      <w:r w:rsidRPr="0012296C">
        <w:rPr>
          <w:b/>
        </w:rPr>
        <w:t>(на 2022г.)</w:t>
      </w:r>
      <w:r w:rsidRPr="0012296C">
        <w:t xml:space="preserve"> </w:t>
      </w:r>
      <w:r w:rsidRPr="0012296C">
        <w:rPr>
          <w:rFonts w:eastAsia="Calibri"/>
          <w:color w:val="000000"/>
          <w:lang w:eastAsia="en-US"/>
        </w:rPr>
        <w:t xml:space="preserve">на </w:t>
      </w:r>
      <w:r w:rsidRPr="0012296C">
        <w:t>реализацию мероприятий по модернизации школьных систем образования;</w:t>
      </w:r>
    </w:p>
    <w:p w:rsidR="000F570C" w:rsidRPr="0012296C" w:rsidRDefault="000F570C" w:rsidP="000F570C">
      <w:pPr>
        <w:tabs>
          <w:tab w:val="left" w:pos="0"/>
          <w:tab w:val="left" w:pos="851"/>
        </w:tabs>
        <w:ind w:firstLine="709"/>
        <w:jc w:val="both"/>
      </w:pPr>
      <w:r w:rsidRPr="0012296C">
        <w:rPr>
          <w:rFonts w:eastAsia="Calibri"/>
          <w:color w:val="000000"/>
          <w:lang w:eastAsia="en-US"/>
        </w:rPr>
        <w:t xml:space="preserve">- 17878,7 тыс. руб. </w:t>
      </w:r>
      <w:r w:rsidRPr="0012296C">
        <w:rPr>
          <w:b/>
        </w:rPr>
        <w:t xml:space="preserve">(на 2023г.) </w:t>
      </w:r>
      <w:r w:rsidRPr="0012296C">
        <w:t>на реализацию мероприятий по модернизации школьных систем образования.</w:t>
      </w:r>
    </w:p>
    <w:p w:rsidR="000F570C" w:rsidRPr="004946F7" w:rsidRDefault="000F570C" w:rsidP="000F570C">
      <w:pPr>
        <w:tabs>
          <w:tab w:val="left" w:pos="0"/>
          <w:tab w:val="left" w:pos="851"/>
        </w:tabs>
        <w:jc w:val="both"/>
      </w:pPr>
      <w:r>
        <w:rPr>
          <w:b/>
        </w:rPr>
        <w:t xml:space="preserve">             13. </w:t>
      </w:r>
      <w:r w:rsidRPr="004946F7">
        <w:t xml:space="preserve">Увеличить </w:t>
      </w:r>
      <w:r w:rsidRPr="004946F7">
        <w:rPr>
          <w:b/>
        </w:rPr>
        <w:t>межбюджетные трансферты</w:t>
      </w:r>
      <w:r w:rsidRPr="004946F7">
        <w:t xml:space="preserve"> </w:t>
      </w:r>
      <w:r w:rsidRPr="009429FC">
        <w:rPr>
          <w:b/>
        </w:rPr>
        <w:t>на 2022 год</w:t>
      </w:r>
      <w:r>
        <w:t xml:space="preserve"> в сумме 16450,8</w:t>
      </w:r>
      <w:r w:rsidRPr="004946F7">
        <w:t xml:space="preserve"> тыс. рублей</w:t>
      </w:r>
      <w:r>
        <w:t xml:space="preserve">, </w:t>
      </w:r>
      <w:r w:rsidRPr="004946F7">
        <w:t>в соответствии с доведенными Уведомлениями по расчетам между бюджетами и Постановлениями Правительства УР и направить:</w:t>
      </w:r>
    </w:p>
    <w:p w:rsidR="000F570C" w:rsidRPr="001D1238" w:rsidRDefault="000F570C" w:rsidP="000F570C">
      <w:pPr>
        <w:tabs>
          <w:tab w:val="left" w:pos="0"/>
          <w:tab w:val="left" w:pos="851"/>
        </w:tabs>
        <w:ind w:firstLine="709"/>
        <w:jc w:val="both"/>
      </w:pPr>
      <w:r>
        <w:t>- 15744,7</w:t>
      </w:r>
      <w:r w:rsidRPr="004946F7">
        <w:t xml:space="preserve"> тыс. руб</w:t>
      </w:r>
      <w:r>
        <w:t xml:space="preserve">. </w:t>
      </w:r>
      <w:r w:rsidRPr="001D1238">
        <w:t xml:space="preserve">на </w:t>
      </w:r>
      <w:r>
        <w:t>расходы на мероприятия по безопасности образовательных организаций в УР;</w:t>
      </w:r>
    </w:p>
    <w:p w:rsidR="000F570C" w:rsidRPr="00E926B5" w:rsidRDefault="000F570C" w:rsidP="000F570C">
      <w:pPr>
        <w:tabs>
          <w:tab w:val="left" w:pos="0"/>
          <w:tab w:val="left" w:pos="851"/>
        </w:tabs>
        <w:ind w:firstLine="709"/>
        <w:jc w:val="both"/>
      </w:pPr>
      <w:r w:rsidRPr="00E926B5">
        <w:t>- 706,1 тыс. руб. на создание и обеспечение функционирования центров образования цифрового, гуманитарного, профилей «Точка роста» и центров образования естественн</w:t>
      </w:r>
      <w:proofErr w:type="gramStart"/>
      <w:r w:rsidRPr="00E926B5">
        <w:t>о-</w:t>
      </w:r>
      <w:proofErr w:type="gramEnd"/>
      <w:r w:rsidRPr="00E926B5">
        <w:t xml:space="preserve"> научной и технологической направленностей «Точка роста» в общеобразовательных организациях, расположенных в сельской местности. </w:t>
      </w:r>
    </w:p>
    <w:p w:rsidR="000F570C" w:rsidRDefault="000F570C" w:rsidP="000F570C">
      <w:pPr>
        <w:snapToGrid w:val="0"/>
        <w:ind w:firstLine="709"/>
        <w:jc w:val="both"/>
      </w:pPr>
      <w:r>
        <w:rPr>
          <w:b/>
        </w:rPr>
        <w:t>14</w:t>
      </w:r>
      <w:r w:rsidRPr="00C21526">
        <w:rPr>
          <w:b/>
        </w:rPr>
        <w:t>.</w:t>
      </w:r>
      <w:r w:rsidRPr="00C21526">
        <w:t xml:space="preserve"> Увеличить источники финансирования дефицита бюджета муниципального образования «</w:t>
      </w:r>
      <w:r>
        <w:t xml:space="preserve">Муниципальный округ </w:t>
      </w:r>
      <w:r w:rsidRPr="00C21526">
        <w:t>Глазовский район</w:t>
      </w:r>
      <w:r>
        <w:t xml:space="preserve"> Удмуртской Республики</w:t>
      </w:r>
      <w:r w:rsidRPr="00C21526">
        <w:t xml:space="preserve">» на </w:t>
      </w:r>
      <w:r>
        <w:t>6461,3</w:t>
      </w:r>
      <w:r w:rsidRPr="00C21526">
        <w:t xml:space="preserve"> тыс. рублей на сумму неиспользованного  остатка межбюджетного трансферта за 202</w:t>
      </w:r>
      <w:r>
        <w:t>1</w:t>
      </w:r>
      <w:r w:rsidRPr="00C21526">
        <w:t xml:space="preserve"> год, потребность в котором подтверждена в соответствии с доведенным Уведомлением по расчетам между бюджетами и </w:t>
      </w:r>
      <w:proofErr w:type="gramStart"/>
      <w:r w:rsidRPr="00C21526">
        <w:t>направить</w:t>
      </w:r>
      <w:proofErr w:type="gramEnd"/>
      <w:r w:rsidRPr="00C21526">
        <w:t>:</w:t>
      </w:r>
    </w:p>
    <w:p w:rsidR="000F570C" w:rsidRDefault="000F570C" w:rsidP="000F570C">
      <w:pPr>
        <w:snapToGrid w:val="0"/>
        <w:ind w:firstLine="709"/>
        <w:jc w:val="both"/>
      </w:pPr>
      <w:r>
        <w:t xml:space="preserve">- 100,0 тыс. руб., </w:t>
      </w:r>
      <w:r w:rsidRPr="00493865">
        <w:t>средства Резервного фонда Правительства  Удмуртской Республики</w:t>
      </w:r>
      <w:r>
        <w:t>;</w:t>
      </w:r>
    </w:p>
    <w:p w:rsidR="000F570C" w:rsidRDefault="000F570C" w:rsidP="000F570C">
      <w:pPr>
        <w:snapToGrid w:val="0"/>
        <w:ind w:firstLine="709"/>
        <w:jc w:val="both"/>
      </w:pPr>
      <w:r>
        <w:t>- 32,3 тыс. руб. на расходы на дополнительное профессиональное образование по профилю педагогической деятельности;</w:t>
      </w:r>
    </w:p>
    <w:p w:rsidR="000F570C" w:rsidRPr="00493865" w:rsidRDefault="000F570C" w:rsidP="000F570C">
      <w:pPr>
        <w:snapToGrid w:val="0"/>
        <w:ind w:firstLine="709"/>
        <w:jc w:val="both"/>
      </w:pPr>
      <w:r>
        <w:t xml:space="preserve">- 6329,0 тыс. руб. на строительство и реконструкцию (модернизация) объектов питьевого водоснабжения, сверх установленного уровня </w:t>
      </w:r>
      <w:proofErr w:type="spellStart"/>
      <w:r>
        <w:t>софинансирования</w:t>
      </w:r>
      <w:proofErr w:type="spellEnd"/>
      <w:r>
        <w:t>.</w:t>
      </w:r>
    </w:p>
    <w:p w:rsidR="000F570C" w:rsidRPr="00E21D65" w:rsidRDefault="000F570C" w:rsidP="000F570C">
      <w:pPr>
        <w:tabs>
          <w:tab w:val="left" w:pos="0"/>
          <w:tab w:val="left" w:pos="851"/>
        </w:tabs>
        <w:ind w:firstLine="709"/>
        <w:jc w:val="both"/>
        <w:rPr>
          <w:b/>
        </w:rPr>
      </w:pPr>
      <w:r w:rsidRPr="00E21D65">
        <w:rPr>
          <w:b/>
        </w:rPr>
        <w:t>1</w:t>
      </w:r>
      <w:r>
        <w:rPr>
          <w:b/>
        </w:rPr>
        <w:t>5</w:t>
      </w:r>
      <w:r w:rsidRPr="00E21D65">
        <w:rPr>
          <w:b/>
        </w:rPr>
        <w:t>.</w:t>
      </w:r>
      <w:r w:rsidRPr="00E21D65">
        <w:t xml:space="preserve"> </w:t>
      </w:r>
      <w:proofErr w:type="gramStart"/>
      <w:r w:rsidRPr="00E21D65">
        <w:t>Внести соответствующие изменения в приложения 1-доходы, 1-расходы, 2,3,4,5</w:t>
      </w:r>
      <w:r>
        <w:t xml:space="preserve">,8 </w:t>
      </w:r>
      <w:r w:rsidRPr="00E21D65">
        <w:t>решения Совета депутатов муниципального образования «Муниципальный округ Глазовский район Удмуртской Республики» от 23 декабря 2021</w:t>
      </w:r>
      <w:r>
        <w:t xml:space="preserve"> года №</w:t>
      </w:r>
      <w:r w:rsidRPr="00E21D65">
        <w:t>92 «О бюджете муниципального образования «Муниципальный округ Глазовский район Удмуртской Республики» на 2022 год и на плановый период 2023 и 2024 годов» изложив в новой редакции (прилагаются).</w:t>
      </w:r>
      <w:proofErr w:type="gramEnd"/>
    </w:p>
    <w:p w:rsidR="000F570C" w:rsidRDefault="000F570C" w:rsidP="000F570C">
      <w:pPr>
        <w:rPr>
          <w:b/>
        </w:rPr>
      </w:pPr>
    </w:p>
    <w:p w:rsidR="004A533B" w:rsidRDefault="004A533B" w:rsidP="000F570C">
      <w:pPr>
        <w:rPr>
          <w:b/>
        </w:rPr>
      </w:pPr>
    </w:p>
    <w:p w:rsidR="004A533B" w:rsidRDefault="004A533B" w:rsidP="000F570C">
      <w:pPr>
        <w:rPr>
          <w:b/>
        </w:rPr>
      </w:pPr>
    </w:p>
    <w:p w:rsidR="004A533B" w:rsidRDefault="004A533B" w:rsidP="000F570C">
      <w:pPr>
        <w:rPr>
          <w:b/>
        </w:rPr>
      </w:pPr>
    </w:p>
    <w:p w:rsidR="004A533B" w:rsidRDefault="004A533B" w:rsidP="000F570C">
      <w:pPr>
        <w:rPr>
          <w:b/>
        </w:rPr>
      </w:pPr>
    </w:p>
    <w:p w:rsidR="004A533B" w:rsidRPr="00E21D65" w:rsidRDefault="004A533B" w:rsidP="000F570C">
      <w:pPr>
        <w:rPr>
          <w:b/>
        </w:rPr>
      </w:pPr>
    </w:p>
    <w:p w:rsidR="000F570C" w:rsidRDefault="000F570C" w:rsidP="00F73F7A"/>
    <w:p w:rsidR="000F570C" w:rsidRDefault="000F570C" w:rsidP="00F73F7A"/>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4A62EF" w:rsidRPr="003C49C3" w:rsidTr="004C1A1E">
        <w:tc>
          <w:tcPr>
            <w:tcW w:w="4361" w:type="dxa"/>
            <w:shd w:val="clear" w:color="auto" w:fill="auto"/>
          </w:tcPr>
          <w:p w:rsidR="004A62EF" w:rsidRPr="008640D8" w:rsidRDefault="004A62EF" w:rsidP="004C1A1E">
            <w:pPr>
              <w:jc w:val="center"/>
              <w:rPr>
                <w:bCs/>
              </w:rPr>
            </w:pPr>
            <w:r w:rsidRPr="008640D8">
              <w:rPr>
                <w:bCs/>
              </w:rPr>
              <w:lastRenderedPageBreak/>
              <w:t xml:space="preserve">Совет депутатов </w:t>
            </w:r>
          </w:p>
          <w:p w:rsidR="004A62EF" w:rsidRPr="008640D8" w:rsidRDefault="004A62EF" w:rsidP="004C1A1E">
            <w:pPr>
              <w:jc w:val="center"/>
              <w:rPr>
                <w:bCs/>
              </w:rPr>
            </w:pPr>
            <w:r w:rsidRPr="008640D8">
              <w:rPr>
                <w:bCs/>
              </w:rPr>
              <w:t xml:space="preserve">муниципального образования «Муниципальный округ </w:t>
            </w:r>
          </w:p>
          <w:p w:rsidR="004A62EF" w:rsidRDefault="004A62EF" w:rsidP="004C1A1E">
            <w:pPr>
              <w:jc w:val="center"/>
              <w:rPr>
                <w:bCs/>
              </w:rPr>
            </w:pPr>
            <w:r w:rsidRPr="008640D8">
              <w:rPr>
                <w:bCs/>
              </w:rPr>
              <w:t xml:space="preserve">Глазовский район </w:t>
            </w:r>
          </w:p>
          <w:p w:rsidR="004A62EF" w:rsidRPr="008640D8" w:rsidRDefault="004A62EF" w:rsidP="004C1A1E">
            <w:pPr>
              <w:jc w:val="center"/>
              <w:rPr>
                <w:bCs/>
              </w:rPr>
            </w:pPr>
            <w:r w:rsidRPr="008640D8">
              <w:rPr>
                <w:bCs/>
              </w:rPr>
              <w:t xml:space="preserve">Удмуртской Республики»  </w:t>
            </w:r>
          </w:p>
          <w:p w:rsidR="004A62EF" w:rsidRPr="003C49C3" w:rsidRDefault="004A62EF" w:rsidP="004C1A1E">
            <w:pPr>
              <w:jc w:val="center"/>
              <w:rPr>
                <w:b/>
                <w:bCs/>
                <w:noProof/>
              </w:rPr>
            </w:pPr>
          </w:p>
        </w:tc>
        <w:tc>
          <w:tcPr>
            <w:tcW w:w="1139" w:type="dxa"/>
          </w:tcPr>
          <w:p w:rsidR="004A62EF" w:rsidRPr="003C49C3" w:rsidRDefault="004A62EF" w:rsidP="004C1A1E">
            <w:pPr>
              <w:jc w:val="center"/>
              <w:rPr>
                <w:b/>
                <w:bCs/>
              </w:rPr>
            </w:pPr>
            <w:r>
              <w:rPr>
                <w:b/>
                <w:bCs/>
                <w:noProof/>
              </w:rPr>
              <w:drawing>
                <wp:anchor distT="0" distB="0" distL="114300" distR="114300" simplePos="0" relativeHeight="25170022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7" name="Рисунок 27"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4A62EF" w:rsidRDefault="004A62EF" w:rsidP="004C1A1E">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4A62EF" w:rsidRPr="008640D8" w:rsidRDefault="004A62EF" w:rsidP="004C1A1E">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4A62EF" w:rsidRPr="008640D8" w:rsidRDefault="004A62EF" w:rsidP="004C1A1E">
            <w:pPr>
              <w:jc w:val="center"/>
              <w:rPr>
                <w:bCs/>
              </w:rPr>
            </w:pPr>
            <w:r w:rsidRPr="008640D8">
              <w:rPr>
                <w:bCs/>
              </w:rPr>
              <w:t>муниципал округ»</w:t>
            </w:r>
          </w:p>
          <w:p w:rsidR="004A62EF" w:rsidRPr="008640D8" w:rsidRDefault="004A62EF" w:rsidP="004C1A1E">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4A62EF" w:rsidRPr="008640D8" w:rsidRDefault="004A62EF" w:rsidP="004C1A1E">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4A62EF" w:rsidRPr="003C49C3" w:rsidRDefault="004A62EF" w:rsidP="004C1A1E">
            <w:pPr>
              <w:jc w:val="center"/>
              <w:rPr>
                <w:b/>
                <w:bCs/>
              </w:rPr>
            </w:pPr>
          </w:p>
        </w:tc>
      </w:tr>
    </w:tbl>
    <w:p w:rsidR="004A62EF" w:rsidRPr="00C00D48" w:rsidRDefault="004A62EF" w:rsidP="004A62EF">
      <w:pPr>
        <w:keepNext/>
        <w:jc w:val="center"/>
        <w:outlineLvl w:val="0"/>
        <w:rPr>
          <w:b/>
          <w:bCs/>
          <w:sz w:val="44"/>
          <w:szCs w:val="44"/>
        </w:rPr>
      </w:pPr>
      <w:r w:rsidRPr="00C00D48">
        <w:rPr>
          <w:b/>
          <w:bCs/>
          <w:sz w:val="44"/>
          <w:szCs w:val="44"/>
        </w:rPr>
        <w:t>РЕШЕНИЕ</w:t>
      </w:r>
    </w:p>
    <w:p w:rsidR="004A62EF" w:rsidRPr="00C00D48" w:rsidRDefault="004A62EF" w:rsidP="004A62EF">
      <w:pPr>
        <w:ind w:left="-540"/>
        <w:jc w:val="center"/>
        <w:rPr>
          <w:b/>
          <w:bCs/>
          <w:sz w:val="28"/>
          <w:szCs w:val="28"/>
        </w:rPr>
      </w:pPr>
    </w:p>
    <w:p w:rsidR="004A62EF" w:rsidRPr="00C00D48" w:rsidRDefault="004A62EF" w:rsidP="004A62EF">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4A62EF" w:rsidRPr="00C00D48" w:rsidRDefault="004A62EF" w:rsidP="004A62EF">
      <w:pPr>
        <w:ind w:left="-540"/>
        <w:jc w:val="center"/>
        <w:rPr>
          <w:b/>
          <w:bCs/>
          <w:sz w:val="28"/>
          <w:szCs w:val="28"/>
        </w:rPr>
      </w:pPr>
      <w:r w:rsidRPr="00C00D48">
        <w:rPr>
          <w:b/>
          <w:bCs/>
          <w:sz w:val="28"/>
          <w:szCs w:val="28"/>
        </w:rPr>
        <w:t xml:space="preserve">«МУНИЦИПАЛЬНЫЙ ОКРУГ ГЛАЗОВСКИЙ РАЙОН </w:t>
      </w:r>
    </w:p>
    <w:p w:rsidR="004A62EF" w:rsidRPr="00C00D48" w:rsidRDefault="004A62EF" w:rsidP="004A62EF">
      <w:pPr>
        <w:ind w:left="-540"/>
        <w:jc w:val="center"/>
        <w:rPr>
          <w:b/>
          <w:bCs/>
          <w:sz w:val="28"/>
          <w:szCs w:val="28"/>
        </w:rPr>
      </w:pPr>
      <w:r w:rsidRPr="00C00D48">
        <w:rPr>
          <w:b/>
          <w:bCs/>
          <w:sz w:val="28"/>
          <w:szCs w:val="28"/>
        </w:rPr>
        <w:t xml:space="preserve">УДМУРТСКОЙ РЕСПУБЛИКИ» </w:t>
      </w:r>
    </w:p>
    <w:p w:rsidR="004A62EF" w:rsidRDefault="004A62EF" w:rsidP="004A62EF">
      <w:pPr>
        <w:pStyle w:val="ConsPlusNormal"/>
        <w:jc w:val="center"/>
        <w:outlineLvl w:val="0"/>
        <w:rPr>
          <w:rFonts w:ascii="Times New Roman" w:hAnsi="Times New Roman" w:cs="Times New Roman"/>
          <w:b/>
          <w:bCs/>
          <w:sz w:val="28"/>
          <w:szCs w:val="28"/>
        </w:rPr>
      </w:pPr>
    </w:p>
    <w:p w:rsidR="004A62EF" w:rsidRDefault="004A62EF" w:rsidP="004A62EF">
      <w:pPr>
        <w:jc w:val="center"/>
        <w:rPr>
          <w:b/>
        </w:rPr>
      </w:pPr>
      <w:r w:rsidRPr="009D623B">
        <w:rPr>
          <w:b/>
        </w:rPr>
        <w:t xml:space="preserve">О </w:t>
      </w:r>
      <w:r>
        <w:rPr>
          <w:b/>
        </w:rPr>
        <w:t xml:space="preserve">введении моратория на повышении ставок по земельному налогу </w:t>
      </w:r>
    </w:p>
    <w:p w:rsidR="004A62EF" w:rsidRDefault="004A62EF" w:rsidP="004A62EF">
      <w:pPr>
        <w:jc w:val="center"/>
        <w:rPr>
          <w:b/>
        </w:rPr>
      </w:pPr>
      <w:r>
        <w:rPr>
          <w:b/>
        </w:rPr>
        <w:t xml:space="preserve"> и налогу на имущество физических лиц</w:t>
      </w:r>
    </w:p>
    <w:p w:rsidR="004A62EF" w:rsidRDefault="004A62EF" w:rsidP="004A62EF">
      <w:pPr>
        <w:jc w:val="center"/>
      </w:pPr>
    </w:p>
    <w:p w:rsidR="004A62EF" w:rsidRDefault="004A62EF" w:rsidP="004A62EF">
      <w:pPr>
        <w:tabs>
          <w:tab w:val="left" w:pos="6435"/>
        </w:tabs>
      </w:pPr>
      <w:r>
        <w:t xml:space="preserve">Принято </w:t>
      </w:r>
      <w:r>
        <w:tab/>
      </w:r>
    </w:p>
    <w:p w:rsidR="004A62EF" w:rsidRDefault="004A62EF" w:rsidP="004A62EF">
      <w:r>
        <w:t xml:space="preserve">Советом депутатов муниципального образования </w:t>
      </w:r>
    </w:p>
    <w:p w:rsidR="004A62EF" w:rsidRDefault="004A62EF" w:rsidP="004A62EF">
      <w:r>
        <w:t xml:space="preserve">«Муниципальный округ Глазовский район                                        </w:t>
      </w:r>
    </w:p>
    <w:p w:rsidR="004A62EF" w:rsidRDefault="004A62EF" w:rsidP="004A62EF">
      <w:r>
        <w:t>Удмуртской Республики» первого созыва                                                  31 марта 2022 года</w:t>
      </w:r>
    </w:p>
    <w:p w:rsidR="004A62EF" w:rsidRDefault="004A62EF" w:rsidP="004A62EF">
      <w:pPr>
        <w:shd w:val="clear" w:color="auto" w:fill="FFFFFF"/>
        <w:ind w:firstLine="709"/>
        <w:jc w:val="both"/>
      </w:pPr>
    </w:p>
    <w:p w:rsidR="004A62EF" w:rsidRPr="009B0531" w:rsidRDefault="004A62EF" w:rsidP="004A62EF">
      <w:pPr>
        <w:shd w:val="clear" w:color="auto" w:fill="FFFFFF"/>
        <w:ind w:firstLine="709"/>
        <w:jc w:val="both"/>
        <w:rPr>
          <w:b/>
        </w:rPr>
      </w:pPr>
      <w:proofErr w:type="gramStart"/>
      <w:r>
        <w:t xml:space="preserve">В целях обеспечения устойчивого развития Удмуртской Республики в условиях внешнего </w:t>
      </w:r>
      <w:proofErr w:type="spellStart"/>
      <w:r>
        <w:t>санкционного</w:t>
      </w:r>
      <w:proofErr w:type="spellEnd"/>
      <w:r>
        <w:t xml:space="preserve"> давления, руководствуясь распоряжением Главы Удмуртской Республики от 18 марта 2022 №61-РГ «О первоочередных мерах по обеспечению устойчивого развития Удмуртской Республики в условиях внешнего </w:t>
      </w:r>
      <w:proofErr w:type="spellStart"/>
      <w:r>
        <w:t>санкционного</w:t>
      </w:r>
      <w:proofErr w:type="spellEnd"/>
      <w:r>
        <w:t xml:space="preserve"> давления», </w:t>
      </w:r>
      <w:r w:rsidRPr="009B0531">
        <w:rPr>
          <w:color w:val="000000"/>
        </w:rPr>
        <w:t>Уставом</w:t>
      </w:r>
      <w:r w:rsidRPr="009B0531">
        <w:t xml:space="preserve"> муниципального образования «Муниципальный округ Глазовский район Удмуртской Республики», </w:t>
      </w:r>
      <w:r w:rsidRPr="009B0531">
        <w:rPr>
          <w:b/>
        </w:rPr>
        <w:t xml:space="preserve">Совет депутатов муниципального образования «Муниципальный округ Глазовский район Удмуртской Республики» </w:t>
      </w:r>
      <w:r w:rsidRPr="009B0531">
        <w:rPr>
          <w:b/>
          <w:color w:val="000000"/>
        </w:rPr>
        <w:t>РЕШИЛ</w:t>
      </w:r>
      <w:r w:rsidRPr="009B0531">
        <w:rPr>
          <w:b/>
        </w:rPr>
        <w:t>:</w:t>
      </w:r>
      <w:proofErr w:type="gramEnd"/>
    </w:p>
    <w:p w:rsidR="004A62EF" w:rsidRPr="00AF66A5" w:rsidRDefault="004A62EF" w:rsidP="004A62EF">
      <w:pPr>
        <w:shd w:val="clear" w:color="auto" w:fill="FFFFFF"/>
        <w:ind w:firstLine="709"/>
        <w:jc w:val="both"/>
        <w:rPr>
          <w:color w:val="000000"/>
        </w:rPr>
      </w:pPr>
    </w:p>
    <w:p w:rsidR="004A62EF" w:rsidRDefault="004A62EF" w:rsidP="004A62EF">
      <w:pPr>
        <w:ind w:firstLine="708"/>
        <w:jc w:val="both"/>
        <w:rPr>
          <w:lang w:eastAsia="x-none"/>
        </w:rPr>
      </w:pPr>
      <w:r w:rsidRPr="00AE6CBE">
        <w:rPr>
          <w:b/>
          <w:lang w:eastAsia="x-none"/>
        </w:rPr>
        <w:t>1.</w:t>
      </w:r>
      <w:r w:rsidRPr="00AE6CBE">
        <w:rPr>
          <w:lang w:eastAsia="x-none"/>
        </w:rPr>
        <w:t xml:space="preserve"> Ввести мораторий на повышение ставок </w:t>
      </w:r>
      <w:r>
        <w:rPr>
          <w:lang w:eastAsia="x-none"/>
        </w:rPr>
        <w:t>по земельному налогу и налогу на имущество физических лиц до конца 2023 года.</w:t>
      </w:r>
    </w:p>
    <w:p w:rsidR="004A62EF" w:rsidRPr="00AE6CBE" w:rsidRDefault="004A62EF" w:rsidP="004A62EF">
      <w:pPr>
        <w:spacing w:after="120"/>
        <w:ind w:firstLine="708"/>
        <w:jc w:val="both"/>
        <w:rPr>
          <w:lang w:val="x-none" w:eastAsia="x-none"/>
        </w:rPr>
      </w:pPr>
      <w:r>
        <w:rPr>
          <w:b/>
          <w:lang w:eastAsia="x-none"/>
        </w:rPr>
        <w:t>2</w:t>
      </w:r>
      <w:r w:rsidRPr="00AE6CBE">
        <w:rPr>
          <w:b/>
          <w:lang w:val="x-none" w:eastAsia="x-none"/>
        </w:rPr>
        <w:t>.</w:t>
      </w:r>
      <w:r w:rsidRPr="00AE6CBE">
        <w:rPr>
          <w:lang w:eastAsia="x-none"/>
        </w:rPr>
        <w:t xml:space="preserve"> </w:t>
      </w:r>
      <w:r w:rsidRPr="00AE6CBE">
        <w:rPr>
          <w:lang w:val="x-none" w:eastAsia="x-none"/>
        </w:rPr>
        <w:t>Настоящее решение вступает в силу с</w:t>
      </w:r>
      <w:r>
        <w:rPr>
          <w:lang w:eastAsia="x-none"/>
        </w:rPr>
        <w:t>о дня его официального опубликования, и распространяется на правоотношения, возникшие с 1 января 2022 года.</w:t>
      </w:r>
    </w:p>
    <w:p w:rsidR="004A62EF" w:rsidRPr="00C6294F" w:rsidRDefault="004A62EF" w:rsidP="004A62EF">
      <w:pPr>
        <w:tabs>
          <w:tab w:val="left" w:pos="8175"/>
        </w:tabs>
        <w:ind w:right="-186"/>
        <w:rPr>
          <w:b/>
          <w:lang w:val="x-none"/>
        </w:rPr>
      </w:pPr>
    </w:p>
    <w:p w:rsidR="004A62EF" w:rsidRPr="009B0531" w:rsidRDefault="004A62EF" w:rsidP="004A62EF">
      <w:pPr>
        <w:tabs>
          <w:tab w:val="left" w:pos="8175"/>
        </w:tabs>
        <w:ind w:right="-186"/>
        <w:rPr>
          <w:b/>
        </w:rPr>
      </w:pPr>
      <w:r w:rsidRPr="009B0531">
        <w:rPr>
          <w:b/>
        </w:rPr>
        <w:t xml:space="preserve">Председатель Совета                                                                 </w:t>
      </w:r>
      <w:r>
        <w:rPr>
          <w:b/>
        </w:rPr>
        <w:t xml:space="preserve">        </w:t>
      </w:r>
      <w:r w:rsidRPr="009B0531">
        <w:rPr>
          <w:b/>
        </w:rPr>
        <w:t xml:space="preserve">                  </w:t>
      </w:r>
      <w:proofErr w:type="spellStart"/>
      <w:r w:rsidRPr="009B0531">
        <w:rPr>
          <w:b/>
        </w:rPr>
        <w:t>С.Л.Буров</w:t>
      </w:r>
      <w:proofErr w:type="spellEnd"/>
      <w:r w:rsidRPr="009B0531">
        <w:rPr>
          <w:b/>
        </w:rPr>
        <w:t xml:space="preserve">                         </w:t>
      </w:r>
    </w:p>
    <w:p w:rsidR="004A62EF" w:rsidRPr="009B0531" w:rsidRDefault="004A62EF" w:rsidP="004A62EF">
      <w:pPr>
        <w:tabs>
          <w:tab w:val="left" w:pos="7965"/>
        </w:tabs>
        <w:ind w:right="-186"/>
        <w:rPr>
          <w:b/>
        </w:rPr>
      </w:pPr>
      <w:r w:rsidRPr="009B0531">
        <w:rPr>
          <w:b/>
        </w:rPr>
        <w:t xml:space="preserve">депутатов </w:t>
      </w:r>
      <w:r w:rsidRPr="009B0531">
        <w:rPr>
          <w:b/>
          <w:bCs/>
        </w:rPr>
        <w:t xml:space="preserve">муниципального образования </w:t>
      </w:r>
    </w:p>
    <w:p w:rsidR="004A62EF" w:rsidRPr="009B0531" w:rsidRDefault="004A62EF" w:rsidP="004A62EF">
      <w:pPr>
        <w:tabs>
          <w:tab w:val="left" w:pos="8025"/>
        </w:tabs>
        <w:ind w:right="-186"/>
        <w:rPr>
          <w:b/>
          <w:bCs/>
        </w:rPr>
      </w:pPr>
      <w:r w:rsidRPr="009B0531">
        <w:rPr>
          <w:b/>
          <w:bCs/>
        </w:rPr>
        <w:t xml:space="preserve">«Муниципальный округ Глазовский район </w:t>
      </w:r>
    </w:p>
    <w:p w:rsidR="004A62EF" w:rsidRPr="009B0531" w:rsidRDefault="004A62EF" w:rsidP="004A62EF">
      <w:pPr>
        <w:tabs>
          <w:tab w:val="left" w:pos="8025"/>
        </w:tabs>
        <w:ind w:right="-186"/>
        <w:rPr>
          <w:b/>
          <w:bCs/>
        </w:rPr>
      </w:pPr>
      <w:r w:rsidRPr="009B0531">
        <w:rPr>
          <w:b/>
          <w:bCs/>
        </w:rPr>
        <w:t xml:space="preserve">Удмуртской Республики»                                                                                  </w:t>
      </w:r>
      <w:r w:rsidRPr="009B0531">
        <w:rPr>
          <w:b/>
          <w:bCs/>
        </w:rPr>
        <w:tab/>
      </w:r>
    </w:p>
    <w:p w:rsidR="004A62EF" w:rsidRPr="009B0531" w:rsidRDefault="004A62EF" w:rsidP="004A62EF">
      <w:pPr>
        <w:tabs>
          <w:tab w:val="left" w:pos="8025"/>
        </w:tabs>
        <w:ind w:right="-186"/>
        <w:rPr>
          <w:b/>
        </w:rPr>
      </w:pPr>
      <w:r w:rsidRPr="009B0531">
        <w:rPr>
          <w:b/>
          <w:bCs/>
        </w:rPr>
        <w:tab/>
      </w:r>
      <w:r w:rsidRPr="009B0531">
        <w:rPr>
          <w:b/>
          <w:bCs/>
        </w:rPr>
        <w:tab/>
      </w:r>
    </w:p>
    <w:p w:rsidR="004A62EF" w:rsidRPr="009B0531" w:rsidRDefault="004A62EF" w:rsidP="004A62EF">
      <w:pPr>
        <w:tabs>
          <w:tab w:val="left" w:pos="8025"/>
        </w:tabs>
        <w:rPr>
          <w:b/>
        </w:rPr>
      </w:pPr>
    </w:p>
    <w:p w:rsidR="004A62EF" w:rsidRPr="009B0531" w:rsidRDefault="004A62EF" w:rsidP="004A62EF">
      <w:pPr>
        <w:tabs>
          <w:tab w:val="left" w:pos="8025"/>
        </w:tabs>
        <w:rPr>
          <w:b/>
        </w:rPr>
      </w:pPr>
      <w:r w:rsidRPr="009B0531">
        <w:rPr>
          <w:b/>
        </w:rPr>
        <w:t xml:space="preserve">Глава муниципального образования                                                                </w:t>
      </w:r>
      <w:proofErr w:type="spellStart"/>
      <w:r w:rsidRPr="009B0531">
        <w:rPr>
          <w:b/>
        </w:rPr>
        <w:t>В.В.Сабреков</w:t>
      </w:r>
      <w:proofErr w:type="spellEnd"/>
    </w:p>
    <w:p w:rsidR="004A62EF" w:rsidRPr="009B0531" w:rsidRDefault="004A62EF" w:rsidP="004A62EF">
      <w:pPr>
        <w:rPr>
          <w:b/>
        </w:rPr>
      </w:pPr>
      <w:r w:rsidRPr="009B0531">
        <w:rPr>
          <w:b/>
        </w:rPr>
        <w:t>«Муниципальный округ Глазовский район</w:t>
      </w:r>
    </w:p>
    <w:p w:rsidR="004A62EF" w:rsidRPr="009B0531" w:rsidRDefault="004A62EF" w:rsidP="004A62EF">
      <w:pPr>
        <w:tabs>
          <w:tab w:val="left" w:pos="6885"/>
        </w:tabs>
        <w:rPr>
          <w:b/>
        </w:rPr>
      </w:pPr>
      <w:r w:rsidRPr="009B0531">
        <w:rPr>
          <w:b/>
        </w:rPr>
        <w:t>Удмуртской Республики»</w:t>
      </w:r>
      <w:r w:rsidRPr="009B0531">
        <w:rPr>
          <w:b/>
        </w:rPr>
        <w:tab/>
      </w:r>
      <w:r w:rsidRPr="009B0531">
        <w:rPr>
          <w:b/>
        </w:rPr>
        <w:tab/>
        <w:t xml:space="preserve">          </w:t>
      </w:r>
    </w:p>
    <w:p w:rsidR="004A62EF" w:rsidRPr="009B0531" w:rsidRDefault="004A62EF" w:rsidP="004A62EF">
      <w:pPr>
        <w:pStyle w:val="ConsPlusNormal"/>
        <w:jc w:val="right"/>
        <w:outlineLvl w:val="0"/>
        <w:rPr>
          <w:rFonts w:ascii="Times New Roman" w:hAnsi="Times New Roman" w:cs="Times New Roman"/>
          <w:sz w:val="24"/>
          <w:szCs w:val="24"/>
        </w:rPr>
      </w:pPr>
    </w:p>
    <w:p w:rsidR="004A62EF" w:rsidRDefault="004A62EF" w:rsidP="004A62EF">
      <w:pPr>
        <w:jc w:val="both"/>
        <w:rPr>
          <w:b/>
        </w:rPr>
      </w:pPr>
    </w:p>
    <w:p w:rsidR="004A62EF" w:rsidRDefault="004A62EF" w:rsidP="004A62EF">
      <w:pPr>
        <w:jc w:val="both"/>
        <w:rPr>
          <w:b/>
        </w:rPr>
      </w:pPr>
    </w:p>
    <w:p w:rsidR="004A62EF" w:rsidRPr="009D623B" w:rsidRDefault="004A62EF" w:rsidP="004A62EF">
      <w:pPr>
        <w:jc w:val="both"/>
        <w:rPr>
          <w:b/>
        </w:rPr>
      </w:pPr>
      <w:proofErr w:type="spellStart"/>
      <w:r w:rsidRPr="009D623B">
        <w:rPr>
          <w:b/>
        </w:rPr>
        <w:t>г</w:t>
      </w:r>
      <w:proofErr w:type="gramStart"/>
      <w:r w:rsidRPr="009D623B">
        <w:rPr>
          <w:b/>
        </w:rPr>
        <w:t>.Г</w:t>
      </w:r>
      <w:proofErr w:type="gramEnd"/>
      <w:r w:rsidRPr="009D623B">
        <w:rPr>
          <w:b/>
        </w:rPr>
        <w:t>лазов</w:t>
      </w:r>
      <w:proofErr w:type="spellEnd"/>
    </w:p>
    <w:p w:rsidR="004A62EF" w:rsidRPr="009D623B" w:rsidRDefault="004A62EF" w:rsidP="004A62EF">
      <w:pPr>
        <w:jc w:val="both"/>
        <w:rPr>
          <w:b/>
        </w:rPr>
      </w:pPr>
      <w:r>
        <w:rPr>
          <w:b/>
        </w:rPr>
        <w:t>31</w:t>
      </w:r>
      <w:r w:rsidRPr="009D623B">
        <w:rPr>
          <w:b/>
        </w:rPr>
        <w:t xml:space="preserve"> марта 2022 года </w:t>
      </w:r>
      <w:r w:rsidRPr="009D623B">
        <w:rPr>
          <w:b/>
        </w:rPr>
        <w:tab/>
      </w:r>
      <w:r w:rsidRPr="009D623B">
        <w:rPr>
          <w:b/>
        </w:rPr>
        <w:tab/>
      </w:r>
      <w:r w:rsidRPr="009D623B">
        <w:rPr>
          <w:b/>
        </w:rPr>
        <w:tab/>
      </w:r>
      <w:r w:rsidRPr="009D623B">
        <w:rPr>
          <w:b/>
        </w:rPr>
        <w:tab/>
      </w:r>
      <w:r w:rsidRPr="009D623B">
        <w:rPr>
          <w:b/>
        </w:rPr>
        <w:tab/>
      </w:r>
      <w:r w:rsidRPr="009D623B">
        <w:rPr>
          <w:b/>
        </w:rPr>
        <w:tab/>
      </w:r>
      <w:r w:rsidRPr="009D623B">
        <w:rPr>
          <w:b/>
        </w:rPr>
        <w:tab/>
      </w:r>
      <w:r w:rsidRPr="009D623B">
        <w:rPr>
          <w:b/>
        </w:rPr>
        <w:tab/>
      </w:r>
    </w:p>
    <w:p w:rsidR="004A62EF" w:rsidRDefault="004A62EF" w:rsidP="004A62EF">
      <w:pPr>
        <w:jc w:val="both"/>
        <w:rPr>
          <w:b/>
        </w:rPr>
      </w:pPr>
      <w:r>
        <w:rPr>
          <w:b/>
        </w:rPr>
        <w:t>№ 169</w:t>
      </w:r>
    </w:p>
    <w:p w:rsidR="004A62EF" w:rsidRDefault="004A62EF" w:rsidP="004A62EF">
      <w:pPr>
        <w:jc w:val="both"/>
        <w:rPr>
          <w:b/>
        </w:rPr>
      </w:pPr>
    </w:p>
    <w:p w:rsidR="004A62EF" w:rsidRDefault="004A62EF" w:rsidP="004A62EF">
      <w:pPr>
        <w:jc w:val="both"/>
        <w:rPr>
          <w:b/>
        </w:rPr>
      </w:pPr>
    </w:p>
    <w:p w:rsidR="004A62EF" w:rsidRDefault="004A62EF" w:rsidP="004A62EF">
      <w:pPr>
        <w:jc w:val="both"/>
        <w:rPr>
          <w:b/>
        </w:rPr>
      </w:pPr>
    </w:p>
    <w:p w:rsidR="004A62EF" w:rsidRDefault="004A62EF" w:rsidP="004A62EF">
      <w:pPr>
        <w:jc w:val="both"/>
        <w:rPr>
          <w:b/>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4A62EF" w:rsidRPr="007630CD" w:rsidTr="004C1A1E">
        <w:tc>
          <w:tcPr>
            <w:tcW w:w="4361" w:type="dxa"/>
          </w:tcPr>
          <w:p w:rsidR="004A62EF" w:rsidRPr="007630CD" w:rsidRDefault="004A62EF" w:rsidP="004C1A1E">
            <w:pPr>
              <w:jc w:val="center"/>
              <w:rPr>
                <w:bCs/>
              </w:rPr>
            </w:pPr>
            <w:r w:rsidRPr="007630CD">
              <w:rPr>
                <w:bCs/>
              </w:rPr>
              <w:lastRenderedPageBreak/>
              <w:t xml:space="preserve">Совет депутатов </w:t>
            </w:r>
          </w:p>
          <w:p w:rsidR="004A62EF" w:rsidRPr="007630CD" w:rsidRDefault="004A62EF" w:rsidP="004C1A1E">
            <w:pPr>
              <w:jc w:val="center"/>
              <w:rPr>
                <w:bCs/>
              </w:rPr>
            </w:pPr>
            <w:r w:rsidRPr="007630CD">
              <w:rPr>
                <w:bCs/>
              </w:rPr>
              <w:t xml:space="preserve">муниципального образования «Муниципальный округ </w:t>
            </w:r>
          </w:p>
          <w:p w:rsidR="004A62EF" w:rsidRPr="007630CD" w:rsidRDefault="004A62EF" w:rsidP="004C1A1E">
            <w:pPr>
              <w:jc w:val="center"/>
              <w:rPr>
                <w:bCs/>
              </w:rPr>
            </w:pPr>
            <w:r w:rsidRPr="007630CD">
              <w:rPr>
                <w:bCs/>
              </w:rPr>
              <w:t xml:space="preserve">Глазовский район </w:t>
            </w:r>
          </w:p>
          <w:p w:rsidR="004A62EF" w:rsidRPr="007630CD" w:rsidRDefault="004A62EF" w:rsidP="004C1A1E">
            <w:pPr>
              <w:jc w:val="center"/>
              <w:rPr>
                <w:bCs/>
              </w:rPr>
            </w:pPr>
            <w:r w:rsidRPr="007630CD">
              <w:rPr>
                <w:bCs/>
              </w:rPr>
              <w:t xml:space="preserve">Удмуртской Республики»  </w:t>
            </w:r>
          </w:p>
          <w:p w:rsidR="004A62EF" w:rsidRPr="007630CD" w:rsidRDefault="004A62EF" w:rsidP="004C1A1E">
            <w:pPr>
              <w:jc w:val="center"/>
              <w:rPr>
                <w:b/>
                <w:bCs/>
                <w:noProof/>
              </w:rPr>
            </w:pPr>
          </w:p>
        </w:tc>
        <w:tc>
          <w:tcPr>
            <w:tcW w:w="1139" w:type="dxa"/>
            <w:hideMark/>
          </w:tcPr>
          <w:p w:rsidR="004A62EF" w:rsidRPr="007630CD" w:rsidRDefault="004A62EF" w:rsidP="004C1A1E">
            <w:pPr>
              <w:jc w:val="center"/>
              <w:rPr>
                <w:b/>
                <w:bCs/>
              </w:rPr>
            </w:pPr>
            <w:r>
              <w:rPr>
                <w:rFonts w:ascii="Calibri" w:hAnsi="Calibri"/>
                <w:noProof/>
                <w:szCs w:val="22"/>
              </w:rPr>
              <w:drawing>
                <wp:anchor distT="0" distB="0" distL="114300" distR="114300" simplePos="0" relativeHeight="25170227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8" name="Рисунок 28"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4A62EF" w:rsidRPr="007630CD" w:rsidRDefault="004A62EF" w:rsidP="004C1A1E">
            <w:pPr>
              <w:jc w:val="center"/>
              <w:rPr>
                <w:bCs/>
              </w:rPr>
            </w:pPr>
            <w:r w:rsidRPr="007630CD">
              <w:rPr>
                <w:b/>
                <w:bCs/>
              </w:rPr>
              <w:t>«</w:t>
            </w:r>
            <w:r w:rsidRPr="007630CD">
              <w:rPr>
                <w:bCs/>
              </w:rPr>
              <w:t xml:space="preserve">Удмурт </w:t>
            </w:r>
            <w:proofErr w:type="spellStart"/>
            <w:r w:rsidRPr="007630CD">
              <w:rPr>
                <w:bCs/>
              </w:rPr>
              <w:t>Элькунысь</w:t>
            </w:r>
            <w:proofErr w:type="spellEnd"/>
          </w:p>
          <w:p w:rsidR="004A62EF" w:rsidRPr="007630CD" w:rsidRDefault="004A62EF" w:rsidP="004C1A1E">
            <w:pPr>
              <w:jc w:val="center"/>
              <w:rPr>
                <w:bCs/>
              </w:rPr>
            </w:pPr>
            <w:r w:rsidRPr="007630CD">
              <w:rPr>
                <w:bCs/>
              </w:rPr>
              <w:t xml:space="preserve">Глаз </w:t>
            </w:r>
            <w:proofErr w:type="spellStart"/>
            <w:r w:rsidRPr="007630CD">
              <w:rPr>
                <w:bCs/>
              </w:rPr>
              <w:t>ёрос</w:t>
            </w:r>
            <w:proofErr w:type="spellEnd"/>
          </w:p>
          <w:p w:rsidR="004A62EF" w:rsidRPr="007630CD" w:rsidRDefault="004A62EF" w:rsidP="004C1A1E">
            <w:pPr>
              <w:jc w:val="center"/>
              <w:rPr>
                <w:bCs/>
              </w:rPr>
            </w:pPr>
            <w:r w:rsidRPr="007630CD">
              <w:rPr>
                <w:bCs/>
              </w:rPr>
              <w:t>муниципал округ»</w:t>
            </w:r>
          </w:p>
          <w:p w:rsidR="004A62EF" w:rsidRPr="007630CD" w:rsidRDefault="004A62EF" w:rsidP="004C1A1E">
            <w:pPr>
              <w:jc w:val="center"/>
              <w:rPr>
                <w:bCs/>
              </w:rPr>
            </w:pPr>
            <w:r w:rsidRPr="007630CD">
              <w:rPr>
                <w:bCs/>
              </w:rPr>
              <w:t xml:space="preserve">муниципал </w:t>
            </w:r>
            <w:proofErr w:type="spellStart"/>
            <w:r w:rsidRPr="007630CD">
              <w:rPr>
                <w:bCs/>
              </w:rPr>
              <w:t>кылдытэтысь</w:t>
            </w:r>
            <w:proofErr w:type="spellEnd"/>
          </w:p>
          <w:p w:rsidR="004A62EF" w:rsidRPr="007630CD" w:rsidRDefault="004A62EF" w:rsidP="004C1A1E">
            <w:pPr>
              <w:jc w:val="center"/>
              <w:rPr>
                <w:bCs/>
              </w:rPr>
            </w:pPr>
            <w:proofErr w:type="spellStart"/>
            <w:r w:rsidRPr="007630CD">
              <w:rPr>
                <w:bCs/>
              </w:rPr>
              <w:t>депутатъёслэн</w:t>
            </w:r>
            <w:proofErr w:type="spellEnd"/>
            <w:r w:rsidRPr="007630CD">
              <w:rPr>
                <w:bCs/>
              </w:rPr>
              <w:t xml:space="preserve"> </w:t>
            </w:r>
            <w:proofErr w:type="spellStart"/>
            <w:r w:rsidRPr="007630CD">
              <w:rPr>
                <w:bCs/>
              </w:rPr>
              <w:t>Кенешсы</w:t>
            </w:r>
            <w:proofErr w:type="spellEnd"/>
          </w:p>
          <w:p w:rsidR="004A62EF" w:rsidRPr="007630CD" w:rsidRDefault="004A62EF" w:rsidP="004C1A1E">
            <w:pPr>
              <w:jc w:val="center"/>
              <w:rPr>
                <w:b/>
                <w:bCs/>
              </w:rPr>
            </w:pPr>
          </w:p>
        </w:tc>
      </w:tr>
    </w:tbl>
    <w:p w:rsidR="004A62EF" w:rsidRPr="007630CD" w:rsidRDefault="004A62EF" w:rsidP="004A62EF">
      <w:pPr>
        <w:keepNext/>
        <w:jc w:val="center"/>
        <w:outlineLvl w:val="0"/>
        <w:rPr>
          <w:b/>
          <w:bCs/>
          <w:sz w:val="44"/>
          <w:szCs w:val="44"/>
        </w:rPr>
      </w:pPr>
      <w:r w:rsidRPr="007630CD">
        <w:rPr>
          <w:b/>
          <w:bCs/>
          <w:sz w:val="44"/>
          <w:szCs w:val="44"/>
        </w:rPr>
        <w:t>РЕШЕНИЕ</w:t>
      </w:r>
    </w:p>
    <w:p w:rsidR="004A62EF" w:rsidRPr="007630CD" w:rsidRDefault="004A62EF" w:rsidP="004A62EF">
      <w:pPr>
        <w:suppressAutoHyphens/>
        <w:jc w:val="center"/>
        <w:rPr>
          <w:rFonts w:cs="Calibri"/>
          <w:b/>
          <w:bCs/>
          <w:sz w:val="28"/>
          <w:szCs w:val="28"/>
          <w:lang w:eastAsia="ar-SA"/>
        </w:rPr>
      </w:pPr>
    </w:p>
    <w:p w:rsidR="004A62EF" w:rsidRPr="007630CD" w:rsidRDefault="004A62EF" w:rsidP="004A62EF">
      <w:pPr>
        <w:suppressAutoHyphens/>
        <w:jc w:val="center"/>
        <w:rPr>
          <w:rFonts w:cs="Calibri"/>
          <w:b/>
          <w:bCs/>
          <w:sz w:val="28"/>
          <w:szCs w:val="28"/>
          <w:lang w:eastAsia="ar-SA"/>
        </w:rPr>
      </w:pPr>
      <w:r w:rsidRPr="007630CD">
        <w:rPr>
          <w:rFonts w:cs="Calibri"/>
          <w:b/>
          <w:bCs/>
          <w:sz w:val="28"/>
          <w:szCs w:val="28"/>
          <w:lang w:eastAsia="ar-SA"/>
        </w:rPr>
        <w:t xml:space="preserve">СОВЕТА ДЕПУТАТОВ МУНИЦИПАЛЬНОГО ОБРАЗОВАНИЯ </w:t>
      </w:r>
    </w:p>
    <w:p w:rsidR="004A62EF" w:rsidRPr="007630CD" w:rsidRDefault="004A62EF" w:rsidP="004A62EF">
      <w:pPr>
        <w:suppressAutoHyphens/>
        <w:jc w:val="center"/>
        <w:rPr>
          <w:rFonts w:cs="Calibri"/>
          <w:b/>
          <w:bCs/>
          <w:sz w:val="28"/>
          <w:szCs w:val="28"/>
          <w:lang w:eastAsia="ar-SA"/>
        </w:rPr>
      </w:pPr>
      <w:r w:rsidRPr="007630CD">
        <w:rPr>
          <w:rFonts w:cs="Calibri"/>
          <w:b/>
          <w:bCs/>
          <w:sz w:val="28"/>
          <w:szCs w:val="28"/>
          <w:lang w:eastAsia="ar-SA"/>
        </w:rPr>
        <w:t xml:space="preserve">«МУНИЦИПАЛЬНЫЙ ОКРУГ ГЛАЗОВСКИЙ РАЙОН </w:t>
      </w:r>
    </w:p>
    <w:p w:rsidR="004A62EF" w:rsidRPr="007630CD" w:rsidRDefault="004A62EF" w:rsidP="004A62EF">
      <w:pPr>
        <w:suppressAutoHyphens/>
        <w:jc w:val="center"/>
        <w:rPr>
          <w:rFonts w:cs="Calibri"/>
          <w:b/>
          <w:bCs/>
          <w:sz w:val="28"/>
          <w:szCs w:val="28"/>
          <w:lang w:eastAsia="ar-SA"/>
        </w:rPr>
      </w:pPr>
      <w:r w:rsidRPr="007630CD">
        <w:rPr>
          <w:rFonts w:cs="Calibri"/>
          <w:b/>
          <w:bCs/>
          <w:sz w:val="28"/>
          <w:szCs w:val="28"/>
          <w:lang w:eastAsia="ar-SA"/>
        </w:rPr>
        <w:t xml:space="preserve">УДМУРТСКОЙ РЕСПУБЛИКИ» </w:t>
      </w:r>
    </w:p>
    <w:p w:rsidR="004A62EF" w:rsidRPr="007630CD" w:rsidRDefault="004A62EF" w:rsidP="004A62EF">
      <w:pPr>
        <w:suppressAutoHyphens/>
        <w:jc w:val="center"/>
        <w:rPr>
          <w:rFonts w:cs="Calibri"/>
          <w:b/>
          <w:bCs/>
          <w:sz w:val="28"/>
          <w:szCs w:val="28"/>
          <w:lang w:eastAsia="ar-SA"/>
        </w:rPr>
      </w:pPr>
    </w:p>
    <w:p w:rsidR="004A62EF" w:rsidRDefault="004A62EF" w:rsidP="004A62EF">
      <w:pPr>
        <w:jc w:val="center"/>
        <w:rPr>
          <w:b/>
        </w:rPr>
      </w:pPr>
      <w:r w:rsidRPr="007909B2">
        <w:rPr>
          <w:b/>
        </w:rPr>
        <w:t>О назначении опроса граждан по</w:t>
      </w:r>
      <w:r>
        <w:rPr>
          <w:b/>
        </w:rPr>
        <w:t xml:space="preserve"> </w:t>
      </w:r>
      <w:r w:rsidRPr="007909B2">
        <w:rPr>
          <w:b/>
        </w:rPr>
        <w:t>вопросу</w:t>
      </w:r>
    </w:p>
    <w:p w:rsidR="004A62EF" w:rsidRPr="007630CD" w:rsidRDefault="004A62EF" w:rsidP="004A62EF">
      <w:pPr>
        <w:jc w:val="center"/>
        <w:rPr>
          <w:b/>
        </w:rPr>
      </w:pPr>
      <w:r w:rsidRPr="007909B2">
        <w:rPr>
          <w:b/>
        </w:rPr>
        <w:t xml:space="preserve"> реорганизации </w:t>
      </w:r>
      <w:r>
        <w:rPr>
          <w:b/>
        </w:rPr>
        <w:t>обще</w:t>
      </w:r>
      <w:r w:rsidRPr="007909B2">
        <w:rPr>
          <w:b/>
        </w:rPr>
        <w:t>образовательн</w:t>
      </w:r>
      <w:r>
        <w:rPr>
          <w:b/>
        </w:rPr>
        <w:t xml:space="preserve">ого </w:t>
      </w:r>
      <w:r w:rsidRPr="007909B2">
        <w:rPr>
          <w:b/>
        </w:rPr>
        <w:t>учреждени</w:t>
      </w:r>
      <w:r>
        <w:rPr>
          <w:b/>
        </w:rPr>
        <w:t>я</w:t>
      </w:r>
    </w:p>
    <w:p w:rsidR="004A62EF" w:rsidRDefault="004A62EF" w:rsidP="004A62EF">
      <w:pPr>
        <w:jc w:val="both"/>
      </w:pPr>
      <w:r>
        <w:t xml:space="preserve">  </w:t>
      </w:r>
    </w:p>
    <w:p w:rsidR="004A62EF" w:rsidRPr="007630CD" w:rsidRDefault="004A62EF" w:rsidP="004A62EF">
      <w:pPr>
        <w:suppressAutoHyphens/>
        <w:rPr>
          <w:rFonts w:cs="Calibri"/>
          <w:lang w:eastAsia="ar-SA"/>
        </w:rPr>
      </w:pPr>
      <w:r w:rsidRPr="007630CD">
        <w:rPr>
          <w:rFonts w:cs="Calibri"/>
          <w:lang w:eastAsia="ar-SA"/>
        </w:rPr>
        <w:t xml:space="preserve">Принято </w:t>
      </w:r>
    </w:p>
    <w:p w:rsidR="004A62EF" w:rsidRPr="007630CD" w:rsidRDefault="004A62EF" w:rsidP="004A62EF">
      <w:pPr>
        <w:suppressAutoHyphens/>
        <w:rPr>
          <w:rFonts w:cs="Calibri"/>
          <w:lang w:eastAsia="ar-SA"/>
        </w:rPr>
      </w:pPr>
      <w:r w:rsidRPr="007630CD">
        <w:rPr>
          <w:rFonts w:cs="Calibri"/>
          <w:lang w:eastAsia="ar-SA"/>
        </w:rPr>
        <w:t xml:space="preserve">Советом депутатов муниципального образования </w:t>
      </w:r>
    </w:p>
    <w:p w:rsidR="004A62EF" w:rsidRPr="007630CD" w:rsidRDefault="004A62EF" w:rsidP="004A62EF">
      <w:pPr>
        <w:suppressAutoHyphens/>
        <w:rPr>
          <w:rFonts w:cs="Calibri"/>
          <w:lang w:eastAsia="ar-SA"/>
        </w:rPr>
      </w:pPr>
      <w:r w:rsidRPr="007630CD">
        <w:rPr>
          <w:rFonts w:cs="Calibri"/>
          <w:lang w:eastAsia="ar-SA"/>
        </w:rPr>
        <w:t xml:space="preserve">«Муниципальный округ Глазовский район                                        </w:t>
      </w:r>
    </w:p>
    <w:p w:rsidR="004A62EF" w:rsidRDefault="004A62EF" w:rsidP="004A62EF">
      <w:pPr>
        <w:suppressAutoHyphens/>
        <w:rPr>
          <w:rFonts w:cs="Calibri"/>
          <w:lang w:eastAsia="ar-SA"/>
        </w:rPr>
      </w:pPr>
      <w:r w:rsidRPr="007630CD">
        <w:rPr>
          <w:rFonts w:cs="Calibri"/>
          <w:lang w:eastAsia="ar-SA"/>
        </w:rPr>
        <w:t xml:space="preserve">Удмуртской Республики» первого созыва                                              </w:t>
      </w:r>
      <w:r>
        <w:rPr>
          <w:rFonts w:cs="Calibri"/>
          <w:lang w:eastAsia="ar-SA"/>
        </w:rPr>
        <w:t>31 марта</w:t>
      </w:r>
      <w:r w:rsidRPr="007630CD">
        <w:rPr>
          <w:rFonts w:cs="Calibri"/>
          <w:lang w:eastAsia="ar-SA"/>
        </w:rPr>
        <w:t xml:space="preserve"> 2022 года</w:t>
      </w:r>
    </w:p>
    <w:p w:rsidR="004A62EF" w:rsidRPr="007630CD" w:rsidRDefault="004A62EF" w:rsidP="004A62EF">
      <w:pPr>
        <w:suppressAutoHyphens/>
        <w:rPr>
          <w:rFonts w:cs="Calibri"/>
          <w:lang w:eastAsia="ar-SA"/>
        </w:rPr>
      </w:pPr>
    </w:p>
    <w:p w:rsidR="004A62EF" w:rsidRDefault="004A62EF" w:rsidP="004A62EF">
      <w:pPr>
        <w:ind w:firstLine="708"/>
        <w:jc w:val="both"/>
        <w:rPr>
          <w:b/>
        </w:rPr>
      </w:pPr>
      <w:proofErr w:type="gramStart"/>
      <w:r w:rsidRPr="005C0F52">
        <w:t xml:space="preserve">В соответствии с </w:t>
      </w:r>
      <w:hyperlink r:id="rId87" w:history="1">
        <w:r w:rsidRPr="007909B2">
          <w:rPr>
            <w:rStyle w:val="afffd"/>
          </w:rPr>
          <w:t>Федеральным законом</w:t>
        </w:r>
      </w:hyperlink>
      <w:r>
        <w:t xml:space="preserve"> от 06.10.2003 №131-ФЗ «</w:t>
      </w:r>
      <w:r w:rsidRPr="005C0F52">
        <w:t>Об общих принципах организации местного самоуправления в Российской Федерации</w:t>
      </w:r>
      <w:r>
        <w:t>»</w:t>
      </w:r>
      <w:r w:rsidRPr="005C0F52">
        <w:t xml:space="preserve">, </w:t>
      </w:r>
      <w:hyperlink r:id="rId88" w:history="1">
        <w:r w:rsidRPr="007909B2">
          <w:rPr>
            <w:rStyle w:val="afffd"/>
          </w:rPr>
          <w:t>Законом</w:t>
        </w:r>
      </w:hyperlink>
      <w:r w:rsidRPr="007909B2">
        <w:t xml:space="preserve"> </w:t>
      </w:r>
      <w:r w:rsidRPr="005C0F52">
        <w:t>Удмурт</w:t>
      </w:r>
      <w:r>
        <w:t>ской Республики от 13.07.2005 №</w:t>
      </w:r>
      <w:r w:rsidRPr="005C0F52">
        <w:t xml:space="preserve">42-РЗ «О местном самоуправлении в Удмуртской Республике», </w:t>
      </w:r>
      <w:bookmarkStart w:id="13" w:name="sub_1"/>
      <w:r w:rsidRPr="0020124B">
        <w:t xml:space="preserve">Положением о порядке </w:t>
      </w:r>
      <w:r>
        <w:t xml:space="preserve">назначения и проведения опроса граждан на территории </w:t>
      </w:r>
      <w:r w:rsidRPr="0020124B">
        <w:t>муниципально</w:t>
      </w:r>
      <w:r>
        <w:t>го</w:t>
      </w:r>
      <w:r w:rsidRPr="0020124B">
        <w:t xml:space="preserve"> </w:t>
      </w:r>
      <w:r>
        <w:t xml:space="preserve">образования </w:t>
      </w:r>
      <w:r w:rsidRPr="0020124B">
        <w:t>«Муниципальный округ Глазовский район Удмуртской Республики», утвержденн</w:t>
      </w:r>
      <w:r>
        <w:t>ым р</w:t>
      </w:r>
      <w:r w:rsidRPr="0020124B">
        <w:t>ешением Совета депутатов муниципального образования «Муниципальный округ Глазовский район Удмуртской Республики» от</w:t>
      </w:r>
      <w:proofErr w:type="gramEnd"/>
      <w:r w:rsidRPr="0020124B">
        <w:t xml:space="preserve"> 2</w:t>
      </w:r>
      <w:r>
        <w:t>4</w:t>
      </w:r>
      <w:r w:rsidRPr="0020124B">
        <w:t>.0</w:t>
      </w:r>
      <w:r>
        <w:t>2</w:t>
      </w:r>
      <w:r w:rsidRPr="0020124B">
        <w:t xml:space="preserve">.2022 </w:t>
      </w:r>
      <w:r>
        <w:t>№139</w:t>
      </w:r>
      <w:r w:rsidRPr="0020124B">
        <w:t xml:space="preserve">, </w:t>
      </w:r>
      <w:r w:rsidRPr="0020124B">
        <w:rPr>
          <w:b/>
        </w:rPr>
        <w:t>Совет депутатов муниципального образования «Муниципальный округ Глазовский район Удмуртской Республики» РЕШИЛ:</w:t>
      </w:r>
    </w:p>
    <w:p w:rsidR="004A62EF" w:rsidRPr="0020124B" w:rsidRDefault="004A62EF" w:rsidP="004A62EF">
      <w:pPr>
        <w:ind w:firstLine="708"/>
        <w:jc w:val="both"/>
        <w:rPr>
          <w:b/>
        </w:rPr>
      </w:pPr>
    </w:p>
    <w:p w:rsidR="004A62EF" w:rsidRDefault="004A62EF" w:rsidP="00963143">
      <w:pPr>
        <w:numPr>
          <w:ilvl w:val="0"/>
          <w:numId w:val="9"/>
        </w:numPr>
        <w:jc w:val="both"/>
      </w:pPr>
      <w:r w:rsidRPr="005C0F52">
        <w:t>Назначить опрос граждан в целях выявления мнения граждан по</w:t>
      </w:r>
      <w:r>
        <w:t xml:space="preserve"> </w:t>
      </w:r>
      <w:r w:rsidRPr="005C0F52">
        <w:t>вопрос</w:t>
      </w:r>
      <w:r>
        <w:t>у реорганизации Муниципального общеобразовательного учреждения «</w:t>
      </w:r>
      <w:proofErr w:type="spellStart"/>
      <w:r>
        <w:t>Золотаревская</w:t>
      </w:r>
      <w:proofErr w:type="spellEnd"/>
      <w:r>
        <w:t xml:space="preserve"> начальная </w:t>
      </w:r>
      <w:proofErr w:type="gramStart"/>
      <w:r>
        <w:t>школа-детский</w:t>
      </w:r>
      <w:proofErr w:type="gramEnd"/>
      <w:r>
        <w:t xml:space="preserve"> сад» путем присоединения к Муниципальному общеобразовательному учреждению «</w:t>
      </w:r>
      <w:proofErr w:type="spellStart"/>
      <w:r>
        <w:t>Понинская</w:t>
      </w:r>
      <w:proofErr w:type="spellEnd"/>
      <w:r>
        <w:t xml:space="preserve"> средняя общеобразовательная школа» с 01 сентября 2022 года. </w:t>
      </w:r>
    </w:p>
    <w:p w:rsidR="004A62EF" w:rsidRDefault="004A62EF" w:rsidP="004A62EF">
      <w:pPr>
        <w:ind w:left="450"/>
        <w:jc w:val="both"/>
      </w:pPr>
    </w:p>
    <w:p w:rsidR="004A62EF" w:rsidRDefault="004A62EF" w:rsidP="00963143">
      <w:pPr>
        <w:numPr>
          <w:ilvl w:val="0"/>
          <w:numId w:val="9"/>
        </w:numPr>
        <w:jc w:val="both"/>
      </w:pPr>
      <w:bookmarkStart w:id="14" w:name="sub_2"/>
      <w:bookmarkEnd w:id="13"/>
      <w:r w:rsidRPr="00226B03">
        <w:t xml:space="preserve"> Провести опрос граждан </w:t>
      </w:r>
      <w:r>
        <w:t>11</w:t>
      </w:r>
      <w:r w:rsidRPr="00226B03">
        <w:t>.04.2022 с 8.00 до 19.00 (по местному времени).</w:t>
      </w:r>
    </w:p>
    <w:p w:rsidR="004A62EF" w:rsidRDefault="004A62EF" w:rsidP="004A62EF">
      <w:pPr>
        <w:ind w:left="450"/>
        <w:jc w:val="both"/>
      </w:pPr>
    </w:p>
    <w:p w:rsidR="004A62EF" w:rsidRDefault="004A62EF" w:rsidP="00963143">
      <w:pPr>
        <w:numPr>
          <w:ilvl w:val="0"/>
          <w:numId w:val="9"/>
        </w:numPr>
        <w:jc w:val="both"/>
      </w:pPr>
      <w:r w:rsidRPr="00226B03">
        <w:t>Установить минимальную численность граждан, участвующих в опросе - 50 процентов граждан от общего числа граждан, достигших 16 лет, имеющих право на участие в опросе.</w:t>
      </w:r>
    </w:p>
    <w:p w:rsidR="004A62EF" w:rsidRPr="00226B03" w:rsidRDefault="004A62EF" w:rsidP="004A62EF">
      <w:pPr>
        <w:jc w:val="both"/>
      </w:pPr>
    </w:p>
    <w:p w:rsidR="004A62EF" w:rsidRDefault="004A62EF" w:rsidP="004A62EF">
      <w:pPr>
        <w:ind w:firstLine="60"/>
        <w:jc w:val="both"/>
      </w:pPr>
      <w:r w:rsidRPr="004470B1">
        <w:t xml:space="preserve">4. Утвердить:  </w:t>
      </w:r>
    </w:p>
    <w:p w:rsidR="004A62EF" w:rsidRPr="004470B1" w:rsidRDefault="004A62EF" w:rsidP="004A62EF">
      <w:pPr>
        <w:ind w:firstLine="60"/>
        <w:jc w:val="both"/>
      </w:pPr>
      <w:r>
        <w:t>4.1. М</w:t>
      </w:r>
      <w:r w:rsidRPr="004470B1">
        <w:t>етодику проведения Опроса (</w:t>
      </w:r>
      <w:hyperlink w:anchor="sub_25" w:history="1">
        <w:r w:rsidRPr="004470B1">
          <w:rPr>
            <w:rStyle w:val="afffd"/>
          </w:rPr>
          <w:t>Приложение №1</w:t>
        </w:r>
      </w:hyperlink>
      <w:r w:rsidRPr="004470B1">
        <w:t>).</w:t>
      </w:r>
    </w:p>
    <w:p w:rsidR="004A62EF" w:rsidRPr="004470B1" w:rsidRDefault="004A62EF" w:rsidP="004A62EF">
      <w:pPr>
        <w:ind w:firstLine="60"/>
        <w:jc w:val="both"/>
      </w:pPr>
      <w:r>
        <w:t>4.2. Ф</w:t>
      </w:r>
      <w:r w:rsidRPr="004470B1">
        <w:t>орму опросного листа (</w:t>
      </w:r>
      <w:hyperlink w:anchor="sub_28" w:history="1">
        <w:r w:rsidRPr="004470B1">
          <w:rPr>
            <w:rStyle w:val="afffd"/>
          </w:rPr>
          <w:t>Приложение №2</w:t>
        </w:r>
      </w:hyperlink>
      <w:r w:rsidRPr="004470B1">
        <w:t>).</w:t>
      </w:r>
    </w:p>
    <w:p w:rsidR="004A62EF" w:rsidRDefault="004A62EF" w:rsidP="004A62EF">
      <w:pPr>
        <w:ind w:firstLine="60"/>
        <w:jc w:val="both"/>
      </w:pPr>
      <w:r>
        <w:t>4.3. С</w:t>
      </w:r>
      <w:r w:rsidRPr="004470B1">
        <w:t>остав комиссии по проведению опроса граждан по вопросам выявления мнения граждан (далее - Комиссия) (</w:t>
      </w:r>
      <w:hyperlink w:anchor="sub_29" w:history="1">
        <w:r w:rsidRPr="004470B1">
          <w:rPr>
            <w:rStyle w:val="afffd"/>
          </w:rPr>
          <w:t>Приложение №3</w:t>
        </w:r>
      </w:hyperlink>
      <w:r w:rsidRPr="004470B1">
        <w:t>)</w:t>
      </w:r>
      <w:r>
        <w:t>.</w:t>
      </w:r>
    </w:p>
    <w:p w:rsidR="004A62EF" w:rsidRPr="004470B1" w:rsidRDefault="004A62EF" w:rsidP="004A62EF">
      <w:pPr>
        <w:jc w:val="both"/>
      </w:pPr>
    </w:p>
    <w:p w:rsidR="004A62EF" w:rsidRDefault="004A62EF" w:rsidP="00963143">
      <w:pPr>
        <w:numPr>
          <w:ilvl w:val="0"/>
          <w:numId w:val="10"/>
        </w:numPr>
        <w:jc w:val="both"/>
      </w:pPr>
      <w:r w:rsidRPr="004470B1">
        <w:t xml:space="preserve">Определить местом нахождения Комиссии - </w:t>
      </w:r>
      <w:r w:rsidRPr="003F18E4">
        <w:t xml:space="preserve">здание </w:t>
      </w:r>
      <w:proofErr w:type="spellStart"/>
      <w:r w:rsidRPr="003F18E4">
        <w:t>Золотаревского</w:t>
      </w:r>
      <w:proofErr w:type="spellEnd"/>
      <w:r w:rsidRPr="003F18E4">
        <w:t xml:space="preserve"> </w:t>
      </w:r>
      <w:r>
        <w:t>С</w:t>
      </w:r>
      <w:r w:rsidRPr="003F18E4">
        <w:t xml:space="preserve">ДК по адресу: УР, Глазовский район, </w:t>
      </w:r>
      <w:proofErr w:type="spellStart"/>
      <w:r w:rsidRPr="003F18E4">
        <w:t>д</w:t>
      </w:r>
      <w:proofErr w:type="gramStart"/>
      <w:r w:rsidRPr="003F18E4">
        <w:t>.З</w:t>
      </w:r>
      <w:proofErr w:type="gramEnd"/>
      <w:r w:rsidRPr="003F18E4">
        <w:t>олотарево</w:t>
      </w:r>
      <w:proofErr w:type="spellEnd"/>
      <w:r w:rsidRPr="003F18E4">
        <w:t xml:space="preserve">, </w:t>
      </w:r>
      <w:proofErr w:type="spellStart"/>
      <w:r w:rsidRPr="003F18E4">
        <w:t>ул.Советская</w:t>
      </w:r>
      <w:proofErr w:type="spellEnd"/>
      <w:r w:rsidRPr="003F18E4">
        <w:t>, д.27</w:t>
      </w:r>
    </w:p>
    <w:p w:rsidR="004A62EF" w:rsidRDefault="004A62EF" w:rsidP="00963143">
      <w:pPr>
        <w:numPr>
          <w:ilvl w:val="0"/>
          <w:numId w:val="10"/>
        </w:numPr>
        <w:jc w:val="both"/>
      </w:pPr>
      <w:r w:rsidRPr="004470B1">
        <w:t xml:space="preserve">Определить датой первого заседания Комиссии </w:t>
      </w:r>
      <w:r>
        <w:t>01 апреля</w:t>
      </w:r>
      <w:r w:rsidRPr="004470B1">
        <w:t xml:space="preserve"> 202</w:t>
      </w:r>
      <w:r>
        <w:t>2</w:t>
      </w:r>
      <w:r w:rsidRPr="004470B1">
        <w:t xml:space="preserve"> года.</w:t>
      </w:r>
    </w:p>
    <w:p w:rsidR="004A62EF" w:rsidRPr="004470B1" w:rsidRDefault="004A62EF" w:rsidP="004A62EF">
      <w:pPr>
        <w:jc w:val="both"/>
      </w:pPr>
    </w:p>
    <w:p w:rsidR="004A62EF" w:rsidRPr="0092178B" w:rsidRDefault="004A62EF" w:rsidP="004A62EF">
      <w:pPr>
        <w:jc w:val="both"/>
      </w:pPr>
      <w:r>
        <w:t>7</w:t>
      </w:r>
      <w:r w:rsidRPr="004470B1">
        <w:t xml:space="preserve">. </w:t>
      </w:r>
      <w:r w:rsidRPr="0092178B">
        <w:t>Настоящее решение вступает в силу со дня его официального опубликования.</w:t>
      </w:r>
    </w:p>
    <w:p w:rsidR="004A62EF" w:rsidRPr="00263815" w:rsidRDefault="004A62EF" w:rsidP="004A62EF">
      <w:pPr>
        <w:jc w:val="both"/>
      </w:pPr>
    </w:p>
    <w:p w:rsidR="004A62EF" w:rsidRPr="004470B1" w:rsidRDefault="004A62EF" w:rsidP="004A62EF">
      <w:pPr>
        <w:jc w:val="both"/>
      </w:pPr>
    </w:p>
    <w:bookmarkEnd w:id="14"/>
    <w:p w:rsidR="004A62EF" w:rsidRDefault="004A62EF" w:rsidP="004A62EF">
      <w:pPr>
        <w:jc w:val="both"/>
      </w:pPr>
    </w:p>
    <w:p w:rsidR="004A62EF" w:rsidRPr="00440E1E" w:rsidRDefault="004A62EF" w:rsidP="004A62EF">
      <w:pPr>
        <w:suppressAutoHyphens/>
        <w:rPr>
          <w:rFonts w:cs="Calibri"/>
          <w:b/>
          <w:szCs w:val="20"/>
          <w:lang w:eastAsia="ar-SA"/>
        </w:rPr>
      </w:pPr>
      <w:bookmarkStart w:id="15" w:name="sub_25"/>
      <w:r w:rsidRPr="00440E1E">
        <w:rPr>
          <w:rFonts w:cs="Calibri"/>
          <w:b/>
          <w:szCs w:val="20"/>
          <w:lang w:eastAsia="ar-SA"/>
        </w:rPr>
        <w:t xml:space="preserve">Председатель Совета депутатов муниципального         </w:t>
      </w:r>
      <w:r>
        <w:rPr>
          <w:rFonts w:cs="Calibri"/>
          <w:b/>
          <w:szCs w:val="20"/>
          <w:lang w:eastAsia="ar-SA"/>
        </w:rPr>
        <w:t xml:space="preserve">                            </w:t>
      </w:r>
      <w:r w:rsidRPr="00440E1E">
        <w:rPr>
          <w:rFonts w:cs="Calibri"/>
          <w:b/>
          <w:szCs w:val="20"/>
          <w:lang w:eastAsia="ar-SA"/>
        </w:rPr>
        <w:t xml:space="preserve">       </w:t>
      </w:r>
      <w:proofErr w:type="spellStart"/>
      <w:r w:rsidRPr="00440E1E">
        <w:rPr>
          <w:rFonts w:cs="Calibri"/>
          <w:b/>
          <w:szCs w:val="20"/>
          <w:lang w:eastAsia="ar-SA"/>
        </w:rPr>
        <w:t>С.Л.Буров</w:t>
      </w:r>
      <w:proofErr w:type="spellEnd"/>
    </w:p>
    <w:p w:rsidR="004A62EF" w:rsidRPr="00440E1E" w:rsidRDefault="004A62EF" w:rsidP="004A62EF">
      <w:pPr>
        <w:suppressAutoHyphens/>
        <w:rPr>
          <w:rFonts w:cs="Calibri"/>
          <w:b/>
          <w:szCs w:val="20"/>
          <w:lang w:eastAsia="ar-SA"/>
        </w:rPr>
      </w:pPr>
      <w:r w:rsidRPr="00440E1E">
        <w:rPr>
          <w:rFonts w:cs="Calibri"/>
          <w:b/>
          <w:szCs w:val="20"/>
          <w:lang w:eastAsia="ar-SA"/>
        </w:rPr>
        <w:t xml:space="preserve">образования «Муниципальный округ </w:t>
      </w:r>
    </w:p>
    <w:p w:rsidR="004A62EF" w:rsidRPr="00440E1E" w:rsidRDefault="004A62EF" w:rsidP="004A62EF">
      <w:pPr>
        <w:suppressAutoHyphens/>
        <w:ind w:right="-186"/>
        <w:jc w:val="both"/>
        <w:rPr>
          <w:rFonts w:cs="Calibri"/>
          <w:b/>
          <w:szCs w:val="20"/>
          <w:highlight w:val="yellow"/>
          <w:lang w:eastAsia="ar-SA"/>
        </w:rPr>
      </w:pPr>
      <w:r w:rsidRPr="00440E1E">
        <w:rPr>
          <w:rFonts w:cs="Calibri"/>
          <w:b/>
          <w:szCs w:val="20"/>
          <w:lang w:eastAsia="ar-SA"/>
        </w:rPr>
        <w:t>Глазовский район Удмуртской Республики»</w:t>
      </w:r>
    </w:p>
    <w:p w:rsidR="004A62EF" w:rsidRDefault="004A62EF" w:rsidP="004A62EF">
      <w:pPr>
        <w:suppressAutoHyphens/>
        <w:rPr>
          <w:rFonts w:cs="Calibri"/>
          <w:b/>
          <w:szCs w:val="20"/>
          <w:highlight w:val="yellow"/>
          <w:lang w:eastAsia="ar-SA"/>
        </w:rPr>
      </w:pPr>
    </w:p>
    <w:p w:rsidR="004A62EF" w:rsidRPr="00440E1E" w:rsidRDefault="004A62EF" w:rsidP="004A62EF">
      <w:pPr>
        <w:suppressAutoHyphens/>
        <w:rPr>
          <w:rFonts w:cs="Calibri"/>
          <w:b/>
          <w:szCs w:val="20"/>
          <w:highlight w:val="yellow"/>
          <w:lang w:eastAsia="ar-SA"/>
        </w:rPr>
      </w:pPr>
    </w:p>
    <w:p w:rsidR="004A62EF" w:rsidRPr="00BC0609" w:rsidRDefault="004A62EF" w:rsidP="004A62EF">
      <w:pPr>
        <w:rPr>
          <w:b/>
        </w:rPr>
      </w:pPr>
      <w:r w:rsidRPr="00BC0609">
        <w:rPr>
          <w:b/>
        </w:rPr>
        <w:t>г. Глазов</w:t>
      </w:r>
    </w:p>
    <w:p w:rsidR="004A62EF" w:rsidRPr="00BC0609" w:rsidRDefault="004A62EF" w:rsidP="004A62EF">
      <w:pPr>
        <w:rPr>
          <w:b/>
        </w:rPr>
      </w:pPr>
      <w:r>
        <w:rPr>
          <w:b/>
        </w:rPr>
        <w:t>31</w:t>
      </w:r>
      <w:r w:rsidRPr="00BC0609">
        <w:rPr>
          <w:b/>
        </w:rPr>
        <w:t xml:space="preserve"> </w:t>
      </w:r>
      <w:r>
        <w:rPr>
          <w:b/>
        </w:rPr>
        <w:t xml:space="preserve">марта </w:t>
      </w:r>
      <w:r w:rsidRPr="00BC0609">
        <w:rPr>
          <w:b/>
        </w:rPr>
        <w:t xml:space="preserve">2022 года </w:t>
      </w:r>
      <w:r w:rsidRPr="00BC0609">
        <w:rPr>
          <w:b/>
        </w:rPr>
        <w:tab/>
      </w:r>
      <w:r w:rsidRPr="00BC0609">
        <w:rPr>
          <w:b/>
        </w:rPr>
        <w:tab/>
      </w:r>
      <w:r w:rsidRPr="00BC0609">
        <w:rPr>
          <w:b/>
        </w:rPr>
        <w:tab/>
      </w:r>
      <w:r w:rsidRPr="00BC0609">
        <w:rPr>
          <w:b/>
        </w:rPr>
        <w:tab/>
      </w:r>
      <w:r w:rsidRPr="00BC0609">
        <w:rPr>
          <w:b/>
        </w:rPr>
        <w:tab/>
      </w:r>
      <w:r w:rsidRPr="00BC0609">
        <w:rPr>
          <w:b/>
        </w:rPr>
        <w:tab/>
      </w:r>
      <w:r w:rsidRPr="00BC0609">
        <w:rPr>
          <w:b/>
        </w:rPr>
        <w:tab/>
      </w:r>
      <w:r w:rsidRPr="00BC0609">
        <w:rPr>
          <w:b/>
        </w:rPr>
        <w:tab/>
      </w:r>
    </w:p>
    <w:p w:rsidR="004A62EF" w:rsidRPr="0063358E" w:rsidRDefault="004A62EF" w:rsidP="0063358E">
      <w:pPr>
        <w:rPr>
          <w:rStyle w:val="afb"/>
          <w:bCs w:val="0"/>
          <w:color w:val="auto"/>
          <w:sz w:val="24"/>
          <w:szCs w:val="24"/>
        </w:rPr>
      </w:pPr>
      <w:r>
        <w:rPr>
          <w:b/>
        </w:rPr>
        <w:t>№ 170</w:t>
      </w:r>
    </w:p>
    <w:p w:rsidR="004A62EF" w:rsidRDefault="004A62EF" w:rsidP="004A62EF">
      <w:pPr>
        <w:widowControl w:val="0"/>
        <w:autoSpaceDE w:val="0"/>
        <w:autoSpaceDN w:val="0"/>
        <w:adjustRightInd w:val="0"/>
        <w:ind w:left="4820"/>
        <w:outlineLvl w:val="0"/>
        <w:rPr>
          <w:rStyle w:val="afb"/>
          <w:bCs w:val="0"/>
        </w:rPr>
      </w:pPr>
    </w:p>
    <w:p w:rsidR="004A62EF" w:rsidRDefault="004A62EF" w:rsidP="004A62EF">
      <w:pPr>
        <w:widowControl w:val="0"/>
        <w:autoSpaceDE w:val="0"/>
        <w:autoSpaceDN w:val="0"/>
        <w:adjustRightInd w:val="0"/>
        <w:ind w:left="4820"/>
        <w:outlineLvl w:val="0"/>
        <w:rPr>
          <w:rStyle w:val="afb"/>
          <w:bCs w:val="0"/>
        </w:rPr>
      </w:pPr>
    </w:p>
    <w:p w:rsidR="004A62EF" w:rsidRDefault="004A62EF" w:rsidP="004A62EF">
      <w:pPr>
        <w:widowControl w:val="0"/>
        <w:autoSpaceDE w:val="0"/>
        <w:autoSpaceDN w:val="0"/>
        <w:adjustRightInd w:val="0"/>
        <w:ind w:left="4820"/>
        <w:outlineLvl w:val="0"/>
        <w:rPr>
          <w:rStyle w:val="afb"/>
          <w:bCs w:val="0"/>
        </w:rPr>
      </w:pPr>
    </w:p>
    <w:p w:rsidR="004A62EF" w:rsidRDefault="004A62EF" w:rsidP="004A62EF">
      <w:pPr>
        <w:widowControl w:val="0"/>
        <w:autoSpaceDE w:val="0"/>
        <w:autoSpaceDN w:val="0"/>
        <w:adjustRightInd w:val="0"/>
        <w:ind w:left="4820"/>
        <w:outlineLvl w:val="0"/>
        <w:rPr>
          <w:rStyle w:val="afb"/>
          <w:bCs w:val="0"/>
        </w:rPr>
      </w:pPr>
    </w:p>
    <w:bookmarkEnd w:id="15"/>
    <w:p w:rsidR="004A62EF" w:rsidRPr="0080574F" w:rsidRDefault="004A62EF" w:rsidP="004A62EF">
      <w:pPr>
        <w:widowControl w:val="0"/>
        <w:autoSpaceDE w:val="0"/>
        <w:autoSpaceDN w:val="0"/>
        <w:adjustRightInd w:val="0"/>
        <w:ind w:left="4820"/>
        <w:outlineLvl w:val="0"/>
        <w:rPr>
          <w:b/>
        </w:rPr>
      </w:pPr>
      <w:r w:rsidRPr="0080574F">
        <w:rPr>
          <w:b/>
        </w:rPr>
        <w:t>ПРИЛОЖЕНИЕ</w:t>
      </w:r>
      <w:r>
        <w:rPr>
          <w:b/>
        </w:rPr>
        <w:t xml:space="preserve"> № 1 </w:t>
      </w:r>
      <w:r w:rsidRPr="0080574F">
        <w:rPr>
          <w:b/>
        </w:rPr>
        <w:t>к решению Совета депутатов муниципального образования «Муниципальный округ Глазовский район Удмуртской Республики»</w:t>
      </w:r>
    </w:p>
    <w:p w:rsidR="004A62EF" w:rsidRPr="0080574F" w:rsidRDefault="004A62EF" w:rsidP="004A62EF">
      <w:pPr>
        <w:rPr>
          <w:b/>
          <w:lang w:eastAsia="ar-SA"/>
        </w:rPr>
      </w:pPr>
      <w:r>
        <w:rPr>
          <w:b/>
          <w:lang w:eastAsia="ar-SA"/>
        </w:rPr>
        <w:t xml:space="preserve">                                                                                от 31 марта 2022 года № 170</w:t>
      </w:r>
    </w:p>
    <w:p w:rsidR="004A62EF" w:rsidRPr="0080574F" w:rsidRDefault="004A62EF" w:rsidP="004A62EF">
      <w:pPr>
        <w:widowControl w:val="0"/>
        <w:autoSpaceDE w:val="0"/>
        <w:autoSpaceDN w:val="0"/>
        <w:adjustRightInd w:val="0"/>
        <w:ind w:left="4820"/>
        <w:outlineLvl w:val="0"/>
        <w:rPr>
          <w:b/>
          <w:sz w:val="20"/>
          <w:szCs w:val="20"/>
        </w:rPr>
      </w:pPr>
    </w:p>
    <w:p w:rsidR="004A62EF" w:rsidRPr="004E0786" w:rsidRDefault="004A62EF" w:rsidP="004A62EF">
      <w:pPr>
        <w:jc w:val="center"/>
        <w:rPr>
          <w:b/>
          <w:bCs/>
        </w:rPr>
      </w:pPr>
      <w:r>
        <w:rPr>
          <w:b/>
          <w:bCs/>
        </w:rPr>
        <w:t xml:space="preserve">Методика </w:t>
      </w:r>
      <w:r w:rsidRPr="004E0786">
        <w:rPr>
          <w:b/>
          <w:bCs/>
        </w:rPr>
        <w:t>проведения опроса</w:t>
      </w:r>
    </w:p>
    <w:p w:rsidR="004A62EF" w:rsidRPr="004E0786" w:rsidRDefault="004A62EF" w:rsidP="004A62EF">
      <w:pPr>
        <w:jc w:val="both"/>
        <w:rPr>
          <w:b/>
          <w:bCs/>
        </w:rPr>
      </w:pPr>
    </w:p>
    <w:p w:rsidR="004A62EF" w:rsidRPr="000C1254" w:rsidRDefault="004A62EF" w:rsidP="004A62EF">
      <w:pPr>
        <w:ind w:firstLine="708"/>
        <w:jc w:val="both"/>
      </w:pPr>
      <w:bookmarkStart w:id="16" w:name="sub_11"/>
      <w:r w:rsidRPr="000C1254">
        <w:t xml:space="preserve">1. Опрос граждан </w:t>
      </w:r>
      <w:proofErr w:type="spellStart"/>
      <w:r>
        <w:t>д</w:t>
      </w:r>
      <w:proofErr w:type="gramStart"/>
      <w:r>
        <w:t>.З</w:t>
      </w:r>
      <w:proofErr w:type="gramEnd"/>
      <w:r>
        <w:t>олотарево</w:t>
      </w:r>
      <w:proofErr w:type="spellEnd"/>
      <w:r>
        <w:t xml:space="preserve">, расположенной на территории </w:t>
      </w:r>
      <w:proofErr w:type="spellStart"/>
      <w:r>
        <w:t>Понинского</w:t>
      </w:r>
      <w:proofErr w:type="spellEnd"/>
      <w:r>
        <w:t xml:space="preserve"> территориального отдела Администрации муниципальном образовании «</w:t>
      </w:r>
      <w:r w:rsidRPr="0020124B">
        <w:t>Муниципальный округ Глазовский район Удмуртской Республики</w:t>
      </w:r>
      <w:r>
        <w:t>»</w:t>
      </w:r>
      <w:r w:rsidRPr="000C1254">
        <w:t xml:space="preserve"> (далее - Опрос), проводится методом анкетирования граждан, путем заполнения гражданином, участвующим в Опросе, опросного листа </w:t>
      </w:r>
      <w:r w:rsidRPr="004470B1">
        <w:t>(</w:t>
      </w:r>
      <w:hyperlink w:anchor="sub_28" w:history="1">
        <w:r w:rsidRPr="004470B1">
          <w:rPr>
            <w:rStyle w:val="afffd"/>
          </w:rPr>
          <w:t>приложение N 2</w:t>
        </w:r>
      </w:hyperlink>
      <w:r w:rsidRPr="000C1254">
        <w:t>), обезличенным способом, на участках опроса, количество и место нахождение которых утверждается комиссией по проведению опроса.</w:t>
      </w:r>
    </w:p>
    <w:p w:rsidR="004A62EF" w:rsidRPr="000C1254" w:rsidRDefault="004A62EF" w:rsidP="004A62EF">
      <w:pPr>
        <w:ind w:firstLine="708"/>
        <w:jc w:val="both"/>
      </w:pPr>
      <w:bookmarkStart w:id="17" w:name="sub_12"/>
      <w:bookmarkEnd w:id="16"/>
      <w:r w:rsidRPr="000C1254">
        <w:t>2. Проведение Опроса организуется комиссией по пров</w:t>
      </w:r>
      <w:r>
        <w:t xml:space="preserve">едению Опроса на территории </w:t>
      </w:r>
      <w:proofErr w:type="spellStart"/>
      <w:r>
        <w:t>Понинского</w:t>
      </w:r>
      <w:proofErr w:type="spellEnd"/>
      <w:r>
        <w:t xml:space="preserve"> территориального отдела Администрации муниципальном образовании «</w:t>
      </w:r>
      <w:r w:rsidRPr="0020124B">
        <w:t>Муниципальный округ Глазовский район Удмуртской Республики</w:t>
      </w:r>
      <w:r>
        <w:t>»</w:t>
      </w:r>
      <w:r w:rsidRPr="000C1254">
        <w:t xml:space="preserve"> (далее - Комиссия).</w:t>
      </w:r>
    </w:p>
    <w:p w:rsidR="004A62EF" w:rsidRPr="000C1254" w:rsidRDefault="004A62EF" w:rsidP="004A62EF">
      <w:pPr>
        <w:ind w:firstLine="708"/>
        <w:jc w:val="both"/>
      </w:pPr>
      <w:bookmarkStart w:id="18" w:name="sub_16"/>
      <w:bookmarkEnd w:id="17"/>
      <w:r w:rsidRPr="000C1254">
        <w:t>3. Опросный лист выдается гражданину (участнику Опроса) по предъявлению паспорта или иного документа, заменяющего паспорт гражданина.</w:t>
      </w:r>
    </w:p>
    <w:p w:rsidR="004A62EF" w:rsidRPr="000C1254" w:rsidRDefault="004A62EF" w:rsidP="004A62EF">
      <w:pPr>
        <w:ind w:firstLine="708"/>
        <w:jc w:val="both"/>
      </w:pPr>
      <w:bookmarkStart w:id="19" w:name="sub_13"/>
      <w:bookmarkEnd w:id="18"/>
      <w:r w:rsidRPr="000C1254">
        <w:t>3.1. Член Комиссии отмечает прибывшего участника Опроса в опросном списке и выдает ему опросный лист.</w:t>
      </w:r>
    </w:p>
    <w:bookmarkEnd w:id="19"/>
    <w:p w:rsidR="004A62EF" w:rsidRPr="000C1254" w:rsidRDefault="004A62EF" w:rsidP="004A62EF">
      <w:pPr>
        <w:ind w:firstLine="708"/>
        <w:jc w:val="both"/>
      </w:pPr>
      <w:r w:rsidRPr="000C1254">
        <w:t>3.1.1. В опросном листе проставляются подписи председателя Комиссии и члена Комиссии, выдавшего опросный лист.</w:t>
      </w:r>
    </w:p>
    <w:p w:rsidR="004A62EF" w:rsidRPr="000C1254" w:rsidRDefault="004A62EF" w:rsidP="004A62EF">
      <w:pPr>
        <w:ind w:firstLine="708"/>
        <w:jc w:val="both"/>
      </w:pPr>
      <w:bookmarkStart w:id="20" w:name="sub_14"/>
      <w:r w:rsidRPr="000C1254">
        <w:t>3.2. Участник Опроса в опросном списке ставит подпись за полученный им опросный лист.</w:t>
      </w:r>
    </w:p>
    <w:p w:rsidR="004A62EF" w:rsidRPr="000C1254" w:rsidRDefault="004A62EF" w:rsidP="004A62EF">
      <w:pPr>
        <w:ind w:firstLine="708"/>
        <w:jc w:val="both"/>
      </w:pPr>
      <w:bookmarkStart w:id="21" w:name="sub_15"/>
      <w:bookmarkEnd w:id="20"/>
      <w:r w:rsidRPr="000C1254">
        <w:t>3.3. Член Комиссии, выдавший опросный лист, ставит свою подпись напротив подписи участника Опроса.</w:t>
      </w:r>
    </w:p>
    <w:p w:rsidR="004A62EF" w:rsidRPr="000C1254" w:rsidRDefault="004A62EF" w:rsidP="004A62EF">
      <w:pPr>
        <w:ind w:firstLine="708"/>
        <w:jc w:val="both"/>
      </w:pPr>
      <w:bookmarkStart w:id="22" w:name="sub_17"/>
      <w:bookmarkEnd w:id="21"/>
      <w:r w:rsidRPr="000C1254">
        <w:t>4. В Опросе принимают участие граждане, достигшие 16 лет и имеющие постоянное место жительства (подтвержденное регистрацией по мес</w:t>
      </w:r>
      <w:r>
        <w:t xml:space="preserve">ту жительства) на территории </w:t>
      </w:r>
      <w:proofErr w:type="spellStart"/>
      <w:r>
        <w:t>д</w:t>
      </w:r>
      <w:proofErr w:type="gramStart"/>
      <w:r>
        <w:t>.З</w:t>
      </w:r>
      <w:proofErr w:type="gramEnd"/>
      <w:r>
        <w:t>олотарево</w:t>
      </w:r>
      <w:proofErr w:type="spellEnd"/>
      <w:r w:rsidRPr="000C1254">
        <w:t>.</w:t>
      </w:r>
    </w:p>
    <w:p w:rsidR="004A62EF" w:rsidRPr="000C1254" w:rsidRDefault="004A62EF" w:rsidP="004A62EF">
      <w:pPr>
        <w:ind w:firstLine="708"/>
        <w:jc w:val="both"/>
      </w:pPr>
      <w:bookmarkStart w:id="23" w:name="sub_18"/>
      <w:bookmarkEnd w:id="22"/>
      <w:r w:rsidRPr="000C1254">
        <w:t xml:space="preserve">5. Количество и местонахождение пунктов (участков) Опроса утверждается Комиссией в соответствии с </w:t>
      </w:r>
      <w:hyperlink r:id="rId89" w:history="1">
        <w:r w:rsidRPr="004470B1">
          <w:rPr>
            <w:rStyle w:val="afffd"/>
          </w:rPr>
          <w:t>Порядком</w:t>
        </w:r>
      </w:hyperlink>
      <w:r w:rsidRPr="004470B1">
        <w:t xml:space="preserve"> </w:t>
      </w:r>
      <w:r w:rsidRPr="000C1254">
        <w:t xml:space="preserve">о назначении и проведении опроса граждан </w:t>
      </w:r>
      <w:r>
        <w:t>на территории муниципального образования</w:t>
      </w:r>
      <w:r w:rsidRPr="000C1254">
        <w:t xml:space="preserve"> «</w:t>
      </w:r>
      <w:r>
        <w:t>Муниципальный округ Глазовский район Удмуртской Республики</w:t>
      </w:r>
      <w:r w:rsidRPr="000C1254">
        <w:t>»</w:t>
      </w:r>
      <w:r>
        <w:t xml:space="preserve">, </w:t>
      </w:r>
      <w:r w:rsidRPr="000C1254">
        <w:t xml:space="preserve">утвержденным </w:t>
      </w:r>
      <w:hyperlink r:id="rId90" w:history="1">
        <w:r w:rsidRPr="004470B1">
          <w:rPr>
            <w:rStyle w:val="afffd"/>
          </w:rPr>
          <w:t>решением</w:t>
        </w:r>
      </w:hyperlink>
      <w:r w:rsidRPr="000C1254">
        <w:t xml:space="preserve"> Совета депутатов муниципального образования «</w:t>
      </w:r>
      <w:r>
        <w:t>Муниципальный округ Глазовский район Удмуртской Республики</w:t>
      </w:r>
      <w:r w:rsidRPr="000C1254">
        <w:t xml:space="preserve">» от </w:t>
      </w:r>
      <w:r>
        <w:t>24.02.2022 № 139</w:t>
      </w:r>
      <w:r w:rsidRPr="000C1254">
        <w:t xml:space="preserve"> (далее - Порядок).</w:t>
      </w:r>
    </w:p>
    <w:p w:rsidR="004A62EF" w:rsidRPr="000C1254" w:rsidRDefault="004A62EF" w:rsidP="004A62EF">
      <w:pPr>
        <w:ind w:firstLine="708"/>
        <w:jc w:val="both"/>
      </w:pPr>
      <w:bookmarkStart w:id="24" w:name="sub_21"/>
      <w:bookmarkEnd w:id="23"/>
      <w:r w:rsidRPr="000C1254">
        <w:t>6. Опрос проводится путём проставления гражданином в опросном листе любой отметки, поставленной в квадрате, расположенном справа от конкретного вопроса.</w:t>
      </w:r>
    </w:p>
    <w:p w:rsidR="004A62EF" w:rsidRPr="000C1254" w:rsidRDefault="004A62EF" w:rsidP="004A62EF">
      <w:pPr>
        <w:ind w:firstLine="708"/>
        <w:jc w:val="both"/>
      </w:pPr>
      <w:bookmarkStart w:id="25" w:name="sub_19"/>
      <w:bookmarkEnd w:id="24"/>
      <w:r w:rsidRPr="000C1254">
        <w:t xml:space="preserve">6.1. Недействительными признаются опросные листы, по которым невозможно выявить действительную волю участника Опроса, то есть, имеются более одной отметки по </w:t>
      </w:r>
      <w:r w:rsidRPr="000C1254">
        <w:lastRenderedPageBreak/>
        <w:t>каждому вопросу и (или) не заверенные соответствующими подписями. Недействительные опросные листы подсчитываются и суммируются отдельно.</w:t>
      </w:r>
    </w:p>
    <w:p w:rsidR="004A62EF" w:rsidRPr="000C1254" w:rsidRDefault="004A62EF" w:rsidP="004A62EF">
      <w:pPr>
        <w:ind w:firstLine="708"/>
        <w:jc w:val="both"/>
      </w:pPr>
      <w:bookmarkStart w:id="26" w:name="sub_20"/>
      <w:bookmarkEnd w:id="25"/>
      <w:r w:rsidRPr="000C1254">
        <w:t xml:space="preserve">6.2. Опросные листы изготавливаются в количестве, равном общему числу граждан, достигших 16 лет и имеющих постоянное место жительства (подтвержденное регистрацией по месту жительства) на территории </w:t>
      </w:r>
      <w:proofErr w:type="spellStart"/>
      <w:r>
        <w:t>д</w:t>
      </w:r>
      <w:proofErr w:type="gramStart"/>
      <w:r>
        <w:t>.З</w:t>
      </w:r>
      <w:proofErr w:type="gramEnd"/>
      <w:r>
        <w:t>олотарево</w:t>
      </w:r>
      <w:proofErr w:type="spellEnd"/>
      <w:r w:rsidRPr="000C1254">
        <w:t>.</w:t>
      </w:r>
    </w:p>
    <w:p w:rsidR="004A62EF" w:rsidRPr="000C1254" w:rsidRDefault="004A62EF" w:rsidP="004A62EF">
      <w:pPr>
        <w:ind w:firstLine="708"/>
        <w:jc w:val="both"/>
      </w:pPr>
      <w:bookmarkStart w:id="27" w:name="sub_22"/>
      <w:bookmarkEnd w:id="26"/>
      <w:r w:rsidRPr="000C1254">
        <w:t>7. Порядок работы Комиссии, полномочия Комиссии, а также порядок проведения Опроса Комиссией и установление результатов Опроса осуществляется в соответствии с Порядком.</w:t>
      </w:r>
    </w:p>
    <w:p w:rsidR="004A62EF" w:rsidRPr="000C1254" w:rsidRDefault="004A62EF" w:rsidP="004A62EF">
      <w:pPr>
        <w:ind w:firstLine="708"/>
        <w:jc w:val="both"/>
      </w:pPr>
      <w:bookmarkStart w:id="28" w:name="sub_23"/>
      <w:bookmarkEnd w:id="27"/>
      <w:r w:rsidRPr="000C1254">
        <w:t>8. При проведении Опроса, а также при работе Комиссии, в ходе подсчета голосов, вправе присутствовать представители органов государственной власти, органов местного самоуправления, представители средств массовой информации и иные лица.</w:t>
      </w:r>
    </w:p>
    <w:p w:rsidR="004A62EF" w:rsidRDefault="004A62EF" w:rsidP="004A62EF">
      <w:pPr>
        <w:ind w:firstLine="708"/>
        <w:jc w:val="both"/>
      </w:pPr>
      <w:bookmarkStart w:id="29" w:name="sub_24"/>
      <w:bookmarkEnd w:id="28"/>
      <w:r w:rsidRPr="000C1254">
        <w:t>9. При подписании протокола член Комиссии, не согласный с протоколом в целом или с его отдельными положениями, вправе в письменном виде приложить к протоколу свое особое мнение.</w:t>
      </w:r>
    </w:p>
    <w:bookmarkEnd w:id="29"/>
    <w:p w:rsidR="004A62EF" w:rsidRDefault="004A62EF" w:rsidP="004A62EF">
      <w:pPr>
        <w:jc w:val="both"/>
      </w:pPr>
    </w:p>
    <w:p w:rsidR="004A62EF" w:rsidRDefault="004A62EF" w:rsidP="004A62EF">
      <w:pPr>
        <w:rPr>
          <w:rStyle w:val="afb"/>
          <w:b w:val="0"/>
          <w:bCs w:val="0"/>
        </w:rPr>
      </w:pPr>
      <w:r>
        <w:rPr>
          <w:rStyle w:val="afb"/>
          <w:b w:val="0"/>
          <w:bCs w:val="0"/>
        </w:rPr>
        <w:t xml:space="preserve">                                                                                 </w:t>
      </w:r>
    </w:p>
    <w:p w:rsidR="004A62EF" w:rsidRPr="0080574F" w:rsidRDefault="004A62EF" w:rsidP="004A62EF">
      <w:pPr>
        <w:widowControl w:val="0"/>
        <w:autoSpaceDE w:val="0"/>
        <w:autoSpaceDN w:val="0"/>
        <w:adjustRightInd w:val="0"/>
        <w:ind w:left="4820"/>
        <w:outlineLvl w:val="0"/>
        <w:rPr>
          <w:b/>
        </w:rPr>
      </w:pPr>
      <w:r w:rsidRPr="0080574F">
        <w:rPr>
          <w:b/>
        </w:rPr>
        <w:t>ПРИЛОЖЕНИЕ</w:t>
      </w:r>
      <w:r>
        <w:rPr>
          <w:b/>
        </w:rPr>
        <w:t xml:space="preserve"> №2 </w:t>
      </w:r>
      <w:r w:rsidRPr="0080574F">
        <w:rPr>
          <w:b/>
        </w:rPr>
        <w:t>к решению Совета депутатов муниципального образования «Муниципальный округ Глазовский район Удмуртской Республики»</w:t>
      </w:r>
    </w:p>
    <w:p w:rsidR="004A62EF" w:rsidRDefault="004A62EF" w:rsidP="004A62EF">
      <w:pPr>
        <w:rPr>
          <w:b/>
          <w:lang w:eastAsia="ar-SA"/>
        </w:rPr>
      </w:pPr>
      <w:r>
        <w:rPr>
          <w:b/>
          <w:lang w:eastAsia="ar-SA"/>
        </w:rPr>
        <w:t xml:space="preserve">                                                                                от 31 марта 2022 года № 170</w:t>
      </w:r>
    </w:p>
    <w:p w:rsidR="004A62EF" w:rsidRPr="0080574F" w:rsidRDefault="004A62EF" w:rsidP="004A62EF">
      <w:pPr>
        <w:rPr>
          <w:b/>
          <w:lang w:eastAsia="ar-SA"/>
        </w:rPr>
      </w:pPr>
    </w:p>
    <w:p w:rsidR="004A62EF" w:rsidRPr="00471A02" w:rsidRDefault="004A62EF" w:rsidP="004A62EF">
      <w:r>
        <w:t xml:space="preserve">       </w:t>
      </w:r>
      <w:r w:rsidRPr="00471A02">
        <w:t>Председатель комиссии: ____________________________</w:t>
      </w:r>
      <w:r>
        <w:t>_____</w:t>
      </w:r>
    </w:p>
    <w:p w:rsidR="004A62EF" w:rsidRPr="00471A02" w:rsidRDefault="004A62EF" w:rsidP="004A62EF">
      <w:pPr>
        <w:pStyle w:val="aff8"/>
        <w:rPr>
          <w:rFonts w:ascii="Times New Roman" w:hAnsi="Times New Roman" w:cs="Times New Roman"/>
        </w:rPr>
      </w:pPr>
      <w:r w:rsidRPr="00471A02">
        <w:rPr>
          <w:rFonts w:ascii="Times New Roman" w:hAnsi="Times New Roman" w:cs="Times New Roman"/>
        </w:rPr>
        <w:t xml:space="preserve">                 </w:t>
      </w:r>
      <w:r>
        <w:rPr>
          <w:rFonts w:ascii="Times New Roman" w:hAnsi="Times New Roman" w:cs="Times New Roman"/>
        </w:rPr>
        <w:t xml:space="preserve">                                 </w:t>
      </w:r>
      <w:r w:rsidRPr="00471A02">
        <w:rPr>
          <w:rFonts w:ascii="Times New Roman" w:hAnsi="Times New Roman" w:cs="Times New Roman"/>
        </w:rPr>
        <w:t xml:space="preserve"> (подпись, ФИО)</w:t>
      </w:r>
    </w:p>
    <w:p w:rsidR="004A62EF" w:rsidRPr="00471A02" w:rsidRDefault="004A62EF" w:rsidP="004A62EF">
      <w:pPr>
        <w:pStyle w:val="aff8"/>
        <w:rPr>
          <w:rFonts w:ascii="Times New Roman" w:hAnsi="Times New Roman" w:cs="Times New Roman"/>
        </w:rPr>
      </w:pPr>
      <w:r w:rsidRPr="00471A02">
        <w:rPr>
          <w:rFonts w:ascii="Times New Roman" w:hAnsi="Times New Roman" w:cs="Times New Roman"/>
        </w:rPr>
        <w:t xml:space="preserve">      Член комиссии,</w:t>
      </w:r>
    </w:p>
    <w:p w:rsidR="004A62EF" w:rsidRPr="00471A02" w:rsidRDefault="004A62EF" w:rsidP="004A62EF">
      <w:pPr>
        <w:pStyle w:val="aff8"/>
        <w:rPr>
          <w:rFonts w:ascii="Times New Roman" w:hAnsi="Times New Roman" w:cs="Times New Roman"/>
        </w:rPr>
      </w:pPr>
      <w:r w:rsidRPr="00471A02">
        <w:rPr>
          <w:rFonts w:ascii="Times New Roman" w:hAnsi="Times New Roman" w:cs="Times New Roman"/>
        </w:rPr>
        <w:t xml:space="preserve">      выдавший настоящий бланк: _________________________</w:t>
      </w:r>
    </w:p>
    <w:p w:rsidR="004A62EF" w:rsidRPr="00471A02" w:rsidRDefault="004A62EF" w:rsidP="004A62EF">
      <w:pPr>
        <w:pStyle w:val="aff8"/>
        <w:rPr>
          <w:rFonts w:ascii="Times New Roman" w:hAnsi="Times New Roman" w:cs="Times New Roman"/>
        </w:rPr>
      </w:pPr>
      <w:r w:rsidRPr="00471A02">
        <w:rPr>
          <w:rFonts w:ascii="Times New Roman" w:hAnsi="Times New Roman" w:cs="Times New Roman"/>
        </w:rPr>
        <w:t xml:space="preserve">                </w:t>
      </w:r>
      <w:r>
        <w:rPr>
          <w:rFonts w:ascii="Times New Roman" w:hAnsi="Times New Roman" w:cs="Times New Roman"/>
        </w:rPr>
        <w:t xml:space="preserve">                                           </w:t>
      </w:r>
      <w:r w:rsidRPr="00471A02">
        <w:rPr>
          <w:rFonts w:ascii="Times New Roman" w:hAnsi="Times New Roman" w:cs="Times New Roman"/>
        </w:rPr>
        <w:t xml:space="preserve"> (подпись, ФИО)</w:t>
      </w:r>
    </w:p>
    <w:p w:rsidR="004A62EF" w:rsidRPr="000A3819" w:rsidRDefault="004A62EF" w:rsidP="004A62EF">
      <w:pPr>
        <w:pStyle w:val="1"/>
        <w:jc w:val="both"/>
      </w:pPr>
      <w:r>
        <w:t xml:space="preserve">                                                  </w:t>
      </w:r>
    </w:p>
    <w:p w:rsidR="004A62EF" w:rsidRPr="000A3819" w:rsidRDefault="004A62EF" w:rsidP="004A62EF">
      <w:pPr>
        <w:pStyle w:val="1"/>
        <w:rPr>
          <w:sz w:val="28"/>
          <w:szCs w:val="28"/>
        </w:rPr>
      </w:pPr>
      <w:r w:rsidRPr="000A3819">
        <w:rPr>
          <w:sz w:val="28"/>
          <w:szCs w:val="28"/>
        </w:rPr>
        <w:t>Опросный лист</w:t>
      </w:r>
    </w:p>
    <w:p w:rsidR="004A62EF" w:rsidRPr="00471A02" w:rsidRDefault="004A62EF" w:rsidP="004A62EF">
      <w:pPr>
        <w:jc w:val="both"/>
      </w:pPr>
    </w:p>
    <w:p w:rsidR="004A62EF" w:rsidRPr="00471A02" w:rsidRDefault="004A62EF" w:rsidP="004A62EF">
      <w:pPr>
        <w:pStyle w:val="aff8"/>
        <w:rPr>
          <w:rFonts w:ascii="Times New Roman" w:hAnsi="Times New Roman" w:cs="Times New Roman"/>
        </w:rPr>
      </w:pPr>
      <w:r w:rsidRPr="00471A02">
        <w:rPr>
          <w:rFonts w:ascii="Times New Roman" w:hAnsi="Times New Roman" w:cs="Times New Roman"/>
        </w:rPr>
        <w:t>Дата проведения опроса                "____" ______________ 202</w:t>
      </w:r>
      <w:r>
        <w:rPr>
          <w:rFonts w:ascii="Times New Roman" w:hAnsi="Times New Roman" w:cs="Times New Roman"/>
        </w:rPr>
        <w:t>2</w:t>
      </w:r>
      <w:r w:rsidRPr="00471A02">
        <w:rPr>
          <w:rFonts w:ascii="Times New Roman" w:hAnsi="Times New Roman" w:cs="Times New Roman"/>
        </w:rPr>
        <w:t xml:space="preserve"> год</w:t>
      </w:r>
    </w:p>
    <w:p w:rsidR="004A62EF" w:rsidRDefault="004A62EF" w:rsidP="004A62EF">
      <w:pPr>
        <w:pStyle w:val="aff8"/>
        <w:rPr>
          <w:rFonts w:ascii="Times New Roman" w:hAnsi="Times New Roman" w:cs="Times New Roman"/>
        </w:rPr>
      </w:pPr>
      <w:r w:rsidRPr="00471A02">
        <w:rPr>
          <w:rFonts w:ascii="Times New Roman" w:hAnsi="Times New Roman" w:cs="Times New Roman"/>
        </w:rPr>
        <w:t>Место проведения опроса</w:t>
      </w:r>
      <w:r>
        <w:rPr>
          <w:rFonts w:ascii="Times New Roman" w:hAnsi="Times New Roman" w:cs="Times New Roman"/>
        </w:rPr>
        <w:t>:</w:t>
      </w:r>
    </w:p>
    <w:p w:rsidR="004A62EF" w:rsidRPr="00DF427E" w:rsidRDefault="004A62EF" w:rsidP="004A62EF">
      <w:pPr>
        <w:pStyle w:val="aff8"/>
        <w:rPr>
          <w:rFonts w:ascii="Times New Roman" w:hAnsi="Times New Roman" w:cs="Times New Roman"/>
        </w:rPr>
      </w:pPr>
      <w:r w:rsidRPr="00DF427E">
        <w:rPr>
          <w:rFonts w:ascii="Times New Roman" w:hAnsi="Times New Roman" w:cs="Times New Roman"/>
        </w:rPr>
        <w:t xml:space="preserve">Здание </w:t>
      </w:r>
      <w:proofErr w:type="spellStart"/>
      <w:r w:rsidRPr="00DF427E">
        <w:rPr>
          <w:rFonts w:ascii="Times New Roman" w:hAnsi="Times New Roman" w:cs="Times New Roman"/>
        </w:rPr>
        <w:t>Золотаревского</w:t>
      </w:r>
      <w:proofErr w:type="spellEnd"/>
      <w:r w:rsidRPr="00DF427E">
        <w:rPr>
          <w:rFonts w:ascii="Times New Roman" w:hAnsi="Times New Roman" w:cs="Times New Roman"/>
        </w:rPr>
        <w:t xml:space="preserve"> СДК по адресу: УР, Глазовский район, </w:t>
      </w:r>
      <w:proofErr w:type="spellStart"/>
      <w:r w:rsidRPr="00DF427E">
        <w:rPr>
          <w:rFonts w:ascii="Times New Roman" w:hAnsi="Times New Roman" w:cs="Times New Roman"/>
        </w:rPr>
        <w:t>д</w:t>
      </w:r>
      <w:proofErr w:type="gramStart"/>
      <w:r w:rsidRPr="00DF427E">
        <w:rPr>
          <w:rFonts w:ascii="Times New Roman" w:hAnsi="Times New Roman" w:cs="Times New Roman"/>
        </w:rPr>
        <w:t>.З</w:t>
      </w:r>
      <w:proofErr w:type="gramEnd"/>
      <w:r w:rsidRPr="00DF427E">
        <w:rPr>
          <w:rFonts w:ascii="Times New Roman" w:hAnsi="Times New Roman" w:cs="Times New Roman"/>
        </w:rPr>
        <w:t>олотарево</w:t>
      </w:r>
      <w:proofErr w:type="spellEnd"/>
      <w:r w:rsidRPr="00DF427E">
        <w:rPr>
          <w:rFonts w:ascii="Times New Roman" w:hAnsi="Times New Roman" w:cs="Times New Roman"/>
        </w:rPr>
        <w:t xml:space="preserve">, </w:t>
      </w:r>
      <w:proofErr w:type="spellStart"/>
      <w:r w:rsidRPr="00DF427E">
        <w:rPr>
          <w:rFonts w:ascii="Times New Roman" w:hAnsi="Times New Roman" w:cs="Times New Roman"/>
        </w:rPr>
        <w:t>ул.Советская</w:t>
      </w:r>
      <w:proofErr w:type="spellEnd"/>
      <w:r w:rsidRPr="00DF427E">
        <w:rPr>
          <w:rFonts w:ascii="Times New Roman" w:hAnsi="Times New Roman" w:cs="Times New Roman"/>
        </w:rPr>
        <w:t>, д.27</w:t>
      </w:r>
    </w:p>
    <w:p w:rsidR="004A62EF" w:rsidRPr="000A3819" w:rsidRDefault="004A62EF" w:rsidP="004A62EF">
      <w:pPr>
        <w:pStyle w:val="1"/>
        <w:jc w:val="both"/>
        <w:rPr>
          <w:sz w:val="28"/>
          <w:szCs w:val="28"/>
        </w:rPr>
      </w:pPr>
      <w:r w:rsidRPr="000A3819">
        <w:rPr>
          <w:sz w:val="28"/>
          <w:szCs w:val="28"/>
        </w:rPr>
        <w:t>1. Общая информация об участнике проведения опроса</w:t>
      </w:r>
    </w:p>
    <w:tbl>
      <w:tblPr>
        <w:tblW w:w="96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422"/>
        <w:gridCol w:w="4183"/>
        <w:gridCol w:w="1415"/>
        <w:gridCol w:w="422"/>
        <w:gridCol w:w="1363"/>
      </w:tblGrid>
      <w:tr w:rsidR="004A62EF" w:rsidRPr="00471A02" w:rsidTr="004C1A1E">
        <w:tc>
          <w:tcPr>
            <w:tcW w:w="9605" w:type="dxa"/>
            <w:gridSpan w:val="6"/>
            <w:tcBorders>
              <w:top w:val="nil"/>
              <w:left w:val="nil"/>
              <w:bottom w:val="nil"/>
              <w:right w:val="nil"/>
            </w:tcBorders>
          </w:tcPr>
          <w:p w:rsidR="004A62EF" w:rsidRPr="00471A02" w:rsidRDefault="004A62EF" w:rsidP="004C1A1E">
            <w:pPr>
              <w:pStyle w:val="afffe"/>
              <w:rPr>
                <w:rFonts w:ascii="Times New Roman" w:hAnsi="Times New Roman" w:cs="Times New Roman"/>
              </w:rPr>
            </w:pPr>
            <w:r w:rsidRPr="00471A02">
              <w:rPr>
                <w:rFonts w:ascii="Times New Roman" w:hAnsi="Times New Roman" w:cs="Times New Roman"/>
              </w:rPr>
              <w:t>Укажите Ваш пол</w:t>
            </w:r>
          </w:p>
        </w:tc>
      </w:tr>
      <w:tr w:rsidR="004A62EF" w:rsidRPr="00471A02" w:rsidTr="004C1A1E">
        <w:tc>
          <w:tcPr>
            <w:tcW w:w="1800"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c>
          <w:tcPr>
            <w:tcW w:w="422" w:type="dxa"/>
            <w:tcBorders>
              <w:top w:val="nil"/>
              <w:left w:val="nil"/>
              <w:bottom w:val="single" w:sz="4" w:space="0" w:color="auto"/>
              <w:right w:val="nil"/>
            </w:tcBorders>
          </w:tcPr>
          <w:p w:rsidR="004A62EF" w:rsidRPr="00471A02" w:rsidRDefault="004A62EF" w:rsidP="004C1A1E">
            <w:pPr>
              <w:pStyle w:val="afffe"/>
              <w:rPr>
                <w:rFonts w:ascii="Times New Roman" w:hAnsi="Times New Roman" w:cs="Times New Roman"/>
              </w:rPr>
            </w:pPr>
          </w:p>
        </w:tc>
        <w:tc>
          <w:tcPr>
            <w:tcW w:w="4183"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c>
          <w:tcPr>
            <w:tcW w:w="1415"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c>
          <w:tcPr>
            <w:tcW w:w="422" w:type="dxa"/>
            <w:tcBorders>
              <w:top w:val="nil"/>
              <w:left w:val="nil"/>
              <w:bottom w:val="single" w:sz="4" w:space="0" w:color="auto"/>
              <w:right w:val="nil"/>
            </w:tcBorders>
          </w:tcPr>
          <w:p w:rsidR="004A62EF" w:rsidRPr="00471A02" w:rsidRDefault="004A62EF" w:rsidP="004C1A1E">
            <w:pPr>
              <w:pStyle w:val="afffe"/>
              <w:rPr>
                <w:rFonts w:ascii="Times New Roman" w:hAnsi="Times New Roman" w:cs="Times New Roman"/>
              </w:rPr>
            </w:pPr>
          </w:p>
        </w:tc>
        <w:tc>
          <w:tcPr>
            <w:tcW w:w="1363"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r>
      <w:tr w:rsidR="004A62EF" w:rsidRPr="00471A02" w:rsidTr="004C1A1E">
        <w:tc>
          <w:tcPr>
            <w:tcW w:w="1800" w:type="dxa"/>
            <w:tcBorders>
              <w:top w:val="nil"/>
              <w:left w:val="nil"/>
              <w:bottom w:val="nil"/>
              <w:right w:val="single" w:sz="4" w:space="0" w:color="auto"/>
            </w:tcBorders>
          </w:tcPr>
          <w:p w:rsidR="004A62EF" w:rsidRPr="00471A02" w:rsidRDefault="004A62EF" w:rsidP="004C1A1E">
            <w:pPr>
              <w:pStyle w:val="afffe"/>
              <w:rPr>
                <w:rFonts w:ascii="Times New Roman" w:hAnsi="Times New Roman" w:cs="Times New Roman"/>
              </w:rPr>
            </w:pPr>
            <w:r w:rsidRPr="00471A02">
              <w:rPr>
                <w:rFonts w:ascii="Times New Roman" w:hAnsi="Times New Roman" w:cs="Times New Roman"/>
              </w:rPr>
              <w:t>мужской</w:t>
            </w:r>
          </w:p>
        </w:tc>
        <w:tc>
          <w:tcPr>
            <w:tcW w:w="422" w:type="dxa"/>
            <w:tcBorders>
              <w:top w:val="single" w:sz="4" w:space="0" w:color="auto"/>
              <w:left w:val="single" w:sz="4" w:space="0" w:color="auto"/>
              <w:bottom w:val="single" w:sz="4" w:space="0" w:color="auto"/>
              <w:right w:val="single" w:sz="4" w:space="0" w:color="auto"/>
            </w:tcBorders>
          </w:tcPr>
          <w:p w:rsidR="004A62EF" w:rsidRPr="00471A02" w:rsidRDefault="004A62EF" w:rsidP="004C1A1E">
            <w:pPr>
              <w:pStyle w:val="afffe"/>
              <w:rPr>
                <w:rFonts w:ascii="Times New Roman" w:hAnsi="Times New Roman" w:cs="Times New Roman"/>
              </w:rPr>
            </w:pPr>
          </w:p>
        </w:tc>
        <w:tc>
          <w:tcPr>
            <w:tcW w:w="4183" w:type="dxa"/>
            <w:tcBorders>
              <w:top w:val="nil"/>
              <w:left w:val="single" w:sz="4" w:space="0" w:color="auto"/>
              <w:bottom w:val="nil"/>
              <w:right w:val="nil"/>
            </w:tcBorders>
          </w:tcPr>
          <w:p w:rsidR="004A62EF" w:rsidRPr="00471A02" w:rsidRDefault="004A62EF" w:rsidP="004C1A1E">
            <w:pPr>
              <w:pStyle w:val="afffe"/>
              <w:rPr>
                <w:rFonts w:ascii="Times New Roman" w:hAnsi="Times New Roman" w:cs="Times New Roman"/>
              </w:rPr>
            </w:pPr>
          </w:p>
        </w:tc>
        <w:tc>
          <w:tcPr>
            <w:tcW w:w="1415" w:type="dxa"/>
            <w:tcBorders>
              <w:top w:val="nil"/>
              <w:left w:val="nil"/>
              <w:bottom w:val="nil"/>
              <w:right w:val="single" w:sz="4" w:space="0" w:color="auto"/>
            </w:tcBorders>
          </w:tcPr>
          <w:p w:rsidR="004A62EF" w:rsidRPr="00471A02" w:rsidRDefault="004A62EF" w:rsidP="004C1A1E">
            <w:pPr>
              <w:pStyle w:val="afffe"/>
              <w:rPr>
                <w:rFonts w:ascii="Times New Roman" w:hAnsi="Times New Roman" w:cs="Times New Roman"/>
              </w:rPr>
            </w:pPr>
            <w:r w:rsidRPr="00471A02">
              <w:rPr>
                <w:rFonts w:ascii="Times New Roman" w:hAnsi="Times New Roman" w:cs="Times New Roman"/>
              </w:rPr>
              <w:t>женский</w:t>
            </w:r>
          </w:p>
        </w:tc>
        <w:tc>
          <w:tcPr>
            <w:tcW w:w="422" w:type="dxa"/>
            <w:tcBorders>
              <w:top w:val="single" w:sz="4" w:space="0" w:color="auto"/>
              <w:left w:val="single" w:sz="4" w:space="0" w:color="auto"/>
              <w:bottom w:val="single" w:sz="4" w:space="0" w:color="auto"/>
              <w:right w:val="single" w:sz="4" w:space="0" w:color="auto"/>
            </w:tcBorders>
          </w:tcPr>
          <w:p w:rsidR="004A62EF" w:rsidRPr="00471A02" w:rsidRDefault="004A62EF" w:rsidP="004C1A1E">
            <w:pPr>
              <w:pStyle w:val="afffe"/>
              <w:rPr>
                <w:rFonts w:ascii="Times New Roman" w:hAnsi="Times New Roman" w:cs="Times New Roman"/>
              </w:rPr>
            </w:pPr>
          </w:p>
        </w:tc>
        <w:tc>
          <w:tcPr>
            <w:tcW w:w="1363" w:type="dxa"/>
            <w:tcBorders>
              <w:top w:val="nil"/>
              <w:left w:val="single" w:sz="4" w:space="0" w:color="auto"/>
              <w:bottom w:val="nil"/>
              <w:right w:val="nil"/>
            </w:tcBorders>
          </w:tcPr>
          <w:p w:rsidR="004A62EF" w:rsidRPr="00471A02" w:rsidRDefault="004A62EF" w:rsidP="004C1A1E">
            <w:pPr>
              <w:pStyle w:val="afffe"/>
              <w:rPr>
                <w:rFonts w:ascii="Times New Roman" w:hAnsi="Times New Roman" w:cs="Times New Roman"/>
              </w:rPr>
            </w:pPr>
          </w:p>
        </w:tc>
      </w:tr>
    </w:tbl>
    <w:p w:rsidR="004A62EF" w:rsidRPr="00471A02" w:rsidRDefault="004A62EF" w:rsidP="004A62EF">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7"/>
        <w:gridCol w:w="423"/>
        <w:gridCol w:w="2648"/>
        <w:gridCol w:w="1689"/>
        <w:gridCol w:w="427"/>
        <w:gridCol w:w="2612"/>
      </w:tblGrid>
      <w:tr w:rsidR="004A62EF" w:rsidRPr="00471A02" w:rsidTr="004C1A1E">
        <w:tc>
          <w:tcPr>
            <w:tcW w:w="9606" w:type="dxa"/>
            <w:gridSpan w:val="6"/>
            <w:tcBorders>
              <w:top w:val="nil"/>
              <w:left w:val="nil"/>
              <w:bottom w:val="nil"/>
              <w:right w:val="nil"/>
            </w:tcBorders>
          </w:tcPr>
          <w:p w:rsidR="004A62EF" w:rsidRPr="00471A02" w:rsidRDefault="004A62EF" w:rsidP="004C1A1E">
            <w:pPr>
              <w:pStyle w:val="afffe"/>
              <w:rPr>
                <w:rFonts w:ascii="Times New Roman" w:hAnsi="Times New Roman" w:cs="Times New Roman"/>
              </w:rPr>
            </w:pPr>
            <w:r w:rsidRPr="00471A02">
              <w:rPr>
                <w:rFonts w:ascii="Times New Roman" w:hAnsi="Times New Roman" w:cs="Times New Roman"/>
              </w:rPr>
              <w:t>Укажите Ваш социальный статус</w:t>
            </w:r>
          </w:p>
        </w:tc>
      </w:tr>
      <w:tr w:rsidR="004A62EF" w:rsidRPr="00471A02" w:rsidTr="004C1A1E">
        <w:tc>
          <w:tcPr>
            <w:tcW w:w="1807"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c>
          <w:tcPr>
            <w:tcW w:w="423" w:type="dxa"/>
            <w:tcBorders>
              <w:top w:val="nil"/>
              <w:left w:val="nil"/>
              <w:bottom w:val="single" w:sz="4" w:space="0" w:color="auto"/>
              <w:right w:val="nil"/>
            </w:tcBorders>
          </w:tcPr>
          <w:p w:rsidR="004A62EF" w:rsidRPr="00471A02" w:rsidRDefault="004A62EF" w:rsidP="004C1A1E">
            <w:pPr>
              <w:pStyle w:val="afffe"/>
              <w:rPr>
                <w:rFonts w:ascii="Times New Roman" w:hAnsi="Times New Roman" w:cs="Times New Roman"/>
              </w:rPr>
            </w:pPr>
          </w:p>
        </w:tc>
        <w:tc>
          <w:tcPr>
            <w:tcW w:w="2648"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c>
          <w:tcPr>
            <w:tcW w:w="1689"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c>
          <w:tcPr>
            <w:tcW w:w="427" w:type="dxa"/>
            <w:tcBorders>
              <w:top w:val="nil"/>
              <w:left w:val="nil"/>
              <w:bottom w:val="single" w:sz="4" w:space="0" w:color="auto"/>
              <w:right w:val="nil"/>
            </w:tcBorders>
          </w:tcPr>
          <w:p w:rsidR="004A62EF" w:rsidRPr="00471A02" w:rsidRDefault="004A62EF" w:rsidP="004C1A1E">
            <w:pPr>
              <w:pStyle w:val="afffe"/>
              <w:rPr>
                <w:rFonts w:ascii="Times New Roman" w:hAnsi="Times New Roman" w:cs="Times New Roman"/>
              </w:rPr>
            </w:pPr>
          </w:p>
        </w:tc>
        <w:tc>
          <w:tcPr>
            <w:tcW w:w="2612"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r>
      <w:tr w:rsidR="004A62EF" w:rsidRPr="00471A02" w:rsidTr="004C1A1E">
        <w:tc>
          <w:tcPr>
            <w:tcW w:w="1807" w:type="dxa"/>
            <w:tcBorders>
              <w:top w:val="nil"/>
              <w:left w:val="nil"/>
              <w:bottom w:val="nil"/>
              <w:right w:val="single" w:sz="4" w:space="0" w:color="auto"/>
            </w:tcBorders>
          </w:tcPr>
          <w:p w:rsidR="004A62EF" w:rsidRPr="00471A02" w:rsidRDefault="004A62EF" w:rsidP="004C1A1E">
            <w:pPr>
              <w:pStyle w:val="afffe"/>
              <w:rPr>
                <w:rFonts w:ascii="Times New Roman" w:hAnsi="Times New Roman" w:cs="Times New Roman"/>
              </w:rPr>
            </w:pPr>
            <w:r w:rsidRPr="00471A02">
              <w:rPr>
                <w:rFonts w:ascii="Times New Roman" w:hAnsi="Times New Roman" w:cs="Times New Roman"/>
              </w:rPr>
              <w:t>работающий</w:t>
            </w:r>
          </w:p>
        </w:tc>
        <w:tc>
          <w:tcPr>
            <w:tcW w:w="423" w:type="dxa"/>
            <w:tcBorders>
              <w:top w:val="single" w:sz="4" w:space="0" w:color="auto"/>
              <w:left w:val="single" w:sz="4" w:space="0" w:color="auto"/>
              <w:bottom w:val="single" w:sz="4" w:space="0" w:color="auto"/>
              <w:right w:val="single" w:sz="4" w:space="0" w:color="auto"/>
            </w:tcBorders>
          </w:tcPr>
          <w:p w:rsidR="004A62EF" w:rsidRPr="00471A02" w:rsidRDefault="004A62EF" w:rsidP="004C1A1E">
            <w:pPr>
              <w:pStyle w:val="afffe"/>
              <w:rPr>
                <w:rFonts w:ascii="Times New Roman" w:hAnsi="Times New Roman" w:cs="Times New Roman"/>
              </w:rPr>
            </w:pPr>
          </w:p>
        </w:tc>
        <w:tc>
          <w:tcPr>
            <w:tcW w:w="2648" w:type="dxa"/>
            <w:tcBorders>
              <w:top w:val="nil"/>
              <w:left w:val="single" w:sz="4" w:space="0" w:color="auto"/>
              <w:bottom w:val="nil"/>
              <w:right w:val="nil"/>
            </w:tcBorders>
          </w:tcPr>
          <w:p w:rsidR="004A62EF" w:rsidRPr="00471A02" w:rsidRDefault="004A62EF" w:rsidP="004C1A1E">
            <w:pPr>
              <w:pStyle w:val="afffe"/>
              <w:rPr>
                <w:rFonts w:ascii="Times New Roman" w:hAnsi="Times New Roman" w:cs="Times New Roman"/>
              </w:rPr>
            </w:pPr>
          </w:p>
        </w:tc>
        <w:tc>
          <w:tcPr>
            <w:tcW w:w="1689" w:type="dxa"/>
            <w:tcBorders>
              <w:top w:val="nil"/>
              <w:left w:val="nil"/>
              <w:bottom w:val="nil"/>
              <w:right w:val="single" w:sz="4" w:space="0" w:color="auto"/>
            </w:tcBorders>
          </w:tcPr>
          <w:p w:rsidR="004A62EF" w:rsidRPr="00471A02" w:rsidRDefault="004A62EF" w:rsidP="004C1A1E">
            <w:pPr>
              <w:pStyle w:val="afffe"/>
              <w:rPr>
                <w:rFonts w:ascii="Times New Roman" w:hAnsi="Times New Roman" w:cs="Times New Roman"/>
              </w:rPr>
            </w:pPr>
            <w:r w:rsidRPr="00471A02">
              <w:rPr>
                <w:rFonts w:ascii="Times New Roman" w:hAnsi="Times New Roman" w:cs="Times New Roman"/>
              </w:rPr>
              <w:t>пенсионер</w:t>
            </w:r>
          </w:p>
        </w:tc>
        <w:tc>
          <w:tcPr>
            <w:tcW w:w="427" w:type="dxa"/>
            <w:tcBorders>
              <w:top w:val="single" w:sz="4" w:space="0" w:color="auto"/>
              <w:left w:val="single" w:sz="4" w:space="0" w:color="auto"/>
              <w:bottom w:val="single" w:sz="4" w:space="0" w:color="auto"/>
              <w:right w:val="single" w:sz="4" w:space="0" w:color="auto"/>
            </w:tcBorders>
          </w:tcPr>
          <w:p w:rsidR="004A62EF" w:rsidRPr="00471A02" w:rsidRDefault="004A62EF" w:rsidP="004C1A1E">
            <w:pPr>
              <w:pStyle w:val="afffe"/>
              <w:rPr>
                <w:rFonts w:ascii="Times New Roman" w:hAnsi="Times New Roman" w:cs="Times New Roman"/>
              </w:rPr>
            </w:pPr>
          </w:p>
        </w:tc>
        <w:tc>
          <w:tcPr>
            <w:tcW w:w="2612" w:type="dxa"/>
            <w:tcBorders>
              <w:top w:val="nil"/>
              <w:left w:val="single" w:sz="4" w:space="0" w:color="auto"/>
              <w:bottom w:val="nil"/>
              <w:right w:val="nil"/>
            </w:tcBorders>
          </w:tcPr>
          <w:p w:rsidR="004A62EF" w:rsidRPr="00471A02" w:rsidRDefault="004A62EF" w:rsidP="004C1A1E">
            <w:pPr>
              <w:pStyle w:val="afffe"/>
              <w:rPr>
                <w:rFonts w:ascii="Times New Roman" w:hAnsi="Times New Roman" w:cs="Times New Roman"/>
              </w:rPr>
            </w:pPr>
          </w:p>
        </w:tc>
      </w:tr>
      <w:tr w:rsidR="004A62EF" w:rsidRPr="00471A02" w:rsidTr="004C1A1E">
        <w:tc>
          <w:tcPr>
            <w:tcW w:w="1807" w:type="dxa"/>
            <w:tcBorders>
              <w:top w:val="nil"/>
              <w:left w:val="nil"/>
              <w:bottom w:val="nil"/>
              <w:right w:val="nil"/>
            </w:tcBorders>
          </w:tcPr>
          <w:p w:rsidR="004A62EF" w:rsidRPr="00767648" w:rsidRDefault="004A62EF" w:rsidP="004C1A1E">
            <w:pPr>
              <w:pStyle w:val="afffe"/>
              <w:rPr>
                <w:rFonts w:ascii="Times New Roman" w:hAnsi="Times New Roman" w:cs="Times New Roman"/>
                <w:sz w:val="18"/>
                <w:szCs w:val="18"/>
              </w:rPr>
            </w:pPr>
          </w:p>
        </w:tc>
        <w:tc>
          <w:tcPr>
            <w:tcW w:w="423" w:type="dxa"/>
            <w:tcBorders>
              <w:top w:val="single" w:sz="4" w:space="0" w:color="auto"/>
              <w:left w:val="nil"/>
              <w:bottom w:val="single" w:sz="4" w:space="0" w:color="auto"/>
              <w:right w:val="nil"/>
            </w:tcBorders>
          </w:tcPr>
          <w:p w:rsidR="004A62EF" w:rsidRPr="00471A02" w:rsidRDefault="004A62EF" w:rsidP="004C1A1E">
            <w:pPr>
              <w:pStyle w:val="afffe"/>
              <w:rPr>
                <w:rFonts w:ascii="Times New Roman" w:hAnsi="Times New Roman" w:cs="Times New Roman"/>
              </w:rPr>
            </w:pPr>
          </w:p>
        </w:tc>
        <w:tc>
          <w:tcPr>
            <w:tcW w:w="2648"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c>
          <w:tcPr>
            <w:tcW w:w="1689"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c>
          <w:tcPr>
            <w:tcW w:w="427" w:type="dxa"/>
            <w:tcBorders>
              <w:top w:val="single" w:sz="4" w:space="0" w:color="auto"/>
              <w:left w:val="nil"/>
              <w:bottom w:val="single" w:sz="4" w:space="0" w:color="auto"/>
              <w:right w:val="nil"/>
            </w:tcBorders>
          </w:tcPr>
          <w:p w:rsidR="004A62EF" w:rsidRPr="00471A02" w:rsidRDefault="004A62EF" w:rsidP="004C1A1E">
            <w:pPr>
              <w:pStyle w:val="afffe"/>
              <w:rPr>
                <w:rFonts w:ascii="Times New Roman" w:hAnsi="Times New Roman" w:cs="Times New Roman"/>
              </w:rPr>
            </w:pPr>
          </w:p>
        </w:tc>
        <w:tc>
          <w:tcPr>
            <w:tcW w:w="2612"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r>
      <w:tr w:rsidR="004A62EF" w:rsidRPr="00471A02" w:rsidTr="004C1A1E">
        <w:tc>
          <w:tcPr>
            <w:tcW w:w="1807" w:type="dxa"/>
            <w:tcBorders>
              <w:top w:val="nil"/>
              <w:left w:val="nil"/>
              <w:bottom w:val="nil"/>
              <w:right w:val="single" w:sz="4" w:space="0" w:color="auto"/>
            </w:tcBorders>
          </w:tcPr>
          <w:p w:rsidR="004A62EF" w:rsidRPr="00471A02" w:rsidRDefault="004A62EF" w:rsidP="004C1A1E">
            <w:pPr>
              <w:pStyle w:val="afffe"/>
              <w:rPr>
                <w:rFonts w:ascii="Times New Roman" w:hAnsi="Times New Roman" w:cs="Times New Roman"/>
              </w:rPr>
            </w:pPr>
            <w:r w:rsidRPr="00471A02">
              <w:rPr>
                <w:rFonts w:ascii="Times New Roman" w:hAnsi="Times New Roman" w:cs="Times New Roman"/>
              </w:rPr>
              <w:t>безработный</w:t>
            </w:r>
          </w:p>
        </w:tc>
        <w:tc>
          <w:tcPr>
            <w:tcW w:w="423" w:type="dxa"/>
            <w:tcBorders>
              <w:top w:val="single" w:sz="4" w:space="0" w:color="auto"/>
              <w:left w:val="single" w:sz="4" w:space="0" w:color="auto"/>
              <w:bottom w:val="single" w:sz="4" w:space="0" w:color="auto"/>
              <w:right w:val="single" w:sz="4" w:space="0" w:color="auto"/>
            </w:tcBorders>
          </w:tcPr>
          <w:p w:rsidR="004A62EF" w:rsidRPr="00471A02" w:rsidRDefault="004A62EF" w:rsidP="004C1A1E">
            <w:pPr>
              <w:pStyle w:val="afffe"/>
              <w:rPr>
                <w:rFonts w:ascii="Times New Roman" w:hAnsi="Times New Roman" w:cs="Times New Roman"/>
              </w:rPr>
            </w:pPr>
          </w:p>
        </w:tc>
        <w:tc>
          <w:tcPr>
            <w:tcW w:w="2648" w:type="dxa"/>
            <w:tcBorders>
              <w:top w:val="nil"/>
              <w:left w:val="single" w:sz="4" w:space="0" w:color="auto"/>
              <w:bottom w:val="nil"/>
              <w:right w:val="nil"/>
            </w:tcBorders>
          </w:tcPr>
          <w:p w:rsidR="004A62EF" w:rsidRPr="00471A02" w:rsidRDefault="004A62EF" w:rsidP="004C1A1E">
            <w:pPr>
              <w:pStyle w:val="afffe"/>
              <w:rPr>
                <w:rFonts w:ascii="Times New Roman" w:hAnsi="Times New Roman" w:cs="Times New Roman"/>
              </w:rPr>
            </w:pPr>
          </w:p>
        </w:tc>
        <w:tc>
          <w:tcPr>
            <w:tcW w:w="1689" w:type="dxa"/>
            <w:tcBorders>
              <w:top w:val="nil"/>
              <w:left w:val="nil"/>
              <w:bottom w:val="nil"/>
              <w:right w:val="single" w:sz="4" w:space="0" w:color="auto"/>
            </w:tcBorders>
          </w:tcPr>
          <w:p w:rsidR="004A62EF" w:rsidRPr="00471A02" w:rsidRDefault="004A62EF" w:rsidP="004C1A1E">
            <w:pPr>
              <w:pStyle w:val="afffe"/>
              <w:rPr>
                <w:rFonts w:ascii="Times New Roman" w:hAnsi="Times New Roman" w:cs="Times New Roman"/>
              </w:rPr>
            </w:pPr>
            <w:r w:rsidRPr="00471A02">
              <w:rPr>
                <w:rFonts w:ascii="Times New Roman" w:hAnsi="Times New Roman" w:cs="Times New Roman"/>
              </w:rPr>
              <w:t>учащийся</w:t>
            </w:r>
          </w:p>
        </w:tc>
        <w:tc>
          <w:tcPr>
            <w:tcW w:w="427" w:type="dxa"/>
            <w:tcBorders>
              <w:top w:val="single" w:sz="4" w:space="0" w:color="auto"/>
              <w:left w:val="single" w:sz="4" w:space="0" w:color="auto"/>
              <w:bottom w:val="single" w:sz="4" w:space="0" w:color="auto"/>
              <w:right w:val="single" w:sz="4" w:space="0" w:color="auto"/>
            </w:tcBorders>
          </w:tcPr>
          <w:p w:rsidR="004A62EF" w:rsidRPr="00471A02" w:rsidRDefault="004A62EF" w:rsidP="004C1A1E">
            <w:pPr>
              <w:pStyle w:val="afffe"/>
              <w:rPr>
                <w:rFonts w:ascii="Times New Roman" w:hAnsi="Times New Roman" w:cs="Times New Roman"/>
              </w:rPr>
            </w:pPr>
          </w:p>
        </w:tc>
        <w:tc>
          <w:tcPr>
            <w:tcW w:w="2612" w:type="dxa"/>
            <w:tcBorders>
              <w:top w:val="nil"/>
              <w:left w:val="single" w:sz="4" w:space="0" w:color="auto"/>
              <w:bottom w:val="nil"/>
              <w:right w:val="nil"/>
            </w:tcBorders>
          </w:tcPr>
          <w:p w:rsidR="004A62EF" w:rsidRPr="00471A02" w:rsidRDefault="004A62EF" w:rsidP="004C1A1E">
            <w:pPr>
              <w:pStyle w:val="afffe"/>
              <w:rPr>
                <w:rFonts w:ascii="Times New Roman" w:hAnsi="Times New Roman" w:cs="Times New Roman"/>
              </w:rPr>
            </w:pPr>
          </w:p>
        </w:tc>
      </w:tr>
      <w:tr w:rsidR="004A62EF" w:rsidRPr="00471A02" w:rsidTr="004C1A1E">
        <w:tc>
          <w:tcPr>
            <w:tcW w:w="1807" w:type="dxa"/>
            <w:tcBorders>
              <w:top w:val="nil"/>
              <w:left w:val="nil"/>
              <w:bottom w:val="nil"/>
              <w:right w:val="nil"/>
            </w:tcBorders>
          </w:tcPr>
          <w:p w:rsidR="004A62EF" w:rsidRPr="00767648" w:rsidRDefault="004A62EF" w:rsidP="004C1A1E">
            <w:pPr>
              <w:pStyle w:val="afffe"/>
              <w:rPr>
                <w:rFonts w:ascii="Times New Roman" w:hAnsi="Times New Roman" w:cs="Times New Roman"/>
                <w:sz w:val="18"/>
                <w:szCs w:val="18"/>
              </w:rPr>
            </w:pPr>
          </w:p>
        </w:tc>
        <w:tc>
          <w:tcPr>
            <w:tcW w:w="423" w:type="dxa"/>
            <w:tcBorders>
              <w:top w:val="single" w:sz="4" w:space="0" w:color="auto"/>
              <w:left w:val="nil"/>
              <w:bottom w:val="single" w:sz="4" w:space="0" w:color="auto"/>
              <w:right w:val="nil"/>
            </w:tcBorders>
          </w:tcPr>
          <w:p w:rsidR="004A62EF" w:rsidRPr="00471A02" w:rsidRDefault="004A62EF" w:rsidP="004C1A1E">
            <w:pPr>
              <w:pStyle w:val="afffe"/>
              <w:rPr>
                <w:rFonts w:ascii="Times New Roman" w:hAnsi="Times New Roman" w:cs="Times New Roman"/>
              </w:rPr>
            </w:pPr>
          </w:p>
        </w:tc>
        <w:tc>
          <w:tcPr>
            <w:tcW w:w="2648"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c>
          <w:tcPr>
            <w:tcW w:w="1689"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c>
          <w:tcPr>
            <w:tcW w:w="427" w:type="dxa"/>
            <w:tcBorders>
              <w:top w:val="single" w:sz="4" w:space="0" w:color="auto"/>
              <w:left w:val="nil"/>
              <w:bottom w:val="nil"/>
              <w:right w:val="nil"/>
            </w:tcBorders>
          </w:tcPr>
          <w:p w:rsidR="004A62EF" w:rsidRPr="00471A02" w:rsidRDefault="004A62EF" w:rsidP="004C1A1E">
            <w:pPr>
              <w:pStyle w:val="afffe"/>
              <w:rPr>
                <w:rFonts w:ascii="Times New Roman" w:hAnsi="Times New Roman" w:cs="Times New Roman"/>
              </w:rPr>
            </w:pPr>
          </w:p>
        </w:tc>
        <w:tc>
          <w:tcPr>
            <w:tcW w:w="2612"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r>
      <w:tr w:rsidR="004A62EF" w:rsidRPr="00471A02" w:rsidTr="004C1A1E">
        <w:tc>
          <w:tcPr>
            <w:tcW w:w="1807" w:type="dxa"/>
            <w:tcBorders>
              <w:top w:val="nil"/>
              <w:left w:val="nil"/>
              <w:bottom w:val="nil"/>
              <w:right w:val="single" w:sz="4" w:space="0" w:color="auto"/>
            </w:tcBorders>
          </w:tcPr>
          <w:p w:rsidR="004A62EF" w:rsidRPr="00471A02" w:rsidRDefault="004A62EF" w:rsidP="004C1A1E">
            <w:pPr>
              <w:pStyle w:val="afffe"/>
              <w:rPr>
                <w:rFonts w:ascii="Times New Roman" w:hAnsi="Times New Roman" w:cs="Times New Roman"/>
              </w:rPr>
            </w:pPr>
            <w:r w:rsidRPr="00471A02">
              <w:rPr>
                <w:rFonts w:ascii="Times New Roman" w:hAnsi="Times New Roman" w:cs="Times New Roman"/>
              </w:rPr>
              <w:t>иная категория</w:t>
            </w:r>
          </w:p>
        </w:tc>
        <w:tc>
          <w:tcPr>
            <w:tcW w:w="423" w:type="dxa"/>
            <w:tcBorders>
              <w:top w:val="single" w:sz="4" w:space="0" w:color="auto"/>
              <w:left w:val="single" w:sz="4" w:space="0" w:color="auto"/>
              <w:bottom w:val="single" w:sz="4" w:space="0" w:color="auto"/>
              <w:right w:val="single" w:sz="4" w:space="0" w:color="auto"/>
            </w:tcBorders>
          </w:tcPr>
          <w:p w:rsidR="004A62EF" w:rsidRPr="00471A02" w:rsidRDefault="004A62EF" w:rsidP="004C1A1E">
            <w:pPr>
              <w:pStyle w:val="afffe"/>
              <w:rPr>
                <w:rFonts w:ascii="Times New Roman" w:hAnsi="Times New Roman" w:cs="Times New Roman"/>
              </w:rPr>
            </w:pPr>
          </w:p>
        </w:tc>
        <w:tc>
          <w:tcPr>
            <w:tcW w:w="2648" w:type="dxa"/>
            <w:tcBorders>
              <w:top w:val="nil"/>
              <w:left w:val="single" w:sz="4" w:space="0" w:color="auto"/>
              <w:bottom w:val="nil"/>
              <w:right w:val="nil"/>
            </w:tcBorders>
          </w:tcPr>
          <w:p w:rsidR="004A62EF" w:rsidRPr="00471A02" w:rsidRDefault="004A62EF" w:rsidP="004C1A1E">
            <w:pPr>
              <w:pStyle w:val="afffe"/>
              <w:rPr>
                <w:rFonts w:ascii="Times New Roman" w:hAnsi="Times New Roman" w:cs="Times New Roman"/>
              </w:rPr>
            </w:pPr>
          </w:p>
        </w:tc>
        <w:tc>
          <w:tcPr>
            <w:tcW w:w="1689"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c>
          <w:tcPr>
            <w:tcW w:w="427"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c>
          <w:tcPr>
            <w:tcW w:w="2612" w:type="dxa"/>
            <w:tcBorders>
              <w:top w:val="nil"/>
              <w:left w:val="nil"/>
              <w:bottom w:val="nil"/>
              <w:right w:val="nil"/>
            </w:tcBorders>
          </w:tcPr>
          <w:p w:rsidR="004A62EF" w:rsidRPr="00471A02" w:rsidRDefault="004A62EF" w:rsidP="004C1A1E">
            <w:pPr>
              <w:pStyle w:val="afffe"/>
              <w:rPr>
                <w:rFonts w:ascii="Times New Roman" w:hAnsi="Times New Roman" w:cs="Times New Roman"/>
              </w:rPr>
            </w:pPr>
          </w:p>
        </w:tc>
      </w:tr>
    </w:tbl>
    <w:p w:rsidR="004A62EF" w:rsidRPr="00471A02" w:rsidRDefault="004A62EF" w:rsidP="004A62EF">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7"/>
        <w:gridCol w:w="840"/>
        <w:gridCol w:w="528"/>
      </w:tblGrid>
      <w:tr w:rsidR="004A62EF" w:rsidRPr="00471A02" w:rsidTr="004C1A1E">
        <w:tc>
          <w:tcPr>
            <w:tcW w:w="8237" w:type="dxa"/>
            <w:tcBorders>
              <w:top w:val="nil"/>
              <w:left w:val="nil"/>
              <w:bottom w:val="nil"/>
              <w:right w:val="single" w:sz="4" w:space="0" w:color="auto"/>
            </w:tcBorders>
          </w:tcPr>
          <w:p w:rsidR="004A62EF" w:rsidRPr="00471A02" w:rsidRDefault="004A62EF" w:rsidP="004C1A1E">
            <w:pPr>
              <w:pStyle w:val="afffe"/>
              <w:rPr>
                <w:rFonts w:ascii="Times New Roman" w:hAnsi="Times New Roman" w:cs="Times New Roman"/>
              </w:rPr>
            </w:pPr>
            <w:r w:rsidRPr="00471A02">
              <w:rPr>
                <w:rFonts w:ascii="Times New Roman" w:hAnsi="Times New Roman" w:cs="Times New Roman"/>
              </w:rPr>
              <w:t>Укажите количество несовершеннолетних детей в составе Вашей семьи</w:t>
            </w:r>
          </w:p>
        </w:tc>
        <w:tc>
          <w:tcPr>
            <w:tcW w:w="840" w:type="dxa"/>
            <w:tcBorders>
              <w:top w:val="single" w:sz="4" w:space="0" w:color="auto"/>
              <w:left w:val="single" w:sz="4" w:space="0" w:color="auto"/>
              <w:bottom w:val="single" w:sz="4" w:space="0" w:color="auto"/>
              <w:right w:val="single" w:sz="4" w:space="0" w:color="auto"/>
            </w:tcBorders>
          </w:tcPr>
          <w:p w:rsidR="004A62EF" w:rsidRPr="00471A02" w:rsidRDefault="004A62EF" w:rsidP="004C1A1E">
            <w:pPr>
              <w:pStyle w:val="afffe"/>
              <w:rPr>
                <w:rFonts w:ascii="Times New Roman" w:hAnsi="Times New Roman" w:cs="Times New Roman"/>
              </w:rPr>
            </w:pPr>
          </w:p>
        </w:tc>
        <w:tc>
          <w:tcPr>
            <w:tcW w:w="528" w:type="dxa"/>
            <w:tcBorders>
              <w:top w:val="nil"/>
              <w:left w:val="single" w:sz="4" w:space="0" w:color="auto"/>
              <w:bottom w:val="nil"/>
              <w:right w:val="nil"/>
            </w:tcBorders>
          </w:tcPr>
          <w:p w:rsidR="004A62EF" w:rsidRPr="00471A02" w:rsidRDefault="004A62EF" w:rsidP="004C1A1E">
            <w:pPr>
              <w:pStyle w:val="afffe"/>
              <w:rPr>
                <w:rFonts w:ascii="Times New Roman" w:hAnsi="Times New Roman" w:cs="Times New Roman"/>
              </w:rPr>
            </w:pPr>
          </w:p>
        </w:tc>
      </w:tr>
    </w:tbl>
    <w:p w:rsidR="004A62EF" w:rsidRPr="004470B1" w:rsidRDefault="004A62EF" w:rsidP="004A62EF">
      <w:pPr>
        <w:pStyle w:val="1"/>
        <w:jc w:val="both"/>
        <w:rPr>
          <w:sz w:val="28"/>
          <w:szCs w:val="28"/>
        </w:rPr>
      </w:pPr>
      <w:r w:rsidRPr="004470B1">
        <w:rPr>
          <w:sz w:val="28"/>
          <w:szCs w:val="28"/>
        </w:rPr>
        <w:t>2. Вопросы, предлагаемые для выявления мнения граждан</w:t>
      </w:r>
    </w:p>
    <w:tbl>
      <w:tblPr>
        <w:tblW w:w="96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3"/>
        <w:gridCol w:w="850"/>
        <w:gridCol w:w="993"/>
      </w:tblGrid>
      <w:tr w:rsidR="004A62EF" w:rsidRPr="00471A02" w:rsidTr="004C1A1E">
        <w:tc>
          <w:tcPr>
            <w:tcW w:w="7763" w:type="dxa"/>
            <w:tcBorders>
              <w:top w:val="single" w:sz="4" w:space="0" w:color="auto"/>
              <w:bottom w:val="single" w:sz="4" w:space="0" w:color="auto"/>
              <w:right w:val="single" w:sz="4" w:space="0" w:color="auto"/>
            </w:tcBorders>
          </w:tcPr>
          <w:p w:rsidR="004A62EF" w:rsidRPr="007D571A" w:rsidRDefault="004A62EF" w:rsidP="004C1A1E">
            <w:pPr>
              <w:pStyle w:val="1"/>
              <w:jc w:val="both"/>
            </w:pPr>
            <w:r w:rsidRPr="007D571A">
              <w:t>Наименование вопроса:</w:t>
            </w:r>
          </w:p>
        </w:tc>
        <w:tc>
          <w:tcPr>
            <w:tcW w:w="850" w:type="dxa"/>
            <w:tcBorders>
              <w:top w:val="single" w:sz="4" w:space="0" w:color="auto"/>
              <w:left w:val="single" w:sz="4" w:space="0" w:color="auto"/>
              <w:bottom w:val="single" w:sz="4" w:space="0" w:color="auto"/>
              <w:right w:val="single" w:sz="4" w:space="0" w:color="auto"/>
            </w:tcBorders>
          </w:tcPr>
          <w:p w:rsidR="004A62EF" w:rsidRPr="007D571A" w:rsidRDefault="004A62EF" w:rsidP="004C1A1E">
            <w:pPr>
              <w:pStyle w:val="1"/>
              <w:jc w:val="both"/>
            </w:pPr>
            <w:r w:rsidRPr="007D571A">
              <w:t>ДА</w:t>
            </w:r>
          </w:p>
        </w:tc>
        <w:tc>
          <w:tcPr>
            <w:tcW w:w="993" w:type="dxa"/>
            <w:tcBorders>
              <w:top w:val="single" w:sz="4" w:space="0" w:color="auto"/>
              <w:left w:val="single" w:sz="4" w:space="0" w:color="auto"/>
              <w:bottom w:val="single" w:sz="4" w:space="0" w:color="auto"/>
            </w:tcBorders>
          </w:tcPr>
          <w:p w:rsidR="004A62EF" w:rsidRPr="007D571A" w:rsidRDefault="004A62EF" w:rsidP="004C1A1E">
            <w:pPr>
              <w:pStyle w:val="1"/>
              <w:jc w:val="both"/>
            </w:pPr>
            <w:r w:rsidRPr="007D571A">
              <w:t>НЕТ</w:t>
            </w:r>
          </w:p>
        </w:tc>
      </w:tr>
      <w:tr w:rsidR="004A62EF" w:rsidRPr="00471A02" w:rsidTr="004C1A1E">
        <w:tc>
          <w:tcPr>
            <w:tcW w:w="7763" w:type="dxa"/>
            <w:tcBorders>
              <w:top w:val="single" w:sz="4" w:space="0" w:color="auto"/>
              <w:bottom w:val="single" w:sz="4" w:space="0" w:color="auto"/>
              <w:right w:val="single" w:sz="4" w:space="0" w:color="auto"/>
            </w:tcBorders>
          </w:tcPr>
          <w:p w:rsidR="004A62EF" w:rsidRPr="004470B1" w:rsidRDefault="004A62EF" w:rsidP="004C1A1E">
            <w:pPr>
              <w:jc w:val="both"/>
            </w:pPr>
            <w:r w:rsidRPr="004470B1">
              <w:t>Согласны ли Вы с реорганизацией МОУ  «</w:t>
            </w:r>
            <w:proofErr w:type="spellStart"/>
            <w:r>
              <w:t>Золотар</w:t>
            </w:r>
            <w:r w:rsidRPr="004470B1">
              <w:t>евская</w:t>
            </w:r>
            <w:proofErr w:type="spellEnd"/>
            <w:r w:rsidRPr="004470B1">
              <w:t xml:space="preserve"> начальная </w:t>
            </w:r>
            <w:proofErr w:type="gramStart"/>
            <w:r w:rsidRPr="004470B1">
              <w:t>школа-детский</w:t>
            </w:r>
            <w:proofErr w:type="gramEnd"/>
            <w:r w:rsidRPr="004470B1">
              <w:t xml:space="preserve"> сад»  путем присоединения к МОУ «</w:t>
            </w:r>
            <w:proofErr w:type="spellStart"/>
            <w:r>
              <w:t>Понин</w:t>
            </w:r>
            <w:r w:rsidRPr="004470B1">
              <w:t>ская</w:t>
            </w:r>
            <w:proofErr w:type="spellEnd"/>
            <w:r w:rsidRPr="004470B1">
              <w:t xml:space="preserve"> средняя общеобразовательная школа» с 1 сентября 202</w:t>
            </w:r>
            <w:r>
              <w:t>2</w:t>
            </w:r>
            <w:r w:rsidRPr="004470B1">
              <w:t xml:space="preserve"> года.</w:t>
            </w:r>
          </w:p>
        </w:tc>
        <w:tc>
          <w:tcPr>
            <w:tcW w:w="850" w:type="dxa"/>
            <w:tcBorders>
              <w:top w:val="single" w:sz="4" w:space="0" w:color="auto"/>
              <w:left w:val="single" w:sz="4" w:space="0" w:color="auto"/>
              <w:bottom w:val="single" w:sz="4" w:space="0" w:color="auto"/>
              <w:right w:val="single" w:sz="4" w:space="0" w:color="auto"/>
            </w:tcBorders>
          </w:tcPr>
          <w:p w:rsidR="004A62EF" w:rsidRPr="00471A02" w:rsidRDefault="004A62EF" w:rsidP="004C1A1E">
            <w:pPr>
              <w:pStyle w:val="afffe"/>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4A62EF" w:rsidRPr="00471A02" w:rsidRDefault="004A62EF" w:rsidP="004C1A1E">
            <w:pPr>
              <w:pStyle w:val="afffe"/>
              <w:rPr>
                <w:rFonts w:ascii="Times New Roman" w:hAnsi="Times New Roman" w:cs="Times New Roman"/>
              </w:rPr>
            </w:pPr>
          </w:p>
        </w:tc>
      </w:tr>
    </w:tbl>
    <w:p w:rsidR="004A62EF" w:rsidRPr="004470B1" w:rsidRDefault="004A62EF" w:rsidP="004A62EF">
      <w:pPr>
        <w:jc w:val="both"/>
      </w:pPr>
      <w:r w:rsidRPr="004470B1">
        <w:rPr>
          <w:rStyle w:val="afb"/>
          <w:bCs w:val="0"/>
        </w:rPr>
        <w:t>*</w:t>
      </w:r>
      <w:r w:rsidRPr="004470B1">
        <w:t xml:space="preserve"> Порядок заполнения опросного листа:</w:t>
      </w:r>
    </w:p>
    <w:p w:rsidR="004A62EF" w:rsidRPr="004470B1" w:rsidRDefault="004A62EF" w:rsidP="004A62EF">
      <w:pPr>
        <w:jc w:val="both"/>
      </w:pPr>
      <w:r w:rsidRPr="004470B1">
        <w:t>1.   поставьте любой знак в пустом квадрате справа от вопроса;</w:t>
      </w:r>
    </w:p>
    <w:p w:rsidR="004A62EF" w:rsidRPr="004470B1" w:rsidRDefault="004A62EF" w:rsidP="004A62EF">
      <w:pPr>
        <w:jc w:val="both"/>
      </w:pPr>
      <w:proofErr w:type="gramStart"/>
      <w:r w:rsidRPr="004470B1">
        <w:lastRenderedPageBreak/>
        <w:t>2. опросный лист, имеющий более одной отметки по каждому вопросу и (или) не заверенный соответствующими подписям, считается недействительным.</w:t>
      </w:r>
      <w:proofErr w:type="gramEnd"/>
    </w:p>
    <w:p w:rsidR="004A62EF" w:rsidRPr="00134F08" w:rsidRDefault="004A62EF" w:rsidP="004A62EF">
      <w:pPr>
        <w:jc w:val="both"/>
      </w:pPr>
      <w:r w:rsidRPr="004470B1">
        <w:t xml:space="preserve">3.   заполнение </w:t>
      </w:r>
      <w:hyperlink w:anchor="sub_26" w:history="1">
        <w:r w:rsidRPr="004470B1">
          <w:rPr>
            <w:rStyle w:val="afffd"/>
          </w:rPr>
          <w:t>части 1</w:t>
        </w:r>
      </w:hyperlink>
      <w:r w:rsidRPr="004470B1">
        <w:t xml:space="preserve"> в Опросном листе является добровольным.</w:t>
      </w:r>
    </w:p>
    <w:p w:rsidR="004A62EF" w:rsidRPr="00471A02" w:rsidRDefault="004A62EF" w:rsidP="004A62EF">
      <w:pPr>
        <w:jc w:val="both"/>
      </w:pPr>
    </w:p>
    <w:p w:rsidR="004A62EF" w:rsidRDefault="004A62EF" w:rsidP="004A62EF">
      <w:pPr>
        <w:widowControl w:val="0"/>
        <w:autoSpaceDE w:val="0"/>
        <w:autoSpaceDN w:val="0"/>
        <w:adjustRightInd w:val="0"/>
        <w:ind w:left="4820"/>
        <w:outlineLvl w:val="0"/>
        <w:rPr>
          <w:rStyle w:val="afb"/>
          <w:b w:val="0"/>
          <w:bCs w:val="0"/>
        </w:rPr>
      </w:pPr>
      <w:r>
        <w:rPr>
          <w:rStyle w:val="afb"/>
          <w:b w:val="0"/>
          <w:bCs w:val="0"/>
        </w:rPr>
        <w:t xml:space="preserve">             </w:t>
      </w:r>
    </w:p>
    <w:p w:rsidR="004A62EF" w:rsidRDefault="004A62EF" w:rsidP="004A62EF">
      <w:pPr>
        <w:widowControl w:val="0"/>
        <w:autoSpaceDE w:val="0"/>
        <w:autoSpaceDN w:val="0"/>
        <w:adjustRightInd w:val="0"/>
        <w:ind w:left="4820"/>
        <w:outlineLvl w:val="0"/>
        <w:rPr>
          <w:rStyle w:val="afb"/>
          <w:b w:val="0"/>
          <w:bCs w:val="0"/>
        </w:rPr>
      </w:pPr>
      <w:r>
        <w:rPr>
          <w:rStyle w:val="afb"/>
          <w:b w:val="0"/>
          <w:bCs w:val="0"/>
        </w:rPr>
        <w:t xml:space="preserve">                                                                               </w:t>
      </w:r>
    </w:p>
    <w:p w:rsidR="004A62EF" w:rsidRPr="0080574F" w:rsidRDefault="004A62EF" w:rsidP="004A62EF">
      <w:pPr>
        <w:widowControl w:val="0"/>
        <w:autoSpaceDE w:val="0"/>
        <w:autoSpaceDN w:val="0"/>
        <w:adjustRightInd w:val="0"/>
        <w:ind w:left="4820"/>
        <w:outlineLvl w:val="0"/>
        <w:rPr>
          <w:b/>
        </w:rPr>
      </w:pPr>
      <w:r w:rsidRPr="0080574F">
        <w:rPr>
          <w:b/>
        </w:rPr>
        <w:t>ПРИЛОЖЕНИЕ</w:t>
      </w:r>
      <w:r>
        <w:rPr>
          <w:b/>
        </w:rPr>
        <w:t xml:space="preserve"> № 3 </w:t>
      </w:r>
      <w:r w:rsidRPr="0080574F">
        <w:rPr>
          <w:b/>
        </w:rPr>
        <w:t>к решению Совета депутатов муниципального образования «Муниципальный округ Глазовский район Удмуртской Республики»</w:t>
      </w:r>
    </w:p>
    <w:p w:rsidR="004A62EF" w:rsidRDefault="004A62EF" w:rsidP="004A62EF">
      <w:pPr>
        <w:rPr>
          <w:b/>
          <w:lang w:eastAsia="ar-SA"/>
        </w:rPr>
      </w:pPr>
      <w:r>
        <w:rPr>
          <w:b/>
          <w:lang w:eastAsia="ar-SA"/>
        </w:rPr>
        <w:t xml:space="preserve">                                                                                от 31 марта 2022 года № 170</w:t>
      </w:r>
    </w:p>
    <w:p w:rsidR="004A62EF" w:rsidRDefault="004A62EF" w:rsidP="004A62EF">
      <w:pPr>
        <w:rPr>
          <w:b/>
          <w:lang w:eastAsia="ar-SA"/>
        </w:rPr>
      </w:pPr>
    </w:p>
    <w:p w:rsidR="004A62EF" w:rsidRPr="0080574F" w:rsidRDefault="004A62EF" w:rsidP="004A62EF">
      <w:pPr>
        <w:rPr>
          <w:b/>
          <w:lang w:eastAsia="ar-SA"/>
        </w:rPr>
      </w:pPr>
    </w:p>
    <w:p w:rsidR="004A62EF" w:rsidRPr="008E4A3E" w:rsidRDefault="004A62EF" w:rsidP="004A62EF">
      <w:pPr>
        <w:jc w:val="center"/>
        <w:rPr>
          <w:b/>
          <w:bCs/>
        </w:rPr>
      </w:pPr>
      <w:r w:rsidRPr="008E4A3E">
        <w:rPr>
          <w:b/>
          <w:bCs/>
        </w:rPr>
        <w:t>Состав</w:t>
      </w:r>
      <w:r w:rsidRPr="008E4A3E">
        <w:rPr>
          <w:b/>
          <w:bCs/>
        </w:rPr>
        <w:br/>
        <w:t>комиссии по проведению опроса граждан по вопросам выявления мнения граждан</w:t>
      </w:r>
    </w:p>
    <w:p w:rsidR="004A62EF" w:rsidRPr="00134F08" w:rsidRDefault="004A62EF" w:rsidP="004A62EF"/>
    <w:p w:rsidR="004A62EF" w:rsidRPr="00226B03" w:rsidRDefault="004A62EF" w:rsidP="004A62EF">
      <w:pPr>
        <w:pStyle w:val="1"/>
        <w:jc w:val="both"/>
        <w:rPr>
          <w:b w:val="0"/>
        </w:rPr>
      </w:pPr>
      <w:r w:rsidRPr="00226B03">
        <w:rPr>
          <w:b w:val="0"/>
        </w:rPr>
        <w:t>Третьякова Надежда Вениаминовна – воспитатель МОУ «</w:t>
      </w:r>
      <w:proofErr w:type="spellStart"/>
      <w:r w:rsidRPr="00226B03">
        <w:rPr>
          <w:b w:val="0"/>
        </w:rPr>
        <w:t>Золотаревская</w:t>
      </w:r>
      <w:proofErr w:type="spellEnd"/>
      <w:r w:rsidRPr="00226B03">
        <w:rPr>
          <w:b w:val="0"/>
        </w:rPr>
        <w:t xml:space="preserve"> начальная </w:t>
      </w:r>
      <w:proofErr w:type="gramStart"/>
      <w:r w:rsidRPr="00226B03">
        <w:rPr>
          <w:b w:val="0"/>
        </w:rPr>
        <w:t>школа-детский</w:t>
      </w:r>
      <w:proofErr w:type="gramEnd"/>
      <w:r w:rsidRPr="00226B03">
        <w:rPr>
          <w:b w:val="0"/>
        </w:rPr>
        <w:t xml:space="preserve"> сад»;</w:t>
      </w:r>
    </w:p>
    <w:p w:rsidR="004A62EF" w:rsidRPr="00226B03" w:rsidRDefault="004A62EF" w:rsidP="004A62EF">
      <w:pPr>
        <w:pStyle w:val="1"/>
        <w:jc w:val="both"/>
        <w:rPr>
          <w:b w:val="0"/>
        </w:rPr>
      </w:pPr>
      <w:proofErr w:type="spellStart"/>
      <w:r w:rsidRPr="00226B03">
        <w:rPr>
          <w:b w:val="0"/>
        </w:rPr>
        <w:t>Белялова</w:t>
      </w:r>
      <w:proofErr w:type="spellEnd"/>
      <w:r w:rsidRPr="00226B03">
        <w:rPr>
          <w:b w:val="0"/>
        </w:rPr>
        <w:t xml:space="preserve"> Наталья Сергеевна – заведующая филиалом МБУК «Глазовский район»;</w:t>
      </w:r>
    </w:p>
    <w:p w:rsidR="004A62EF" w:rsidRPr="00226B03" w:rsidRDefault="004A62EF" w:rsidP="004A62EF">
      <w:pPr>
        <w:pStyle w:val="1"/>
        <w:jc w:val="both"/>
        <w:rPr>
          <w:b w:val="0"/>
        </w:rPr>
      </w:pPr>
      <w:r w:rsidRPr="00226B03">
        <w:rPr>
          <w:b w:val="0"/>
        </w:rPr>
        <w:t>Чупина Марина Витальевна – завхоз МОУ «</w:t>
      </w:r>
      <w:proofErr w:type="spellStart"/>
      <w:r w:rsidRPr="00226B03">
        <w:rPr>
          <w:b w:val="0"/>
        </w:rPr>
        <w:t>Золотаревская</w:t>
      </w:r>
      <w:proofErr w:type="spellEnd"/>
      <w:r w:rsidRPr="00226B03">
        <w:rPr>
          <w:b w:val="0"/>
        </w:rPr>
        <w:t xml:space="preserve"> начальная </w:t>
      </w:r>
      <w:proofErr w:type="gramStart"/>
      <w:r w:rsidRPr="00226B03">
        <w:rPr>
          <w:b w:val="0"/>
        </w:rPr>
        <w:t>школа-детский</w:t>
      </w:r>
      <w:proofErr w:type="gramEnd"/>
      <w:r w:rsidRPr="00226B03">
        <w:rPr>
          <w:b w:val="0"/>
        </w:rPr>
        <w:t xml:space="preserve"> сад».</w:t>
      </w:r>
    </w:p>
    <w:p w:rsidR="004A62EF" w:rsidRPr="00226B03" w:rsidRDefault="004A62EF" w:rsidP="004A62EF">
      <w:pPr>
        <w:rPr>
          <w:b/>
        </w:rPr>
      </w:pPr>
    </w:p>
    <w:p w:rsidR="004A62EF" w:rsidRPr="001670EA" w:rsidRDefault="004A62EF" w:rsidP="004A62EF">
      <w:pPr>
        <w:jc w:val="both"/>
      </w:pPr>
    </w:p>
    <w:p w:rsidR="000F570C" w:rsidRDefault="000F570C"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4C1A1E" w:rsidRDefault="004C1A1E" w:rsidP="00F73F7A"/>
    <w:p w:rsidR="00B6543F" w:rsidRDefault="00B6543F" w:rsidP="00F73F7A"/>
    <w:p w:rsidR="00CD5FF4" w:rsidRPr="00CD5FF4" w:rsidRDefault="00CD5FF4" w:rsidP="004A62EF">
      <w:pPr>
        <w:suppressAutoHyphens/>
        <w:ind w:right="-15"/>
        <w:jc w:val="both"/>
        <w:rPr>
          <w:sz w:val="20"/>
          <w:szCs w:val="20"/>
          <w:lang w:eastAsia="ar-SA"/>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4A62EF" w:rsidTr="004C1A1E">
        <w:tc>
          <w:tcPr>
            <w:tcW w:w="4361" w:type="dxa"/>
          </w:tcPr>
          <w:p w:rsidR="004A62EF" w:rsidRDefault="004A62EF" w:rsidP="004C1A1E">
            <w:pPr>
              <w:jc w:val="center"/>
              <w:rPr>
                <w:bCs/>
                <w:sz w:val="22"/>
              </w:rPr>
            </w:pPr>
            <w:r>
              <w:rPr>
                <w:bCs/>
                <w:sz w:val="22"/>
              </w:rPr>
              <w:lastRenderedPageBreak/>
              <w:t xml:space="preserve">Совет депутатов </w:t>
            </w:r>
          </w:p>
          <w:p w:rsidR="004A62EF" w:rsidRDefault="004A62EF" w:rsidP="004C1A1E">
            <w:pPr>
              <w:jc w:val="center"/>
              <w:rPr>
                <w:bCs/>
                <w:sz w:val="22"/>
              </w:rPr>
            </w:pPr>
            <w:r>
              <w:rPr>
                <w:bCs/>
                <w:sz w:val="22"/>
              </w:rPr>
              <w:t xml:space="preserve">муниципального образования «Муниципальный округ </w:t>
            </w:r>
          </w:p>
          <w:p w:rsidR="004A62EF" w:rsidRDefault="004A62EF" w:rsidP="004C1A1E">
            <w:pPr>
              <w:jc w:val="center"/>
              <w:rPr>
                <w:bCs/>
                <w:sz w:val="22"/>
              </w:rPr>
            </w:pPr>
            <w:r>
              <w:rPr>
                <w:bCs/>
                <w:sz w:val="22"/>
              </w:rPr>
              <w:t xml:space="preserve">Глазовский район </w:t>
            </w:r>
          </w:p>
          <w:p w:rsidR="004A62EF" w:rsidRDefault="004A62EF" w:rsidP="004C1A1E">
            <w:pPr>
              <w:jc w:val="center"/>
              <w:rPr>
                <w:bCs/>
                <w:sz w:val="22"/>
              </w:rPr>
            </w:pPr>
            <w:r>
              <w:rPr>
                <w:bCs/>
                <w:sz w:val="22"/>
              </w:rPr>
              <w:t xml:space="preserve">Удмуртской Республики»  </w:t>
            </w:r>
          </w:p>
          <w:p w:rsidR="004A62EF" w:rsidRDefault="004A62EF" w:rsidP="004C1A1E">
            <w:pPr>
              <w:jc w:val="center"/>
              <w:rPr>
                <w:b/>
                <w:bCs/>
                <w:noProof/>
                <w:sz w:val="22"/>
              </w:rPr>
            </w:pPr>
          </w:p>
        </w:tc>
        <w:tc>
          <w:tcPr>
            <w:tcW w:w="1139" w:type="dxa"/>
            <w:hideMark/>
          </w:tcPr>
          <w:p w:rsidR="004A62EF" w:rsidRDefault="004A62EF" w:rsidP="004C1A1E">
            <w:pPr>
              <w:jc w:val="center"/>
              <w:rPr>
                <w:b/>
                <w:bCs/>
                <w:sz w:val="22"/>
              </w:rPr>
            </w:pPr>
            <w:r>
              <w:rPr>
                <w:noProof/>
              </w:rPr>
              <w:drawing>
                <wp:anchor distT="0" distB="0" distL="114300" distR="114300" simplePos="0" relativeHeight="25170432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9" name="Рисунок 29"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4A62EF" w:rsidRDefault="004A62EF" w:rsidP="004C1A1E">
            <w:pPr>
              <w:jc w:val="center"/>
              <w:rPr>
                <w:bCs/>
                <w:sz w:val="22"/>
              </w:rPr>
            </w:pPr>
            <w:r>
              <w:rPr>
                <w:b/>
                <w:bCs/>
                <w:sz w:val="22"/>
              </w:rPr>
              <w:t>«</w:t>
            </w:r>
            <w:r>
              <w:rPr>
                <w:bCs/>
                <w:sz w:val="22"/>
              </w:rPr>
              <w:t xml:space="preserve">Удмурт </w:t>
            </w:r>
            <w:proofErr w:type="spellStart"/>
            <w:r>
              <w:rPr>
                <w:bCs/>
                <w:sz w:val="22"/>
              </w:rPr>
              <w:t>Элькунысь</w:t>
            </w:r>
            <w:proofErr w:type="spellEnd"/>
            <w:r>
              <w:rPr>
                <w:bCs/>
                <w:sz w:val="22"/>
              </w:rPr>
              <w:t xml:space="preserve"> </w:t>
            </w:r>
          </w:p>
          <w:p w:rsidR="004A62EF" w:rsidRDefault="004A62EF" w:rsidP="004C1A1E">
            <w:pPr>
              <w:jc w:val="center"/>
              <w:rPr>
                <w:bCs/>
                <w:sz w:val="22"/>
              </w:rPr>
            </w:pPr>
            <w:r>
              <w:rPr>
                <w:bCs/>
                <w:sz w:val="22"/>
              </w:rPr>
              <w:t xml:space="preserve">Глаз </w:t>
            </w:r>
            <w:proofErr w:type="spellStart"/>
            <w:r>
              <w:rPr>
                <w:bCs/>
                <w:sz w:val="22"/>
              </w:rPr>
              <w:t>ёрос</w:t>
            </w:r>
            <w:proofErr w:type="spellEnd"/>
            <w:r>
              <w:rPr>
                <w:bCs/>
                <w:sz w:val="22"/>
              </w:rPr>
              <w:t xml:space="preserve"> </w:t>
            </w:r>
          </w:p>
          <w:p w:rsidR="004A62EF" w:rsidRDefault="004A62EF" w:rsidP="004C1A1E">
            <w:pPr>
              <w:jc w:val="center"/>
              <w:rPr>
                <w:bCs/>
                <w:sz w:val="22"/>
              </w:rPr>
            </w:pPr>
            <w:r>
              <w:rPr>
                <w:bCs/>
                <w:sz w:val="22"/>
              </w:rPr>
              <w:t>муниципал округ»</w:t>
            </w:r>
          </w:p>
          <w:p w:rsidR="004A62EF" w:rsidRDefault="004A62EF" w:rsidP="004C1A1E">
            <w:pPr>
              <w:jc w:val="center"/>
              <w:rPr>
                <w:bCs/>
                <w:sz w:val="22"/>
              </w:rPr>
            </w:pPr>
            <w:r>
              <w:rPr>
                <w:bCs/>
                <w:sz w:val="22"/>
              </w:rPr>
              <w:t xml:space="preserve">муниципал </w:t>
            </w:r>
            <w:proofErr w:type="spellStart"/>
            <w:r>
              <w:rPr>
                <w:bCs/>
                <w:sz w:val="22"/>
              </w:rPr>
              <w:t>кылдытэтысь</w:t>
            </w:r>
            <w:proofErr w:type="spellEnd"/>
            <w:r>
              <w:rPr>
                <w:bCs/>
                <w:sz w:val="22"/>
              </w:rPr>
              <w:t xml:space="preserve"> </w:t>
            </w:r>
          </w:p>
          <w:p w:rsidR="004A62EF" w:rsidRDefault="004A62EF" w:rsidP="004C1A1E">
            <w:pPr>
              <w:jc w:val="center"/>
              <w:rPr>
                <w:bCs/>
                <w:sz w:val="22"/>
              </w:rPr>
            </w:pPr>
            <w:proofErr w:type="spellStart"/>
            <w:r>
              <w:rPr>
                <w:bCs/>
                <w:sz w:val="22"/>
              </w:rPr>
              <w:t>депутатъёслэн</w:t>
            </w:r>
            <w:proofErr w:type="spellEnd"/>
            <w:r>
              <w:rPr>
                <w:bCs/>
                <w:sz w:val="22"/>
              </w:rPr>
              <w:t xml:space="preserve"> </w:t>
            </w:r>
            <w:proofErr w:type="spellStart"/>
            <w:r>
              <w:rPr>
                <w:bCs/>
                <w:sz w:val="22"/>
              </w:rPr>
              <w:t>Кенешсы</w:t>
            </w:r>
            <w:proofErr w:type="spellEnd"/>
          </w:p>
          <w:p w:rsidR="004A62EF" w:rsidRDefault="004A62EF" w:rsidP="004C1A1E">
            <w:pPr>
              <w:jc w:val="center"/>
              <w:rPr>
                <w:b/>
                <w:bCs/>
                <w:sz w:val="22"/>
              </w:rPr>
            </w:pPr>
          </w:p>
        </w:tc>
      </w:tr>
    </w:tbl>
    <w:p w:rsidR="004A62EF" w:rsidRDefault="004A62EF" w:rsidP="004A62EF">
      <w:pPr>
        <w:keepNext/>
        <w:jc w:val="center"/>
        <w:outlineLvl w:val="0"/>
        <w:rPr>
          <w:b/>
          <w:bCs/>
          <w:sz w:val="44"/>
          <w:szCs w:val="44"/>
        </w:rPr>
      </w:pPr>
      <w:r>
        <w:rPr>
          <w:b/>
          <w:bCs/>
          <w:sz w:val="44"/>
          <w:szCs w:val="44"/>
        </w:rPr>
        <w:t>РЕШЕНИЕ</w:t>
      </w:r>
    </w:p>
    <w:p w:rsidR="004A62EF" w:rsidRDefault="004A62EF" w:rsidP="004A62EF">
      <w:pPr>
        <w:ind w:left="-540"/>
        <w:jc w:val="center"/>
        <w:rPr>
          <w:b/>
          <w:bCs/>
        </w:rPr>
      </w:pPr>
    </w:p>
    <w:p w:rsidR="004A62EF" w:rsidRDefault="004A62EF" w:rsidP="004A62EF">
      <w:pPr>
        <w:ind w:left="-540"/>
        <w:jc w:val="center"/>
        <w:rPr>
          <w:b/>
          <w:bCs/>
          <w:sz w:val="28"/>
          <w:szCs w:val="28"/>
        </w:rPr>
      </w:pPr>
      <w:r>
        <w:rPr>
          <w:b/>
          <w:bCs/>
          <w:sz w:val="28"/>
          <w:szCs w:val="28"/>
        </w:rPr>
        <w:t xml:space="preserve">СОВЕТА ДЕПУТАТОВ МУНИЦИПАЛЬНОГО ОБРАЗОВАНИЯ </w:t>
      </w:r>
    </w:p>
    <w:p w:rsidR="004A62EF" w:rsidRDefault="004A62EF" w:rsidP="004A62EF">
      <w:pPr>
        <w:ind w:left="-540"/>
        <w:jc w:val="center"/>
        <w:rPr>
          <w:b/>
          <w:bCs/>
          <w:sz w:val="28"/>
          <w:szCs w:val="28"/>
        </w:rPr>
      </w:pPr>
      <w:r>
        <w:rPr>
          <w:b/>
          <w:bCs/>
          <w:sz w:val="28"/>
          <w:szCs w:val="28"/>
        </w:rPr>
        <w:t xml:space="preserve">«МУНИЦИПАЛЬНЫЙ ОКРУГ ГЛАЗОВСКИЙ РАЙОН </w:t>
      </w:r>
    </w:p>
    <w:p w:rsidR="004A62EF" w:rsidRDefault="004A62EF" w:rsidP="004A62EF">
      <w:pPr>
        <w:ind w:left="-540"/>
        <w:jc w:val="center"/>
        <w:rPr>
          <w:b/>
          <w:bCs/>
          <w:sz w:val="28"/>
          <w:szCs w:val="28"/>
        </w:rPr>
      </w:pPr>
      <w:r>
        <w:rPr>
          <w:b/>
          <w:bCs/>
          <w:sz w:val="28"/>
          <w:szCs w:val="28"/>
        </w:rPr>
        <w:t xml:space="preserve">УДМУРТСКОЙ РЕСПУБЛИКИ» </w:t>
      </w:r>
    </w:p>
    <w:p w:rsidR="004A62EF" w:rsidRPr="00BF4094" w:rsidRDefault="004A62EF" w:rsidP="004A62EF">
      <w:pPr>
        <w:ind w:left="-540"/>
        <w:jc w:val="center"/>
        <w:rPr>
          <w:b/>
          <w:bCs/>
          <w:sz w:val="20"/>
        </w:rPr>
      </w:pPr>
    </w:p>
    <w:p w:rsidR="004A62EF" w:rsidRDefault="004A62EF" w:rsidP="004A62EF">
      <w:pPr>
        <w:jc w:val="center"/>
        <w:rPr>
          <w:b/>
        </w:rPr>
      </w:pPr>
      <w:r>
        <w:rPr>
          <w:b/>
        </w:rPr>
        <w:t>О досрочном прекращении полномочий депутата</w:t>
      </w:r>
    </w:p>
    <w:p w:rsidR="004A62EF" w:rsidRDefault="004A62EF" w:rsidP="004A62EF">
      <w:pPr>
        <w:jc w:val="center"/>
        <w:rPr>
          <w:b/>
        </w:rPr>
      </w:pPr>
      <w:r>
        <w:rPr>
          <w:b/>
        </w:rPr>
        <w:t xml:space="preserve">Совета депутатов муниципального образования «Муниципальный округ </w:t>
      </w:r>
    </w:p>
    <w:p w:rsidR="004A62EF" w:rsidRDefault="004A62EF" w:rsidP="004A62EF">
      <w:pPr>
        <w:jc w:val="center"/>
      </w:pPr>
      <w:r>
        <w:rPr>
          <w:b/>
        </w:rPr>
        <w:t xml:space="preserve">Глазовский район Удмуртской Республики» </w:t>
      </w:r>
      <w:proofErr w:type="spellStart"/>
      <w:r>
        <w:rPr>
          <w:b/>
        </w:rPr>
        <w:t>Учаневой</w:t>
      </w:r>
      <w:proofErr w:type="spellEnd"/>
      <w:r>
        <w:rPr>
          <w:b/>
        </w:rPr>
        <w:t xml:space="preserve"> Надежды Аркадьевны</w:t>
      </w:r>
    </w:p>
    <w:p w:rsidR="004A62EF" w:rsidRPr="00BF4094" w:rsidRDefault="004A62EF" w:rsidP="004A62EF">
      <w:pPr>
        <w:rPr>
          <w:b/>
        </w:rPr>
      </w:pPr>
    </w:p>
    <w:p w:rsidR="004A62EF" w:rsidRPr="00BF4094" w:rsidRDefault="004A62EF" w:rsidP="004A62EF">
      <w:r w:rsidRPr="00BF4094">
        <w:t xml:space="preserve">Принято </w:t>
      </w:r>
    </w:p>
    <w:p w:rsidR="004A62EF" w:rsidRPr="00BF4094" w:rsidRDefault="004A62EF" w:rsidP="004A62EF">
      <w:r w:rsidRPr="00BF4094">
        <w:t xml:space="preserve">Советом депутатов муниципального образования </w:t>
      </w:r>
    </w:p>
    <w:p w:rsidR="004A62EF" w:rsidRPr="00BF4094" w:rsidRDefault="004A62EF" w:rsidP="004A62EF">
      <w:r w:rsidRPr="00BF4094">
        <w:t xml:space="preserve">«Муниципальный округ Глазовский район                                        </w:t>
      </w:r>
    </w:p>
    <w:p w:rsidR="004A62EF" w:rsidRPr="00BF4094" w:rsidRDefault="004A62EF" w:rsidP="004A62EF">
      <w:r w:rsidRPr="00BF4094">
        <w:t xml:space="preserve">Удмуртской Республики» первого созыва                                                   </w:t>
      </w:r>
      <w:r>
        <w:t>31 марта 2022 года</w:t>
      </w:r>
    </w:p>
    <w:p w:rsidR="004A62EF" w:rsidRDefault="004A62EF" w:rsidP="004A62EF">
      <w:pPr>
        <w:spacing w:line="276" w:lineRule="auto"/>
        <w:jc w:val="both"/>
      </w:pPr>
    </w:p>
    <w:p w:rsidR="004A62EF" w:rsidRDefault="004A62EF" w:rsidP="004A62EF">
      <w:pPr>
        <w:ind w:firstLine="708"/>
        <w:jc w:val="both"/>
        <w:rPr>
          <w:b/>
        </w:rPr>
      </w:pPr>
      <w:r>
        <w:t xml:space="preserve"> </w:t>
      </w:r>
      <w:proofErr w:type="gramStart"/>
      <w:r>
        <w:t>В соответствии со статьей 40 Федерального</w:t>
      </w:r>
      <w:r w:rsidRPr="00011276">
        <w:t xml:space="preserve"> закон</w:t>
      </w:r>
      <w:r>
        <w:t>а</w:t>
      </w:r>
      <w:r w:rsidRPr="00011276">
        <w:t xml:space="preserve"> от 06.10.20</w:t>
      </w:r>
      <w:r>
        <w:t>03 года № 131-ФЗ «</w:t>
      </w:r>
      <w:r w:rsidRPr="00011276">
        <w:t>Об общих принципах организации местного самоуп</w:t>
      </w:r>
      <w:r>
        <w:t xml:space="preserve">равления в Российской Федерации», статьями 11 и 12 Регламента Совета депутатов муниципального образования «Муниципальный округ Глазовский район Удмуртской Республики», на основании письменного заявления </w:t>
      </w:r>
      <w:proofErr w:type="spellStart"/>
      <w:r>
        <w:t>Учаневой</w:t>
      </w:r>
      <w:proofErr w:type="spellEnd"/>
      <w:r>
        <w:t xml:space="preserve"> Надежды Аркадьевны о досрочном прекращении полномочий депутата Совета депутатов муниципального образования «Муниципальный округ Глазовский район Удмуртской Республики» по собственному желанию</w:t>
      </w:r>
      <w:proofErr w:type="gramEnd"/>
      <w:r>
        <w:t xml:space="preserve"> от 25 февраля 2022 года, </w:t>
      </w:r>
      <w:r>
        <w:rPr>
          <w:b/>
        </w:rPr>
        <w:t>Совет депутатов муниципального образования «Муниципальный округ Глазовский район Удмуртской Республики» РЕШИЛ:</w:t>
      </w:r>
    </w:p>
    <w:p w:rsidR="004A62EF" w:rsidRDefault="004A62EF" w:rsidP="004A62EF">
      <w:pPr>
        <w:ind w:firstLine="708"/>
        <w:jc w:val="both"/>
        <w:rPr>
          <w:b/>
        </w:rPr>
      </w:pPr>
    </w:p>
    <w:p w:rsidR="004A62EF" w:rsidRDefault="004A62EF" w:rsidP="004A62EF">
      <w:pPr>
        <w:ind w:firstLine="708"/>
        <w:jc w:val="both"/>
        <w:rPr>
          <w:b/>
        </w:rPr>
      </w:pPr>
      <w:r>
        <w:t>1.</w:t>
      </w:r>
      <w:r>
        <w:rPr>
          <w:b/>
        </w:rPr>
        <w:t xml:space="preserve"> </w:t>
      </w:r>
      <w:r>
        <w:t xml:space="preserve">Прекратить досрочно полномочия депутата Совета депутатов муниципального образования «Муниципальный округ Глазовский район Удмуртской Республики» первого созыва </w:t>
      </w:r>
      <w:proofErr w:type="spellStart"/>
      <w:r>
        <w:t>Учаневой</w:t>
      </w:r>
      <w:proofErr w:type="spellEnd"/>
      <w:r>
        <w:t xml:space="preserve"> Надежды Аркадьевны с 25 февраля 2022 года.</w:t>
      </w:r>
    </w:p>
    <w:p w:rsidR="004A62EF" w:rsidRDefault="004A62EF" w:rsidP="004A62EF">
      <w:pPr>
        <w:ind w:firstLine="708"/>
        <w:jc w:val="both"/>
      </w:pPr>
    </w:p>
    <w:p w:rsidR="004A62EF" w:rsidRPr="007270FB" w:rsidRDefault="004A62EF" w:rsidP="004A62EF">
      <w:pPr>
        <w:ind w:firstLine="708"/>
        <w:jc w:val="both"/>
      </w:pPr>
      <w:r w:rsidRPr="007270FB">
        <w:t xml:space="preserve">2. Настоящее решение вступает в силу с момента </w:t>
      </w:r>
      <w:r>
        <w:t>официального опубликования.</w:t>
      </w:r>
    </w:p>
    <w:p w:rsidR="004A62EF" w:rsidRDefault="004A62EF" w:rsidP="004A62EF">
      <w:pPr>
        <w:ind w:firstLine="708"/>
        <w:jc w:val="both"/>
      </w:pPr>
    </w:p>
    <w:p w:rsidR="004A62EF" w:rsidRDefault="004A62EF" w:rsidP="004A62EF">
      <w:pPr>
        <w:ind w:firstLine="708"/>
        <w:jc w:val="both"/>
      </w:pPr>
      <w:r>
        <w:t>3. Направить настоящее решение в территориальную избирательную комиссию Глазовского района.</w:t>
      </w:r>
    </w:p>
    <w:p w:rsidR="004A62EF" w:rsidRDefault="004A62EF" w:rsidP="004A62EF">
      <w:pPr>
        <w:rPr>
          <w:b/>
        </w:rPr>
      </w:pPr>
    </w:p>
    <w:p w:rsidR="004A62EF" w:rsidRDefault="004A62EF" w:rsidP="004A62EF">
      <w:pPr>
        <w:rPr>
          <w:b/>
        </w:rPr>
      </w:pPr>
    </w:p>
    <w:p w:rsidR="004A62EF" w:rsidRDefault="004A62EF" w:rsidP="004A62EF">
      <w:pPr>
        <w:ind w:right="-186"/>
        <w:jc w:val="both"/>
        <w:rPr>
          <w:b/>
          <w:bCs/>
        </w:rPr>
      </w:pPr>
      <w:r>
        <w:rPr>
          <w:b/>
        </w:rPr>
        <w:t xml:space="preserve">Председатель Совета депутатов </w:t>
      </w:r>
      <w:r>
        <w:rPr>
          <w:b/>
          <w:bCs/>
        </w:rPr>
        <w:t xml:space="preserve">муниципального </w:t>
      </w:r>
    </w:p>
    <w:p w:rsidR="004A62EF" w:rsidRDefault="004A62EF" w:rsidP="004A62EF">
      <w:pPr>
        <w:ind w:right="-186"/>
        <w:jc w:val="both"/>
        <w:rPr>
          <w:b/>
          <w:bCs/>
        </w:rPr>
      </w:pPr>
      <w:r>
        <w:rPr>
          <w:b/>
          <w:bCs/>
        </w:rPr>
        <w:t xml:space="preserve">образования «Муниципальный округ </w:t>
      </w:r>
    </w:p>
    <w:p w:rsidR="004A62EF" w:rsidRDefault="004A62EF" w:rsidP="004A62EF">
      <w:pPr>
        <w:ind w:right="-186"/>
        <w:jc w:val="both"/>
        <w:rPr>
          <w:b/>
        </w:rPr>
      </w:pPr>
      <w:r>
        <w:rPr>
          <w:b/>
          <w:bCs/>
        </w:rPr>
        <w:t>Глазовский район Удмуртской Республики»</w:t>
      </w:r>
      <w:r>
        <w:rPr>
          <w:b/>
          <w:bCs/>
        </w:rPr>
        <w:tab/>
      </w:r>
      <w:r>
        <w:rPr>
          <w:b/>
          <w:bCs/>
        </w:rPr>
        <w:tab/>
        <w:t xml:space="preserve">                                        </w:t>
      </w:r>
      <w:proofErr w:type="spellStart"/>
      <w:r>
        <w:rPr>
          <w:b/>
          <w:bCs/>
        </w:rPr>
        <w:t>С.Л.Буров</w:t>
      </w:r>
      <w:proofErr w:type="spellEnd"/>
      <w:r>
        <w:rPr>
          <w:b/>
          <w:bCs/>
        </w:rPr>
        <w:tab/>
      </w:r>
      <w:r>
        <w:rPr>
          <w:b/>
          <w:bCs/>
        </w:rPr>
        <w:tab/>
      </w:r>
      <w:r>
        <w:rPr>
          <w:b/>
          <w:bCs/>
        </w:rPr>
        <w:tab/>
      </w:r>
      <w:r>
        <w:rPr>
          <w:b/>
          <w:bCs/>
        </w:rPr>
        <w:tab/>
      </w:r>
      <w:r>
        <w:rPr>
          <w:b/>
          <w:bCs/>
        </w:rPr>
        <w:tab/>
      </w:r>
      <w:r>
        <w:rPr>
          <w:b/>
          <w:bCs/>
        </w:rPr>
        <w:tab/>
      </w:r>
    </w:p>
    <w:p w:rsidR="004A62EF" w:rsidRDefault="004A62EF" w:rsidP="004A62EF">
      <w:pPr>
        <w:rPr>
          <w:b/>
        </w:rPr>
      </w:pPr>
    </w:p>
    <w:p w:rsidR="004A62EF" w:rsidRDefault="004A62EF" w:rsidP="004A62EF">
      <w:pPr>
        <w:jc w:val="both"/>
        <w:rPr>
          <w:b/>
        </w:rPr>
      </w:pPr>
      <w:proofErr w:type="spellStart"/>
      <w:r>
        <w:rPr>
          <w:b/>
        </w:rPr>
        <w:t>г</w:t>
      </w:r>
      <w:proofErr w:type="gramStart"/>
      <w:r>
        <w:rPr>
          <w:b/>
        </w:rPr>
        <w:t>.Г</w:t>
      </w:r>
      <w:proofErr w:type="gramEnd"/>
      <w:r>
        <w:rPr>
          <w:b/>
        </w:rPr>
        <w:t>лазов</w:t>
      </w:r>
      <w:proofErr w:type="spellEnd"/>
    </w:p>
    <w:p w:rsidR="004A62EF" w:rsidRDefault="004A62EF" w:rsidP="004A62EF">
      <w:pPr>
        <w:jc w:val="both"/>
        <w:rPr>
          <w:b/>
        </w:rPr>
      </w:pPr>
      <w:r>
        <w:rPr>
          <w:b/>
        </w:rPr>
        <w:t xml:space="preserve">31 марта 2022 года </w:t>
      </w:r>
      <w:r>
        <w:rPr>
          <w:b/>
        </w:rPr>
        <w:tab/>
      </w:r>
      <w:r>
        <w:rPr>
          <w:b/>
        </w:rPr>
        <w:tab/>
      </w:r>
      <w:r>
        <w:rPr>
          <w:b/>
        </w:rPr>
        <w:tab/>
      </w:r>
      <w:r>
        <w:rPr>
          <w:b/>
        </w:rPr>
        <w:tab/>
      </w:r>
      <w:r>
        <w:rPr>
          <w:b/>
        </w:rPr>
        <w:tab/>
      </w:r>
      <w:r>
        <w:rPr>
          <w:b/>
        </w:rPr>
        <w:tab/>
      </w:r>
      <w:r>
        <w:rPr>
          <w:b/>
        </w:rPr>
        <w:tab/>
      </w:r>
      <w:r>
        <w:rPr>
          <w:b/>
        </w:rPr>
        <w:tab/>
      </w:r>
    </w:p>
    <w:p w:rsidR="004A62EF" w:rsidRDefault="004A62EF" w:rsidP="004A62EF">
      <w:pPr>
        <w:jc w:val="both"/>
        <w:rPr>
          <w:b/>
        </w:rPr>
      </w:pPr>
      <w:r>
        <w:rPr>
          <w:b/>
        </w:rPr>
        <w:t>№ 171</w:t>
      </w:r>
    </w:p>
    <w:p w:rsidR="004A62EF" w:rsidRDefault="004A62EF" w:rsidP="004A62EF">
      <w:pPr>
        <w:ind w:right="-186"/>
        <w:jc w:val="both"/>
        <w:rPr>
          <w:bCs/>
        </w:rPr>
      </w:pPr>
    </w:p>
    <w:p w:rsidR="004A62EF" w:rsidRDefault="004A62EF" w:rsidP="004A62EF">
      <w:pPr>
        <w:ind w:right="-186"/>
        <w:jc w:val="both"/>
        <w:rPr>
          <w:bCs/>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4A62EF" w:rsidRPr="0078254A" w:rsidTr="004C1A1E">
        <w:tc>
          <w:tcPr>
            <w:tcW w:w="4361" w:type="dxa"/>
            <w:shd w:val="clear" w:color="auto" w:fill="auto"/>
          </w:tcPr>
          <w:p w:rsidR="004A62EF" w:rsidRPr="00EB1B5D" w:rsidRDefault="004A62EF" w:rsidP="004C1A1E">
            <w:pPr>
              <w:jc w:val="center"/>
              <w:rPr>
                <w:bCs/>
                <w:sz w:val="22"/>
              </w:rPr>
            </w:pPr>
            <w:r w:rsidRPr="00EB1B5D">
              <w:rPr>
                <w:bCs/>
                <w:sz w:val="22"/>
              </w:rPr>
              <w:lastRenderedPageBreak/>
              <w:t xml:space="preserve">Совет депутатов </w:t>
            </w:r>
          </w:p>
          <w:p w:rsidR="004A62EF" w:rsidRPr="00EB1B5D" w:rsidRDefault="004A62EF" w:rsidP="004C1A1E">
            <w:pPr>
              <w:jc w:val="center"/>
              <w:rPr>
                <w:bCs/>
                <w:sz w:val="22"/>
              </w:rPr>
            </w:pPr>
            <w:r w:rsidRPr="00EB1B5D">
              <w:rPr>
                <w:bCs/>
                <w:sz w:val="22"/>
              </w:rPr>
              <w:t xml:space="preserve">муниципального образования «Муниципальный округ </w:t>
            </w:r>
          </w:p>
          <w:p w:rsidR="004A62EF" w:rsidRDefault="004A62EF" w:rsidP="004C1A1E">
            <w:pPr>
              <w:jc w:val="center"/>
              <w:rPr>
                <w:bCs/>
                <w:sz w:val="22"/>
              </w:rPr>
            </w:pPr>
            <w:r w:rsidRPr="00EB1B5D">
              <w:rPr>
                <w:bCs/>
                <w:sz w:val="22"/>
              </w:rPr>
              <w:t xml:space="preserve">Глазовский район </w:t>
            </w:r>
          </w:p>
          <w:p w:rsidR="004A62EF" w:rsidRPr="0078254A" w:rsidRDefault="004A62EF" w:rsidP="004C1A1E">
            <w:pPr>
              <w:jc w:val="center"/>
              <w:rPr>
                <w:b/>
                <w:bCs/>
                <w:sz w:val="22"/>
              </w:rPr>
            </w:pPr>
            <w:r w:rsidRPr="00EB1B5D">
              <w:rPr>
                <w:bCs/>
                <w:sz w:val="22"/>
              </w:rPr>
              <w:t>Удмуртской Республики»</w:t>
            </w:r>
            <w:r w:rsidRPr="0078254A">
              <w:rPr>
                <w:b/>
                <w:bCs/>
                <w:sz w:val="22"/>
              </w:rPr>
              <w:t xml:space="preserve">  </w:t>
            </w:r>
          </w:p>
        </w:tc>
        <w:tc>
          <w:tcPr>
            <w:tcW w:w="1139" w:type="dxa"/>
          </w:tcPr>
          <w:p w:rsidR="004A62EF" w:rsidRPr="0078254A" w:rsidRDefault="004A62EF" w:rsidP="004C1A1E">
            <w:pPr>
              <w:jc w:val="center"/>
              <w:rPr>
                <w:b/>
                <w:bCs/>
                <w:sz w:val="22"/>
              </w:rPr>
            </w:pPr>
            <w:r>
              <w:rPr>
                <w:b/>
                <w:bCs/>
                <w:noProof/>
                <w:sz w:val="22"/>
              </w:rPr>
              <w:drawing>
                <wp:anchor distT="0" distB="0" distL="114300" distR="114300" simplePos="0" relativeHeight="25170636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30" name="Рисунок 30"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4A62EF" w:rsidRDefault="004A62EF" w:rsidP="004C1A1E">
            <w:pPr>
              <w:jc w:val="center"/>
              <w:rPr>
                <w:bCs/>
                <w:sz w:val="22"/>
              </w:rPr>
            </w:pPr>
            <w:r w:rsidRPr="00EB1B5D">
              <w:rPr>
                <w:bCs/>
                <w:sz w:val="22"/>
              </w:rPr>
              <w:t xml:space="preserve">«Удмурт </w:t>
            </w:r>
            <w:proofErr w:type="spellStart"/>
            <w:r w:rsidRPr="00EB1B5D">
              <w:rPr>
                <w:bCs/>
                <w:sz w:val="22"/>
              </w:rPr>
              <w:t>Элькунысь</w:t>
            </w:r>
            <w:proofErr w:type="spellEnd"/>
            <w:r w:rsidRPr="00EB1B5D">
              <w:rPr>
                <w:bCs/>
                <w:sz w:val="22"/>
              </w:rPr>
              <w:t xml:space="preserve"> </w:t>
            </w:r>
          </w:p>
          <w:p w:rsidR="004A62EF" w:rsidRPr="00EB1B5D" w:rsidRDefault="004A62EF" w:rsidP="004C1A1E">
            <w:pPr>
              <w:jc w:val="center"/>
              <w:rPr>
                <w:bCs/>
                <w:sz w:val="22"/>
              </w:rPr>
            </w:pPr>
            <w:r w:rsidRPr="00EB1B5D">
              <w:rPr>
                <w:bCs/>
                <w:sz w:val="22"/>
              </w:rPr>
              <w:t xml:space="preserve">Глаз </w:t>
            </w:r>
            <w:proofErr w:type="spellStart"/>
            <w:r w:rsidRPr="00EB1B5D">
              <w:rPr>
                <w:bCs/>
                <w:sz w:val="22"/>
              </w:rPr>
              <w:t>ёрос</w:t>
            </w:r>
            <w:proofErr w:type="spellEnd"/>
            <w:r w:rsidRPr="00EB1B5D">
              <w:rPr>
                <w:bCs/>
                <w:sz w:val="22"/>
              </w:rPr>
              <w:t xml:space="preserve"> </w:t>
            </w:r>
          </w:p>
          <w:p w:rsidR="004A62EF" w:rsidRPr="00EB1B5D" w:rsidRDefault="004A62EF" w:rsidP="004C1A1E">
            <w:pPr>
              <w:jc w:val="center"/>
              <w:rPr>
                <w:bCs/>
                <w:sz w:val="22"/>
              </w:rPr>
            </w:pPr>
            <w:r w:rsidRPr="00EB1B5D">
              <w:rPr>
                <w:bCs/>
                <w:sz w:val="22"/>
              </w:rPr>
              <w:t>муниципал округ»</w:t>
            </w:r>
          </w:p>
          <w:p w:rsidR="004A62EF" w:rsidRPr="00EB1B5D" w:rsidRDefault="004A62EF" w:rsidP="004C1A1E">
            <w:pPr>
              <w:jc w:val="center"/>
              <w:rPr>
                <w:bCs/>
                <w:sz w:val="22"/>
              </w:rPr>
            </w:pPr>
            <w:r w:rsidRPr="00EB1B5D">
              <w:rPr>
                <w:bCs/>
                <w:sz w:val="22"/>
              </w:rPr>
              <w:t xml:space="preserve">муниципал </w:t>
            </w:r>
            <w:proofErr w:type="spellStart"/>
            <w:r w:rsidRPr="00EB1B5D">
              <w:rPr>
                <w:bCs/>
                <w:sz w:val="22"/>
              </w:rPr>
              <w:t>кылдытэтысь</w:t>
            </w:r>
            <w:proofErr w:type="spellEnd"/>
            <w:r w:rsidRPr="00EB1B5D">
              <w:rPr>
                <w:bCs/>
                <w:sz w:val="22"/>
              </w:rPr>
              <w:t xml:space="preserve"> </w:t>
            </w:r>
          </w:p>
          <w:p w:rsidR="004A62EF" w:rsidRPr="00EB1B5D" w:rsidRDefault="004A62EF" w:rsidP="004C1A1E">
            <w:pPr>
              <w:jc w:val="center"/>
              <w:rPr>
                <w:bCs/>
                <w:sz w:val="22"/>
              </w:rPr>
            </w:pPr>
            <w:proofErr w:type="spellStart"/>
            <w:r w:rsidRPr="00EB1B5D">
              <w:rPr>
                <w:bCs/>
                <w:sz w:val="22"/>
              </w:rPr>
              <w:t>депутатъёслэн</w:t>
            </w:r>
            <w:proofErr w:type="spellEnd"/>
            <w:r w:rsidRPr="00EB1B5D">
              <w:rPr>
                <w:bCs/>
                <w:sz w:val="22"/>
              </w:rPr>
              <w:t xml:space="preserve"> </w:t>
            </w:r>
            <w:proofErr w:type="spellStart"/>
            <w:r w:rsidRPr="00EB1B5D">
              <w:rPr>
                <w:bCs/>
                <w:sz w:val="22"/>
              </w:rPr>
              <w:t>Кенешсы</w:t>
            </w:r>
            <w:proofErr w:type="spellEnd"/>
          </w:p>
          <w:p w:rsidR="004A62EF" w:rsidRPr="0078254A" w:rsidRDefault="004A62EF" w:rsidP="004C1A1E">
            <w:pPr>
              <w:jc w:val="center"/>
              <w:rPr>
                <w:b/>
                <w:bCs/>
                <w:sz w:val="22"/>
              </w:rPr>
            </w:pPr>
          </w:p>
        </w:tc>
      </w:tr>
    </w:tbl>
    <w:p w:rsidR="004A62EF" w:rsidRPr="0078254A" w:rsidRDefault="004A62EF" w:rsidP="004A62EF">
      <w:pPr>
        <w:keepNext/>
        <w:jc w:val="center"/>
        <w:outlineLvl w:val="0"/>
        <w:rPr>
          <w:b/>
          <w:bCs/>
          <w:sz w:val="44"/>
          <w:szCs w:val="44"/>
        </w:rPr>
      </w:pPr>
      <w:r w:rsidRPr="0078254A">
        <w:rPr>
          <w:b/>
          <w:bCs/>
          <w:sz w:val="44"/>
          <w:szCs w:val="44"/>
        </w:rPr>
        <w:t>РЕШЕНИЕ</w:t>
      </w:r>
    </w:p>
    <w:p w:rsidR="004A62EF" w:rsidRPr="00C526D2" w:rsidRDefault="004A62EF" w:rsidP="004A62EF">
      <w:pPr>
        <w:ind w:left="-540"/>
        <w:jc w:val="center"/>
        <w:rPr>
          <w:b/>
          <w:bCs/>
        </w:rPr>
      </w:pPr>
    </w:p>
    <w:p w:rsidR="004A62EF" w:rsidRPr="0078254A" w:rsidRDefault="004A62EF" w:rsidP="004A62EF">
      <w:pPr>
        <w:jc w:val="center"/>
        <w:rPr>
          <w:b/>
          <w:bCs/>
          <w:sz w:val="28"/>
          <w:szCs w:val="28"/>
        </w:rPr>
      </w:pPr>
      <w:r w:rsidRPr="0078254A">
        <w:rPr>
          <w:b/>
          <w:bCs/>
          <w:sz w:val="28"/>
          <w:szCs w:val="28"/>
        </w:rPr>
        <w:t xml:space="preserve">СОВЕТА ДЕПУТАТОВ МУНИЦИПАЛЬНОГО ОБРАЗОВАНИЯ </w:t>
      </w:r>
    </w:p>
    <w:p w:rsidR="004A62EF" w:rsidRPr="0078254A" w:rsidRDefault="004A62EF" w:rsidP="004A62EF">
      <w:pPr>
        <w:jc w:val="center"/>
        <w:rPr>
          <w:b/>
          <w:bCs/>
          <w:sz w:val="28"/>
          <w:szCs w:val="28"/>
        </w:rPr>
      </w:pPr>
      <w:r w:rsidRPr="0078254A">
        <w:rPr>
          <w:b/>
          <w:bCs/>
          <w:sz w:val="28"/>
          <w:szCs w:val="28"/>
        </w:rPr>
        <w:t xml:space="preserve">«МУНИЦИПАЛЬНЫЙ ОКРУГ ГЛАЗОВСКИЙ РАЙОН </w:t>
      </w:r>
    </w:p>
    <w:p w:rsidR="004A62EF" w:rsidRPr="0078254A" w:rsidRDefault="004A62EF" w:rsidP="004A62EF">
      <w:pPr>
        <w:jc w:val="center"/>
        <w:rPr>
          <w:b/>
          <w:bCs/>
          <w:sz w:val="28"/>
          <w:szCs w:val="28"/>
        </w:rPr>
      </w:pPr>
      <w:r w:rsidRPr="0078254A">
        <w:rPr>
          <w:b/>
          <w:bCs/>
          <w:sz w:val="28"/>
          <w:szCs w:val="28"/>
        </w:rPr>
        <w:t xml:space="preserve">УДМУРТСКОЙ РЕСПУБЛИКИ» </w:t>
      </w:r>
    </w:p>
    <w:p w:rsidR="004A62EF" w:rsidRPr="0078254A" w:rsidRDefault="004A62EF" w:rsidP="004A62EF">
      <w:pPr>
        <w:jc w:val="center"/>
        <w:rPr>
          <w:b/>
          <w:bCs/>
          <w:sz w:val="20"/>
        </w:rPr>
      </w:pPr>
    </w:p>
    <w:p w:rsidR="004A62EF" w:rsidRPr="004C1A1E" w:rsidRDefault="004A62EF" w:rsidP="004C1A1E">
      <w:pPr>
        <w:jc w:val="center"/>
        <w:rPr>
          <w:b/>
        </w:rPr>
      </w:pPr>
      <w:r w:rsidRPr="004C1A1E">
        <w:rPr>
          <w:b/>
        </w:rPr>
        <w:t>О внесении изменений в состав Президиума Совета депутатов</w:t>
      </w:r>
    </w:p>
    <w:p w:rsidR="004A62EF" w:rsidRPr="004C1A1E" w:rsidRDefault="004A62EF" w:rsidP="004C1A1E">
      <w:pPr>
        <w:jc w:val="center"/>
        <w:rPr>
          <w:b/>
        </w:rPr>
      </w:pPr>
      <w:r w:rsidRPr="004C1A1E">
        <w:rPr>
          <w:b/>
        </w:rPr>
        <w:t>муниципального образования «Муниципальный округ Глазовский район</w:t>
      </w:r>
    </w:p>
    <w:p w:rsidR="004A62EF" w:rsidRPr="004C1A1E" w:rsidRDefault="004A62EF" w:rsidP="004C1A1E">
      <w:pPr>
        <w:jc w:val="center"/>
        <w:rPr>
          <w:rFonts w:eastAsia="Calibri"/>
          <w:b/>
        </w:rPr>
      </w:pPr>
      <w:r w:rsidRPr="004C1A1E">
        <w:rPr>
          <w:b/>
        </w:rPr>
        <w:t xml:space="preserve">Удмуртской Республики», </w:t>
      </w:r>
      <w:proofErr w:type="gramStart"/>
      <w:r w:rsidRPr="004C1A1E">
        <w:rPr>
          <w:rFonts w:eastAsia="Calibri"/>
          <w:b/>
        </w:rPr>
        <w:t>утвержденный</w:t>
      </w:r>
      <w:proofErr w:type="gramEnd"/>
      <w:r w:rsidRPr="004C1A1E">
        <w:rPr>
          <w:rFonts w:eastAsia="Calibri"/>
          <w:b/>
        </w:rPr>
        <w:t xml:space="preserve"> решением Совета депутатов</w:t>
      </w:r>
    </w:p>
    <w:p w:rsidR="004A62EF" w:rsidRPr="004C1A1E" w:rsidRDefault="004A62EF" w:rsidP="004C1A1E">
      <w:pPr>
        <w:jc w:val="center"/>
        <w:rPr>
          <w:b/>
        </w:rPr>
      </w:pPr>
      <w:r w:rsidRPr="004C1A1E">
        <w:rPr>
          <w:b/>
        </w:rPr>
        <w:t>муниципального образования «Муниципальный округ Глазовский район</w:t>
      </w:r>
    </w:p>
    <w:p w:rsidR="004A62EF" w:rsidRPr="004C1A1E" w:rsidRDefault="004A62EF" w:rsidP="004C1A1E">
      <w:pPr>
        <w:jc w:val="center"/>
        <w:rPr>
          <w:b/>
        </w:rPr>
      </w:pPr>
      <w:r w:rsidRPr="004C1A1E">
        <w:rPr>
          <w:b/>
        </w:rPr>
        <w:t>Удмуртской Республики» от 28.10.2021 №38 (в редакции решений Совета депутатов муниципального образования «Муниципальный округ Глазовский район Удмуртской Республики» от 19.11.2021 №70, от 23.12.2021 №113)</w:t>
      </w:r>
    </w:p>
    <w:p w:rsidR="004A62EF" w:rsidRPr="00843265" w:rsidRDefault="004A62EF" w:rsidP="004A62EF">
      <w:pPr>
        <w:pStyle w:val="ae"/>
        <w:jc w:val="center"/>
        <w:rPr>
          <w:b/>
          <w:szCs w:val="24"/>
        </w:rPr>
      </w:pPr>
      <w:r w:rsidRPr="00F405B4">
        <w:rPr>
          <w:b/>
          <w:szCs w:val="24"/>
        </w:rPr>
        <w:t xml:space="preserve"> </w:t>
      </w:r>
    </w:p>
    <w:p w:rsidR="004A62EF" w:rsidRPr="0078254A" w:rsidRDefault="004A62EF" w:rsidP="004A62EF">
      <w:r w:rsidRPr="0078254A">
        <w:t xml:space="preserve">Принято </w:t>
      </w:r>
    </w:p>
    <w:p w:rsidR="004A62EF" w:rsidRPr="0078254A" w:rsidRDefault="004A62EF" w:rsidP="004A62EF">
      <w:r w:rsidRPr="0078254A">
        <w:t xml:space="preserve">Советом депутатов муниципального образования </w:t>
      </w:r>
    </w:p>
    <w:p w:rsidR="004A62EF" w:rsidRPr="0078254A" w:rsidRDefault="004A62EF" w:rsidP="004A62EF">
      <w:r w:rsidRPr="0078254A">
        <w:t xml:space="preserve">«Муниципальный округ Глазовский район                                        </w:t>
      </w:r>
    </w:p>
    <w:p w:rsidR="004A62EF" w:rsidRPr="0078254A" w:rsidRDefault="004A62EF" w:rsidP="004A62EF">
      <w:r w:rsidRPr="0078254A">
        <w:t xml:space="preserve">Удмуртской Республики» первого созыва                      </w:t>
      </w:r>
      <w:r>
        <w:t xml:space="preserve">                          31 марта 2022</w:t>
      </w:r>
      <w:r w:rsidRPr="0078254A">
        <w:t xml:space="preserve"> года</w:t>
      </w:r>
    </w:p>
    <w:p w:rsidR="004A62EF" w:rsidRPr="0078254A" w:rsidRDefault="004A62EF" w:rsidP="004A62EF">
      <w:pPr>
        <w:autoSpaceDE w:val="0"/>
        <w:autoSpaceDN w:val="0"/>
        <w:adjustRightInd w:val="0"/>
        <w:jc w:val="both"/>
        <w:outlineLvl w:val="0"/>
        <w:rPr>
          <w:rFonts w:eastAsia="Calibri"/>
          <w:i/>
          <w:iCs/>
        </w:rPr>
      </w:pPr>
    </w:p>
    <w:p w:rsidR="004A62EF" w:rsidRPr="0078254A" w:rsidRDefault="004A62EF" w:rsidP="004A62EF">
      <w:pPr>
        <w:autoSpaceDE w:val="0"/>
        <w:autoSpaceDN w:val="0"/>
        <w:adjustRightInd w:val="0"/>
        <w:ind w:firstLine="709"/>
        <w:jc w:val="both"/>
        <w:rPr>
          <w:rFonts w:eastAsia="Calibri"/>
          <w:i/>
          <w:iCs/>
        </w:rPr>
      </w:pPr>
      <w:proofErr w:type="gramStart"/>
      <w:r w:rsidRPr="0078254A">
        <w:rPr>
          <w:rFonts w:eastAsia="Calibri"/>
        </w:rPr>
        <w:t xml:space="preserve">В </w:t>
      </w:r>
      <w:r w:rsidRPr="0078254A">
        <w:rPr>
          <w:rFonts w:eastAsia="Calibri"/>
          <w:lang w:eastAsia="en-US"/>
        </w:rPr>
        <w:t>соответствии с</w:t>
      </w:r>
      <w:r>
        <w:rPr>
          <w:rFonts w:eastAsia="Calibri"/>
          <w:lang w:eastAsia="en-US"/>
        </w:rPr>
        <w:t>о</w:t>
      </w:r>
      <w:r w:rsidRPr="0078254A">
        <w:rPr>
          <w:rFonts w:eastAsia="Calibri"/>
          <w:lang w:eastAsia="en-US"/>
        </w:rPr>
        <w:t xml:space="preserve"> </w:t>
      </w:r>
      <w:r>
        <w:t xml:space="preserve">статьей 14 Регламента Совета депутатов муниципального образования «Муниципальный округ Глазовский район Удмуртской Республики», на основании заявления </w:t>
      </w:r>
      <w:proofErr w:type="spellStart"/>
      <w:r>
        <w:t>Учаневой</w:t>
      </w:r>
      <w:proofErr w:type="spellEnd"/>
      <w:r>
        <w:t xml:space="preserve"> Надежды Аркадьевны о досрочном прекращении полномочий депутата Совета депутатов муниципального образования «Муниципальный округ Глазовский район Удмуртской Республики» по собственному желанию от 25 февраля 2022 года, </w:t>
      </w:r>
      <w:r w:rsidRPr="0078254A">
        <w:rPr>
          <w:b/>
        </w:rPr>
        <w:t>Совет депутатов муниципального образования «Муниципальный округ Глазовский район Удмуртской Республики»</w:t>
      </w:r>
      <w:r w:rsidRPr="0078254A">
        <w:rPr>
          <w:b/>
          <w:bCs/>
        </w:rPr>
        <w:t xml:space="preserve"> РЕШИЛ:</w:t>
      </w:r>
      <w:proofErr w:type="gramEnd"/>
    </w:p>
    <w:p w:rsidR="004A62EF" w:rsidRDefault="004A62EF" w:rsidP="004A62EF">
      <w:pPr>
        <w:pStyle w:val="2"/>
        <w:keepNext w:val="0"/>
        <w:autoSpaceDE w:val="0"/>
        <w:autoSpaceDN w:val="0"/>
        <w:adjustRightInd w:val="0"/>
      </w:pPr>
    </w:p>
    <w:p w:rsidR="004A62EF" w:rsidRPr="00D547EB" w:rsidRDefault="004A62EF" w:rsidP="004A62EF">
      <w:pPr>
        <w:ind w:firstLine="708"/>
        <w:jc w:val="both"/>
        <w:rPr>
          <w:b/>
        </w:rPr>
      </w:pPr>
      <w:r>
        <w:t>1. Внести в</w:t>
      </w:r>
      <w:r w:rsidRPr="000A188D">
        <w:rPr>
          <w:rFonts w:eastAsia="Calibri"/>
          <w:bCs/>
          <w:lang w:eastAsia="en-US"/>
        </w:rPr>
        <w:t xml:space="preserve"> решение Совета депутатов </w:t>
      </w:r>
      <w:r w:rsidRPr="000A188D">
        <w:rPr>
          <w:bCs/>
          <w:lang w:eastAsia="en-US"/>
        </w:rPr>
        <w:t>муниципального образования «</w:t>
      </w:r>
      <w:r w:rsidRPr="000A188D">
        <w:rPr>
          <w:bCs/>
        </w:rPr>
        <w:t>Муниципальный округ Глазовский район Удмуртской Республики» от 28.10.2021 №38</w:t>
      </w:r>
      <w:r>
        <w:rPr>
          <w:bCs/>
        </w:rPr>
        <w:t xml:space="preserve"> (в редакции решений Совета депутатов муниципального образования «Муниципальный округ Глазовский район Удмуртской Республики» от 19.11.2021 №70, от 23.12.2021 №113) следующие изменения</w:t>
      </w:r>
      <w:r w:rsidRPr="000A188D">
        <w:rPr>
          <w:bCs/>
        </w:rPr>
        <w:t>:</w:t>
      </w:r>
    </w:p>
    <w:p w:rsidR="004A62EF" w:rsidRPr="004A62EF" w:rsidRDefault="004A62EF" w:rsidP="004A62EF">
      <w:pPr>
        <w:ind w:firstLine="708"/>
        <w:jc w:val="both"/>
      </w:pPr>
      <w:r w:rsidRPr="004A62EF">
        <w:t xml:space="preserve">1) Исключить из состава Президиума Совета депутатов муниципального образования «Муниципальный округ Глазовский район Удмуртской Республики» </w:t>
      </w:r>
      <w:proofErr w:type="spellStart"/>
      <w:r w:rsidRPr="004A62EF">
        <w:t>Учаневу</w:t>
      </w:r>
      <w:proofErr w:type="spellEnd"/>
      <w:r w:rsidRPr="004A62EF">
        <w:t xml:space="preserve"> Надежду Аркадьевну. </w:t>
      </w:r>
    </w:p>
    <w:p w:rsidR="004A62EF" w:rsidRPr="00536265" w:rsidRDefault="004A62EF" w:rsidP="004A62EF">
      <w:pPr>
        <w:pStyle w:val="11"/>
        <w:shd w:val="clear" w:color="auto" w:fill="auto"/>
        <w:spacing w:before="0" w:after="0" w:line="240" w:lineRule="auto"/>
        <w:ind w:right="20" w:firstLine="708"/>
        <w:rPr>
          <w:sz w:val="24"/>
          <w:szCs w:val="24"/>
        </w:rPr>
      </w:pPr>
    </w:p>
    <w:p w:rsidR="004A62EF" w:rsidRPr="003B03B8" w:rsidRDefault="004A62EF" w:rsidP="004A62EF">
      <w:pPr>
        <w:autoSpaceDE w:val="0"/>
        <w:autoSpaceDN w:val="0"/>
        <w:adjustRightInd w:val="0"/>
        <w:ind w:firstLine="709"/>
        <w:jc w:val="both"/>
        <w:rPr>
          <w:rFonts w:eastAsia="Calibri"/>
        </w:rPr>
      </w:pPr>
      <w:r>
        <w:rPr>
          <w:rFonts w:eastAsia="Calibri"/>
        </w:rPr>
        <w:t>2. Настоящее р</w:t>
      </w:r>
      <w:r w:rsidRPr="003B03B8">
        <w:rPr>
          <w:rFonts w:eastAsia="Calibri"/>
        </w:rPr>
        <w:t>ешение вступает в силу со дня его официального опубликования.</w:t>
      </w:r>
    </w:p>
    <w:p w:rsidR="004A62EF" w:rsidRDefault="004A62EF" w:rsidP="004A62EF">
      <w:pPr>
        <w:tabs>
          <w:tab w:val="left" w:pos="8025"/>
        </w:tabs>
        <w:jc w:val="both"/>
        <w:rPr>
          <w:b/>
        </w:rPr>
      </w:pPr>
    </w:p>
    <w:p w:rsidR="004A62EF" w:rsidRDefault="004A62EF" w:rsidP="004A62EF">
      <w:pPr>
        <w:tabs>
          <w:tab w:val="left" w:pos="8025"/>
        </w:tabs>
        <w:jc w:val="both"/>
        <w:rPr>
          <w:b/>
        </w:rPr>
      </w:pPr>
    </w:p>
    <w:p w:rsidR="004A62EF" w:rsidRDefault="004A62EF" w:rsidP="004A62EF">
      <w:pPr>
        <w:tabs>
          <w:tab w:val="left" w:pos="8025"/>
        </w:tabs>
        <w:jc w:val="both"/>
        <w:rPr>
          <w:b/>
          <w:bCs/>
        </w:rPr>
      </w:pPr>
      <w:r>
        <w:rPr>
          <w:b/>
        </w:rPr>
        <w:t xml:space="preserve">Председатель Совета депутатов </w:t>
      </w:r>
      <w:r>
        <w:rPr>
          <w:b/>
          <w:bCs/>
        </w:rPr>
        <w:t xml:space="preserve">муниципального </w:t>
      </w:r>
      <w:r>
        <w:rPr>
          <w:b/>
          <w:bCs/>
        </w:rPr>
        <w:tab/>
        <w:t xml:space="preserve">       </w:t>
      </w:r>
      <w:proofErr w:type="spellStart"/>
      <w:r>
        <w:rPr>
          <w:b/>
          <w:bCs/>
        </w:rPr>
        <w:t>С.Л.Буров</w:t>
      </w:r>
      <w:proofErr w:type="spellEnd"/>
    </w:p>
    <w:p w:rsidR="004A62EF" w:rsidRDefault="004A62EF" w:rsidP="004A62EF">
      <w:pPr>
        <w:jc w:val="both"/>
        <w:rPr>
          <w:b/>
          <w:bCs/>
        </w:rPr>
      </w:pPr>
      <w:r>
        <w:rPr>
          <w:b/>
          <w:bCs/>
        </w:rPr>
        <w:t xml:space="preserve">образования «Муниципальный округ </w:t>
      </w:r>
    </w:p>
    <w:p w:rsidR="004A62EF" w:rsidRDefault="004A62EF" w:rsidP="004A62EF">
      <w:pPr>
        <w:jc w:val="both"/>
        <w:rPr>
          <w:b/>
          <w:bCs/>
        </w:rPr>
      </w:pPr>
      <w:r>
        <w:rPr>
          <w:b/>
          <w:bCs/>
        </w:rPr>
        <w:t>Глазовский район Удмуртской Республики»</w:t>
      </w:r>
      <w:r>
        <w:rPr>
          <w:b/>
          <w:bCs/>
        </w:rPr>
        <w:tab/>
      </w:r>
      <w:r>
        <w:rPr>
          <w:b/>
          <w:bCs/>
        </w:rPr>
        <w:tab/>
      </w:r>
      <w:r>
        <w:rPr>
          <w:b/>
          <w:bCs/>
        </w:rPr>
        <w:tab/>
      </w:r>
      <w:r>
        <w:rPr>
          <w:b/>
          <w:bCs/>
        </w:rPr>
        <w:tab/>
      </w:r>
      <w:r>
        <w:rPr>
          <w:b/>
          <w:bCs/>
        </w:rPr>
        <w:tab/>
      </w:r>
      <w:r>
        <w:rPr>
          <w:b/>
          <w:bCs/>
        </w:rPr>
        <w:tab/>
      </w:r>
      <w:r>
        <w:rPr>
          <w:b/>
          <w:bCs/>
        </w:rPr>
        <w:tab/>
      </w:r>
    </w:p>
    <w:p w:rsidR="004A62EF" w:rsidRDefault="004A62EF" w:rsidP="004A62EF">
      <w:pPr>
        <w:jc w:val="both"/>
        <w:rPr>
          <w:b/>
        </w:rPr>
      </w:pPr>
      <w:r>
        <w:rPr>
          <w:b/>
          <w:bCs/>
        </w:rPr>
        <w:tab/>
      </w:r>
    </w:p>
    <w:p w:rsidR="004A62EF" w:rsidRDefault="004A62EF" w:rsidP="004A62EF">
      <w:pPr>
        <w:jc w:val="both"/>
        <w:rPr>
          <w:b/>
        </w:rPr>
      </w:pPr>
      <w:proofErr w:type="spellStart"/>
      <w:r>
        <w:rPr>
          <w:b/>
        </w:rPr>
        <w:t>г</w:t>
      </w:r>
      <w:proofErr w:type="gramStart"/>
      <w:r>
        <w:rPr>
          <w:b/>
        </w:rPr>
        <w:t>.Г</w:t>
      </w:r>
      <w:proofErr w:type="gramEnd"/>
      <w:r>
        <w:rPr>
          <w:b/>
        </w:rPr>
        <w:t>лазов</w:t>
      </w:r>
      <w:proofErr w:type="spellEnd"/>
    </w:p>
    <w:p w:rsidR="004A62EF" w:rsidRDefault="004A62EF" w:rsidP="004A62EF">
      <w:pPr>
        <w:jc w:val="both"/>
        <w:rPr>
          <w:b/>
        </w:rPr>
      </w:pPr>
      <w:r>
        <w:rPr>
          <w:b/>
        </w:rPr>
        <w:t xml:space="preserve">31 марта 2022 года </w:t>
      </w:r>
      <w:r>
        <w:rPr>
          <w:b/>
        </w:rPr>
        <w:tab/>
      </w:r>
      <w:r>
        <w:rPr>
          <w:b/>
        </w:rPr>
        <w:tab/>
      </w:r>
      <w:r>
        <w:rPr>
          <w:b/>
        </w:rPr>
        <w:tab/>
      </w:r>
      <w:r>
        <w:rPr>
          <w:b/>
        </w:rPr>
        <w:tab/>
      </w:r>
      <w:r>
        <w:rPr>
          <w:b/>
        </w:rPr>
        <w:tab/>
      </w:r>
      <w:r>
        <w:rPr>
          <w:b/>
        </w:rPr>
        <w:tab/>
      </w:r>
      <w:r>
        <w:rPr>
          <w:b/>
        </w:rPr>
        <w:tab/>
      </w:r>
      <w:r>
        <w:rPr>
          <w:b/>
        </w:rPr>
        <w:tab/>
      </w:r>
    </w:p>
    <w:p w:rsidR="004A62EF" w:rsidRDefault="004A62EF" w:rsidP="004A62EF">
      <w:pPr>
        <w:jc w:val="both"/>
        <w:rPr>
          <w:b/>
        </w:rPr>
      </w:pPr>
      <w:r>
        <w:rPr>
          <w:b/>
        </w:rPr>
        <w:t>№ 172</w:t>
      </w:r>
    </w:p>
    <w:p w:rsidR="004A62EF" w:rsidRDefault="004A62EF" w:rsidP="004A62EF">
      <w:pPr>
        <w:suppressAutoHyphens/>
        <w:ind w:right="-15"/>
        <w:jc w:val="both"/>
        <w:rPr>
          <w:rFonts w:eastAsia="MS Mincho"/>
          <w:sz w:val="22"/>
          <w:szCs w:val="22"/>
          <w:lang w:eastAsia="ar-SA"/>
        </w:rPr>
      </w:pPr>
    </w:p>
    <w:p w:rsidR="004A62EF" w:rsidRDefault="004A62EF" w:rsidP="004A62EF">
      <w:pPr>
        <w:suppressAutoHyphens/>
        <w:ind w:right="-15"/>
        <w:jc w:val="both"/>
        <w:rPr>
          <w:rFonts w:eastAsia="MS Mincho"/>
          <w:sz w:val="22"/>
          <w:szCs w:val="22"/>
          <w:lang w:eastAsia="ar-SA"/>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6616AF" w:rsidRPr="00A16E2B" w:rsidTr="004C1A1E">
        <w:tc>
          <w:tcPr>
            <w:tcW w:w="4361" w:type="dxa"/>
            <w:shd w:val="clear" w:color="auto" w:fill="auto"/>
          </w:tcPr>
          <w:p w:rsidR="006616AF" w:rsidRPr="00A16E2B" w:rsidRDefault="006616AF" w:rsidP="004C1A1E">
            <w:pPr>
              <w:jc w:val="center"/>
              <w:rPr>
                <w:bCs/>
                <w:sz w:val="22"/>
              </w:rPr>
            </w:pPr>
            <w:r w:rsidRPr="00A16E2B">
              <w:rPr>
                <w:bCs/>
                <w:sz w:val="22"/>
              </w:rPr>
              <w:t xml:space="preserve">Совет депутатов </w:t>
            </w:r>
          </w:p>
          <w:p w:rsidR="006616AF" w:rsidRPr="00A16E2B" w:rsidRDefault="006616AF" w:rsidP="004C1A1E">
            <w:pPr>
              <w:jc w:val="center"/>
              <w:rPr>
                <w:bCs/>
                <w:sz w:val="22"/>
              </w:rPr>
            </w:pPr>
            <w:r w:rsidRPr="00A16E2B">
              <w:rPr>
                <w:bCs/>
                <w:sz w:val="22"/>
              </w:rPr>
              <w:t xml:space="preserve">муниципального образования «Муниципальный округ </w:t>
            </w:r>
          </w:p>
          <w:p w:rsidR="006616AF" w:rsidRPr="00A16E2B" w:rsidRDefault="006616AF" w:rsidP="004C1A1E">
            <w:pPr>
              <w:jc w:val="center"/>
              <w:rPr>
                <w:bCs/>
                <w:sz w:val="22"/>
              </w:rPr>
            </w:pPr>
            <w:r w:rsidRPr="00A16E2B">
              <w:rPr>
                <w:bCs/>
                <w:sz w:val="22"/>
              </w:rPr>
              <w:t xml:space="preserve">Глазовский район </w:t>
            </w:r>
          </w:p>
          <w:p w:rsidR="006616AF" w:rsidRPr="00A16E2B" w:rsidRDefault="006616AF" w:rsidP="004C1A1E">
            <w:pPr>
              <w:jc w:val="center"/>
              <w:rPr>
                <w:b/>
                <w:bCs/>
                <w:sz w:val="22"/>
              </w:rPr>
            </w:pPr>
            <w:r w:rsidRPr="00A16E2B">
              <w:rPr>
                <w:bCs/>
                <w:sz w:val="22"/>
              </w:rPr>
              <w:t>Удмуртской Республики»</w:t>
            </w:r>
            <w:r w:rsidRPr="00A16E2B">
              <w:rPr>
                <w:b/>
                <w:bCs/>
                <w:sz w:val="22"/>
              </w:rPr>
              <w:t xml:space="preserve">  </w:t>
            </w:r>
          </w:p>
        </w:tc>
        <w:tc>
          <w:tcPr>
            <w:tcW w:w="1139" w:type="dxa"/>
          </w:tcPr>
          <w:p w:rsidR="006616AF" w:rsidRPr="00A16E2B" w:rsidRDefault="006616AF" w:rsidP="004C1A1E">
            <w:pPr>
              <w:jc w:val="center"/>
              <w:rPr>
                <w:b/>
                <w:bCs/>
                <w:sz w:val="22"/>
              </w:rPr>
            </w:pPr>
            <w:r>
              <w:rPr>
                <w:b/>
                <w:bCs/>
                <w:noProof/>
                <w:sz w:val="22"/>
              </w:rPr>
              <w:drawing>
                <wp:anchor distT="0" distB="0" distL="114300" distR="114300" simplePos="0" relativeHeight="25170841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31" name="Рисунок 3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6616AF" w:rsidRPr="00A16E2B" w:rsidRDefault="006616AF" w:rsidP="004C1A1E">
            <w:pPr>
              <w:jc w:val="center"/>
              <w:rPr>
                <w:bCs/>
                <w:sz w:val="22"/>
              </w:rPr>
            </w:pPr>
            <w:r w:rsidRPr="00A16E2B">
              <w:rPr>
                <w:bCs/>
                <w:sz w:val="22"/>
              </w:rPr>
              <w:t xml:space="preserve">«Удмурт </w:t>
            </w:r>
            <w:proofErr w:type="spellStart"/>
            <w:r w:rsidRPr="00A16E2B">
              <w:rPr>
                <w:bCs/>
                <w:sz w:val="22"/>
              </w:rPr>
              <w:t>Элькунысь</w:t>
            </w:r>
            <w:proofErr w:type="spellEnd"/>
            <w:r w:rsidRPr="00A16E2B">
              <w:rPr>
                <w:bCs/>
                <w:sz w:val="22"/>
              </w:rPr>
              <w:t xml:space="preserve"> </w:t>
            </w:r>
          </w:p>
          <w:p w:rsidR="006616AF" w:rsidRPr="00A16E2B" w:rsidRDefault="006616AF" w:rsidP="004C1A1E">
            <w:pPr>
              <w:jc w:val="center"/>
              <w:rPr>
                <w:bCs/>
                <w:sz w:val="22"/>
              </w:rPr>
            </w:pPr>
            <w:r w:rsidRPr="00A16E2B">
              <w:rPr>
                <w:bCs/>
                <w:sz w:val="22"/>
              </w:rPr>
              <w:t xml:space="preserve">Глаз </w:t>
            </w:r>
            <w:proofErr w:type="spellStart"/>
            <w:r w:rsidRPr="00A16E2B">
              <w:rPr>
                <w:bCs/>
                <w:sz w:val="22"/>
              </w:rPr>
              <w:t>ёрос</w:t>
            </w:r>
            <w:proofErr w:type="spellEnd"/>
            <w:r w:rsidRPr="00A16E2B">
              <w:rPr>
                <w:bCs/>
                <w:sz w:val="22"/>
              </w:rPr>
              <w:t xml:space="preserve"> </w:t>
            </w:r>
          </w:p>
          <w:p w:rsidR="006616AF" w:rsidRPr="00A16E2B" w:rsidRDefault="006616AF" w:rsidP="004C1A1E">
            <w:pPr>
              <w:jc w:val="center"/>
              <w:rPr>
                <w:bCs/>
                <w:sz w:val="22"/>
              </w:rPr>
            </w:pPr>
            <w:r w:rsidRPr="00A16E2B">
              <w:rPr>
                <w:bCs/>
                <w:sz w:val="22"/>
              </w:rPr>
              <w:t>муниципал округ»</w:t>
            </w:r>
          </w:p>
          <w:p w:rsidR="006616AF" w:rsidRPr="00A16E2B" w:rsidRDefault="006616AF" w:rsidP="004C1A1E">
            <w:pPr>
              <w:jc w:val="center"/>
              <w:rPr>
                <w:bCs/>
                <w:sz w:val="22"/>
              </w:rPr>
            </w:pPr>
            <w:r w:rsidRPr="00A16E2B">
              <w:rPr>
                <w:bCs/>
                <w:sz w:val="22"/>
              </w:rPr>
              <w:t xml:space="preserve">муниципал </w:t>
            </w:r>
            <w:proofErr w:type="spellStart"/>
            <w:r w:rsidRPr="00A16E2B">
              <w:rPr>
                <w:bCs/>
                <w:sz w:val="22"/>
              </w:rPr>
              <w:t>кылдытэтысь</w:t>
            </w:r>
            <w:proofErr w:type="spellEnd"/>
            <w:r w:rsidRPr="00A16E2B">
              <w:rPr>
                <w:bCs/>
                <w:sz w:val="22"/>
              </w:rPr>
              <w:t xml:space="preserve"> </w:t>
            </w:r>
          </w:p>
          <w:p w:rsidR="006616AF" w:rsidRPr="00A16E2B" w:rsidRDefault="006616AF" w:rsidP="004C1A1E">
            <w:pPr>
              <w:jc w:val="center"/>
              <w:rPr>
                <w:bCs/>
                <w:sz w:val="22"/>
              </w:rPr>
            </w:pPr>
            <w:proofErr w:type="spellStart"/>
            <w:r w:rsidRPr="00A16E2B">
              <w:rPr>
                <w:bCs/>
                <w:sz w:val="22"/>
              </w:rPr>
              <w:t>депутатъёслэн</w:t>
            </w:r>
            <w:proofErr w:type="spellEnd"/>
            <w:r w:rsidRPr="00A16E2B">
              <w:rPr>
                <w:bCs/>
                <w:sz w:val="22"/>
              </w:rPr>
              <w:t xml:space="preserve"> </w:t>
            </w:r>
            <w:proofErr w:type="spellStart"/>
            <w:r w:rsidRPr="00A16E2B">
              <w:rPr>
                <w:bCs/>
                <w:sz w:val="22"/>
              </w:rPr>
              <w:t>Кенешсы</w:t>
            </w:r>
            <w:proofErr w:type="spellEnd"/>
          </w:p>
        </w:tc>
      </w:tr>
    </w:tbl>
    <w:p w:rsidR="006616AF" w:rsidRPr="00A16E2B" w:rsidRDefault="006616AF" w:rsidP="006616AF">
      <w:pPr>
        <w:keepNext/>
        <w:outlineLvl w:val="0"/>
        <w:rPr>
          <w:b/>
          <w:bCs/>
        </w:rPr>
      </w:pPr>
      <w:r w:rsidRPr="00011276">
        <w:rPr>
          <w:b/>
          <w:bCs/>
          <w:sz w:val="40"/>
          <w:szCs w:val="40"/>
        </w:rPr>
        <w:t xml:space="preserve">    </w:t>
      </w:r>
    </w:p>
    <w:p w:rsidR="006616AF" w:rsidRPr="00011276" w:rsidRDefault="006616AF" w:rsidP="006616AF">
      <w:pPr>
        <w:keepNext/>
        <w:ind w:left="-540"/>
        <w:jc w:val="center"/>
        <w:outlineLvl w:val="0"/>
        <w:rPr>
          <w:b/>
          <w:bCs/>
          <w:sz w:val="44"/>
          <w:szCs w:val="44"/>
        </w:rPr>
      </w:pPr>
      <w:r w:rsidRPr="00011276">
        <w:rPr>
          <w:b/>
          <w:bCs/>
          <w:sz w:val="40"/>
          <w:szCs w:val="40"/>
        </w:rPr>
        <w:t xml:space="preserve"> </w:t>
      </w:r>
      <w:r w:rsidRPr="00011276">
        <w:rPr>
          <w:b/>
          <w:bCs/>
          <w:sz w:val="44"/>
          <w:szCs w:val="44"/>
        </w:rPr>
        <w:t>РЕШЕНИЕ</w:t>
      </w:r>
    </w:p>
    <w:p w:rsidR="006616AF" w:rsidRPr="00011276" w:rsidRDefault="006616AF" w:rsidP="006616AF">
      <w:pPr>
        <w:ind w:left="-540"/>
        <w:jc w:val="center"/>
        <w:rPr>
          <w:b/>
          <w:bCs/>
          <w:sz w:val="28"/>
          <w:szCs w:val="28"/>
        </w:rPr>
      </w:pPr>
    </w:p>
    <w:p w:rsidR="006616AF" w:rsidRPr="00011276" w:rsidRDefault="006616AF" w:rsidP="006616AF">
      <w:pPr>
        <w:ind w:left="-540"/>
        <w:jc w:val="center"/>
        <w:rPr>
          <w:b/>
          <w:bCs/>
          <w:sz w:val="28"/>
          <w:szCs w:val="28"/>
        </w:rPr>
      </w:pPr>
      <w:r w:rsidRPr="00011276">
        <w:rPr>
          <w:b/>
          <w:bCs/>
          <w:sz w:val="28"/>
          <w:szCs w:val="28"/>
        </w:rPr>
        <w:t>СОВЕТ</w:t>
      </w:r>
      <w:r>
        <w:rPr>
          <w:b/>
          <w:bCs/>
          <w:sz w:val="28"/>
          <w:szCs w:val="28"/>
        </w:rPr>
        <w:t>А</w:t>
      </w:r>
      <w:r w:rsidRPr="00011276">
        <w:rPr>
          <w:b/>
          <w:bCs/>
          <w:sz w:val="28"/>
          <w:szCs w:val="28"/>
        </w:rPr>
        <w:t xml:space="preserve"> ДЕПУТАТОВ МУНИЦИПАЛЬНОГО ОБРАЗОВАНИЯ </w:t>
      </w:r>
    </w:p>
    <w:p w:rsidR="006616AF" w:rsidRPr="00011276" w:rsidRDefault="006616AF" w:rsidP="006616AF">
      <w:pPr>
        <w:ind w:left="-540"/>
        <w:jc w:val="center"/>
        <w:rPr>
          <w:b/>
          <w:bCs/>
          <w:sz w:val="28"/>
          <w:szCs w:val="28"/>
        </w:rPr>
      </w:pPr>
      <w:r w:rsidRPr="00011276">
        <w:rPr>
          <w:b/>
          <w:bCs/>
          <w:sz w:val="28"/>
          <w:szCs w:val="28"/>
        </w:rPr>
        <w:t xml:space="preserve">«МУНИЦИПАЛЬНЫЙ ОКРУГ ГЛАЗОВСКИЙ РАЙОН </w:t>
      </w:r>
    </w:p>
    <w:p w:rsidR="006616AF" w:rsidRPr="00011276" w:rsidRDefault="006616AF" w:rsidP="006616AF">
      <w:pPr>
        <w:ind w:left="-540"/>
        <w:jc w:val="center"/>
        <w:rPr>
          <w:b/>
          <w:bCs/>
          <w:sz w:val="28"/>
          <w:szCs w:val="28"/>
        </w:rPr>
      </w:pPr>
      <w:r w:rsidRPr="00011276">
        <w:rPr>
          <w:b/>
          <w:bCs/>
          <w:sz w:val="28"/>
          <w:szCs w:val="28"/>
        </w:rPr>
        <w:t xml:space="preserve">УДМУРТСКОЙ РЕСПУБЛИКИ» </w:t>
      </w:r>
    </w:p>
    <w:p w:rsidR="006616AF" w:rsidRPr="00011276" w:rsidRDefault="006616AF" w:rsidP="006616AF">
      <w:pPr>
        <w:ind w:left="-540"/>
        <w:jc w:val="center"/>
        <w:rPr>
          <w:b/>
          <w:bCs/>
          <w:sz w:val="20"/>
          <w:szCs w:val="20"/>
        </w:rPr>
      </w:pPr>
    </w:p>
    <w:p w:rsidR="006616AF" w:rsidRPr="00877D76" w:rsidRDefault="006616AF" w:rsidP="006616AF">
      <w:pPr>
        <w:jc w:val="center"/>
        <w:rPr>
          <w:b/>
        </w:rPr>
      </w:pPr>
      <w:r w:rsidRPr="00877D76">
        <w:rPr>
          <w:b/>
        </w:rPr>
        <w:t>О внесении изменений в решение Совета депутатов муниципального образования «Муниципальный округ Глазовский район Удмуртской Республики» от 28.10.2021 №37 «Об утверждении состава депутатских фракций в Совете депутатов</w:t>
      </w:r>
    </w:p>
    <w:p w:rsidR="006616AF" w:rsidRPr="00877D76" w:rsidRDefault="006616AF" w:rsidP="006616AF">
      <w:pPr>
        <w:jc w:val="center"/>
        <w:rPr>
          <w:b/>
        </w:rPr>
      </w:pPr>
      <w:r w:rsidRPr="00877D76">
        <w:rPr>
          <w:b/>
        </w:rPr>
        <w:t>муниципального образования «Муниципальный округ Глазовский район</w:t>
      </w:r>
    </w:p>
    <w:p w:rsidR="006616AF" w:rsidRPr="00877D76" w:rsidRDefault="006616AF" w:rsidP="006616AF">
      <w:pPr>
        <w:jc w:val="center"/>
        <w:rPr>
          <w:b/>
        </w:rPr>
      </w:pPr>
      <w:r w:rsidRPr="00877D76">
        <w:rPr>
          <w:b/>
        </w:rPr>
        <w:t>Удмуртской Республики»</w:t>
      </w:r>
      <w:r>
        <w:rPr>
          <w:b/>
        </w:rPr>
        <w:t xml:space="preserve"> (в редакции решения </w:t>
      </w:r>
      <w:r w:rsidRPr="00877D76">
        <w:rPr>
          <w:b/>
        </w:rPr>
        <w:t>Совета депутатов муниципального образования «Муниципальный округ Глазовский район Удмуртской Республики»</w:t>
      </w:r>
      <w:r>
        <w:rPr>
          <w:b/>
        </w:rPr>
        <w:t xml:space="preserve"> от 23.12.2021 №115)</w:t>
      </w:r>
    </w:p>
    <w:p w:rsidR="006616AF" w:rsidRDefault="006616AF" w:rsidP="006616AF">
      <w:pPr>
        <w:rPr>
          <w:b/>
        </w:rPr>
      </w:pPr>
    </w:p>
    <w:p w:rsidR="006616AF" w:rsidRPr="00011276" w:rsidRDefault="006616AF" w:rsidP="006616AF">
      <w:r w:rsidRPr="00011276">
        <w:t xml:space="preserve">Принято </w:t>
      </w:r>
    </w:p>
    <w:p w:rsidR="006616AF" w:rsidRPr="00011276" w:rsidRDefault="006616AF" w:rsidP="006616AF">
      <w:r w:rsidRPr="00011276">
        <w:t xml:space="preserve">Советом депутатов муниципального образования </w:t>
      </w:r>
    </w:p>
    <w:p w:rsidR="006616AF" w:rsidRPr="00011276" w:rsidRDefault="006616AF" w:rsidP="006616AF">
      <w:r w:rsidRPr="00011276">
        <w:t>«Муниц</w:t>
      </w:r>
      <w:r>
        <w:t>ипальный округ Глазовский район</w:t>
      </w:r>
      <w:r w:rsidRPr="00011276">
        <w:t xml:space="preserve">                                        </w:t>
      </w:r>
    </w:p>
    <w:p w:rsidR="006616AF" w:rsidRPr="00011276" w:rsidRDefault="006616AF" w:rsidP="006616AF">
      <w:r w:rsidRPr="00011276">
        <w:t>Удмуртской Республики</w:t>
      </w:r>
      <w:r>
        <w:t>»</w:t>
      </w:r>
      <w:r w:rsidRPr="00011276">
        <w:t xml:space="preserve"> первого созыва                  </w:t>
      </w:r>
      <w:r>
        <w:t xml:space="preserve">                              </w:t>
      </w:r>
      <w:r w:rsidRPr="00011276">
        <w:t xml:space="preserve">   </w:t>
      </w:r>
      <w:r>
        <w:t>31 марта 2022 года</w:t>
      </w:r>
    </w:p>
    <w:p w:rsidR="006616AF" w:rsidRPr="00B56721" w:rsidRDefault="006616AF" w:rsidP="006616AF">
      <w:pPr>
        <w:pStyle w:val="11"/>
        <w:shd w:val="clear" w:color="auto" w:fill="auto"/>
        <w:spacing w:before="0" w:after="0"/>
        <w:ind w:right="23"/>
        <w:rPr>
          <w:sz w:val="24"/>
          <w:szCs w:val="24"/>
        </w:rPr>
      </w:pPr>
    </w:p>
    <w:p w:rsidR="006616AF" w:rsidRPr="006C76A8" w:rsidRDefault="006616AF" w:rsidP="006616AF">
      <w:pPr>
        <w:ind w:firstLine="709"/>
        <w:jc w:val="both"/>
        <w:rPr>
          <w:rStyle w:val="11pt"/>
          <w:b w:val="0"/>
          <w:bCs w:val="0"/>
        </w:rPr>
      </w:pPr>
      <w:proofErr w:type="gramStart"/>
      <w:r>
        <w:t xml:space="preserve">В соответствии с Регламентом </w:t>
      </w:r>
      <w:r w:rsidRPr="00F90BDF">
        <w:t>Совета депутатов муниципального образования «</w:t>
      </w:r>
      <w:r>
        <w:t xml:space="preserve">Муниципальный округ </w:t>
      </w:r>
      <w:r w:rsidRPr="00F90BDF">
        <w:t>Глазовский район</w:t>
      </w:r>
      <w:r>
        <w:t xml:space="preserve"> Удмуртской Республики</w:t>
      </w:r>
      <w:r w:rsidRPr="00F90BDF">
        <w:t>»</w:t>
      </w:r>
      <w:r>
        <w:t>, на основании письменного заявления о досрочном прекращении полномочий депутата</w:t>
      </w:r>
      <w:r w:rsidRPr="00A2516F">
        <w:t xml:space="preserve"> </w:t>
      </w:r>
      <w:r w:rsidRPr="00F90BDF">
        <w:t>Совета депутатов муниципального образования «</w:t>
      </w:r>
      <w:r>
        <w:t xml:space="preserve">Муниципальный округ </w:t>
      </w:r>
      <w:r w:rsidRPr="00F90BDF">
        <w:t>Глазовский район</w:t>
      </w:r>
      <w:r>
        <w:t xml:space="preserve"> Удмуртской Республики</w:t>
      </w:r>
      <w:r w:rsidRPr="00F90BDF">
        <w:t>»</w:t>
      </w:r>
      <w:r>
        <w:t xml:space="preserve"> </w:t>
      </w:r>
      <w:proofErr w:type="spellStart"/>
      <w:r>
        <w:t>Учаневой</w:t>
      </w:r>
      <w:proofErr w:type="spellEnd"/>
      <w:r>
        <w:t xml:space="preserve"> Надежды Аркадьевны от 25 февраля 2022 года, </w:t>
      </w:r>
      <w:r w:rsidRPr="00F90BDF">
        <w:rPr>
          <w:rStyle w:val="11pt"/>
        </w:rPr>
        <w:t>Совет депутатов муниципального образования «</w:t>
      </w:r>
      <w:r>
        <w:rPr>
          <w:rStyle w:val="11pt"/>
        </w:rPr>
        <w:t xml:space="preserve">Муниципальный округ </w:t>
      </w:r>
      <w:r w:rsidRPr="00F90BDF">
        <w:rPr>
          <w:rStyle w:val="11pt"/>
        </w:rPr>
        <w:t>Глазовский район</w:t>
      </w:r>
      <w:r>
        <w:rPr>
          <w:rStyle w:val="11pt"/>
        </w:rPr>
        <w:t xml:space="preserve"> Удмуртской Республики</w:t>
      </w:r>
      <w:r w:rsidRPr="00F90BDF">
        <w:rPr>
          <w:rStyle w:val="11pt"/>
        </w:rPr>
        <w:t>» РЕШИЛ:</w:t>
      </w:r>
      <w:proofErr w:type="gramEnd"/>
    </w:p>
    <w:p w:rsidR="006616AF" w:rsidRPr="00F90BDF" w:rsidRDefault="006616AF" w:rsidP="006616AF">
      <w:pPr>
        <w:pStyle w:val="11"/>
        <w:shd w:val="clear" w:color="auto" w:fill="auto"/>
        <w:spacing w:before="0" w:after="0"/>
        <w:ind w:right="23" w:firstLine="708"/>
        <w:rPr>
          <w:sz w:val="24"/>
          <w:szCs w:val="24"/>
        </w:rPr>
      </w:pPr>
    </w:p>
    <w:p w:rsidR="006616AF" w:rsidRPr="00877D76" w:rsidRDefault="006616AF" w:rsidP="006616AF">
      <w:pPr>
        <w:ind w:firstLine="708"/>
        <w:jc w:val="both"/>
      </w:pPr>
      <w:r>
        <w:t xml:space="preserve">1. </w:t>
      </w:r>
      <w:r w:rsidRPr="00877D76">
        <w:t xml:space="preserve">Внести в решение Совета депутатов муниципального образования «Муниципальный округ Глазовский район Удмуртской Республики» от 28.10.2021 №37 «Об утверждении состава депутатских фракций в Совете депутатов муниципального образования «Муниципальный округ Глазовский район Удмуртской Республики» </w:t>
      </w:r>
      <w:r>
        <w:t xml:space="preserve">(в редакции решения Совета депутатов муниципального образования Муниципальный округ Глазовский район Удмуртской Республики» от 23.12.2021 №115) </w:t>
      </w:r>
      <w:r w:rsidRPr="00877D76">
        <w:t>следующие изменения:</w:t>
      </w:r>
    </w:p>
    <w:p w:rsidR="006616AF" w:rsidRDefault="006616AF" w:rsidP="00963143">
      <w:pPr>
        <w:numPr>
          <w:ilvl w:val="0"/>
          <w:numId w:val="11"/>
        </w:numPr>
        <w:jc w:val="both"/>
      </w:pPr>
      <w:r>
        <w:t xml:space="preserve">Исключить из состава депутатской фракции Всероссийской Политической Партии «ЕДИНАЯ РОССИЯ» </w:t>
      </w:r>
      <w:proofErr w:type="spellStart"/>
      <w:r>
        <w:t>Учаневу</w:t>
      </w:r>
      <w:proofErr w:type="spellEnd"/>
      <w:r>
        <w:t xml:space="preserve"> Надежду Аркадьевну.</w:t>
      </w:r>
    </w:p>
    <w:p w:rsidR="006616AF" w:rsidRPr="005415A2" w:rsidRDefault="006616AF" w:rsidP="006616AF">
      <w:pPr>
        <w:ind w:left="1080"/>
        <w:jc w:val="both"/>
      </w:pPr>
    </w:p>
    <w:p w:rsidR="006616AF" w:rsidRPr="00A2516F" w:rsidRDefault="006616AF" w:rsidP="006616AF">
      <w:pPr>
        <w:ind w:right="-186" w:firstLine="708"/>
        <w:jc w:val="both"/>
      </w:pPr>
      <w:r w:rsidRPr="00A2516F">
        <w:t>2.</w:t>
      </w:r>
      <w:r>
        <w:t xml:space="preserve"> </w:t>
      </w:r>
      <w:r w:rsidRPr="00A2516F">
        <w:t>Настоящее решение вступает в силу с момента</w:t>
      </w:r>
      <w:r>
        <w:t xml:space="preserve"> его</w:t>
      </w:r>
      <w:r w:rsidRPr="00A2516F">
        <w:t xml:space="preserve"> официального опубликования.</w:t>
      </w:r>
    </w:p>
    <w:p w:rsidR="006616AF" w:rsidRDefault="006616AF" w:rsidP="006616AF">
      <w:pPr>
        <w:ind w:right="-186"/>
        <w:jc w:val="both"/>
        <w:rPr>
          <w:b/>
        </w:rPr>
      </w:pPr>
    </w:p>
    <w:p w:rsidR="006616AF" w:rsidRDefault="006616AF" w:rsidP="006616AF">
      <w:pPr>
        <w:ind w:right="-186"/>
        <w:jc w:val="both"/>
        <w:rPr>
          <w:b/>
          <w:bCs/>
        </w:rPr>
      </w:pPr>
      <w:r>
        <w:rPr>
          <w:b/>
        </w:rPr>
        <w:t xml:space="preserve">Председатель Совета депутатов </w:t>
      </w:r>
      <w:r>
        <w:rPr>
          <w:b/>
          <w:bCs/>
        </w:rPr>
        <w:t xml:space="preserve">муниципального                                            </w:t>
      </w:r>
      <w:proofErr w:type="spellStart"/>
      <w:r>
        <w:rPr>
          <w:b/>
          <w:bCs/>
        </w:rPr>
        <w:t>С.Л.Буров</w:t>
      </w:r>
      <w:proofErr w:type="spellEnd"/>
      <w:r>
        <w:rPr>
          <w:b/>
          <w:bCs/>
        </w:rPr>
        <w:tab/>
      </w:r>
    </w:p>
    <w:p w:rsidR="006616AF" w:rsidRDefault="006616AF" w:rsidP="006616AF">
      <w:pPr>
        <w:ind w:right="-186"/>
        <w:jc w:val="both"/>
        <w:rPr>
          <w:b/>
          <w:bCs/>
        </w:rPr>
      </w:pPr>
      <w:r>
        <w:rPr>
          <w:b/>
          <w:bCs/>
        </w:rPr>
        <w:t xml:space="preserve">образования «Муниципальный округ </w:t>
      </w:r>
    </w:p>
    <w:p w:rsidR="006616AF" w:rsidRDefault="006616AF" w:rsidP="006616AF">
      <w:pPr>
        <w:ind w:right="-186"/>
        <w:jc w:val="both"/>
        <w:rPr>
          <w:b/>
        </w:rPr>
      </w:pPr>
      <w:r>
        <w:rPr>
          <w:b/>
          <w:bCs/>
        </w:rPr>
        <w:t>Глазовский район Удмуртской Республики»</w:t>
      </w:r>
      <w:r>
        <w:rPr>
          <w:b/>
          <w:bCs/>
        </w:rPr>
        <w:tab/>
      </w:r>
      <w:r>
        <w:rPr>
          <w:b/>
          <w:bCs/>
        </w:rPr>
        <w:tab/>
        <w:t xml:space="preserve">                                        </w:t>
      </w:r>
      <w:r>
        <w:rPr>
          <w:b/>
          <w:bCs/>
        </w:rPr>
        <w:tab/>
      </w:r>
      <w:r>
        <w:rPr>
          <w:b/>
          <w:bCs/>
        </w:rPr>
        <w:tab/>
      </w:r>
      <w:r>
        <w:rPr>
          <w:b/>
          <w:bCs/>
        </w:rPr>
        <w:tab/>
      </w:r>
      <w:r>
        <w:rPr>
          <w:b/>
          <w:bCs/>
        </w:rPr>
        <w:tab/>
      </w:r>
      <w:r>
        <w:rPr>
          <w:b/>
          <w:bCs/>
        </w:rPr>
        <w:tab/>
      </w:r>
    </w:p>
    <w:p w:rsidR="006616AF" w:rsidRDefault="006616AF" w:rsidP="006616AF">
      <w:pPr>
        <w:rPr>
          <w:b/>
        </w:rPr>
      </w:pPr>
    </w:p>
    <w:p w:rsidR="006616AF" w:rsidRDefault="006616AF" w:rsidP="006616AF">
      <w:pPr>
        <w:jc w:val="both"/>
        <w:rPr>
          <w:b/>
        </w:rPr>
      </w:pPr>
      <w:proofErr w:type="spellStart"/>
      <w:r>
        <w:rPr>
          <w:b/>
        </w:rPr>
        <w:t>г</w:t>
      </w:r>
      <w:proofErr w:type="gramStart"/>
      <w:r>
        <w:rPr>
          <w:b/>
        </w:rPr>
        <w:t>.Г</w:t>
      </w:r>
      <w:proofErr w:type="gramEnd"/>
      <w:r>
        <w:rPr>
          <w:b/>
        </w:rPr>
        <w:t>лазов</w:t>
      </w:r>
      <w:proofErr w:type="spellEnd"/>
    </w:p>
    <w:p w:rsidR="006616AF" w:rsidRDefault="006616AF" w:rsidP="006616AF">
      <w:pPr>
        <w:jc w:val="both"/>
        <w:rPr>
          <w:b/>
        </w:rPr>
      </w:pPr>
      <w:r>
        <w:rPr>
          <w:b/>
        </w:rPr>
        <w:t xml:space="preserve">31 марта 2022 года </w:t>
      </w:r>
      <w:r>
        <w:rPr>
          <w:b/>
        </w:rPr>
        <w:tab/>
      </w:r>
      <w:r>
        <w:rPr>
          <w:b/>
        </w:rPr>
        <w:tab/>
      </w:r>
      <w:r>
        <w:rPr>
          <w:b/>
        </w:rPr>
        <w:tab/>
      </w:r>
      <w:r>
        <w:rPr>
          <w:b/>
        </w:rPr>
        <w:tab/>
      </w:r>
      <w:r>
        <w:rPr>
          <w:b/>
        </w:rPr>
        <w:tab/>
      </w:r>
      <w:r>
        <w:rPr>
          <w:b/>
        </w:rPr>
        <w:tab/>
      </w:r>
      <w:r>
        <w:rPr>
          <w:b/>
        </w:rPr>
        <w:tab/>
      </w:r>
      <w:r>
        <w:rPr>
          <w:b/>
        </w:rPr>
        <w:tab/>
      </w:r>
    </w:p>
    <w:p w:rsidR="006616AF" w:rsidRPr="002C46E2" w:rsidRDefault="006616AF" w:rsidP="006616AF">
      <w:pPr>
        <w:jc w:val="both"/>
        <w:rPr>
          <w:bCs/>
          <w:szCs w:val="20"/>
        </w:rPr>
      </w:pPr>
      <w:r>
        <w:rPr>
          <w:b/>
        </w:rPr>
        <w:t>№ 173</w:t>
      </w:r>
    </w:p>
    <w:p w:rsidR="004A62EF" w:rsidRDefault="004A62EF" w:rsidP="004A62EF">
      <w:pPr>
        <w:suppressAutoHyphens/>
        <w:ind w:right="-15"/>
        <w:jc w:val="both"/>
        <w:rPr>
          <w:rFonts w:eastAsia="MS Mincho"/>
          <w:sz w:val="22"/>
          <w:szCs w:val="22"/>
          <w:lang w:eastAsia="ar-SA"/>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6616AF" w:rsidTr="004C1A1E">
        <w:tc>
          <w:tcPr>
            <w:tcW w:w="4361" w:type="dxa"/>
          </w:tcPr>
          <w:p w:rsidR="006616AF" w:rsidRDefault="006616AF" w:rsidP="004C1A1E">
            <w:pPr>
              <w:jc w:val="center"/>
              <w:rPr>
                <w:bCs/>
                <w:sz w:val="22"/>
              </w:rPr>
            </w:pPr>
            <w:r>
              <w:rPr>
                <w:bCs/>
                <w:sz w:val="22"/>
              </w:rPr>
              <w:t xml:space="preserve">Совет депутатов </w:t>
            </w:r>
          </w:p>
          <w:p w:rsidR="006616AF" w:rsidRDefault="006616AF" w:rsidP="004C1A1E">
            <w:pPr>
              <w:jc w:val="center"/>
              <w:rPr>
                <w:bCs/>
                <w:sz w:val="22"/>
              </w:rPr>
            </w:pPr>
            <w:r>
              <w:rPr>
                <w:bCs/>
                <w:sz w:val="22"/>
              </w:rPr>
              <w:t xml:space="preserve">муниципального образования «Муниципальный округ </w:t>
            </w:r>
          </w:p>
          <w:p w:rsidR="006616AF" w:rsidRDefault="006616AF" w:rsidP="004C1A1E">
            <w:pPr>
              <w:jc w:val="center"/>
              <w:rPr>
                <w:bCs/>
                <w:sz w:val="22"/>
              </w:rPr>
            </w:pPr>
            <w:r>
              <w:rPr>
                <w:bCs/>
                <w:sz w:val="22"/>
              </w:rPr>
              <w:t xml:space="preserve">Глазовский район </w:t>
            </w:r>
          </w:p>
          <w:p w:rsidR="006616AF" w:rsidRDefault="006616AF" w:rsidP="004C1A1E">
            <w:pPr>
              <w:jc w:val="center"/>
              <w:rPr>
                <w:bCs/>
                <w:sz w:val="22"/>
              </w:rPr>
            </w:pPr>
            <w:r>
              <w:rPr>
                <w:bCs/>
                <w:sz w:val="22"/>
              </w:rPr>
              <w:t xml:space="preserve">Удмуртской Республики»  </w:t>
            </w:r>
          </w:p>
          <w:p w:rsidR="006616AF" w:rsidRDefault="006616AF" w:rsidP="004C1A1E">
            <w:pPr>
              <w:jc w:val="center"/>
              <w:rPr>
                <w:b/>
                <w:bCs/>
                <w:noProof/>
                <w:sz w:val="22"/>
              </w:rPr>
            </w:pPr>
          </w:p>
        </w:tc>
        <w:tc>
          <w:tcPr>
            <w:tcW w:w="1139" w:type="dxa"/>
            <w:hideMark/>
          </w:tcPr>
          <w:p w:rsidR="006616AF" w:rsidRDefault="006616AF" w:rsidP="004C1A1E">
            <w:pPr>
              <w:jc w:val="center"/>
              <w:rPr>
                <w:b/>
                <w:bCs/>
                <w:sz w:val="22"/>
              </w:rPr>
            </w:pPr>
            <w:r>
              <w:rPr>
                <w:noProof/>
              </w:rPr>
              <w:drawing>
                <wp:anchor distT="0" distB="0" distL="114300" distR="114300" simplePos="0" relativeHeight="25171046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32" name="Рисунок 32"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6616AF" w:rsidRDefault="006616AF" w:rsidP="004C1A1E">
            <w:pPr>
              <w:jc w:val="center"/>
              <w:rPr>
                <w:bCs/>
                <w:sz w:val="22"/>
              </w:rPr>
            </w:pPr>
            <w:r>
              <w:rPr>
                <w:b/>
                <w:bCs/>
                <w:sz w:val="22"/>
              </w:rPr>
              <w:t>«</w:t>
            </w:r>
            <w:r>
              <w:rPr>
                <w:bCs/>
                <w:sz w:val="22"/>
              </w:rPr>
              <w:t xml:space="preserve">Удмурт </w:t>
            </w:r>
            <w:proofErr w:type="spellStart"/>
            <w:r>
              <w:rPr>
                <w:bCs/>
                <w:sz w:val="22"/>
              </w:rPr>
              <w:t>Элькунысь</w:t>
            </w:r>
            <w:proofErr w:type="spellEnd"/>
            <w:r>
              <w:rPr>
                <w:bCs/>
                <w:sz w:val="22"/>
              </w:rPr>
              <w:t xml:space="preserve"> </w:t>
            </w:r>
          </w:p>
          <w:p w:rsidR="006616AF" w:rsidRDefault="006616AF" w:rsidP="004C1A1E">
            <w:pPr>
              <w:jc w:val="center"/>
              <w:rPr>
                <w:bCs/>
                <w:sz w:val="22"/>
              </w:rPr>
            </w:pPr>
            <w:r>
              <w:rPr>
                <w:bCs/>
                <w:sz w:val="22"/>
              </w:rPr>
              <w:t xml:space="preserve">Глаз </w:t>
            </w:r>
            <w:proofErr w:type="spellStart"/>
            <w:r>
              <w:rPr>
                <w:bCs/>
                <w:sz w:val="22"/>
              </w:rPr>
              <w:t>ёрос</w:t>
            </w:r>
            <w:proofErr w:type="spellEnd"/>
            <w:r>
              <w:rPr>
                <w:bCs/>
                <w:sz w:val="22"/>
              </w:rPr>
              <w:t xml:space="preserve"> </w:t>
            </w:r>
          </w:p>
          <w:p w:rsidR="006616AF" w:rsidRDefault="006616AF" w:rsidP="004C1A1E">
            <w:pPr>
              <w:jc w:val="center"/>
              <w:rPr>
                <w:bCs/>
                <w:sz w:val="22"/>
              </w:rPr>
            </w:pPr>
            <w:r>
              <w:rPr>
                <w:bCs/>
                <w:sz w:val="22"/>
              </w:rPr>
              <w:t>муниципал округ»</w:t>
            </w:r>
          </w:p>
          <w:p w:rsidR="006616AF" w:rsidRDefault="006616AF" w:rsidP="004C1A1E">
            <w:pPr>
              <w:jc w:val="center"/>
              <w:rPr>
                <w:bCs/>
                <w:sz w:val="22"/>
              </w:rPr>
            </w:pPr>
            <w:r>
              <w:rPr>
                <w:bCs/>
                <w:sz w:val="22"/>
              </w:rPr>
              <w:t xml:space="preserve">муниципал </w:t>
            </w:r>
            <w:proofErr w:type="spellStart"/>
            <w:r>
              <w:rPr>
                <w:bCs/>
                <w:sz w:val="22"/>
              </w:rPr>
              <w:t>кылдытэтысь</w:t>
            </w:r>
            <w:proofErr w:type="spellEnd"/>
            <w:r>
              <w:rPr>
                <w:bCs/>
                <w:sz w:val="22"/>
              </w:rPr>
              <w:t xml:space="preserve"> </w:t>
            </w:r>
          </w:p>
          <w:p w:rsidR="006616AF" w:rsidRDefault="006616AF" w:rsidP="004C1A1E">
            <w:pPr>
              <w:jc w:val="center"/>
              <w:rPr>
                <w:bCs/>
                <w:sz w:val="22"/>
              </w:rPr>
            </w:pPr>
            <w:proofErr w:type="spellStart"/>
            <w:r>
              <w:rPr>
                <w:bCs/>
                <w:sz w:val="22"/>
              </w:rPr>
              <w:t>депутатъёслэн</w:t>
            </w:r>
            <w:proofErr w:type="spellEnd"/>
            <w:r>
              <w:rPr>
                <w:bCs/>
                <w:sz w:val="22"/>
              </w:rPr>
              <w:t xml:space="preserve"> </w:t>
            </w:r>
            <w:proofErr w:type="spellStart"/>
            <w:r>
              <w:rPr>
                <w:bCs/>
                <w:sz w:val="22"/>
              </w:rPr>
              <w:t>Кенешсы</w:t>
            </w:r>
            <w:proofErr w:type="spellEnd"/>
          </w:p>
          <w:p w:rsidR="006616AF" w:rsidRDefault="006616AF" w:rsidP="004C1A1E">
            <w:pPr>
              <w:jc w:val="center"/>
              <w:rPr>
                <w:b/>
                <w:bCs/>
                <w:sz w:val="22"/>
              </w:rPr>
            </w:pPr>
          </w:p>
        </w:tc>
      </w:tr>
    </w:tbl>
    <w:p w:rsidR="006616AF" w:rsidRDefault="006616AF" w:rsidP="006616AF">
      <w:pPr>
        <w:keepNext/>
        <w:jc w:val="center"/>
        <w:outlineLvl w:val="0"/>
        <w:rPr>
          <w:b/>
          <w:bCs/>
          <w:sz w:val="44"/>
          <w:szCs w:val="44"/>
        </w:rPr>
      </w:pPr>
      <w:r>
        <w:rPr>
          <w:b/>
          <w:bCs/>
          <w:sz w:val="44"/>
          <w:szCs w:val="44"/>
        </w:rPr>
        <w:t>РЕШЕНИЕ</w:t>
      </w:r>
    </w:p>
    <w:p w:rsidR="006616AF" w:rsidRPr="00EC5471" w:rsidRDefault="006616AF" w:rsidP="006616AF">
      <w:pPr>
        <w:rPr>
          <w:b/>
          <w:bCs/>
          <w:sz w:val="28"/>
          <w:szCs w:val="28"/>
        </w:rPr>
      </w:pPr>
    </w:p>
    <w:p w:rsidR="006616AF" w:rsidRPr="00EC5471" w:rsidRDefault="006616AF" w:rsidP="006616AF">
      <w:pPr>
        <w:ind w:left="-540"/>
        <w:jc w:val="center"/>
        <w:rPr>
          <w:b/>
          <w:bCs/>
          <w:sz w:val="28"/>
          <w:szCs w:val="28"/>
        </w:rPr>
      </w:pPr>
      <w:r w:rsidRPr="00EC5471">
        <w:rPr>
          <w:b/>
          <w:bCs/>
          <w:sz w:val="28"/>
          <w:szCs w:val="28"/>
        </w:rPr>
        <w:t>СОВЕТ</w:t>
      </w:r>
      <w:r>
        <w:rPr>
          <w:b/>
          <w:bCs/>
          <w:sz w:val="28"/>
          <w:szCs w:val="28"/>
        </w:rPr>
        <w:t>А</w:t>
      </w:r>
      <w:r w:rsidRPr="00EC5471">
        <w:rPr>
          <w:b/>
          <w:bCs/>
          <w:sz w:val="28"/>
          <w:szCs w:val="28"/>
        </w:rPr>
        <w:t xml:space="preserve"> ДЕПУТАТОВ МУНИЦИПАЛЬНОГО ОБРАЗОВАНИЯ </w:t>
      </w:r>
    </w:p>
    <w:p w:rsidR="006616AF" w:rsidRPr="00EC5471" w:rsidRDefault="006616AF" w:rsidP="006616AF">
      <w:pPr>
        <w:ind w:left="-540"/>
        <w:jc w:val="center"/>
        <w:rPr>
          <w:b/>
          <w:bCs/>
          <w:sz w:val="28"/>
          <w:szCs w:val="28"/>
        </w:rPr>
      </w:pPr>
      <w:r w:rsidRPr="00EC5471">
        <w:rPr>
          <w:b/>
          <w:bCs/>
          <w:sz w:val="28"/>
          <w:szCs w:val="28"/>
        </w:rPr>
        <w:t xml:space="preserve">«МУНИЦИПАЛЬНЫЙ ОКРУГ ГЛАЗОВСКИЙ РАЙОН </w:t>
      </w:r>
    </w:p>
    <w:p w:rsidR="006616AF" w:rsidRPr="00EC5471" w:rsidRDefault="006616AF" w:rsidP="006616AF">
      <w:pPr>
        <w:ind w:left="-540"/>
        <w:jc w:val="center"/>
        <w:rPr>
          <w:b/>
          <w:bCs/>
          <w:sz w:val="28"/>
          <w:szCs w:val="28"/>
        </w:rPr>
      </w:pPr>
      <w:r w:rsidRPr="00EC5471">
        <w:rPr>
          <w:b/>
          <w:bCs/>
          <w:sz w:val="28"/>
          <w:szCs w:val="28"/>
        </w:rPr>
        <w:t xml:space="preserve">УДМУРТСКОЙ РЕСПУБЛИКИ» </w:t>
      </w:r>
    </w:p>
    <w:p w:rsidR="006616AF" w:rsidRPr="00EC5471" w:rsidRDefault="006616AF" w:rsidP="006616AF">
      <w:pPr>
        <w:jc w:val="center"/>
        <w:rPr>
          <w:b/>
          <w:bCs/>
          <w:sz w:val="20"/>
        </w:rPr>
      </w:pPr>
    </w:p>
    <w:p w:rsidR="006616AF" w:rsidRPr="00324E48" w:rsidRDefault="006616AF" w:rsidP="006616AF">
      <w:pPr>
        <w:jc w:val="center"/>
        <w:rPr>
          <w:b/>
        </w:rPr>
      </w:pPr>
      <w:r w:rsidRPr="00324E48">
        <w:rPr>
          <w:b/>
        </w:rPr>
        <w:t xml:space="preserve">О внесении изменений в состав постоянных комиссий  Совета депутатов муниципального образования «Муниципальный округ Глазовский район </w:t>
      </w:r>
    </w:p>
    <w:p w:rsidR="006616AF" w:rsidRPr="00324E48" w:rsidRDefault="006616AF" w:rsidP="006616AF">
      <w:pPr>
        <w:jc w:val="center"/>
        <w:rPr>
          <w:b/>
        </w:rPr>
      </w:pPr>
      <w:r w:rsidRPr="00324E48">
        <w:rPr>
          <w:b/>
        </w:rPr>
        <w:t xml:space="preserve">Удмуртской Республики», </w:t>
      </w:r>
      <w:proofErr w:type="gramStart"/>
      <w:r w:rsidRPr="00324E48">
        <w:rPr>
          <w:b/>
        </w:rPr>
        <w:t>утвержденный</w:t>
      </w:r>
      <w:proofErr w:type="gramEnd"/>
      <w:r w:rsidRPr="00324E48">
        <w:rPr>
          <w:b/>
        </w:rPr>
        <w:t xml:space="preserve"> решением Совета депутатов </w:t>
      </w:r>
    </w:p>
    <w:p w:rsidR="006616AF" w:rsidRPr="00324E48" w:rsidRDefault="006616AF" w:rsidP="006616AF">
      <w:pPr>
        <w:jc w:val="center"/>
        <w:rPr>
          <w:b/>
        </w:rPr>
      </w:pPr>
      <w:r w:rsidRPr="00324E48">
        <w:rPr>
          <w:b/>
        </w:rPr>
        <w:t xml:space="preserve">муниципального образования «Муниципальный округ Глазовский район </w:t>
      </w:r>
    </w:p>
    <w:p w:rsidR="006616AF" w:rsidRPr="00324E48" w:rsidRDefault="006616AF" w:rsidP="006616AF">
      <w:pPr>
        <w:jc w:val="center"/>
        <w:rPr>
          <w:b/>
        </w:rPr>
      </w:pPr>
      <w:proofErr w:type="gramStart"/>
      <w:r w:rsidRPr="00324E48">
        <w:rPr>
          <w:b/>
        </w:rPr>
        <w:t>Удмуртской Республики» от 28.10.2021 №17</w:t>
      </w:r>
      <w:r>
        <w:rPr>
          <w:b/>
        </w:rPr>
        <w:t xml:space="preserve"> (в редакции решения </w:t>
      </w:r>
      <w:r w:rsidRPr="00324E48">
        <w:rPr>
          <w:b/>
        </w:rPr>
        <w:t xml:space="preserve">Совета депутатов муниципального образования «Муниципальный округ Глазовский район </w:t>
      </w:r>
      <w:proofErr w:type="gramEnd"/>
    </w:p>
    <w:p w:rsidR="006616AF" w:rsidRPr="00820117" w:rsidRDefault="006616AF" w:rsidP="006616AF">
      <w:pPr>
        <w:jc w:val="center"/>
        <w:rPr>
          <w:b/>
        </w:rPr>
      </w:pPr>
      <w:proofErr w:type="gramStart"/>
      <w:r w:rsidRPr="00324E48">
        <w:rPr>
          <w:b/>
        </w:rPr>
        <w:t>Удмуртской Республики»</w:t>
      </w:r>
      <w:r>
        <w:rPr>
          <w:b/>
        </w:rPr>
        <w:t xml:space="preserve"> от 23.12.2021 №114)</w:t>
      </w:r>
      <w:proofErr w:type="gramEnd"/>
    </w:p>
    <w:p w:rsidR="006616AF" w:rsidRPr="00EC5471" w:rsidRDefault="006616AF" w:rsidP="006616AF">
      <w:pPr>
        <w:rPr>
          <w:b/>
        </w:rPr>
      </w:pPr>
    </w:p>
    <w:p w:rsidR="006616AF" w:rsidRPr="00EC5471" w:rsidRDefault="006616AF" w:rsidP="006616AF">
      <w:r w:rsidRPr="00EC5471">
        <w:t xml:space="preserve">Принято </w:t>
      </w:r>
    </w:p>
    <w:p w:rsidR="006616AF" w:rsidRPr="00EC5471" w:rsidRDefault="006616AF" w:rsidP="006616AF">
      <w:r w:rsidRPr="00EC5471">
        <w:t xml:space="preserve">Советом депутатов муниципального образования </w:t>
      </w:r>
    </w:p>
    <w:p w:rsidR="006616AF" w:rsidRPr="00EC5471" w:rsidRDefault="006616AF" w:rsidP="006616AF">
      <w:r w:rsidRPr="00EC5471">
        <w:t>«Муниц</w:t>
      </w:r>
      <w:r>
        <w:t>ипальный округ Глазовский район</w:t>
      </w:r>
      <w:r w:rsidRPr="00EC5471">
        <w:t xml:space="preserve">                                        </w:t>
      </w:r>
    </w:p>
    <w:p w:rsidR="006616AF" w:rsidRPr="00EC5471" w:rsidRDefault="006616AF" w:rsidP="006616AF">
      <w:r w:rsidRPr="00EC5471">
        <w:t>Удмуртской Республики</w:t>
      </w:r>
      <w:r>
        <w:t>»</w:t>
      </w:r>
      <w:r w:rsidRPr="00EC5471">
        <w:t xml:space="preserve"> первого созыва                 </w:t>
      </w:r>
      <w:r>
        <w:t xml:space="preserve">                              </w:t>
      </w:r>
      <w:r w:rsidRPr="00EC5471">
        <w:t xml:space="preserve">    </w:t>
      </w:r>
      <w:r>
        <w:t>31 марта 2022 года</w:t>
      </w:r>
    </w:p>
    <w:p w:rsidR="006616AF" w:rsidRDefault="006616AF" w:rsidP="006616AF">
      <w:pPr>
        <w:jc w:val="both"/>
      </w:pPr>
    </w:p>
    <w:p w:rsidR="006616AF" w:rsidRDefault="006616AF" w:rsidP="006616AF">
      <w:pPr>
        <w:shd w:val="clear" w:color="auto" w:fill="FFFFFF"/>
        <w:tabs>
          <w:tab w:val="left" w:pos="1134"/>
        </w:tabs>
        <w:ind w:firstLine="708"/>
        <w:jc w:val="both"/>
        <w:rPr>
          <w:b/>
        </w:rPr>
      </w:pPr>
      <w:r>
        <w:t>В соответствии со статьей 16 Регламента Совета депутатов муниципального образования «Муниципальный округ Глазовский район Удмуртской Республики», на основании письменного заявления депутата Совета депутатов</w:t>
      </w:r>
      <w:r w:rsidRPr="007D3647">
        <w:t xml:space="preserve"> </w:t>
      </w:r>
      <w:r>
        <w:t xml:space="preserve">муниципального образования «Муниципальный округ Глазовский район Удмуртской Республики», </w:t>
      </w:r>
      <w:r>
        <w:rPr>
          <w:b/>
        </w:rPr>
        <w:t xml:space="preserve">Совет депутатов муниципального образования «Муниципальный округ Глазовский район Удмуртской Республики» РЕШИЛ:   </w:t>
      </w:r>
    </w:p>
    <w:p w:rsidR="006616AF" w:rsidRDefault="006616AF" w:rsidP="006616AF">
      <w:pPr>
        <w:shd w:val="clear" w:color="auto" w:fill="FFFFFF"/>
        <w:tabs>
          <w:tab w:val="left" w:pos="1134"/>
        </w:tabs>
        <w:jc w:val="both"/>
        <w:rPr>
          <w:b/>
        </w:rPr>
      </w:pPr>
    </w:p>
    <w:p w:rsidR="006616AF" w:rsidRDefault="006616AF" w:rsidP="006616AF">
      <w:pPr>
        <w:ind w:firstLine="708"/>
        <w:jc w:val="both"/>
        <w:rPr>
          <w:bCs/>
        </w:rPr>
      </w:pPr>
      <w:proofErr w:type="gramStart"/>
      <w:r>
        <w:rPr>
          <w:bCs/>
        </w:rPr>
        <w:t>1.Внести в решение</w:t>
      </w:r>
      <w:r w:rsidRPr="00D9742B">
        <w:rPr>
          <w:bCs/>
        </w:rPr>
        <w:t xml:space="preserve"> Совета депутатов муниципального обра</w:t>
      </w:r>
      <w:r>
        <w:rPr>
          <w:bCs/>
        </w:rPr>
        <w:t>зования «Муниципальный округ Глазовский район Удмуртской Республики» от 28.10.2021 года №17</w:t>
      </w:r>
      <w:r w:rsidRPr="00D9742B">
        <w:rPr>
          <w:bCs/>
        </w:rPr>
        <w:t xml:space="preserve"> </w:t>
      </w:r>
      <w:r w:rsidRPr="006926BC">
        <w:t>«Об утверждении состава постоянных комиссий Совета депутатов муниципального образования «Муниципальный округ Глазовский район Удмуртской Республики» первого созыва»</w:t>
      </w:r>
      <w:r>
        <w:t xml:space="preserve"> </w:t>
      </w:r>
      <w:r w:rsidRPr="005D3920">
        <w:t>(в редакции решения Совета депутатов муниципального образования «Муниципальный округ Глазовский район Удмуртской Республики» от 23.12.2021 №114)</w:t>
      </w:r>
      <w:r>
        <w:t xml:space="preserve"> следующие </w:t>
      </w:r>
      <w:r>
        <w:rPr>
          <w:bCs/>
        </w:rPr>
        <w:t>изменения:</w:t>
      </w:r>
      <w:proofErr w:type="gramEnd"/>
    </w:p>
    <w:p w:rsidR="006616AF" w:rsidRPr="00DD71C7" w:rsidRDefault="006616AF" w:rsidP="00963143">
      <w:pPr>
        <w:numPr>
          <w:ilvl w:val="0"/>
          <w:numId w:val="12"/>
        </w:numPr>
        <w:jc w:val="both"/>
      </w:pPr>
      <w:r>
        <w:rPr>
          <w:bCs/>
        </w:rPr>
        <w:t>Иск</w:t>
      </w:r>
      <w:r w:rsidRPr="00DD71C7">
        <w:rPr>
          <w:bCs/>
        </w:rPr>
        <w:t xml:space="preserve">лючить из состава </w:t>
      </w:r>
      <w:r w:rsidRPr="00DD71C7">
        <w:t>постоянной комиссии</w:t>
      </w:r>
      <w:r w:rsidRPr="00DD71C7">
        <w:rPr>
          <w:rFonts w:eastAsia="Calibri"/>
          <w:lang w:eastAsia="en-US"/>
        </w:rPr>
        <w:t xml:space="preserve"> по нормотворчеству, образованию, культуре, здравоохранению, молодежной политике и спорту</w:t>
      </w:r>
      <w:r>
        <w:rPr>
          <w:rFonts w:eastAsia="Calibri"/>
          <w:lang w:eastAsia="en-US"/>
        </w:rPr>
        <w:t xml:space="preserve"> </w:t>
      </w:r>
      <w:proofErr w:type="spellStart"/>
      <w:r>
        <w:rPr>
          <w:rFonts w:eastAsia="Calibri"/>
          <w:lang w:eastAsia="en-US"/>
        </w:rPr>
        <w:t>Учаневу</w:t>
      </w:r>
      <w:proofErr w:type="spellEnd"/>
      <w:r>
        <w:rPr>
          <w:rFonts w:eastAsia="Calibri"/>
          <w:lang w:eastAsia="en-US"/>
        </w:rPr>
        <w:t xml:space="preserve"> Надежду Аркадьевну</w:t>
      </w:r>
      <w:r w:rsidRPr="00DD71C7">
        <w:t>.</w:t>
      </w:r>
    </w:p>
    <w:p w:rsidR="006616AF" w:rsidRDefault="006616AF" w:rsidP="006616AF">
      <w:pPr>
        <w:ind w:left="708"/>
        <w:jc w:val="both"/>
      </w:pPr>
    </w:p>
    <w:p w:rsidR="006616AF" w:rsidRPr="00D9742B" w:rsidRDefault="006616AF" w:rsidP="006616AF">
      <w:pPr>
        <w:ind w:firstLine="709"/>
        <w:jc w:val="both"/>
        <w:rPr>
          <w:bCs/>
        </w:rPr>
      </w:pPr>
      <w:r>
        <w:rPr>
          <w:bCs/>
        </w:rPr>
        <w:t xml:space="preserve">2. </w:t>
      </w:r>
      <w:r w:rsidRPr="00D9742B">
        <w:rPr>
          <w:bCs/>
        </w:rPr>
        <w:t xml:space="preserve">Настоящее решение вступает в силу после официального опубликования. </w:t>
      </w:r>
    </w:p>
    <w:p w:rsidR="006616AF" w:rsidRDefault="006616AF" w:rsidP="006616AF">
      <w:pPr>
        <w:jc w:val="both"/>
        <w:rPr>
          <w:color w:val="000000"/>
        </w:rPr>
      </w:pPr>
    </w:p>
    <w:p w:rsidR="006616AF" w:rsidRPr="003B1393" w:rsidRDefault="006616AF" w:rsidP="006616AF">
      <w:pPr>
        <w:jc w:val="both"/>
        <w:rPr>
          <w:color w:val="000000"/>
        </w:rPr>
      </w:pPr>
    </w:p>
    <w:p w:rsidR="006616AF" w:rsidRDefault="006616AF" w:rsidP="006616AF">
      <w:pPr>
        <w:tabs>
          <w:tab w:val="left" w:pos="8025"/>
        </w:tabs>
        <w:ind w:right="-186"/>
        <w:jc w:val="both"/>
        <w:rPr>
          <w:b/>
          <w:bCs/>
        </w:rPr>
      </w:pPr>
      <w:r>
        <w:rPr>
          <w:b/>
        </w:rPr>
        <w:t xml:space="preserve">Председатель Совета депутатов </w:t>
      </w:r>
      <w:r>
        <w:rPr>
          <w:b/>
          <w:bCs/>
        </w:rPr>
        <w:t xml:space="preserve">муниципального </w:t>
      </w:r>
      <w:r>
        <w:rPr>
          <w:b/>
          <w:bCs/>
        </w:rPr>
        <w:tab/>
        <w:t xml:space="preserve">       </w:t>
      </w:r>
      <w:proofErr w:type="spellStart"/>
      <w:r>
        <w:rPr>
          <w:b/>
          <w:bCs/>
        </w:rPr>
        <w:t>С.Л.Буров</w:t>
      </w:r>
      <w:proofErr w:type="spellEnd"/>
    </w:p>
    <w:p w:rsidR="006616AF" w:rsidRDefault="006616AF" w:rsidP="006616AF">
      <w:pPr>
        <w:ind w:right="-186"/>
        <w:jc w:val="both"/>
        <w:rPr>
          <w:b/>
          <w:bCs/>
        </w:rPr>
      </w:pPr>
      <w:r>
        <w:rPr>
          <w:b/>
          <w:bCs/>
        </w:rPr>
        <w:t xml:space="preserve">образования «Муниципальный округ </w:t>
      </w:r>
    </w:p>
    <w:p w:rsidR="006616AF" w:rsidRPr="004C1A1E" w:rsidRDefault="006616AF" w:rsidP="006616AF">
      <w:pPr>
        <w:ind w:right="-186"/>
        <w:jc w:val="both"/>
        <w:rPr>
          <w:b/>
          <w:bCs/>
        </w:rPr>
      </w:pPr>
      <w:r>
        <w:rPr>
          <w:b/>
          <w:bCs/>
        </w:rPr>
        <w:t>Глазовский район</w:t>
      </w:r>
      <w:r w:rsidR="004C1A1E">
        <w:rPr>
          <w:b/>
          <w:bCs/>
        </w:rPr>
        <w:t xml:space="preserve"> Удмуртской Республики»</w:t>
      </w:r>
      <w:r w:rsidR="004C1A1E">
        <w:rPr>
          <w:b/>
          <w:bCs/>
        </w:rPr>
        <w:tab/>
      </w:r>
      <w:r w:rsidR="004C1A1E">
        <w:rPr>
          <w:b/>
          <w:bCs/>
        </w:rPr>
        <w:tab/>
      </w:r>
      <w:r w:rsidR="004C1A1E">
        <w:rPr>
          <w:b/>
          <w:bCs/>
        </w:rPr>
        <w:tab/>
      </w:r>
      <w:r w:rsidR="004C1A1E">
        <w:rPr>
          <w:b/>
          <w:bCs/>
        </w:rPr>
        <w:tab/>
      </w:r>
      <w:r w:rsidR="004C1A1E">
        <w:rPr>
          <w:b/>
          <w:bCs/>
        </w:rPr>
        <w:tab/>
      </w:r>
      <w:r w:rsidR="004C1A1E">
        <w:rPr>
          <w:b/>
          <w:bCs/>
        </w:rPr>
        <w:tab/>
      </w:r>
      <w:r w:rsidR="004C1A1E">
        <w:rPr>
          <w:b/>
          <w:bCs/>
        </w:rPr>
        <w:tab/>
      </w:r>
      <w:r w:rsidR="004C1A1E">
        <w:rPr>
          <w:b/>
          <w:bCs/>
        </w:rPr>
        <w:tab/>
      </w:r>
    </w:p>
    <w:p w:rsidR="006616AF" w:rsidRDefault="006616AF" w:rsidP="006616AF">
      <w:pPr>
        <w:jc w:val="both"/>
        <w:rPr>
          <w:b/>
        </w:rPr>
      </w:pPr>
      <w:proofErr w:type="spellStart"/>
      <w:r>
        <w:rPr>
          <w:b/>
        </w:rPr>
        <w:t>г</w:t>
      </w:r>
      <w:proofErr w:type="gramStart"/>
      <w:r>
        <w:rPr>
          <w:b/>
        </w:rPr>
        <w:t>.Г</w:t>
      </w:r>
      <w:proofErr w:type="gramEnd"/>
      <w:r>
        <w:rPr>
          <w:b/>
        </w:rPr>
        <w:t>лазов</w:t>
      </w:r>
      <w:proofErr w:type="spellEnd"/>
    </w:p>
    <w:p w:rsidR="006616AF" w:rsidRDefault="006616AF" w:rsidP="006616AF">
      <w:pPr>
        <w:jc w:val="both"/>
        <w:rPr>
          <w:b/>
        </w:rPr>
      </w:pPr>
      <w:r>
        <w:rPr>
          <w:b/>
        </w:rPr>
        <w:t xml:space="preserve">31 марта 2022 года </w:t>
      </w:r>
      <w:r>
        <w:rPr>
          <w:b/>
        </w:rPr>
        <w:tab/>
      </w:r>
      <w:r>
        <w:rPr>
          <w:b/>
        </w:rPr>
        <w:tab/>
      </w:r>
      <w:r>
        <w:rPr>
          <w:b/>
        </w:rPr>
        <w:tab/>
      </w:r>
      <w:r>
        <w:rPr>
          <w:b/>
        </w:rPr>
        <w:tab/>
      </w:r>
      <w:r>
        <w:rPr>
          <w:b/>
        </w:rPr>
        <w:tab/>
      </w:r>
      <w:r>
        <w:rPr>
          <w:b/>
        </w:rPr>
        <w:tab/>
      </w:r>
      <w:r>
        <w:rPr>
          <w:b/>
        </w:rPr>
        <w:tab/>
      </w:r>
      <w:r>
        <w:rPr>
          <w:b/>
        </w:rPr>
        <w:tab/>
      </w:r>
    </w:p>
    <w:p w:rsidR="00CD5FF4" w:rsidRPr="004C1A1E" w:rsidRDefault="006616AF" w:rsidP="004C1A1E">
      <w:pPr>
        <w:jc w:val="both"/>
        <w:rPr>
          <w:b/>
          <w:bCs/>
        </w:rPr>
      </w:pPr>
      <w:r>
        <w:rPr>
          <w:b/>
        </w:rPr>
        <w:t xml:space="preserve">№ </w:t>
      </w:r>
      <w:r w:rsidR="004C1A1E">
        <w:rPr>
          <w:b/>
        </w:rPr>
        <w:t>1</w:t>
      </w:r>
    </w:p>
    <w:p w:rsidR="00CD5FF4" w:rsidRPr="00CD5FF4" w:rsidRDefault="00CD5FF4" w:rsidP="00CD5FF4">
      <w:pPr>
        <w:suppressAutoHyphens/>
        <w:ind w:right="-15"/>
        <w:jc w:val="right"/>
        <w:rPr>
          <w:rFonts w:eastAsia="MS Mincho"/>
          <w:sz w:val="22"/>
          <w:szCs w:val="22"/>
          <w:lang w:eastAsia="ar-SA"/>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DC5BD0" w:rsidTr="004C1A1E">
        <w:tc>
          <w:tcPr>
            <w:tcW w:w="4361" w:type="dxa"/>
          </w:tcPr>
          <w:p w:rsidR="00DC5BD0" w:rsidRDefault="00DC5BD0" w:rsidP="004C1A1E">
            <w:pPr>
              <w:jc w:val="center"/>
              <w:rPr>
                <w:bCs/>
                <w:sz w:val="22"/>
              </w:rPr>
            </w:pPr>
            <w:r>
              <w:rPr>
                <w:bCs/>
                <w:sz w:val="22"/>
              </w:rPr>
              <w:t xml:space="preserve">Совет депутатов </w:t>
            </w:r>
          </w:p>
          <w:p w:rsidR="00DC5BD0" w:rsidRDefault="00DC5BD0" w:rsidP="004C1A1E">
            <w:pPr>
              <w:jc w:val="center"/>
              <w:rPr>
                <w:bCs/>
                <w:sz w:val="22"/>
              </w:rPr>
            </w:pPr>
            <w:r>
              <w:rPr>
                <w:bCs/>
                <w:sz w:val="22"/>
              </w:rPr>
              <w:t xml:space="preserve">муниципального образования «Муниципальный округ </w:t>
            </w:r>
          </w:p>
          <w:p w:rsidR="00DC5BD0" w:rsidRDefault="00DC5BD0" w:rsidP="004C1A1E">
            <w:pPr>
              <w:jc w:val="center"/>
              <w:rPr>
                <w:bCs/>
                <w:sz w:val="22"/>
              </w:rPr>
            </w:pPr>
            <w:r>
              <w:rPr>
                <w:bCs/>
                <w:sz w:val="22"/>
              </w:rPr>
              <w:t xml:space="preserve">Глазовский район </w:t>
            </w:r>
          </w:p>
          <w:p w:rsidR="00DC5BD0" w:rsidRDefault="00DC5BD0" w:rsidP="004C1A1E">
            <w:pPr>
              <w:jc w:val="center"/>
              <w:rPr>
                <w:bCs/>
                <w:sz w:val="22"/>
              </w:rPr>
            </w:pPr>
            <w:r>
              <w:rPr>
                <w:bCs/>
                <w:sz w:val="22"/>
              </w:rPr>
              <w:t xml:space="preserve">Удмуртской Республики»  </w:t>
            </w:r>
          </w:p>
          <w:p w:rsidR="00DC5BD0" w:rsidRDefault="00DC5BD0" w:rsidP="004C1A1E">
            <w:pPr>
              <w:jc w:val="center"/>
              <w:rPr>
                <w:b/>
                <w:bCs/>
                <w:noProof/>
                <w:sz w:val="22"/>
              </w:rPr>
            </w:pPr>
          </w:p>
        </w:tc>
        <w:tc>
          <w:tcPr>
            <w:tcW w:w="1139" w:type="dxa"/>
            <w:hideMark/>
          </w:tcPr>
          <w:p w:rsidR="00DC5BD0" w:rsidRDefault="00DC5BD0" w:rsidP="004C1A1E">
            <w:pPr>
              <w:jc w:val="center"/>
              <w:rPr>
                <w:b/>
                <w:bCs/>
                <w:sz w:val="22"/>
              </w:rPr>
            </w:pPr>
            <w:r>
              <w:rPr>
                <w:noProof/>
              </w:rPr>
              <w:drawing>
                <wp:anchor distT="0" distB="0" distL="114300" distR="114300" simplePos="0" relativeHeight="25171251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33" name="Рисунок 33"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DC5BD0" w:rsidRDefault="00DC5BD0" w:rsidP="004C1A1E">
            <w:pPr>
              <w:jc w:val="center"/>
              <w:rPr>
                <w:bCs/>
                <w:sz w:val="22"/>
              </w:rPr>
            </w:pPr>
            <w:r>
              <w:rPr>
                <w:b/>
                <w:bCs/>
                <w:sz w:val="22"/>
              </w:rPr>
              <w:t>«</w:t>
            </w:r>
            <w:r>
              <w:rPr>
                <w:bCs/>
                <w:sz w:val="22"/>
              </w:rPr>
              <w:t xml:space="preserve">Удмурт </w:t>
            </w:r>
            <w:proofErr w:type="spellStart"/>
            <w:r>
              <w:rPr>
                <w:bCs/>
                <w:sz w:val="22"/>
              </w:rPr>
              <w:t>Элькунысь</w:t>
            </w:r>
            <w:proofErr w:type="spellEnd"/>
            <w:r>
              <w:rPr>
                <w:bCs/>
                <w:sz w:val="22"/>
              </w:rPr>
              <w:t xml:space="preserve"> </w:t>
            </w:r>
          </w:p>
          <w:p w:rsidR="00DC5BD0" w:rsidRDefault="00DC5BD0" w:rsidP="004C1A1E">
            <w:pPr>
              <w:jc w:val="center"/>
              <w:rPr>
                <w:bCs/>
                <w:sz w:val="22"/>
              </w:rPr>
            </w:pPr>
            <w:r>
              <w:rPr>
                <w:bCs/>
                <w:sz w:val="22"/>
              </w:rPr>
              <w:t xml:space="preserve">Глаз </w:t>
            </w:r>
            <w:proofErr w:type="spellStart"/>
            <w:r>
              <w:rPr>
                <w:bCs/>
                <w:sz w:val="22"/>
              </w:rPr>
              <w:t>ёрос</w:t>
            </w:r>
            <w:proofErr w:type="spellEnd"/>
            <w:r>
              <w:rPr>
                <w:bCs/>
                <w:sz w:val="22"/>
              </w:rPr>
              <w:t xml:space="preserve"> </w:t>
            </w:r>
          </w:p>
          <w:p w:rsidR="00DC5BD0" w:rsidRDefault="00DC5BD0" w:rsidP="004C1A1E">
            <w:pPr>
              <w:jc w:val="center"/>
              <w:rPr>
                <w:bCs/>
                <w:sz w:val="22"/>
              </w:rPr>
            </w:pPr>
            <w:r>
              <w:rPr>
                <w:bCs/>
                <w:sz w:val="22"/>
              </w:rPr>
              <w:t>муниципал округ»</w:t>
            </w:r>
          </w:p>
          <w:p w:rsidR="00DC5BD0" w:rsidRDefault="00DC5BD0" w:rsidP="004C1A1E">
            <w:pPr>
              <w:jc w:val="center"/>
              <w:rPr>
                <w:bCs/>
                <w:sz w:val="22"/>
              </w:rPr>
            </w:pPr>
            <w:r>
              <w:rPr>
                <w:bCs/>
                <w:sz w:val="22"/>
              </w:rPr>
              <w:t xml:space="preserve">муниципал </w:t>
            </w:r>
            <w:proofErr w:type="spellStart"/>
            <w:r>
              <w:rPr>
                <w:bCs/>
                <w:sz w:val="22"/>
              </w:rPr>
              <w:t>кылдытэтысь</w:t>
            </w:r>
            <w:proofErr w:type="spellEnd"/>
            <w:r>
              <w:rPr>
                <w:bCs/>
                <w:sz w:val="22"/>
              </w:rPr>
              <w:t xml:space="preserve"> </w:t>
            </w:r>
          </w:p>
          <w:p w:rsidR="00DC5BD0" w:rsidRDefault="00DC5BD0" w:rsidP="004C1A1E">
            <w:pPr>
              <w:jc w:val="center"/>
              <w:rPr>
                <w:bCs/>
                <w:sz w:val="22"/>
              </w:rPr>
            </w:pPr>
            <w:proofErr w:type="spellStart"/>
            <w:r>
              <w:rPr>
                <w:bCs/>
                <w:sz w:val="22"/>
              </w:rPr>
              <w:t>депутатъёслэн</w:t>
            </w:r>
            <w:proofErr w:type="spellEnd"/>
            <w:r>
              <w:rPr>
                <w:bCs/>
                <w:sz w:val="22"/>
              </w:rPr>
              <w:t xml:space="preserve"> </w:t>
            </w:r>
            <w:proofErr w:type="spellStart"/>
            <w:r>
              <w:rPr>
                <w:bCs/>
                <w:sz w:val="22"/>
              </w:rPr>
              <w:t>Кенешсы</w:t>
            </w:r>
            <w:proofErr w:type="spellEnd"/>
          </w:p>
          <w:p w:rsidR="00DC5BD0" w:rsidRDefault="00DC5BD0" w:rsidP="004C1A1E">
            <w:pPr>
              <w:jc w:val="center"/>
              <w:rPr>
                <w:b/>
                <w:bCs/>
                <w:sz w:val="22"/>
              </w:rPr>
            </w:pPr>
          </w:p>
        </w:tc>
      </w:tr>
    </w:tbl>
    <w:p w:rsidR="00DC5BD0" w:rsidRDefault="00DC5BD0" w:rsidP="00DC5BD0">
      <w:pPr>
        <w:keepNext/>
        <w:jc w:val="center"/>
        <w:outlineLvl w:val="0"/>
        <w:rPr>
          <w:b/>
          <w:bCs/>
          <w:sz w:val="44"/>
          <w:szCs w:val="44"/>
        </w:rPr>
      </w:pPr>
      <w:r>
        <w:rPr>
          <w:b/>
          <w:bCs/>
          <w:sz w:val="44"/>
          <w:szCs w:val="44"/>
        </w:rPr>
        <w:t>РЕШЕНИЕ</w:t>
      </w:r>
    </w:p>
    <w:p w:rsidR="00DC5BD0" w:rsidRPr="00EC5471" w:rsidRDefault="00DC5BD0" w:rsidP="00DC5BD0">
      <w:pPr>
        <w:rPr>
          <w:b/>
          <w:bCs/>
          <w:sz w:val="28"/>
          <w:szCs w:val="28"/>
        </w:rPr>
      </w:pPr>
    </w:p>
    <w:p w:rsidR="00DC5BD0" w:rsidRPr="00EC5471" w:rsidRDefault="00DC5BD0" w:rsidP="00DC5BD0">
      <w:pPr>
        <w:ind w:left="-540"/>
        <w:jc w:val="center"/>
        <w:rPr>
          <w:b/>
          <w:bCs/>
          <w:sz w:val="28"/>
          <w:szCs w:val="28"/>
        </w:rPr>
      </w:pPr>
      <w:r w:rsidRPr="00EC5471">
        <w:rPr>
          <w:b/>
          <w:bCs/>
          <w:sz w:val="28"/>
          <w:szCs w:val="28"/>
        </w:rPr>
        <w:t>СОВЕТ</w:t>
      </w:r>
      <w:r>
        <w:rPr>
          <w:b/>
          <w:bCs/>
          <w:sz w:val="28"/>
          <w:szCs w:val="28"/>
        </w:rPr>
        <w:t>А</w:t>
      </w:r>
      <w:r w:rsidRPr="00EC5471">
        <w:rPr>
          <w:b/>
          <w:bCs/>
          <w:sz w:val="28"/>
          <w:szCs w:val="28"/>
        </w:rPr>
        <w:t xml:space="preserve"> ДЕПУТАТОВ МУНИЦИПАЛЬНОГО ОБРАЗОВАНИЯ </w:t>
      </w:r>
    </w:p>
    <w:p w:rsidR="00DC5BD0" w:rsidRPr="00EC5471" w:rsidRDefault="00DC5BD0" w:rsidP="00DC5BD0">
      <w:pPr>
        <w:ind w:left="-540"/>
        <w:jc w:val="center"/>
        <w:rPr>
          <w:b/>
          <w:bCs/>
          <w:sz w:val="28"/>
          <w:szCs w:val="28"/>
        </w:rPr>
      </w:pPr>
      <w:r w:rsidRPr="00EC5471">
        <w:rPr>
          <w:b/>
          <w:bCs/>
          <w:sz w:val="28"/>
          <w:szCs w:val="28"/>
        </w:rPr>
        <w:t xml:space="preserve">«МУНИЦИПАЛЬНЫЙ ОКРУГ ГЛАЗОВСКИЙ РАЙОН </w:t>
      </w:r>
    </w:p>
    <w:p w:rsidR="00DC5BD0" w:rsidRPr="00EC5471" w:rsidRDefault="00DC5BD0" w:rsidP="00DC5BD0">
      <w:pPr>
        <w:ind w:left="-540"/>
        <w:jc w:val="center"/>
        <w:rPr>
          <w:b/>
          <w:bCs/>
          <w:sz w:val="28"/>
          <w:szCs w:val="28"/>
        </w:rPr>
      </w:pPr>
      <w:r w:rsidRPr="00EC5471">
        <w:rPr>
          <w:b/>
          <w:bCs/>
          <w:sz w:val="28"/>
          <w:szCs w:val="28"/>
        </w:rPr>
        <w:t xml:space="preserve">УДМУРТСКОЙ РЕСПУБЛИКИ» </w:t>
      </w:r>
    </w:p>
    <w:p w:rsidR="00DC5BD0" w:rsidRPr="00EC5471" w:rsidRDefault="00DC5BD0" w:rsidP="00DC5BD0">
      <w:pPr>
        <w:jc w:val="center"/>
        <w:rPr>
          <w:b/>
          <w:bCs/>
          <w:sz w:val="20"/>
        </w:rPr>
      </w:pPr>
    </w:p>
    <w:p w:rsidR="00DC5BD0" w:rsidRPr="00324E48" w:rsidRDefault="00DC5BD0" w:rsidP="00DC5BD0">
      <w:pPr>
        <w:jc w:val="center"/>
        <w:rPr>
          <w:b/>
        </w:rPr>
      </w:pPr>
      <w:r w:rsidRPr="00324E48">
        <w:rPr>
          <w:b/>
        </w:rPr>
        <w:t xml:space="preserve">О внесении изменений в состав постоянных комиссий  Совета депутатов муниципального образования «Муниципальный округ Глазовский район </w:t>
      </w:r>
    </w:p>
    <w:p w:rsidR="00DC5BD0" w:rsidRPr="00324E48" w:rsidRDefault="00DC5BD0" w:rsidP="00DC5BD0">
      <w:pPr>
        <w:jc w:val="center"/>
        <w:rPr>
          <w:b/>
        </w:rPr>
      </w:pPr>
      <w:r w:rsidRPr="00324E48">
        <w:rPr>
          <w:b/>
        </w:rPr>
        <w:t xml:space="preserve">Удмуртской Республики», </w:t>
      </w:r>
      <w:proofErr w:type="gramStart"/>
      <w:r w:rsidRPr="00324E48">
        <w:rPr>
          <w:b/>
        </w:rPr>
        <w:t>утвержденный</w:t>
      </w:r>
      <w:proofErr w:type="gramEnd"/>
      <w:r w:rsidRPr="00324E48">
        <w:rPr>
          <w:b/>
        </w:rPr>
        <w:t xml:space="preserve"> решением Совета депутатов </w:t>
      </w:r>
    </w:p>
    <w:p w:rsidR="00DC5BD0" w:rsidRPr="00324E48" w:rsidRDefault="00DC5BD0" w:rsidP="00DC5BD0">
      <w:pPr>
        <w:jc w:val="center"/>
        <w:rPr>
          <w:b/>
        </w:rPr>
      </w:pPr>
      <w:r w:rsidRPr="00324E48">
        <w:rPr>
          <w:b/>
        </w:rPr>
        <w:t xml:space="preserve">муниципального образования «Муниципальный округ Глазовский район </w:t>
      </w:r>
    </w:p>
    <w:p w:rsidR="00DC5BD0" w:rsidRPr="00324E48" w:rsidRDefault="00DC5BD0" w:rsidP="00DC5BD0">
      <w:pPr>
        <w:jc w:val="center"/>
        <w:rPr>
          <w:b/>
        </w:rPr>
      </w:pPr>
      <w:proofErr w:type="gramStart"/>
      <w:r w:rsidRPr="00324E48">
        <w:rPr>
          <w:b/>
        </w:rPr>
        <w:t>Удмуртской Республики» от 28.10.2021 №17</w:t>
      </w:r>
      <w:r>
        <w:rPr>
          <w:b/>
        </w:rPr>
        <w:t xml:space="preserve"> (в редакции решения </w:t>
      </w:r>
      <w:r w:rsidRPr="00324E48">
        <w:rPr>
          <w:b/>
        </w:rPr>
        <w:t xml:space="preserve">Совета депутатов муниципального образования «Муниципальный округ Глазовский район </w:t>
      </w:r>
      <w:proofErr w:type="gramEnd"/>
    </w:p>
    <w:p w:rsidR="00DC5BD0" w:rsidRPr="00820117" w:rsidRDefault="00DC5BD0" w:rsidP="00DC5BD0">
      <w:pPr>
        <w:jc w:val="center"/>
        <w:rPr>
          <w:b/>
        </w:rPr>
      </w:pPr>
      <w:proofErr w:type="gramStart"/>
      <w:r w:rsidRPr="00324E48">
        <w:rPr>
          <w:b/>
        </w:rPr>
        <w:t>Удмуртской Республики»</w:t>
      </w:r>
      <w:r>
        <w:rPr>
          <w:b/>
        </w:rPr>
        <w:t xml:space="preserve"> от 23.12.2021 №114)</w:t>
      </w:r>
      <w:proofErr w:type="gramEnd"/>
    </w:p>
    <w:p w:rsidR="00DC5BD0" w:rsidRPr="00EC5471" w:rsidRDefault="00DC5BD0" w:rsidP="00DC5BD0">
      <w:pPr>
        <w:rPr>
          <w:b/>
        </w:rPr>
      </w:pPr>
    </w:p>
    <w:p w:rsidR="00DC5BD0" w:rsidRPr="00EC5471" w:rsidRDefault="00DC5BD0" w:rsidP="00DC5BD0">
      <w:r w:rsidRPr="00EC5471">
        <w:t xml:space="preserve">Принято </w:t>
      </w:r>
    </w:p>
    <w:p w:rsidR="00DC5BD0" w:rsidRPr="00EC5471" w:rsidRDefault="00DC5BD0" w:rsidP="00DC5BD0">
      <w:r w:rsidRPr="00EC5471">
        <w:t xml:space="preserve">Советом депутатов муниципального образования </w:t>
      </w:r>
    </w:p>
    <w:p w:rsidR="00DC5BD0" w:rsidRPr="00EC5471" w:rsidRDefault="00DC5BD0" w:rsidP="00DC5BD0">
      <w:r w:rsidRPr="00EC5471">
        <w:t>«Муниц</w:t>
      </w:r>
      <w:r>
        <w:t>ипальный округ Глазовский район</w:t>
      </w:r>
      <w:r w:rsidRPr="00EC5471">
        <w:t xml:space="preserve">                                        </w:t>
      </w:r>
    </w:p>
    <w:p w:rsidR="00DC5BD0" w:rsidRPr="00EC5471" w:rsidRDefault="00DC5BD0" w:rsidP="00DC5BD0">
      <w:r w:rsidRPr="00EC5471">
        <w:t>Удмуртской Республики</w:t>
      </w:r>
      <w:r>
        <w:t>»</w:t>
      </w:r>
      <w:r w:rsidRPr="00EC5471">
        <w:t xml:space="preserve"> первого созыва                 </w:t>
      </w:r>
      <w:r>
        <w:t xml:space="preserve">                              </w:t>
      </w:r>
      <w:r w:rsidRPr="00EC5471">
        <w:t xml:space="preserve">    </w:t>
      </w:r>
      <w:r>
        <w:t>31 марта 2022 года</w:t>
      </w:r>
    </w:p>
    <w:p w:rsidR="00DC5BD0" w:rsidRDefault="00DC5BD0" w:rsidP="00DC5BD0">
      <w:pPr>
        <w:jc w:val="both"/>
      </w:pPr>
    </w:p>
    <w:p w:rsidR="00DC5BD0" w:rsidRDefault="00DC5BD0" w:rsidP="00DC5BD0">
      <w:pPr>
        <w:shd w:val="clear" w:color="auto" w:fill="FFFFFF"/>
        <w:tabs>
          <w:tab w:val="left" w:pos="1134"/>
        </w:tabs>
        <w:ind w:firstLine="708"/>
        <w:jc w:val="both"/>
        <w:rPr>
          <w:b/>
        </w:rPr>
      </w:pPr>
      <w:r>
        <w:t>В соответствии со статьей 16 Регламента Совета депутатов муниципального образования «Муниципальный округ Глазовский район Удмуртской Республики», на основании письменного заявления депутата Совета депутатов</w:t>
      </w:r>
      <w:r w:rsidRPr="007D3647">
        <w:t xml:space="preserve"> </w:t>
      </w:r>
      <w:r>
        <w:t xml:space="preserve">муниципального образования «Муниципальный округ Глазовский район Удмуртской Республики», </w:t>
      </w:r>
      <w:r>
        <w:rPr>
          <w:b/>
        </w:rPr>
        <w:t xml:space="preserve">Совет депутатов муниципального образования «Муниципальный округ Глазовский район Удмуртской Республики» РЕШИЛ:   </w:t>
      </w:r>
    </w:p>
    <w:p w:rsidR="00DC5BD0" w:rsidRDefault="00DC5BD0" w:rsidP="00DC5BD0">
      <w:pPr>
        <w:shd w:val="clear" w:color="auto" w:fill="FFFFFF"/>
        <w:tabs>
          <w:tab w:val="left" w:pos="1134"/>
        </w:tabs>
        <w:jc w:val="both"/>
        <w:rPr>
          <w:b/>
        </w:rPr>
      </w:pPr>
    </w:p>
    <w:p w:rsidR="00DC5BD0" w:rsidRDefault="00DC5BD0" w:rsidP="00DC5BD0">
      <w:pPr>
        <w:ind w:firstLine="708"/>
        <w:jc w:val="both"/>
        <w:rPr>
          <w:bCs/>
        </w:rPr>
      </w:pPr>
      <w:proofErr w:type="gramStart"/>
      <w:r>
        <w:rPr>
          <w:bCs/>
        </w:rPr>
        <w:t>1.Внести в решение</w:t>
      </w:r>
      <w:r w:rsidRPr="00D9742B">
        <w:rPr>
          <w:bCs/>
        </w:rPr>
        <w:t xml:space="preserve"> Совета депутатов муниципального обра</w:t>
      </w:r>
      <w:r>
        <w:rPr>
          <w:bCs/>
        </w:rPr>
        <w:t>зования «Муниципальный округ Глазовский район Удмуртской Республики» от 28.10.2021 года №17</w:t>
      </w:r>
      <w:r w:rsidRPr="00D9742B">
        <w:rPr>
          <w:bCs/>
        </w:rPr>
        <w:t xml:space="preserve"> </w:t>
      </w:r>
      <w:r w:rsidRPr="006926BC">
        <w:t>«Об утверждении состава постоянных комиссий Совета депутатов муниципального образования «Муниципальный округ Глазовский район Удмуртской Республики» первого созыва»</w:t>
      </w:r>
      <w:r>
        <w:t xml:space="preserve"> </w:t>
      </w:r>
      <w:r w:rsidRPr="005D3920">
        <w:t>(в редакции решения Совета депутатов муниципального образования «Муниципальный округ Глазовский район Удмуртской Республики» от 23.12.2021 №114)</w:t>
      </w:r>
      <w:r>
        <w:t xml:space="preserve"> следующие </w:t>
      </w:r>
      <w:r>
        <w:rPr>
          <w:bCs/>
        </w:rPr>
        <w:t>изменения:</w:t>
      </w:r>
      <w:proofErr w:type="gramEnd"/>
    </w:p>
    <w:p w:rsidR="00DC5BD0" w:rsidRPr="00DD71C7" w:rsidRDefault="00DC5BD0" w:rsidP="00963143">
      <w:pPr>
        <w:numPr>
          <w:ilvl w:val="0"/>
          <w:numId w:val="12"/>
        </w:numPr>
        <w:jc w:val="both"/>
      </w:pPr>
      <w:r>
        <w:rPr>
          <w:bCs/>
        </w:rPr>
        <w:t>Иск</w:t>
      </w:r>
      <w:r w:rsidRPr="00DD71C7">
        <w:rPr>
          <w:bCs/>
        </w:rPr>
        <w:t xml:space="preserve">лючить из состава </w:t>
      </w:r>
      <w:r w:rsidRPr="00DD71C7">
        <w:t>постоянной комиссии</w:t>
      </w:r>
      <w:r w:rsidRPr="00DD71C7">
        <w:rPr>
          <w:rFonts w:eastAsia="Calibri"/>
          <w:lang w:eastAsia="en-US"/>
        </w:rPr>
        <w:t xml:space="preserve"> по нормотворчеству, образованию, культуре, здравоохранению, молодежной политике и спорту</w:t>
      </w:r>
      <w:r>
        <w:rPr>
          <w:rFonts w:eastAsia="Calibri"/>
          <w:lang w:eastAsia="en-US"/>
        </w:rPr>
        <w:t xml:space="preserve"> </w:t>
      </w:r>
      <w:proofErr w:type="spellStart"/>
      <w:r>
        <w:rPr>
          <w:rFonts w:eastAsia="Calibri"/>
          <w:lang w:eastAsia="en-US"/>
        </w:rPr>
        <w:t>Учаневу</w:t>
      </w:r>
      <w:proofErr w:type="spellEnd"/>
      <w:r>
        <w:rPr>
          <w:rFonts w:eastAsia="Calibri"/>
          <w:lang w:eastAsia="en-US"/>
        </w:rPr>
        <w:t xml:space="preserve"> Надежду Аркадьевну</w:t>
      </w:r>
      <w:r w:rsidRPr="00DD71C7">
        <w:t>.</w:t>
      </w:r>
    </w:p>
    <w:p w:rsidR="00DC5BD0" w:rsidRDefault="00DC5BD0" w:rsidP="00DC5BD0">
      <w:pPr>
        <w:ind w:left="708"/>
        <w:jc w:val="both"/>
      </w:pPr>
    </w:p>
    <w:p w:rsidR="00DC5BD0" w:rsidRPr="00D9742B" w:rsidRDefault="00DC5BD0" w:rsidP="00DC5BD0">
      <w:pPr>
        <w:ind w:firstLine="709"/>
        <w:jc w:val="both"/>
        <w:rPr>
          <w:bCs/>
        </w:rPr>
      </w:pPr>
      <w:r>
        <w:rPr>
          <w:bCs/>
        </w:rPr>
        <w:t xml:space="preserve">2. </w:t>
      </w:r>
      <w:r w:rsidRPr="00D9742B">
        <w:rPr>
          <w:bCs/>
        </w:rPr>
        <w:t xml:space="preserve">Настоящее решение вступает в силу после официального опубликования. </w:t>
      </w:r>
    </w:p>
    <w:p w:rsidR="00DC5BD0" w:rsidRDefault="00DC5BD0" w:rsidP="00DC5BD0">
      <w:pPr>
        <w:jc w:val="both"/>
        <w:rPr>
          <w:color w:val="000000"/>
        </w:rPr>
      </w:pPr>
    </w:p>
    <w:p w:rsidR="00DC5BD0" w:rsidRPr="003B1393" w:rsidRDefault="00DC5BD0" w:rsidP="00DC5BD0">
      <w:pPr>
        <w:jc w:val="both"/>
        <w:rPr>
          <w:color w:val="000000"/>
        </w:rPr>
      </w:pPr>
    </w:p>
    <w:p w:rsidR="00DC5BD0" w:rsidRDefault="00DC5BD0" w:rsidP="00DC5BD0">
      <w:pPr>
        <w:tabs>
          <w:tab w:val="left" w:pos="8025"/>
        </w:tabs>
        <w:ind w:right="-186"/>
        <w:jc w:val="both"/>
        <w:rPr>
          <w:b/>
          <w:bCs/>
        </w:rPr>
      </w:pPr>
      <w:r>
        <w:rPr>
          <w:b/>
        </w:rPr>
        <w:t xml:space="preserve">Председатель Совета депутатов </w:t>
      </w:r>
      <w:r>
        <w:rPr>
          <w:b/>
          <w:bCs/>
        </w:rPr>
        <w:t xml:space="preserve">муниципального </w:t>
      </w:r>
      <w:r>
        <w:rPr>
          <w:b/>
          <w:bCs/>
        </w:rPr>
        <w:tab/>
        <w:t xml:space="preserve">       </w:t>
      </w:r>
      <w:proofErr w:type="spellStart"/>
      <w:r>
        <w:rPr>
          <w:b/>
          <w:bCs/>
        </w:rPr>
        <w:t>С.Л.Буров</w:t>
      </w:r>
      <w:proofErr w:type="spellEnd"/>
    </w:p>
    <w:p w:rsidR="00DC5BD0" w:rsidRDefault="00DC5BD0" w:rsidP="00DC5BD0">
      <w:pPr>
        <w:ind w:right="-186"/>
        <w:jc w:val="both"/>
        <w:rPr>
          <w:b/>
          <w:bCs/>
        </w:rPr>
      </w:pPr>
      <w:r>
        <w:rPr>
          <w:b/>
          <w:bCs/>
        </w:rPr>
        <w:t xml:space="preserve">образования «Муниципальный округ </w:t>
      </w:r>
    </w:p>
    <w:p w:rsidR="00DC5BD0" w:rsidRDefault="00DC5BD0" w:rsidP="00DC5BD0">
      <w:pPr>
        <w:ind w:right="-186"/>
        <w:jc w:val="both"/>
        <w:rPr>
          <w:b/>
          <w:bCs/>
        </w:rPr>
      </w:pPr>
      <w:r>
        <w:rPr>
          <w:b/>
          <w:bCs/>
        </w:rPr>
        <w:t>Глазовский район</w:t>
      </w:r>
      <w:r w:rsidR="004C1A1E">
        <w:rPr>
          <w:b/>
          <w:bCs/>
        </w:rPr>
        <w:t xml:space="preserve"> Удмуртской Республики»</w:t>
      </w:r>
      <w:r w:rsidR="004C1A1E">
        <w:rPr>
          <w:b/>
          <w:bCs/>
        </w:rPr>
        <w:tab/>
      </w:r>
      <w:r w:rsidR="004C1A1E">
        <w:rPr>
          <w:b/>
          <w:bCs/>
        </w:rPr>
        <w:tab/>
      </w:r>
      <w:r w:rsidR="004C1A1E">
        <w:rPr>
          <w:b/>
          <w:bCs/>
        </w:rPr>
        <w:tab/>
      </w:r>
      <w:r w:rsidR="004C1A1E">
        <w:rPr>
          <w:b/>
          <w:bCs/>
        </w:rPr>
        <w:tab/>
      </w:r>
      <w:r w:rsidR="004C1A1E">
        <w:rPr>
          <w:b/>
          <w:bCs/>
        </w:rPr>
        <w:tab/>
      </w:r>
      <w:r w:rsidR="004C1A1E">
        <w:rPr>
          <w:b/>
          <w:bCs/>
        </w:rPr>
        <w:tab/>
      </w:r>
      <w:r w:rsidR="004C1A1E">
        <w:rPr>
          <w:b/>
          <w:bCs/>
        </w:rPr>
        <w:tab/>
      </w:r>
    </w:p>
    <w:p w:rsidR="004C1A1E" w:rsidRPr="004C1A1E" w:rsidRDefault="004C1A1E" w:rsidP="00DC5BD0">
      <w:pPr>
        <w:ind w:right="-186"/>
        <w:jc w:val="both"/>
        <w:rPr>
          <w:b/>
          <w:bCs/>
        </w:rPr>
      </w:pPr>
    </w:p>
    <w:p w:rsidR="00DC5BD0" w:rsidRDefault="00DC5BD0" w:rsidP="00DC5BD0">
      <w:pPr>
        <w:jc w:val="both"/>
        <w:rPr>
          <w:b/>
        </w:rPr>
      </w:pPr>
      <w:proofErr w:type="spellStart"/>
      <w:r>
        <w:rPr>
          <w:b/>
        </w:rPr>
        <w:t>г</w:t>
      </w:r>
      <w:proofErr w:type="gramStart"/>
      <w:r>
        <w:rPr>
          <w:b/>
        </w:rPr>
        <w:t>.Г</w:t>
      </w:r>
      <w:proofErr w:type="gramEnd"/>
      <w:r>
        <w:rPr>
          <w:b/>
        </w:rPr>
        <w:t>лазов</w:t>
      </w:r>
      <w:proofErr w:type="spellEnd"/>
    </w:p>
    <w:p w:rsidR="00DC5BD0" w:rsidRDefault="00DC5BD0" w:rsidP="00DC5BD0">
      <w:pPr>
        <w:jc w:val="both"/>
        <w:rPr>
          <w:b/>
        </w:rPr>
      </w:pPr>
      <w:r>
        <w:rPr>
          <w:b/>
        </w:rPr>
        <w:t xml:space="preserve">31 марта 2022 года </w:t>
      </w:r>
      <w:r>
        <w:rPr>
          <w:b/>
        </w:rPr>
        <w:tab/>
      </w:r>
      <w:r>
        <w:rPr>
          <w:b/>
        </w:rPr>
        <w:tab/>
      </w:r>
      <w:r>
        <w:rPr>
          <w:b/>
        </w:rPr>
        <w:tab/>
      </w:r>
      <w:r>
        <w:rPr>
          <w:b/>
        </w:rPr>
        <w:tab/>
      </w:r>
      <w:r>
        <w:rPr>
          <w:b/>
        </w:rPr>
        <w:tab/>
      </w:r>
      <w:r>
        <w:rPr>
          <w:b/>
        </w:rPr>
        <w:tab/>
      </w:r>
      <w:r>
        <w:rPr>
          <w:b/>
        </w:rPr>
        <w:tab/>
      </w:r>
      <w:r>
        <w:rPr>
          <w:b/>
        </w:rPr>
        <w:tab/>
      </w:r>
    </w:p>
    <w:p w:rsidR="00DC5BD0" w:rsidRDefault="00DC5BD0" w:rsidP="00DC5BD0">
      <w:pPr>
        <w:jc w:val="both"/>
        <w:rPr>
          <w:b/>
          <w:bCs/>
        </w:rPr>
      </w:pPr>
      <w:r>
        <w:rPr>
          <w:b/>
        </w:rPr>
        <w:t>№ 174</w:t>
      </w:r>
    </w:p>
    <w:p w:rsidR="00CD5FF4" w:rsidRDefault="00CD5FF4" w:rsidP="00DC5BD0">
      <w:pPr>
        <w:suppressAutoHyphens/>
        <w:ind w:right="-15"/>
        <w:jc w:val="both"/>
        <w:rPr>
          <w:rFonts w:eastAsia="MS Mincho"/>
          <w:sz w:val="22"/>
          <w:szCs w:val="22"/>
          <w:lang w:eastAsia="ar-SA"/>
        </w:rPr>
      </w:pPr>
    </w:p>
    <w:p w:rsidR="00DC5BD0" w:rsidRDefault="00DC5BD0" w:rsidP="00DC5BD0">
      <w:pPr>
        <w:suppressAutoHyphens/>
        <w:ind w:right="-15"/>
        <w:jc w:val="both"/>
        <w:rPr>
          <w:rFonts w:eastAsia="MS Mincho"/>
          <w:sz w:val="22"/>
          <w:szCs w:val="22"/>
          <w:lang w:eastAsia="ar-SA"/>
        </w:rPr>
      </w:pPr>
    </w:p>
    <w:p w:rsidR="00DC5BD0" w:rsidRDefault="00DC5BD0" w:rsidP="00DC5BD0">
      <w:pPr>
        <w:suppressAutoHyphens/>
        <w:ind w:right="-15"/>
        <w:jc w:val="both"/>
        <w:rPr>
          <w:rFonts w:eastAsia="MS Mincho"/>
          <w:sz w:val="22"/>
          <w:szCs w:val="22"/>
          <w:lang w:eastAsia="ar-SA"/>
        </w:rPr>
      </w:pPr>
    </w:p>
    <w:tbl>
      <w:tblPr>
        <w:tblpPr w:leftFromText="181" w:rightFromText="181" w:vertAnchor="text" w:horzAnchor="margin" w:tblpY="1"/>
        <w:tblW w:w="9889" w:type="dxa"/>
        <w:tblLook w:val="04A0" w:firstRow="1" w:lastRow="0" w:firstColumn="1" w:lastColumn="0" w:noHBand="0" w:noVBand="1"/>
      </w:tblPr>
      <w:tblGrid>
        <w:gridCol w:w="4361"/>
        <w:gridCol w:w="1139"/>
        <w:gridCol w:w="4389"/>
      </w:tblGrid>
      <w:tr w:rsidR="00DC5BD0" w:rsidRPr="00DB7084" w:rsidTr="004C1A1E">
        <w:tc>
          <w:tcPr>
            <w:tcW w:w="4361" w:type="dxa"/>
            <w:shd w:val="clear" w:color="auto" w:fill="auto"/>
          </w:tcPr>
          <w:p w:rsidR="00DC5BD0" w:rsidRPr="00DB7084" w:rsidRDefault="00DC5BD0" w:rsidP="004C1A1E">
            <w:pPr>
              <w:jc w:val="center"/>
              <w:rPr>
                <w:bCs/>
                <w:sz w:val="22"/>
              </w:rPr>
            </w:pPr>
            <w:r w:rsidRPr="00DB7084">
              <w:rPr>
                <w:bCs/>
                <w:sz w:val="22"/>
              </w:rPr>
              <w:t xml:space="preserve">Совет депутатов </w:t>
            </w:r>
          </w:p>
          <w:p w:rsidR="00DC5BD0" w:rsidRPr="00DB7084" w:rsidRDefault="00DC5BD0" w:rsidP="004C1A1E">
            <w:pPr>
              <w:jc w:val="center"/>
              <w:rPr>
                <w:bCs/>
                <w:sz w:val="22"/>
              </w:rPr>
            </w:pPr>
            <w:r w:rsidRPr="00DB7084">
              <w:rPr>
                <w:bCs/>
                <w:sz w:val="22"/>
              </w:rPr>
              <w:t xml:space="preserve">муниципального образования «Муниципальный округ </w:t>
            </w:r>
          </w:p>
          <w:p w:rsidR="00DC5BD0" w:rsidRPr="00DB7084" w:rsidRDefault="00DC5BD0" w:rsidP="004C1A1E">
            <w:pPr>
              <w:jc w:val="center"/>
              <w:rPr>
                <w:bCs/>
                <w:sz w:val="22"/>
              </w:rPr>
            </w:pPr>
            <w:r w:rsidRPr="00DB7084">
              <w:rPr>
                <w:bCs/>
                <w:sz w:val="22"/>
              </w:rPr>
              <w:t xml:space="preserve">Глазовский район </w:t>
            </w:r>
          </w:p>
          <w:p w:rsidR="00DC5BD0" w:rsidRPr="00DB7084" w:rsidRDefault="00DC5BD0" w:rsidP="004C1A1E">
            <w:pPr>
              <w:jc w:val="center"/>
              <w:rPr>
                <w:bCs/>
                <w:sz w:val="22"/>
              </w:rPr>
            </w:pPr>
            <w:r w:rsidRPr="00DB7084">
              <w:rPr>
                <w:bCs/>
                <w:sz w:val="22"/>
              </w:rPr>
              <w:t xml:space="preserve">Удмуртской Республики»  </w:t>
            </w:r>
          </w:p>
          <w:p w:rsidR="00DC5BD0" w:rsidRPr="00DB7084" w:rsidRDefault="00DC5BD0" w:rsidP="004C1A1E">
            <w:pPr>
              <w:jc w:val="center"/>
              <w:rPr>
                <w:b/>
                <w:bCs/>
                <w:noProof/>
                <w:sz w:val="22"/>
              </w:rPr>
            </w:pPr>
          </w:p>
        </w:tc>
        <w:tc>
          <w:tcPr>
            <w:tcW w:w="1139" w:type="dxa"/>
          </w:tcPr>
          <w:p w:rsidR="00DC5BD0" w:rsidRPr="00DB7084" w:rsidRDefault="00DC5BD0" w:rsidP="004C1A1E">
            <w:pPr>
              <w:jc w:val="center"/>
              <w:rPr>
                <w:b/>
                <w:bCs/>
                <w:sz w:val="22"/>
              </w:rPr>
            </w:pPr>
            <w:r>
              <w:rPr>
                <w:b/>
                <w:bCs/>
                <w:noProof/>
                <w:sz w:val="22"/>
              </w:rPr>
              <w:drawing>
                <wp:anchor distT="0" distB="0" distL="114300" distR="114300" simplePos="0" relativeHeight="25171456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34" name="Рисунок 3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4389" w:type="dxa"/>
            <w:shd w:val="clear" w:color="auto" w:fill="auto"/>
          </w:tcPr>
          <w:p w:rsidR="00DC5BD0" w:rsidRPr="00DB7084" w:rsidRDefault="00DC5BD0" w:rsidP="004C1A1E">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DC5BD0" w:rsidRPr="00DB7084" w:rsidRDefault="00DC5BD0" w:rsidP="004C1A1E">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DC5BD0" w:rsidRPr="00DB7084" w:rsidRDefault="00DC5BD0" w:rsidP="004C1A1E">
            <w:pPr>
              <w:jc w:val="center"/>
              <w:rPr>
                <w:bCs/>
                <w:sz w:val="22"/>
              </w:rPr>
            </w:pPr>
            <w:r w:rsidRPr="00DB7084">
              <w:rPr>
                <w:bCs/>
                <w:sz w:val="22"/>
              </w:rPr>
              <w:t>муниципал округ»</w:t>
            </w:r>
          </w:p>
          <w:p w:rsidR="00DC5BD0" w:rsidRPr="00DB7084" w:rsidRDefault="00DC5BD0" w:rsidP="004C1A1E">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DC5BD0" w:rsidRPr="00DB7084" w:rsidRDefault="00DC5BD0" w:rsidP="004C1A1E">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DC5BD0" w:rsidRPr="00DB7084" w:rsidRDefault="00DC5BD0" w:rsidP="004C1A1E">
            <w:pPr>
              <w:jc w:val="center"/>
              <w:rPr>
                <w:b/>
                <w:bCs/>
                <w:sz w:val="22"/>
              </w:rPr>
            </w:pPr>
          </w:p>
        </w:tc>
      </w:tr>
    </w:tbl>
    <w:p w:rsidR="00DC5BD0" w:rsidRPr="00DB7084" w:rsidRDefault="00DC5BD0" w:rsidP="00DC5BD0">
      <w:pPr>
        <w:keepNext/>
        <w:jc w:val="center"/>
        <w:outlineLvl w:val="0"/>
        <w:rPr>
          <w:b/>
          <w:bCs/>
          <w:sz w:val="44"/>
          <w:szCs w:val="44"/>
        </w:rPr>
      </w:pPr>
      <w:r w:rsidRPr="00DB7084">
        <w:rPr>
          <w:b/>
          <w:bCs/>
          <w:sz w:val="44"/>
          <w:szCs w:val="44"/>
        </w:rPr>
        <w:t>РЕШЕНИЕ</w:t>
      </w:r>
    </w:p>
    <w:p w:rsidR="00DC5BD0" w:rsidRPr="00C00D48" w:rsidRDefault="00DC5BD0" w:rsidP="00DC5BD0">
      <w:pPr>
        <w:jc w:val="center"/>
        <w:rPr>
          <w:b/>
          <w:bCs/>
          <w:sz w:val="28"/>
          <w:szCs w:val="28"/>
        </w:rPr>
      </w:pPr>
    </w:p>
    <w:p w:rsidR="00DC5BD0" w:rsidRPr="00C00D48" w:rsidRDefault="00DC5BD0" w:rsidP="00DC5BD0">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DC5BD0" w:rsidRPr="00C00D48" w:rsidRDefault="00DC5BD0" w:rsidP="00DC5BD0">
      <w:pPr>
        <w:jc w:val="center"/>
        <w:rPr>
          <w:b/>
          <w:bCs/>
          <w:sz w:val="28"/>
          <w:szCs w:val="28"/>
        </w:rPr>
      </w:pPr>
      <w:r w:rsidRPr="00C00D48">
        <w:rPr>
          <w:b/>
          <w:bCs/>
          <w:sz w:val="28"/>
          <w:szCs w:val="28"/>
        </w:rPr>
        <w:t xml:space="preserve">«МУНИЦИПАЛЬНЫЙ ОКРУГ ГЛАЗОВСКИЙ РАЙОН </w:t>
      </w:r>
    </w:p>
    <w:p w:rsidR="00DC5BD0" w:rsidRPr="00C00D48" w:rsidRDefault="00DC5BD0" w:rsidP="00DC5BD0">
      <w:pPr>
        <w:jc w:val="center"/>
        <w:rPr>
          <w:b/>
          <w:bCs/>
          <w:sz w:val="28"/>
          <w:szCs w:val="28"/>
        </w:rPr>
      </w:pPr>
      <w:r w:rsidRPr="00C00D48">
        <w:rPr>
          <w:b/>
          <w:bCs/>
          <w:sz w:val="28"/>
          <w:szCs w:val="28"/>
        </w:rPr>
        <w:t xml:space="preserve">УДМУРТСКОЙ РЕСПУБЛИКИ» </w:t>
      </w:r>
    </w:p>
    <w:p w:rsidR="00DC5BD0" w:rsidRPr="00E3097B" w:rsidRDefault="00DC5BD0" w:rsidP="00DC5BD0">
      <w:pPr>
        <w:rPr>
          <w:b/>
        </w:rPr>
      </w:pPr>
    </w:p>
    <w:p w:rsidR="00DC5BD0" w:rsidRPr="00C00D48" w:rsidRDefault="00DC5BD0" w:rsidP="00DC5BD0">
      <w:pPr>
        <w:pStyle w:val="ConsPlusTitle"/>
        <w:widowControl/>
        <w:spacing w:line="276" w:lineRule="auto"/>
        <w:jc w:val="center"/>
        <w:rPr>
          <w:b w:val="0"/>
          <w:szCs w:val="24"/>
        </w:rPr>
      </w:pPr>
      <w:r>
        <w:rPr>
          <w:rFonts w:ascii="Times New Roman" w:hAnsi="Times New Roman" w:cs="Times New Roman"/>
          <w:sz w:val="24"/>
          <w:szCs w:val="24"/>
        </w:rPr>
        <w:t>Об утверждении Положения о порядке размещения сведений о доходах</w:t>
      </w:r>
      <w:r w:rsidRPr="002A01E6">
        <w:rPr>
          <w:rFonts w:ascii="Times New Roman" w:hAnsi="Times New Roman" w:cs="Times New Roman"/>
          <w:sz w:val="24"/>
          <w:szCs w:val="24"/>
        </w:rPr>
        <w:t>, расходах, об имуществе и обязательствах имущественного характера лиц, замещающих муниципальные должности, и членов их семей на официальном портале муниципального образования «</w:t>
      </w:r>
      <w:r>
        <w:rPr>
          <w:rFonts w:ascii="Times New Roman" w:hAnsi="Times New Roman" w:cs="Times New Roman"/>
          <w:sz w:val="24"/>
          <w:szCs w:val="24"/>
        </w:rPr>
        <w:t xml:space="preserve">Муниципальный округ </w:t>
      </w:r>
      <w:r w:rsidRPr="002A01E6">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2A01E6">
        <w:rPr>
          <w:rFonts w:ascii="Times New Roman" w:hAnsi="Times New Roman" w:cs="Times New Roman"/>
          <w:sz w:val="24"/>
          <w:szCs w:val="24"/>
        </w:rPr>
        <w:t>» и предоставления этих сведений средствам массовой информации для опубликования</w:t>
      </w:r>
    </w:p>
    <w:p w:rsidR="00DC5BD0" w:rsidRDefault="00DC5BD0" w:rsidP="00DC5BD0"/>
    <w:p w:rsidR="00DC5BD0" w:rsidRPr="00077DFF" w:rsidRDefault="00DC5BD0" w:rsidP="00DC5BD0">
      <w:r w:rsidRPr="00077DFF">
        <w:t xml:space="preserve">Принято </w:t>
      </w:r>
    </w:p>
    <w:p w:rsidR="00DC5BD0" w:rsidRPr="00077DFF" w:rsidRDefault="00DC5BD0" w:rsidP="00DC5BD0">
      <w:r w:rsidRPr="00077DFF">
        <w:t xml:space="preserve">Советом депутатов муниципального образования </w:t>
      </w:r>
    </w:p>
    <w:p w:rsidR="00DC5BD0" w:rsidRPr="00077DFF" w:rsidRDefault="00DC5BD0" w:rsidP="00DC5BD0">
      <w:r w:rsidRPr="00077DFF">
        <w:t xml:space="preserve">«Муниципальный округ Глазовский район                                        </w:t>
      </w:r>
    </w:p>
    <w:p w:rsidR="00DC5BD0" w:rsidRPr="00077DFF" w:rsidRDefault="00DC5BD0" w:rsidP="00DC5BD0">
      <w:r w:rsidRPr="00077DFF">
        <w:t xml:space="preserve">Удмуртской Республики» первого созыва                     </w:t>
      </w:r>
      <w:r>
        <w:t xml:space="preserve">                             31 марта </w:t>
      </w:r>
      <w:r w:rsidRPr="00077DFF">
        <w:t>2022 года</w:t>
      </w:r>
    </w:p>
    <w:p w:rsidR="00DC5BD0" w:rsidRPr="00712F32" w:rsidRDefault="00DC5BD0" w:rsidP="00DC5BD0">
      <w:pPr>
        <w:pStyle w:val="ConsPlusNonformat"/>
        <w:widowControl/>
        <w:jc w:val="both"/>
        <w:rPr>
          <w:rFonts w:ascii="Times New Roman" w:hAnsi="Times New Roman" w:cs="Times New Roman"/>
          <w:sz w:val="24"/>
          <w:szCs w:val="24"/>
        </w:rPr>
      </w:pPr>
    </w:p>
    <w:p w:rsidR="00DC5BD0" w:rsidRDefault="00DC5BD0" w:rsidP="00DC5BD0">
      <w:pPr>
        <w:autoSpaceDE w:val="0"/>
        <w:autoSpaceDN w:val="0"/>
        <w:adjustRightInd w:val="0"/>
        <w:spacing w:line="276" w:lineRule="auto"/>
        <w:ind w:firstLine="709"/>
        <w:jc w:val="both"/>
        <w:rPr>
          <w:b/>
        </w:rPr>
      </w:pPr>
      <w:proofErr w:type="gramStart"/>
      <w:r w:rsidRPr="00712F32">
        <w:t>В соответствии с Федеральным з</w:t>
      </w:r>
      <w:r>
        <w:t>аконом от 6 октября 2003 года №</w:t>
      </w:r>
      <w:r w:rsidRPr="00712F32">
        <w:t>131-ФЗ «Об общих принципах организации местного самоуправления в Российской Федерации», Федеральным законом от 25 декабря 2008 года №273-ФЗ «О противодействии коррупции», Федеральным з</w:t>
      </w:r>
      <w:r>
        <w:t>аконом от 3 декабря 2012 года №</w:t>
      </w:r>
      <w:r w:rsidRPr="00712F32">
        <w:t>230-ФЗ «О контроле за соответствием расходов лиц, замещающих государственные должности, и иных лиц их доходам»</w:t>
      </w:r>
      <w:r>
        <w:t xml:space="preserve">, </w:t>
      </w:r>
      <w:r w:rsidRPr="00465671">
        <w:rPr>
          <w:iCs/>
        </w:rPr>
        <w:t>Феде</w:t>
      </w:r>
      <w:r>
        <w:rPr>
          <w:iCs/>
        </w:rPr>
        <w:t>ральным законом от 03.11.2015 №</w:t>
      </w:r>
      <w:r w:rsidRPr="00465671">
        <w:rPr>
          <w:iCs/>
        </w:rPr>
        <w:t>303-ФЗ «О внесении</w:t>
      </w:r>
      <w:proofErr w:type="gramEnd"/>
      <w:r w:rsidRPr="00465671">
        <w:rPr>
          <w:iCs/>
        </w:rPr>
        <w:t xml:space="preserve"> </w:t>
      </w:r>
      <w:proofErr w:type="gramStart"/>
      <w:r w:rsidRPr="00465671">
        <w:rPr>
          <w:iCs/>
        </w:rPr>
        <w:t>изменений в отдельные законодательные акты Российской Федерации»</w:t>
      </w:r>
      <w:r>
        <w:rPr>
          <w:iCs/>
        </w:rPr>
        <w:t xml:space="preserve">, </w:t>
      </w:r>
      <w:r w:rsidRPr="00527C5A">
        <w:t>Закон</w:t>
      </w:r>
      <w:r>
        <w:t>ом</w:t>
      </w:r>
      <w:r w:rsidRPr="00527C5A">
        <w:t xml:space="preserve"> Удмуртской Республики от 29.04.2021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iCs/>
        </w:rPr>
        <w:t xml:space="preserve"> </w:t>
      </w:r>
      <w:r w:rsidRPr="00712F32">
        <w:t>и Уставом муниципального образования «</w:t>
      </w:r>
      <w:r>
        <w:t xml:space="preserve">Муниципальный округ </w:t>
      </w:r>
      <w:r w:rsidRPr="00712F32">
        <w:t>Глазовский район</w:t>
      </w:r>
      <w:r>
        <w:t xml:space="preserve"> Удмуртской Республики</w:t>
      </w:r>
      <w:r w:rsidRPr="00712F32">
        <w:t xml:space="preserve">», </w:t>
      </w:r>
      <w:r w:rsidRPr="00712F32">
        <w:rPr>
          <w:b/>
        </w:rPr>
        <w:t>Совет депутатов муниципального образования «</w:t>
      </w:r>
      <w:r>
        <w:rPr>
          <w:b/>
        </w:rPr>
        <w:t xml:space="preserve">Муниципальный округ </w:t>
      </w:r>
      <w:r w:rsidRPr="00712F32">
        <w:rPr>
          <w:b/>
        </w:rPr>
        <w:t>Глазовский район</w:t>
      </w:r>
      <w:r>
        <w:rPr>
          <w:b/>
        </w:rPr>
        <w:t xml:space="preserve"> Удмуртской Республики</w:t>
      </w:r>
      <w:r w:rsidRPr="00712F32">
        <w:rPr>
          <w:b/>
        </w:rPr>
        <w:t>» РЕШИЛ:</w:t>
      </w:r>
      <w:proofErr w:type="gramEnd"/>
    </w:p>
    <w:p w:rsidR="00DC5BD0" w:rsidRDefault="00DC5BD0" w:rsidP="00DC5BD0">
      <w:pPr>
        <w:spacing w:line="276" w:lineRule="auto"/>
        <w:ind w:firstLine="720"/>
        <w:jc w:val="both"/>
      </w:pPr>
    </w:p>
    <w:p w:rsidR="00DC5BD0" w:rsidRDefault="00DC5BD0" w:rsidP="00DC5BD0">
      <w:pPr>
        <w:spacing w:line="276" w:lineRule="auto"/>
        <w:ind w:firstLine="720"/>
        <w:jc w:val="both"/>
      </w:pPr>
      <w:r w:rsidRPr="00712F32">
        <w:t>1. Утвердить 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и член</w:t>
      </w:r>
      <w:r>
        <w:t>ов их семей на официальном портале</w:t>
      </w:r>
      <w:r w:rsidRPr="00712F32">
        <w:t xml:space="preserve"> муниципального образования «</w:t>
      </w:r>
      <w:r>
        <w:t xml:space="preserve">Муниципальный округ </w:t>
      </w:r>
      <w:r w:rsidRPr="00712F32">
        <w:t>Глазовский район</w:t>
      </w:r>
      <w:r>
        <w:t xml:space="preserve"> Удмуртской Республики</w:t>
      </w:r>
      <w:r w:rsidRPr="00712F32">
        <w:t>» и предоставления этих сведений средствам массовой информации для опубликования</w:t>
      </w:r>
      <w:r>
        <w:t xml:space="preserve">. </w:t>
      </w:r>
    </w:p>
    <w:p w:rsidR="00DC5BD0" w:rsidRDefault="00DC5BD0" w:rsidP="00DC5BD0">
      <w:pPr>
        <w:spacing w:line="276" w:lineRule="auto"/>
        <w:ind w:firstLine="720"/>
        <w:jc w:val="both"/>
      </w:pPr>
    </w:p>
    <w:p w:rsidR="00DC5BD0" w:rsidRDefault="00DC5BD0" w:rsidP="00DC5BD0">
      <w:pPr>
        <w:spacing w:line="276" w:lineRule="auto"/>
        <w:ind w:firstLine="720"/>
        <w:jc w:val="both"/>
      </w:pPr>
      <w:r>
        <w:t xml:space="preserve">2. </w:t>
      </w:r>
      <w:proofErr w:type="gramStart"/>
      <w:r>
        <w:t xml:space="preserve">Признать утратившим силу решение Совета депутатов муниципального образования «Глазовский район» от 30 ноября 2017 года №138 «Об утверждении Положения </w:t>
      </w:r>
      <w:r>
        <w:lastRenderedPageBreak/>
        <w:t>о порядке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портале муниципального образования «Глазовский район» и предоставления этих сведений средствам массовой информации для опубликования».</w:t>
      </w:r>
      <w:proofErr w:type="gramEnd"/>
    </w:p>
    <w:p w:rsidR="00DC5BD0" w:rsidRDefault="00DC5BD0" w:rsidP="00DC5BD0">
      <w:pPr>
        <w:spacing w:line="276" w:lineRule="auto"/>
        <w:ind w:firstLine="720"/>
        <w:jc w:val="both"/>
      </w:pPr>
    </w:p>
    <w:p w:rsidR="00DC5BD0" w:rsidRDefault="00DC5BD0" w:rsidP="00DC5BD0">
      <w:pPr>
        <w:spacing w:line="276" w:lineRule="auto"/>
        <w:ind w:firstLine="720"/>
        <w:jc w:val="both"/>
      </w:pPr>
      <w:r>
        <w:t>3</w:t>
      </w:r>
      <w:r w:rsidRPr="00712F32">
        <w:t xml:space="preserve">. Настоящее решение вступает в силу после </w:t>
      </w:r>
      <w:r>
        <w:t>его официального опубликования.</w:t>
      </w:r>
    </w:p>
    <w:p w:rsidR="00DC5BD0" w:rsidRPr="009C54E5" w:rsidRDefault="00DC5BD0" w:rsidP="00DC5BD0">
      <w:pPr>
        <w:spacing w:line="276" w:lineRule="auto"/>
        <w:ind w:firstLine="720"/>
        <w:jc w:val="both"/>
      </w:pPr>
    </w:p>
    <w:p w:rsidR="00DC5BD0" w:rsidRPr="004344E1" w:rsidRDefault="00DC5BD0" w:rsidP="00DC5BD0">
      <w:pPr>
        <w:tabs>
          <w:tab w:val="left" w:pos="8175"/>
        </w:tabs>
        <w:ind w:right="-186"/>
        <w:rPr>
          <w:b/>
        </w:rPr>
      </w:pPr>
      <w:r w:rsidRPr="004344E1">
        <w:rPr>
          <w:b/>
        </w:rPr>
        <w:t>Председател</w:t>
      </w:r>
      <w:r>
        <w:rPr>
          <w:b/>
        </w:rPr>
        <w:t>ь</w:t>
      </w:r>
      <w:r w:rsidRPr="004344E1">
        <w:rPr>
          <w:b/>
        </w:rPr>
        <w:t xml:space="preserve"> Совета депутатов </w:t>
      </w:r>
      <w:r w:rsidRPr="004344E1">
        <w:rPr>
          <w:b/>
          <w:bCs/>
        </w:rPr>
        <w:t>муниципального</w:t>
      </w:r>
      <w:r w:rsidRPr="004344E1">
        <w:rPr>
          <w:b/>
        </w:rPr>
        <w:t xml:space="preserve">                             </w:t>
      </w:r>
      <w:r>
        <w:rPr>
          <w:b/>
        </w:rPr>
        <w:t xml:space="preserve">          </w:t>
      </w:r>
      <w:r w:rsidRPr="004344E1">
        <w:rPr>
          <w:b/>
        </w:rPr>
        <w:t xml:space="preserve">     </w:t>
      </w:r>
      <w:proofErr w:type="spellStart"/>
      <w:r>
        <w:rPr>
          <w:b/>
        </w:rPr>
        <w:t>С.Л.Буров</w:t>
      </w:r>
      <w:proofErr w:type="spellEnd"/>
      <w:r w:rsidRPr="004344E1">
        <w:rPr>
          <w:b/>
        </w:rPr>
        <w:t xml:space="preserve">                        </w:t>
      </w:r>
    </w:p>
    <w:p w:rsidR="00DC5BD0" w:rsidRDefault="00DC5BD0" w:rsidP="00DC5BD0">
      <w:pPr>
        <w:tabs>
          <w:tab w:val="left" w:pos="7965"/>
        </w:tabs>
        <w:ind w:right="-186"/>
        <w:rPr>
          <w:b/>
          <w:bCs/>
        </w:rPr>
      </w:pPr>
      <w:r w:rsidRPr="004344E1">
        <w:rPr>
          <w:b/>
          <w:bCs/>
        </w:rPr>
        <w:t xml:space="preserve">образования «Муниципальный округ </w:t>
      </w:r>
    </w:p>
    <w:p w:rsidR="00DC5BD0" w:rsidRPr="004344E1" w:rsidRDefault="00DC5BD0" w:rsidP="00DC5BD0">
      <w:pPr>
        <w:tabs>
          <w:tab w:val="left" w:pos="7965"/>
        </w:tabs>
        <w:ind w:right="-186"/>
        <w:rPr>
          <w:b/>
        </w:rPr>
      </w:pPr>
      <w:r w:rsidRPr="004344E1">
        <w:rPr>
          <w:b/>
          <w:bCs/>
        </w:rPr>
        <w:t xml:space="preserve">Глазовский район Удмуртской Республики»                                                                                      </w:t>
      </w:r>
      <w:r w:rsidRPr="004344E1">
        <w:rPr>
          <w:b/>
        </w:rPr>
        <w:t xml:space="preserve"> </w:t>
      </w:r>
    </w:p>
    <w:p w:rsidR="00DC5BD0" w:rsidRDefault="00DC5BD0" w:rsidP="00DC5BD0">
      <w:pPr>
        <w:rPr>
          <w:b/>
          <w:bCs/>
        </w:rPr>
      </w:pPr>
    </w:p>
    <w:p w:rsidR="00DC5BD0" w:rsidRDefault="00DC5BD0" w:rsidP="00DC5BD0">
      <w:pPr>
        <w:suppressAutoHyphens/>
        <w:jc w:val="both"/>
        <w:rPr>
          <w:rFonts w:cs="Calibri"/>
          <w:b/>
          <w:szCs w:val="20"/>
          <w:lang w:eastAsia="ar-SA"/>
        </w:rPr>
      </w:pPr>
    </w:p>
    <w:p w:rsidR="00DC5BD0" w:rsidRDefault="00DC5BD0" w:rsidP="00DC5BD0">
      <w:pPr>
        <w:suppressAutoHyphens/>
        <w:jc w:val="both"/>
        <w:rPr>
          <w:rFonts w:cs="Calibri"/>
          <w:b/>
          <w:szCs w:val="20"/>
          <w:lang w:eastAsia="ar-SA"/>
        </w:rPr>
      </w:pPr>
      <w:r>
        <w:rPr>
          <w:rFonts w:cs="Calibri"/>
          <w:b/>
          <w:szCs w:val="20"/>
          <w:lang w:eastAsia="ar-SA"/>
        </w:rPr>
        <w:t xml:space="preserve">Глава муниципального </w:t>
      </w:r>
      <w:r w:rsidRPr="000A5FB2">
        <w:rPr>
          <w:rFonts w:cs="Calibri"/>
          <w:b/>
          <w:szCs w:val="20"/>
          <w:lang w:eastAsia="ar-SA"/>
        </w:rPr>
        <w:t xml:space="preserve">образования </w:t>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sidRPr="000A5FB2">
        <w:rPr>
          <w:rFonts w:cs="Calibri"/>
          <w:b/>
          <w:szCs w:val="20"/>
          <w:lang w:eastAsia="ar-SA"/>
        </w:rPr>
        <w:t xml:space="preserve">                В.В. </w:t>
      </w:r>
      <w:proofErr w:type="spellStart"/>
      <w:r w:rsidRPr="000A5FB2">
        <w:rPr>
          <w:rFonts w:cs="Calibri"/>
          <w:b/>
          <w:szCs w:val="20"/>
          <w:lang w:eastAsia="ar-SA"/>
        </w:rPr>
        <w:t>Сабреков</w:t>
      </w:r>
      <w:proofErr w:type="spellEnd"/>
    </w:p>
    <w:p w:rsidR="00DC5BD0" w:rsidRDefault="00DC5BD0" w:rsidP="00DC5BD0">
      <w:pPr>
        <w:suppressAutoHyphens/>
        <w:jc w:val="both"/>
        <w:rPr>
          <w:rFonts w:cs="Calibri"/>
          <w:b/>
          <w:szCs w:val="20"/>
          <w:lang w:eastAsia="ar-SA"/>
        </w:rPr>
      </w:pPr>
      <w:r w:rsidRPr="000A5FB2">
        <w:rPr>
          <w:rFonts w:cs="Calibri"/>
          <w:b/>
          <w:szCs w:val="20"/>
          <w:lang w:eastAsia="ar-SA"/>
        </w:rPr>
        <w:t>«</w:t>
      </w:r>
      <w:r>
        <w:rPr>
          <w:rFonts w:cs="Calibri"/>
          <w:b/>
          <w:szCs w:val="20"/>
          <w:lang w:eastAsia="ar-SA"/>
        </w:rPr>
        <w:t xml:space="preserve">Муниципальный округ </w:t>
      </w:r>
      <w:r w:rsidRPr="000A5FB2">
        <w:rPr>
          <w:rFonts w:cs="Calibri"/>
          <w:b/>
          <w:szCs w:val="20"/>
          <w:lang w:eastAsia="ar-SA"/>
        </w:rPr>
        <w:t>Глазовский район</w:t>
      </w:r>
      <w:r>
        <w:rPr>
          <w:rFonts w:cs="Calibri"/>
          <w:b/>
          <w:szCs w:val="20"/>
          <w:lang w:eastAsia="ar-SA"/>
        </w:rPr>
        <w:t xml:space="preserve"> </w:t>
      </w:r>
    </w:p>
    <w:p w:rsidR="00DC5BD0" w:rsidRPr="000A5FB2" w:rsidRDefault="00DC5BD0" w:rsidP="00DC5BD0">
      <w:pPr>
        <w:suppressAutoHyphens/>
        <w:jc w:val="both"/>
        <w:rPr>
          <w:rFonts w:cs="Calibri"/>
          <w:b/>
          <w:szCs w:val="20"/>
          <w:lang w:eastAsia="ar-SA"/>
        </w:rPr>
      </w:pPr>
      <w:r>
        <w:rPr>
          <w:rFonts w:cs="Calibri"/>
          <w:b/>
          <w:szCs w:val="20"/>
          <w:lang w:eastAsia="ar-SA"/>
        </w:rPr>
        <w:t>Удмуртской Республики</w:t>
      </w:r>
      <w:r w:rsidRPr="000A5FB2">
        <w:rPr>
          <w:rFonts w:cs="Calibri"/>
          <w:b/>
          <w:szCs w:val="20"/>
          <w:lang w:eastAsia="ar-SA"/>
        </w:rPr>
        <w:t>»</w:t>
      </w:r>
      <w:r w:rsidRPr="000A5FB2">
        <w:rPr>
          <w:rFonts w:cs="Calibri"/>
          <w:b/>
          <w:szCs w:val="20"/>
          <w:lang w:eastAsia="ar-SA"/>
        </w:rPr>
        <w:tab/>
      </w:r>
      <w:r w:rsidRPr="000A5FB2">
        <w:rPr>
          <w:rFonts w:cs="Calibri"/>
          <w:b/>
          <w:szCs w:val="20"/>
          <w:lang w:eastAsia="ar-SA"/>
        </w:rPr>
        <w:tab/>
      </w:r>
      <w:r w:rsidRPr="000A5FB2">
        <w:rPr>
          <w:rFonts w:cs="Calibri"/>
          <w:b/>
          <w:szCs w:val="20"/>
          <w:lang w:eastAsia="ar-SA"/>
        </w:rPr>
        <w:tab/>
      </w:r>
      <w:r w:rsidRPr="000A5FB2">
        <w:rPr>
          <w:rFonts w:cs="Calibri"/>
          <w:b/>
          <w:szCs w:val="20"/>
          <w:lang w:eastAsia="ar-SA"/>
        </w:rPr>
        <w:tab/>
      </w:r>
      <w:r w:rsidRPr="000A5FB2">
        <w:rPr>
          <w:rFonts w:cs="Calibri"/>
          <w:b/>
          <w:szCs w:val="20"/>
          <w:lang w:eastAsia="ar-SA"/>
        </w:rPr>
        <w:tab/>
        <w:t xml:space="preserve"> </w:t>
      </w:r>
    </w:p>
    <w:p w:rsidR="00DC5BD0" w:rsidRPr="000A5FB2" w:rsidRDefault="00DC5BD0" w:rsidP="00DC5BD0">
      <w:pPr>
        <w:suppressAutoHyphens/>
        <w:ind w:firstLine="709"/>
        <w:jc w:val="both"/>
        <w:rPr>
          <w:rFonts w:cs="Calibri"/>
          <w:szCs w:val="20"/>
          <w:lang w:eastAsia="ar-SA"/>
        </w:rPr>
      </w:pPr>
    </w:p>
    <w:p w:rsidR="00DC5BD0" w:rsidRPr="000A5FB2" w:rsidRDefault="00DC5BD0" w:rsidP="00DC5BD0">
      <w:pPr>
        <w:suppressAutoHyphens/>
        <w:rPr>
          <w:rFonts w:cs="Calibri"/>
          <w:b/>
          <w:bCs/>
          <w:szCs w:val="20"/>
          <w:lang w:eastAsia="ar-SA"/>
        </w:rPr>
      </w:pPr>
    </w:p>
    <w:p w:rsidR="00DC5BD0" w:rsidRPr="004344E1" w:rsidRDefault="00DC5BD0" w:rsidP="00DC5BD0">
      <w:pPr>
        <w:jc w:val="both"/>
        <w:rPr>
          <w:b/>
        </w:rPr>
      </w:pPr>
      <w:proofErr w:type="spellStart"/>
      <w:r w:rsidRPr="004344E1">
        <w:rPr>
          <w:b/>
        </w:rPr>
        <w:t>г</w:t>
      </w:r>
      <w:proofErr w:type="gramStart"/>
      <w:r w:rsidRPr="004344E1">
        <w:rPr>
          <w:b/>
        </w:rPr>
        <w:t>.Г</w:t>
      </w:r>
      <w:proofErr w:type="gramEnd"/>
      <w:r w:rsidRPr="004344E1">
        <w:rPr>
          <w:b/>
        </w:rPr>
        <w:t>лазов</w:t>
      </w:r>
      <w:proofErr w:type="spellEnd"/>
    </w:p>
    <w:p w:rsidR="00DC5BD0" w:rsidRPr="004344E1" w:rsidRDefault="00DC5BD0" w:rsidP="00DC5BD0">
      <w:pPr>
        <w:jc w:val="both"/>
        <w:rPr>
          <w:b/>
        </w:rPr>
      </w:pPr>
      <w:r>
        <w:rPr>
          <w:b/>
        </w:rPr>
        <w:t>31 марта</w:t>
      </w:r>
      <w:r w:rsidRPr="004344E1">
        <w:rPr>
          <w:b/>
        </w:rPr>
        <w:t xml:space="preserve"> 202</w:t>
      </w:r>
      <w:r>
        <w:rPr>
          <w:b/>
        </w:rPr>
        <w:t>2</w:t>
      </w:r>
      <w:r w:rsidRPr="004344E1">
        <w:rPr>
          <w:b/>
        </w:rPr>
        <w:t xml:space="preserve"> года </w:t>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p>
    <w:p w:rsidR="00DC5BD0" w:rsidRDefault="00DC5BD0" w:rsidP="00DC5BD0">
      <w:pPr>
        <w:jc w:val="both"/>
        <w:rPr>
          <w:b/>
        </w:rPr>
      </w:pPr>
      <w:r>
        <w:rPr>
          <w:b/>
        </w:rPr>
        <w:t>№ 175</w:t>
      </w:r>
    </w:p>
    <w:p w:rsidR="00DC5BD0" w:rsidRDefault="00DC5BD0" w:rsidP="00DC5BD0">
      <w:pPr>
        <w:jc w:val="both"/>
        <w:rPr>
          <w:b/>
        </w:rPr>
      </w:pPr>
    </w:p>
    <w:p w:rsidR="00DC5BD0" w:rsidRDefault="00DC5BD0" w:rsidP="00DC5BD0">
      <w:pPr>
        <w:jc w:val="both"/>
        <w:rPr>
          <w:b/>
        </w:rPr>
      </w:pPr>
    </w:p>
    <w:p w:rsidR="00DC5BD0" w:rsidRDefault="00DC5BD0" w:rsidP="00DC5BD0">
      <w:pPr>
        <w:jc w:val="both"/>
        <w:rPr>
          <w:b/>
        </w:rPr>
      </w:pPr>
    </w:p>
    <w:p w:rsidR="00DC5BD0" w:rsidRDefault="00DC5BD0" w:rsidP="00DC5BD0">
      <w:pPr>
        <w:jc w:val="both"/>
        <w:rPr>
          <w:b/>
        </w:rPr>
      </w:pPr>
    </w:p>
    <w:p w:rsidR="00DC5BD0" w:rsidRDefault="00DC5BD0" w:rsidP="00DC5BD0">
      <w:pPr>
        <w:jc w:val="both"/>
        <w:rPr>
          <w:b/>
        </w:rPr>
      </w:pPr>
    </w:p>
    <w:tbl>
      <w:tblPr>
        <w:tblW w:w="10031" w:type="dxa"/>
        <w:tblLook w:val="04A0" w:firstRow="1" w:lastRow="0" w:firstColumn="1" w:lastColumn="0" w:noHBand="0" w:noVBand="1"/>
      </w:tblPr>
      <w:tblGrid>
        <w:gridCol w:w="4928"/>
        <w:gridCol w:w="5103"/>
      </w:tblGrid>
      <w:tr w:rsidR="00DC5BD0" w:rsidRPr="00C0122E" w:rsidTr="004C1A1E">
        <w:tc>
          <w:tcPr>
            <w:tcW w:w="4928" w:type="dxa"/>
            <w:shd w:val="clear" w:color="auto" w:fill="auto"/>
          </w:tcPr>
          <w:p w:rsidR="00DC5BD0" w:rsidRPr="00C0122E" w:rsidRDefault="00DC5BD0" w:rsidP="004C1A1E">
            <w:pPr>
              <w:pStyle w:val="ConsPlusTitle"/>
              <w:widowControl/>
              <w:rPr>
                <w:rFonts w:ascii="Times New Roman" w:hAnsi="Times New Roman" w:cs="Times New Roman"/>
                <w:sz w:val="28"/>
                <w:szCs w:val="28"/>
              </w:rPr>
            </w:pPr>
          </w:p>
        </w:tc>
        <w:tc>
          <w:tcPr>
            <w:tcW w:w="5103" w:type="dxa"/>
            <w:shd w:val="clear" w:color="auto" w:fill="auto"/>
          </w:tcPr>
          <w:p w:rsidR="00DC5BD0" w:rsidRPr="00C0122E" w:rsidRDefault="00DC5BD0" w:rsidP="004C1A1E">
            <w:pPr>
              <w:rPr>
                <w:b/>
              </w:rPr>
            </w:pPr>
            <w:r w:rsidRPr="00C0122E">
              <w:rPr>
                <w:b/>
              </w:rPr>
              <w:t xml:space="preserve">УТВЕРЖДЕНО </w:t>
            </w:r>
          </w:p>
          <w:p w:rsidR="00DC5BD0" w:rsidRPr="00C0122E" w:rsidRDefault="00DC5BD0" w:rsidP="004C1A1E">
            <w:pPr>
              <w:rPr>
                <w:b/>
              </w:rPr>
            </w:pPr>
            <w:r w:rsidRPr="00C0122E">
              <w:rPr>
                <w:b/>
              </w:rPr>
              <w:t xml:space="preserve">решением Совета депутатов муниципального образования «Муниципальный округ Глазовский район Удмуртской Республики» </w:t>
            </w:r>
          </w:p>
          <w:p w:rsidR="00DC5BD0" w:rsidRPr="009C54E5" w:rsidRDefault="00DC5BD0" w:rsidP="004C1A1E">
            <w:r>
              <w:rPr>
                <w:b/>
              </w:rPr>
              <w:t>от 31 марта 2022 года №175</w:t>
            </w:r>
          </w:p>
        </w:tc>
      </w:tr>
    </w:tbl>
    <w:p w:rsidR="00DC5BD0" w:rsidRPr="00C31F14" w:rsidRDefault="00DC5BD0" w:rsidP="00DC5BD0">
      <w:pPr>
        <w:pStyle w:val="ConsPlusTitle"/>
        <w:widowControl/>
        <w:rPr>
          <w:rFonts w:ascii="Times New Roman" w:hAnsi="Times New Roman" w:cs="Times New Roman"/>
          <w:sz w:val="28"/>
          <w:szCs w:val="28"/>
        </w:rPr>
      </w:pPr>
    </w:p>
    <w:p w:rsidR="00DC5BD0" w:rsidRPr="00712F32" w:rsidRDefault="00DC5BD0" w:rsidP="00DC5BD0">
      <w:pPr>
        <w:jc w:val="center"/>
        <w:rPr>
          <w:b/>
          <w:caps/>
        </w:rPr>
      </w:pPr>
    </w:p>
    <w:p w:rsidR="00DC5BD0" w:rsidRPr="00712F32" w:rsidRDefault="00DC5BD0" w:rsidP="00DC5BD0">
      <w:pPr>
        <w:jc w:val="center"/>
        <w:rPr>
          <w:b/>
          <w:caps/>
        </w:rPr>
      </w:pPr>
      <w:r w:rsidRPr="00712F32">
        <w:rPr>
          <w:b/>
          <w:caps/>
        </w:rPr>
        <w:t>Положение</w:t>
      </w:r>
    </w:p>
    <w:p w:rsidR="00DC5BD0" w:rsidRPr="00712F32" w:rsidRDefault="00DC5BD0" w:rsidP="00DC5BD0">
      <w:pPr>
        <w:jc w:val="center"/>
        <w:rPr>
          <w:b/>
        </w:rPr>
      </w:pPr>
      <w:r w:rsidRPr="00712F32">
        <w:rPr>
          <w:b/>
        </w:rPr>
        <w:t>о порядке размещения сведений о доходах, расходах, об имуществе и обязательствах имущественного характера лиц, замещающих муниципальные должности, и член</w:t>
      </w:r>
      <w:r>
        <w:rPr>
          <w:b/>
        </w:rPr>
        <w:t>ов их семей на официальном портале</w:t>
      </w:r>
      <w:r w:rsidRPr="00712F32">
        <w:rPr>
          <w:b/>
        </w:rPr>
        <w:t xml:space="preserve"> муниципального образования «</w:t>
      </w:r>
      <w:r>
        <w:rPr>
          <w:b/>
        </w:rPr>
        <w:t xml:space="preserve">Муниципальный округ </w:t>
      </w:r>
      <w:r w:rsidRPr="00712F32">
        <w:rPr>
          <w:b/>
        </w:rPr>
        <w:t>Глазовский район</w:t>
      </w:r>
      <w:r>
        <w:rPr>
          <w:b/>
        </w:rPr>
        <w:t xml:space="preserve"> Удмуртской Республики</w:t>
      </w:r>
      <w:r w:rsidRPr="00712F32">
        <w:rPr>
          <w:b/>
        </w:rPr>
        <w:t>» и предоставления этих сведений средствам массовой информации для опубликования</w:t>
      </w:r>
    </w:p>
    <w:p w:rsidR="00DC5BD0" w:rsidRPr="00712F32" w:rsidRDefault="00DC5BD0" w:rsidP="00DC5BD0">
      <w:pPr>
        <w:ind w:left="4820"/>
        <w:jc w:val="both"/>
      </w:pPr>
    </w:p>
    <w:p w:rsidR="00DC5BD0" w:rsidRPr="00A86238" w:rsidRDefault="00DC5BD0" w:rsidP="00DC5BD0">
      <w:pPr>
        <w:pStyle w:val="ConsPlusNormal"/>
        <w:ind w:firstLine="720"/>
        <w:jc w:val="both"/>
        <w:rPr>
          <w:rFonts w:ascii="Times New Roman" w:hAnsi="Times New Roman" w:cs="Times New Roman"/>
          <w:sz w:val="24"/>
          <w:szCs w:val="24"/>
        </w:rPr>
      </w:pPr>
      <w:r w:rsidRPr="00A86238">
        <w:rPr>
          <w:rFonts w:ascii="Times New Roman" w:hAnsi="Times New Roman" w:cs="Times New Roman"/>
          <w:sz w:val="24"/>
          <w:szCs w:val="24"/>
        </w:rPr>
        <w:t xml:space="preserve">1. </w:t>
      </w:r>
      <w:proofErr w:type="gramStart"/>
      <w:r w:rsidRPr="00A86238">
        <w:rPr>
          <w:rFonts w:ascii="Times New Roman" w:hAnsi="Times New Roman" w:cs="Times New Roman"/>
          <w:sz w:val="24"/>
          <w:szCs w:val="24"/>
        </w:rPr>
        <w:t>Настоящее Положение устанавливает порядок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муниципального образования «</w:t>
      </w:r>
      <w:r>
        <w:rPr>
          <w:rFonts w:ascii="Times New Roman" w:hAnsi="Times New Roman" w:cs="Times New Roman"/>
          <w:sz w:val="24"/>
          <w:szCs w:val="24"/>
        </w:rPr>
        <w:t xml:space="preserve">Муниципальный округ </w:t>
      </w:r>
      <w:r w:rsidRPr="00A86238">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A86238">
        <w:rPr>
          <w:rFonts w:ascii="Times New Roman" w:hAnsi="Times New Roman" w:cs="Times New Roman"/>
          <w:sz w:val="24"/>
          <w:szCs w:val="24"/>
        </w:rPr>
        <w:t>» (далее – лица, замещающие муниципальные должности), их супруг (супругов) и несовершеннолетних детей (далее – сведения о доходах, расходах, об имуществе и обязательствах имущественного характера) в информационно-телекоммуникационной сети «Интернет» на официальном портале</w:t>
      </w:r>
      <w:proofErr w:type="gramEnd"/>
      <w:r w:rsidRPr="00A86238">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A86238">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A86238">
        <w:rPr>
          <w:rFonts w:ascii="Times New Roman" w:hAnsi="Times New Roman" w:cs="Times New Roman"/>
          <w:sz w:val="24"/>
          <w:szCs w:val="24"/>
        </w:rPr>
        <w:t>» (далее – официальный портал), а также по предоставлению этих сведений общероссийским, республиканским и муниципальным средствам массовой информации (далее – средства массовой информации) для опубликования в связи с их запросами.</w:t>
      </w:r>
    </w:p>
    <w:p w:rsidR="00DC5BD0" w:rsidRPr="00A86238" w:rsidRDefault="00DC5BD0" w:rsidP="00DC5BD0">
      <w:pPr>
        <w:pStyle w:val="ConsPlusNormal"/>
        <w:ind w:firstLine="720"/>
        <w:jc w:val="both"/>
        <w:rPr>
          <w:rFonts w:ascii="Times New Roman" w:hAnsi="Times New Roman" w:cs="Times New Roman"/>
          <w:sz w:val="24"/>
          <w:szCs w:val="24"/>
        </w:rPr>
      </w:pPr>
      <w:bookmarkStart w:id="30" w:name="Par65"/>
      <w:bookmarkEnd w:id="30"/>
      <w:r w:rsidRPr="00A86238">
        <w:rPr>
          <w:rFonts w:ascii="Times New Roman" w:hAnsi="Times New Roman" w:cs="Times New Roman"/>
          <w:sz w:val="24"/>
          <w:szCs w:val="24"/>
        </w:rPr>
        <w:t xml:space="preserve">2. На официальном портале размещаются и </w:t>
      </w:r>
      <w:r>
        <w:rPr>
          <w:rFonts w:ascii="Times New Roman" w:hAnsi="Times New Roman" w:cs="Times New Roman"/>
          <w:sz w:val="24"/>
          <w:szCs w:val="24"/>
        </w:rPr>
        <w:t xml:space="preserve">предоставляются </w:t>
      </w:r>
      <w:r w:rsidRPr="00A86238">
        <w:rPr>
          <w:rFonts w:ascii="Times New Roman" w:hAnsi="Times New Roman" w:cs="Times New Roman"/>
          <w:sz w:val="24"/>
          <w:szCs w:val="24"/>
        </w:rPr>
        <w:t>средствам мас</w:t>
      </w:r>
      <w:r>
        <w:rPr>
          <w:rFonts w:ascii="Times New Roman" w:hAnsi="Times New Roman" w:cs="Times New Roman"/>
          <w:sz w:val="24"/>
          <w:szCs w:val="24"/>
        </w:rPr>
        <w:t xml:space="preserve">совой </w:t>
      </w:r>
      <w:r>
        <w:rPr>
          <w:rFonts w:ascii="Times New Roman" w:hAnsi="Times New Roman" w:cs="Times New Roman"/>
          <w:sz w:val="24"/>
          <w:szCs w:val="24"/>
        </w:rPr>
        <w:lastRenderedPageBreak/>
        <w:t>информации</w:t>
      </w:r>
      <w:r w:rsidRPr="00A86238">
        <w:rPr>
          <w:rFonts w:ascii="Times New Roman" w:hAnsi="Times New Roman" w:cs="Times New Roman"/>
          <w:sz w:val="24"/>
          <w:szCs w:val="24"/>
        </w:rPr>
        <w:t xml:space="preserve"> для опубликования следующие сведения о доходах, расходах, об имуществе и обязательствах имущественного характера:</w:t>
      </w:r>
    </w:p>
    <w:p w:rsidR="00DC5BD0" w:rsidRPr="00A86238" w:rsidRDefault="00DC5BD0" w:rsidP="00DC5BD0">
      <w:pPr>
        <w:pStyle w:val="ConsPlusNormal"/>
        <w:ind w:firstLine="720"/>
        <w:jc w:val="both"/>
        <w:rPr>
          <w:rFonts w:ascii="Times New Roman" w:hAnsi="Times New Roman" w:cs="Times New Roman"/>
          <w:sz w:val="24"/>
          <w:szCs w:val="24"/>
        </w:rPr>
      </w:pPr>
      <w:proofErr w:type="gramStart"/>
      <w:r w:rsidRPr="00A86238">
        <w:rPr>
          <w:rFonts w:ascii="Times New Roman" w:hAnsi="Times New Roman" w:cs="Times New Roman"/>
          <w:sz w:val="24"/>
          <w:szCs w:val="24"/>
        </w:rPr>
        <w:t>1)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roofErr w:type="gramEnd"/>
    </w:p>
    <w:p w:rsidR="00DC5BD0" w:rsidRPr="00A86238" w:rsidRDefault="00DC5BD0" w:rsidP="00DC5BD0">
      <w:pPr>
        <w:pStyle w:val="ConsPlusNormal"/>
        <w:ind w:firstLine="720"/>
        <w:jc w:val="both"/>
        <w:rPr>
          <w:rFonts w:ascii="Times New Roman" w:hAnsi="Times New Roman" w:cs="Times New Roman"/>
          <w:sz w:val="24"/>
          <w:szCs w:val="24"/>
        </w:rPr>
      </w:pPr>
      <w:r w:rsidRPr="00A86238">
        <w:rPr>
          <w:rFonts w:ascii="Times New Roman" w:hAnsi="Times New Roman" w:cs="Times New Roman"/>
          <w:sz w:val="24"/>
          <w:szCs w:val="24"/>
        </w:rPr>
        <w:t>2)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DC5BD0" w:rsidRPr="00A86238" w:rsidRDefault="00DC5BD0" w:rsidP="00DC5BD0">
      <w:pPr>
        <w:pStyle w:val="ConsPlusNormal"/>
        <w:ind w:firstLine="720"/>
        <w:jc w:val="both"/>
        <w:rPr>
          <w:rFonts w:ascii="Times New Roman" w:hAnsi="Times New Roman" w:cs="Times New Roman"/>
          <w:sz w:val="24"/>
          <w:szCs w:val="24"/>
        </w:rPr>
      </w:pPr>
      <w:r w:rsidRPr="00A86238">
        <w:rPr>
          <w:rFonts w:ascii="Times New Roman" w:hAnsi="Times New Roman" w:cs="Times New Roman"/>
          <w:sz w:val="24"/>
          <w:szCs w:val="24"/>
        </w:rPr>
        <w:t>3) декларированный годовой доход лица, замещающего муниципальную должность, его супруги (супруга) и несовершеннолетних детей;</w:t>
      </w:r>
    </w:p>
    <w:p w:rsidR="00DC5BD0" w:rsidRPr="00A86238" w:rsidRDefault="00DC5BD0" w:rsidP="00DC5BD0">
      <w:pPr>
        <w:pStyle w:val="ConsPlusNormal"/>
        <w:ind w:firstLine="720"/>
        <w:jc w:val="both"/>
        <w:rPr>
          <w:rFonts w:ascii="Times New Roman" w:hAnsi="Times New Roman" w:cs="Times New Roman"/>
          <w:sz w:val="24"/>
          <w:szCs w:val="24"/>
        </w:rPr>
      </w:pPr>
      <w:proofErr w:type="gramStart"/>
      <w:r w:rsidRPr="00A86238">
        <w:rPr>
          <w:rFonts w:ascii="Times New Roman" w:hAnsi="Times New Roman" w:cs="Times New Roman"/>
          <w:sz w:val="24"/>
          <w:szCs w:val="24"/>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roofErr w:type="gramEnd"/>
    </w:p>
    <w:p w:rsidR="00DC5BD0" w:rsidRPr="00A86238" w:rsidRDefault="00DC5BD0" w:rsidP="00DC5BD0">
      <w:pPr>
        <w:pStyle w:val="ConsPlusNormal"/>
        <w:ind w:firstLine="720"/>
        <w:jc w:val="both"/>
        <w:rPr>
          <w:rFonts w:ascii="Times New Roman" w:hAnsi="Times New Roman" w:cs="Times New Roman"/>
          <w:sz w:val="24"/>
          <w:szCs w:val="24"/>
        </w:rPr>
      </w:pPr>
      <w:r w:rsidRPr="00A86238">
        <w:rPr>
          <w:rFonts w:ascii="Times New Roman" w:hAnsi="Times New Roman" w:cs="Times New Roman"/>
          <w:sz w:val="24"/>
          <w:szCs w:val="24"/>
        </w:rPr>
        <w:t>3. В размещаемых на официальном портале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DC5BD0" w:rsidRPr="00A86238" w:rsidRDefault="00DC5BD0" w:rsidP="00DC5BD0">
      <w:pPr>
        <w:pStyle w:val="ConsPlusNormal"/>
        <w:ind w:firstLine="720"/>
        <w:jc w:val="both"/>
        <w:rPr>
          <w:rFonts w:ascii="Times New Roman" w:hAnsi="Times New Roman" w:cs="Times New Roman"/>
          <w:sz w:val="24"/>
          <w:szCs w:val="24"/>
        </w:rPr>
      </w:pPr>
      <w:proofErr w:type="gramStart"/>
      <w:r w:rsidRPr="00A86238">
        <w:rPr>
          <w:rFonts w:ascii="Times New Roman" w:hAnsi="Times New Roman" w:cs="Times New Roman"/>
          <w:sz w:val="24"/>
          <w:szCs w:val="24"/>
        </w:rPr>
        <w:t>1) иные сведения, кроме указанных в пункте 2 настоящего Положения,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DC5BD0" w:rsidRPr="00A86238" w:rsidRDefault="00DC5BD0" w:rsidP="00DC5BD0">
      <w:pPr>
        <w:pStyle w:val="ConsPlusNormal"/>
        <w:ind w:firstLine="720"/>
        <w:jc w:val="both"/>
        <w:rPr>
          <w:rFonts w:ascii="Times New Roman" w:hAnsi="Times New Roman" w:cs="Times New Roman"/>
          <w:sz w:val="24"/>
          <w:szCs w:val="24"/>
        </w:rPr>
      </w:pPr>
      <w:r w:rsidRPr="00A86238">
        <w:rPr>
          <w:rFonts w:ascii="Times New Roman" w:hAnsi="Times New Roman" w:cs="Times New Roman"/>
          <w:sz w:val="24"/>
          <w:szCs w:val="24"/>
        </w:rPr>
        <w:t>2) персональные данные супруги (супруга), детей и иных членов семьи лица, замещающего муниципальную должность;</w:t>
      </w:r>
    </w:p>
    <w:p w:rsidR="00DC5BD0" w:rsidRPr="00A86238" w:rsidRDefault="00DC5BD0" w:rsidP="00DC5BD0">
      <w:pPr>
        <w:pStyle w:val="ConsPlusNormal"/>
        <w:ind w:firstLine="720"/>
        <w:jc w:val="both"/>
        <w:rPr>
          <w:rFonts w:ascii="Times New Roman" w:hAnsi="Times New Roman" w:cs="Times New Roman"/>
          <w:sz w:val="24"/>
          <w:szCs w:val="24"/>
        </w:rPr>
      </w:pPr>
      <w:r w:rsidRPr="00A86238">
        <w:rPr>
          <w:rFonts w:ascii="Times New Roman" w:hAnsi="Times New Roman" w:cs="Times New Roman"/>
          <w:sz w:val="24"/>
          <w:szCs w:val="24"/>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DC5BD0" w:rsidRPr="00A86238" w:rsidRDefault="00DC5BD0" w:rsidP="00DC5BD0">
      <w:pPr>
        <w:pStyle w:val="ConsPlusNormal"/>
        <w:ind w:firstLine="720"/>
        <w:jc w:val="both"/>
        <w:rPr>
          <w:rFonts w:ascii="Times New Roman" w:hAnsi="Times New Roman" w:cs="Times New Roman"/>
          <w:sz w:val="24"/>
          <w:szCs w:val="24"/>
        </w:rPr>
      </w:pPr>
      <w:r w:rsidRPr="00A86238">
        <w:rPr>
          <w:rFonts w:ascii="Times New Roman" w:hAnsi="Times New Roman" w:cs="Times New Roman"/>
          <w:sz w:val="24"/>
          <w:szCs w:val="24"/>
        </w:rPr>
        <w:t>4)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DC5BD0" w:rsidRPr="00A86238" w:rsidRDefault="00DC5BD0" w:rsidP="00DC5BD0">
      <w:pPr>
        <w:pStyle w:val="ConsPlusNormal"/>
        <w:ind w:firstLine="720"/>
        <w:jc w:val="both"/>
        <w:rPr>
          <w:rFonts w:ascii="Times New Roman" w:hAnsi="Times New Roman" w:cs="Times New Roman"/>
          <w:sz w:val="24"/>
          <w:szCs w:val="24"/>
        </w:rPr>
      </w:pPr>
      <w:r w:rsidRPr="00A86238">
        <w:rPr>
          <w:rFonts w:ascii="Times New Roman" w:hAnsi="Times New Roman" w:cs="Times New Roman"/>
          <w:sz w:val="24"/>
          <w:szCs w:val="24"/>
        </w:rPr>
        <w:t>5) информацию, отнесенную к государственной тайне или являющуюся конфиденциальной.</w:t>
      </w:r>
    </w:p>
    <w:p w:rsidR="00DC5BD0" w:rsidRPr="00A86238" w:rsidRDefault="00DC5BD0" w:rsidP="00DC5BD0">
      <w:pPr>
        <w:pStyle w:val="ConsPlusNormal"/>
        <w:ind w:firstLine="720"/>
        <w:jc w:val="both"/>
        <w:rPr>
          <w:rFonts w:ascii="Times New Roman" w:hAnsi="Times New Roman" w:cs="Times New Roman"/>
          <w:sz w:val="24"/>
          <w:szCs w:val="24"/>
        </w:rPr>
      </w:pPr>
      <w:r w:rsidRPr="00A86238">
        <w:rPr>
          <w:rFonts w:ascii="Times New Roman" w:hAnsi="Times New Roman" w:cs="Times New Roman"/>
          <w:sz w:val="24"/>
          <w:szCs w:val="24"/>
        </w:rPr>
        <w:t xml:space="preserve">4. </w:t>
      </w:r>
      <w:proofErr w:type="gramStart"/>
      <w:r w:rsidRPr="00A86238">
        <w:rPr>
          <w:rFonts w:ascii="Times New Roman" w:hAnsi="Times New Roman" w:cs="Times New Roman"/>
          <w:sz w:val="24"/>
          <w:szCs w:val="24"/>
        </w:rPr>
        <w:t>Сведения о доходах, расходах, об имуществе и обязательствах имущественного характера, указанные в пункте 2 настоящего Положения, за весь период замещения лицом муниципальной должности, а также сведения о доходах, расходах, об имуществе и обязательствах имущественного характера его супруги (супруга) и несовершеннолетних дете</w:t>
      </w:r>
      <w:r>
        <w:rPr>
          <w:rFonts w:ascii="Times New Roman" w:hAnsi="Times New Roman" w:cs="Times New Roman"/>
          <w:sz w:val="24"/>
          <w:szCs w:val="24"/>
        </w:rPr>
        <w:t>й, находятся на официальном портал</w:t>
      </w:r>
      <w:r w:rsidRPr="00A86238">
        <w:rPr>
          <w:rFonts w:ascii="Times New Roman" w:hAnsi="Times New Roman" w:cs="Times New Roman"/>
          <w:sz w:val="24"/>
          <w:szCs w:val="24"/>
        </w:rPr>
        <w:t>е муниципального образования «</w:t>
      </w:r>
      <w:r>
        <w:rPr>
          <w:rFonts w:ascii="Times New Roman" w:hAnsi="Times New Roman" w:cs="Times New Roman"/>
          <w:sz w:val="24"/>
          <w:szCs w:val="24"/>
        </w:rPr>
        <w:t xml:space="preserve">Муниципальный округ </w:t>
      </w:r>
      <w:r w:rsidRPr="00A86238">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A86238">
        <w:rPr>
          <w:rFonts w:ascii="Times New Roman" w:hAnsi="Times New Roman" w:cs="Times New Roman"/>
          <w:sz w:val="24"/>
          <w:szCs w:val="24"/>
        </w:rPr>
        <w:t>» и ежегодно обновляются в течение 14 рабочих</w:t>
      </w:r>
      <w:proofErr w:type="gramEnd"/>
      <w:r w:rsidRPr="00A86238">
        <w:rPr>
          <w:rFonts w:ascii="Times New Roman" w:hAnsi="Times New Roman" w:cs="Times New Roman"/>
          <w:sz w:val="24"/>
          <w:szCs w:val="24"/>
        </w:rPr>
        <w:t xml:space="preserve"> дней со дня истечения срока, установленного для их подачи.</w:t>
      </w:r>
    </w:p>
    <w:p w:rsidR="00DC5BD0" w:rsidRPr="00CB6472" w:rsidRDefault="00DC5BD0" w:rsidP="00DC5BD0">
      <w:pPr>
        <w:ind w:firstLine="709"/>
        <w:jc w:val="both"/>
      </w:pPr>
      <w:r w:rsidRPr="00CB6472">
        <w:t xml:space="preserve">5. </w:t>
      </w:r>
      <w:proofErr w:type="gramStart"/>
      <w:r w:rsidRPr="00CB6472">
        <w:t>Размещение на официальном портале</w:t>
      </w:r>
      <w:r>
        <w:t xml:space="preserve"> в разделе «</w:t>
      </w:r>
      <w:proofErr w:type="spellStart"/>
      <w:r>
        <w:t>Антикоррупция</w:t>
      </w:r>
      <w:proofErr w:type="spellEnd"/>
      <w:r>
        <w:t xml:space="preserve">» </w:t>
      </w:r>
      <w:r w:rsidRPr="009C67B8">
        <w:t>http://glazrayon.ru/jurid/svedeniya/</w:t>
      </w:r>
      <w:r w:rsidRPr="00CB6472">
        <w:t xml:space="preserve"> сведений о доходах, расходах, об имуществе и обязательствах имущественного характера, указанных в пункте 2 настоящего Положения</w:t>
      </w:r>
      <w:bookmarkStart w:id="31" w:name="Par78"/>
      <w:bookmarkEnd w:id="31"/>
      <w:r w:rsidRPr="00CB6472">
        <w:t>, обеспечивается о</w:t>
      </w:r>
      <w:r>
        <w:t xml:space="preserve">тделом организационной работы и административной </w:t>
      </w:r>
      <w:r w:rsidRPr="00CB6472">
        <w:t>реформы Аппарата Администрации муниципального образования «</w:t>
      </w:r>
      <w:r>
        <w:t xml:space="preserve">Муниципальный округ </w:t>
      </w:r>
      <w:r w:rsidRPr="00CB6472">
        <w:t>Глазовский район</w:t>
      </w:r>
      <w:r>
        <w:t xml:space="preserve"> Удмуртской Республики</w:t>
      </w:r>
      <w:r w:rsidRPr="00CB6472">
        <w:t>» (далее-отдел организационной работы и</w:t>
      </w:r>
      <w:r>
        <w:t xml:space="preserve"> административной </w:t>
      </w:r>
      <w:r w:rsidRPr="00CB6472">
        <w:t>реформы).</w:t>
      </w:r>
      <w:proofErr w:type="gramEnd"/>
    </w:p>
    <w:p w:rsidR="00DC5BD0" w:rsidRPr="00CB6472" w:rsidRDefault="00DC5BD0" w:rsidP="00DC5BD0">
      <w:pPr>
        <w:ind w:firstLine="709"/>
        <w:jc w:val="both"/>
      </w:pPr>
      <w:r w:rsidRPr="00CB6472">
        <w:t xml:space="preserve">6. Отдел организационной работы </w:t>
      </w:r>
      <w:r>
        <w:t xml:space="preserve">и </w:t>
      </w:r>
      <w:r w:rsidRPr="00CB6472">
        <w:t>административной реформы:</w:t>
      </w:r>
    </w:p>
    <w:p w:rsidR="00DC5BD0" w:rsidRPr="00A86238" w:rsidRDefault="00DC5BD0" w:rsidP="00DC5BD0">
      <w:pPr>
        <w:pStyle w:val="ConsPlusNormal"/>
        <w:ind w:firstLine="720"/>
        <w:jc w:val="both"/>
        <w:rPr>
          <w:rFonts w:ascii="Times New Roman" w:hAnsi="Times New Roman" w:cs="Times New Roman"/>
          <w:sz w:val="24"/>
          <w:szCs w:val="24"/>
        </w:rPr>
      </w:pPr>
      <w:proofErr w:type="gramStart"/>
      <w:r w:rsidRPr="00A86238">
        <w:rPr>
          <w:rFonts w:ascii="Times New Roman" w:hAnsi="Times New Roman" w:cs="Times New Roman"/>
          <w:sz w:val="24"/>
          <w:szCs w:val="24"/>
        </w:rPr>
        <w:t>1) в течение 3 рабочих дней со дня поступления запроса от средства массовой информации сообщает о нем лицу, замещающему муниципальную должность, в отношении которого поступил запрос;</w:t>
      </w:r>
      <w:proofErr w:type="gramEnd"/>
    </w:p>
    <w:p w:rsidR="00DC5BD0" w:rsidRPr="00A86238" w:rsidRDefault="00DC5BD0" w:rsidP="00DC5BD0">
      <w:pPr>
        <w:pStyle w:val="ConsPlusNormal"/>
        <w:ind w:firstLine="720"/>
        <w:jc w:val="both"/>
        <w:rPr>
          <w:rFonts w:ascii="Times New Roman" w:hAnsi="Times New Roman" w:cs="Times New Roman"/>
          <w:sz w:val="24"/>
          <w:szCs w:val="24"/>
        </w:rPr>
      </w:pPr>
      <w:r w:rsidRPr="00A86238">
        <w:rPr>
          <w:rFonts w:ascii="Times New Roman" w:hAnsi="Times New Roman" w:cs="Times New Roman"/>
          <w:sz w:val="24"/>
          <w:szCs w:val="24"/>
        </w:rPr>
        <w:t>2) в случае, если запрашиваемые сведения</w:t>
      </w:r>
      <w:r>
        <w:rPr>
          <w:rFonts w:ascii="Times New Roman" w:hAnsi="Times New Roman" w:cs="Times New Roman"/>
          <w:sz w:val="24"/>
          <w:szCs w:val="24"/>
        </w:rPr>
        <w:t xml:space="preserve"> отсутствуют на официальном портал</w:t>
      </w:r>
      <w:r w:rsidRPr="00A86238">
        <w:rPr>
          <w:rFonts w:ascii="Times New Roman" w:hAnsi="Times New Roman" w:cs="Times New Roman"/>
          <w:sz w:val="24"/>
          <w:szCs w:val="24"/>
        </w:rPr>
        <w:t xml:space="preserve">е, в </w:t>
      </w:r>
      <w:r w:rsidRPr="00A86238">
        <w:rPr>
          <w:rFonts w:ascii="Times New Roman" w:hAnsi="Times New Roman" w:cs="Times New Roman"/>
          <w:sz w:val="24"/>
          <w:szCs w:val="24"/>
        </w:rPr>
        <w:lastRenderedPageBreak/>
        <w:t>течение 7 рабочих дней со дня поступления запроса от средства массовой информации обеспечивает предоставление ему сведений, указанных в пункте 2 настоящего Положения;</w:t>
      </w:r>
    </w:p>
    <w:p w:rsidR="00DC5BD0" w:rsidRPr="00A86238" w:rsidRDefault="00DC5BD0" w:rsidP="00DC5BD0">
      <w:pPr>
        <w:pStyle w:val="ConsPlusNormal"/>
        <w:ind w:firstLine="720"/>
        <w:jc w:val="both"/>
        <w:rPr>
          <w:rFonts w:ascii="Times New Roman" w:hAnsi="Times New Roman" w:cs="Times New Roman"/>
          <w:sz w:val="24"/>
          <w:szCs w:val="24"/>
        </w:rPr>
      </w:pPr>
      <w:r w:rsidRPr="00A86238">
        <w:rPr>
          <w:rFonts w:ascii="Times New Roman" w:hAnsi="Times New Roman" w:cs="Times New Roman"/>
          <w:sz w:val="24"/>
          <w:szCs w:val="24"/>
        </w:rPr>
        <w:t xml:space="preserve">3) в случае, если запрашиваемые сведения размещены </w:t>
      </w:r>
      <w:r>
        <w:rPr>
          <w:rFonts w:ascii="Times New Roman" w:hAnsi="Times New Roman" w:cs="Times New Roman"/>
          <w:sz w:val="24"/>
          <w:szCs w:val="24"/>
        </w:rPr>
        <w:t>на официальном портал</w:t>
      </w:r>
      <w:r w:rsidRPr="00A86238">
        <w:rPr>
          <w:rFonts w:ascii="Times New Roman" w:hAnsi="Times New Roman" w:cs="Times New Roman"/>
          <w:sz w:val="24"/>
          <w:szCs w:val="24"/>
        </w:rPr>
        <w:t xml:space="preserve">е, в течение 7 рабочих дней со дня поступления запроса от средства массовой информации сообщает ему об этом с указанием адреса размещения. </w:t>
      </w:r>
    </w:p>
    <w:p w:rsidR="00DC5BD0" w:rsidRPr="00A86238" w:rsidRDefault="00DC5BD0" w:rsidP="00DC5BD0">
      <w:pPr>
        <w:pStyle w:val="ConsPlusNormal"/>
        <w:ind w:firstLine="709"/>
        <w:jc w:val="both"/>
        <w:rPr>
          <w:rFonts w:ascii="Times New Roman" w:hAnsi="Times New Roman" w:cs="Times New Roman"/>
          <w:sz w:val="24"/>
          <w:szCs w:val="24"/>
        </w:rPr>
      </w:pPr>
      <w:r w:rsidRPr="00A86238">
        <w:rPr>
          <w:rFonts w:ascii="Times New Roman" w:hAnsi="Times New Roman" w:cs="Times New Roman"/>
          <w:sz w:val="24"/>
          <w:szCs w:val="24"/>
        </w:rPr>
        <w:t xml:space="preserve">7. Работники отдела </w:t>
      </w:r>
      <w:r w:rsidRPr="00007270">
        <w:rPr>
          <w:sz w:val="24"/>
          <w:szCs w:val="24"/>
        </w:rPr>
        <w:t>организационной работы и административной</w:t>
      </w:r>
      <w:r w:rsidRPr="00A86238">
        <w:rPr>
          <w:rFonts w:ascii="Times New Roman" w:hAnsi="Times New Roman" w:cs="Times New Roman"/>
          <w:spacing w:val="20"/>
          <w:sz w:val="24"/>
          <w:szCs w:val="24"/>
        </w:rPr>
        <w:t xml:space="preserve"> реформы</w:t>
      </w:r>
      <w:r w:rsidRPr="00A86238">
        <w:rPr>
          <w:rFonts w:ascii="Times New Roman" w:hAnsi="Times New Roman" w:cs="Times New Roman"/>
          <w:sz w:val="24"/>
          <w:szCs w:val="24"/>
        </w:rPr>
        <w:t xml:space="preserve">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DC5BD0" w:rsidRDefault="00DC5BD0" w:rsidP="00DC5BD0">
      <w:pPr>
        <w:pStyle w:val="ConsPlusNormal"/>
        <w:jc w:val="both"/>
      </w:pPr>
    </w:p>
    <w:p w:rsidR="00DC5BD0" w:rsidRDefault="00DC5BD0"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Default="004C1A1E" w:rsidP="00DC5BD0">
      <w:pPr>
        <w:suppressAutoHyphens/>
        <w:ind w:right="-15"/>
        <w:jc w:val="both"/>
        <w:rPr>
          <w:rFonts w:eastAsia="MS Mincho"/>
          <w:sz w:val="22"/>
          <w:szCs w:val="22"/>
          <w:lang w:eastAsia="ar-SA"/>
        </w:rPr>
      </w:pPr>
    </w:p>
    <w:p w:rsidR="004C1A1E" w:rsidRPr="00CD5FF4" w:rsidRDefault="004C1A1E" w:rsidP="00DC5BD0">
      <w:pPr>
        <w:suppressAutoHyphens/>
        <w:ind w:right="-15"/>
        <w:jc w:val="both"/>
        <w:rPr>
          <w:rFonts w:eastAsia="MS Mincho"/>
          <w:sz w:val="22"/>
          <w:szCs w:val="22"/>
          <w:lang w:eastAsia="ar-SA"/>
        </w:rPr>
      </w:pPr>
    </w:p>
    <w:p w:rsidR="00CD5FF4" w:rsidRPr="00CD5FF4" w:rsidRDefault="00CD5FF4" w:rsidP="00CD5FF4">
      <w:pPr>
        <w:suppressAutoHyphens/>
        <w:ind w:right="-15"/>
        <w:jc w:val="right"/>
        <w:rPr>
          <w:rFonts w:eastAsia="MS Mincho"/>
          <w:sz w:val="22"/>
          <w:szCs w:val="22"/>
          <w:lang w:eastAsia="ar-SA"/>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DC5BD0" w:rsidRPr="00DC73CC" w:rsidTr="004C1A1E">
        <w:tc>
          <w:tcPr>
            <w:tcW w:w="4361" w:type="dxa"/>
            <w:shd w:val="clear" w:color="auto" w:fill="auto"/>
          </w:tcPr>
          <w:p w:rsidR="00DC5BD0" w:rsidRPr="00DC73CC" w:rsidRDefault="00DC5BD0" w:rsidP="004C1A1E">
            <w:pPr>
              <w:jc w:val="center"/>
              <w:rPr>
                <w:bCs/>
              </w:rPr>
            </w:pPr>
            <w:r w:rsidRPr="00DC73CC">
              <w:rPr>
                <w:bCs/>
                <w:sz w:val="22"/>
              </w:rPr>
              <w:lastRenderedPageBreak/>
              <w:t xml:space="preserve">Совет депутатов </w:t>
            </w:r>
          </w:p>
          <w:p w:rsidR="00DC5BD0" w:rsidRPr="00DC73CC" w:rsidRDefault="00DC5BD0" w:rsidP="004C1A1E">
            <w:pPr>
              <w:jc w:val="center"/>
              <w:rPr>
                <w:bCs/>
              </w:rPr>
            </w:pPr>
            <w:r w:rsidRPr="00DC73CC">
              <w:rPr>
                <w:bCs/>
                <w:sz w:val="22"/>
              </w:rPr>
              <w:t xml:space="preserve">муниципального образования «Муниципальный округ </w:t>
            </w:r>
          </w:p>
          <w:p w:rsidR="00DC5BD0" w:rsidRPr="00DC73CC" w:rsidRDefault="00DC5BD0" w:rsidP="004C1A1E">
            <w:pPr>
              <w:jc w:val="center"/>
              <w:rPr>
                <w:bCs/>
              </w:rPr>
            </w:pPr>
            <w:r w:rsidRPr="00DC73CC">
              <w:rPr>
                <w:bCs/>
                <w:sz w:val="22"/>
              </w:rPr>
              <w:t xml:space="preserve">Глазовский район </w:t>
            </w:r>
          </w:p>
          <w:p w:rsidR="00DC5BD0" w:rsidRPr="00DC73CC" w:rsidRDefault="00DC5BD0" w:rsidP="004C1A1E">
            <w:pPr>
              <w:jc w:val="center"/>
              <w:rPr>
                <w:bCs/>
              </w:rPr>
            </w:pPr>
            <w:r w:rsidRPr="00DC73CC">
              <w:rPr>
                <w:bCs/>
                <w:sz w:val="22"/>
              </w:rPr>
              <w:t xml:space="preserve">Удмуртской Республики»  </w:t>
            </w:r>
          </w:p>
          <w:p w:rsidR="00DC5BD0" w:rsidRPr="00DC73CC" w:rsidRDefault="00DC5BD0" w:rsidP="004C1A1E">
            <w:pPr>
              <w:jc w:val="center"/>
              <w:rPr>
                <w:b/>
                <w:bCs/>
                <w:noProof/>
              </w:rPr>
            </w:pPr>
          </w:p>
        </w:tc>
        <w:tc>
          <w:tcPr>
            <w:tcW w:w="1139" w:type="dxa"/>
          </w:tcPr>
          <w:p w:rsidR="00DC5BD0" w:rsidRPr="00DC73CC" w:rsidRDefault="00DC5BD0" w:rsidP="004C1A1E">
            <w:pPr>
              <w:jc w:val="center"/>
              <w:rPr>
                <w:b/>
                <w:bCs/>
              </w:rPr>
            </w:pPr>
            <w:r>
              <w:rPr>
                <w:noProof/>
              </w:rPr>
              <w:drawing>
                <wp:anchor distT="0" distB="0" distL="114300" distR="114300" simplePos="0" relativeHeight="251716608" behindDoc="0" locked="0" layoutInCell="1" allowOverlap="1" wp14:anchorId="439FEB26" wp14:editId="690CE1A6">
                  <wp:simplePos x="0" y="0"/>
                  <wp:positionH relativeFrom="column">
                    <wp:posOffset>17780</wp:posOffset>
                  </wp:positionH>
                  <wp:positionV relativeFrom="paragraph">
                    <wp:posOffset>3175</wp:posOffset>
                  </wp:positionV>
                  <wp:extent cx="495300" cy="685800"/>
                  <wp:effectExtent l="19050" t="0" r="0" b="0"/>
                  <wp:wrapTopAndBottom/>
                  <wp:docPr id="35"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a:ln w="9525">
                            <a:noFill/>
                            <a:miter lim="800000"/>
                            <a:headEnd/>
                            <a:tailEnd/>
                          </a:ln>
                        </pic:spPr>
                      </pic:pic>
                    </a:graphicData>
                  </a:graphic>
                </wp:anchor>
              </w:drawing>
            </w:r>
          </w:p>
        </w:tc>
        <w:tc>
          <w:tcPr>
            <w:tcW w:w="3822" w:type="dxa"/>
            <w:shd w:val="clear" w:color="auto" w:fill="auto"/>
          </w:tcPr>
          <w:p w:rsidR="00DC5BD0" w:rsidRPr="00DC73CC" w:rsidRDefault="00DC5BD0" w:rsidP="004C1A1E">
            <w:pPr>
              <w:jc w:val="center"/>
              <w:rPr>
                <w:bCs/>
              </w:rPr>
            </w:pPr>
            <w:r w:rsidRPr="00DC73CC">
              <w:rPr>
                <w:b/>
                <w:bCs/>
                <w:sz w:val="22"/>
              </w:rPr>
              <w:t>«</w:t>
            </w:r>
            <w:r w:rsidRPr="00DC73CC">
              <w:rPr>
                <w:bCs/>
                <w:sz w:val="22"/>
              </w:rPr>
              <w:t xml:space="preserve">Удмурт </w:t>
            </w:r>
            <w:proofErr w:type="spellStart"/>
            <w:r w:rsidRPr="00DC73CC">
              <w:rPr>
                <w:bCs/>
                <w:sz w:val="22"/>
              </w:rPr>
              <w:t>Элькунысь</w:t>
            </w:r>
            <w:proofErr w:type="spellEnd"/>
            <w:r w:rsidRPr="00DC73CC">
              <w:rPr>
                <w:bCs/>
                <w:sz w:val="22"/>
              </w:rPr>
              <w:t xml:space="preserve"> </w:t>
            </w:r>
          </w:p>
          <w:p w:rsidR="00DC5BD0" w:rsidRPr="00DC73CC" w:rsidRDefault="00DC5BD0" w:rsidP="004C1A1E">
            <w:pPr>
              <w:jc w:val="center"/>
              <w:rPr>
                <w:bCs/>
              </w:rPr>
            </w:pPr>
            <w:r w:rsidRPr="00DC73CC">
              <w:rPr>
                <w:bCs/>
                <w:sz w:val="22"/>
              </w:rPr>
              <w:t xml:space="preserve">Глаз </w:t>
            </w:r>
            <w:proofErr w:type="spellStart"/>
            <w:r w:rsidRPr="00DC73CC">
              <w:rPr>
                <w:bCs/>
                <w:sz w:val="22"/>
              </w:rPr>
              <w:t>ёрос</w:t>
            </w:r>
            <w:proofErr w:type="spellEnd"/>
            <w:r w:rsidRPr="00DC73CC">
              <w:rPr>
                <w:bCs/>
                <w:sz w:val="22"/>
              </w:rPr>
              <w:t xml:space="preserve"> </w:t>
            </w:r>
          </w:p>
          <w:p w:rsidR="00DC5BD0" w:rsidRPr="00DC73CC" w:rsidRDefault="00DC5BD0" w:rsidP="004C1A1E">
            <w:pPr>
              <w:jc w:val="center"/>
              <w:rPr>
                <w:bCs/>
              </w:rPr>
            </w:pPr>
            <w:r w:rsidRPr="00DC73CC">
              <w:rPr>
                <w:bCs/>
                <w:sz w:val="22"/>
              </w:rPr>
              <w:t>муниципал округ»</w:t>
            </w:r>
          </w:p>
          <w:p w:rsidR="00DC5BD0" w:rsidRPr="00DC73CC" w:rsidRDefault="00DC5BD0" w:rsidP="004C1A1E">
            <w:pPr>
              <w:jc w:val="center"/>
              <w:rPr>
                <w:bCs/>
              </w:rPr>
            </w:pPr>
            <w:r w:rsidRPr="00DC73CC">
              <w:rPr>
                <w:bCs/>
                <w:sz w:val="22"/>
              </w:rPr>
              <w:t xml:space="preserve">муниципал </w:t>
            </w:r>
            <w:proofErr w:type="spellStart"/>
            <w:r w:rsidRPr="00DC73CC">
              <w:rPr>
                <w:bCs/>
                <w:sz w:val="22"/>
              </w:rPr>
              <w:t>кылдытэтысь</w:t>
            </w:r>
            <w:proofErr w:type="spellEnd"/>
            <w:r w:rsidRPr="00DC73CC">
              <w:rPr>
                <w:bCs/>
                <w:sz w:val="22"/>
              </w:rPr>
              <w:t xml:space="preserve"> </w:t>
            </w:r>
          </w:p>
          <w:p w:rsidR="00DC5BD0" w:rsidRPr="00DC73CC" w:rsidRDefault="00DC5BD0" w:rsidP="004C1A1E">
            <w:pPr>
              <w:jc w:val="center"/>
              <w:rPr>
                <w:bCs/>
              </w:rPr>
            </w:pPr>
            <w:proofErr w:type="spellStart"/>
            <w:r w:rsidRPr="00DC73CC">
              <w:rPr>
                <w:bCs/>
                <w:sz w:val="22"/>
              </w:rPr>
              <w:t>депутатъёслэн</w:t>
            </w:r>
            <w:proofErr w:type="spellEnd"/>
            <w:r w:rsidRPr="00DC73CC">
              <w:rPr>
                <w:bCs/>
                <w:sz w:val="22"/>
              </w:rPr>
              <w:t xml:space="preserve"> </w:t>
            </w:r>
            <w:proofErr w:type="spellStart"/>
            <w:r w:rsidRPr="00DC73CC">
              <w:rPr>
                <w:bCs/>
                <w:sz w:val="22"/>
              </w:rPr>
              <w:t>Кенешсы</w:t>
            </w:r>
            <w:proofErr w:type="spellEnd"/>
          </w:p>
          <w:p w:rsidR="00DC5BD0" w:rsidRPr="00DC73CC" w:rsidRDefault="00DC5BD0" w:rsidP="004C1A1E">
            <w:pPr>
              <w:jc w:val="center"/>
              <w:rPr>
                <w:b/>
                <w:bCs/>
              </w:rPr>
            </w:pPr>
          </w:p>
        </w:tc>
      </w:tr>
    </w:tbl>
    <w:p w:rsidR="00DC5BD0" w:rsidRPr="00DC73CC" w:rsidRDefault="00DC5BD0" w:rsidP="00DC5BD0">
      <w:pPr>
        <w:keepNext/>
        <w:jc w:val="center"/>
        <w:outlineLvl w:val="0"/>
        <w:rPr>
          <w:b/>
          <w:bCs/>
          <w:sz w:val="44"/>
          <w:szCs w:val="44"/>
        </w:rPr>
      </w:pPr>
      <w:r w:rsidRPr="00DC73CC">
        <w:rPr>
          <w:b/>
          <w:bCs/>
          <w:sz w:val="44"/>
          <w:szCs w:val="44"/>
        </w:rPr>
        <w:t>РЕШЕНИЕ</w:t>
      </w:r>
    </w:p>
    <w:p w:rsidR="00DC5BD0" w:rsidRPr="00320EB7" w:rsidRDefault="00DC5BD0" w:rsidP="00DC5BD0">
      <w:pPr>
        <w:ind w:left="-540"/>
        <w:jc w:val="center"/>
        <w:rPr>
          <w:b/>
          <w:bCs/>
        </w:rPr>
      </w:pPr>
    </w:p>
    <w:p w:rsidR="00DC5BD0" w:rsidRPr="00DC73CC" w:rsidRDefault="00DC5BD0" w:rsidP="00DC5BD0">
      <w:pPr>
        <w:ind w:left="-540"/>
        <w:jc w:val="center"/>
        <w:rPr>
          <w:b/>
          <w:bCs/>
          <w:sz w:val="28"/>
          <w:szCs w:val="28"/>
        </w:rPr>
      </w:pPr>
      <w:r w:rsidRPr="00DC73CC">
        <w:rPr>
          <w:b/>
          <w:bCs/>
          <w:sz w:val="28"/>
          <w:szCs w:val="28"/>
        </w:rPr>
        <w:t xml:space="preserve">СОВЕТА ДЕПУТАТОВ МУНИЦИПАЛЬНОГО ОБРАЗОВАНИЯ </w:t>
      </w:r>
    </w:p>
    <w:p w:rsidR="00DC5BD0" w:rsidRPr="00DC73CC" w:rsidRDefault="00DC5BD0" w:rsidP="00DC5BD0">
      <w:pPr>
        <w:ind w:left="-540"/>
        <w:jc w:val="center"/>
        <w:rPr>
          <w:b/>
          <w:bCs/>
          <w:sz w:val="28"/>
          <w:szCs w:val="28"/>
        </w:rPr>
      </w:pPr>
      <w:r w:rsidRPr="00DC73CC">
        <w:rPr>
          <w:b/>
          <w:bCs/>
          <w:sz w:val="28"/>
          <w:szCs w:val="28"/>
        </w:rPr>
        <w:t xml:space="preserve">«МУНИЦИПАЛЬНЫЙ ОКРУГ ГЛАЗОВСКИЙ РАЙОН </w:t>
      </w:r>
    </w:p>
    <w:p w:rsidR="00DC5BD0" w:rsidRPr="00DC73CC" w:rsidRDefault="00DC5BD0" w:rsidP="00DC5BD0">
      <w:pPr>
        <w:ind w:left="-540"/>
        <w:jc w:val="center"/>
        <w:rPr>
          <w:b/>
          <w:bCs/>
          <w:sz w:val="28"/>
          <w:szCs w:val="28"/>
        </w:rPr>
      </w:pPr>
      <w:r w:rsidRPr="00DC73CC">
        <w:rPr>
          <w:b/>
          <w:bCs/>
          <w:sz w:val="28"/>
          <w:szCs w:val="28"/>
        </w:rPr>
        <w:t xml:space="preserve">УДМУРТСКОЙ РЕСПУБЛИКИ» </w:t>
      </w:r>
    </w:p>
    <w:p w:rsidR="00DC5BD0" w:rsidRPr="00DC73CC" w:rsidRDefault="00DC5BD0" w:rsidP="00DC5BD0">
      <w:pPr>
        <w:jc w:val="center"/>
        <w:rPr>
          <w:b/>
          <w:bCs/>
        </w:rPr>
      </w:pPr>
    </w:p>
    <w:p w:rsidR="00DC5BD0" w:rsidRPr="00B20E03" w:rsidRDefault="00DC5BD0" w:rsidP="00DC5BD0">
      <w:pPr>
        <w:jc w:val="center"/>
        <w:rPr>
          <w:b/>
        </w:rPr>
      </w:pPr>
      <w:r w:rsidRPr="00B20E03">
        <w:rPr>
          <w:b/>
        </w:rPr>
        <w:t>О</w:t>
      </w:r>
      <w:r>
        <w:rPr>
          <w:b/>
        </w:rPr>
        <w:t>б утверждении Положения о порядке официального использования герба и флага муниципального образования «Муниципальный округ Глазовский район Удмуртской Республики»</w:t>
      </w:r>
    </w:p>
    <w:p w:rsidR="00DC5BD0" w:rsidRPr="00DC73CC" w:rsidRDefault="00DC5BD0" w:rsidP="00DC5BD0"/>
    <w:p w:rsidR="00DC5BD0" w:rsidRPr="00DC73CC" w:rsidRDefault="00DC5BD0" w:rsidP="00DC5BD0">
      <w:r w:rsidRPr="00DC73CC">
        <w:t xml:space="preserve">Принято </w:t>
      </w:r>
    </w:p>
    <w:p w:rsidR="00DC5BD0" w:rsidRPr="00DC73CC" w:rsidRDefault="00DC5BD0" w:rsidP="00DC5BD0">
      <w:r w:rsidRPr="00DC73CC">
        <w:t xml:space="preserve">Советом депутатов муниципального образования </w:t>
      </w:r>
    </w:p>
    <w:p w:rsidR="00DC5BD0" w:rsidRPr="00DC73CC" w:rsidRDefault="00DC5BD0" w:rsidP="00DC5BD0">
      <w:r w:rsidRPr="00DC73CC">
        <w:t xml:space="preserve">«Муниципальный округ Глазовский район                                        </w:t>
      </w:r>
    </w:p>
    <w:p w:rsidR="00DC5BD0" w:rsidRPr="00DC73CC" w:rsidRDefault="00DC5BD0" w:rsidP="00DC5BD0">
      <w:r w:rsidRPr="00DC73CC">
        <w:t xml:space="preserve">Удмуртской Республики» первого созыва                       </w:t>
      </w:r>
      <w:r>
        <w:t xml:space="preserve">                     31 марта</w:t>
      </w:r>
      <w:r w:rsidRPr="00DC73CC">
        <w:t xml:space="preserve"> 202</w:t>
      </w:r>
      <w:r>
        <w:t>2</w:t>
      </w:r>
      <w:r w:rsidRPr="00DC73CC">
        <w:t xml:space="preserve"> года</w:t>
      </w:r>
    </w:p>
    <w:p w:rsidR="00DC5BD0" w:rsidRDefault="00DC5BD0" w:rsidP="00DC5BD0">
      <w:pPr>
        <w:jc w:val="both"/>
        <w:rPr>
          <w:b/>
        </w:rPr>
      </w:pPr>
    </w:p>
    <w:p w:rsidR="00DC5BD0" w:rsidRPr="00B20E03" w:rsidRDefault="00DC5BD0" w:rsidP="00DC5BD0">
      <w:pPr>
        <w:jc w:val="both"/>
      </w:pPr>
    </w:p>
    <w:p w:rsidR="00DC5BD0" w:rsidRPr="008E41D3" w:rsidRDefault="00DC5BD0" w:rsidP="00DC5BD0">
      <w:pPr>
        <w:ind w:firstLine="708"/>
        <w:jc w:val="both"/>
        <w:rPr>
          <w:b/>
          <w:bCs/>
        </w:rPr>
      </w:pPr>
      <w:proofErr w:type="gramStart"/>
      <w:r w:rsidRPr="008E41D3">
        <w:t xml:space="preserve">В соответствии с частью 6 статьи 4 Закона Удмуртской Республики от 29.04.2021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со статьей 4 Устава муниципального образования «Муниципальный округ Глазовский район Удмуртской Республики», </w:t>
      </w:r>
      <w:r w:rsidRPr="008E41D3">
        <w:rPr>
          <w:b/>
        </w:rPr>
        <w:t xml:space="preserve">Совет депутатов </w:t>
      </w:r>
      <w:r w:rsidRPr="008E41D3">
        <w:rPr>
          <w:b/>
          <w:bCs/>
        </w:rPr>
        <w:t xml:space="preserve">муниципального образования «Муниципальный округ Глазовский район Удмуртской Республики» </w:t>
      </w:r>
      <w:r w:rsidRPr="008E41D3">
        <w:rPr>
          <w:b/>
        </w:rPr>
        <w:t>РЕШИЛ:</w:t>
      </w:r>
      <w:proofErr w:type="gramEnd"/>
    </w:p>
    <w:p w:rsidR="00DC5BD0" w:rsidRDefault="00DC5BD0" w:rsidP="00DC5BD0">
      <w:pPr>
        <w:ind w:firstLine="708"/>
        <w:jc w:val="both"/>
        <w:rPr>
          <w:b/>
        </w:rPr>
      </w:pPr>
      <w:r>
        <w:rPr>
          <w:b/>
        </w:rPr>
        <w:t xml:space="preserve"> </w:t>
      </w:r>
    </w:p>
    <w:p w:rsidR="00DC5BD0" w:rsidRDefault="00DC5BD0" w:rsidP="00963143">
      <w:pPr>
        <w:numPr>
          <w:ilvl w:val="0"/>
          <w:numId w:val="13"/>
        </w:numPr>
        <w:ind w:left="0" w:firstLine="1065"/>
        <w:jc w:val="both"/>
      </w:pPr>
      <w:r>
        <w:t>Утвердить прилагаемое Положение о порядке официального использования герба и флага муниципального образования «Муниципальный округ Глазовский район Удмуртской Республики».</w:t>
      </w:r>
    </w:p>
    <w:p w:rsidR="00DC5BD0" w:rsidRPr="00E97197" w:rsidRDefault="00DC5BD0" w:rsidP="00963143">
      <w:pPr>
        <w:numPr>
          <w:ilvl w:val="0"/>
          <w:numId w:val="13"/>
        </w:numPr>
        <w:ind w:left="0" w:firstLine="1065"/>
        <w:jc w:val="both"/>
      </w:pPr>
      <w:r>
        <w:t>Признать утратившим силу решение Совета депутатов муниципального образования «Глазовский район» от 29.01.2015 №284 «</w:t>
      </w:r>
      <w:r w:rsidRPr="00E97197">
        <w:rPr>
          <w:bCs/>
        </w:rPr>
        <w:t>Положение о порядке официального использования герба и флага муниципального</w:t>
      </w:r>
      <w:r>
        <w:rPr>
          <w:bCs/>
        </w:rPr>
        <w:t xml:space="preserve"> образования «Глазовский район».</w:t>
      </w:r>
    </w:p>
    <w:p w:rsidR="00DC5BD0" w:rsidRDefault="00DC5BD0" w:rsidP="00963143">
      <w:pPr>
        <w:pStyle w:val="ae"/>
        <w:numPr>
          <w:ilvl w:val="0"/>
          <w:numId w:val="13"/>
        </w:numPr>
        <w:spacing w:after="0"/>
        <w:ind w:left="0" w:firstLine="1065"/>
        <w:jc w:val="both"/>
      </w:pPr>
      <w:r>
        <w:t>Настоящее решение вступает в силу после его официального опубликования.</w:t>
      </w:r>
    </w:p>
    <w:p w:rsidR="00DC5BD0" w:rsidRDefault="00DC5BD0" w:rsidP="00DC5BD0">
      <w:pPr>
        <w:ind w:left="2145"/>
        <w:jc w:val="both"/>
        <w:rPr>
          <w:szCs w:val="20"/>
        </w:rPr>
      </w:pPr>
    </w:p>
    <w:p w:rsidR="00DC5BD0" w:rsidRPr="00B20E03" w:rsidRDefault="00DC5BD0" w:rsidP="00DC5BD0">
      <w:pPr>
        <w:ind w:firstLine="708"/>
        <w:jc w:val="both"/>
      </w:pPr>
    </w:p>
    <w:p w:rsidR="00DC5BD0" w:rsidRPr="00B20E03" w:rsidRDefault="00DC5BD0" w:rsidP="00DC5BD0">
      <w:pPr>
        <w:jc w:val="both"/>
        <w:rPr>
          <w:bCs/>
        </w:rPr>
      </w:pPr>
      <w:r w:rsidRPr="00B20E03">
        <w:rPr>
          <w:bCs/>
        </w:rPr>
        <w:t xml:space="preserve"> </w:t>
      </w:r>
      <w:r w:rsidRPr="00B20E03">
        <w:rPr>
          <w:bCs/>
        </w:rPr>
        <w:tab/>
      </w:r>
    </w:p>
    <w:p w:rsidR="00DC5BD0" w:rsidRPr="00B05B11" w:rsidRDefault="00DC5BD0" w:rsidP="00DC5BD0">
      <w:pPr>
        <w:ind w:right="-186"/>
        <w:jc w:val="both"/>
        <w:rPr>
          <w:b/>
          <w:bCs/>
        </w:rPr>
      </w:pPr>
      <w:r w:rsidRPr="00B05B11">
        <w:rPr>
          <w:b/>
        </w:rPr>
        <w:t xml:space="preserve">Председатель Совета депутатов </w:t>
      </w:r>
      <w:r w:rsidRPr="00B05B11">
        <w:rPr>
          <w:b/>
          <w:bCs/>
        </w:rPr>
        <w:t xml:space="preserve">муниципального </w:t>
      </w:r>
      <w:r>
        <w:rPr>
          <w:b/>
          <w:bCs/>
        </w:rPr>
        <w:t xml:space="preserve">                                       </w:t>
      </w:r>
      <w:proofErr w:type="spellStart"/>
      <w:r>
        <w:rPr>
          <w:b/>
          <w:bCs/>
        </w:rPr>
        <w:t>С.Л.Буров</w:t>
      </w:r>
      <w:proofErr w:type="spellEnd"/>
    </w:p>
    <w:p w:rsidR="00DC5BD0" w:rsidRPr="00B05B11" w:rsidRDefault="00DC5BD0" w:rsidP="00DC5BD0">
      <w:pPr>
        <w:ind w:right="-186"/>
        <w:jc w:val="both"/>
        <w:rPr>
          <w:b/>
          <w:bCs/>
        </w:rPr>
      </w:pPr>
      <w:r w:rsidRPr="00B05B11">
        <w:rPr>
          <w:b/>
          <w:bCs/>
        </w:rPr>
        <w:t xml:space="preserve">образования «Муниципальный округ </w:t>
      </w:r>
    </w:p>
    <w:p w:rsidR="00DC5BD0" w:rsidRPr="00B05B11" w:rsidRDefault="00DC5BD0" w:rsidP="00DC5BD0">
      <w:pPr>
        <w:ind w:right="-186"/>
        <w:jc w:val="both"/>
        <w:rPr>
          <w:b/>
        </w:rPr>
      </w:pPr>
      <w:r w:rsidRPr="00B05B11">
        <w:rPr>
          <w:b/>
          <w:bCs/>
        </w:rPr>
        <w:t>Глазовский район Удмуртской Республики»</w:t>
      </w:r>
      <w:r w:rsidRPr="00B05B11">
        <w:rPr>
          <w:b/>
          <w:bCs/>
        </w:rPr>
        <w:tab/>
      </w:r>
      <w:r w:rsidRPr="00B05B11">
        <w:rPr>
          <w:b/>
          <w:bCs/>
        </w:rPr>
        <w:tab/>
        <w:t xml:space="preserve">                                        </w:t>
      </w:r>
      <w:r w:rsidRPr="00B05B11">
        <w:rPr>
          <w:b/>
          <w:bCs/>
        </w:rPr>
        <w:tab/>
      </w:r>
      <w:r w:rsidRPr="00B05B11">
        <w:rPr>
          <w:b/>
          <w:bCs/>
        </w:rPr>
        <w:tab/>
      </w:r>
      <w:r w:rsidRPr="00B05B11">
        <w:rPr>
          <w:b/>
          <w:bCs/>
        </w:rPr>
        <w:tab/>
      </w:r>
      <w:r w:rsidRPr="00B05B11">
        <w:rPr>
          <w:b/>
          <w:bCs/>
        </w:rPr>
        <w:tab/>
      </w:r>
      <w:r w:rsidRPr="00B05B11">
        <w:rPr>
          <w:b/>
          <w:bCs/>
        </w:rPr>
        <w:tab/>
      </w:r>
    </w:p>
    <w:p w:rsidR="00DC5BD0" w:rsidRPr="00B05B11" w:rsidRDefault="00DC5BD0" w:rsidP="00DC5BD0">
      <w:pPr>
        <w:rPr>
          <w:b/>
        </w:rPr>
      </w:pPr>
    </w:p>
    <w:p w:rsidR="00DC5BD0" w:rsidRPr="00B05B11" w:rsidRDefault="00DC5BD0" w:rsidP="00DC5BD0">
      <w:pPr>
        <w:jc w:val="both"/>
        <w:rPr>
          <w:b/>
        </w:rPr>
      </w:pPr>
      <w:proofErr w:type="spellStart"/>
      <w:r w:rsidRPr="00B05B11">
        <w:rPr>
          <w:b/>
        </w:rPr>
        <w:t>г</w:t>
      </w:r>
      <w:proofErr w:type="gramStart"/>
      <w:r w:rsidRPr="00B05B11">
        <w:rPr>
          <w:b/>
        </w:rPr>
        <w:t>.Г</w:t>
      </w:r>
      <w:proofErr w:type="gramEnd"/>
      <w:r w:rsidRPr="00B05B11">
        <w:rPr>
          <w:b/>
        </w:rPr>
        <w:t>лазов</w:t>
      </w:r>
      <w:proofErr w:type="spellEnd"/>
    </w:p>
    <w:p w:rsidR="00DC5BD0" w:rsidRPr="00B05B11" w:rsidRDefault="00DC5BD0" w:rsidP="00DC5BD0">
      <w:pPr>
        <w:jc w:val="both"/>
        <w:rPr>
          <w:b/>
        </w:rPr>
      </w:pPr>
      <w:r>
        <w:rPr>
          <w:b/>
        </w:rPr>
        <w:t xml:space="preserve">31 марта </w:t>
      </w:r>
      <w:r w:rsidRPr="00B05B11">
        <w:rPr>
          <w:b/>
        </w:rPr>
        <w:t>202</w:t>
      </w:r>
      <w:r>
        <w:rPr>
          <w:b/>
        </w:rPr>
        <w:t>2</w:t>
      </w:r>
      <w:r w:rsidRPr="00B05B11">
        <w:rPr>
          <w:b/>
        </w:rPr>
        <w:t xml:space="preserve"> года </w:t>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p>
    <w:p w:rsidR="00DC5BD0" w:rsidRPr="00B05B11" w:rsidRDefault="00DC5BD0" w:rsidP="00DC5BD0">
      <w:pPr>
        <w:jc w:val="both"/>
        <w:rPr>
          <w:b/>
        </w:rPr>
      </w:pPr>
      <w:r>
        <w:rPr>
          <w:b/>
        </w:rPr>
        <w:t>№ 176</w:t>
      </w:r>
    </w:p>
    <w:tbl>
      <w:tblPr>
        <w:tblStyle w:val="af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DC5BD0" w:rsidTr="004C1A1E">
        <w:tc>
          <w:tcPr>
            <w:tcW w:w="4928" w:type="dxa"/>
          </w:tcPr>
          <w:p w:rsidR="00DC5BD0" w:rsidRDefault="00DC5BD0" w:rsidP="004C1A1E">
            <w:pPr>
              <w:jc w:val="right"/>
              <w:rPr>
                <w:b/>
              </w:rPr>
            </w:pPr>
          </w:p>
        </w:tc>
        <w:tc>
          <w:tcPr>
            <w:tcW w:w="4678" w:type="dxa"/>
          </w:tcPr>
          <w:p w:rsidR="00DC5BD0" w:rsidRDefault="00DC5BD0" w:rsidP="004C1A1E">
            <w:pPr>
              <w:pStyle w:val="2a"/>
              <w:tabs>
                <w:tab w:val="left" w:pos="4712"/>
                <w:tab w:val="left" w:pos="7845"/>
                <w:tab w:val="right" w:pos="9639"/>
              </w:tabs>
              <w:ind w:right="-1" w:firstLine="34"/>
              <w:rPr>
                <w:b/>
              </w:rPr>
            </w:pPr>
            <w:r w:rsidRPr="008E41D3">
              <w:rPr>
                <w:b/>
              </w:rPr>
              <w:t xml:space="preserve">ПРИЛОЖЕНИЕ к решению Совета депутатов муниципального образования «Муниципальный округ Глазовский район Удмуртской Республики» </w:t>
            </w:r>
          </w:p>
          <w:p w:rsidR="00DC5BD0" w:rsidRPr="008E41D3" w:rsidRDefault="00DC5BD0" w:rsidP="004C1A1E">
            <w:pPr>
              <w:pStyle w:val="2a"/>
              <w:tabs>
                <w:tab w:val="left" w:pos="4712"/>
                <w:tab w:val="left" w:pos="7845"/>
                <w:tab w:val="right" w:pos="9639"/>
              </w:tabs>
              <w:ind w:right="-1" w:firstLine="34"/>
              <w:rPr>
                <w:b/>
              </w:rPr>
            </w:pPr>
            <w:r w:rsidRPr="008E41D3">
              <w:rPr>
                <w:b/>
              </w:rPr>
              <w:t xml:space="preserve">от 31 марта 2022 года № </w:t>
            </w:r>
            <w:r>
              <w:rPr>
                <w:b/>
              </w:rPr>
              <w:t>176</w:t>
            </w:r>
          </w:p>
          <w:p w:rsidR="00DC5BD0" w:rsidRDefault="00DC5BD0" w:rsidP="004C1A1E">
            <w:pPr>
              <w:ind w:left="1128"/>
              <w:jc w:val="right"/>
              <w:rPr>
                <w:b/>
              </w:rPr>
            </w:pPr>
          </w:p>
        </w:tc>
      </w:tr>
    </w:tbl>
    <w:p w:rsidR="00DC5BD0" w:rsidRPr="00027B73" w:rsidRDefault="00DC5BD0" w:rsidP="00DC5BD0">
      <w:pPr>
        <w:jc w:val="center"/>
        <w:rPr>
          <w:b/>
        </w:rPr>
      </w:pPr>
    </w:p>
    <w:p w:rsidR="00DC5BD0" w:rsidRDefault="00DC5BD0" w:rsidP="00DC5BD0">
      <w:pPr>
        <w:jc w:val="center"/>
        <w:rPr>
          <w:b/>
          <w:bCs/>
        </w:rPr>
      </w:pPr>
      <w:r>
        <w:rPr>
          <w:b/>
          <w:bCs/>
        </w:rPr>
        <w:t xml:space="preserve">ПОЛОЖЕНИЕ </w:t>
      </w:r>
    </w:p>
    <w:p w:rsidR="00DC5BD0" w:rsidRDefault="00DC5BD0" w:rsidP="00DC5BD0">
      <w:pPr>
        <w:jc w:val="center"/>
        <w:rPr>
          <w:b/>
          <w:bCs/>
        </w:rPr>
      </w:pPr>
      <w:r>
        <w:rPr>
          <w:b/>
          <w:bCs/>
        </w:rPr>
        <w:t xml:space="preserve">о порядке </w:t>
      </w:r>
      <w:r>
        <w:rPr>
          <w:b/>
        </w:rPr>
        <w:t>официального</w:t>
      </w:r>
      <w:r>
        <w:rPr>
          <w:b/>
          <w:bCs/>
        </w:rPr>
        <w:t xml:space="preserve"> использования герба и флага</w:t>
      </w:r>
    </w:p>
    <w:p w:rsidR="00DC5BD0" w:rsidRDefault="00DC5BD0" w:rsidP="00DC5BD0">
      <w:pPr>
        <w:jc w:val="center"/>
        <w:rPr>
          <w:b/>
          <w:bCs/>
        </w:rPr>
      </w:pPr>
      <w:r>
        <w:rPr>
          <w:b/>
          <w:bCs/>
        </w:rPr>
        <w:t>муниципального образования «Муниципальный округ Глазовский район Удмуртской Республики»</w:t>
      </w:r>
    </w:p>
    <w:p w:rsidR="00DC5BD0" w:rsidRDefault="00DC5BD0" w:rsidP="00DC5BD0">
      <w:pPr>
        <w:jc w:val="center"/>
        <w:rPr>
          <w:b/>
          <w:bCs/>
        </w:rPr>
      </w:pPr>
    </w:p>
    <w:p w:rsidR="00DC5BD0" w:rsidRDefault="00DC5BD0" w:rsidP="00963143">
      <w:pPr>
        <w:numPr>
          <w:ilvl w:val="0"/>
          <w:numId w:val="14"/>
        </w:numPr>
        <w:tabs>
          <w:tab w:val="left" w:pos="284"/>
        </w:tabs>
        <w:ind w:left="0" w:firstLine="0"/>
        <w:jc w:val="center"/>
        <w:rPr>
          <w:b/>
          <w:bCs/>
        </w:rPr>
      </w:pPr>
      <w:r>
        <w:rPr>
          <w:b/>
          <w:bCs/>
        </w:rPr>
        <w:t xml:space="preserve">Порядок </w:t>
      </w:r>
      <w:r>
        <w:rPr>
          <w:b/>
        </w:rPr>
        <w:t>официального</w:t>
      </w:r>
      <w:r>
        <w:rPr>
          <w:b/>
          <w:bCs/>
        </w:rPr>
        <w:t xml:space="preserve"> использования герба </w:t>
      </w:r>
    </w:p>
    <w:p w:rsidR="00DC5BD0" w:rsidRDefault="00DC5BD0" w:rsidP="00DC5BD0">
      <w:pPr>
        <w:tabs>
          <w:tab w:val="left" w:pos="284"/>
        </w:tabs>
        <w:jc w:val="center"/>
        <w:rPr>
          <w:b/>
          <w:bCs/>
        </w:rPr>
      </w:pPr>
      <w:r>
        <w:rPr>
          <w:b/>
          <w:bCs/>
        </w:rPr>
        <w:t>муниципального образования «Муниципальный округ Глазовский район Удмуртской Республики»</w:t>
      </w:r>
    </w:p>
    <w:p w:rsidR="00DC5BD0" w:rsidRDefault="00DC5BD0" w:rsidP="00DC5BD0">
      <w:pPr>
        <w:pStyle w:val="ae"/>
        <w:rPr>
          <w:bCs/>
        </w:rPr>
      </w:pPr>
    </w:p>
    <w:p w:rsidR="00DC5BD0" w:rsidRDefault="00DC5BD0" w:rsidP="00DC5BD0">
      <w:pPr>
        <w:ind w:firstLine="708"/>
        <w:jc w:val="both"/>
        <w:rPr>
          <w:bCs/>
        </w:rPr>
      </w:pPr>
      <w:r>
        <w:rPr>
          <w:bCs/>
        </w:rPr>
        <w:t>1. Герб муниципального образования «Муниципальный округ Глазовский район Удмуртской Республики» (далее – герб Глазовского района) помещается:</w:t>
      </w:r>
    </w:p>
    <w:p w:rsidR="00DC5BD0" w:rsidRDefault="00DC5BD0" w:rsidP="00963143">
      <w:pPr>
        <w:widowControl w:val="0"/>
        <w:numPr>
          <w:ilvl w:val="0"/>
          <w:numId w:val="15"/>
        </w:numPr>
        <w:tabs>
          <w:tab w:val="left" w:pos="1276"/>
        </w:tabs>
        <w:autoSpaceDE w:val="0"/>
        <w:autoSpaceDN w:val="0"/>
        <w:adjustRightInd w:val="0"/>
        <w:ind w:left="0" w:firstLine="900"/>
        <w:jc w:val="both"/>
      </w:pPr>
      <w:r>
        <w:t xml:space="preserve">на фасаде здания Совета депутатов и Администрации муниципального образования </w:t>
      </w:r>
      <w:r>
        <w:rPr>
          <w:bCs/>
        </w:rPr>
        <w:t>«Муниципальный округ Глазовский район Удмуртской Республики»</w:t>
      </w:r>
      <w:r>
        <w:t>;</w:t>
      </w:r>
    </w:p>
    <w:p w:rsidR="00DC5BD0" w:rsidRDefault="00DC5BD0" w:rsidP="00963143">
      <w:pPr>
        <w:widowControl w:val="0"/>
        <w:numPr>
          <w:ilvl w:val="0"/>
          <w:numId w:val="15"/>
        </w:numPr>
        <w:tabs>
          <w:tab w:val="left" w:pos="1276"/>
        </w:tabs>
        <w:autoSpaceDE w:val="0"/>
        <w:autoSpaceDN w:val="0"/>
        <w:adjustRightInd w:val="0"/>
        <w:ind w:left="0" w:firstLine="900"/>
        <w:jc w:val="both"/>
      </w:pPr>
      <w:r>
        <w:t xml:space="preserve">в залах заседаний  органов местного самоуправления муниципального образования </w:t>
      </w:r>
      <w:r>
        <w:rPr>
          <w:bCs/>
        </w:rPr>
        <w:t>«Муниципальный округ Глазовский район Удмуртской Республики»</w:t>
      </w:r>
      <w:r>
        <w:t>;</w:t>
      </w:r>
    </w:p>
    <w:p w:rsidR="00DC5BD0" w:rsidRDefault="00DC5BD0" w:rsidP="00963143">
      <w:pPr>
        <w:widowControl w:val="0"/>
        <w:numPr>
          <w:ilvl w:val="0"/>
          <w:numId w:val="15"/>
        </w:numPr>
        <w:tabs>
          <w:tab w:val="left" w:pos="1276"/>
        </w:tabs>
        <w:autoSpaceDE w:val="0"/>
        <w:autoSpaceDN w:val="0"/>
        <w:adjustRightInd w:val="0"/>
        <w:ind w:left="0" w:firstLine="900"/>
        <w:jc w:val="both"/>
      </w:pPr>
      <w:r>
        <w:t xml:space="preserve">в рабочем кабинете Главы муниципального образования </w:t>
      </w:r>
      <w:r>
        <w:rPr>
          <w:bCs/>
        </w:rPr>
        <w:t>«Муниципальный округ Глазовский район Удмуртской Республики»</w:t>
      </w:r>
      <w:r>
        <w:t xml:space="preserve">;  </w:t>
      </w:r>
    </w:p>
    <w:p w:rsidR="00DC5BD0" w:rsidRDefault="00DC5BD0" w:rsidP="00963143">
      <w:pPr>
        <w:widowControl w:val="0"/>
        <w:numPr>
          <w:ilvl w:val="0"/>
          <w:numId w:val="15"/>
        </w:numPr>
        <w:tabs>
          <w:tab w:val="left" w:pos="1276"/>
        </w:tabs>
        <w:autoSpaceDE w:val="0"/>
        <w:autoSpaceDN w:val="0"/>
        <w:adjustRightInd w:val="0"/>
        <w:ind w:left="0" w:firstLine="900"/>
        <w:jc w:val="both"/>
      </w:pPr>
      <w:proofErr w:type="gramStart"/>
      <w:r>
        <w:t>на бланках (в цветном или в черно-белом вариантах):</w:t>
      </w:r>
      <w:proofErr w:type="gramEnd"/>
    </w:p>
    <w:p w:rsidR="00DC5BD0" w:rsidRDefault="00DC5BD0" w:rsidP="00963143">
      <w:pPr>
        <w:widowControl w:val="0"/>
        <w:numPr>
          <w:ilvl w:val="0"/>
          <w:numId w:val="16"/>
        </w:numPr>
        <w:tabs>
          <w:tab w:val="left" w:pos="0"/>
          <w:tab w:val="left" w:pos="1276"/>
        </w:tabs>
        <w:autoSpaceDE w:val="0"/>
        <w:autoSpaceDN w:val="0"/>
        <w:adjustRightInd w:val="0"/>
        <w:ind w:left="0" w:firstLine="993"/>
        <w:jc w:val="both"/>
      </w:pPr>
      <w:r>
        <w:t xml:space="preserve">решений Совета депутатов муниципального образования </w:t>
      </w:r>
      <w:r>
        <w:rPr>
          <w:bCs/>
        </w:rPr>
        <w:t>«Муниципальный округ Глазовский район Удмуртской Республики»</w:t>
      </w:r>
      <w:r>
        <w:t>;</w:t>
      </w:r>
    </w:p>
    <w:p w:rsidR="00DC5BD0" w:rsidRDefault="00DC5BD0" w:rsidP="00963143">
      <w:pPr>
        <w:widowControl w:val="0"/>
        <w:numPr>
          <w:ilvl w:val="0"/>
          <w:numId w:val="16"/>
        </w:numPr>
        <w:tabs>
          <w:tab w:val="left" w:pos="0"/>
          <w:tab w:val="left" w:pos="1276"/>
        </w:tabs>
        <w:autoSpaceDE w:val="0"/>
        <w:autoSpaceDN w:val="0"/>
        <w:adjustRightInd w:val="0"/>
        <w:ind w:left="0" w:firstLine="993"/>
        <w:jc w:val="both"/>
      </w:pPr>
      <w:r>
        <w:t xml:space="preserve">решений президиума Совета депутатов муниципального образования </w:t>
      </w:r>
      <w:r>
        <w:rPr>
          <w:bCs/>
        </w:rPr>
        <w:t>«Муниципальный округ Глазовский район Удмуртской Республики»;</w:t>
      </w:r>
    </w:p>
    <w:p w:rsidR="00DC5BD0" w:rsidRDefault="00DC5BD0" w:rsidP="00963143">
      <w:pPr>
        <w:widowControl w:val="0"/>
        <w:numPr>
          <w:ilvl w:val="0"/>
          <w:numId w:val="16"/>
        </w:numPr>
        <w:tabs>
          <w:tab w:val="left" w:pos="0"/>
          <w:tab w:val="left" w:pos="1276"/>
        </w:tabs>
        <w:autoSpaceDE w:val="0"/>
        <w:autoSpaceDN w:val="0"/>
        <w:adjustRightInd w:val="0"/>
        <w:ind w:left="0" w:firstLine="993"/>
        <w:jc w:val="both"/>
      </w:pPr>
      <w:r>
        <w:t xml:space="preserve">постановлений и распоряжений Главы </w:t>
      </w:r>
      <w:r>
        <w:rPr>
          <w:bCs/>
        </w:rPr>
        <w:t>муниципального образования «Муниципальный округ Глазовский район Удмуртской Республики»</w:t>
      </w:r>
      <w:r>
        <w:t>;</w:t>
      </w:r>
    </w:p>
    <w:p w:rsidR="00DC5BD0" w:rsidRDefault="00DC5BD0" w:rsidP="00963143">
      <w:pPr>
        <w:widowControl w:val="0"/>
        <w:numPr>
          <w:ilvl w:val="0"/>
          <w:numId w:val="16"/>
        </w:numPr>
        <w:tabs>
          <w:tab w:val="left" w:pos="0"/>
          <w:tab w:val="left" w:pos="1276"/>
        </w:tabs>
        <w:autoSpaceDE w:val="0"/>
        <w:autoSpaceDN w:val="0"/>
        <w:adjustRightInd w:val="0"/>
        <w:ind w:left="0" w:firstLine="993"/>
        <w:jc w:val="both"/>
      </w:pPr>
      <w:r>
        <w:t xml:space="preserve">постановлений и распоряжений Администрации </w:t>
      </w:r>
      <w:r>
        <w:rPr>
          <w:bCs/>
        </w:rPr>
        <w:t>муниципального образования «Муниципальный округ Глазовский район Удмуртской Республики»</w:t>
      </w:r>
      <w:r>
        <w:t>;</w:t>
      </w:r>
    </w:p>
    <w:p w:rsidR="00DC5BD0" w:rsidRDefault="00DC5BD0" w:rsidP="00963143">
      <w:pPr>
        <w:widowControl w:val="0"/>
        <w:numPr>
          <w:ilvl w:val="0"/>
          <w:numId w:val="16"/>
        </w:numPr>
        <w:tabs>
          <w:tab w:val="left" w:pos="0"/>
          <w:tab w:val="left" w:pos="1276"/>
        </w:tabs>
        <w:autoSpaceDE w:val="0"/>
        <w:autoSpaceDN w:val="0"/>
        <w:adjustRightInd w:val="0"/>
        <w:ind w:left="0" w:firstLine="993"/>
        <w:jc w:val="both"/>
      </w:pPr>
      <w:r>
        <w:t xml:space="preserve">Главы </w:t>
      </w:r>
      <w:r>
        <w:rPr>
          <w:bCs/>
        </w:rPr>
        <w:t>муниципального образования «Муниципальный округ Глазовский район Удмуртской Республики»;</w:t>
      </w:r>
    </w:p>
    <w:p w:rsidR="00DC5BD0" w:rsidRDefault="00DC5BD0" w:rsidP="00963143">
      <w:pPr>
        <w:widowControl w:val="0"/>
        <w:numPr>
          <w:ilvl w:val="0"/>
          <w:numId w:val="16"/>
        </w:numPr>
        <w:tabs>
          <w:tab w:val="left" w:pos="0"/>
          <w:tab w:val="left" w:pos="1276"/>
        </w:tabs>
        <w:autoSpaceDE w:val="0"/>
        <w:autoSpaceDN w:val="0"/>
        <w:adjustRightInd w:val="0"/>
        <w:ind w:left="0" w:firstLine="993"/>
        <w:jc w:val="both"/>
      </w:pPr>
      <w:r>
        <w:t xml:space="preserve">Совета депутатов муниципального образования </w:t>
      </w:r>
      <w:r>
        <w:rPr>
          <w:bCs/>
        </w:rPr>
        <w:t>«Муниципальный округ Глазовский район Удмуртской Республики»</w:t>
      </w:r>
      <w:r>
        <w:t>;</w:t>
      </w:r>
    </w:p>
    <w:p w:rsidR="00DC5BD0" w:rsidRDefault="00DC5BD0" w:rsidP="00963143">
      <w:pPr>
        <w:widowControl w:val="0"/>
        <w:numPr>
          <w:ilvl w:val="0"/>
          <w:numId w:val="16"/>
        </w:numPr>
        <w:tabs>
          <w:tab w:val="left" w:pos="0"/>
          <w:tab w:val="left" w:pos="1276"/>
        </w:tabs>
        <w:autoSpaceDE w:val="0"/>
        <w:autoSpaceDN w:val="0"/>
        <w:adjustRightInd w:val="0"/>
        <w:ind w:left="0" w:firstLine="993"/>
        <w:jc w:val="both"/>
      </w:pPr>
      <w:r>
        <w:t xml:space="preserve">президиума Совета депутатов муниципального образования </w:t>
      </w:r>
      <w:r>
        <w:rPr>
          <w:bCs/>
        </w:rPr>
        <w:t>«Муниципальный округ Глазовский район Удмуртской Республики»</w:t>
      </w:r>
      <w:r>
        <w:t>;</w:t>
      </w:r>
    </w:p>
    <w:p w:rsidR="00DC5BD0" w:rsidRDefault="00DC5BD0" w:rsidP="00963143">
      <w:pPr>
        <w:widowControl w:val="0"/>
        <w:numPr>
          <w:ilvl w:val="0"/>
          <w:numId w:val="16"/>
        </w:numPr>
        <w:tabs>
          <w:tab w:val="left" w:pos="0"/>
          <w:tab w:val="left" w:pos="1276"/>
        </w:tabs>
        <w:autoSpaceDE w:val="0"/>
        <w:autoSpaceDN w:val="0"/>
        <w:adjustRightInd w:val="0"/>
        <w:ind w:left="0" w:firstLine="993"/>
        <w:jc w:val="both"/>
      </w:pPr>
      <w:r>
        <w:t xml:space="preserve">Администрации </w:t>
      </w:r>
      <w:r>
        <w:rPr>
          <w:bCs/>
        </w:rPr>
        <w:t>муниципального образования «Муниципальный округ Глазовский район Удмуртской Республики»</w:t>
      </w:r>
      <w:r>
        <w:t>.</w:t>
      </w:r>
    </w:p>
    <w:p w:rsidR="00DC5BD0" w:rsidRDefault="00DC5BD0" w:rsidP="00DC5BD0">
      <w:pPr>
        <w:widowControl w:val="0"/>
        <w:autoSpaceDE w:val="0"/>
        <w:autoSpaceDN w:val="0"/>
        <w:adjustRightInd w:val="0"/>
        <w:jc w:val="both"/>
      </w:pPr>
    </w:p>
    <w:p w:rsidR="00DC5BD0" w:rsidRDefault="00DC5BD0" w:rsidP="00DC5BD0">
      <w:pPr>
        <w:widowControl w:val="0"/>
        <w:autoSpaceDE w:val="0"/>
        <w:autoSpaceDN w:val="0"/>
        <w:adjustRightInd w:val="0"/>
        <w:ind w:firstLine="540"/>
        <w:jc w:val="both"/>
      </w:pPr>
      <w:r>
        <w:t>2. Герб Глазовского района может воспроизводиться на удостоверениях:</w:t>
      </w:r>
    </w:p>
    <w:p w:rsidR="00DC5BD0" w:rsidRDefault="00DC5BD0" w:rsidP="00963143">
      <w:pPr>
        <w:widowControl w:val="0"/>
        <w:numPr>
          <w:ilvl w:val="0"/>
          <w:numId w:val="17"/>
        </w:numPr>
        <w:autoSpaceDE w:val="0"/>
        <w:autoSpaceDN w:val="0"/>
        <w:adjustRightInd w:val="0"/>
        <w:ind w:left="0" w:firstLine="900"/>
        <w:jc w:val="both"/>
      </w:pPr>
      <w:r>
        <w:t>депутатов Глазовского районного Совета депутатов и их помощников;</w:t>
      </w:r>
    </w:p>
    <w:p w:rsidR="00DC5BD0" w:rsidRDefault="00DC5BD0" w:rsidP="00963143">
      <w:pPr>
        <w:widowControl w:val="0"/>
        <w:numPr>
          <w:ilvl w:val="0"/>
          <w:numId w:val="17"/>
        </w:numPr>
        <w:autoSpaceDE w:val="0"/>
        <w:autoSpaceDN w:val="0"/>
        <w:adjustRightInd w:val="0"/>
        <w:ind w:left="0" w:firstLine="900"/>
        <w:jc w:val="both"/>
      </w:pPr>
      <w:r>
        <w:t>лиц, замещающих выборные муниципальные должности и муниципальные должности муниципальной службы в Глазовском районе;</w:t>
      </w:r>
    </w:p>
    <w:p w:rsidR="00DC5BD0" w:rsidRDefault="00DC5BD0" w:rsidP="00963143">
      <w:pPr>
        <w:widowControl w:val="0"/>
        <w:numPr>
          <w:ilvl w:val="0"/>
          <w:numId w:val="17"/>
        </w:numPr>
        <w:autoSpaceDE w:val="0"/>
        <w:autoSpaceDN w:val="0"/>
        <w:adjustRightInd w:val="0"/>
        <w:ind w:left="0" w:firstLine="900"/>
        <w:jc w:val="both"/>
      </w:pPr>
      <w:r>
        <w:t>Почетных граждан Глазовского района.</w:t>
      </w:r>
    </w:p>
    <w:p w:rsidR="00DC5BD0" w:rsidRDefault="00DC5BD0" w:rsidP="00DC5BD0">
      <w:pPr>
        <w:widowControl w:val="0"/>
        <w:autoSpaceDE w:val="0"/>
        <w:autoSpaceDN w:val="0"/>
        <w:adjustRightInd w:val="0"/>
        <w:jc w:val="both"/>
      </w:pPr>
    </w:p>
    <w:p w:rsidR="00DC5BD0" w:rsidRDefault="00DC5BD0" w:rsidP="00DC5BD0">
      <w:pPr>
        <w:ind w:firstLine="708"/>
        <w:jc w:val="both"/>
        <w:rPr>
          <w:bCs/>
        </w:rPr>
      </w:pPr>
      <w:r>
        <w:t xml:space="preserve">3. </w:t>
      </w:r>
      <w:r>
        <w:rPr>
          <w:bCs/>
        </w:rPr>
        <w:t xml:space="preserve">Герб </w:t>
      </w:r>
      <w:r>
        <w:t>Глазовского района</w:t>
      </w:r>
      <w:r>
        <w:rPr>
          <w:bCs/>
        </w:rPr>
        <w:t xml:space="preserve"> может помещаться:</w:t>
      </w:r>
    </w:p>
    <w:p w:rsidR="00DC5BD0" w:rsidRDefault="00DC5BD0" w:rsidP="00963143">
      <w:pPr>
        <w:widowControl w:val="0"/>
        <w:numPr>
          <w:ilvl w:val="0"/>
          <w:numId w:val="18"/>
        </w:numPr>
        <w:tabs>
          <w:tab w:val="left" w:pos="1134"/>
        </w:tabs>
        <w:autoSpaceDE w:val="0"/>
        <w:autoSpaceDN w:val="0"/>
        <w:adjustRightInd w:val="0"/>
        <w:ind w:left="0" w:firstLine="709"/>
        <w:jc w:val="both"/>
      </w:pPr>
      <w:r>
        <w:t>на наградах органов местного самоуправления Глазовского района;</w:t>
      </w:r>
    </w:p>
    <w:p w:rsidR="00DC5BD0" w:rsidRDefault="00DC5BD0" w:rsidP="00963143">
      <w:pPr>
        <w:widowControl w:val="0"/>
        <w:numPr>
          <w:ilvl w:val="0"/>
          <w:numId w:val="18"/>
        </w:numPr>
        <w:tabs>
          <w:tab w:val="left" w:pos="1134"/>
        </w:tabs>
        <w:autoSpaceDE w:val="0"/>
        <w:autoSpaceDN w:val="0"/>
        <w:adjustRightInd w:val="0"/>
        <w:ind w:left="0" w:firstLine="709"/>
        <w:jc w:val="both"/>
      </w:pPr>
      <w:r>
        <w:t>на знаках, установленных на магистральных дорогах при въезде на территорию Глазовского района и выезде за нее;</w:t>
      </w:r>
    </w:p>
    <w:p w:rsidR="00DC5BD0" w:rsidRDefault="00DC5BD0" w:rsidP="00963143">
      <w:pPr>
        <w:widowControl w:val="0"/>
        <w:numPr>
          <w:ilvl w:val="0"/>
          <w:numId w:val="18"/>
        </w:numPr>
        <w:tabs>
          <w:tab w:val="left" w:pos="1134"/>
        </w:tabs>
        <w:autoSpaceDE w:val="0"/>
        <w:autoSpaceDN w:val="0"/>
        <w:adjustRightInd w:val="0"/>
        <w:ind w:left="0" w:firstLine="709"/>
        <w:jc w:val="both"/>
      </w:pPr>
      <w:r>
        <w:t>в оформлении торжественных мероприятий и государственных праздников Российской Федерации и иных праздников, отмечаемых в Удмуртской Республике в соответствии с действующим законодательством;</w:t>
      </w:r>
    </w:p>
    <w:p w:rsidR="00DC5BD0" w:rsidRDefault="00DC5BD0" w:rsidP="00963143">
      <w:pPr>
        <w:widowControl w:val="0"/>
        <w:numPr>
          <w:ilvl w:val="0"/>
          <w:numId w:val="18"/>
        </w:numPr>
        <w:tabs>
          <w:tab w:val="left" w:pos="1134"/>
        </w:tabs>
        <w:autoSpaceDE w:val="0"/>
        <w:autoSpaceDN w:val="0"/>
        <w:adjustRightInd w:val="0"/>
        <w:ind w:left="0" w:firstLine="709"/>
        <w:jc w:val="both"/>
      </w:pPr>
      <w:r>
        <w:t>на официальных приглашениях, буклетах и поздравлениях, выпускаемых органами местного самоуправления Глазовского района;</w:t>
      </w:r>
    </w:p>
    <w:p w:rsidR="00DC5BD0" w:rsidRDefault="00DC5BD0" w:rsidP="00963143">
      <w:pPr>
        <w:numPr>
          <w:ilvl w:val="0"/>
          <w:numId w:val="18"/>
        </w:numPr>
        <w:tabs>
          <w:tab w:val="left" w:pos="1134"/>
        </w:tabs>
        <w:ind w:left="0" w:firstLine="709"/>
        <w:jc w:val="both"/>
        <w:rPr>
          <w:bCs/>
        </w:rPr>
      </w:pPr>
      <w:r>
        <w:lastRenderedPageBreak/>
        <w:t>на официальных бланках муниципальных предприятий, учреждений и организаций, расположенных на территории Глазовского района (в черно-белом варианте);</w:t>
      </w:r>
    </w:p>
    <w:p w:rsidR="00DC5BD0" w:rsidRDefault="00DC5BD0" w:rsidP="00963143">
      <w:pPr>
        <w:pStyle w:val="ae"/>
        <w:numPr>
          <w:ilvl w:val="0"/>
          <w:numId w:val="18"/>
        </w:numPr>
        <w:tabs>
          <w:tab w:val="left" w:pos="1134"/>
        </w:tabs>
        <w:suppressAutoHyphens w:val="0"/>
        <w:spacing w:after="0"/>
        <w:ind w:left="0" w:firstLine="709"/>
        <w:jc w:val="both"/>
      </w:pPr>
      <w:r>
        <w:t xml:space="preserve">в рабочих кабинетах главы Администрации Глазовского района, заместителей главы Администрации Глазовского района, руководителей  структурных подразделений Администрации Глазовского района;  </w:t>
      </w:r>
    </w:p>
    <w:p w:rsidR="00DC5BD0" w:rsidRDefault="00DC5BD0" w:rsidP="00963143">
      <w:pPr>
        <w:numPr>
          <w:ilvl w:val="0"/>
          <w:numId w:val="18"/>
        </w:numPr>
        <w:tabs>
          <w:tab w:val="left" w:pos="1134"/>
        </w:tabs>
        <w:ind w:left="0" w:firstLine="709"/>
        <w:jc w:val="both"/>
      </w:pPr>
      <w:r>
        <w:t xml:space="preserve">на фасадах зданий органов местного самоуправления Глазовского района, в залах заседаний органов местного самоуправления Глазовского района, </w:t>
      </w:r>
      <w:r w:rsidRPr="003E4571">
        <w:t xml:space="preserve">в рабочих кабинетах начальников территориальных отделов </w:t>
      </w:r>
      <w:r>
        <w:t>Администрации Глазовского района, руководителей муниципальных предприятий, учреждений и организаций, расположенных на территории Глазовского района;</w:t>
      </w:r>
    </w:p>
    <w:p w:rsidR="00DC5BD0" w:rsidRDefault="00DC5BD0" w:rsidP="00963143">
      <w:pPr>
        <w:numPr>
          <w:ilvl w:val="0"/>
          <w:numId w:val="18"/>
        </w:numPr>
        <w:tabs>
          <w:tab w:val="left" w:pos="1134"/>
        </w:tabs>
        <w:ind w:left="0" w:firstLine="709"/>
        <w:jc w:val="both"/>
      </w:pPr>
      <w:r>
        <w:t>в рабочих кабинетах официальных представителей муниципального образования за пределами Глазовского района;</w:t>
      </w:r>
    </w:p>
    <w:p w:rsidR="00DC5BD0" w:rsidRDefault="00DC5BD0" w:rsidP="00963143">
      <w:pPr>
        <w:numPr>
          <w:ilvl w:val="0"/>
          <w:numId w:val="18"/>
        </w:numPr>
        <w:tabs>
          <w:tab w:val="left" w:pos="1134"/>
        </w:tabs>
        <w:ind w:left="0" w:firstLine="709"/>
        <w:jc w:val="both"/>
      </w:pPr>
      <w:r>
        <w:t>в помещениях, где проводится постоянный прием избирателей депутатами представительного органа местного самоуправления Глазовского района;</w:t>
      </w:r>
    </w:p>
    <w:p w:rsidR="00DC5BD0" w:rsidRDefault="00DC5BD0" w:rsidP="00963143">
      <w:pPr>
        <w:widowControl w:val="0"/>
        <w:numPr>
          <w:ilvl w:val="0"/>
          <w:numId w:val="18"/>
        </w:numPr>
        <w:tabs>
          <w:tab w:val="left" w:pos="1134"/>
        </w:tabs>
        <w:autoSpaceDE w:val="0"/>
        <w:autoSpaceDN w:val="0"/>
        <w:adjustRightInd w:val="0"/>
        <w:ind w:left="0" w:firstLine="709"/>
        <w:jc w:val="both"/>
      </w:pPr>
      <w:r>
        <w:t xml:space="preserve">на официальных изданиях органов местного самоуправления Глазовского района; </w:t>
      </w:r>
    </w:p>
    <w:p w:rsidR="00DC5BD0" w:rsidRDefault="00DC5BD0" w:rsidP="00963143">
      <w:pPr>
        <w:widowControl w:val="0"/>
        <w:numPr>
          <w:ilvl w:val="0"/>
          <w:numId w:val="18"/>
        </w:numPr>
        <w:tabs>
          <w:tab w:val="left" w:pos="1134"/>
        </w:tabs>
        <w:autoSpaceDE w:val="0"/>
        <w:autoSpaceDN w:val="0"/>
        <w:adjustRightInd w:val="0"/>
        <w:ind w:left="0" w:firstLine="709"/>
        <w:jc w:val="both"/>
      </w:pPr>
      <w:r>
        <w:t>в качестве символа на информационно-сувенирной продукции таким образом, чтобы при этом не было проявлено неуважение к гербу Глазовского района.</w:t>
      </w:r>
    </w:p>
    <w:p w:rsidR="00DC5BD0" w:rsidRDefault="00DC5BD0" w:rsidP="00963143">
      <w:pPr>
        <w:widowControl w:val="0"/>
        <w:numPr>
          <w:ilvl w:val="0"/>
          <w:numId w:val="19"/>
        </w:numPr>
        <w:tabs>
          <w:tab w:val="left" w:pos="1134"/>
        </w:tabs>
        <w:autoSpaceDE w:val="0"/>
        <w:autoSpaceDN w:val="0"/>
        <w:adjustRightInd w:val="0"/>
        <w:ind w:left="0" w:firstLine="720"/>
        <w:jc w:val="both"/>
      </w:pPr>
      <w:r>
        <w:t>Допускается использование герба Глазовского района</w:t>
      </w:r>
      <w:r>
        <w:rPr>
          <w:bCs/>
        </w:rPr>
        <w:t xml:space="preserve"> </w:t>
      </w:r>
      <w:r>
        <w:t>в качестве элемента или геральдической основы геральдических знаков - эмблем органов местного самоуправления Глазовского района.</w:t>
      </w:r>
    </w:p>
    <w:p w:rsidR="00DC5BD0" w:rsidRDefault="00DC5BD0" w:rsidP="00963143">
      <w:pPr>
        <w:widowControl w:val="0"/>
        <w:numPr>
          <w:ilvl w:val="0"/>
          <w:numId w:val="19"/>
        </w:numPr>
        <w:tabs>
          <w:tab w:val="left" w:pos="1134"/>
        </w:tabs>
        <w:autoSpaceDE w:val="0"/>
        <w:autoSpaceDN w:val="0"/>
        <w:adjustRightInd w:val="0"/>
        <w:ind w:left="0" w:firstLine="720"/>
        <w:jc w:val="both"/>
      </w:pPr>
      <w:r>
        <w:t>Гербы, эмблемы общественных объединений, предприятий, учреждений и организаций района, независимо от форм собственности, не могут быть идентичны   гербу Глазовского района.</w:t>
      </w:r>
    </w:p>
    <w:p w:rsidR="00DC5BD0" w:rsidRDefault="00DC5BD0" w:rsidP="00963143">
      <w:pPr>
        <w:numPr>
          <w:ilvl w:val="0"/>
          <w:numId w:val="19"/>
        </w:numPr>
        <w:tabs>
          <w:tab w:val="left" w:pos="1134"/>
        </w:tabs>
        <w:ind w:left="0" w:firstLine="720"/>
        <w:jc w:val="both"/>
        <w:rPr>
          <w:iCs/>
          <w:shd w:val="clear" w:color="auto" w:fill="FFFFFF"/>
        </w:rPr>
      </w:pPr>
      <w:r>
        <w:rPr>
          <w:iCs/>
          <w:shd w:val="clear" w:color="auto" w:fill="FFFFFF"/>
        </w:rPr>
        <w:t>Запрещается использование герба района в сочетании с текстом и изображениями, посягающими на права человека, его честь и достоинство, оскорбляющими национальные и религиозные чувства граждан.</w:t>
      </w:r>
      <w:r>
        <w:rPr>
          <w:rStyle w:val="apple-converted-space"/>
          <w:iCs/>
          <w:shd w:val="clear" w:color="auto" w:fill="FFFFFF"/>
        </w:rPr>
        <w:t> </w:t>
      </w:r>
    </w:p>
    <w:p w:rsidR="00DC5BD0" w:rsidRDefault="00DC5BD0" w:rsidP="00963143">
      <w:pPr>
        <w:widowControl w:val="0"/>
        <w:numPr>
          <w:ilvl w:val="0"/>
          <w:numId w:val="19"/>
        </w:numPr>
        <w:tabs>
          <w:tab w:val="left" w:pos="1134"/>
        </w:tabs>
        <w:autoSpaceDE w:val="0"/>
        <w:autoSpaceDN w:val="0"/>
        <w:adjustRightInd w:val="0"/>
        <w:ind w:left="0" w:firstLine="720"/>
        <w:jc w:val="both"/>
      </w:pPr>
      <w:r>
        <w:t>При одновременном размещении герба Глазовского района</w:t>
      </w:r>
      <w:r>
        <w:rPr>
          <w:bCs/>
        </w:rPr>
        <w:t xml:space="preserve"> </w:t>
      </w:r>
      <w:r>
        <w:t>и Государственных гербов Российской Федерации и Удмуртской Республики:</w:t>
      </w:r>
    </w:p>
    <w:p w:rsidR="00DC5BD0" w:rsidRDefault="00DC5BD0" w:rsidP="00DC5BD0">
      <w:pPr>
        <w:ind w:firstLine="708"/>
        <w:jc w:val="both"/>
      </w:pPr>
      <w:r>
        <w:t xml:space="preserve"> - размер герба Глазовского района не может превышать размеры Государственных гербов Российской Федерации и Удмуртской Республики;  </w:t>
      </w:r>
    </w:p>
    <w:p w:rsidR="00DC5BD0" w:rsidRDefault="00DC5BD0" w:rsidP="00DC5BD0">
      <w:pPr>
        <w:ind w:firstLine="708"/>
        <w:jc w:val="both"/>
      </w:pPr>
      <w:r>
        <w:t xml:space="preserve"> - герб Глазовского района</w:t>
      </w:r>
      <w:r>
        <w:rPr>
          <w:bCs/>
        </w:rPr>
        <w:t xml:space="preserve"> </w:t>
      </w:r>
      <w:r>
        <w:t>должен размещаться   справа  и не  выше Государственных гербов Российской Федерации и Удмуртской Республики (если стоять  к ним лицом).</w:t>
      </w:r>
    </w:p>
    <w:p w:rsidR="00DC5BD0" w:rsidRDefault="00DC5BD0" w:rsidP="00DC5BD0">
      <w:pPr>
        <w:rPr>
          <w:bCs/>
        </w:rPr>
      </w:pPr>
    </w:p>
    <w:p w:rsidR="00DC5BD0" w:rsidRDefault="00DC5BD0" w:rsidP="00963143">
      <w:pPr>
        <w:numPr>
          <w:ilvl w:val="0"/>
          <w:numId w:val="14"/>
        </w:numPr>
        <w:tabs>
          <w:tab w:val="left" w:pos="284"/>
        </w:tabs>
        <w:ind w:left="0" w:firstLine="0"/>
        <w:jc w:val="center"/>
        <w:rPr>
          <w:b/>
          <w:bCs/>
        </w:rPr>
      </w:pPr>
      <w:r>
        <w:rPr>
          <w:b/>
          <w:bCs/>
        </w:rPr>
        <w:t xml:space="preserve">Порядок </w:t>
      </w:r>
      <w:r>
        <w:rPr>
          <w:b/>
        </w:rPr>
        <w:t>официального</w:t>
      </w:r>
      <w:r>
        <w:rPr>
          <w:b/>
          <w:bCs/>
        </w:rPr>
        <w:t xml:space="preserve"> использования флага </w:t>
      </w:r>
    </w:p>
    <w:p w:rsidR="00DC5BD0" w:rsidRDefault="00DC5BD0" w:rsidP="00DC5BD0">
      <w:pPr>
        <w:tabs>
          <w:tab w:val="left" w:pos="284"/>
        </w:tabs>
        <w:jc w:val="center"/>
        <w:rPr>
          <w:b/>
          <w:bCs/>
        </w:rPr>
      </w:pPr>
      <w:r>
        <w:rPr>
          <w:b/>
          <w:bCs/>
        </w:rPr>
        <w:t>муниципального образования «Глазовский район»</w:t>
      </w:r>
    </w:p>
    <w:p w:rsidR="00DC5BD0" w:rsidRDefault="00DC5BD0" w:rsidP="00DC5BD0">
      <w:pPr>
        <w:rPr>
          <w:bCs/>
        </w:rPr>
      </w:pPr>
    </w:p>
    <w:p w:rsidR="00DC5BD0" w:rsidRDefault="00DC5BD0" w:rsidP="00963143">
      <w:pPr>
        <w:numPr>
          <w:ilvl w:val="0"/>
          <w:numId w:val="19"/>
        </w:numPr>
        <w:tabs>
          <w:tab w:val="left" w:pos="0"/>
          <w:tab w:val="left" w:pos="1134"/>
        </w:tabs>
        <w:ind w:left="0" w:firstLine="720"/>
        <w:jc w:val="both"/>
        <w:rPr>
          <w:bCs/>
        </w:rPr>
      </w:pPr>
      <w:r>
        <w:rPr>
          <w:bCs/>
        </w:rPr>
        <w:t xml:space="preserve">Флаг муниципального образования «Глазовский район» (далее – флаг </w:t>
      </w:r>
      <w:r>
        <w:t>Глазовского района</w:t>
      </w:r>
      <w:r>
        <w:rPr>
          <w:bCs/>
        </w:rPr>
        <w:t xml:space="preserve">) поднят постоянно </w:t>
      </w:r>
      <w:r>
        <w:t xml:space="preserve">на здании  органов местного самоуправления </w:t>
      </w:r>
      <w:r>
        <w:rPr>
          <w:bCs/>
        </w:rPr>
        <w:t>муниципального образования «Глазовский район»</w:t>
      </w:r>
      <w:r>
        <w:t xml:space="preserve">. </w:t>
      </w:r>
    </w:p>
    <w:p w:rsidR="00DC5BD0" w:rsidRDefault="00DC5BD0" w:rsidP="00963143">
      <w:pPr>
        <w:numPr>
          <w:ilvl w:val="0"/>
          <w:numId w:val="19"/>
        </w:numPr>
        <w:tabs>
          <w:tab w:val="left" w:pos="0"/>
          <w:tab w:val="left" w:pos="1134"/>
        </w:tabs>
        <w:ind w:left="0" w:firstLine="720"/>
        <w:jc w:val="both"/>
        <w:rPr>
          <w:bCs/>
        </w:rPr>
      </w:pPr>
      <w:r>
        <w:rPr>
          <w:bCs/>
        </w:rPr>
        <w:t xml:space="preserve">Флаг </w:t>
      </w:r>
      <w:r>
        <w:t>Глазовского района</w:t>
      </w:r>
      <w:r>
        <w:rPr>
          <w:bCs/>
        </w:rPr>
        <w:t xml:space="preserve"> поднимается на </w:t>
      </w:r>
      <w:r>
        <w:t>зданиях официальных представителей (делегаций) муниципального образования «Глазовский район» за пределами Глазовского района.</w:t>
      </w:r>
    </w:p>
    <w:p w:rsidR="00DC5BD0" w:rsidRDefault="00DC5BD0" w:rsidP="00963143">
      <w:pPr>
        <w:numPr>
          <w:ilvl w:val="0"/>
          <w:numId w:val="19"/>
        </w:numPr>
        <w:tabs>
          <w:tab w:val="left" w:pos="993"/>
        </w:tabs>
        <w:jc w:val="both"/>
        <w:rPr>
          <w:bCs/>
        </w:rPr>
      </w:pPr>
      <w:r>
        <w:rPr>
          <w:bCs/>
        </w:rPr>
        <w:t xml:space="preserve">Флаг Глазовского района установлен постоянно: </w:t>
      </w:r>
    </w:p>
    <w:p w:rsidR="00DC5BD0" w:rsidRDefault="00DC5BD0" w:rsidP="00963143">
      <w:pPr>
        <w:widowControl w:val="0"/>
        <w:numPr>
          <w:ilvl w:val="0"/>
          <w:numId w:val="20"/>
        </w:numPr>
        <w:tabs>
          <w:tab w:val="left" w:pos="993"/>
          <w:tab w:val="left" w:pos="1276"/>
        </w:tabs>
        <w:autoSpaceDE w:val="0"/>
        <w:autoSpaceDN w:val="0"/>
        <w:adjustRightInd w:val="0"/>
        <w:ind w:left="0" w:firstLine="709"/>
        <w:jc w:val="both"/>
      </w:pPr>
      <w:r>
        <w:t>в залах заседаний  органов местного самоуправления муниципального образования «Глазовский район»;</w:t>
      </w:r>
    </w:p>
    <w:p w:rsidR="00DC5BD0" w:rsidRDefault="00DC5BD0" w:rsidP="00963143">
      <w:pPr>
        <w:widowControl w:val="0"/>
        <w:numPr>
          <w:ilvl w:val="0"/>
          <w:numId w:val="20"/>
        </w:numPr>
        <w:tabs>
          <w:tab w:val="left" w:pos="993"/>
          <w:tab w:val="left" w:pos="1276"/>
        </w:tabs>
        <w:autoSpaceDE w:val="0"/>
        <w:autoSpaceDN w:val="0"/>
        <w:adjustRightInd w:val="0"/>
        <w:ind w:left="0" w:firstLine="709"/>
        <w:jc w:val="both"/>
      </w:pPr>
      <w:r>
        <w:t xml:space="preserve">в рабочем кабинете Главы </w:t>
      </w:r>
      <w:r>
        <w:rPr>
          <w:bCs/>
        </w:rPr>
        <w:t>муниципального образования «Глазовский район»</w:t>
      </w:r>
      <w:r>
        <w:t>.</w:t>
      </w:r>
    </w:p>
    <w:p w:rsidR="00DC5BD0" w:rsidRDefault="00DC5BD0" w:rsidP="00963143">
      <w:pPr>
        <w:numPr>
          <w:ilvl w:val="0"/>
          <w:numId w:val="19"/>
        </w:numPr>
        <w:tabs>
          <w:tab w:val="left" w:pos="0"/>
          <w:tab w:val="left" w:pos="1134"/>
        </w:tabs>
        <w:ind w:left="0" w:firstLine="720"/>
        <w:jc w:val="both"/>
      </w:pPr>
      <w:r>
        <w:t>Флаг Глазовского района устанавливается  в  помещениях для голосования в дни выборов депутатов представительного органа местного самоуправления Глазовского района, представительных органов местного самоуправления муниципальных образований, расположенных на территории Глазовского района,  и в дни проведения местных референдумов.</w:t>
      </w:r>
    </w:p>
    <w:p w:rsidR="00DC5BD0" w:rsidRDefault="00DC5BD0" w:rsidP="00963143">
      <w:pPr>
        <w:numPr>
          <w:ilvl w:val="0"/>
          <w:numId w:val="19"/>
        </w:numPr>
        <w:tabs>
          <w:tab w:val="left" w:pos="0"/>
          <w:tab w:val="left" w:pos="1134"/>
        </w:tabs>
        <w:ind w:left="0" w:firstLine="720"/>
        <w:jc w:val="both"/>
      </w:pPr>
      <w:r>
        <w:rPr>
          <w:bCs/>
        </w:rPr>
        <w:t xml:space="preserve">Флаг </w:t>
      </w:r>
      <w:r>
        <w:t>Глазовского района</w:t>
      </w:r>
      <w:r>
        <w:rPr>
          <w:bCs/>
        </w:rPr>
        <w:t xml:space="preserve"> может быть установлен:</w:t>
      </w:r>
    </w:p>
    <w:p w:rsidR="00DC5BD0" w:rsidRDefault="00DC5BD0" w:rsidP="00963143">
      <w:pPr>
        <w:numPr>
          <w:ilvl w:val="0"/>
          <w:numId w:val="21"/>
        </w:numPr>
        <w:tabs>
          <w:tab w:val="left" w:pos="993"/>
        </w:tabs>
        <w:ind w:left="0" w:firstLine="709"/>
        <w:jc w:val="both"/>
      </w:pPr>
      <w:r>
        <w:t>на зданиях структурных подразделений Администрации Глазовского района, расположенных на территории Глазовского района,</w:t>
      </w:r>
    </w:p>
    <w:p w:rsidR="00DC5BD0" w:rsidRDefault="00DC5BD0" w:rsidP="00963143">
      <w:pPr>
        <w:numPr>
          <w:ilvl w:val="0"/>
          <w:numId w:val="21"/>
        </w:numPr>
        <w:tabs>
          <w:tab w:val="left" w:pos="993"/>
        </w:tabs>
        <w:ind w:left="0" w:firstLine="709"/>
        <w:jc w:val="both"/>
      </w:pPr>
      <w:r>
        <w:lastRenderedPageBreak/>
        <w:t>в рабочих кабинетах заместителей главы Администрации Глазовского района, руководителей структурных подразделений Администрации Глазовского района, глав муниципальных образований, расположенных на территории Глазовского района, в зданиях муниципальных учреждений и предприятий;</w:t>
      </w:r>
    </w:p>
    <w:p w:rsidR="00DC5BD0" w:rsidRDefault="00DC5BD0" w:rsidP="00963143">
      <w:pPr>
        <w:numPr>
          <w:ilvl w:val="0"/>
          <w:numId w:val="21"/>
        </w:numPr>
        <w:tabs>
          <w:tab w:val="left" w:pos="993"/>
        </w:tabs>
        <w:ind w:left="0" w:firstLine="709"/>
        <w:jc w:val="both"/>
      </w:pPr>
      <w:r>
        <w:t>в рабочих кабинетах официальных представителей муниципального образования за пределами Глазовского района;</w:t>
      </w:r>
    </w:p>
    <w:p w:rsidR="00DC5BD0" w:rsidRDefault="00DC5BD0" w:rsidP="00963143">
      <w:pPr>
        <w:numPr>
          <w:ilvl w:val="0"/>
          <w:numId w:val="21"/>
        </w:numPr>
        <w:tabs>
          <w:tab w:val="left" w:pos="993"/>
        </w:tabs>
        <w:ind w:left="0" w:firstLine="709"/>
        <w:jc w:val="both"/>
      </w:pPr>
      <w:r>
        <w:t xml:space="preserve">в помещениях, где проводится постоянный прием избирателей депутатами представительного органа местного самоуправления </w:t>
      </w:r>
      <w:r>
        <w:rPr>
          <w:bCs/>
        </w:rPr>
        <w:t>муниципального образования «Глазовский район»</w:t>
      </w:r>
      <w:r>
        <w:t>.</w:t>
      </w:r>
    </w:p>
    <w:p w:rsidR="00DC5BD0" w:rsidRDefault="00DC5BD0" w:rsidP="00963143">
      <w:pPr>
        <w:numPr>
          <w:ilvl w:val="0"/>
          <w:numId w:val="19"/>
        </w:numPr>
        <w:tabs>
          <w:tab w:val="left" w:pos="0"/>
          <w:tab w:val="left" w:pos="1134"/>
        </w:tabs>
        <w:ind w:left="0" w:firstLine="720"/>
        <w:jc w:val="both"/>
        <w:rPr>
          <w:bCs/>
        </w:rPr>
      </w:pPr>
      <w:r>
        <w:t>Флаг Глазовского района может вывешиваться на зданиях (подниматься на мачтах, флагштоках) общественных объединений, предприятий, учреждений и организаций, а также на жилых домах в праздничные и памятные дни, установленные действующим   законодательством.</w:t>
      </w:r>
    </w:p>
    <w:p w:rsidR="00DC5BD0" w:rsidRDefault="00DC5BD0" w:rsidP="00963143">
      <w:pPr>
        <w:numPr>
          <w:ilvl w:val="0"/>
          <w:numId w:val="19"/>
        </w:numPr>
        <w:tabs>
          <w:tab w:val="left" w:pos="0"/>
          <w:tab w:val="left" w:pos="1134"/>
        </w:tabs>
        <w:ind w:left="0" w:firstLine="720"/>
        <w:jc w:val="both"/>
        <w:rPr>
          <w:bCs/>
        </w:rPr>
      </w:pPr>
      <w:r>
        <w:t>Флаг Глазовского района поднимается (устанавливается) во время официальных церемоний и других торжественных мероприятий, проводимых органами местного самоуправления в Глазовском районе.</w:t>
      </w:r>
    </w:p>
    <w:p w:rsidR="00DC5BD0" w:rsidRDefault="00DC5BD0" w:rsidP="00963143">
      <w:pPr>
        <w:numPr>
          <w:ilvl w:val="0"/>
          <w:numId w:val="19"/>
        </w:numPr>
        <w:tabs>
          <w:tab w:val="left" w:pos="0"/>
          <w:tab w:val="left" w:pos="1134"/>
        </w:tabs>
        <w:ind w:left="0" w:firstLine="720"/>
        <w:jc w:val="both"/>
        <w:rPr>
          <w:bCs/>
        </w:rPr>
      </w:pPr>
      <w:r>
        <w:t>Флаг Глазовского района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семейных торжеств.</w:t>
      </w:r>
    </w:p>
    <w:p w:rsidR="00DC5BD0" w:rsidRDefault="00DC5BD0" w:rsidP="00963143">
      <w:pPr>
        <w:numPr>
          <w:ilvl w:val="0"/>
          <w:numId w:val="19"/>
        </w:numPr>
        <w:tabs>
          <w:tab w:val="left" w:pos="0"/>
          <w:tab w:val="left" w:pos="1134"/>
        </w:tabs>
        <w:ind w:left="0" w:firstLine="720"/>
        <w:jc w:val="both"/>
        <w:rPr>
          <w:bCs/>
        </w:rPr>
      </w:pPr>
      <w:r>
        <w:t>Допускается использование флага Глазовского района, в том числе его изображения, гражданами, общественными объединениями, предприятиями, учреждениями и организациями в иных случаях, если такое использование не является надругательством над флагом Глазовского района.</w:t>
      </w:r>
    </w:p>
    <w:p w:rsidR="00DC5BD0" w:rsidRDefault="00DC5BD0" w:rsidP="00963143">
      <w:pPr>
        <w:numPr>
          <w:ilvl w:val="0"/>
          <w:numId w:val="19"/>
        </w:numPr>
        <w:tabs>
          <w:tab w:val="left" w:pos="0"/>
          <w:tab w:val="left" w:pos="1134"/>
        </w:tabs>
        <w:ind w:left="0" w:firstLine="720"/>
        <w:jc w:val="both"/>
        <w:rPr>
          <w:bCs/>
        </w:rPr>
      </w:pPr>
      <w:r>
        <w:t>Допускается использование флага  Глазовского района в качестве элемента или геральдической основы геральдических знаков - эмблем органов местного самоуправления Глазовского района.</w:t>
      </w:r>
    </w:p>
    <w:p w:rsidR="00DC5BD0" w:rsidRDefault="00DC5BD0" w:rsidP="00963143">
      <w:pPr>
        <w:numPr>
          <w:ilvl w:val="0"/>
          <w:numId w:val="19"/>
        </w:numPr>
        <w:tabs>
          <w:tab w:val="left" w:pos="0"/>
          <w:tab w:val="left" w:pos="1134"/>
        </w:tabs>
        <w:ind w:left="0" w:firstLine="720"/>
        <w:jc w:val="both"/>
        <w:rPr>
          <w:bCs/>
        </w:rPr>
      </w:pPr>
      <w:r>
        <w:t>В дни траура в верхней части древка флага Глазовского района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DC5BD0" w:rsidRDefault="00DC5BD0" w:rsidP="00963143">
      <w:pPr>
        <w:numPr>
          <w:ilvl w:val="0"/>
          <w:numId w:val="19"/>
        </w:numPr>
        <w:tabs>
          <w:tab w:val="left" w:pos="0"/>
          <w:tab w:val="left" w:pos="1134"/>
        </w:tabs>
        <w:ind w:left="0" w:firstLine="720"/>
        <w:jc w:val="both"/>
        <w:rPr>
          <w:bCs/>
        </w:rPr>
      </w:pPr>
      <w:r>
        <w:t>Флаги общественных объединений, предприятий, учреждений и организаций независимо от форм собственности не могут быть идентичны флагу Глазовского района.</w:t>
      </w:r>
    </w:p>
    <w:p w:rsidR="00DC5BD0" w:rsidRDefault="00DC5BD0" w:rsidP="00963143">
      <w:pPr>
        <w:numPr>
          <w:ilvl w:val="0"/>
          <w:numId w:val="19"/>
        </w:numPr>
        <w:tabs>
          <w:tab w:val="left" w:pos="0"/>
          <w:tab w:val="left" w:pos="1134"/>
        </w:tabs>
        <w:ind w:left="0" w:firstLine="720"/>
        <w:jc w:val="both"/>
        <w:rPr>
          <w:bCs/>
        </w:rPr>
      </w:pPr>
      <w:r>
        <w:t>Флаг Глазовского района и его изображение могут использоваться в декоративных целях в качестве муниципального символа таким образом, чтобы при этом не было проявлено неуважение к флагу Глазовского района.</w:t>
      </w:r>
    </w:p>
    <w:p w:rsidR="00DC5BD0" w:rsidRDefault="00DC5BD0" w:rsidP="00963143">
      <w:pPr>
        <w:numPr>
          <w:ilvl w:val="0"/>
          <w:numId w:val="19"/>
        </w:numPr>
        <w:tabs>
          <w:tab w:val="left" w:pos="0"/>
          <w:tab w:val="left" w:pos="1134"/>
        </w:tabs>
        <w:ind w:left="0" w:firstLine="720"/>
        <w:jc w:val="both"/>
        <w:rPr>
          <w:bCs/>
        </w:rPr>
      </w:pPr>
      <w:r>
        <w:t>Изображение флага Глазовского района может использоваться в качестве элемента в удостоверениях:</w:t>
      </w:r>
    </w:p>
    <w:p w:rsidR="00DC5BD0" w:rsidRDefault="00DC5BD0" w:rsidP="00963143">
      <w:pPr>
        <w:widowControl w:val="0"/>
        <w:numPr>
          <w:ilvl w:val="0"/>
          <w:numId w:val="22"/>
        </w:numPr>
        <w:tabs>
          <w:tab w:val="left" w:pos="993"/>
        </w:tabs>
        <w:autoSpaceDE w:val="0"/>
        <w:autoSpaceDN w:val="0"/>
        <w:adjustRightInd w:val="0"/>
        <w:ind w:left="0" w:firstLine="709"/>
        <w:jc w:val="both"/>
      </w:pPr>
      <w:r>
        <w:t>депутатов Глазовского Районного Совета депутатов и их помощников;</w:t>
      </w:r>
    </w:p>
    <w:p w:rsidR="00DC5BD0" w:rsidRDefault="00DC5BD0" w:rsidP="00963143">
      <w:pPr>
        <w:widowControl w:val="0"/>
        <w:numPr>
          <w:ilvl w:val="0"/>
          <w:numId w:val="22"/>
        </w:numPr>
        <w:tabs>
          <w:tab w:val="left" w:pos="993"/>
        </w:tabs>
        <w:autoSpaceDE w:val="0"/>
        <w:autoSpaceDN w:val="0"/>
        <w:adjustRightInd w:val="0"/>
        <w:ind w:left="0" w:firstLine="709"/>
        <w:jc w:val="both"/>
      </w:pPr>
      <w:r>
        <w:t>лиц, замещающих выборные муниципальные должности и муниципальные должности муниципальной службы в Глазовском районе;</w:t>
      </w:r>
    </w:p>
    <w:p w:rsidR="00DC5BD0" w:rsidRDefault="00DC5BD0" w:rsidP="00963143">
      <w:pPr>
        <w:widowControl w:val="0"/>
        <w:numPr>
          <w:ilvl w:val="0"/>
          <w:numId w:val="22"/>
        </w:numPr>
        <w:tabs>
          <w:tab w:val="left" w:pos="993"/>
        </w:tabs>
        <w:autoSpaceDE w:val="0"/>
        <w:autoSpaceDN w:val="0"/>
        <w:adjustRightInd w:val="0"/>
        <w:ind w:left="0" w:firstLine="709"/>
        <w:jc w:val="both"/>
      </w:pPr>
      <w:r>
        <w:t>Почетных граждан Глазовского района.</w:t>
      </w:r>
    </w:p>
    <w:p w:rsidR="00DC5BD0" w:rsidRDefault="00DC5BD0" w:rsidP="00963143">
      <w:pPr>
        <w:widowControl w:val="0"/>
        <w:numPr>
          <w:ilvl w:val="0"/>
          <w:numId w:val="19"/>
        </w:numPr>
        <w:tabs>
          <w:tab w:val="left" w:pos="0"/>
          <w:tab w:val="left" w:pos="1134"/>
        </w:tabs>
        <w:autoSpaceDE w:val="0"/>
        <w:autoSpaceDN w:val="0"/>
        <w:adjustRightInd w:val="0"/>
        <w:ind w:left="0" w:firstLine="720"/>
        <w:jc w:val="both"/>
      </w:pPr>
      <w:r>
        <w:t>При одновременном подъеме (размещении) флага Глазовского района и Государственных флагов Российской Федерации и Удмуртской Республики:</w:t>
      </w:r>
    </w:p>
    <w:p w:rsidR="00DC5BD0" w:rsidRDefault="00DC5BD0" w:rsidP="00DC5BD0">
      <w:pPr>
        <w:ind w:firstLine="708"/>
        <w:jc w:val="both"/>
      </w:pPr>
      <w:r>
        <w:t>- размер флага Глазовского района не может превышать размеры Государственных флагов Российской Федерации и Удмуртской Республики, а высота подъема не может быть больше высоты подъема Государственных флагов;</w:t>
      </w:r>
    </w:p>
    <w:p w:rsidR="00DC5BD0" w:rsidRDefault="00DC5BD0" w:rsidP="00DC5BD0">
      <w:pPr>
        <w:ind w:firstLine="708"/>
        <w:jc w:val="both"/>
      </w:pPr>
      <w:r>
        <w:t>- флаг Глазовского района должен быть размещен правее Государственных флагов (если стоять к ним лицом).</w:t>
      </w:r>
    </w:p>
    <w:p w:rsidR="00DC5BD0" w:rsidRDefault="00DC5BD0" w:rsidP="00DC5BD0">
      <w:pPr>
        <w:ind w:firstLine="708"/>
        <w:jc w:val="both"/>
      </w:pPr>
      <w:r>
        <w:t xml:space="preserve"> </w:t>
      </w:r>
    </w:p>
    <w:p w:rsidR="00DC5BD0" w:rsidRDefault="00DC5BD0" w:rsidP="00963143">
      <w:pPr>
        <w:pStyle w:val="1"/>
        <w:numPr>
          <w:ilvl w:val="0"/>
          <w:numId w:val="14"/>
        </w:numPr>
        <w:rPr>
          <w:szCs w:val="24"/>
        </w:rPr>
      </w:pPr>
      <w:r>
        <w:rPr>
          <w:szCs w:val="24"/>
        </w:rPr>
        <w:t>Заключительные положения</w:t>
      </w:r>
    </w:p>
    <w:p w:rsidR="00DC5BD0" w:rsidRDefault="00DC5BD0" w:rsidP="00DC5BD0">
      <w:pPr>
        <w:ind w:left="720"/>
      </w:pPr>
    </w:p>
    <w:p w:rsidR="00DC5BD0" w:rsidRPr="000C145A" w:rsidRDefault="00DC5BD0" w:rsidP="00963143">
      <w:pPr>
        <w:numPr>
          <w:ilvl w:val="0"/>
          <w:numId w:val="19"/>
        </w:numPr>
        <w:tabs>
          <w:tab w:val="left" w:pos="1134"/>
        </w:tabs>
        <w:ind w:left="0" w:firstLine="720"/>
        <w:jc w:val="both"/>
      </w:pPr>
      <w:r w:rsidRPr="000C145A">
        <w:t xml:space="preserve">Воспроизведение герба и флага Глазовского района независимо от их размеров, техники исполнения, применяемых материалов в виде цветного или черно-белого изображения должно соответствовать его описанию, изложенному в решении Глазовской </w:t>
      </w:r>
      <w:r w:rsidRPr="000C145A">
        <w:lastRenderedPageBreak/>
        <w:t>районной Думы от 26 мая 2005 года № 244 «Об официальных символах – гербе и флаге муниципального образования «Глазовский район» Удмуртской Республики».</w:t>
      </w:r>
    </w:p>
    <w:p w:rsidR="00DC5BD0" w:rsidRDefault="00DC5BD0" w:rsidP="00963143">
      <w:pPr>
        <w:numPr>
          <w:ilvl w:val="0"/>
          <w:numId w:val="19"/>
        </w:numPr>
        <w:tabs>
          <w:tab w:val="left" w:pos="1134"/>
        </w:tabs>
        <w:ind w:left="0" w:firstLine="720"/>
        <w:jc w:val="both"/>
      </w:pPr>
      <w:r>
        <w:t>Использование герба и флага Глазовского района с нарушением законодательства РФ и УР и порядка, установленного настоящим Положением, а также надругательство над гербом и флагом Глазовского района влечет за собой ответственность в соответствии с действующим законодательством.</w:t>
      </w:r>
    </w:p>
    <w:p w:rsidR="00DC5BD0" w:rsidRDefault="00DC5BD0"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p w:rsidR="00D37135" w:rsidRDefault="00D37135" w:rsidP="00DC5BD0">
      <w:pPr>
        <w:jc w:val="cente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DC5BD0" w:rsidRPr="00D23109" w:rsidTr="004C1A1E">
        <w:tc>
          <w:tcPr>
            <w:tcW w:w="4361" w:type="dxa"/>
            <w:shd w:val="clear" w:color="auto" w:fill="auto"/>
          </w:tcPr>
          <w:p w:rsidR="00DC5BD0" w:rsidRPr="00D23109" w:rsidRDefault="00DC5BD0" w:rsidP="004C1A1E">
            <w:pPr>
              <w:jc w:val="center"/>
              <w:rPr>
                <w:bCs/>
                <w:sz w:val="22"/>
              </w:rPr>
            </w:pPr>
            <w:r w:rsidRPr="00D23109">
              <w:rPr>
                <w:bCs/>
                <w:sz w:val="22"/>
              </w:rPr>
              <w:lastRenderedPageBreak/>
              <w:t xml:space="preserve">Совет депутатов </w:t>
            </w:r>
          </w:p>
          <w:p w:rsidR="00DC5BD0" w:rsidRPr="00D23109" w:rsidRDefault="00DC5BD0" w:rsidP="004C1A1E">
            <w:pPr>
              <w:jc w:val="center"/>
              <w:rPr>
                <w:bCs/>
                <w:sz w:val="22"/>
              </w:rPr>
            </w:pPr>
            <w:r w:rsidRPr="00D23109">
              <w:rPr>
                <w:bCs/>
                <w:sz w:val="22"/>
              </w:rPr>
              <w:t xml:space="preserve">муниципального образования «Муниципальный округ </w:t>
            </w:r>
          </w:p>
          <w:p w:rsidR="00DC5BD0" w:rsidRPr="00D23109" w:rsidRDefault="00DC5BD0" w:rsidP="004C1A1E">
            <w:pPr>
              <w:jc w:val="center"/>
              <w:rPr>
                <w:bCs/>
                <w:sz w:val="22"/>
              </w:rPr>
            </w:pPr>
            <w:r w:rsidRPr="00D23109">
              <w:rPr>
                <w:bCs/>
                <w:sz w:val="22"/>
              </w:rPr>
              <w:t xml:space="preserve">Глазовский район </w:t>
            </w:r>
          </w:p>
          <w:p w:rsidR="00DC5BD0" w:rsidRPr="00D23109" w:rsidRDefault="00DC5BD0" w:rsidP="004C1A1E">
            <w:pPr>
              <w:jc w:val="center"/>
              <w:rPr>
                <w:bCs/>
                <w:sz w:val="22"/>
              </w:rPr>
            </w:pPr>
            <w:r w:rsidRPr="00D23109">
              <w:rPr>
                <w:bCs/>
                <w:sz w:val="22"/>
              </w:rPr>
              <w:t xml:space="preserve">Удмуртской Республики»  </w:t>
            </w:r>
          </w:p>
          <w:p w:rsidR="00DC5BD0" w:rsidRPr="00D23109" w:rsidRDefault="00DC5BD0" w:rsidP="004C1A1E">
            <w:pPr>
              <w:jc w:val="center"/>
              <w:rPr>
                <w:b/>
                <w:bCs/>
                <w:noProof/>
                <w:sz w:val="22"/>
              </w:rPr>
            </w:pPr>
          </w:p>
        </w:tc>
        <w:tc>
          <w:tcPr>
            <w:tcW w:w="1139" w:type="dxa"/>
          </w:tcPr>
          <w:p w:rsidR="00DC5BD0" w:rsidRPr="00D23109" w:rsidRDefault="00DC5BD0" w:rsidP="004C1A1E">
            <w:pPr>
              <w:jc w:val="center"/>
              <w:rPr>
                <w:b/>
                <w:bCs/>
                <w:sz w:val="22"/>
              </w:rPr>
            </w:pPr>
            <w:r>
              <w:rPr>
                <w:noProof/>
              </w:rPr>
              <w:drawing>
                <wp:anchor distT="0" distB="0" distL="114300" distR="114300" simplePos="0" relativeHeight="25171865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36" name="Рисунок 36"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DC5BD0" w:rsidRPr="00D23109" w:rsidRDefault="00DC5BD0" w:rsidP="004C1A1E">
            <w:pPr>
              <w:jc w:val="center"/>
              <w:rPr>
                <w:bCs/>
                <w:sz w:val="22"/>
              </w:rPr>
            </w:pPr>
            <w:r w:rsidRPr="00D23109">
              <w:rPr>
                <w:b/>
                <w:bCs/>
                <w:sz w:val="22"/>
              </w:rPr>
              <w:t>«</w:t>
            </w:r>
            <w:r w:rsidRPr="00D23109">
              <w:rPr>
                <w:bCs/>
                <w:sz w:val="22"/>
              </w:rPr>
              <w:t xml:space="preserve">Удмурт </w:t>
            </w:r>
            <w:proofErr w:type="spellStart"/>
            <w:r w:rsidRPr="00D23109">
              <w:rPr>
                <w:bCs/>
                <w:sz w:val="22"/>
              </w:rPr>
              <w:t>Элькунысь</w:t>
            </w:r>
            <w:proofErr w:type="spellEnd"/>
            <w:r w:rsidRPr="00D23109">
              <w:rPr>
                <w:bCs/>
                <w:sz w:val="22"/>
              </w:rPr>
              <w:t xml:space="preserve"> </w:t>
            </w:r>
          </w:p>
          <w:p w:rsidR="00DC5BD0" w:rsidRPr="00D23109" w:rsidRDefault="00DC5BD0" w:rsidP="004C1A1E">
            <w:pPr>
              <w:jc w:val="center"/>
              <w:rPr>
                <w:bCs/>
                <w:sz w:val="22"/>
              </w:rPr>
            </w:pPr>
            <w:r w:rsidRPr="00D23109">
              <w:rPr>
                <w:bCs/>
                <w:sz w:val="22"/>
              </w:rPr>
              <w:t xml:space="preserve">Глаз </w:t>
            </w:r>
            <w:proofErr w:type="spellStart"/>
            <w:r w:rsidRPr="00D23109">
              <w:rPr>
                <w:bCs/>
                <w:sz w:val="22"/>
              </w:rPr>
              <w:t>ёрос</w:t>
            </w:r>
            <w:proofErr w:type="spellEnd"/>
            <w:r w:rsidRPr="00D23109">
              <w:rPr>
                <w:bCs/>
                <w:sz w:val="22"/>
              </w:rPr>
              <w:t xml:space="preserve"> </w:t>
            </w:r>
          </w:p>
          <w:p w:rsidR="00DC5BD0" w:rsidRPr="00D23109" w:rsidRDefault="00DC5BD0" w:rsidP="004C1A1E">
            <w:pPr>
              <w:jc w:val="center"/>
              <w:rPr>
                <w:bCs/>
                <w:sz w:val="22"/>
              </w:rPr>
            </w:pPr>
            <w:r w:rsidRPr="00D23109">
              <w:rPr>
                <w:bCs/>
                <w:sz w:val="22"/>
              </w:rPr>
              <w:t>муниципал округ»</w:t>
            </w:r>
          </w:p>
          <w:p w:rsidR="00DC5BD0" w:rsidRPr="00D23109" w:rsidRDefault="00DC5BD0" w:rsidP="004C1A1E">
            <w:pPr>
              <w:jc w:val="center"/>
              <w:rPr>
                <w:bCs/>
                <w:sz w:val="22"/>
              </w:rPr>
            </w:pPr>
            <w:r w:rsidRPr="00D23109">
              <w:rPr>
                <w:bCs/>
                <w:sz w:val="22"/>
              </w:rPr>
              <w:t xml:space="preserve">муниципал </w:t>
            </w:r>
            <w:proofErr w:type="spellStart"/>
            <w:r w:rsidRPr="00D23109">
              <w:rPr>
                <w:bCs/>
                <w:sz w:val="22"/>
              </w:rPr>
              <w:t>кылдытэтысь</w:t>
            </w:r>
            <w:proofErr w:type="spellEnd"/>
            <w:r w:rsidRPr="00D23109">
              <w:rPr>
                <w:bCs/>
                <w:sz w:val="22"/>
              </w:rPr>
              <w:t xml:space="preserve"> </w:t>
            </w:r>
          </w:p>
          <w:p w:rsidR="00DC5BD0" w:rsidRPr="00D23109" w:rsidRDefault="00DC5BD0" w:rsidP="004C1A1E">
            <w:pPr>
              <w:jc w:val="center"/>
              <w:rPr>
                <w:bCs/>
                <w:sz w:val="22"/>
              </w:rPr>
            </w:pPr>
            <w:proofErr w:type="spellStart"/>
            <w:r w:rsidRPr="00D23109">
              <w:rPr>
                <w:bCs/>
                <w:sz w:val="22"/>
              </w:rPr>
              <w:t>депутатъёслэн</w:t>
            </w:r>
            <w:proofErr w:type="spellEnd"/>
            <w:r w:rsidRPr="00D23109">
              <w:rPr>
                <w:bCs/>
                <w:sz w:val="22"/>
              </w:rPr>
              <w:t xml:space="preserve"> </w:t>
            </w:r>
            <w:proofErr w:type="spellStart"/>
            <w:r w:rsidRPr="00D23109">
              <w:rPr>
                <w:bCs/>
                <w:sz w:val="22"/>
              </w:rPr>
              <w:t>Кенешсы</w:t>
            </w:r>
            <w:proofErr w:type="spellEnd"/>
          </w:p>
          <w:p w:rsidR="00DC5BD0" w:rsidRPr="00D23109" w:rsidRDefault="00DC5BD0" w:rsidP="004C1A1E">
            <w:pPr>
              <w:jc w:val="center"/>
              <w:rPr>
                <w:b/>
                <w:bCs/>
                <w:sz w:val="22"/>
              </w:rPr>
            </w:pPr>
          </w:p>
        </w:tc>
      </w:tr>
    </w:tbl>
    <w:p w:rsidR="00DC5BD0" w:rsidRPr="00D23109" w:rsidRDefault="00DC5BD0" w:rsidP="00DC5BD0">
      <w:pPr>
        <w:keepNext/>
        <w:jc w:val="center"/>
        <w:outlineLvl w:val="0"/>
        <w:rPr>
          <w:b/>
          <w:bCs/>
          <w:sz w:val="44"/>
          <w:szCs w:val="44"/>
        </w:rPr>
      </w:pPr>
      <w:r w:rsidRPr="00D23109">
        <w:rPr>
          <w:b/>
          <w:bCs/>
          <w:sz w:val="44"/>
          <w:szCs w:val="44"/>
        </w:rPr>
        <w:t>РЕШЕНИЕ</w:t>
      </w:r>
    </w:p>
    <w:p w:rsidR="00DC5BD0" w:rsidRPr="005A196C" w:rsidRDefault="00DC5BD0" w:rsidP="00DC5BD0">
      <w:pPr>
        <w:ind w:left="-540"/>
        <w:jc w:val="center"/>
        <w:rPr>
          <w:b/>
          <w:bCs/>
        </w:rPr>
      </w:pPr>
    </w:p>
    <w:p w:rsidR="00DC5BD0" w:rsidRPr="00D23109" w:rsidRDefault="00DC5BD0" w:rsidP="00DC5BD0">
      <w:pPr>
        <w:ind w:left="-540"/>
        <w:jc w:val="center"/>
        <w:rPr>
          <w:b/>
          <w:bCs/>
          <w:sz w:val="28"/>
          <w:szCs w:val="28"/>
        </w:rPr>
      </w:pPr>
      <w:r w:rsidRPr="00D23109">
        <w:rPr>
          <w:b/>
          <w:bCs/>
          <w:sz w:val="28"/>
          <w:szCs w:val="28"/>
        </w:rPr>
        <w:t xml:space="preserve">СОВЕТА ДЕПУТАТОВ МУНИЦИПАЛЬНОГО ОБРАЗОВАНИЯ </w:t>
      </w:r>
    </w:p>
    <w:p w:rsidR="00DC5BD0" w:rsidRPr="00D23109" w:rsidRDefault="00DC5BD0" w:rsidP="00DC5BD0">
      <w:pPr>
        <w:ind w:left="-540"/>
        <w:jc w:val="center"/>
        <w:rPr>
          <w:b/>
          <w:bCs/>
          <w:sz w:val="28"/>
          <w:szCs w:val="28"/>
        </w:rPr>
      </w:pPr>
      <w:r w:rsidRPr="00D23109">
        <w:rPr>
          <w:b/>
          <w:bCs/>
          <w:sz w:val="28"/>
          <w:szCs w:val="28"/>
        </w:rPr>
        <w:t xml:space="preserve">«МУНИЦИПАЛЬНЫЙ ОКРУГ ГЛАЗОВСКИЙ РАЙОН </w:t>
      </w:r>
    </w:p>
    <w:p w:rsidR="00DC5BD0" w:rsidRPr="00D23109" w:rsidRDefault="00DC5BD0" w:rsidP="00DC5BD0">
      <w:pPr>
        <w:ind w:left="-540"/>
        <w:jc w:val="center"/>
        <w:rPr>
          <w:b/>
          <w:bCs/>
          <w:sz w:val="28"/>
          <w:szCs w:val="28"/>
        </w:rPr>
      </w:pPr>
      <w:r w:rsidRPr="00D23109">
        <w:rPr>
          <w:b/>
          <w:bCs/>
          <w:sz w:val="28"/>
          <w:szCs w:val="28"/>
        </w:rPr>
        <w:t xml:space="preserve">УДМУРТСКОЙ РЕСПУБЛИКИ» </w:t>
      </w:r>
    </w:p>
    <w:p w:rsidR="00DC5BD0" w:rsidRPr="00D23109" w:rsidRDefault="00DC5BD0" w:rsidP="00DC5BD0">
      <w:pPr>
        <w:jc w:val="center"/>
        <w:rPr>
          <w:b/>
          <w:bCs/>
        </w:rPr>
      </w:pPr>
    </w:p>
    <w:p w:rsidR="00DC5BD0" w:rsidRPr="00D23109" w:rsidRDefault="00DC5BD0" w:rsidP="00DC5BD0">
      <w:pPr>
        <w:jc w:val="center"/>
      </w:pPr>
      <w:r>
        <w:rPr>
          <w:b/>
          <w:bCs/>
        </w:rPr>
        <w:t xml:space="preserve">О внесении изменений в Регламент Совета депутатов муниципального образования «Муниципальный округ Глазовский район Удмуртской Республики» утвержденный решением Совета депутатов от 19.11.2021 №69 </w:t>
      </w:r>
    </w:p>
    <w:p w:rsidR="00DC5BD0" w:rsidRDefault="00DC5BD0" w:rsidP="00DC5BD0"/>
    <w:p w:rsidR="00DC5BD0" w:rsidRPr="00D23109" w:rsidRDefault="00DC5BD0" w:rsidP="00DC5BD0">
      <w:r w:rsidRPr="00D23109">
        <w:t xml:space="preserve">Принято </w:t>
      </w:r>
    </w:p>
    <w:p w:rsidR="00DC5BD0" w:rsidRPr="00D23109" w:rsidRDefault="00DC5BD0" w:rsidP="00DC5BD0">
      <w:r w:rsidRPr="00D23109">
        <w:t xml:space="preserve">Советом депутатов муниципального образования </w:t>
      </w:r>
    </w:p>
    <w:p w:rsidR="00DC5BD0" w:rsidRPr="00D23109" w:rsidRDefault="00DC5BD0" w:rsidP="00DC5BD0">
      <w:r w:rsidRPr="00D23109">
        <w:t xml:space="preserve">«Муниципальный округ Глазовский район                                        </w:t>
      </w:r>
    </w:p>
    <w:p w:rsidR="00DC5BD0" w:rsidRPr="00D23109" w:rsidRDefault="00DC5BD0" w:rsidP="00DC5BD0">
      <w:r w:rsidRPr="00D23109">
        <w:t xml:space="preserve">Удмуртской Республики» первого созыва                       </w:t>
      </w:r>
      <w:r>
        <w:t xml:space="preserve">                             31 марта 2022</w:t>
      </w:r>
      <w:r w:rsidRPr="00D23109">
        <w:t xml:space="preserve"> года</w:t>
      </w:r>
    </w:p>
    <w:p w:rsidR="00DC5BD0" w:rsidRPr="002C78D4" w:rsidRDefault="00DC5BD0" w:rsidP="00DC5BD0">
      <w:pPr>
        <w:shd w:val="clear" w:color="auto" w:fill="FFFFFF"/>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ind w:firstLine="708"/>
        <w:jc w:val="both"/>
        <w:rPr>
          <w:b/>
        </w:rPr>
      </w:pPr>
      <w:r w:rsidRPr="003429E0">
        <w:t>В соответствии с Уставом муниципального образования «</w:t>
      </w:r>
      <w:r>
        <w:t xml:space="preserve">Муниципальный округ </w:t>
      </w:r>
      <w:r w:rsidRPr="003429E0">
        <w:t>Глазовский район</w:t>
      </w:r>
      <w:r>
        <w:t xml:space="preserve"> Удмуртской Республики</w:t>
      </w:r>
      <w:r w:rsidRPr="003429E0">
        <w:t xml:space="preserve">», </w:t>
      </w:r>
      <w:r w:rsidRPr="003429E0">
        <w:rPr>
          <w:b/>
        </w:rPr>
        <w:t>Совет депутатов муниципального образования «</w:t>
      </w:r>
      <w:r>
        <w:rPr>
          <w:b/>
        </w:rPr>
        <w:t xml:space="preserve">Муниципальный округ </w:t>
      </w:r>
      <w:r w:rsidRPr="003429E0">
        <w:rPr>
          <w:b/>
        </w:rPr>
        <w:t>Глазовский район</w:t>
      </w:r>
      <w:r>
        <w:rPr>
          <w:b/>
        </w:rPr>
        <w:t xml:space="preserve"> Удмуртской Республики» </w:t>
      </w:r>
      <w:r w:rsidRPr="003429E0">
        <w:rPr>
          <w:b/>
        </w:rPr>
        <w:t xml:space="preserve">РЕШИЛ:       </w:t>
      </w:r>
    </w:p>
    <w:p w:rsidR="00DC5BD0" w:rsidRPr="003429E0" w:rsidRDefault="00DC5BD0" w:rsidP="00DC5BD0">
      <w:pPr>
        <w:shd w:val="clear" w:color="auto" w:fill="FFFFFF"/>
        <w:ind w:firstLine="708"/>
        <w:jc w:val="both"/>
        <w:rPr>
          <w:b/>
        </w:rPr>
      </w:pPr>
      <w:r w:rsidRPr="003429E0">
        <w:rPr>
          <w:b/>
        </w:rPr>
        <w:t xml:space="preserve">   </w:t>
      </w:r>
    </w:p>
    <w:p w:rsidR="00DC5BD0" w:rsidRDefault="00DC5BD0" w:rsidP="00DC5BD0">
      <w:pPr>
        <w:ind w:firstLine="709"/>
        <w:jc w:val="both"/>
      </w:pPr>
      <w:r>
        <w:t>1. Внести изменения в Регламент Совета депутатов муниципального образования «Муниципальный округ Глазовский район Удмуртской Республики», утвержденный решением Совета депутатов муниципального образования «Муниципальный округ Глазовский район Удмуртской Республики» от 19.11.2021 №69 изложив часть 2 статьи 15 в следующие редакции:</w:t>
      </w:r>
    </w:p>
    <w:p w:rsidR="00DC5BD0" w:rsidRPr="004265D1" w:rsidRDefault="00DC5BD0" w:rsidP="00DC5BD0">
      <w:pPr>
        <w:ind w:firstLine="708"/>
        <w:jc w:val="both"/>
      </w:pPr>
      <w:r>
        <w:t>- «</w:t>
      </w:r>
      <w:r w:rsidRPr="004265D1">
        <w:t>2. Заседания Президиума Совета депутатов считаются правомочными, если на них присутствует более половины от установленного числа членов Президиума Совета депутатов.</w:t>
      </w:r>
    </w:p>
    <w:p w:rsidR="00DC5BD0" w:rsidRPr="004265D1" w:rsidRDefault="00DC5BD0" w:rsidP="00DC5BD0">
      <w:pPr>
        <w:ind w:firstLine="708"/>
        <w:jc w:val="both"/>
      </w:pPr>
      <w:r w:rsidRPr="004265D1">
        <w:t>2.1 Заседания Президиума могут быть проведены</w:t>
      </w:r>
    </w:p>
    <w:p w:rsidR="00DC5BD0" w:rsidRPr="004265D1" w:rsidRDefault="00DC5BD0" w:rsidP="00DC5BD0">
      <w:pPr>
        <w:ind w:firstLine="708"/>
        <w:jc w:val="both"/>
      </w:pPr>
      <w:r>
        <w:t xml:space="preserve">- </w:t>
      </w:r>
      <w:r w:rsidRPr="004265D1">
        <w:t>в очной форме;</w:t>
      </w:r>
    </w:p>
    <w:p w:rsidR="00DC5BD0" w:rsidRPr="004265D1" w:rsidRDefault="00DC5BD0" w:rsidP="00DC5BD0">
      <w:pPr>
        <w:ind w:firstLine="708"/>
        <w:jc w:val="both"/>
      </w:pPr>
      <w:r>
        <w:t xml:space="preserve">- </w:t>
      </w:r>
      <w:r w:rsidRPr="004265D1">
        <w:t>в очно-заочной форме;</w:t>
      </w:r>
    </w:p>
    <w:p w:rsidR="00DC5BD0" w:rsidRPr="004265D1" w:rsidRDefault="00DC5BD0" w:rsidP="00DC5BD0">
      <w:pPr>
        <w:ind w:firstLine="708"/>
        <w:jc w:val="both"/>
      </w:pPr>
      <w:r>
        <w:t xml:space="preserve">- </w:t>
      </w:r>
      <w:r w:rsidRPr="004265D1">
        <w:t>в дистанционной форме.</w:t>
      </w:r>
    </w:p>
    <w:p w:rsidR="00DC5BD0" w:rsidRPr="004265D1" w:rsidRDefault="00DC5BD0" w:rsidP="00DC5BD0">
      <w:pPr>
        <w:ind w:firstLine="708"/>
        <w:jc w:val="both"/>
      </w:pPr>
      <w:r w:rsidRPr="004265D1">
        <w:t>2.2 Очная форма – это заседания, провод</w:t>
      </w:r>
      <w:r>
        <w:t>имые при личном участии членов П</w:t>
      </w:r>
      <w:r w:rsidRPr="004265D1">
        <w:t>резидиума.</w:t>
      </w:r>
    </w:p>
    <w:p w:rsidR="00DC5BD0" w:rsidRPr="004265D1" w:rsidRDefault="00DC5BD0" w:rsidP="00DC5BD0">
      <w:pPr>
        <w:ind w:firstLine="708"/>
        <w:jc w:val="both"/>
      </w:pPr>
      <w:proofErr w:type="gramStart"/>
      <w:r w:rsidRPr="004265D1">
        <w:t>2.3 Заседания в очно-заочной форме – это</w:t>
      </w:r>
      <w:r>
        <w:t xml:space="preserve"> заседания, когда часть членов П</w:t>
      </w:r>
      <w:r w:rsidRPr="004265D1">
        <w:t>резидиума присутствует и голосует лично, а часть членов не присутствует лично, но не менее чем за один день до проведения заседания Президиума предоставила Председателю либо в его отсутствие Заместителю Председателя документы, содержащие сведения об их голосовании по каждому вопросу повестки дня заседания Президиума.</w:t>
      </w:r>
      <w:proofErr w:type="gramEnd"/>
    </w:p>
    <w:p w:rsidR="00DC5BD0" w:rsidRPr="004265D1" w:rsidRDefault="00DC5BD0" w:rsidP="00DC5BD0">
      <w:pPr>
        <w:ind w:firstLine="708"/>
        <w:jc w:val="both"/>
      </w:pPr>
      <w:r w:rsidRPr="004265D1">
        <w:t>2.4 Заседания в дистанционной форме проводятся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w:t>
      </w:r>
    </w:p>
    <w:p w:rsidR="00DC5BD0" w:rsidRPr="004265D1" w:rsidRDefault="00DC5BD0" w:rsidP="00DC5BD0">
      <w:pPr>
        <w:ind w:firstLine="708"/>
        <w:jc w:val="both"/>
      </w:pPr>
      <w:r w:rsidRPr="004265D1">
        <w:t>2.5 Решение о форме проведения заседания Президиума принимается Председателем либо в его отсутствие Заместителем Председателя  не менее чем за один день до проведения заседания Президиума.</w:t>
      </w:r>
    </w:p>
    <w:p w:rsidR="00DC5BD0" w:rsidRPr="004265D1" w:rsidRDefault="00DC5BD0" w:rsidP="00DC5BD0">
      <w:pPr>
        <w:ind w:firstLine="708"/>
        <w:jc w:val="both"/>
      </w:pPr>
      <w:r w:rsidRPr="004265D1">
        <w:lastRenderedPageBreak/>
        <w:t>2.6 Сведения о форме проведения заседания Президиума фиксируются в протоколе заседания Президиума</w:t>
      </w:r>
      <w:r>
        <w:t>»</w:t>
      </w:r>
      <w:r w:rsidRPr="004265D1">
        <w:t xml:space="preserve">. </w:t>
      </w:r>
    </w:p>
    <w:p w:rsidR="00DC5BD0" w:rsidRDefault="00DC5BD0" w:rsidP="00DC5BD0">
      <w:pPr>
        <w:ind w:firstLine="709"/>
        <w:jc w:val="both"/>
      </w:pPr>
    </w:p>
    <w:p w:rsidR="00DC5BD0" w:rsidRPr="00D37135" w:rsidRDefault="00DC5BD0" w:rsidP="00963143">
      <w:pPr>
        <w:pStyle w:val="11"/>
        <w:numPr>
          <w:ilvl w:val="5"/>
          <w:numId w:val="23"/>
        </w:numPr>
        <w:shd w:val="clear" w:color="auto" w:fill="auto"/>
        <w:tabs>
          <w:tab w:val="left" w:pos="1057"/>
        </w:tabs>
        <w:spacing w:before="0" w:after="0" w:line="240" w:lineRule="auto"/>
        <w:ind w:firstLine="720"/>
        <w:rPr>
          <w:rFonts w:ascii="Times New Roman" w:hAnsi="Times New Roman" w:cs="Times New Roman"/>
          <w:sz w:val="24"/>
          <w:szCs w:val="24"/>
        </w:rPr>
      </w:pPr>
      <w:r w:rsidRPr="00D37135">
        <w:rPr>
          <w:rFonts w:ascii="Times New Roman" w:hAnsi="Times New Roman" w:cs="Times New Roman"/>
          <w:sz w:val="24"/>
          <w:szCs w:val="24"/>
        </w:rPr>
        <w:t>Настоящее решение вступает в силу со дня его официального опубликования.</w:t>
      </w:r>
    </w:p>
    <w:p w:rsidR="00DC5BD0" w:rsidRPr="004265D1" w:rsidRDefault="00DC5BD0" w:rsidP="00DC5BD0">
      <w:pPr>
        <w:ind w:firstLine="709"/>
        <w:jc w:val="both"/>
        <w:rPr>
          <w:b/>
          <w:bCs/>
          <w:color w:val="000000"/>
          <w:lang w:val="x-none"/>
        </w:rPr>
      </w:pPr>
    </w:p>
    <w:p w:rsidR="00DC5BD0" w:rsidRDefault="00DC5BD0" w:rsidP="00DC5BD0">
      <w:pPr>
        <w:shd w:val="clear" w:color="auto" w:fill="FFFFFF"/>
        <w:jc w:val="center"/>
        <w:rPr>
          <w:b/>
          <w:bCs/>
          <w:color w:val="000000"/>
        </w:rPr>
      </w:pPr>
    </w:p>
    <w:p w:rsidR="00DC5BD0" w:rsidRDefault="00DC5BD0" w:rsidP="00DC5BD0">
      <w:pPr>
        <w:rPr>
          <w:b/>
        </w:rPr>
      </w:pPr>
      <w:r>
        <w:rPr>
          <w:b/>
        </w:rPr>
        <w:t xml:space="preserve">Председатель Совета депутатов муниципального                                              </w:t>
      </w:r>
      <w:proofErr w:type="spellStart"/>
      <w:r>
        <w:rPr>
          <w:b/>
        </w:rPr>
        <w:t>С.Л.Буров</w:t>
      </w:r>
      <w:proofErr w:type="spellEnd"/>
      <w:r>
        <w:rPr>
          <w:b/>
        </w:rPr>
        <w:t xml:space="preserve">                         образования «Муниципальный округ </w:t>
      </w:r>
    </w:p>
    <w:p w:rsidR="00DC5BD0" w:rsidRDefault="00DC5BD0" w:rsidP="00DC5BD0">
      <w:pPr>
        <w:tabs>
          <w:tab w:val="left" w:pos="8400"/>
        </w:tabs>
        <w:rPr>
          <w:b/>
        </w:rPr>
      </w:pPr>
      <w:r>
        <w:rPr>
          <w:b/>
        </w:rPr>
        <w:t>Глазовский район Удмуртской Республики»</w:t>
      </w:r>
      <w:r>
        <w:rPr>
          <w:b/>
        </w:rPr>
        <w:tab/>
      </w:r>
      <w:r>
        <w:rPr>
          <w:b/>
        </w:rPr>
        <w:tab/>
      </w:r>
    </w:p>
    <w:p w:rsidR="00DC5BD0" w:rsidRDefault="00DC5BD0" w:rsidP="00DC5BD0">
      <w:pPr>
        <w:tabs>
          <w:tab w:val="left" w:pos="8400"/>
        </w:tabs>
        <w:rPr>
          <w:b/>
        </w:rPr>
      </w:pPr>
      <w:r>
        <w:rPr>
          <w:b/>
        </w:rPr>
        <w:tab/>
        <w:t xml:space="preserve">                                        </w:t>
      </w:r>
    </w:p>
    <w:p w:rsidR="00DC5BD0" w:rsidRDefault="00DC5BD0" w:rsidP="00DC5BD0">
      <w:pPr>
        <w:tabs>
          <w:tab w:val="left" w:pos="8445"/>
        </w:tabs>
        <w:jc w:val="both"/>
        <w:rPr>
          <w:b/>
        </w:rPr>
      </w:pPr>
    </w:p>
    <w:p w:rsidR="00DC5BD0" w:rsidRDefault="00DC5BD0" w:rsidP="00DC5BD0">
      <w:pPr>
        <w:tabs>
          <w:tab w:val="left" w:pos="8445"/>
        </w:tabs>
        <w:jc w:val="both"/>
        <w:rPr>
          <w:b/>
          <w:bCs/>
        </w:rPr>
      </w:pPr>
      <w:r>
        <w:rPr>
          <w:b/>
        </w:rPr>
        <w:t xml:space="preserve">Глава </w:t>
      </w:r>
      <w:r>
        <w:rPr>
          <w:b/>
          <w:bCs/>
        </w:rPr>
        <w:t xml:space="preserve">муниципального образования                                                                     </w:t>
      </w:r>
      <w:proofErr w:type="spellStart"/>
      <w:r>
        <w:rPr>
          <w:b/>
          <w:bCs/>
        </w:rPr>
        <w:t>В.В.Сабреков</w:t>
      </w:r>
      <w:proofErr w:type="spellEnd"/>
      <w:r>
        <w:rPr>
          <w:b/>
          <w:bCs/>
        </w:rPr>
        <w:t xml:space="preserve">    </w:t>
      </w:r>
    </w:p>
    <w:p w:rsidR="00DC5BD0" w:rsidRDefault="00DC5BD0" w:rsidP="00DC5BD0">
      <w:pPr>
        <w:jc w:val="both"/>
        <w:rPr>
          <w:b/>
          <w:bCs/>
        </w:rPr>
      </w:pPr>
      <w:r>
        <w:rPr>
          <w:b/>
          <w:bCs/>
        </w:rPr>
        <w:t xml:space="preserve">«Муниципальный округ Глазовский район </w:t>
      </w:r>
    </w:p>
    <w:p w:rsidR="00DC5BD0" w:rsidRDefault="00DC5BD0" w:rsidP="00DC5BD0">
      <w:pPr>
        <w:jc w:val="both"/>
        <w:rPr>
          <w:b/>
          <w:bCs/>
        </w:rPr>
      </w:pPr>
      <w:r>
        <w:rPr>
          <w:b/>
          <w:bCs/>
        </w:rPr>
        <w:t>Удмуртской Республики»</w:t>
      </w:r>
      <w:r>
        <w:rPr>
          <w:b/>
          <w:bCs/>
        </w:rPr>
        <w:tab/>
      </w:r>
    </w:p>
    <w:p w:rsidR="00DC5BD0" w:rsidRPr="00D4751A" w:rsidRDefault="00DC5BD0" w:rsidP="00DC5BD0">
      <w:pPr>
        <w:rPr>
          <w:b/>
          <w:bCs/>
        </w:rPr>
      </w:pPr>
    </w:p>
    <w:p w:rsidR="00DC5BD0" w:rsidRPr="00D4751A" w:rsidRDefault="00DC5BD0" w:rsidP="00DC5BD0">
      <w:pPr>
        <w:rPr>
          <w:b/>
        </w:rPr>
      </w:pPr>
    </w:p>
    <w:p w:rsidR="00DC5BD0" w:rsidRPr="00D4751A" w:rsidRDefault="00DC5BD0" w:rsidP="00DC5BD0">
      <w:pPr>
        <w:jc w:val="both"/>
        <w:rPr>
          <w:b/>
        </w:rPr>
      </w:pPr>
      <w:proofErr w:type="spellStart"/>
      <w:r w:rsidRPr="00D4751A">
        <w:rPr>
          <w:b/>
        </w:rPr>
        <w:t>г</w:t>
      </w:r>
      <w:proofErr w:type="gramStart"/>
      <w:r w:rsidRPr="00D4751A">
        <w:rPr>
          <w:b/>
        </w:rPr>
        <w:t>.Г</w:t>
      </w:r>
      <w:proofErr w:type="gramEnd"/>
      <w:r w:rsidRPr="00D4751A">
        <w:rPr>
          <w:b/>
        </w:rPr>
        <w:t>лазов</w:t>
      </w:r>
      <w:proofErr w:type="spellEnd"/>
    </w:p>
    <w:p w:rsidR="00DC5BD0" w:rsidRPr="00D4751A" w:rsidRDefault="00DC5BD0" w:rsidP="00DC5BD0">
      <w:pPr>
        <w:jc w:val="both"/>
        <w:rPr>
          <w:b/>
        </w:rPr>
      </w:pPr>
      <w:r>
        <w:rPr>
          <w:b/>
        </w:rPr>
        <w:t xml:space="preserve">31 марта </w:t>
      </w:r>
      <w:r w:rsidRPr="00D4751A">
        <w:rPr>
          <w:b/>
        </w:rPr>
        <w:t>202</w:t>
      </w:r>
      <w:r>
        <w:rPr>
          <w:b/>
        </w:rPr>
        <w:t>2</w:t>
      </w:r>
      <w:r w:rsidRPr="00D4751A">
        <w:rPr>
          <w:b/>
        </w:rPr>
        <w:t xml:space="preserve"> года </w:t>
      </w:r>
      <w:r w:rsidRPr="00D4751A">
        <w:rPr>
          <w:b/>
        </w:rPr>
        <w:tab/>
      </w:r>
      <w:r w:rsidRPr="00D4751A">
        <w:rPr>
          <w:b/>
        </w:rPr>
        <w:tab/>
      </w:r>
      <w:r w:rsidRPr="00D4751A">
        <w:rPr>
          <w:b/>
        </w:rPr>
        <w:tab/>
      </w:r>
      <w:r w:rsidRPr="00D4751A">
        <w:rPr>
          <w:b/>
        </w:rPr>
        <w:tab/>
      </w:r>
      <w:r w:rsidRPr="00D4751A">
        <w:rPr>
          <w:b/>
        </w:rPr>
        <w:tab/>
      </w:r>
      <w:r w:rsidRPr="00D4751A">
        <w:rPr>
          <w:b/>
        </w:rPr>
        <w:tab/>
      </w:r>
      <w:r w:rsidRPr="00D4751A">
        <w:rPr>
          <w:b/>
        </w:rPr>
        <w:tab/>
      </w:r>
      <w:r w:rsidRPr="00D4751A">
        <w:rPr>
          <w:b/>
        </w:rPr>
        <w:tab/>
      </w:r>
    </w:p>
    <w:p w:rsidR="00DC5BD0" w:rsidRPr="00D4751A" w:rsidRDefault="00DC5BD0" w:rsidP="00DC5BD0">
      <w:pPr>
        <w:jc w:val="both"/>
        <w:rPr>
          <w:b/>
        </w:rPr>
      </w:pPr>
      <w:r>
        <w:rPr>
          <w:b/>
        </w:rPr>
        <w:t>№ 177</w:t>
      </w:r>
    </w:p>
    <w:p w:rsidR="00DC5BD0" w:rsidRPr="00D4751A" w:rsidRDefault="00DC5BD0" w:rsidP="00DC5BD0">
      <w:pPr>
        <w:widowControl w:val="0"/>
        <w:autoSpaceDE w:val="0"/>
        <w:autoSpaceDN w:val="0"/>
        <w:adjustRightInd w:val="0"/>
        <w:rPr>
          <w:rFonts w:eastAsia="Calibri"/>
          <w:b/>
        </w:rPr>
      </w:pPr>
      <w:r w:rsidRPr="00D4751A">
        <w:rPr>
          <w:b/>
        </w:rPr>
        <w:tab/>
      </w:r>
      <w:r w:rsidRPr="00D4751A">
        <w:rPr>
          <w:b/>
        </w:rPr>
        <w:tab/>
      </w: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37135" w:rsidRDefault="00D37135"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DC5BD0" w:rsidRPr="00D23109" w:rsidTr="004C1A1E">
        <w:tc>
          <w:tcPr>
            <w:tcW w:w="4361" w:type="dxa"/>
            <w:shd w:val="clear" w:color="auto" w:fill="auto"/>
          </w:tcPr>
          <w:p w:rsidR="00DC5BD0" w:rsidRPr="00D23109" w:rsidRDefault="00DC5BD0" w:rsidP="004C1A1E">
            <w:pPr>
              <w:jc w:val="center"/>
              <w:rPr>
                <w:bCs/>
                <w:sz w:val="22"/>
              </w:rPr>
            </w:pPr>
            <w:r w:rsidRPr="00D23109">
              <w:rPr>
                <w:bCs/>
                <w:sz w:val="22"/>
              </w:rPr>
              <w:lastRenderedPageBreak/>
              <w:t xml:space="preserve">Совет депутатов </w:t>
            </w:r>
          </w:p>
          <w:p w:rsidR="00DC5BD0" w:rsidRPr="00D23109" w:rsidRDefault="00DC5BD0" w:rsidP="004C1A1E">
            <w:pPr>
              <w:jc w:val="center"/>
              <w:rPr>
                <w:bCs/>
                <w:sz w:val="22"/>
              </w:rPr>
            </w:pPr>
            <w:r w:rsidRPr="00D23109">
              <w:rPr>
                <w:bCs/>
                <w:sz w:val="22"/>
              </w:rPr>
              <w:t xml:space="preserve">муниципального образования «Муниципальный округ </w:t>
            </w:r>
          </w:p>
          <w:p w:rsidR="00DC5BD0" w:rsidRPr="00D23109" w:rsidRDefault="00DC5BD0" w:rsidP="004C1A1E">
            <w:pPr>
              <w:jc w:val="center"/>
              <w:rPr>
                <w:bCs/>
                <w:sz w:val="22"/>
              </w:rPr>
            </w:pPr>
            <w:r w:rsidRPr="00D23109">
              <w:rPr>
                <w:bCs/>
                <w:sz w:val="22"/>
              </w:rPr>
              <w:t xml:space="preserve">Глазовский район </w:t>
            </w:r>
          </w:p>
          <w:p w:rsidR="00DC5BD0" w:rsidRPr="00D23109" w:rsidRDefault="00DC5BD0" w:rsidP="004C1A1E">
            <w:pPr>
              <w:jc w:val="center"/>
              <w:rPr>
                <w:bCs/>
                <w:sz w:val="22"/>
              </w:rPr>
            </w:pPr>
            <w:r w:rsidRPr="00D23109">
              <w:rPr>
                <w:bCs/>
                <w:sz w:val="22"/>
              </w:rPr>
              <w:t xml:space="preserve">Удмуртской Республики»  </w:t>
            </w:r>
          </w:p>
          <w:p w:rsidR="00DC5BD0" w:rsidRPr="00D23109" w:rsidRDefault="00DC5BD0" w:rsidP="004C1A1E">
            <w:pPr>
              <w:jc w:val="center"/>
              <w:rPr>
                <w:b/>
                <w:bCs/>
                <w:noProof/>
                <w:sz w:val="22"/>
              </w:rPr>
            </w:pPr>
          </w:p>
        </w:tc>
        <w:tc>
          <w:tcPr>
            <w:tcW w:w="1139" w:type="dxa"/>
          </w:tcPr>
          <w:p w:rsidR="00DC5BD0" w:rsidRPr="00D23109" w:rsidRDefault="00DC5BD0" w:rsidP="004C1A1E">
            <w:pPr>
              <w:jc w:val="center"/>
              <w:rPr>
                <w:b/>
                <w:bCs/>
                <w:sz w:val="22"/>
              </w:rPr>
            </w:pPr>
            <w:r>
              <w:rPr>
                <w:noProof/>
              </w:rPr>
              <w:drawing>
                <wp:anchor distT="0" distB="0" distL="114300" distR="114300" simplePos="0" relativeHeight="25172070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37" name="Рисунок 37"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DC5BD0" w:rsidRPr="00D23109" w:rsidRDefault="00DC5BD0" w:rsidP="004C1A1E">
            <w:pPr>
              <w:jc w:val="center"/>
              <w:rPr>
                <w:bCs/>
                <w:sz w:val="22"/>
              </w:rPr>
            </w:pPr>
            <w:r w:rsidRPr="00D23109">
              <w:rPr>
                <w:b/>
                <w:bCs/>
                <w:sz w:val="22"/>
              </w:rPr>
              <w:t>«</w:t>
            </w:r>
            <w:r w:rsidRPr="00D23109">
              <w:rPr>
                <w:bCs/>
                <w:sz w:val="22"/>
              </w:rPr>
              <w:t xml:space="preserve">Удмурт </w:t>
            </w:r>
            <w:proofErr w:type="spellStart"/>
            <w:r w:rsidRPr="00D23109">
              <w:rPr>
                <w:bCs/>
                <w:sz w:val="22"/>
              </w:rPr>
              <w:t>Элькунысь</w:t>
            </w:r>
            <w:proofErr w:type="spellEnd"/>
            <w:r w:rsidRPr="00D23109">
              <w:rPr>
                <w:bCs/>
                <w:sz w:val="22"/>
              </w:rPr>
              <w:t xml:space="preserve"> </w:t>
            </w:r>
          </w:p>
          <w:p w:rsidR="00DC5BD0" w:rsidRPr="00D23109" w:rsidRDefault="00DC5BD0" w:rsidP="004C1A1E">
            <w:pPr>
              <w:jc w:val="center"/>
              <w:rPr>
                <w:bCs/>
                <w:sz w:val="22"/>
              </w:rPr>
            </w:pPr>
            <w:r w:rsidRPr="00D23109">
              <w:rPr>
                <w:bCs/>
                <w:sz w:val="22"/>
              </w:rPr>
              <w:t xml:space="preserve">Глаз </w:t>
            </w:r>
            <w:proofErr w:type="spellStart"/>
            <w:r w:rsidRPr="00D23109">
              <w:rPr>
                <w:bCs/>
                <w:sz w:val="22"/>
              </w:rPr>
              <w:t>ёрос</w:t>
            </w:r>
            <w:proofErr w:type="spellEnd"/>
            <w:r w:rsidRPr="00D23109">
              <w:rPr>
                <w:bCs/>
                <w:sz w:val="22"/>
              </w:rPr>
              <w:t xml:space="preserve"> </w:t>
            </w:r>
          </w:p>
          <w:p w:rsidR="00DC5BD0" w:rsidRPr="00D23109" w:rsidRDefault="00DC5BD0" w:rsidP="004C1A1E">
            <w:pPr>
              <w:jc w:val="center"/>
              <w:rPr>
                <w:bCs/>
                <w:sz w:val="22"/>
              </w:rPr>
            </w:pPr>
            <w:r w:rsidRPr="00D23109">
              <w:rPr>
                <w:bCs/>
                <w:sz w:val="22"/>
              </w:rPr>
              <w:t>муниципал округ»</w:t>
            </w:r>
          </w:p>
          <w:p w:rsidR="00DC5BD0" w:rsidRPr="00D23109" w:rsidRDefault="00DC5BD0" w:rsidP="004C1A1E">
            <w:pPr>
              <w:jc w:val="center"/>
              <w:rPr>
                <w:bCs/>
                <w:sz w:val="22"/>
              </w:rPr>
            </w:pPr>
            <w:r w:rsidRPr="00D23109">
              <w:rPr>
                <w:bCs/>
                <w:sz w:val="22"/>
              </w:rPr>
              <w:t xml:space="preserve">муниципал </w:t>
            </w:r>
            <w:proofErr w:type="spellStart"/>
            <w:r w:rsidRPr="00D23109">
              <w:rPr>
                <w:bCs/>
                <w:sz w:val="22"/>
              </w:rPr>
              <w:t>кылдытэтысь</w:t>
            </w:r>
            <w:proofErr w:type="spellEnd"/>
            <w:r w:rsidRPr="00D23109">
              <w:rPr>
                <w:bCs/>
                <w:sz w:val="22"/>
              </w:rPr>
              <w:t xml:space="preserve"> </w:t>
            </w:r>
          </w:p>
          <w:p w:rsidR="00DC5BD0" w:rsidRPr="00D23109" w:rsidRDefault="00DC5BD0" w:rsidP="004C1A1E">
            <w:pPr>
              <w:jc w:val="center"/>
              <w:rPr>
                <w:bCs/>
                <w:sz w:val="22"/>
              </w:rPr>
            </w:pPr>
            <w:proofErr w:type="spellStart"/>
            <w:r w:rsidRPr="00D23109">
              <w:rPr>
                <w:bCs/>
                <w:sz w:val="22"/>
              </w:rPr>
              <w:t>депутатъёслэн</w:t>
            </w:r>
            <w:proofErr w:type="spellEnd"/>
            <w:r w:rsidRPr="00D23109">
              <w:rPr>
                <w:bCs/>
                <w:sz w:val="22"/>
              </w:rPr>
              <w:t xml:space="preserve"> </w:t>
            </w:r>
            <w:proofErr w:type="spellStart"/>
            <w:r w:rsidRPr="00D23109">
              <w:rPr>
                <w:bCs/>
                <w:sz w:val="22"/>
              </w:rPr>
              <w:t>Кенешсы</w:t>
            </w:r>
            <w:proofErr w:type="spellEnd"/>
          </w:p>
          <w:p w:rsidR="00DC5BD0" w:rsidRPr="00D23109" w:rsidRDefault="00DC5BD0" w:rsidP="004C1A1E">
            <w:pPr>
              <w:jc w:val="center"/>
              <w:rPr>
                <w:b/>
                <w:bCs/>
                <w:sz w:val="22"/>
              </w:rPr>
            </w:pPr>
          </w:p>
        </w:tc>
      </w:tr>
    </w:tbl>
    <w:p w:rsidR="00DC5BD0" w:rsidRPr="00D23109" w:rsidRDefault="00DC5BD0" w:rsidP="00DC5BD0">
      <w:pPr>
        <w:keepNext/>
        <w:jc w:val="center"/>
        <w:outlineLvl w:val="0"/>
        <w:rPr>
          <w:b/>
          <w:bCs/>
          <w:sz w:val="44"/>
          <w:szCs w:val="44"/>
        </w:rPr>
      </w:pPr>
      <w:r w:rsidRPr="00D23109">
        <w:rPr>
          <w:b/>
          <w:bCs/>
          <w:sz w:val="44"/>
          <w:szCs w:val="44"/>
        </w:rPr>
        <w:t>РЕШЕНИЕ</w:t>
      </w:r>
    </w:p>
    <w:p w:rsidR="00DC5BD0" w:rsidRPr="005A196C" w:rsidRDefault="00DC5BD0" w:rsidP="00DC5BD0">
      <w:pPr>
        <w:ind w:left="-540"/>
        <w:jc w:val="center"/>
        <w:rPr>
          <w:b/>
          <w:bCs/>
        </w:rPr>
      </w:pPr>
    </w:p>
    <w:p w:rsidR="00DC5BD0" w:rsidRPr="00D23109" w:rsidRDefault="00DC5BD0" w:rsidP="00DC5BD0">
      <w:pPr>
        <w:ind w:left="-540"/>
        <w:jc w:val="center"/>
        <w:rPr>
          <w:b/>
          <w:bCs/>
          <w:sz w:val="28"/>
          <w:szCs w:val="28"/>
        </w:rPr>
      </w:pPr>
      <w:r w:rsidRPr="00D23109">
        <w:rPr>
          <w:b/>
          <w:bCs/>
          <w:sz w:val="28"/>
          <w:szCs w:val="28"/>
        </w:rPr>
        <w:t xml:space="preserve">СОВЕТА ДЕПУТАТОВ МУНИЦИПАЛЬНОГО ОБРАЗОВАНИЯ </w:t>
      </w:r>
    </w:p>
    <w:p w:rsidR="00DC5BD0" w:rsidRPr="00D23109" w:rsidRDefault="00DC5BD0" w:rsidP="00DC5BD0">
      <w:pPr>
        <w:ind w:left="-540"/>
        <w:jc w:val="center"/>
        <w:rPr>
          <w:b/>
          <w:bCs/>
          <w:sz w:val="28"/>
          <w:szCs w:val="28"/>
        </w:rPr>
      </w:pPr>
      <w:r w:rsidRPr="00D23109">
        <w:rPr>
          <w:b/>
          <w:bCs/>
          <w:sz w:val="28"/>
          <w:szCs w:val="28"/>
        </w:rPr>
        <w:t xml:space="preserve">«МУНИЦИПАЛЬНЫЙ ОКРУГ ГЛАЗОВСКИЙ РАЙОН </w:t>
      </w:r>
    </w:p>
    <w:p w:rsidR="00DC5BD0" w:rsidRPr="00D23109" w:rsidRDefault="00DC5BD0" w:rsidP="00DC5BD0">
      <w:pPr>
        <w:ind w:left="-540"/>
        <w:jc w:val="center"/>
        <w:rPr>
          <w:b/>
          <w:bCs/>
          <w:sz w:val="28"/>
          <w:szCs w:val="28"/>
        </w:rPr>
      </w:pPr>
      <w:r w:rsidRPr="00D23109">
        <w:rPr>
          <w:b/>
          <w:bCs/>
          <w:sz w:val="28"/>
          <w:szCs w:val="28"/>
        </w:rPr>
        <w:t xml:space="preserve">УДМУРТСКОЙ РЕСПУБЛИКИ» </w:t>
      </w:r>
    </w:p>
    <w:p w:rsidR="00DC5BD0" w:rsidRPr="00D23109" w:rsidRDefault="00DC5BD0" w:rsidP="00DC5BD0">
      <w:pPr>
        <w:jc w:val="center"/>
        <w:rPr>
          <w:b/>
          <w:bCs/>
        </w:rPr>
      </w:pPr>
    </w:p>
    <w:p w:rsidR="00DC5BD0" w:rsidRPr="00D23109" w:rsidRDefault="00DC5BD0" w:rsidP="00DC5BD0">
      <w:pPr>
        <w:jc w:val="center"/>
      </w:pPr>
      <w:r>
        <w:rPr>
          <w:b/>
          <w:bCs/>
        </w:rPr>
        <w:t xml:space="preserve">Отчет о деятельности контрольно-счетного органа муниципального образования «Глазовский район» за 2021 год </w:t>
      </w:r>
    </w:p>
    <w:p w:rsidR="00DC5BD0" w:rsidRDefault="00DC5BD0" w:rsidP="00DC5BD0"/>
    <w:p w:rsidR="00DC5BD0" w:rsidRPr="00D23109" w:rsidRDefault="00DC5BD0" w:rsidP="00DC5BD0">
      <w:r w:rsidRPr="00D23109">
        <w:t xml:space="preserve">Принято </w:t>
      </w:r>
    </w:p>
    <w:p w:rsidR="00DC5BD0" w:rsidRPr="00D23109" w:rsidRDefault="00DC5BD0" w:rsidP="00DC5BD0">
      <w:r w:rsidRPr="00D23109">
        <w:t xml:space="preserve">Советом депутатов муниципального образования </w:t>
      </w:r>
    </w:p>
    <w:p w:rsidR="00DC5BD0" w:rsidRPr="00D23109" w:rsidRDefault="00DC5BD0" w:rsidP="00DC5BD0">
      <w:r w:rsidRPr="00D23109">
        <w:t xml:space="preserve">«Муниципальный округ Глазовский район                                        </w:t>
      </w:r>
    </w:p>
    <w:p w:rsidR="00DC5BD0" w:rsidRPr="00D23109" w:rsidRDefault="00DC5BD0" w:rsidP="00DC5BD0">
      <w:r w:rsidRPr="00D23109">
        <w:t xml:space="preserve">Удмуртской Республики» первого созыва                       </w:t>
      </w:r>
      <w:r>
        <w:t xml:space="preserve">                             31 марта 2022</w:t>
      </w:r>
      <w:r w:rsidRPr="00D23109">
        <w:t xml:space="preserve"> года</w:t>
      </w:r>
    </w:p>
    <w:p w:rsidR="00DC5BD0" w:rsidRPr="002C78D4" w:rsidRDefault="00DC5BD0" w:rsidP="00DC5BD0">
      <w:pPr>
        <w:shd w:val="clear" w:color="auto" w:fill="FFFFFF"/>
        <w:rPr>
          <w:b/>
          <w:bCs/>
          <w:color w:val="000000"/>
        </w:rPr>
      </w:pPr>
    </w:p>
    <w:p w:rsidR="00DC5BD0" w:rsidRDefault="00DC5BD0" w:rsidP="00DC5BD0">
      <w:pPr>
        <w:ind w:firstLine="709"/>
        <w:jc w:val="both"/>
      </w:pPr>
      <w:r>
        <w:t xml:space="preserve">Заслушав отчёт Председателя Контрольно-счетного органа муниципального образования «Муниципальный округ Глазовский район Удмуртской Республики» </w:t>
      </w:r>
      <w:proofErr w:type="spellStart"/>
      <w:r>
        <w:t>И.А.Каркиной</w:t>
      </w:r>
      <w:proofErr w:type="spellEnd"/>
      <w:r>
        <w:t xml:space="preserve"> «О деятельности контрольно-счетного органа муниципального образования «Глазовский район» за 2021 год», </w:t>
      </w:r>
      <w:r>
        <w:rPr>
          <w:b/>
        </w:rPr>
        <w:t>Совет депутатов муниципального образования «Муниципальный округ Глазовский район Удмуртской Республики» РЕШИЛ:</w:t>
      </w:r>
    </w:p>
    <w:p w:rsidR="00DC5BD0" w:rsidRDefault="00DC5BD0" w:rsidP="00DC5BD0">
      <w:pPr>
        <w:jc w:val="both"/>
        <w:rPr>
          <w:b/>
        </w:rPr>
      </w:pPr>
      <w:r>
        <w:rPr>
          <w:b/>
        </w:rPr>
        <w:tab/>
      </w:r>
    </w:p>
    <w:p w:rsidR="00DC5BD0" w:rsidRPr="00761DE0" w:rsidRDefault="00DC5BD0" w:rsidP="00DC5BD0">
      <w:pPr>
        <w:ind w:firstLine="708"/>
        <w:jc w:val="both"/>
      </w:pPr>
      <w:r w:rsidRPr="00761DE0">
        <w:t>1. Отчёт «О деятельности контрольно-счетного органа муниципального образования «Глазовский район» за 20</w:t>
      </w:r>
      <w:r>
        <w:t>21</w:t>
      </w:r>
      <w:r w:rsidRPr="00761DE0">
        <w:t xml:space="preserve"> год» принять к сведению.</w:t>
      </w:r>
    </w:p>
    <w:p w:rsidR="00DC5BD0" w:rsidRPr="00761DE0" w:rsidRDefault="00DC5BD0" w:rsidP="00DC5BD0">
      <w:pPr>
        <w:ind w:firstLine="708"/>
        <w:jc w:val="both"/>
      </w:pPr>
      <w:r w:rsidRPr="00761DE0">
        <w:t>2. Признать результаты деятельности контрольно-счётного органа муниципального образования «Глазовский район» в 20</w:t>
      </w:r>
      <w:r>
        <w:t>21</w:t>
      </w:r>
      <w:r w:rsidRPr="00761DE0">
        <w:t xml:space="preserve"> году удовлетворительными.</w:t>
      </w:r>
    </w:p>
    <w:p w:rsidR="00DC5BD0" w:rsidRPr="00761DE0" w:rsidRDefault="00DC5BD0" w:rsidP="00DC5BD0">
      <w:pPr>
        <w:ind w:firstLine="709"/>
        <w:jc w:val="both"/>
        <w:rPr>
          <w:b/>
          <w:bCs/>
          <w:color w:val="000000"/>
        </w:rPr>
      </w:pPr>
    </w:p>
    <w:p w:rsidR="00DC5BD0" w:rsidRDefault="00DC5BD0" w:rsidP="00DC5BD0">
      <w:pPr>
        <w:shd w:val="clear" w:color="auto" w:fill="FFFFFF"/>
        <w:jc w:val="center"/>
        <w:rPr>
          <w:b/>
          <w:bCs/>
          <w:color w:val="000000"/>
        </w:rPr>
      </w:pPr>
    </w:p>
    <w:p w:rsidR="00DC5BD0" w:rsidRDefault="00DC5BD0" w:rsidP="00DC5BD0">
      <w:pPr>
        <w:rPr>
          <w:b/>
        </w:rPr>
      </w:pPr>
      <w:r>
        <w:rPr>
          <w:b/>
        </w:rPr>
        <w:t xml:space="preserve">Председатель Совета депутатов муниципального                                              </w:t>
      </w:r>
      <w:proofErr w:type="spellStart"/>
      <w:r>
        <w:rPr>
          <w:b/>
        </w:rPr>
        <w:t>С.Л.Буров</w:t>
      </w:r>
      <w:proofErr w:type="spellEnd"/>
      <w:r>
        <w:rPr>
          <w:b/>
        </w:rPr>
        <w:t xml:space="preserve"> образования «Муниципальный округ </w:t>
      </w:r>
    </w:p>
    <w:p w:rsidR="00DC5BD0" w:rsidRDefault="00DC5BD0" w:rsidP="00DC5BD0">
      <w:pPr>
        <w:tabs>
          <w:tab w:val="left" w:pos="8400"/>
        </w:tabs>
        <w:rPr>
          <w:b/>
        </w:rPr>
      </w:pPr>
      <w:r>
        <w:rPr>
          <w:b/>
        </w:rPr>
        <w:t>Глазовский район Удмуртской Республики»</w:t>
      </w:r>
      <w:r>
        <w:rPr>
          <w:b/>
        </w:rPr>
        <w:tab/>
      </w:r>
      <w:r>
        <w:rPr>
          <w:b/>
        </w:rPr>
        <w:tab/>
      </w:r>
    </w:p>
    <w:p w:rsidR="00DC5BD0" w:rsidRDefault="00DC5BD0" w:rsidP="00DC5BD0">
      <w:pPr>
        <w:tabs>
          <w:tab w:val="left" w:pos="8400"/>
        </w:tabs>
        <w:rPr>
          <w:b/>
          <w:bCs/>
        </w:rPr>
      </w:pPr>
      <w:r>
        <w:rPr>
          <w:b/>
        </w:rPr>
        <w:tab/>
      </w:r>
    </w:p>
    <w:p w:rsidR="00DC5BD0" w:rsidRPr="00D4751A" w:rsidRDefault="00DC5BD0" w:rsidP="00DC5BD0">
      <w:pPr>
        <w:rPr>
          <w:b/>
          <w:bCs/>
        </w:rPr>
      </w:pPr>
    </w:p>
    <w:p w:rsidR="00DC5BD0" w:rsidRPr="00D4751A" w:rsidRDefault="00DC5BD0" w:rsidP="00DC5BD0">
      <w:pPr>
        <w:rPr>
          <w:b/>
        </w:rPr>
      </w:pPr>
    </w:p>
    <w:p w:rsidR="00DC5BD0" w:rsidRPr="00D4751A" w:rsidRDefault="00DC5BD0" w:rsidP="00DC5BD0">
      <w:pPr>
        <w:jc w:val="both"/>
        <w:rPr>
          <w:b/>
        </w:rPr>
      </w:pPr>
      <w:proofErr w:type="spellStart"/>
      <w:r w:rsidRPr="00D4751A">
        <w:rPr>
          <w:b/>
        </w:rPr>
        <w:t>г</w:t>
      </w:r>
      <w:proofErr w:type="gramStart"/>
      <w:r w:rsidRPr="00D4751A">
        <w:rPr>
          <w:b/>
        </w:rPr>
        <w:t>.Г</w:t>
      </w:r>
      <w:proofErr w:type="gramEnd"/>
      <w:r w:rsidRPr="00D4751A">
        <w:rPr>
          <w:b/>
        </w:rPr>
        <w:t>лазов</w:t>
      </w:r>
      <w:proofErr w:type="spellEnd"/>
    </w:p>
    <w:p w:rsidR="00DC5BD0" w:rsidRPr="00D4751A" w:rsidRDefault="00DC5BD0" w:rsidP="00DC5BD0">
      <w:pPr>
        <w:jc w:val="both"/>
        <w:rPr>
          <w:b/>
        </w:rPr>
      </w:pPr>
      <w:r>
        <w:rPr>
          <w:b/>
        </w:rPr>
        <w:t xml:space="preserve">31 марта </w:t>
      </w:r>
      <w:r w:rsidRPr="00D4751A">
        <w:rPr>
          <w:b/>
        </w:rPr>
        <w:t>202</w:t>
      </w:r>
      <w:r>
        <w:rPr>
          <w:b/>
        </w:rPr>
        <w:t>2</w:t>
      </w:r>
      <w:r w:rsidRPr="00D4751A">
        <w:rPr>
          <w:b/>
        </w:rPr>
        <w:t xml:space="preserve"> года </w:t>
      </w:r>
      <w:r w:rsidRPr="00D4751A">
        <w:rPr>
          <w:b/>
        </w:rPr>
        <w:tab/>
      </w:r>
      <w:r w:rsidRPr="00D4751A">
        <w:rPr>
          <w:b/>
        </w:rPr>
        <w:tab/>
      </w:r>
      <w:r w:rsidRPr="00D4751A">
        <w:rPr>
          <w:b/>
        </w:rPr>
        <w:tab/>
      </w:r>
      <w:r w:rsidRPr="00D4751A">
        <w:rPr>
          <w:b/>
        </w:rPr>
        <w:tab/>
      </w:r>
      <w:r w:rsidRPr="00D4751A">
        <w:rPr>
          <w:b/>
        </w:rPr>
        <w:tab/>
      </w:r>
      <w:r w:rsidRPr="00D4751A">
        <w:rPr>
          <w:b/>
        </w:rPr>
        <w:tab/>
      </w:r>
      <w:r w:rsidRPr="00D4751A">
        <w:rPr>
          <w:b/>
        </w:rPr>
        <w:tab/>
      </w:r>
      <w:r w:rsidRPr="00D4751A">
        <w:rPr>
          <w:b/>
        </w:rPr>
        <w:tab/>
      </w:r>
    </w:p>
    <w:p w:rsidR="00DC5BD0" w:rsidRPr="00D4751A" w:rsidRDefault="00DC5BD0" w:rsidP="00DC5BD0">
      <w:pPr>
        <w:jc w:val="both"/>
        <w:rPr>
          <w:b/>
        </w:rPr>
      </w:pPr>
      <w:r>
        <w:rPr>
          <w:b/>
        </w:rPr>
        <w:t>№ 178</w:t>
      </w:r>
    </w:p>
    <w:p w:rsidR="00DC5BD0" w:rsidRPr="00D4751A" w:rsidRDefault="00DC5BD0" w:rsidP="00DC5BD0">
      <w:pPr>
        <w:widowControl w:val="0"/>
        <w:autoSpaceDE w:val="0"/>
        <w:autoSpaceDN w:val="0"/>
        <w:adjustRightInd w:val="0"/>
        <w:rPr>
          <w:rFonts w:eastAsia="Calibri"/>
          <w:b/>
        </w:rPr>
      </w:pPr>
      <w:r w:rsidRPr="00D4751A">
        <w:rPr>
          <w:b/>
        </w:rPr>
        <w:tab/>
      </w:r>
      <w:r w:rsidRPr="00D4751A">
        <w:rPr>
          <w:b/>
        </w:rPr>
        <w:tab/>
      </w: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p w:rsidR="00DC5BD0" w:rsidRDefault="00DC5BD0" w:rsidP="00DC5BD0">
      <w:pPr>
        <w:shd w:val="clear" w:color="auto" w:fill="FFFFFF"/>
        <w:jc w:val="center"/>
        <w:rPr>
          <w:b/>
          <w:bCs/>
          <w:color w:val="000000"/>
        </w:rPr>
      </w:pPr>
    </w:p>
    <w:tbl>
      <w:tblPr>
        <w:tblW w:w="0" w:type="auto"/>
        <w:tblLook w:val="04A0" w:firstRow="1" w:lastRow="0" w:firstColumn="1" w:lastColumn="0" w:noHBand="0" w:noVBand="1"/>
      </w:tblPr>
      <w:tblGrid>
        <w:gridCol w:w="4926"/>
        <w:gridCol w:w="4928"/>
      </w:tblGrid>
      <w:tr w:rsidR="00DC5BD0" w:rsidRPr="00C532B8" w:rsidTr="004C1A1E">
        <w:tc>
          <w:tcPr>
            <w:tcW w:w="4927" w:type="dxa"/>
            <w:shd w:val="clear" w:color="auto" w:fill="auto"/>
          </w:tcPr>
          <w:p w:rsidR="00DC5BD0" w:rsidRDefault="00DC5BD0" w:rsidP="004C1A1E">
            <w:pPr>
              <w:jc w:val="center"/>
              <w:rPr>
                <w:b/>
                <w:bCs/>
                <w:color w:val="000000"/>
              </w:rPr>
            </w:pPr>
          </w:p>
          <w:p w:rsidR="00DC5BD0" w:rsidRDefault="00DC5BD0" w:rsidP="004C1A1E">
            <w:pPr>
              <w:jc w:val="center"/>
              <w:rPr>
                <w:b/>
                <w:bCs/>
                <w:color w:val="000000"/>
              </w:rPr>
            </w:pPr>
          </w:p>
          <w:p w:rsidR="00DC5BD0" w:rsidRDefault="00DC5BD0" w:rsidP="004C1A1E">
            <w:pPr>
              <w:jc w:val="center"/>
              <w:rPr>
                <w:b/>
                <w:bCs/>
                <w:color w:val="000000"/>
              </w:rPr>
            </w:pPr>
          </w:p>
          <w:p w:rsidR="00DC5BD0" w:rsidRPr="00C532B8" w:rsidRDefault="00DC5BD0" w:rsidP="004C1A1E">
            <w:pPr>
              <w:jc w:val="center"/>
              <w:rPr>
                <w:b/>
              </w:rPr>
            </w:pPr>
          </w:p>
        </w:tc>
        <w:tc>
          <w:tcPr>
            <w:tcW w:w="4928" w:type="dxa"/>
            <w:shd w:val="clear" w:color="auto" w:fill="auto"/>
          </w:tcPr>
          <w:p w:rsidR="00DC5BD0" w:rsidRPr="00C532B8" w:rsidRDefault="00DC5BD0" w:rsidP="004C1A1E">
            <w:pPr>
              <w:rPr>
                <w:b/>
              </w:rPr>
            </w:pPr>
            <w:r w:rsidRPr="00C532B8">
              <w:rPr>
                <w:b/>
              </w:rPr>
              <w:t xml:space="preserve">ПРИЛОЖЕНИЕ к решению Совета депутатов муниципального образования «Муниципальный округ Глазовский район Удмуртской Республики» </w:t>
            </w:r>
          </w:p>
          <w:p w:rsidR="00DC5BD0" w:rsidRPr="00C532B8" w:rsidRDefault="00DC5BD0" w:rsidP="004C1A1E">
            <w:pPr>
              <w:rPr>
                <w:b/>
              </w:rPr>
            </w:pPr>
            <w:r>
              <w:rPr>
                <w:b/>
              </w:rPr>
              <w:t>от 31 марта 2022 года № 178</w:t>
            </w:r>
          </w:p>
        </w:tc>
      </w:tr>
    </w:tbl>
    <w:p w:rsidR="00DC5BD0" w:rsidRDefault="00DC5BD0" w:rsidP="00DC5BD0">
      <w:pPr>
        <w:jc w:val="center"/>
        <w:rPr>
          <w:b/>
        </w:rPr>
      </w:pPr>
    </w:p>
    <w:p w:rsidR="00DC5BD0" w:rsidRPr="00D23109" w:rsidRDefault="00DC5BD0" w:rsidP="00DC5BD0">
      <w:pPr>
        <w:jc w:val="center"/>
      </w:pPr>
      <w:r>
        <w:rPr>
          <w:b/>
          <w:bCs/>
        </w:rPr>
        <w:t xml:space="preserve">Отчет о деятельности контрольно-счетного органа муниципального образования «Глазовский район» за 2021 год </w:t>
      </w:r>
    </w:p>
    <w:p w:rsidR="00DC5BD0" w:rsidRDefault="00DC5BD0" w:rsidP="00DC5BD0">
      <w:pPr>
        <w:jc w:val="center"/>
        <w:rPr>
          <w:b/>
        </w:rPr>
      </w:pPr>
    </w:p>
    <w:p w:rsidR="00DC5BD0" w:rsidRPr="004A1ED2" w:rsidRDefault="00DC5BD0" w:rsidP="00DC5BD0">
      <w:pPr>
        <w:jc w:val="center"/>
        <w:rPr>
          <w:b/>
        </w:rPr>
      </w:pPr>
      <w:r w:rsidRPr="004A1ED2">
        <w:rPr>
          <w:b/>
        </w:rPr>
        <w:t>1. ОБЩАЯ ЧАСТЬ</w:t>
      </w:r>
    </w:p>
    <w:p w:rsidR="00DC5BD0" w:rsidRDefault="00DC5BD0" w:rsidP="00DC5BD0">
      <w:pPr>
        <w:pStyle w:val="af1"/>
        <w:rPr>
          <w:b/>
        </w:rPr>
      </w:pPr>
    </w:p>
    <w:p w:rsidR="00DC5BD0" w:rsidRPr="004A1ED2" w:rsidRDefault="00DC5BD0" w:rsidP="00DC5BD0">
      <w:pPr>
        <w:ind w:firstLine="708"/>
        <w:jc w:val="both"/>
      </w:pPr>
      <w:proofErr w:type="gramStart"/>
      <w:r w:rsidRPr="004A1ED2">
        <w:t>Настоящий отчет подготовлен на основании требований ст.19 Феде</w:t>
      </w:r>
      <w:r>
        <w:t>рального закона от 07.02.2011 №</w:t>
      </w:r>
      <w:r w:rsidRPr="004A1ED2">
        <w:t>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ст.19 Положения о контрольно-счетном органе муниципального образования «Глазовский район», утвержденного решением Совета депутатов муниципального образования «Глазовский район» от 22.12.2016 № 43 (далее – Положение о контрольно-счетном органе).</w:t>
      </w:r>
      <w:proofErr w:type="gramEnd"/>
    </w:p>
    <w:p w:rsidR="00DC5BD0" w:rsidRPr="004A1ED2" w:rsidRDefault="00DC5BD0" w:rsidP="00DC5BD0">
      <w:pPr>
        <w:ind w:firstLine="708"/>
        <w:jc w:val="both"/>
        <w:rPr>
          <w:rFonts w:eastAsia="Calibri"/>
        </w:rPr>
      </w:pPr>
      <w:r w:rsidRPr="004A1ED2">
        <w:t>В Отчете отражена деятельность контрольно-счетного органа муниципального образования «Глазовский район» (далее – КСО), осуществляемая в 2021 году.</w:t>
      </w:r>
    </w:p>
    <w:p w:rsidR="00DC5BD0" w:rsidRPr="004A1ED2" w:rsidRDefault="00DC5BD0" w:rsidP="00DC5BD0">
      <w:pPr>
        <w:ind w:firstLine="708"/>
        <w:jc w:val="both"/>
      </w:pPr>
      <w:r w:rsidRPr="004A1ED2">
        <w:t>КСО, созданный решением Совета депутатов муниципального образования «Глазовский район» от 22.12.2016 №43 является постоянно действующим органом внешнего муниципального финансового контроля, обладает организационной и функциональной независимостью, осуществляет свою деятельность самостоятельно и руководствуется следующими нормативными правовыми актами:</w:t>
      </w:r>
    </w:p>
    <w:p w:rsidR="00DC5BD0" w:rsidRPr="004A1ED2" w:rsidRDefault="00DC5BD0" w:rsidP="00DC5BD0">
      <w:pPr>
        <w:ind w:firstLine="708"/>
        <w:jc w:val="both"/>
      </w:pPr>
      <w:r w:rsidRPr="004A1ED2">
        <w:t>- Бюджетный Кодекс Российской Федерации (далее - БК РФ);</w:t>
      </w:r>
    </w:p>
    <w:p w:rsidR="00DC5BD0" w:rsidRPr="004A1ED2" w:rsidRDefault="00DC5BD0" w:rsidP="00DC5BD0">
      <w:pPr>
        <w:ind w:firstLine="708"/>
        <w:jc w:val="both"/>
      </w:pPr>
      <w:r w:rsidRPr="004A1ED2">
        <w:t xml:space="preserve">- Федеральный закон </w:t>
      </w:r>
      <w:r w:rsidRPr="004A1ED2">
        <w:rPr>
          <w:rFonts w:eastAsia="Calibri"/>
        </w:rPr>
        <w:t>от 06.10.2003 № 131–ФЗ «Об общих принципах организации местного самоуправления в Российской Федерации» (далее –</w:t>
      </w:r>
      <w:r w:rsidRPr="004A1ED2">
        <w:t xml:space="preserve"> Федеральный закон от 06.10.2003 № 131-ФЗ)</w:t>
      </w:r>
      <w:r w:rsidRPr="004A1ED2">
        <w:rPr>
          <w:rFonts w:eastAsia="Calibri"/>
        </w:rPr>
        <w:t>;</w:t>
      </w:r>
    </w:p>
    <w:p w:rsidR="00DC5BD0" w:rsidRPr="004A1ED2" w:rsidRDefault="00DC5BD0" w:rsidP="00DC5BD0">
      <w:pPr>
        <w:ind w:firstLine="708"/>
        <w:jc w:val="both"/>
      </w:pPr>
      <w:r w:rsidRPr="004A1ED2">
        <w:t>- Фе</w:t>
      </w:r>
      <w:r>
        <w:t>деральный закон от 07.02.2011 №</w:t>
      </w:r>
      <w:r w:rsidRPr="004A1ED2">
        <w:t xml:space="preserve">6-ФЗ; </w:t>
      </w:r>
    </w:p>
    <w:p w:rsidR="00DC5BD0" w:rsidRPr="004A1ED2" w:rsidRDefault="00DC5BD0" w:rsidP="00DC5BD0">
      <w:pPr>
        <w:ind w:firstLine="708"/>
        <w:jc w:val="both"/>
        <w:rPr>
          <w:rFonts w:eastAsia="Calibri"/>
        </w:rPr>
      </w:pPr>
      <w:r w:rsidRPr="004A1ED2">
        <w:t xml:space="preserve">- Федеральный закон </w:t>
      </w:r>
      <w:r>
        <w:rPr>
          <w:rFonts w:eastAsia="Calibri"/>
        </w:rPr>
        <w:t>от 05.04.2013 №</w:t>
      </w:r>
      <w:r w:rsidRPr="004A1ED2">
        <w:rPr>
          <w:rFonts w:eastAsia="Calibri"/>
        </w:rPr>
        <w:t>44-ФЗ «О контрактной системе в сфере закупок товаров, работ, услуг для обеспечения государственных и муниципальных нужд» (далее – Федеральный закон от 05.04.2</w:t>
      </w:r>
      <w:r>
        <w:rPr>
          <w:rFonts w:eastAsia="Calibri"/>
        </w:rPr>
        <w:t>013 №</w:t>
      </w:r>
      <w:r w:rsidRPr="004A1ED2">
        <w:rPr>
          <w:rFonts w:eastAsia="Calibri"/>
        </w:rPr>
        <w:t>44-ФЗ);</w:t>
      </w:r>
    </w:p>
    <w:p w:rsidR="00DC5BD0" w:rsidRPr="004A1ED2" w:rsidRDefault="00DC5BD0" w:rsidP="00DC5BD0">
      <w:pPr>
        <w:ind w:firstLine="708"/>
        <w:jc w:val="both"/>
        <w:rPr>
          <w:rFonts w:eastAsia="Calibri"/>
        </w:rPr>
      </w:pPr>
      <w:r w:rsidRPr="004A1ED2">
        <w:t xml:space="preserve">- Устав МО «Глазовский район»; </w:t>
      </w:r>
    </w:p>
    <w:p w:rsidR="00DC5BD0" w:rsidRPr="004A1ED2" w:rsidRDefault="00DC5BD0" w:rsidP="00DC5BD0">
      <w:pPr>
        <w:ind w:firstLine="708"/>
        <w:jc w:val="both"/>
      </w:pPr>
      <w:r w:rsidRPr="004A1ED2">
        <w:t>- Положение о контрольно-счетном органе;</w:t>
      </w:r>
    </w:p>
    <w:p w:rsidR="00DC5BD0" w:rsidRPr="004A1ED2" w:rsidRDefault="00DC5BD0" w:rsidP="00DC5BD0">
      <w:pPr>
        <w:ind w:firstLine="708"/>
        <w:jc w:val="both"/>
      </w:pPr>
      <w:r w:rsidRPr="004A1ED2">
        <w:t>- Положение о бюджетном процессе, утвержденное решение Совета депутатов муниципального образования «Гл</w:t>
      </w:r>
      <w:r>
        <w:t>азовский район» от 29.11.2015 №</w:t>
      </w:r>
      <w:r w:rsidRPr="004A1ED2">
        <w:t>338 с изменениями и дополнениями (далее - Положение о бюджетном процессе);</w:t>
      </w:r>
    </w:p>
    <w:p w:rsidR="00DC5BD0" w:rsidRPr="004A1ED2" w:rsidRDefault="00DC5BD0" w:rsidP="00DC5BD0">
      <w:pPr>
        <w:ind w:firstLine="708"/>
        <w:jc w:val="both"/>
      </w:pPr>
      <w:r w:rsidRPr="004A1ED2">
        <w:t>- нормативные правовые акты Российской Федерации, Удмуртской Республики и муниципального образования «Глазовский район».</w:t>
      </w:r>
    </w:p>
    <w:p w:rsidR="00DC5BD0" w:rsidRPr="004A1ED2" w:rsidRDefault="00DC5BD0" w:rsidP="00DC5BD0">
      <w:pPr>
        <w:ind w:firstLine="708"/>
        <w:jc w:val="both"/>
      </w:pPr>
      <w:r w:rsidRPr="004A1ED2">
        <w:t>Деятельность КСО основывается на принципах законности, объективности, эффективности, независимости, открытости и гласности.</w:t>
      </w:r>
    </w:p>
    <w:p w:rsidR="00DC5BD0" w:rsidRPr="004A1ED2" w:rsidRDefault="00DC5BD0" w:rsidP="00DC5BD0">
      <w:pPr>
        <w:jc w:val="both"/>
      </w:pPr>
      <w:r w:rsidRPr="004A1ED2">
        <w:t>Организация деятельности КСО строится на основании Федерального закона от 07.02.2011 № 6-ФЗ, Положения о контрольно-счетном органе, Регламента контрольно-счетного органа, утвержденного 01.02.2017 года и в соответствии с планом работы на 2021 год, и внесенными в него изменениями.</w:t>
      </w:r>
    </w:p>
    <w:p w:rsidR="00DC5BD0" w:rsidRPr="004A1ED2" w:rsidRDefault="00DC5BD0" w:rsidP="00DC5BD0">
      <w:pPr>
        <w:ind w:firstLine="708"/>
        <w:jc w:val="both"/>
        <w:rPr>
          <w:rFonts w:eastAsia="Calibri"/>
        </w:rPr>
      </w:pPr>
      <w:r w:rsidRPr="004A1ED2">
        <w:rPr>
          <w:rFonts w:eastAsia="Calibri"/>
        </w:rPr>
        <w:t xml:space="preserve">Кроме того, в 2021 году в соответствии с ч.11 ст.3 Федерального Закона от 07.02.2011 № 6-ФЗ и на основании соглашений заключенных муниципальными образованиями - сельскими поселениями и Советом депутатов муниципального образования «Глазовский </w:t>
      </w:r>
      <w:r w:rsidRPr="004A1ED2">
        <w:rPr>
          <w:rFonts w:eastAsia="Calibri"/>
        </w:rPr>
        <w:lastRenderedPageBreak/>
        <w:t>район» осуществлялись проверки в рамках внешнего муниципального финансового контроля в одиннадцати муниципальных образования</w:t>
      </w:r>
      <w:proofErr w:type="gramStart"/>
      <w:r w:rsidRPr="004A1ED2">
        <w:rPr>
          <w:rFonts w:eastAsia="Calibri"/>
        </w:rPr>
        <w:t>х-</w:t>
      </w:r>
      <w:proofErr w:type="gramEnd"/>
      <w:r w:rsidRPr="004A1ED2">
        <w:rPr>
          <w:rFonts w:eastAsia="Calibri"/>
        </w:rPr>
        <w:t xml:space="preserve"> сельских поселениях. </w:t>
      </w:r>
    </w:p>
    <w:p w:rsidR="00DC5BD0" w:rsidRDefault="00DC5BD0" w:rsidP="00DC5BD0">
      <w:pPr>
        <w:ind w:firstLine="708"/>
        <w:jc w:val="both"/>
      </w:pPr>
      <w:r w:rsidRPr="004A1ED2">
        <w:t>КСО осуществляет проверку, анализ и оценку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DC5BD0" w:rsidRPr="004A1ED2" w:rsidRDefault="00DC5BD0" w:rsidP="00DC5BD0">
      <w:pPr>
        <w:ind w:firstLine="708"/>
        <w:jc w:val="both"/>
        <w:rPr>
          <w:rFonts w:eastAsia="Calibri"/>
        </w:rPr>
      </w:pPr>
    </w:p>
    <w:p w:rsidR="00DC5BD0" w:rsidRPr="004A1ED2" w:rsidRDefault="00DC5BD0" w:rsidP="00DC5BD0">
      <w:pPr>
        <w:jc w:val="center"/>
        <w:rPr>
          <w:b/>
        </w:rPr>
      </w:pPr>
      <w:r w:rsidRPr="004A1ED2">
        <w:rPr>
          <w:b/>
        </w:rPr>
        <w:t>2. ОСНОВНЫЕ ИТОГИ ДЕЯТЕЛЬНОСТИ КСО ЗА 2021 ГОД</w:t>
      </w:r>
    </w:p>
    <w:p w:rsidR="00DC5BD0" w:rsidRPr="004A1ED2" w:rsidRDefault="00DC5BD0" w:rsidP="00DC5BD0">
      <w:pPr>
        <w:jc w:val="both"/>
      </w:pPr>
    </w:p>
    <w:p w:rsidR="00DC5BD0" w:rsidRPr="004A1ED2" w:rsidRDefault="00DC5BD0" w:rsidP="00DC5BD0">
      <w:pPr>
        <w:ind w:firstLine="708"/>
        <w:jc w:val="both"/>
      </w:pPr>
      <w:r w:rsidRPr="004A1ED2">
        <w:t xml:space="preserve">КСО </w:t>
      </w:r>
      <w:proofErr w:type="gramStart"/>
      <w:r w:rsidRPr="004A1ED2">
        <w:t>образован</w:t>
      </w:r>
      <w:proofErr w:type="gramEnd"/>
      <w:r w:rsidRPr="004A1ED2">
        <w:t xml:space="preserve"> в составе аудитора КСО в количестве 1 штатной единицы, фактическая численность в 2021 году составила 1 единица.</w:t>
      </w:r>
    </w:p>
    <w:p w:rsidR="00DC5BD0" w:rsidRPr="004A1ED2" w:rsidRDefault="00DC5BD0" w:rsidP="00DC5BD0">
      <w:pPr>
        <w:jc w:val="both"/>
      </w:pPr>
      <w:r w:rsidRPr="004A1ED2">
        <w:t xml:space="preserve"> Деятельность КСО в 2021 году осуществлялась в соответствии с планом работы КСО на 2021 год, утвержденным аудитором КСО. </w:t>
      </w:r>
    </w:p>
    <w:p w:rsidR="00DC5BD0" w:rsidRPr="004A1ED2" w:rsidRDefault="00DC5BD0" w:rsidP="00DC5BD0">
      <w:pPr>
        <w:ind w:firstLine="708"/>
        <w:jc w:val="both"/>
      </w:pPr>
      <w:r w:rsidRPr="004A1ED2">
        <w:t>В течение отчетного периода по объективным обстоятельствам в план работы КСО на 2021 год вносились изменения два раза.</w:t>
      </w:r>
    </w:p>
    <w:p w:rsidR="00DC5BD0" w:rsidRPr="004A1ED2" w:rsidRDefault="00DC5BD0" w:rsidP="00DC5BD0">
      <w:pPr>
        <w:ind w:firstLine="708"/>
        <w:jc w:val="both"/>
      </w:pPr>
      <w:r w:rsidRPr="004A1ED2">
        <w:t>Внешний муниципальный финансовый контроль за отчетный период осуществлялся в форме экспертно-аналитических, контрольных и иных мероприятий, в отношении: органов местного самоуправления и муниципальных учреждений.</w:t>
      </w:r>
    </w:p>
    <w:p w:rsidR="00DC5BD0" w:rsidRPr="004A1ED2" w:rsidRDefault="00DC5BD0" w:rsidP="00DC5BD0">
      <w:pPr>
        <w:ind w:firstLine="708"/>
        <w:jc w:val="both"/>
      </w:pPr>
      <w:r w:rsidRPr="004A1ED2">
        <w:t>Основные показатели деятельности КСО за период 2019-2021 годов представлены в Таблице № 1.</w:t>
      </w:r>
    </w:p>
    <w:p w:rsidR="00DC5BD0" w:rsidRPr="004A1ED2" w:rsidRDefault="00DC5BD0" w:rsidP="00DC5BD0">
      <w:pPr>
        <w:jc w:val="right"/>
        <w:rPr>
          <w:b/>
        </w:rPr>
      </w:pPr>
      <w:r w:rsidRPr="004A1ED2">
        <w:rPr>
          <w:b/>
        </w:rPr>
        <w:t xml:space="preserve">Таблица № 1 </w:t>
      </w:r>
    </w:p>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358"/>
        <w:gridCol w:w="1190"/>
        <w:gridCol w:w="1190"/>
        <w:gridCol w:w="1190"/>
      </w:tblGrid>
      <w:tr w:rsidR="00DC5BD0" w:rsidRPr="004A1ED2" w:rsidTr="004C1A1E">
        <w:trPr>
          <w:trHeight w:val="254"/>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 xml:space="preserve">№ </w:t>
            </w:r>
            <w:proofErr w:type="gramStart"/>
            <w:r w:rsidRPr="004A1ED2">
              <w:t>п</w:t>
            </w:r>
            <w:proofErr w:type="gramEnd"/>
            <w:r w:rsidRPr="004A1ED2">
              <w:t>/п</w:t>
            </w:r>
          </w:p>
        </w:tc>
        <w:tc>
          <w:tcPr>
            <w:tcW w:w="535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Показатель</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2019</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2020</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2021</w:t>
            </w:r>
          </w:p>
        </w:tc>
      </w:tr>
      <w:tr w:rsidR="00DC5BD0" w:rsidRPr="004A1ED2" w:rsidTr="004C1A1E">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Контрольные мероприятия</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8</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6</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rPr>
                <w:highlight w:val="yellow"/>
              </w:rPr>
            </w:pPr>
            <w:r w:rsidRPr="004A1ED2">
              <w:t>7</w:t>
            </w:r>
          </w:p>
        </w:tc>
      </w:tr>
      <w:tr w:rsidR="00DC5BD0" w:rsidRPr="004A1ED2" w:rsidTr="004C1A1E">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2</w:t>
            </w:r>
          </w:p>
        </w:tc>
        <w:tc>
          <w:tcPr>
            <w:tcW w:w="535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Экспертно-аналитические мероприятия</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64</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53</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rPr>
                <w:highlight w:val="yellow"/>
              </w:rPr>
            </w:pPr>
            <w:r w:rsidRPr="004A1ED2">
              <w:t>53</w:t>
            </w:r>
          </w:p>
        </w:tc>
      </w:tr>
      <w:tr w:rsidR="00DC5BD0" w:rsidRPr="004A1ED2" w:rsidTr="004C1A1E">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3</w:t>
            </w:r>
          </w:p>
        </w:tc>
        <w:tc>
          <w:tcPr>
            <w:tcW w:w="535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Аудит в сфере закупок</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rPr>
                <w:highlight w:val="yellow"/>
              </w:rPr>
            </w:pPr>
            <w:r w:rsidRPr="004A1ED2">
              <w:t>-</w:t>
            </w:r>
          </w:p>
        </w:tc>
      </w:tr>
      <w:tr w:rsidR="00DC5BD0" w:rsidRPr="004A1ED2" w:rsidTr="004C1A1E">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4</w:t>
            </w:r>
          </w:p>
        </w:tc>
        <w:tc>
          <w:tcPr>
            <w:tcW w:w="535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Объем проверенных средств (тыс. руб.)</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143 616,7</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79 888,0</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69 998,8</w:t>
            </w:r>
          </w:p>
        </w:tc>
      </w:tr>
      <w:tr w:rsidR="00DC5BD0" w:rsidRPr="004A1ED2" w:rsidTr="004C1A1E">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5</w:t>
            </w:r>
          </w:p>
        </w:tc>
        <w:tc>
          <w:tcPr>
            <w:tcW w:w="535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Выявлено финансовых нарушений  по результатам мероприятий (тыс. руб.)</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4 638,8</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829,0</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5 040,1</w:t>
            </w:r>
          </w:p>
        </w:tc>
      </w:tr>
      <w:tr w:rsidR="00DC5BD0" w:rsidRPr="004A1ED2" w:rsidTr="004C1A1E">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6</w:t>
            </w:r>
          </w:p>
        </w:tc>
        <w:tc>
          <w:tcPr>
            <w:tcW w:w="535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Выявлено нефинансовых нарушений (тыс. руб.)</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233,5</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969,4</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rPr>
                <w:highlight w:val="yellow"/>
              </w:rPr>
            </w:pPr>
            <w:r w:rsidRPr="004A1ED2">
              <w:t>215,0</w:t>
            </w:r>
          </w:p>
        </w:tc>
      </w:tr>
      <w:tr w:rsidR="00DC5BD0" w:rsidRPr="004A1ED2" w:rsidTr="004C1A1E">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7</w:t>
            </w:r>
          </w:p>
        </w:tc>
        <w:tc>
          <w:tcPr>
            <w:tcW w:w="535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Выявлено нарушений в сфере законодательства, в сфере закупок (количество случаев)</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12</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13</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10</w:t>
            </w:r>
          </w:p>
        </w:tc>
      </w:tr>
      <w:tr w:rsidR="00DC5BD0" w:rsidRPr="004A1ED2" w:rsidTr="004C1A1E">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8</w:t>
            </w:r>
          </w:p>
        </w:tc>
        <w:tc>
          <w:tcPr>
            <w:tcW w:w="535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Направлено представлений, предписаний (количество)</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7</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7</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rPr>
                <w:highlight w:val="yellow"/>
              </w:rPr>
            </w:pPr>
            <w:r w:rsidRPr="004A1ED2">
              <w:t>7</w:t>
            </w:r>
          </w:p>
        </w:tc>
      </w:tr>
      <w:tr w:rsidR="00DC5BD0" w:rsidRPr="004A1ED2" w:rsidTr="004C1A1E">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9</w:t>
            </w:r>
          </w:p>
        </w:tc>
        <w:tc>
          <w:tcPr>
            <w:tcW w:w="535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 xml:space="preserve">Принятые меры по результатам  контрольных мероприятий (восстановлено, устранено) </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3 613,9</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494,9</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rPr>
                <w:highlight w:val="yellow"/>
              </w:rPr>
            </w:pPr>
            <w:r w:rsidRPr="004A1ED2">
              <w:t>267,2</w:t>
            </w:r>
          </w:p>
        </w:tc>
      </w:tr>
      <w:tr w:rsidR="00DC5BD0" w:rsidRPr="004A1ED2" w:rsidTr="004C1A1E">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10</w:t>
            </w:r>
          </w:p>
        </w:tc>
        <w:tc>
          <w:tcPr>
            <w:tcW w:w="535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Количество проверенных органов местного самоуправления, учреждений, организаций</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18</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20</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19</w:t>
            </w:r>
          </w:p>
        </w:tc>
      </w:tr>
      <w:tr w:rsidR="00DC5BD0" w:rsidRPr="004A1ED2" w:rsidTr="004C1A1E">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11</w:t>
            </w:r>
          </w:p>
        </w:tc>
        <w:tc>
          <w:tcPr>
            <w:tcW w:w="535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Привлечено к дисциплинарной и (или) материальной ответственности</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5</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rPr>
                <w:highlight w:val="yellow"/>
              </w:rPr>
            </w:pPr>
            <w:r w:rsidRPr="004A1ED2">
              <w:t>2</w:t>
            </w:r>
          </w:p>
        </w:tc>
      </w:tr>
    </w:tbl>
    <w:p w:rsidR="00DC5BD0" w:rsidRPr="004A1ED2" w:rsidRDefault="00DC5BD0" w:rsidP="00DC5BD0">
      <w:pPr>
        <w:jc w:val="both"/>
        <w:rPr>
          <w:highlight w:val="yellow"/>
        </w:rPr>
      </w:pPr>
    </w:p>
    <w:p w:rsidR="00DC5BD0" w:rsidRPr="004A1ED2" w:rsidRDefault="00DC5BD0" w:rsidP="00DC5BD0">
      <w:pPr>
        <w:ind w:firstLine="708"/>
        <w:jc w:val="both"/>
      </w:pPr>
      <w:r w:rsidRPr="004A1ED2">
        <w:t>За 2021 год, в соответствии с планом работы, проведено 60 мероприятий, из них контрольных – 7, экспертно-аналитических - 53.</w:t>
      </w:r>
    </w:p>
    <w:p w:rsidR="00DC5BD0" w:rsidRPr="004A1ED2" w:rsidRDefault="00DC5BD0" w:rsidP="00DC5BD0">
      <w:pPr>
        <w:jc w:val="both"/>
      </w:pPr>
      <w:r w:rsidRPr="004A1ED2">
        <w:tab/>
        <w:t>За отчетный период контрольными, экспертно-аналитическими мероприятиями охвачено 19 объектов контроля, в том числе:</w:t>
      </w:r>
    </w:p>
    <w:p w:rsidR="00DC5BD0" w:rsidRPr="004A1ED2" w:rsidRDefault="00DC5BD0" w:rsidP="00DC5BD0">
      <w:pPr>
        <w:ind w:firstLine="708"/>
        <w:jc w:val="both"/>
      </w:pPr>
      <w:r w:rsidRPr="004A1ED2">
        <w:t>- Совет депутатов муниципального образования «Глазовский район»;</w:t>
      </w:r>
    </w:p>
    <w:p w:rsidR="00DC5BD0" w:rsidRPr="004A1ED2" w:rsidRDefault="00DC5BD0" w:rsidP="00DC5BD0">
      <w:pPr>
        <w:ind w:firstLine="708"/>
        <w:jc w:val="both"/>
      </w:pPr>
      <w:r w:rsidRPr="004A1ED2">
        <w:t>- Администрация муниципального образования «Глазовский район»;</w:t>
      </w:r>
    </w:p>
    <w:p w:rsidR="00DC5BD0" w:rsidRPr="004A1ED2" w:rsidRDefault="00DC5BD0" w:rsidP="00DC5BD0">
      <w:pPr>
        <w:ind w:firstLine="708"/>
        <w:jc w:val="both"/>
      </w:pPr>
      <w:r w:rsidRPr="004A1ED2">
        <w:t>- Управление финансов Администрации муниципального образования «Глазовский район»;</w:t>
      </w:r>
    </w:p>
    <w:p w:rsidR="00DC5BD0" w:rsidRPr="004A1ED2" w:rsidRDefault="00DC5BD0" w:rsidP="00DC5BD0">
      <w:pPr>
        <w:ind w:firstLine="708"/>
        <w:jc w:val="both"/>
      </w:pPr>
      <w:r w:rsidRPr="004A1ED2">
        <w:t>- Управление образования Администрации муниципального образования «Глазовский район»;</w:t>
      </w:r>
    </w:p>
    <w:p w:rsidR="00DC5BD0" w:rsidRPr="004A1ED2" w:rsidRDefault="00DC5BD0" w:rsidP="00DC5BD0">
      <w:pPr>
        <w:ind w:firstLine="708"/>
        <w:jc w:val="both"/>
      </w:pPr>
      <w:r w:rsidRPr="004A1ED2">
        <w:t>- 1 муниципальное образование «</w:t>
      </w:r>
      <w:proofErr w:type="spellStart"/>
      <w:r w:rsidRPr="004A1ED2">
        <w:t>Глазовкий</w:t>
      </w:r>
      <w:proofErr w:type="spellEnd"/>
      <w:r w:rsidRPr="004A1ED2">
        <w:t xml:space="preserve"> район»;</w:t>
      </w:r>
    </w:p>
    <w:p w:rsidR="00DC5BD0" w:rsidRPr="004A1ED2" w:rsidRDefault="00DC5BD0" w:rsidP="00DC5BD0">
      <w:pPr>
        <w:ind w:firstLine="708"/>
        <w:jc w:val="both"/>
      </w:pPr>
      <w:r w:rsidRPr="004A1ED2">
        <w:t xml:space="preserve">- 11 муниципальных </w:t>
      </w:r>
      <w:proofErr w:type="gramStart"/>
      <w:r w:rsidRPr="004A1ED2">
        <w:t>образований-сельских</w:t>
      </w:r>
      <w:proofErr w:type="gramEnd"/>
      <w:r w:rsidRPr="004A1ED2">
        <w:t xml:space="preserve"> поселений;</w:t>
      </w:r>
    </w:p>
    <w:p w:rsidR="00DC5BD0" w:rsidRPr="004A1ED2" w:rsidRDefault="00DC5BD0" w:rsidP="00DC5BD0">
      <w:pPr>
        <w:ind w:firstLine="708"/>
        <w:jc w:val="both"/>
      </w:pPr>
      <w:r w:rsidRPr="004A1ED2">
        <w:lastRenderedPageBreak/>
        <w:t>- МОУ «</w:t>
      </w:r>
      <w:proofErr w:type="spellStart"/>
      <w:r w:rsidRPr="004A1ED2">
        <w:t>Трубашурская</w:t>
      </w:r>
      <w:proofErr w:type="spellEnd"/>
      <w:r w:rsidRPr="004A1ED2">
        <w:t xml:space="preserve"> НШДС»;</w:t>
      </w:r>
    </w:p>
    <w:p w:rsidR="00DC5BD0" w:rsidRPr="004A1ED2" w:rsidRDefault="00DC5BD0" w:rsidP="00DC5BD0">
      <w:pPr>
        <w:ind w:firstLine="708"/>
        <w:jc w:val="both"/>
      </w:pPr>
      <w:r w:rsidRPr="004A1ED2">
        <w:t>- МКУ «Центр обслуживания учреждений культуры муниципального образования «Глазовский район»;</w:t>
      </w:r>
    </w:p>
    <w:p w:rsidR="00DC5BD0" w:rsidRPr="004A1ED2" w:rsidRDefault="00DC5BD0" w:rsidP="00DC5BD0">
      <w:pPr>
        <w:ind w:firstLine="708"/>
        <w:jc w:val="both"/>
      </w:pPr>
      <w:r w:rsidRPr="004A1ED2">
        <w:t>- МОУ «</w:t>
      </w:r>
      <w:proofErr w:type="spellStart"/>
      <w:r w:rsidRPr="004A1ED2">
        <w:t>Пусошурская</w:t>
      </w:r>
      <w:proofErr w:type="spellEnd"/>
      <w:r w:rsidRPr="004A1ED2">
        <w:t xml:space="preserve"> СОШ».</w:t>
      </w:r>
    </w:p>
    <w:p w:rsidR="00DC5BD0" w:rsidRPr="004A1ED2" w:rsidRDefault="00DC5BD0" w:rsidP="00DC5BD0">
      <w:pPr>
        <w:ind w:firstLine="708"/>
        <w:jc w:val="both"/>
      </w:pPr>
      <w:r w:rsidRPr="004A1ED2">
        <w:t>Финансовых и нефинансовых нарушений вывялено на общую сумму 5 255,1 тыс. руб. или 7,5 % от общего объема проверенных средств 69 998,8 тыс. руб.</w:t>
      </w:r>
    </w:p>
    <w:p w:rsidR="00DC5BD0" w:rsidRPr="004A1ED2" w:rsidRDefault="00DC5BD0" w:rsidP="00DC5BD0">
      <w:pPr>
        <w:ind w:firstLine="708"/>
        <w:jc w:val="both"/>
      </w:pPr>
      <w:r w:rsidRPr="004A1ED2">
        <w:t>В общем объеме выявленных финансовых нарушений основной удельный вес приходится на следующие нарушения:</w:t>
      </w:r>
    </w:p>
    <w:p w:rsidR="00DC5BD0" w:rsidRPr="004A1ED2" w:rsidRDefault="00DC5BD0" w:rsidP="00DC5BD0">
      <w:pPr>
        <w:ind w:firstLine="708"/>
        <w:jc w:val="both"/>
      </w:pPr>
      <w:r w:rsidRPr="004A1ED2">
        <w:t>- неправомерное использование средств (имущества) – 18,8 %;</w:t>
      </w:r>
    </w:p>
    <w:p w:rsidR="00DC5BD0" w:rsidRPr="004A1ED2" w:rsidRDefault="00DC5BD0" w:rsidP="00DC5BD0">
      <w:pPr>
        <w:ind w:firstLine="708"/>
        <w:jc w:val="both"/>
      </w:pPr>
      <w:r w:rsidRPr="004A1ED2">
        <w:t>- искажение отчетности – 19,9 %;</w:t>
      </w:r>
    </w:p>
    <w:p w:rsidR="00DC5BD0" w:rsidRPr="004A1ED2" w:rsidRDefault="00DC5BD0" w:rsidP="00DC5BD0">
      <w:pPr>
        <w:ind w:firstLine="708"/>
        <w:jc w:val="both"/>
      </w:pPr>
      <w:r w:rsidRPr="004A1ED2">
        <w:t>- потери бюджета – 47,3 %;</w:t>
      </w:r>
    </w:p>
    <w:p w:rsidR="00DC5BD0" w:rsidRPr="004A1ED2" w:rsidRDefault="00DC5BD0" w:rsidP="00DC5BD0">
      <w:pPr>
        <w:ind w:firstLine="708"/>
        <w:jc w:val="both"/>
      </w:pPr>
      <w:r w:rsidRPr="004A1ED2">
        <w:t>- временное отвлечение бюджетных средств – 9,3 %;</w:t>
      </w:r>
    </w:p>
    <w:p w:rsidR="00DC5BD0" w:rsidRPr="004A1ED2" w:rsidRDefault="00DC5BD0" w:rsidP="00DC5BD0">
      <w:pPr>
        <w:ind w:firstLine="708"/>
        <w:jc w:val="both"/>
      </w:pPr>
      <w:r w:rsidRPr="004A1ED2">
        <w:t>- неэффективное использование средств (имущества) (уплата штрафов) - 4,2 %.</w:t>
      </w:r>
    </w:p>
    <w:p w:rsidR="00DC5BD0" w:rsidRPr="004A1ED2" w:rsidRDefault="00DC5BD0" w:rsidP="00DC5BD0">
      <w:pPr>
        <w:ind w:firstLine="708"/>
        <w:jc w:val="both"/>
      </w:pPr>
      <w:r w:rsidRPr="004A1ED2">
        <w:t xml:space="preserve">- нарушения в учете и списании имущества составили - 0,5 %. </w:t>
      </w:r>
    </w:p>
    <w:p w:rsidR="00DC5BD0" w:rsidRPr="004A1ED2" w:rsidRDefault="00DC5BD0" w:rsidP="00DC5BD0">
      <w:pPr>
        <w:ind w:firstLine="708"/>
        <w:jc w:val="both"/>
        <w:rPr>
          <w:rFonts w:eastAsia="Calibri"/>
        </w:rPr>
      </w:pPr>
      <w:r w:rsidRPr="004A1ED2">
        <w:rPr>
          <w:rFonts w:eastAsia="Calibri"/>
        </w:rPr>
        <w:t>Нецелевого использования бюджетных средств в 2021 году не установлено.</w:t>
      </w:r>
    </w:p>
    <w:p w:rsidR="00DC5BD0" w:rsidRPr="004A1ED2" w:rsidRDefault="00DC5BD0" w:rsidP="00DC5BD0">
      <w:pPr>
        <w:jc w:val="both"/>
        <w:rPr>
          <w:rFonts w:eastAsia="Calibri"/>
        </w:rPr>
      </w:pPr>
      <w:r w:rsidRPr="004A1ED2">
        <w:rPr>
          <w:rFonts w:eastAsia="Calibri"/>
        </w:rPr>
        <w:t xml:space="preserve">Нефинансовые нарушения составили 215,0 тыс. руб., в том числе: неверное применение бюджетной классификации Российской Федерации и недоплата работникам </w:t>
      </w:r>
      <w:proofErr w:type="spellStart"/>
      <w:r w:rsidRPr="004A1ED2">
        <w:rPr>
          <w:rFonts w:eastAsia="Calibri"/>
        </w:rPr>
        <w:t>стажевых</w:t>
      </w:r>
      <w:proofErr w:type="spellEnd"/>
      <w:r w:rsidRPr="004A1ED2">
        <w:rPr>
          <w:rFonts w:eastAsia="Calibri"/>
        </w:rPr>
        <w:t xml:space="preserve"> выплат.</w:t>
      </w:r>
    </w:p>
    <w:p w:rsidR="00DC5BD0" w:rsidRPr="004A1ED2" w:rsidRDefault="00DC5BD0" w:rsidP="00DC5BD0">
      <w:pPr>
        <w:ind w:firstLine="708"/>
        <w:jc w:val="both"/>
      </w:pPr>
      <w:r w:rsidRPr="004A1ED2">
        <w:t>Кроме того, в ходе проведения внешнего муниципального финансового контроля установлены нарушения в количественном выражении, это нарушения в сфере закупок – 10 случаев.</w:t>
      </w:r>
    </w:p>
    <w:p w:rsidR="00DC5BD0" w:rsidRPr="004A1ED2" w:rsidRDefault="00DC5BD0" w:rsidP="00DC5BD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808"/>
      </w:tblGrid>
      <w:tr w:rsidR="00DC5BD0" w:rsidRPr="004A1ED2" w:rsidTr="004C1A1E">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Описание нарушений</w:t>
            </w:r>
          </w:p>
        </w:tc>
        <w:tc>
          <w:tcPr>
            <w:tcW w:w="180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Количество</w:t>
            </w:r>
          </w:p>
        </w:tc>
      </w:tr>
      <w:tr w:rsidR="00DC5BD0" w:rsidRPr="004A1ED2" w:rsidTr="004C1A1E">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ч. 15 ст. 21</w:t>
            </w:r>
            <w:r w:rsidRPr="004A1ED2">
              <w:rPr>
                <w:rFonts w:eastAsia="Calibri"/>
              </w:rPr>
              <w:t xml:space="preserve"> Федеральный закон от 05.04.2013 № 44-ФЗ несвоевременное размещение плана-графика и внесенных в него изменений в единой информационной системе</w:t>
            </w:r>
          </w:p>
        </w:tc>
        <w:tc>
          <w:tcPr>
            <w:tcW w:w="180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3</w:t>
            </w:r>
          </w:p>
        </w:tc>
      </w:tr>
      <w:tr w:rsidR="00DC5BD0" w:rsidRPr="004A1ED2" w:rsidTr="004C1A1E">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 xml:space="preserve">ч. 2 ст. 34 </w:t>
            </w:r>
            <w:r w:rsidRPr="004A1ED2">
              <w:rPr>
                <w:rFonts w:eastAsia="Calibri"/>
              </w:rPr>
              <w:t xml:space="preserve">Федеральный закон от 05.04.2013 № 44-ФЗ в контракте (договоре) отсутствует условие, что цена </w:t>
            </w:r>
            <w:r w:rsidRPr="004A1ED2">
              <w:t>контракта является твердой и определяется на весь срок исполнения контракта</w:t>
            </w:r>
          </w:p>
        </w:tc>
        <w:tc>
          <w:tcPr>
            <w:tcW w:w="180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w:t>
            </w:r>
          </w:p>
        </w:tc>
      </w:tr>
      <w:tr w:rsidR="00DC5BD0" w:rsidRPr="004A1ED2" w:rsidTr="004C1A1E">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 xml:space="preserve">ч. 6 ст. 34 </w:t>
            </w:r>
            <w:r w:rsidRPr="004A1ED2">
              <w:rPr>
                <w:rFonts w:eastAsia="Calibri"/>
              </w:rPr>
              <w:t xml:space="preserve">Федеральный закон от 05.04.2013 № 44-ФЗ </w:t>
            </w:r>
            <w:r w:rsidRPr="004A1ED2">
              <w:t>нарушения сроков оплаты заказчиком поставленного товара</w:t>
            </w:r>
          </w:p>
        </w:tc>
        <w:tc>
          <w:tcPr>
            <w:tcW w:w="180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w:t>
            </w:r>
          </w:p>
        </w:tc>
      </w:tr>
      <w:tr w:rsidR="00DC5BD0" w:rsidRPr="004A1ED2" w:rsidTr="004C1A1E">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 xml:space="preserve">ч. 3 ст. 94 </w:t>
            </w:r>
            <w:r w:rsidRPr="004A1ED2">
              <w:rPr>
                <w:rFonts w:eastAsia="Calibri"/>
              </w:rPr>
              <w:t xml:space="preserve">Федеральный закон от 05.04.2013 № 44-ФЗ </w:t>
            </w:r>
            <w:r w:rsidRPr="004A1ED2">
              <w:t>экспертиза результатов поставки товаров, выполненных работ и оказанных  услуг не проводилась</w:t>
            </w:r>
          </w:p>
        </w:tc>
        <w:tc>
          <w:tcPr>
            <w:tcW w:w="180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3</w:t>
            </w:r>
          </w:p>
        </w:tc>
      </w:tr>
      <w:tr w:rsidR="00DC5BD0" w:rsidRPr="004A1ED2" w:rsidTr="004C1A1E">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 xml:space="preserve">ч. 1 ст. 16 </w:t>
            </w:r>
            <w:r w:rsidRPr="004A1ED2">
              <w:rPr>
                <w:rFonts w:eastAsia="Calibri"/>
              </w:rPr>
              <w:t xml:space="preserve">Федеральный закон от 05.04.2013 № 44-ФЗ осуществление </w:t>
            </w:r>
            <w:r w:rsidRPr="004A1ED2">
              <w:t xml:space="preserve">закупок, не </w:t>
            </w:r>
            <w:proofErr w:type="gramStart"/>
            <w:r w:rsidRPr="004A1ED2">
              <w:t>предусмотренные</w:t>
            </w:r>
            <w:proofErr w:type="gramEnd"/>
            <w:r w:rsidRPr="004A1ED2">
              <w:t xml:space="preserve"> планами-графиками</w:t>
            </w:r>
          </w:p>
        </w:tc>
        <w:tc>
          <w:tcPr>
            <w:tcW w:w="180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w:t>
            </w:r>
          </w:p>
        </w:tc>
      </w:tr>
      <w:tr w:rsidR="00DC5BD0" w:rsidRPr="004A1ED2" w:rsidTr="004C1A1E">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 xml:space="preserve">ч. 8 ст. 16 </w:t>
            </w:r>
            <w:r w:rsidRPr="004A1ED2">
              <w:rPr>
                <w:rFonts w:eastAsia="Calibri"/>
              </w:rPr>
              <w:t xml:space="preserve">Федеральный закон от 05.04.2013 № 44-ФЗ планы-графики не приведены </w:t>
            </w:r>
            <w:r w:rsidRPr="004A1ED2">
              <w:t>в соответствие в связи с изменением доведенного до заказчика объема прав в денежном выражении на принятие и (или) исполнение обязательств</w:t>
            </w:r>
          </w:p>
        </w:tc>
        <w:tc>
          <w:tcPr>
            <w:tcW w:w="1808" w:type="dxa"/>
            <w:tcBorders>
              <w:top w:val="single" w:sz="4" w:space="0" w:color="000000"/>
              <w:left w:val="single" w:sz="4" w:space="0" w:color="000000"/>
              <w:bottom w:val="single" w:sz="4" w:space="0" w:color="000000"/>
              <w:right w:val="single" w:sz="4" w:space="0" w:color="000000"/>
            </w:tcBorders>
            <w:shd w:val="clear" w:color="auto" w:fill="auto"/>
            <w:hideMark/>
          </w:tcPr>
          <w:p w:rsidR="00DC5BD0" w:rsidRPr="004A1ED2" w:rsidRDefault="00DC5BD0" w:rsidP="004C1A1E">
            <w:pPr>
              <w:jc w:val="both"/>
            </w:pPr>
            <w:r w:rsidRPr="004A1ED2">
              <w:t>1</w:t>
            </w:r>
          </w:p>
        </w:tc>
      </w:tr>
    </w:tbl>
    <w:p w:rsidR="00DC5BD0" w:rsidRPr="004A1ED2" w:rsidRDefault="00DC5BD0" w:rsidP="00DC5BD0">
      <w:pPr>
        <w:jc w:val="both"/>
      </w:pPr>
    </w:p>
    <w:p w:rsidR="00DC5BD0" w:rsidRPr="004A1ED2" w:rsidRDefault="00DC5BD0" w:rsidP="00DC5BD0">
      <w:pPr>
        <w:jc w:val="both"/>
        <w:rPr>
          <w:highlight w:val="yellow"/>
        </w:rPr>
      </w:pPr>
      <w:r w:rsidRPr="004A1ED2">
        <w:tab/>
        <w:t>За отчетный период контрольно-счетным органом по результатам проведения контрольных мероприятий  составлено 7 представлений для рассмотрения и принятия мер  по устранению выявленных нарушений и недостатков.</w:t>
      </w:r>
    </w:p>
    <w:p w:rsidR="00DC5BD0" w:rsidRPr="004A1ED2" w:rsidRDefault="00DC5BD0" w:rsidP="00DC5BD0">
      <w:pPr>
        <w:jc w:val="both"/>
      </w:pPr>
      <w:r w:rsidRPr="004A1ED2">
        <w:t>В ходе исполнения представлений приняты меры по устранению нарушений на сумму 267,2 тыс. руб., в  том числе:</w:t>
      </w:r>
    </w:p>
    <w:p w:rsidR="00DC5BD0" w:rsidRPr="004A1ED2" w:rsidRDefault="00DC5BD0" w:rsidP="00DC5BD0">
      <w:pPr>
        <w:ind w:firstLine="708"/>
        <w:jc w:val="both"/>
      </w:pPr>
      <w:r w:rsidRPr="004A1ED2">
        <w:t>- перечислено в доход бюджета 2,8 тыс. руб.;</w:t>
      </w:r>
    </w:p>
    <w:p w:rsidR="00DC5BD0" w:rsidRPr="004A1ED2" w:rsidRDefault="00DC5BD0" w:rsidP="00DC5BD0">
      <w:pPr>
        <w:ind w:firstLine="708"/>
        <w:jc w:val="both"/>
      </w:pPr>
      <w:r w:rsidRPr="004A1ED2">
        <w:t>- устранено нарушений по списанию финансовых обязательств и имущества 264,4 тыс. руб.</w:t>
      </w:r>
    </w:p>
    <w:p w:rsidR="00DC5BD0" w:rsidRPr="004A1ED2" w:rsidRDefault="00DC5BD0" w:rsidP="00DC5BD0">
      <w:pPr>
        <w:ind w:firstLine="708"/>
        <w:jc w:val="both"/>
      </w:pPr>
      <w:r w:rsidRPr="004A1ED2">
        <w:t>За отчетный период по результатам проверок к дисциплинарной ответственности в виде замечаний привлечено 2 человека (сотрудника).</w:t>
      </w:r>
    </w:p>
    <w:p w:rsidR="00DC5BD0" w:rsidRPr="004A1ED2" w:rsidRDefault="00DC5BD0" w:rsidP="00DC5BD0">
      <w:pPr>
        <w:ind w:firstLine="708"/>
        <w:jc w:val="both"/>
      </w:pPr>
      <w:r w:rsidRPr="004A1ED2">
        <w:t>Результаты проведенных мероприятий рассмотрены на президиумах Совета депутатов муниципального образования «Глазовский район».</w:t>
      </w:r>
    </w:p>
    <w:p w:rsidR="00DC5BD0" w:rsidRPr="004A1ED2" w:rsidRDefault="00DC5BD0" w:rsidP="00DC5BD0">
      <w:pPr>
        <w:jc w:val="both"/>
        <w:rPr>
          <w:highlight w:val="yellow"/>
        </w:rPr>
      </w:pPr>
    </w:p>
    <w:p w:rsidR="00DC5BD0" w:rsidRPr="004A1ED2" w:rsidRDefault="00DC5BD0" w:rsidP="00DC5BD0">
      <w:pPr>
        <w:jc w:val="center"/>
        <w:rPr>
          <w:b/>
        </w:rPr>
      </w:pPr>
      <w:r w:rsidRPr="004A1ED2">
        <w:rPr>
          <w:b/>
        </w:rPr>
        <w:lastRenderedPageBreak/>
        <w:t>3. ЭКСПЕРТНО-АНАЛИТИЧЕСКАЯ ДЕЯТЕЛЬНОСТЬ</w:t>
      </w:r>
    </w:p>
    <w:p w:rsidR="00DC5BD0" w:rsidRPr="004A1ED2" w:rsidRDefault="00DC5BD0" w:rsidP="00DC5BD0">
      <w:pPr>
        <w:jc w:val="both"/>
        <w:rPr>
          <w:highlight w:val="yellow"/>
        </w:rPr>
      </w:pPr>
    </w:p>
    <w:p w:rsidR="00DC5BD0" w:rsidRPr="004A1ED2" w:rsidRDefault="00DC5BD0" w:rsidP="00DC5BD0">
      <w:pPr>
        <w:ind w:firstLine="708"/>
        <w:jc w:val="both"/>
      </w:pPr>
      <w:r w:rsidRPr="004A1ED2">
        <w:rPr>
          <w:rFonts w:eastAsia="Calibri"/>
        </w:rPr>
        <w:t xml:space="preserve">В процессе экспертно-аналитической деятельности, КСО ежегодно осуществляет предварительный, оперативный и последующий контроль формирования и исполнения бюджета </w:t>
      </w:r>
      <w:r w:rsidRPr="004A1ED2">
        <w:t>муниципального образования</w:t>
      </w:r>
      <w:r w:rsidRPr="004A1ED2">
        <w:rPr>
          <w:rFonts w:eastAsia="Calibri"/>
        </w:rPr>
        <w:t xml:space="preserve"> «Глазовский район» и бюд</w:t>
      </w:r>
      <w:r>
        <w:rPr>
          <w:rFonts w:eastAsia="Calibri"/>
        </w:rPr>
        <w:t>жетов муниципальных образований</w:t>
      </w:r>
      <w:r w:rsidRPr="004A1ED2">
        <w:rPr>
          <w:rFonts w:eastAsia="Calibri"/>
        </w:rPr>
        <w:t xml:space="preserve"> - сельских поселений Глазовского района.</w:t>
      </w:r>
    </w:p>
    <w:p w:rsidR="00DC5BD0" w:rsidRPr="004A1ED2" w:rsidRDefault="00DC5BD0" w:rsidP="00DC5BD0">
      <w:pPr>
        <w:ind w:firstLine="708"/>
        <w:jc w:val="both"/>
      </w:pPr>
      <w:r w:rsidRPr="004A1ED2">
        <w:t>В рамках предварительного контроля КСО проведено:</w:t>
      </w:r>
    </w:p>
    <w:p w:rsidR="00DC5BD0" w:rsidRPr="004A1ED2" w:rsidRDefault="00DC5BD0" w:rsidP="00DC5BD0">
      <w:pPr>
        <w:ind w:firstLine="708"/>
        <w:jc w:val="both"/>
        <w:rPr>
          <w:rFonts w:eastAsia="Calibri"/>
        </w:rPr>
      </w:pPr>
      <w:r w:rsidRPr="004A1ED2">
        <w:t>- экспертиза на проект решения Совета депутатов муниципального образования  «Муниципальный округ Глазовский район Удмуртской Республики» «О бюджете муниципального образования «Муниципальный округ Глазовский район Удмуртской Республики» на 2022 год и на плановый период 2023 и 2024 годов».</w:t>
      </w:r>
    </w:p>
    <w:p w:rsidR="00DC5BD0" w:rsidRPr="004A1ED2" w:rsidRDefault="00DC5BD0" w:rsidP="00DC5BD0">
      <w:pPr>
        <w:ind w:firstLine="708"/>
        <w:jc w:val="both"/>
      </w:pPr>
      <w:proofErr w:type="gramStart"/>
      <w:r w:rsidRPr="004A1ED2">
        <w:t>В рамках оперативного (текущего) контроля осуществлялся анализ и оценка исполнения решений Совета депутатов муниципального образования «Глазовский район» О бюджете муниципального образования «Глазовский район» на 2021 год и плановый период 2022 и 2023 годов, а также анализ и оценка исполнения ре</w:t>
      </w:r>
      <w:r>
        <w:t>шений муниципальных образований</w:t>
      </w:r>
      <w:r w:rsidRPr="004A1ED2">
        <w:t xml:space="preserve"> - сельских поселений Глазовского района о бюджете на 2021 год и плановый период 2022 и 2023 годов, и соблюдения</w:t>
      </w:r>
      <w:proofErr w:type="gramEnd"/>
      <w:r w:rsidRPr="004A1ED2">
        <w:t xml:space="preserve"> участниками бюджетного процесса действующего законодательства при исполнении соответствующих бюджетов на основании анализа ежеквартальных отчетов.</w:t>
      </w:r>
    </w:p>
    <w:p w:rsidR="00DC5BD0" w:rsidRPr="004A1ED2" w:rsidRDefault="00DC5BD0" w:rsidP="00DC5BD0">
      <w:pPr>
        <w:ind w:firstLine="708"/>
        <w:jc w:val="both"/>
      </w:pPr>
      <w:r w:rsidRPr="004A1ED2">
        <w:t xml:space="preserve">По результатам </w:t>
      </w:r>
      <w:r w:rsidRPr="004A1ED2">
        <w:rPr>
          <w:rFonts w:eastAsia="Calibri"/>
        </w:rPr>
        <w:t>оперативного (текущего) контроля были подготовлены заключения за первый квартал, первое полуго</w:t>
      </w:r>
      <w:r>
        <w:rPr>
          <w:rFonts w:eastAsia="Calibri"/>
        </w:rPr>
        <w:t xml:space="preserve">дие, девять месяцев 2021 года. </w:t>
      </w:r>
      <w:r w:rsidRPr="004A1ED2">
        <w:rPr>
          <w:rFonts w:eastAsia="Calibri"/>
        </w:rPr>
        <w:t>Всего проведено 36 мероприятий.</w:t>
      </w:r>
    </w:p>
    <w:p w:rsidR="00DC5BD0" w:rsidRPr="004A1ED2" w:rsidRDefault="00DC5BD0" w:rsidP="00DC5BD0">
      <w:pPr>
        <w:ind w:firstLine="708"/>
        <w:jc w:val="both"/>
      </w:pPr>
      <w:r w:rsidRPr="004A1ED2">
        <w:t xml:space="preserve">В рамках последующего контроля в отчетном году в соответствии с бюджетным законодательством КСО </w:t>
      </w:r>
      <w:proofErr w:type="gramStart"/>
      <w:r w:rsidRPr="004A1ED2">
        <w:t>проведены</w:t>
      </w:r>
      <w:proofErr w:type="gramEnd"/>
      <w:r w:rsidRPr="004A1ED2">
        <w:t>:</w:t>
      </w:r>
    </w:p>
    <w:p w:rsidR="00DC5BD0" w:rsidRPr="004A1ED2" w:rsidRDefault="00DC5BD0" w:rsidP="00DC5BD0">
      <w:pPr>
        <w:ind w:firstLine="708"/>
        <w:jc w:val="both"/>
        <w:rPr>
          <w:rFonts w:eastAsia="Calibri"/>
        </w:rPr>
      </w:pPr>
      <w:r w:rsidRPr="004A1ED2">
        <w:t>- внешние проверки годовых отчетов об исполнении бюджета муниципального образования «Глазовский район» и муниципальных образований - сельских поселений за 2020 год;</w:t>
      </w:r>
    </w:p>
    <w:p w:rsidR="00DC5BD0" w:rsidRPr="004A1ED2" w:rsidRDefault="00DC5BD0" w:rsidP="00DC5BD0">
      <w:pPr>
        <w:ind w:firstLine="708"/>
        <w:jc w:val="both"/>
      </w:pPr>
      <w:r w:rsidRPr="004A1ED2">
        <w:t>- внешние проверки годовой бюджетной отчетности главных администраторов бюджетных средств за 2020 год;</w:t>
      </w:r>
    </w:p>
    <w:p w:rsidR="00DC5BD0" w:rsidRPr="004A1ED2" w:rsidRDefault="00DC5BD0" w:rsidP="00DC5BD0">
      <w:pPr>
        <w:ind w:firstLine="708"/>
        <w:jc w:val="both"/>
      </w:pPr>
      <w:r w:rsidRPr="004A1ED2">
        <w:t>Всего проведено 16 проверок.</w:t>
      </w:r>
    </w:p>
    <w:p w:rsidR="00DC5BD0" w:rsidRPr="004A1ED2" w:rsidRDefault="00DC5BD0" w:rsidP="00DC5BD0">
      <w:pPr>
        <w:ind w:firstLine="708"/>
        <w:jc w:val="both"/>
      </w:pPr>
      <w:r w:rsidRPr="004A1ED2">
        <w:t>Замечания и предложения по результатам проведения экспертно-аналитических мероприятий учитывались и дорабатывались ответственными лицами на стадии подготовки заключений.</w:t>
      </w:r>
    </w:p>
    <w:p w:rsidR="00DC5BD0" w:rsidRDefault="00DC5BD0" w:rsidP="00DC5BD0">
      <w:pPr>
        <w:ind w:firstLine="708"/>
        <w:jc w:val="center"/>
        <w:rPr>
          <w:b/>
        </w:rPr>
      </w:pPr>
      <w:r>
        <w:rPr>
          <w:b/>
        </w:rPr>
        <w:t xml:space="preserve">3.1. </w:t>
      </w:r>
      <w:r w:rsidRPr="00740426">
        <w:rPr>
          <w:b/>
        </w:rPr>
        <w:t xml:space="preserve">Внешняя проверка годового отчета об исполнении бюджета </w:t>
      </w:r>
    </w:p>
    <w:p w:rsidR="00DC5BD0" w:rsidRPr="00740426" w:rsidRDefault="00DC5BD0" w:rsidP="00DC5BD0">
      <w:pPr>
        <w:ind w:firstLine="708"/>
        <w:jc w:val="center"/>
        <w:rPr>
          <w:b/>
        </w:rPr>
      </w:pPr>
      <w:r w:rsidRPr="00740426">
        <w:rPr>
          <w:b/>
        </w:rPr>
        <w:t>муниципального образования «Глазовский район» за 2020 год.</w:t>
      </w:r>
    </w:p>
    <w:p w:rsidR="00DC5BD0" w:rsidRDefault="00DC5BD0" w:rsidP="00DC5BD0">
      <w:pPr>
        <w:ind w:firstLine="708"/>
        <w:jc w:val="both"/>
      </w:pPr>
    </w:p>
    <w:p w:rsidR="00DC5BD0" w:rsidRPr="004A1ED2" w:rsidRDefault="00DC5BD0" w:rsidP="00DC5BD0">
      <w:pPr>
        <w:ind w:firstLine="708"/>
        <w:jc w:val="both"/>
      </w:pPr>
      <w:r w:rsidRPr="004A1ED2">
        <w:t>В соответствии со ст. 264.4 БК РФ, ст. 20 Положения о бюджетном процессе КСО проведена внешняя проверка</w:t>
      </w:r>
      <w:r>
        <w:t xml:space="preserve"> годового отчета об исполнении </w:t>
      </w:r>
      <w:r w:rsidRPr="004A1ED2">
        <w:t>бюджета муниципального образования «Глазовский район» за 2020 год, которая включила в себя внешнюю проверку годовой бюджетной отчетности всех главных администраторов бюджетных средств муниципального образования «Глазовский район» за 2020 год.</w:t>
      </w:r>
    </w:p>
    <w:p w:rsidR="00DC5BD0" w:rsidRPr="004A1ED2" w:rsidRDefault="00DC5BD0" w:rsidP="00DC5BD0">
      <w:pPr>
        <w:ind w:firstLine="708"/>
        <w:jc w:val="both"/>
      </w:pPr>
      <w:r w:rsidRPr="004A1ED2">
        <w:t>По результатам проведения данной проверки составлено 5 заключений, в том числе:</w:t>
      </w:r>
    </w:p>
    <w:p w:rsidR="00DC5BD0" w:rsidRPr="004A1ED2" w:rsidRDefault="00DC5BD0" w:rsidP="00DC5BD0">
      <w:pPr>
        <w:ind w:firstLine="708"/>
        <w:jc w:val="both"/>
      </w:pPr>
      <w:r w:rsidRPr="004A1ED2">
        <w:t>- внешняя проверка годового отчета об исполнении бюджета муниципального образования «Глазовский район» за 2020 год;</w:t>
      </w:r>
    </w:p>
    <w:p w:rsidR="00DC5BD0" w:rsidRPr="004A1ED2" w:rsidRDefault="00DC5BD0" w:rsidP="00DC5BD0">
      <w:pPr>
        <w:ind w:firstLine="708"/>
        <w:jc w:val="both"/>
      </w:pPr>
      <w:r w:rsidRPr="004A1ED2">
        <w:t>- внешняя проверка годовой бюджетной отчетности главного администратора бюджетных средств – Совета депутатов муниципального образования «Глазовский район» за 2020 год;</w:t>
      </w:r>
    </w:p>
    <w:p w:rsidR="00DC5BD0" w:rsidRPr="004A1ED2" w:rsidRDefault="00DC5BD0" w:rsidP="00DC5BD0">
      <w:pPr>
        <w:ind w:firstLine="708"/>
        <w:jc w:val="both"/>
      </w:pPr>
      <w:r w:rsidRPr="004A1ED2">
        <w:t>- внешняя проверка годовой бюджетной отчетности главного администратора бюджетных средств – Управления финансов Администрации  муниципального образования «Глазовский район» за 2020 год;</w:t>
      </w:r>
    </w:p>
    <w:p w:rsidR="00DC5BD0" w:rsidRPr="004A1ED2" w:rsidRDefault="00DC5BD0" w:rsidP="00DC5BD0">
      <w:pPr>
        <w:ind w:firstLine="708"/>
        <w:jc w:val="both"/>
      </w:pPr>
      <w:r w:rsidRPr="004A1ED2">
        <w:t>- внешняя проверка годовой бюджетной отчетности главного администратора бюджетных средств – Управления образования Администрации муниципального образования «Глазовский район» за 2020 год;</w:t>
      </w:r>
    </w:p>
    <w:p w:rsidR="00DC5BD0" w:rsidRPr="004A1ED2" w:rsidRDefault="00DC5BD0" w:rsidP="00DC5BD0">
      <w:pPr>
        <w:ind w:firstLine="708"/>
        <w:jc w:val="both"/>
      </w:pPr>
      <w:r w:rsidRPr="004A1ED2">
        <w:lastRenderedPageBreak/>
        <w:t>- внешняя проверка годовой бюджетной отчетности главного администратора бюджетных средств – Администрации  муниципального образования «Глазовский район» за 2020 год.</w:t>
      </w:r>
    </w:p>
    <w:p w:rsidR="00DC5BD0" w:rsidRPr="004A1ED2" w:rsidRDefault="00DC5BD0" w:rsidP="00DC5BD0">
      <w:pPr>
        <w:ind w:firstLine="708"/>
        <w:jc w:val="both"/>
      </w:pPr>
      <w:r w:rsidRPr="004A1ED2">
        <w:t>По результатам проведения внешней проверки годового отчета об исполнении бюджета муниципального образования «Глазовский район» за 2020 год установлено, что:</w:t>
      </w:r>
    </w:p>
    <w:p w:rsidR="00DC5BD0" w:rsidRPr="004A1ED2" w:rsidRDefault="00DC5BD0" w:rsidP="00DC5BD0">
      <w:pPr>
        <w:ind w:firstLine="708"/>
        <w:jc w:val="both"/>
      </w:pPr>
      <w:r w:rsidRPr="004A1ED2">
        <w:t>1. В целом представленная Управлением финансо</w:t>
      </w:r>
      <w:r>
        <w:t xml:space="preserve">в годовая бюджетная отчетность </w:t>
      </w:r>
      <w:r w:rsidRPr="004A1ED2">
        <w:t xml:space="preserve">муниципального образования «Глазовский район» за 2020 год составлена с учетом требований ст. ст. 264.1, 264.2 БК РФ и по формам, предусмотренным Инструкцией № 191н, с отражением в указанных формах полученных доходов, расходов и источников внутреннего финансирования дефицита бюджета. </w:t>
      </w:r>
    </w:p>
    <w:p w:rsidR="00DC5BD0" w:rsidRPr="004A1ED2" w:rsidRDefault="00DC5BD0" w:rsidP="00DC5BD0">
      <w:pPr>
        <w:ind w:firstLine="708"/>
        <w:jc w:val="both"/>
      </w:pPr>
      <w:r w:rsidRPr="004A1ED2">
        <w:t xml:space="preserve">2. Внешняя проверка годовой бюджетной отчетности главных администраторов, распорядителей бюджетных средств за 2020 год проводилась в отношении 4 главных администраторов, главных распорядителей бюджетных средств, по каждому из которых составлено отдельное заключение. </w:t>
      </w:r>
    </w:p>
    <w:p w:rsidR="00DC5BD0" w:rsidRPr="004A1ED2" w:rsidRDefault="00DC5BD0" w:rsidP="00DC5BD0">
      <w:pPr>
        <w:ind w:firstLine="708"/>
        <w:jc w:val="both"/>
      </w:pPr>
      <w:r w:rsidRPr="004A1ED2">
        <w:t>В соответствии с требованиями п. 4 Инструкции № 191н, бюджетная отчетность в основном главными администраторами, главными распорядителями бюджетных сре</w:t>
      </w:r>
      <w:proofErr w:type="gramStart"/>
      <w:r w:rsidRPr="004A1ED2">
        <w:t>дств пр</w:t>
      </w:r>
      <w:proofErr w:type="gramEnd"/>
      <w:r w:rsidRPr="004A1ED2">
        <w:t>едставлена на бумажных носителях в сброшюрованном и пронумерованном виде с оглавлением и сопроводительным письмом. С соблюдением требований п. 6 Инструкции № 191н бюджетная отчетность подписана руководителем и главным бухгалтером. С соблюдением требований п. 9 Инструкции № 191н бюджетная отчетность всеми главными администраторами, главными распорядителями бюджетных средств составлена с нарастающим итогом с начала года в рублях с точностью до второго десятичного знака после запятой. По своему составу отчетность главных администраторов, распорядителей бюджетных средств в основном соответствует требованиям п. 11.1 и 152 Инструкции № 191н.</w:t>
      </w:r>
    </w:p>
    <w:p w:rsidR="00DC5BD0" w:rsidRPr="004A1ED2" w:rsidRDefault="00DC5BD0" w:rsidP="00DC5BD0">
      <w:pPr>
        <w:ind w:firstLine="708"/>
        <w:jc w:val="both"/>
      </w:pPr>
      <w:r w:rsidRPr="004A1ED2">
        <w:t xml:space="preserve">3. Годовая бюджетная отчетность за 2020 год позволяет проанализировать финансовое положение и результаты деятельности муниципального образования «Глазовский район» и подтвердить правильность составления представленных форм. </w:t>
      </w:r>
    </w:p>
    <w:p w:rsidR="00DC5BD0" w:rsidRPr="004A1ED2" w:rsidRDefault="00DC5BD0" w:rsidP="00DC5BD0">
      <w:pPr>
        <w:ind w:firstLine="708"/>
        <w:jc w:val="both"/>
      </w:pPr>
      <w:r w:rsidRPr="004A1ED2">
        <w:t>4. Отчетность составлена на основании данных Главной книги и регистров бюджетного учета, при сверке контрольных соотношений взаимосвязанных показателей между формами бюджетной отчетности, расхождений не установлено.</w:t>
      </w:r>
    </w:p>
    <w:p w:rsidR="00DC5BD0" w:rsidRPr="004A1ED2" w:rsidRDefault="00DC5BD0" w:rsidP="00DC5BD0">
      <w:pPr>
        <w:ind w:firstLine="708"/>
        <w:jc w:val="both"/>
      </w:pPr>
      <w:r w:rsidRPr="004A1ED2">
        <w:t>5. В целом внешняя проверка годовой отчетности муниципального образования «Глазовский район» за 2020 год подтвердила полноту и достоверность представленного отчета.</w:t>
      </w:r>
    </w:p>
    <w:p w:rsidR="00DC5BD0" w:rsidRPr="004A1ED2" w:rsidRDefault="00DC5BD0" w:rsidP="00DC5BD0">
      <w:pPr>
        <w:ind w:firstLine="708"/>
        <w:jc w:val="both"/>
      </w:pPr>
      <w:r w:rsidRPr="004A1ED2">
        <w:t>Информация о проведении внешней проверки годового отчета об исполнении  бюджет муниципального образования «Глазовский район» за 2020 год направлена в Совет депутатов муниципального образования «Глазовский район» и Главе муниципального образования «</w:t>
      </w:r>
      <w:proofErr w:type="spellStart"/>
      <w:r w:rsidRPr="004A1ED2">
        <w:t>Глазовкий</w:t>
      </w:r>
      <w:proofErr w:type="spellEnd"/>
      <w:r w:rsidRPr="004A1ED2">
        <w:t xml:space="preserve"> район» и размещена на официальном сайте муниципального образования «Глазовский район».</w:t>
      </w:r>
    </w:p>
    <w:p w:rsidR="00DC5BD0" w:rsidRPr="004A1ED2" w:rsidRDefault="00DC5BD0" w:rsidP="00DC5BD0">
      <w:pPr>
        <w:jc w:val="both"/>
        <w:rPr>
          <w:highlight w:val="yellow"/>
        </w:rPr>
      </w:pPr>
    </w:p>
    <w:p w:rsidR="00DC5BD0" w:rsidRPr="00740426" w:rsidRDefault="00DC5BD0" w:rsidP="00DC5BD0">
      <w:pPr>
        <w:jc w:val="center"/>
        <w:rPr>
          <w:b/>
        </w:rPr>
      </w:pPr>
      <w:r>
        <w:rPr>
          <w:b/>
        </w:rPr>
        <w:t xml:space="preserve">3.2. </w:t>
      </w:r>
      <w:r w:rsidRPr="00740426">
        <w:rPr>
          <w:b/>
        </w:rPr>
        <w:t>Внешняя проверка годового отчета о</w:t>
      </w:r>
      <w:r>
        <w:rPr>
          <w:b/>
        </w:rPr>
        <w:t xml:space="preserve">б исполнении </w:t>
      </w:r>
      <w:r w:rsidRPr="00740426">
        <w:rPr>
          <w:b/>
        </w:rPr>
        <w:t>бюджета</w:t>
      </w:r>
    </w:p>
    <w:p w:rsidR="00DC5BD0" w:rsidRPr="00740426" w:rsidRDefault="00DC5BD0" w:rsidP="00DC5BD0">
      <w:pPr>
        <w:jc w:val="center"/>
        <w:rPr>
          <w:b/>
        </w:rPr>
      </w:pPr>
      <w:r w:rsidRPr="00740426">
        <w:rPr>
          <w:b/>
        </w:rPr>
        <w:t xml:space="preserve">муниципальных </w:t>
      </w:r>
      <w:proofErr w:type="gramStart"/>
      <w:r w:rsidRPr="00740426">
        <w:rPr>
          <w:b/>
        </w:rPr>
        <w:t>образований-сельских</w:t>
      </w:r>
      <w:proofErr w:type="gramEnd"/>
      <w:r w:rsidRPr="00740426">
        <w:rPr>
          <w:b/>
        </w:rPr>
        <w:t xml:space="preserve"> поселений за 2020 год</w:t>
      </w:r>
    </w:p>
    <w:p w:rsidR="00DC5BD0" w:rsidRPr="00740426" w:rsidRDefault="00DC5BD0" w:rsidP="00DC5BD0">
      <w:pPr>
        <w:jc w:val="center"/>
        <w:rPr>
          <w:b/>
        </w:rPr>
      </w:pPr>
    </w:p>
    <w:p w:rsidR="00DC5BD0" w:rsidRPr="004A1ED2" w:rsidRDefault="00DC5BD0" w:rsidP="00DC5BD0">
      <w:pPr>
        <w:ind w:firstLine="708"/>
        <w:jc w:val="both"/>
      </w:pPr>
      <w:proofErr w:type="gramStart"/>
      <w:r w:rsidRPr="004A1ED2">
        <w:t xml:space="preserve">В соответствии со ст. 264.4 БК РФ, Положениями о бюджетном процессе в муниципальных образования-сельских поселениях, соглашениями по передаче полномочий по осуществлению внешнего муниципального финансового контроля в муниципальных образования – сельских поселениях на 2020 год и на основании обращений глав сельских поселений контрольно-счетным органом проведены внешние проверки отчетов об исполнении бюджета муниципальных образований-сельских поселений за 2020 год. </w:t>
      </w:r>
      <w:proofErr w:type="gramEnd"/>
    </w:p>
    <w:p w:rsidR="00DC5BD0" w:rsidRPr="004A1ED2" w:rsidRDefault="00DC5BD0" w:rsidP="00DC5BD0">
      <w:pPr>
        <w:ind w:firstLine="708"/>
        <w:jc w:val="both"/>
      </w:pPr>
      <w:r>
        <w:t xml:space="preserve">Внешние проверки </w:t>
      </w:r>
      <w:r w:rsidRPr="004A1ED2">
        <w:t xml:space="preserve">годовых отчетов об исполнении бюджетов за 2020 год проведены по всем муниципальным </w:t>
      </w:r>
      <w:proofErr w:type="gramStart"/>
      <w:r w:rsidRPr="004A1ED2">
        <w:t>образованиям-сельским</w:t>
      </w:r>
      <w:proofErr w:type="gramEnd"/>
      <w:r w:rsidRPr="004A1ED2">
        <w:t xml:space="preserve"> поселениям, по результатам которых составлено 11 заключений.</w:t>
      </w:r>
    </w:p>
    <w:p w:rsidR="00DC5BD0" w:rsidRPr="004A1ED2" w:rsidRDefault="00DC5BD0" w:rsidP="00DC5BD0">
      <w:pPr>
        <w:ind w:firstLine="708"/>
        <w:jc w:val="both"/>
      </w:pPr>
      <w:r w:rsidRPr="004A1ED2">
        <w:t xml:space="preserve">По результатам данных проверок установлено, что в целом отчеты об исполнении бюджета муниципальных </w:t>
      </w:r>
      <w:proofErr w:type="gramStart"/>
      <w:r w:rsidRPr="004A1ED2">
        <w:t>образований-сельских</w:t>
      </w:r>
      <w:proofErr w:type="gramEnd"/>
      <w:r w:rsidRPr="004A1ED2">
        <w:t xml:space="preserve"> поселений за 2020 год подготовлены в </w:t>
      </w:r>
      <w:r w:rsidRPr="004A1ED2">
        <w:lastRenderedPageBreak/>
        <w:t>рамках полномочий Администраций муниципальных образований-сельских поселений, не противоречит действующему законодательству и муниципальным правовым актам и удовлетворяет требованиям полноты отражения средств бюджета по доходам и расходам и источникам финансирования дефицита бюджета.</w:t>
      </w:r>
    </w:p>
    <w:p w:rsidR="00DC5BD0" w:rsidRPr="004A1ED2" w:rsidRDefault="00DC5BD0" w:rsidP="00DC5BD0">
      <w:pPr>
        <w:ind w:firstLine="708"/>
        <w:jc w:val="both"/>
      </w:pPr>
      <w:r w:rsidRPr="004A1ED2">
        <w:t>Вместе с тем, муниципальным образованиям - сельским поселениям, предложено:</w:t>
      </w:r>
    </w:p>
    <w:p w:rsidR="00DC5BD0" w:rsidRPr="004A1ED2" w:rsidRDefault="00DC5BD0" w:rsidP="00DC5BD0">
      <w:pPr>
        <w:ind w:firstLine="708"/>
        <w:jc w:val="both"/>
      </w:pPr>
      <w:r w:rsidRPr="004A1ED2">
        <w:t>Проводить инвентаризацию расчетов с покупателями, поставщиками и прочими дебиторами и кредиторами перед составлением годовой бюджетной в полном объеме (п. 1.5 Методических указаний по инвентаризации имущества и финансовых обязательств, п.7 Инструкции 191н).</w:t>
      </w:r>
    </w:p>
    <w:p w:rsidR="00DC5BD0" w:rsidRPr="004A1ED2" w:rsidRDefault="00DC5BD0" w:rsidP="00DC5BD0">
      <w:pPr>
        <w:ind w:firstLine="708"/>
        <w:jc w:val="both"/>
      </w:pPr>
      <w:r w:rsidRPr="004A1ED2">
        <w:t>Вести работу по погашению просроченной дебиторской задолженности, а также по погашению имеющейся недоимке.</w:t>
      </w:r>
    </w:p>
    <w:p w:rsidR="00DC5BD0" w:rsidRPr="004A1ED2" w:rsidRDefault="00DC5BD0" w:rsidP="00DC5BD0">
      <w:pPr>
        <w:ind w:firstLine="708"/>
        <w:jc w:val="both"/>
      </w:pPr>
      <w:r w:rsidRPr="004A1ED2">
        <w:t xml:space="preserve">Информация о проведении внешних проверок отчетов об исполнении бюджета муниципальных </w:t>
      </w:r>
      <w:proofErr w:type="gramStart"/>
      <w:r w:rsidRPr="004A1ED2">
        <w:t>образований-сельских</w:t>
      </w:r>
      <w:proofErr w:type="gramEnd"/>
      <w:r w:rsidRPr="004A1ED2">
        <w:t xml:space="preserve"> поселений за 2020 год направлена в Совет депутатов муниципального образования «Глазовский район» и Главе муниципального образования «</w:t>
      </w:r>
      <w:proofErr w:type="spellStart"/>
      <w:r w:rsidRPr="004A1ED2">
        <w:t>Глазовкий</w:t>
      </w:r>
      <w:proofErr w:type="spellEnd"/>
      <w:r w:rsidRPr="004A1ED2">
        <w:t xml:space="preserve"> район» и размещена на официальном сайте муниципального образования «Глазовский район». </w:t>
      </w:r>
    </w:p>
    <w:p w:rsidR="00DC5BD0" w:rsidRPr="004A1ED2" w:rsidRDefault="00DC5BD0" w:rsidP="00DC5BD0">
      <w:pPr>
        <w:jc w:val="both"/>
        <w:rPr>
          <w:rFonts w:eastAsia="Calibri"/>
          <w:highlight w:val="yellow"/>
        </w:rPr>
      </w:pPr>
    </w:p>
    <w:p w:rsidR="00DC5BD0" w:rsidRPr="00740426" w:rsidRDefault="00DC5BD0" w:rsidP="00DC5BD0">
      <w:pPr>
        <w:ind w:firstLine="708"/>
        <w:jc w:val="center"/>
        <w:rPr>
          <w:b/>
        </w:rPr>
      </w:pPr>
      <w:r>
        <w:rPr>
          <w:b/>
        </w:rPr>
        <w:t xml:space="preserve">3.3. </w:t>
      </w:r>
      <w:r w:rsidRPr="00740426">
        <w:rPr>
          <w:b/>
        </w:rPr>
        <w:t>Отчеты об исполнении бюджета муниципального образования «Глазовский район» за I квартал, I полугодие, 9 месяцев 2021 года</w:t>
      </w:r>
    </w:p>
    <w:p w:rsidR="00DC5BD0" w:rsidRPr="004A1ED2" w:rsidRDefault="00DC5BD0" w:rsidP="00DC5BD0">
      <w:pPr>
        <w:jc w:val="both"/>
        <w:rPr>
          <w:highlight w:val="yellow"/>
        </w:rPr>
      </w:pPr>
    </w:p>
    <w:p w:rsidR="00DC5BD0" w:rsidRPr="004A1ED2" w:rsidRDefault="00DC5BD0" w:rsidP="00DC5BD0">
      <w:pPr>
        <w:jc w:val="both"/>
      </w:pPr>
      <w:r w:rsidRPr="004A1ED2">
        <w:t>В соответствии со ст. 264.2 БК РФ, Положения о бюджетном процессе КСО проводился анализ и оценка отчета об исполнении бюджета муниципального образования «Глазовский район» за I квартал, I полугодие, 9 месяцев 2021 года. По результатам проведения экспертно-аналитических мероприятий составлено 3 заключения.</w:t>
      </w:r>
    </w:p>
    <w:p w:rsidR="00DC5BD0" w:rsidRPr="004A1ED2" w:rsidRDefault="00DC5BD0" w:rsidP="00DC5BD0">
      <w:pPr>
        <w:jc w:val="both"/>
      </w:pPr>
      <w:r w:rsidRPr="004A1ED2">
        <w:t>В процессе проведения данного мероприятия проведены анализ и оценка  исполнения бюджета муниципального образования «Глазовский район», в том  числе: доходной части (налоговых и неналоговых доходов, безвозмездных поступлений); расходной части; средств резервного фонда Администрации муниципального образования «Глазовский район»; публичных нормативных обязательств; муниципальных программ, сбалансированность бюджета муниципального образования «Глазовский район».</w:t>
      </w:r>
    </w:p>
    <w:p w:rsidR="00DC5BD0" w:rsidRPr="004A1ED2" w:rsidRDefault="00DC5BD0" w:rsidP="00DC5BD0">
      <w:pPr>
        <w:jc w:val="both"/>
      </w:pPr>
      <w:proofErr w:type="gramStart"/>
      <w:r w:rsidRPr="004A1ED2">
        <w:t>Отчеты об исполнении бюджета муниципального образования «Глазовский район» за I квартал, I полугодие, 9 месяцев 2021 года подготовлены в рамках полномочий Администрации муниципального образования «Глазовский район», не противоречит действующему законодательству и муниципальным правовым актам муниципального образования «Глазовский район» и удовлетворяет требованиям полноты отражения средств бюджета по доходам и расходам и источникам финансирования дефицита бюджета.</w:t>
      </w:r>
      <w:r w:rsidRPr="004A1ED2">
        <w:tab/>
      </w:r>
      <w:proofErr w:type="gramEnd"/>
    </w:p>
    <w:p w:rsidR="00DC5BD0" w:rsidRPr="004A1ED2" w:rsidRDefault="00DC5BD0" w:rsidP="00DC5BD0">
      <w:pPr>
        <w:jc w:val="both"/>
      </w:pPr>
      <w:r w:rsidRPr="004A1ED2">
        <w:t>Информация о ходе исполнения бюджета муниципального образования «Глазовский район за I квартал, I полугодие, 9 месяцев 2021 года направлена в Совет депутатов муниципального образования «Глазовский район», Главе муниципального образования «Глазовский район» и размещена на официальном сайте «Глазовский район».</w:t>
      </w:r>
    </w:p>
    <w:p w:rsidR="00DC5BD0" w:rsidRPr="004A1ED2" w:rsidRDefault="00DC5BD0" w:rsidP="00DC5BD0">
      <w:pPr>
        <w:jc w:val="both"/>
      </w:pPr>
    </w:p>
    <w:p w:rsidR="00DC5BD0" w:rsidRPr="00740426" w:rsidRDefault="00DC5BD0" w:rsidP="00DC5BD0">
      <w:pPr>
        <w:ind w:firstLine="708"/>
        <w:jc w:val="center"/>
        <w:rPr>
          <w:b/>
        </w:rPr>
      </w:pPr>
      <w:r>
        <w:rPr>
          <w:b/>
        </w:rPr>
        <w:t xml:space="preserve">3.4. </w:t>
      </w:r>
      <w:r w:rsidRPr="00740426">
        <w:rPr>
          <w:b/>
        </w:rPr>
        <w:t>Отчеты об исполнении бюджета муниципальных образований - сельских поселений за I квартал, I полугодие, 9 месяцев 2021 года</w:t>
      </w:r>
    </w:p>
    <w:p w:rsidR="00DC5BD0" w:rsidRPr="004A1ED2" w:rsidRDefault="00DC5BD0" w:rsidP="00DC5BD0">
      <w:pPr>
        <w:jc w:val="both"/>
      </w:pPr>
    </w:p>
    <w:p w:rsidR="00DC5BD0" w:rsidRPr="004A1ED2" w:rsidRDefault="00DC5BD0" w:rsidP="00DC5BD0">
      <w:pPr>
        <w:ind w:firstLine="708"/>
        <w:jc w:val="both"/>
      </w:pPr>
      <w:proofErr w:type="gramStart"/>
      <w:r w:rsidRPr="004A1ED2">
        <w:t>В соответствии со ст. 264.2 БК РФ, Положениями о бюджетном процессе в муниципальных образованиях-сельских поселениях, соглашениями по передаче полномочий по осуществлению внешнего муниципального финансового контроля в муниципальных образования – сельских поселениях на 2021 год и на основании обращений глав сельских поселений КСО проводились анализ и оценка отчетов об исполнении бюджета муниципальных образований – сельских поселений за I</w:t>
      </w:r>
      <w:r>
        <w:t xml:space="preserve"> квартал, </w:t>
      </w:r>
      <w:r w:rsidRPr="004A1ED2">
        <w:t>I полугодие, 9 месяцев</w:t>
      </w:r>
      <w:proofErr w:type="gramEnd"/>
      <w:r w:rsidRPr="004A1ED2">
        <w:t xml:space="preserve"> 2021 года. По результатам проведения экспертно-аналитических мероприятий составлено 33 заключения.</w:t>
      </w:r>
    </w:p>
    <w:p w:rsidR="00DC5BD0" w:rsidRPr="004A1ED2" w:rsidRDefault="00DC5BD0" w:rsidP="00DC5BD0">
      <w:pPr>
        <w:ind w:firstLine="708"/>
        <w:jc w:val="both"/>
      </w:pPr>
      <w:r w:rsidRPr="004A1ED2">
        <w:t xml:space="preserve">В ходе проведения данных мероприятий осуществлялись анализ и оценка поступлений в бюджет налоговых и неналоговых доходов, безвозмездных поступлений; </w:t>
      </w:r>
      <w:r w:rsidRPr="004A1ED2">
        <w:lastRenderedPageBreak/>
        <w:t>исполнение расходной части бюджета, состояние дебиторской и кредиторской задолженности, исполнение средств резервного фонда, исполнении публично-нормативных обязательств, исполнение муниципальных программ, сбалансированность бюджетов муниципальных образований - сельских поселений.</w:t>
      </w:r>
    </w:p>
    <w:p w:rsidR="00DC5BD0" w:rsidRPr="004A1ED2" w:rsidRDefault="00DC5BD0" w:rsidP="00DC5BD0">
      <w:pPr>
        <w:ind w:firstLine="708"/>
        <w:jc w:val="both"/>
      </w:pPr>
      <w:r w:rsidRPr="004A1ED2">
        <w:t xml:space="preserve">В целом отчеты об исполнении бюджета муниципальных образований-сельских поселений за I квартал, I полугодие, 9 месяцев 2021 года подготовлены в рамках полномочий Администраций муниципальных образований - сельских поселений, не противоречат действующему законодательству и муниципальным правовым </w:t>
      </w:r>
      <w:proofErr w:type="gramStart"/>
      <w:r w:rsidRPr="004A1ED2">
        <w:t>актам</w:t>
      </w:r>
      <w:proofErr w:type="gramEnd"/>
      <w:r w:rsidRPr="004A1ED2">
        <w:t xml:space="preserve"> и удовлетворяет требованиям полноты отражения средств бюджета по доходам и расходам и источникам финансирования дефицита бюджета.</w:t>
      </w:r>
    </w:p>
    <w:p w:rsidR="00DC5BD0" w:rsidRPr="004A1ED2" w:rsidRDefault="00DC5BD0" w:rsidP="00DC5BD0">
      <w:pPr>
        <w:ind w:firstLine="708"/>
        <w:jc w:val="both"/>
      </w:pPr>
      <w:r w:rsidRPr="004A1ED2">
        <w:t xml:space="preserve">Вместе с тем, муниципальным </w:t>
      </w:r>
      <w:proofErr w:type="gramStart"/>
      <w:r w:rsidRPr="004A1ED2">
        <w:t>об</w:t>
      </w:r>
      <w:r>
        <w:t>разованиям-сельским</w:t>
      </w:r>
      <w:proofErr w:type="gramEnd"/>
      <w:r>
        <w:t xml:space="preserve"> поселениям </w:t>
      </w:r>
      <w:r w:rsidRPr="004A1ED2">
        <w:t>«Верхнебогатырское», «Октябрьское», «Ураковское», «Штанигуртское» предложено:</w:t>
      </w:r>
    </w:p>
    <w:p w:rsidR="00DC5BD0" w:rsidRPr="004A1ED2" w:rsidRDefault="00DC5BD0" w:rsidP="00DC5BD0">
      <w:pPr>
        <w:jc w:val="both"/>
      </w:pPr>
      <w:r w:rsidRPr="004A1ED2">
        <w:t>Соблюдать принцип эффективности использования бюджетных средств (ст. 34 БК РФ).</w:t>
      </w:r>
    </w:p>
    <w:p w:rsidR="00DC5BD0" w:rsidRPr="004A1ED2" w:rsidRDefault="00DC5BD0" w:rsidP="00DC5BD0">
      <w:pPr>
        <w:jc w:val="both"/>
      </w:pPr>
      <w:r w:rsidRPr="004A1ED2">
        <w:tab/>
        <w:t>А также, муниципальным образованиям – сельским поселениям предложено принять меры по погашению просроченной дебиторской задолженности и не допускать ее увеличения.</w:t>
      </w:r>
    </w:p>
    <w:p w:rsidR="00DC5BD0" w:rsidRPr="004A1ED2" w:rsidRDefault="00DC5BD0" w:rsidP="00DC5BD0">
      <w:pPr>
        <w:ind w:firstLine="708"/>
        <w:jc w:val="both"/>
        <w:rPr>
          <w:rFonts w:eastAsia="Calibri"/>
        </w:rPr>
      </w:pPr>
      <w:r w:rsidRPr="004A1ED2">
        <w:t xml:space="preserve">Информация о ходе исполнения бюджетов муниципальных </w:t>
      </w:r>
      <w:proofErr w:type="gramStart"/>
      <w:r w:rsidRPr="004A1ED2">
        <w:t>образований-сельских</w:t>
      </w:r>
      <w:proofErr w:type="gramEnd"/>
      <w:r w:rsidRPr="004A1ED2">
        <w:t xml:space="preserve"> поселений за I квартал, I полугодие, 9 месяцев 2021 года направлена в Совет депутатов муниципального образования «Глазовский район», Главе муниципального образования «Глазовский район» и размещена на официальном портале муниципального образования «Глазовский район».</w:t>
      </w:r>
    </w:p>
    <w:p w:rsidR="00DC5BD0" w:rsidRPr="004A1ED2" w:rsidRDefault="00DC5BD0" w:rsidP="00DC5BD0">
      <w:pPr>
        <w:jc w:val="both"/>
        <w:rPr>
          <w:highlight w:val="yellow"/>
        </w:rPr>
      </w:pPr>
    </w:p>
    <w:p w:rsidR="00DC5BD0" w:rsidRPr="00740426" w:rsidRDefault="00DC5BD0" w:rsidP="00DC5BD0">
      <w:pPr>
        <w:ind w:firstLine="708"/>
        <w:jc w:val="center"/>
        <w:rPr>
          <w:b/>
        </w:rPr>
      </w:pPr>
      <w:r w:rsidRPr="00740426">
        <w:rPr>
          <w:b/>
        </w:rPr>
        <w:t>3.5. Экспертиза на проект Решения Совета депутатов муниципального образования «Муниципальный округ Глазовски</w:t>
      </w:r>
      <w:r>
        <w:rPr>
          <w:b/>
        </w:rPr>
        <w:t xml:space="preserve">й район Удмуртской Республики» </w:t>
      </w:r>
      <w:r w:rsidRPr="00740426">
        <w:rPr>
          <w:b/>
        </w:rPr>
        <w:t>«О бюджете муниципального образования «Муниципальный округ Глазовский район Удмуртской Республики» на 2022 год и на плановый период 2023 и 2024 годов»</w:t>
      </w:r>
    </w:p>
    <w:p w:rsidR="00DC5BD0" w:rsidRPr="004A1ED2" w:rsidRDefault="00DC5BD0" w:rsidP="00DC5BD0">
      <w:pPr>
        <w:jc w:val="both"/>
        <w:rPr>
          <w:highlight w:val="yellow"/>
        </w:rPr>
      </w:pPr>
    </w:p>
    <w:p w:rsidR="00DC5BD0" w:rsidRPr="004A1ED2" w:rsidRDefault="00DC5BD0" w:rsidP="00DC5BD0">
      <w:pPr>
        <w:jc w:val="both"/>
      </w:pPr>
      <w:r w:rsidRPr="004A1ED2">
        <w:tab/>
      </w:r>
      <w:proofErr w:type="gramStart"/>
      <w:r w:rsidRPr="004A1ED2">
        <w:t>В рамках бюджетного законодательства РФ (ст. 157, 184.1, 184.2, 185, 187 БК РФ), и Положения о бюджетном процессе КСО проведена «Экспертиза на проект Решения Совета депутатов муниципального образования «Муниципальный округ Глазовский район Удмуртской Республики» «О бюджете муниципального образования «Муниципальный округ Глазовский район Удмуртской Республики» на 2022 год и на плановый период 2023 и 2024 годов».</w:t>
      </w:r>
      <w:proofErr w:type="gramEnd"/>
    </w:p>
    <w:p w:rsidR="00DC5BD0" w:rsidRPr="004A1ED2" w:rsidRDefault="00DC5BD0" w:rsidP="00DC5BD0">
      <w:pPr>
        <w:ind w:firstLine="708"/>
        <w:jc w:val="both"/>
      </w:pPr>
      <w:r w:rsidRPr="004A1ED2">
        <w:t xml:space="preserve">По результатам экспертизы на проект решения о бюджете на 2022 год и на плановый период 2023 и 2024 годов подготовлено заключение. </w:t>
      </w:r>
    </w:p>
    <w:p w:rsidR="00DC5BD0" w:rsidRPr="004A1ED2" w:rsidRDefault="00DC5BD0" w:rsidP="00DC5BD0">
      <w:pPr>
        <w:jc w:val="both"/>
      </w:pPr>
      <w:r w:rsidRPr="004A1ED2">
        <w:tab/>
        <w:t>По итогам проведенной экспертизы установлено, что проекты решений о бюджете подготовлены в соответствии с требованиями БК РФ, Положений о бюджетном процессе. Определена структура и содержание проекта решения о бюджете, установлен перечень основных характеристик бюджета (объем доходов, расходов, дефицит бюджета).</w:t>
      </w:r>
    </w:p>
    <w:p w:rsidR="00DC5BD0" w:rsidRPr="004A1ED2" w:rsidRDefault="00DC5BD0" w:rsidP="00DC5BD0">
      <w:pPr>
        <w:ind w:firstLine="708"/>
        <w:jc w:val="both"/>
      </w:pPr>
      <w:r w:rsidRPr="004A1ED2">
        <w:t>Информация о проведенной экспертизе на проект решения о бюджете на 2022 год и на плановый период 2023 и 2024 годов направлена в Совет депутатов муниципального образования «Муниципальный округ Глазовский район Удмуртской республики», Главе муниципального образования «Муниципальный округ Глазовский район Удмуртской республики и размещена на официальном сайте муниципального образования «Глазовский район».</w:t>
      </w:r>
    </w:p>
    <w:p w:rsidR="00DC5BD0" w:rsidRPr="004A1ED2" w:rsidRDefault="00DC5BD0" w:rsidP="00DC5BD0">
      <w:pPr>
        <w:jc w:val="both"/>
      </w:pPr>
    </w:p>
    <w:p w:rsidR="00DC5BD0" w:rsidRPr="00740426" w:rsidRDefault="00DC5BD0" w:rsidP="00DC5BD0">
      <w:pPr>
        <w:jc w:val="center"/>
        <w:rPr>
          <w:b/>
        </w:rPr>
      </w:pPr>
      <w:r w:rsidRPr="00740426">
        <w:rPr>
          <w:b/>
        </w:rPr>
        <w:t>4. КОНТРОЛЬНЫЕ МЕРОПРИЯТИЯ</w:t>
      </w:r>
    </w:p>
    <w:p w:rsidR="00DC5BD0" w:rsidRPr="004A1ED2" w:rsidRDefault="00DC5BD0" w:rsidP="00DC5BD0">
      <w:pPr>
        <w:jc w:val="both"/>
        <w:rPr>
          <w:highlight w:val="yellow"/>
        </w:rPr>
      </w:pPr>
    </w:p>
    <w:p w:rsidR="00DC5BD0" w:rsidRPr="004A1ED2" w:rsidRDefault="00DC5BD0" w:rsidP="00DC5BD0">
      <w:pPr>
        <w:ind w:firstLine="708"/>
        <w:jc w:val="both"/>
      </w:pPr>
      <w:r w:rsidRPr="004A1ED2">
        <w:t>В соответствии с утвержденным планом работы КСО за отчетный период проведено 7 контрольных мероприятий, в том числе:</w:t>
      </w:r>
    </w:p>
    <w:p w:rsidR="00DC5BD0" w:rsidRPr="004A1ED2" w:rsidRDefault="00DC5BD0" w:rsidP="00DC5BD0">
      <w:pPr>
        <w:ind w:firstLine="708"/>
        <w:jc w:val="both"/>
      </w:pPr>
      <w:r w:rsidRPr="004A1ED2">
        <w:t>- финансово-хозяйственная деятельность учреждений (организаций) – 3;</w:t>
      </w:r>
    </w:p>
    <w:p w:rsidR="00DC5BD0" w:rsidRPr="004A1ED2" w:rsidRDefault="00DC5BD0" w:rsidP="00DC5BD0">
      <w:pPr>
        <w:ind w:firstLine="708"/>
        <w:jc w:val="both"/>
      </w:pPr>
      <w:r w:rsidRPr="004A1ED2">
        <w:t>- целевое использование бюджетных средств – 3;</w:t>
      </w:r>
    </w:p>
    <w:p w:rsidR="00DC5BD0" w:rsidRPr="004A1ED2" w:rsidRDefault="00DC5BD0" w:rsidP="00DC5BD0">
      <w:pPr>
        <w:ind w:firstLine="708"/>
        <w:jc w:val="both"/>
      </w:pPr>
      <w:r w:rsidRPr="004A1ED2">
        <w:t>- прочая тематическая – 1.</w:t>
      </w:r>
    </w:p>
    <w:p w:rsidR="00DC5BD0" w:rsidRPr="004A1ED2" w:rsidRDefault="00DC5BD0" w:rsidP="00DC5BD0">
      <w:pPr>
        <w:ind w:firstLine="708"/>
        <w:jc w:val="both"/>
      </w:pPr>
      <w:r w:rsidRPr="004A1ED2">
        <w:t>Общий объем проверенных средств за отчетный период составил 69 998,8 тыс. руб.</w:t>
      </w:r>
    </w:p>
    <w:p w:rsidR="00DC5BD0" w:rsidRPr="004A1ED2" w:rsidRDefault="00DC5BD0" w:rsidP="00DC5BD0">
      <w:pPr>
        <w:ind w:firstLine="708"/>
        <w:jc w:val="both"/>
      </w:pPr>
      <w:r w:rsidRPr="004A1ED2">
        <w:lastRenderedPageBreak/>
        <w:t>По результатам контрольных мероприятий установлены финансовые нарушения на общую сумму 5 040,1 тыс. руб., в том числе:</w:t>
      </w:r>
    </w:p>
    <w:p w:rsidR="00DC5BD0" w:rsidRPr="004A1ED2" w:rsidRDefault="00DC5BD0" w:rsidP="00DC5BD0">
      <w:pPr>
        <w:ind w:firstLine="708"/>
        <w:jc w:val="both"/>
      </w:pPr>
      <w:r w:rsidRPr="004A1ED2">
        <w:t>- неправомерное использование средств – 947,4 тыс. руб.;</w:t>
      </w:r>
    </w:p>
    <w:p w:rsidR="00DC5BD0" w:rsidRPr="004A1ED2" w:rsidRDefault="00DC5BD0" w:rsidP="00DC5BD0">
      <w:pPr>
        <w:ind w:firstLine="708"/>
        <w:jc w:val="both"/>
        <w:rPr>
          <w:highlight w:val="yellow"/>
        </w:rPr>
      </w:pPr>
      <w:r w:rsidRPr="004A1ED2">
        <w:t>- неэффективное использование средств (имущества) – 212,3тыв. руб.;</w:t>
      </w:r>
    </w:p>
    <w:p w:rsidR="00DC5BD0" w:rsidRPr="004A1ED2" w:rsidRDefault="00DC5BD0" w:rsidP="00DC5BD0">
      <w:pPr>
        <w:ind w:firstLine="708"/>
        <w:jc w:val="both"/>
      </w:pPr>
      <w:r w:rsidRPr="004A1ED2">
        <w:t>- временное отвлечение бюджетных средств – 467,9 тыс. руб.</w:t>
      </w:r>
    </w:p>
    <w:p w:rsidR="00DC5BD0" w:rsidRPr="004A1ED2" w:rsidRDefault="00DC5BD0" w:rsidP="00DC5BD0">
      <w:pPr>
        <w:ind w:firstLine="708"/>
        <w:jc w:val="both"/>
      </w:pPr>
      <w:r w:rsidRPr="004A1ED2">
        <w:t>- искажение отчетности – 1 001,4 тыс. руб.;</w:t>
      </w:r>
    </w:p>
    <w:p w:rsidR="00DC5BD0" w:rsidRPr="004A1ED2" w:rsidRDefault="00DC5BD0" w:rsidP="00DC5BD0">
      <w:pPr>
        <w:ind w:firstLine="708"/>
        <w:jc w:val="both"/>
      </w:pPr>
      <w:r w:rsidRPr="004A1ED2">
        <w:t xml:space="preserve">- потери бюджета – 2 383,9 тыс. руб.; </w:t>
      </w:r>
    </w:p>
    <w:p w:rsidR="00DC5BD0" w:rsidRPr="004A1ED2" w:rsidRDefault="00DC5BD0" w:rsidP="00DC5BD0">
      <w:pPr>
        <w:ind w:firstLine="708"/>
        <w:jc w:val="both"/>
      </w:pPr>
      <w:r w:rsidRPr="004A1ED2">
        <w:t>- нарушения в учете и списании имущества – 27,2 тыс. руб.</w:t>
      </w:r>
    </w:p>
    <w:p w:rsidR="00DC5BD0" w:rsidRPr="004A1ED2" w:rsidRDefault="00DC5BD0" w:rsidP="00DC5BD0">
      <w:pPr>
        <w:ind w:firstLine="708"/>
        <w:jc w:val="both"/>
      </w:pPr>
      <w:r w:rsidRPr="004A1ED2">
        <w:t>По итогам контрольных мероприятий нарушения, связанные с нецелевым использованием бюджетных средств не выявлены.</w:t>
      </w:r>
    </w:p>
    <w:p w:rsidR="00DC5BD0" w:rsidRPr="004A1ED2" w:rsidRDefault="00DC5BD0" w:rsidP="00DC5BD0">
      <w:pPr>
        <w:ind w:firstLine="708"/>
        <w:jc w:val="both"/>
      </w:pPr>
      <w:r w:rsidRPr="004A1ED2">
        <w:t>Контрольные мероприятия, проведенные в 2020 году, были направлены на законность, результативность (эффективность и экономность) использования бюджетных средств.</w:t>
      </w:r>
    </w:p>
    <w:p w:rsidR="00DC5BD0" w:rsidRPr="004A1ED2" w:rsidRDefault="00DC5BD0" w:rsidP="00DC5BD0">
      <w:pPr>
        <w:ind w:firstLine="708"/>
        <w:jc w:val="both"/>
      </w:pPr>
      <w:r w:rsidRPr="004A1ED2">
        <w:t>По результатам проведенных контрольных мероприятий контрольно-счетным органом в целях принятия надлежащих мер и устранения выявленных нарушений и недостатков руководителям проверенных объектов внесено 7 представлений, из которых 6 представлений исполнены в полном объеме, 1 представление, находится на контроле.</w:t>
      </w:r>
    </w:p>
    <w:p w:rsidR="00DC5BD0" w:rsidRPr="004A1ED2" w:rsidRDefault="00DC5BD0" w:rsidP="00DC5BD0">
      <w:pPr>
        <w:ind w:firstLine="708"/>
        <w:jc w:val="both"/>
      </w:pPr>
      <w:r w:rsidRPr="004A1ED2">
        <w:t>Итоги контрольных мероприятий рассматривались на президиумах Совета депутатов муниципального образования «Глазовский район».</w:t>
      </w:r>
    </w:p>
    <w:p w:rsidR="00DC5BD0" w:rsidRPr="004A1ED2" w:rsidRDefault="00DC5BD0" w:rsidP="00DC5BD0">
      <w:pPr>
        <w:ind w:firstLine="708"/>
        <w:jc w:val="both"/>
        <w:rPr>
          <w:rFonts w:eastAsia="Calibri"/>
        </w:rPr>
      </w:pPr>
      <w:r w:rsidRPr="004A1ED2">
        <w:t>Результаты контрольных мероприятий направлены в Совет депутатов муниципального образования «Глазовский район», Главе муниципального образования «Глазовский район» и размещены на официальном сайте муниципального образования «Глазовский район».</w:t>
      </w:r>
    </w:p>
    <w:p w:rsidR="00DC5BD0" w:rsidRPr="004A1ED2" w:rsidRDefault="00DC5BD0" w:rsidP="00DC5BD0">
      <w:pPr>
        <w:ind w:firstLine="708"/>
        <w:jc w:val="both"/>
      </w:pPr>
      <w:r w:rsidRPr="004A1ED2">
        <w:t>К дисциплинарной ответственности в виде замечаний привлечено 2 человека (сотрудника).</w:t>
      </w:r>
    </w:p>
    <w:p w:rsidR="00DC5BD0" w:rsidRPr="004A1ED2" w:rsidRDefault="00DC5BD0" w:rsidP="00DC5BD0">
      <w:pPr>
        <w:jc w:val="both"/>
      </w:pPr>
    </w:p>
    <w:p w:rsidR="00DC5BD0" w:rsidRPr="00740426" w:rsidRDefault="00DC5BD0" w:rsidP="00DC5BD0">
      <w:pPr>
        <w:jc w:val="center"/>
        <w:rPr>
          <w:b/>
        </w:rPr>
      </w:pPr>
      <w:r w:rsidRPr="00740426">
        <w:rPr>
          <w:b/>
        </w:rPr>
        <w:t>5. ИНФОРМАЦИОННАЯ И ИНАЯ ДЕЯТЕЛЬНОСТЬ</w:t>
      </w:r>
    </w:p>
    <w:p w:rsidR="00DC5BD0" w:rsidRPr="004A1ED2" w:rsidRDefault="00DC5BD0" w:rsidP="00DC5BD0">
      <w:pPr>
        <w:jc w:val="both"/>
        <w:rPr>
          <w:highlight w:val="yellow"/>
        </w:rPr>
      </w:pPr>
    </w:p>
    <w:p w:rsidR="00DC5BD0" w:rsidRPr="004A1ED2" w:rsidRDefault="00DC5BD0" w:rsidP="00DC5BD0">
      <w:pPr>
        <w:ind w:firstLine="708"/>
        <w:jc w:val="both"/>
        <w:rPr>
          <w:rFonts w:eastAsia="Calibri"/>
        </w:rPr>
      </w:pPr>
      <w:r w:rsidRPr="004A1ED2">
        <w:rPr>
          <w:rFonts w:eastAsia="Calibri"/>
        </w:rPr>
        <w:t xml:space="preserve">Организационно-методические </w:t>
      </w:r>
      <w:r w:rsidRPr="004A1ED2">
        <w:rPr>
          <w:rFonts w:eastAsia="Calibri"/>
        </w:rPr>
        <w:tab/>
        <w:t xml:space="preserve">мероприятия КСО осуществлялись в соответствии с положениями Федерального закона от 07.02.2011 № 6-ФЗ. </w:t>
      </w:r>
    </w:p>
    <w:p w:rsidR="00DC5BD0" w:rsidRPr="004A1ED2" w:rsidRDefault="00DC5BD0" w:rsidP="00DC5BD0">
      <w:pPr>
        <w:ind w:firstLine="708"/>
        <w:jc w:val="both"/>
        <w:rPr>
          <w:rFonts w:eastAsia="Calibri"/>
        </w:rPr>
      </w:pPr>
      <w:r w:rsidRPr="004A1ED2">
        <w:rPr>
          <w:rFonts w:eastAsia="Calibri"/>
        </w:rPr>
        <w:t xml:space="preserve">Осуществлялось текущее планирование деятельности КСО, разрабатывались и утверждались нормативно-правовые акты и регламентирующие документы. </w:t>
      </w:r>
    </w:p>
    <w:p w:rsidR="00DC5BD0" w:rsidRPr="004A1ED2" w:rsidRDefault="00DC5BD0" w:rsidP="00DC5BD0">
      <w:pPr>
        <w:ind w:left="708"/>
        <w:jc w:val="both"/>
        <w:rPr>
          <w:rFonts w:eastAsia="Calibri"/>
        </w:rPr>
      </w:pPr>
      <w:r w:rsidRPr="004A1ED2">
        <w:t xml:space="preserve">КСО является постоянным членом Совета контрольно-счетных органов Удмуртской Республики и </w:t>
      </w:r>
      <w:r w:rsidRPr="004A1ED2">
        <w:rPr>
          <w:rFonts w:eastAsia="Calibri"/>
        </w:rPr>
        <w:t xml:space="preserve">взаимодействует с ним по организационным вопросам деятельности. </w:t>
      </w:r>
    </w:p>
    <w:p w:rsidR="00DC5BD0" w:rsidRPr="004A1ED2" w:rsidRDefault="00DC5BD0" w:rsidP="00DC5BD0">
      <w:pPr>
        <w:jc w:val="both"/>
        <w:rPr>
          <w:rFonts w:eastAsia="Calibri"/>
        </w:rPr>
      </w:pPr>
      <w:r w:rsidRPr="004A1ED2">
        <w:rPr>
          <w:rFonts w:eastAsia="Calibri"/>
        </w:rPr>
        <w:t xml:space="preserve">Осуществлялось взаимодействие с контрольно-счетными органами муниципальных образований Удмуртской Республики, с органами исполнительной власти, и другими учреждениями муниципального образования «Глазовский район» по вопросам, отнесенным к компетенции Контрольно-счетного органа. </w:t>
      </w:r>
    </w:p>
    <w:p w:rsidR="00DC5BD0" w:rsidRPr="004A1ED2" w:rsidRDefault="00DC5BD0" w:rsidP="00DC5BD0">
      <w:pPr>
        <w:ind w:firstLine="708"/>
        <w:jc w:val="both"/>
        <w:rPr>
          <w:rFonts w:eastAsia="Calibri"/>
        </w:rPr>
      </w:pPr>
      <w:r w:rsidRPr="004A1ED2">
        <w:t>В соответствии с Федеральным законом от 07.02.2011 № 6-ФЗ, Положением о КСО деятельность КСО размещается на официальном сайте муниципального образования  «Глазовский район».</w:t>
      </w:r>
    </w:p>
    <w:p w:rsidR="00DC5BD0" w:rsidRPr="004A1ED2" w:rsidRDefault="00DC5BD0" w:rsidP="00DC5BD0">
      <w:pPr>
        <w:ind w:firstLine="708"/>
        <w:jc w:val="both"/>
        <w:rPr>
          <w:rFonts w:eastAsia="Calibri"/>
        </w:rPr>
      </w:pPr>
      <w:proofErr w:type="gramStart"/>
      <w:r w:rsidRPr="004A1ED2">
        <w:rPr>
          <w:rFonts w:eastAsia="Calibri"/>
        </w:rPr>
        <w:t xml:space="preserve">Ежеквартально осуществлялась подготовка информации о работе КСО для Совета депутатов муниципального образования «Глазовский район и для сводного отчета в Управление финансов Администрации муниципального образования «Глазовский район и», а также информация о показателях деятельности КСО за 2020 год и за 9 месяцев 2021 года для предоставления в Государственный контрольный комитет Удмуртской Республики. </w:t>
      </w:r>
      <w:proofErr w:type="gramEnd"/>
    </w:p>
    <w:p w:rsidR="00DC5BD0" w:rsidRPr="004A1ED2" w:rsidRDefault="00DC5BD0" w:rsidP="00DC5BD0">
      <w:pPr>
        <w:jc w:val="both"/>
        <w:rPr>
          <w:rFonts w:eastAsia="Calibri"/>
        </w:rPr>
      </w:pPr>
      <w:r w:rsidRPr="004A1ED2">
        <w:rPr>
          <w:rFonts w:eastAsia="Calibri"/>
        </w:rPr>
        <w:t>Ежеквартально в течение отчетного года представлялась информация по проведенным контрольным мероприятиям и финансовым нарушениям в Глазовскую межрайонную прокуратуру.</w:t>
      </w:r>
    </w:p>
    <w:p w:rsidR="00DC5BD0" w:rsidRPr="004A1ED2" w:rsidRDefault="00DC5BD0" w:rsidP="00DC5BD0">
      <w:pPr>
        <w:ind w:firstLine="708"/>
        <w:jc w:val="both"/>
        <w:rPr>
          <w:rFonts w:eastAsia="Calibri"/>
        </w:rPr>
      </w:pPr>
      <w:r w:rsidRPr="004A1ED2">
        <w:rPr>
          <w:rFonts w:eastAsia="Calibri"/>
        </w:rPr>
        <w:t>По запросу Глазовского межрайонного следственного отдела КСО направлены сведения о результатах, проведенных в 2019-2020 годах проверок и выявленных нарушениях в муниципальных организациях и учреждениях в сфере использования бюджетных средств.</w:t>
      </w:r>
    </w:p>
    <w:p w:rsidR="00DC5BD0" w:rsidRPr="004A1ED2" w:rsidRDefault="00DC5BD0" w:rsidP="00DC5BD0">
      <w:pPr>
        <w:jc w:val="both"/>
        <w:rPr>
          <w:rFonts w:eastAsia="Calibri"/>
        </w:rPr>
      </w:pPr>
      <w:r w:rsidRPr="004A1ED2">
        <w:rPr>
          <w:rFonts w:eastAsia="Calibri"/>
        </w:rPr>
        <w:lastRenderedPageBreak/>
        <w:t xml:space="preserve">Систематически проводилось изучение нормативных правовых актов Российской Федерации, Удмуртской Республики, методических указаний, норм и нормативов контрольной и экспертно-аналитической деятельности. </w:t>
      </w:r>
    </w:p>
    <w:p w:rsidR="00DC5BD0" w:rsidRPr="004A1ED2" w:rsidRDefault="00DC5BD0" w:rsidP="00DC5BD0">
      <w:pPr>
        <w:jc w:val="both"/>
        <w:rPr>
          <w:rFonts w:eastAsia="Calibri"/>
        </w:rPr>
      </w:pPr>
      <w:r w:rsidRPr="004A1ED2">
        <w:tab/>
        <w:t xml:space="preserve">В ежедневной работе КСО велась консультативная, методическая работа со специалистами учреждений, возникающая в процессе осуществления проверок,  а также оказывалось содействие при устранении нарушений. </w:t>
      </w:r>
    </w:p>
    <w:p w:rsidR="00DC5BD0" w:rsidRPr="004A1ED2" w:rsidRDefault="00DC5BD0" w:rsidP="00DC5BD0">
      <w:pPr>
        <w:jc w:val="both"/>
        <w:rPr>
          <w:rFonts w:eastAsia="Calibri"/>
        </w:rPr>
      </w:pPr>
    </w:p>
    <w:p w:rsidR="00DC5BD0" w:rsidRPr="00740426" w:rsidRDefault="00DC5BD0" w:rsidP="00DC5BD0">
      <w:pPr>
        <w:jc w:val="center"/>
        <w:rPr>
          <w:b/>
        </w:rPr>
      </w:pPr>
      <w:r w:rsidRPr="00740426">
        <w:rPr>
          <w:b/>
        </w:rPr>
        <w:t>6. ЗАКЛЮЧИТЕЛЬНЫЕ ПОЛОЖЕНИЯ</w:t>
      </w:r>
    </w:p>
    <w:p w:rsidR="00DC5BD0" w:rsidRPr="004A1ED2" w:rsidRDefault="00DC5BD0" w:rsidP="00DC5BD0">
      <w:pPr>
        <w:jc w:val="both"/>
        <w:rPr>
          <w:highlight w:val="yellow"/>
        </w:rPr>
      </w:pPr>
    </w:p>
    <w:p w:rsidR="00DC5BD0" w:rsidRPr="004A1ED2" w:rsidRDefault="00DC5BD0" w:rsidP="00DC5BD0">
      <w:pPr>
        <w:ind w:firstLine="708"/>
        <w:jc w:val="both"/>
        <w:rPr>
          <w:rFonts w:eastAsia="Calibri"/>
        </w:rPr>
      </w:pPr>
      <w:r w:rsidRPr="004A1ED2">
        <w:t xml:space="preserve">В 2021 году КСО осуществлялась экспертно-аналитическая, контрольная, информационная и иные виды деятельности, относящиеся к вопросам внешнего муниципального финансового контроля. </w:t>
      </w:r>
      <w:r w:rsidRPr="004A1ED2">
        <w:rPr>
          <w:rFonts w:eastAsia="Calibri"/>
        </w:rPr>
        <w:t>При проведении контрольных мероприятий наибольшее внимание уделялось вопросам эффективности и результативности использования бюджетных средств и муниципального имущества.</w:t>
      </w:r>
    </w:p>
    <w:p w:rsidR="00DC5BD0" w:rsidRPr="004A1ED2" w:rsidRDefault="00DC5BD0" w:rsidP="00DC5BD0">
      <w:pPr>
        <w:ind w:firstLine="708"/>
        <w:jc w:val="both"/>
        <w:rPr>
          <w:rFonts w:eastAsia="Calibri"/>
        </w:rPr>
      </w:pPr>
      <w:r w:rsidRPr="004A1ED2">
        <w:rPr>
          <w:rFonts w:eastAsia="Calibri"/>
        </w:rPr>
        <w:t xml:space="preserve">В соответствии с установленными задачами и функциями деятельность КСО в 2021 году была направлена на выявление финансовых нарушений и их профилактику при формировании и исполнении местного бюджета, использовании муниципальной собственности, на подготовку предложений по обеспечению повышения эффективности управления бюджетными средствами и собственностью. </w:t>
      </w:r>
    </w:p>
    <w:p w:rsidR="00DC5BD0" w:rsidRPr="004A1ED2" w:rsidRDefault="00DC5BD0" w:rsidP="00DC5BD0">
      <w:pPr>
        <w:ind w:firstLine="708"/>
        <w:jc w:val="both"/>
        <w:rPr>
          <w:rFonts w:eastAsia="Calibri"/>
        </w:rPr>
      </w:pPr>
      <w:r w:rsidRPr="004A1ED2">
        <w:rPr>
          <w:rFonts w:eastAsia="Calibri"/>
        </w:rPr>
        <w:t>План работы контрольно-счетного органа на 2021 год  выполнен в полном объеме.</w:t>
      </w:r>
    </w:p>
    <w:p w:rsidR="00DC5BD0" w:rsidRPr="004A1ED2" w:rsidRDefault="00DC5BD0" w:rsidP="00DC5BD0">
      <w:pPr>
        <w:ind w:firstLine="708"/>
        <w:jc w:val="both"/>
      </w:pPr>
      <w:r w:rsidRPr="004A1ED2">
        <w:t xml:space="preserve">В 2022 году КСО планируется </w:t>
      </w:r>
      <w:r w:rsidRPr="004A1ED2">
        <w:rPr>
          <w:rFonts w:eastAsia="Calibri"/>
        </w:rPr>
        <w:t>проведение контрольных и экспертн</w:t>
      </w:r>
      <w:proofErr w:type="gramStart"/>
      <w:r w:rsidRPr="004A1ED2">
        <w:rPr>
          <w:rFonts w:eastAsia="Calibri"/>
        </w:rPr>
        <w:t>о-</w:t>
      </w:r>
      <w:proofErr w:type="gramEnd"/>
      <w:r w:rsidRPr="004A1ED2">
        <w:rPr>
          <w:rFonts w:eastAsia="Calibri"/>
        </w:rPr>
        <w:t xml:space="preserve"> аналитических мероприятий.</w:t>
      </w:r>
    </w:p>
    <w:p w:rsidR="00DC5BD0" w:rsidRPr="004A1ED2" w:rsidRDefault="00DC5BD0" w:rsidP="00DC5BD0">
      <w:pPr>
        <w:ind w:firstLine="708"/>
        <w:jc w:val="both"/>
        <w:rPr>
          <w:highlight w:val="yellow"/>
        </w:rPr>
      </w:pPr>
      <w:r w:rsidRPr="004A1ED2">
        <w:t xml:space="preserve">КСО будет продолжена работа по осуществлению </w:t>
      </w:r>
      <w:proofErr w:type="gramStart"/>
      <w:r w:rsidRPr="004A1ED2">
        <w:t xml:space="preserve">контроля </w:t>
      </w:r>
      <w:r w:rsidRPr="004A1ED2">
        <w:rPr>
          <w:rFonts w:eastAsia="Calibri"/>
        </w:rPr>
        <w:t>за</w:t>
      </w:r>
      <w:proofErr w:type="gramEnd"/>
      <w:r w:rsidRPr="004A1ED2">
        <w:rPr>
          <w:rFonts w:eastAsia="Calibri"/>
        </w:rPr>
        <w:t xml:space="preserve"> законностью, результативностью (эффективностью и экономностью) использования бюджетных средств, по контролю над разработкой и реализацией муниципальных программ и муниципальных заданий, а также за соблюдением установленного порядка учета, управления и распоряжения муниципальным имуществом, входящим в состав муниципального образования «Глазовский район».</w:t>
      </w:r>
    </w:p>
    <w:p w:rsidR="00DC5BD0" w:rsidRPr="004A1ED2" w:rsidRDefault="00DC5BD0" w:rsidP="00DC5BD0">
      <w:pPr>
        <w:ind w:firstLine="708"/>
        <w:jc w:val="both"/>
        <w:rPr>
          <w:rFonts w:eastAsia="Calibri"/>
        </w:rPr>
      </w:pPr>
      <w:r w:rsidRPr="004A1ED2">
        <w:rPr>
          <w:rFonts w:eastAsia="Calibri"/>
        </w:rPr>
        <w:t xml:space="preserve">Кроме того, в числе основных задач на 2022 год остается обеспечение и дальнейшее развитие системы предварительного и последующего </w:t>
      </w:r>
      <w:proofErr w:type="gramStart"/>
      <w:r w:rsidRPr="004A1ED2">
        <w:rPr>
          <w:rFonts w:eastAsia="Calibri"/>
        </w:rPr>
        <w:t>контроля за</w:t>
      </w:r>
      <w:proofErr w:type="gramEnd"/>
      <w:r w:rsidRPr="004A1ED2">
        <w:rPr>
          <w:rFonts w:eastAsia="Calibri"/>
        </w:rPr>
        <w:t xml:space="preserve"> формированием и исполнением бюджета муниципального образования «Муниципальный округ Глазовский район Удмуртской Республики».</w:t>
      </w:r>
    </w:p>
    <w:p w:rsidR="00DC5BD0" w:rsidRPr="004A1ED2" w:rsidRDefault="00DC5BD0" w:rsidP="00DC5BD0">
      <w:pPr>
        <w:ind w:firstLine="708"/>
        <w:jc w:val="both"/>
        <w:rPr>
          <w:rFonts w:eastAsia="Calibri"/>
        </w:rPr>
      </w:pPr>
      <w:r w:rsidRPr="004A1ED2">
        <w:rPr>
          <w:rFonts w:eastAsia="Calibri"/>
        </w:rPr>
        <w:t xml:space="preserve">Также планируется уделить большое внимание вопросам повышения качества проводимых контрольных и экспертно-аналитических мероприятий, оказанию помощи объектам контроля в устранении недостатков и нарушений, усилению контроля выполнения представлений и предписаний КСО, работы в части устранения выявленных нарушений и недостатков, а также эффективности принимаемых при этом мер. </w:t>
      </w:r>
    </w:p>
    <w:p w:rsidR="0044144A" w:rsidRPr="007A610F" w:rsidRDefault="00DC5BD0" w:rsidP="007A610F">
      <w:pPr>
        <w:ind w:firstLine="708"/>
        <w:jc w:val="both"/>
        <w:rPr>
          <w:rFonts w:eastAsia="Calibri"/>
        </w:rPr>
      </w:pPr>
      <w:r w:rsidRPr="004A1ED2">
        <w:rPr>
          <w:rFonts w:eastAsia="Calibri"/>
        </w:rPr>
        <w:t>Реализация данных направлений деятельности будет обеспечена посредством осуществления комплекса контрольных и экспертно-аналитических мероприятий и при конструктивном взаимодействии всех о</w:t>
      </w:r>
      <w:r w:rsidR="007A610F">
        <w:rPr>
          <w:rFonts w:eastAsia="Calibri"/>
        </w:rPr>
        <w:t>рганов местного самоуправления.</w:t>
      </w:r>
      <w:bookmarkStart w:id="32" w:name="_GoBack"/>
      <w:bookmarkEnd w:id="32"/>
    </w:p>
    <w:p w:rsidR="0044144A" w:rsidRDefault="0044144A" w:rsidP="00703994">
      <w:pPr>
        <w:jc w:val="center"/>
        <w:rPr>
          <w:b/>
        </w:rPr>
      </w:pPr>
    </w:p>
    <w:p w:rsidR="00703994" w:rsidRDefault="00703994" w:rsidP="00703994">
      <w:pPr>
        <w:jc w:val="center"/>
        <w:rPr>
          <w:b/>
        </w:rPr>
      </w:pPr>
      <w:r>
        <w:rPr>
          <w:noProof/>
        </w:rPr>
        <mc:AlternateContent>
          <mc:Choice Requires="wps">
            <w:drawing>
              <wp:anchor distT="0" distB="0" distL="114300" distR="114300" simplePos="0" relativeHeight="251661312" behindDoc="0" locked="0" layoutInCell="1" allowOverlap="1" wp14:anchorId="003E40B4" wp14:editId="6F44DB1B">
                <wp:simplePos x="0" y="0"/>
                <wp:positionH relativeFrom="column">
                  <wp:posOffset>4408805</wp:posOffset>
                </wp:positionH>
                <wp:positionV relativeFrom="paragraph">
                  <wp:posOffset>-194945</wp:posOffset>
                </wp:positionV>
                <wp:extent cx="1485900" cy="228600"/>
                <wp:effectExtent l="0" t="0" r="127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A1E" w:rsidRDefault="004C1A1E" w:rsidP="0070399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47.15pt;margin-top:-15.3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" stroked="f">
                <v:textbox>
                  <w:txbxContent>
                    <w:p w:rsidR="004C1A1E" w:rsidRDefault="004C1A1E" w:rsidP="00703994">
                      <w:r>
                        <w:t xml:space="preserve"> </w:t>
                      </w:r>
                    </w:p>
                  </w:txbxContent>
                </v:textbox>
              </v:shape>
            </w:pict>
          </mc:Fallback>
        </mc:AlternateContent>
      </w:r>
      <w:r>
        <w:rPr>
          <w:b/>
        </w:rPr>
        <w:t>Адрес редакции:</w:t>
      </w:r>
    </w:p>
    <w:p w:rsidR="00703994" w:rsidRDefault="00703994" w:rsidP="00703994">
      <w:pPr>
        <w:jc w:val="center"/>
      </w:pPr>
    </w:p>
    <w:p w:rsidR="00703994" w:rsidRDefault="00703994" w:rsidP="00703994">
      <w:pPr>
        <w:jc w:val="center"/>
      </w:pPr>
      <w:r>
        <w:t xml:space="preserve">427621, Удмуртская Республика, </w:t>
      </w:r>
      <w:proofErr w:type="spellStart"/>
      <w:r>
        <w:t>г</w:t>
      </w:r>
      <w:proofErr w:type="gramStart"/>
      <w:r>
        <w:t>.Г</w:t>
      </w:r>
      <w:proofErr w:type="gramEnd"/>
      <w:r>
        <w:t>лазов</w:t>
      </w:r>
      <w:proofErr w:type="spellEnd"/>
      <w:r>
        <w:t xml:space="preserve">, </w:t>
      </w:r>
      <w:proofErr w:type="spellStart"/>
      <w:r>
        <w:t>ул.Молодой</w:t>
      </w:r>
      <w:proofErr w:type="spellEnd"/>
      <w:r>
        <w:t xml:space="preserve"> Гвардии, д.22 «а»</w:t>
      </w:r>
    </w:p>
    <w:p w:rsidR="00703994" w:rsidRDefault="00703994" w:rsidP="00703994">
      <w:pPr>
        <w:jc w:val="center"/>
      </w:pPr>
      <w:r>
        <w:t>Телефон 8 (34141) 3-05-02</w:t>
      </w:r>
    </w:p>
    <w:p w:rsidR="00703994" w:rsidRDefault="00703994" w:rsidP="00703994">
      <w:pPr>
        <w:jc w:val="center"/>
      </w:pPr>
    </w:p>
    <w:p w:rsidR="00703994" w:rsidRDefault="00703994" w:rsidP="00703994">
      <w:pPr>
        <w:jc w:val="center"/>
      </w:pPr>
    </w:p>
    <w:p w:rsidR="00703994" w:rsidRDefault="00FD3B31" w:rsidP="00703994">
      <w:pPr>
        <w:jc w:val="center"/>
      </w:pPr>
      <w:r>
        <w:t>Подписано в печать  31</w:t>
      </w:r>
      <w:r w:rsidR="00CD5FF4">
        <w:t>.0</w:t>
      </w:r>
      <w:r>
        <w:t>3</w:t>
      </w:r>
      <w:r w:rsidR="00703994">
        <w:t>.202</w:t>
      </w:r>
      <w:r w:rsidR="00C61042">
        <w:t>2</w:t>
      </w:r>
      <w:r w:rsidR="00703994">
        <w:t xml:space="preserve"> года</w:t>
      </w:r>
    </w:p>
    <w:p w:rsidR="00703994" w:rsidRDefault="00703994" w:rsidP="00703994">
      <w:pPr>
        <w:jc w:val="center"/>
      </w:pPr>
      <w:r>
        <w:t>Тираж 60 экз.</w:t>
      </w:r>
    </w:p>
    <w:p w:rsidR="00703994" w:rsidRDefault="00703994" w:rsidP="00703994">
      <w:pPr>
        <w:jc w:val="center"/>
      </w:pPr>
    </w:p>
    <w:p w:rsidR="00703994" w:rsidRDefault="00703994" w:rsidP="00703994">
      <w:pPr>
        <w:jc w:val="center"/>
      </w:pPr>
    </w:p>
    <w:p w:rsidR="00703994" w:rsidRDefault="00703994" w:rsidP="00703994">
      <w:pPr>
        <w:jc w:val="center"/>
      </w:pPr>
      <w:r>
        <w:t xml:space="preserve">Отпечатано в Совете депутатов муниципального образования </w:t>
      </w:r>
    </w:p>
    <w:p w:rsidR="00703994" w:rsidRDefault="00703994" w:rsidP="00703994">
      <w:pPr>
        <w:jc w:val="center"/>
      </w:pPr>
      <w:r>
        <w:t>«Муниципальный округ Глазовский район Удмуртской Республики»</w:t>
      </w:r>
    </w:p>
    <w:p w:rsidR="00E757F2" w:rsidRDefault="00703994" w:rsidP="00F73F7A">
      <w:pPr>
        <w:jc w:val="center"/>
      </w:pPr>
      <w:r>
        <w:t xml:space="preserve">427621 Удмуртская Республика, </w:t>
      </w:r>
      <w:proofErr w:type="spellStart"/>
      <w:r>
        <w:t>г</w:t>
      </w:r>
      <w:proofErr w:type="gramStart"/>
      <w:r>
        <w:t>.Г</w:t>
      </w:r>
      <w:proofErr w:type="gramEnd"/>
      <w:r>
        <w:t>лазов</w:t>
      </w:r>
      <w:proofErr w:type="spellEnd"/>
      <w:r>
        <w:t xml:space="preserve">, </w:t>
      </w:r>
      <w:proofErr w:type="spellStart"/>
      <w:r>
        <w:t>ул.Молодой</w:t>
      </w:r>
      <w:proofErr w:type="spellEnd"/>
      <w:r>
        <w:t xml:space="preserve"> Гвардии, д.22 «а»</w:t>
      </w:r>
    </w:p>
    <w:sectPr w:rsidR="00E757F2" w:rsidSect="00E74B56">
      <w:footerReference w:type="default" r:id="rId91"/>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143" w:rsidRDefault="00963143" w:rsidP="002208F8">
      <w:r>
        <w:separator/>
      </w:r>
    </w:p>
  </w:endnote>
  <w:endnote w:type="continuationSeparator" w:id="0">
    <w:p w:rsidR="00963143" w:rsidRDefault="00963143"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4994"/>
      <w:docPartObj>
        <w:docPartGallery w:val="Page Numbers (Bottom of Page)"/>
        <w:docPartUnique/>
      </w:docPartObj>
    </w:sdtPr>
    <w:sdtContent>
      <w:p w:rsidR="004C1A1E" w:rsidRDefault="004C1A1E">
        <w:pPr>
          <w:pStyle w:val="a8"/>
          <w:jc w:val="center"/>
        </w:pPr>
        <w:r>
          <w:fldChar w:fldCharType="begin"/>
        </w:r>
        <w:r>
          <w:instrText>PAGE   \* MERGEFORMAT</w:instrText>
        </w:r>
        <w:r>
          <w:fldChar w:fldCharType="separate"/>
        </w:r>
        <w:r w:rsidR="007A610F">
          <w:rPr>
            <w:noProof/>
          </w:rPr>
          <w:t>102</w:t>
        </w:r>
        <w:r>
          <w:rPr>
            <w:noProof/>
          </w:rPr>
          <w:fldChar w:fldCharType="end"/>
        </w:r>
      </w:p>
    </w:sdtContent>
  </w:sdt>
  <w:p w:rsidR="004C1A1E" w:rsidRDefault="004C1A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143" w:rsidRDefault="00963143" w:rsidP="002208F8">
      <w:r>
        <w:separator/>
      </w:r>
    </w:p>
  </w:footnote>
  <w:footnote w:type="continuationSeparator" w:id="0">
    <w:p w:rsidR="00963143" w:rsidRDefault="00963143"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E80A8BFE"/>
    <w:name w:val="WW8Num3"/>
    <w:lvl w:ilvl="0">
      <w:start w:val="1"/>
      <w:numFmt w:val="decimal"/>
      <w:lvlText w:val="%1)"/>
      <w:lvlJc w:val="left"/>
      <w:pPr>
        <w:tabs>
          <w:tab w:val="num" w:pos="0"/>
        </w:tabs>
        <w:ind w:left="720" w:hanging="360"/>
      </w:pPr>
      <w:rPr>
        <w:rFonts w:ascii="Times New Roman" w:eastAsia="Times New Roman" w:hAnsi="Times New Roman" w:cs="Times New Roman"/>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4">
    <w:nsid w:val="00000004"/>
    <w:multiLevelType w:val="singleLevel"/>
    <w:tmpl w:val="772EAAE8"/>
    <w:name w:val="WW8Num4"/>
    <w:lvl w:ilvl="0">
      <w:start w:val="1"/>
      <w:numFmt w:val="decimal"/>
      <w:lvlText w:val="%1)"/>
      <w:lvlJc w:val="left"/>
      <w:pPr>
        <w:tabs>
          <w:tab w:val="num" w:pos="0"/>
        </w:tabs>
        <w:ind w:left="1070" w:hanging="360"/>
      </w:pPr>
      <w:rPr>
        <w:b w:val="0"/>
      </w:rPr>
    </w:lvl>
  </w:abstractNum>
  <w:abstractNum w:abstractNumId="5">
    <w:nsid w:val="01FA0134"/>
    <w:multiLevelType w:val="hybridMultilevel"/>
    <w:tmpl w:val="8C145E4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0CF8282E"/>
    <w:multiLevelType w:val="hybridMultilevel"/>
    <w:tmpl w:val="1F3A6B08"/>
    <w:lvl w:ilvl="0" w:tplc="328C7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822D37"/>
    <w:multiLevelType w:val="hybridMultilevel"/>
    <w:tmpl w:val="95BA6EF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2153348C"/>
    <w:multiLevelType w:val="multilevel"/>
    <w:tmpl w:val="E8021270"/>
    <w:lvl w:ilvl="0">
      <w:start w:val="1"/>
      <w:numFmt w:val="decimal"/>
      <w:lvlText w:val="%1."/>
      <w:lvlJc w:val="left"/>
      <w:pPr>
        <w:ind w:left="36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9">
    <w:nsid w:val="25862F3F"/>
    <w:multiLevelType w:val="hybridMultilevel"/>
    <w:tmpl w:val="28742FD8"/>
    <w:lvl w:ilvl="0" w:tplc="04190011">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B58D1"/>
    <w:multiLevelType w:val="hybridMultilevel"/>
    <w:tmpl w:val="2EC24E00"/>
    <w:lvl w:ilvl="0" w:tplc="DF6CAD0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4B607A"/>
    <w:multiLevelType w:val="hybridMultilevel"/>
    <w:tmpl w:val="0C4AC930"/>
    <w:lvl w:ilvl="0" w:tplc="4E405C0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D3C0F0E"/>
    <w:multiLevelType w:val="multilevel"/>
    <w:tmpl w:val="CA7A21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4"/>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4"/>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2"/>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301963D1"/>
    <w:multiLevelType w:val="hybridMultilevel"/>
    <w:tmpl w:val="877045E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4">
    <w:nsid w:val="33FE57D2"/>
    <w:multiLevelType w:val="hybridMultilevel"/>
    <w:tmpl w:val="51E2D8CE"/>
    <w:lvl w:ilvl="0" w:tplc="A13E6B22">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50C60221"/>
    <w:multiLevelType w:val="hybridMultilevel"/>
    <w:tmpl w:val="F1FCD618"/>
    <w:lvl w:ilvl="0" w:tplc="1B9A38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4A74C3F"/>
    <w:multiLevelType w:val="hybridMultilevel"/>
    <w:tmpl w:val="A6D85662"/>
    <w:lvl w:ilvl="0" w:tplc="C7F0E6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5C10945"/>
    <w:multiLevelType w:val="hybridMultilevel"/>
    <w:tmpl w:val="81F055CC"/>
    <w:lvl w:ilvl="0" w:tplc="0E029FE4">
      <w:start w:val="1"/>
      <w:numFmt w:val="decimal"/>
      <w:lvlText w:val="%1."/>
      <w:lvlJc w:val="left"/>
      <w:pPr>
        <w:ind w:left="2096" w:hanging="12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A04AAA"/>
    <w:multiLevelType w:val="hybridMultilevel"/>
    <w:tmpl w:val="DF80C69E"/>
    <w:lvl w:ilvl="0" w:tplc="FE04A1FC">
      <w:start w:val="1"/>
      <w:numFmt w:val="decimal"/>
      <w:lvlText w:val="%1."/>
      <w:lvlJc w:val="left"/>
      <w:pPr>
        <w:ind w:left="450" w:hanging="39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679A562E"/>
    <w:multiLevelType w:val="hybridMultilevel"/>
    <w:tmpl w:val="3DBE11F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0">
    <w:nsid w:val="6B7401FD"/>
    <w:multiLevelType w:val="hybridMultilevel"/>
    <w:tmpl w:val="F704FC52"/>
    <w:lvl w:ilvl="0" w:tplc="4E405C02">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21">
    <w:nsid w:val="6BEA40FA"/>
    <w:multiLevelType w:val="hybridMultilevel"/>
    <w:tmpl w:val="DA70A1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D4D5FBA"/>
    <w:multiLevelType w:val="hybridMultilevel"/>
    <w:tmpl w:val="08560F9A"/>
    <w:lvl w:ilvl="0" w:tplc="87FE89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2014F14"/>
    <w:multiLevelType w:val="hybridMultilevel"/>
    <w:tmpl w:val="43D0FF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22954E1"/>
    <w:multiLevelType w:val="hybridMultilevel"/>
    <w:tmpl w:val="96142906"/>
    <w:lvl w:ilvl="0" w:tplc="FDE86B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746A5939"/>
    <w:multiLevelType w:val="hybridMultilevel"/>
    <w:tmpl w:val="741E05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C1E4FD3"/>
    <w:multiLevelType w:val="hybridMultilevel"/>
    <w:tmpl w:val="EDA2E736"/>
    <w:lvl w:ilvl="0" w:tplc="054A37C4">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8"/>
  </w:num>
  <w:num w:numId="5">
    <w:abstractNumId w:val="6"/>
  </w:num>
  <w:num w:numId="6">
    <w:abstractNumId w:val="22"/>
  </w:num>
  <w:num w:numId="7">
    <w:abstractNumId w:val="9"/>
  </w:num>
  <w:num w:numId="8">
    <w:abstractNumId w:val="17"/>
  </w:num>
  <w:num w:numId="9">
    <w:abstractNumId w:val="18"/>
  </w:num>
  <w:num w:numId="10">
    <w:abstractNumId w:val="14"/>
  </w:num>
  <w:num w:numId="11">
    <w:abstractNumId w:val="15"/>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4"/>
    </w:lvlOverride>
    <w:lvlOverride w:ilvl="2">
      <w:startOverride w:val="2"/>
    </w:lvlOverride>
    <w:lvlOverride w:ilvl="3">
      <w:startOverride w:val="1"/>
    </w:lvlOverride>
    <w:lvlOverride w:ilvl="4">
      <w:startOverride w:val="4"/>
    </w:lvlOverride>
    <w:lvlOverride w:ilvl="5">
      <w:startOverride w:val="2"/>
    </w:lvlOverride>
    <w:lvlOverride w:ilvl="6"/>
    <w:lvlOverride w:ilvl="7"/>
    <w:lvlOverride w:ilvl="8"/>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8"/>
    <w:rsid w:val="000350FE"/>
    <w:rsid w:val="00075DEA"/>
    <w:rsid w:val="000B0BC0"/>
    <w:rsid w:val="000C5234"/>
    <w:rsid w:val="000D1CCF"/>
    <w:rsid w:val="000F570C"/>
    <w:rsid w:val="000F6F88"/>
    <w:rsid w:val="00106069"/>
    <w:rsid w:val="00112266"/>
    <w:rsid w:val="00113B07"/>
    <w:rsid w:val="00133E4B"/>
    <w:rsid w:val="00146BE3"/>
    <w:rsid w:val="0015400D"/>
    <w:rsid w:val="00164BFD"/>
    <w:rsid w:val="00182CDB"/>
    <w:rsid w:val="001B1BA8"/>
    <w:rsid w:val="001B4F9B"/>
    <w:rsid w:val="001B6F83"/>
    <w:rsid w:val="001E0EF8"/>
    <w:rsid w:val="0020314A"/>
    <w:rsid w:val="002208F8"/>
    <w:rsid w:val="0022145D"/>
    <w:rsid w:val="002437B8"/>
    <w:rsid w:val="00245009"/>
    <w:rsid w:val="00251AD7"/>
    <w:rsid w:val="002728DA"/>
    <w:rsid w:val="0028251E"/>
    <w:rsid w:val="00286EE7"/>
    <w:rsid w:val="00294EFD"/>
    <w:rsid w:val="002B1EBF"/>
    <w:rsid w:val="002C5C44"/>
    <w:rsid w:val="002E6358"/>
    <w:rsid w:val="002E647A"/>
    <w:rsid w:val="002F0849"/>
    <w:rsid w:val="002F3D91"/>
    <w:rsid w:val="0030467D"/>
    <w:rsid w:val="003060DE"/>
    <w:rsid w:val="00313595"/>
    <w:rsid w:val="003238FB"/>
    <w:rsid w:val="003323CF"/>
    <w:rsid w:val="00342C45"/>
    <w:rsid w:val="00343320"/>
    <w:rsid w:val="00364B0A"/>
    <w:rsid w:val="003723E4"/>
    <w:rsid w:val="00380872"/>
    <w:rsid w:val="003C0B09"/>
    <w:rsid w:val="003C0BD7"/>
    <w:rsid w:val="003F3B1E"/>
    <w:rsid w:val="003F5B9B"/>
    <w:rsid w:val="004042D6"/>
    <w:rsid w:val="004261CD"/>
    <w:rsid w:val="00432010"/>
    <w:rsid w:val="0044144A"/>
    <w:rsid w:val="00463622"/>
    <w:rsid w:val="00464B79"/>
    <w:rsid w:val="004700BB"/>
    <w:rsid w:val="004815DD"/>
    <w:rsid w:val="004A0C25"/>
    <w:rsid w:val="004A533B"/>
    <w:rsid w:val="004A62EF"/>
    <w:rsid w:val="004B7B72"/>
    <w:rsid w:val="004C1A1E"/>
    <w:rsid w:val="004C312E"/>
    <w:rsid w:val="004F3440"/>
    <w:rsid w:val="005018B4"/>
    <w:rsid w:val="0051058F"/>
    <w:rsid w:val="0052398F"/>
    <w:rsid w:val="00527008"/>
    <w:rsid w:val="00576855"/>
    <w:rsid w:val="00582B1F"/>
    <w:rsid w:val="00583AF6"/>
    <w:rsid w:val="00584F2E"/>
    <w:rsid w:val="00585026"/>
    <w:rsid w:val="005C70CD"/>
    <w:rsid w:val="005D429B"/>
    <w:rsid w:val="005E0D3B"/>
    <w:rsid w:val="005F28CE"/>
    <w:rsid w:val="00601EC1"/>
    <w:rsid w:val="00614A31"/>
    <w:rsid w:val="00630805"/>
    <w:rsid w:val="00631B65"/>
    <w:rsid w:val="0063358E"/>
    <w:rsid w:val="00656434"/>
    <w:rsid w:val="006616AF"/>
    <w:rsid w:val="00661CAA"/>
    <w:rsid w:val="00675177"/>
    <w:rsid w:val="00675CF0"/>
    <w:rsid w:val="006967ED"/>
    <w:rsid w:val="006A4F01"/>
    <w:rsid w:val="006A77AA"/>
    <w:rsid w:val="006C46B2"/>
    <w:rsid w:val="006D5238"/>
    <w:rsid w:val="006E0619"/>
    <w:rsid w:val="00700DD0"/>
    <w:rsid w:val="00703994"/>
    <w:rsid w:val="00703B73"/>
    <w:rsid w:val="00707E5A"/>
    <w:rsid w:val="00715F5B"/>
    <w:rsid w:val="007328E0"/>
    <w:rsid w:val="00741AAE"/>
    <w:rsid w:val="00772A04"/>
    <w:rsid w:val="007A0462"/>
    <w:rsid w:val="007A4172"/>
    <w:rsid w:val="007A610F"/>
    <w:rsid w:val="007B5E6B"/>
    <w:rsid w:val="007B7715"/>
    <w:rsid w:val="007C4B70"/>
    <w:rsid w:val="007E2908"/>
    <w:rsid w:val="00832371"/>
    <w:rsid w:val="00841D55"/>
    <w:rsid w:val="0086545B"/>
    <w:rsid w:val="008A50FC"/>
    <w:rsid w:val="008C2FFA"/>
    <w:rsid w:val="008C3B47"/>
    <w:rsid w:val="008C41F6"/>
    <w:rsid w:val="008C4F83"/>
    <w:rsid w:val="008E52CC"/>
    <w:rsid w:val="008F5EC4"/>
    <w:rsid w:val="00913AC2"/>
    <w:rsid w:val="0094600C"/>
    <w:rsid w:val="00963143"/>
    <w:rsid w:val="00966357"/>
    <w:rsid w:val="0099158E"/>
    <w:rsid w:val="009951E9"/>
    <w:rsid w:val="009A5B82"/>
    <w:rsid w:val="009B4C88"/>
    <w:rsid w:val="009C7DEE"/>
    <w:rsid w:val="00A05C6C"/>
    <w:rsid w:val="00A06414"/>
    <w:rsid w:val="00A16A3E"/>
    <w:rsid w:val="00A23C12"/>
    <w:rsid w:val="00A32E3F"/>
    <w:rsid w:val="00A460C5"/>
    <w:rsid w:val="00A660C7"/>
    <w:rsid w:val="00AD0F75"/>
    <w:rsid w:val="00AD24B1"/>
    <w:rsid w:val="00AF6263"/>
    <w:rsid w:val="00B24BB9"/>
    <w:rsid w:val="00B24DFC"/>
    <w:rsid w:val="00B25478"/>
    <w:rsid w:val="00B45CBC"/>
    <w:rsid w:val="00B6543F"/>
    <w:rsid w:val="00B84CE8"/>
    <w:rsid w:val="00BD50AB"/>
    <w:rsid w:val="00BD613B"/>
    <w:rsid w:val="00BE5863"/>
    <w:rsid w:val="00BF7F98"/>
    <w:rsid w:val="00C04F63"/>
    <w:rsid w:val="00C17D8C"/>
    <w:rsid w:val="00C24BA7"/>
    <w:rsid w:val="00C36740"/>
    <w:rsid w:val="00C61042"/>
    <w:rsid w:val="00C75780"/>
    <w:rsid w:val="00C96B0F"/>
    <w:rsid w:val="00CD03F9"/>
    <w:rsid w:val="00CD5FF4"/>
    <w:rsid w:val="00CE3B3A"/>
    <w:rsid w:val="00CF1CBA"/>
    <w:rsid w:val="00CF2953"/>
    <w:rsid w:val="00D07B01"/>
    <w:rsid w:val="00D11B85"/>
    <w:rsid w:val="00D138B1"/>
    <w:rsid w:val="00D20AB2"/>
    <w:rsid w:val="00D37135"/>
    <w:rsid w:val="00D976C6"/>
    <w:rsid w:val="00DA1FA8"/>
    <w:rsid w:val="00DC5BD0"/>
    <w:rsid w:val="00DE3B42"/>
    <w:rsid w:val="00E01843"/>
    <w:rsid w:val="00E07F9D"/>
    <w:rsid w:val="00E1061E"/>
    <w:rsid w:val="00E16909"/>
    <w:rsid w:val="00E176A9"/>
    <w:rsid w:val="00E520DA"/>
    <w:rsid w:val="00E572BA"/>
    <w:rsid w:val="00E723F2"/>
    <w:rsid w:val="00E74B56"/>
    <w:rsid w:val="00E757F2"/>
    <w:rsid w:val="00E827DD"/>
    <w:rsid w:val="00E97504"/>
    <w:rsid w:val="00E97BA1"/>
    <w:rsid w:val="00EC33C1"/>
    <w:rsid w:val="00EE2B90"/>
    <w:rsid w:val="00EF74FA"/>
    <w:rsid w:val="00F14E17"/>
    <w:rsid w:val="00F438DC"/>
    <w:rsid w:val="00F53006"/>
    <w:rsid w:val="00F55DB8"/>
    <w:rsid w:val="00F73F7A"/>
    <w:rsid w:val="00F75FDD"/>
    <w:rsid w:val="00F77ED8"/>
    <w:rsid w:val="00F93A2D"/>
    <w:rsid w:val="00FC1E8F"/>
    <w:rsid w:val="00FC7FBF"/>
    <w:rsid w:val="00FD3B31"/>
    <w:rsid w:val="00FD4119"/>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uiPriority w:val="99"/>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uiPriority w:val="99"/>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iPriority w:val="99"/>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iPriority w:val="99"/>
    <w:unhideWhenUsed/>
    <w:rsid w:val="00715F5B"/>
    <w:pPr>
      <w:spacing w:after="120" w:line="480" w:lineRule="auto"/>
    </w:pPr>
  </w:style>
  <w:style w:type="character" w:customStyle="1" w:styleId="24">
    <w:name w:val="Основной текст 2 Знак"/>
    <w:basedOn w:val="a1"/>
    <w:link w:val="23"/>
    <w:uiPriority w:val="99"/>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
      </w:numPr>
      <w:jc w:val="both"/>
    </w:pPr>
  </w:style>
  <w:style w:type="paragraph" w:styleId="31">
    <w:name w:val="Body Text Indent 3"/>
    <w:basedOn w:val="a0"/>
    <w:link w:val="32"/>
    <w:uiPriority w:val="99"/>
    <w:rsid w:val="00715F5B"/>
    <w:pPr>
      <w:ind w:right="-186" w:firstLine="708"/>
      <w:jc w:val="both"/>
    </w:pPr>
  </w:style>
  <w:style w:type="character" w:customStyle="1" w:styleId="32">
    <w:name w:val="Основной текст с отступом 3 Знак"/>
    <w:basedOn w:val="a1"/>
    <w:link w:val="31"/>
    <w:uiPriority w:val="99"/>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uiPriority w:val="99"/>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uiPriority w:val="99"/>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lang w:val="x-none" w:eastAsia="x-none"/>
    </w:rPr>
  </w:style>
  <w:style w:type="character" w:customStyle="1" w:styleId="afff">
    <w:name w:val="Текст Знак"/>
    <w:basedOn w:val="a1"/>
    <w:link w:val="affe"/>
    <w:rsid w:val="00286EE7"/>
    <w:rPr>
      <w:rFonts w:ascii="Courier New" w:eastAsia="Times New Roman" w:hAnsi="Courier New" w:cs="Times New Roman"/>
      <w:sz w:val="20"/>
      <w:szCs w:val="20"/>
      <w:lang w:val="x-none" w:eastAsia="x-none"/>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4">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5">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val="x-none" w:eastAsia="ar-SA"/>
    </w:rPr>
  </w:style>
  <w:style w:type="character" w:customStyle="1" w:styleId="af2">
    <w:name w:val="Абзац списка Знак"/>
    <w:link w:val="af1"/>
    <w:uiPriority w:val="34"/>
    <w:locked/>
    <w:rsid w:val="008C41F6"/>
    <w:rPr>
      <w:rFonts w:ascii="Calibri" w:eastAsia="Calibri" w:hAnsi="Calibri" w:cs="Times New Roman"/>
    </w:rPr>
  </w:style>
  <w:style w:type="paragraph" w:customStyle="1" w:styleId="2a">
    <w:name w:val="Тема2"/>
    <w:basedOn w:val="a0"/>
    <w:uiPriority w:val="99"/>
    <w:rsid w:val="008C41F6"/>
    <w:pPr>
      <w:widowControl w:val="0"/>
      <w:ind w:right="5902"/>
    </w:pPr>
    <w:rPr>
      <w:rFonts w:eastAsia="Calibri"/>
    </w:rPr>
  </w:style>
  <w:style w:type="paragraph" w:customStyle="1" w:styleId="s1">
    <w:name w:val="s_1"/>
    <w:basedOn w:val="a0"/>
    <w:rsid w:val="0022145D"/>
    <w:pPr>
      <w:spacing w:before="100" w:beforeAutospacing="1" w:after="100" w:afterAutospacing="1"/>
    </w:pPr>
  </w:style>
  <w:style w:type="paragraph" w:customStyle="1" w:styleId="Default">
    <w:name w:val="Default"/>
    <w:rsid w:val="002214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4">
    <w:name w:val="Заголовок №1_"/>
    <w:link w:val="15"/>
    <w:rsid w:val="0022145D"/>
    <w:rPr>
      <w:rFonts w:ascii="Batang" w:eastAsia="Batang" w:hAnsi="Batang" w:cs="Batang"/>
      <w:sz w:val="19"/>
      <w:szCs w:val="19"/>
      <w:shd w:val="clear" w:color="auto" w:fill="FFFFFF"/>
    </w:rPr>
  </w:style>
  <w:style w:type="paragraph" w:customStyle="1" w:styleId="2b">
    <w:name w:val="Основной текст2"/>
    <w:basedOn w:val="a0"/>
    <w:rsid w:val="0022145D"/>
    <w:pPr>
      <w:shd w:val="clear" w:color="auto" w:fill="FFFFFF"/>
      <w:spacing w:before="180" w:after="180" w:line="306" w:lineRule="exact"/>
      <w:jc w:val="both"/>
    </w:pPr>
    <w:rPr>
      <w:rFonts w:ascii="Batang" w:eastAsia="Batang" w:hAnsi="Batang" w:cs="Batang"/>
      <w:sz w:val="19"/>
      <w:szCs w:val="19"/>
      <w:lang w:val="ru"/>
    </w:rPr>
  </w:style>
  <w:style w:type="paragraph" w:customStyle="1" w:styleId="15">
    <w:name w:val="Заголовок №1"/>
    <w:basedOn w:val="a0"/>
    <w:link w:val="14"/>
    <w:rsid w:val="0022145D"/>
    <w:pPr>
      <w:shd w:val="clear" w:color="auto" w:fill="FFFFFF"/>
      <w:spacing w:line="266" w:lineRule="exact"/>
      <w:jc w:val="center"/>
      <w:outlineLvl w:val="0"/>
    </w:pPr>
    <w:rPr>
      <w:rFonts w:ascii="Batang" w:eastAsia="Batang" w:hAnsi="Batang" w:cs="Batang"/>
      <w:sz w:val="19"/>
      <w:szCs w:val="19"/>
      <w:lang w:eastAsia="en-US"/>
    </w:rPr>
  </w:style>
  <w:style w:type="character" w:customStyle="1" w:styleId="apple-converted-space">
    <w:name w:val="apple-converted-space"/>
    <w:basedOn w:val="a1"/>
    <w:uiPriority w:val="99"/>
    <w:rsid w:val="0022145D"/>
  </w:style>
  <w:style w:type="paragraph" w:customStyle="1" w:styleId="afff6">
    <w:name w:val="Знак Знак Знак Знак"/>
    <w:basedOn w:val="a0"/>
    <w:rsid w:val="0022145D"/>
    <w:pPr>
      <w:spacing w:after="160" w:line="240" w:lineRule="exact"/>
    </w:pPr>
    <w:rPr>
      <w:rFonts w:ascii="Verdana" w:hAnsi="Verdana"/>
      <w:lang w:val="en-US" w:eastAsia="en-US"/>
    </w:rPr>
  </w:style>
  <w:style w:type="paragraph" w:styleId="afff7">
    <w:name w:val="Document Map"/>
    <w:basedOn w:val="a0"/>
    <w:link w:val="afff8"/>
    <w:uiPriority w:val="99"/>
    <w:unhideWhenUsed/>
    <w:rsid w:val="0022145D"/>
    <w:rPr>
      <w:rFonts w:ascii="Tahoma" w:hAnsi="Tahoma" w:cs="Tahoma"/>
      <w:sz w:val="16"/>
      <w:szCs w:val="16"/>
    </w:rPr>
  </w:style>
  <w:style w:type="character" w:customStyle="1" w:styleId="afff8">
    <w:name w:val="Схема документа Знак"/>
    <w:basedOn w:val="a1"/>
    <w:link w:val="afff7"/>
    <w:uiPriority w:val="99"/>
    <w:rsid w:val="0022145D"/>
    <w:rPr>
      <w:rFonts w:ascii="Tahoma" w:eastAsia="Times New Roman" w:hAnsi="Tahoma" w:cs="Tahoma"/>
      <w:sz w:val="16"/>
      <w:szCs w:val="16"/>
      <w:lang w:eastAsia="ru-RU"/>
    </w:rPr>
  </w:style>
  <w:style w:type="paragraph" w:customStyle="1" w:styleId="Iauiue">
    <w:name w:val="Iau?iue"/>
    <w:rsid w:val="0022145D"/>
    <w:pPr>
      <w:spacing w:after="0" w:line="240" w:lineRule="auto"/>
    </w:pPr>
    <w:rPr>
      <w:rFonts w:ascii="Times New Roman" w:eastAsia="Calibri" w:hAnsi="Times New Roman" w:cs="Times New Roman"/>
      <w:sz w:val="20"/>
      <w:szCs w:val="20"/>
      <w:lang w:val="en-US" w:eastAsia="ru-RU"/>
    </w:rPr>
  </w:style>
  <w:style w:type="character" w:customStyle="1" w:styleId="WW8Num3z0">
    <w:name w:val="WW8Num3z0"/>
    <w:rsid w:val="000F570C"/>
    <w:rPr>
      <w:rFonts w:ascii="Times New Roman" w:eastAsia="Times New Roman" w:hAnsi="Times New Roman" w:cs="Times New Roman"/>
    </w:rPr>
  </w:style>
  <w:style w:type="character" w:customStyle="1" w:styleId="Absatz-Standardschriftart">
    <w:name w:val="Absatz-Standardschriftart"/>
    <w:rsid w:val="000F570C"/>
  </w:style>
  <w:style w:type="character" w:customStyle="1" w:styleId="WW8Num4z0">
    <w:name w:val="WW8Num4z0"/>
    <w:rsid w:val="000F570C"/>
    <w:rPr>
      <w:b/>
    </w:rPr>
  </w:style>
  <w:style w:type="character" w:customStyle="1" w:styleId="WW8Num6z0">
    <w:name w:val="WW8Num6z0"/>
    <w:rsid w:val="000F570C"/>
    <w:rPr>
      <w:b/>
    </w:rPr>
  </w:style>
  <w:style w:type="character" w:customStyle="1" w:styleId="WW8Num9z0">
    <w:name w:val="WW8Num9z0"/>
    <w:rsid w:val="000F570C"/>
    <w:rPr>
      <w:b/>
    </w:rPr>
  </w:style>
  <w:style w:type="character" w:customStyle="1" w:styleId="WW8Num11z0">
    <w:name w:val="WW8Num11z0"/>
    <w:rsid w:val="000F570C"/>
    <w:rPr>
      <w:b/>
    </w:rPr>
  </w:style>
  <w:style w:type="character" w:customStyle="1" w:styleId="WW8Num13z0">
    <w:name w:val="WW8Num13z0"/>
    <w:rsid w:val="000F570C"/>
    <w:rPr>
      <w:b/>
    </w:rPr>
  </w:style>
  <w:style w:type="character" w:customStyle="1" w:styleId="WW8Num15z0">
    <w:name w:val="WW8Num15z0"/>
    <w:rsid w:val="000F570C"/>
    <w:rPr>
      <w:b w:val="0"/>
    </w:rPr>
  </w:style>
  <w:style w:type="character" w:customStyle="1" w:styleId="WW8Num18z0">
    <w:name w:val="WW8Num18z0"/>
    <w:rsid w:val="000F570C"/>
    <w:rPr>
      <w:rFonts w:ascii="Times New Roman" w:eastAsia="Times New Roman" w:hAnsi="Times New Roman" w:cs="Times New Roman"/>
    </w:rPr>
  </w:style>
  <w:style w:type="character" w:customStyle="1" w:styleId="WW8Num21z0">
    <w:name w:val="WW8Num21z0"/>
    <w:rsid w:val="000F570C"/>
    <w:rPr>
      <w:b/>
    </w:rPr>
  </w:style>
  <w:style w:type="character" w:customStyle="1" w:styleId="WW8Num22z0">
    <w:name w:val="WW8Num22z0"/>
    <w:rsid w:val="000F570C"/>
    <w:rPr>
      <w:b w:val="0"/>
    </w:rPr>
  </w:style>
  <w:style w:type="character" w:customStyle="1" w:styleId="WW8Num24z0">
    <w:name w:val="WW8Num24z0"/>
    <w:rsid w:val="000F570C"/>
    <w:rPr>
      <w:b w:val="0"/>
    </w:rPr>
  </w:style>
  <w:style w:type="character" w:customStyle="1" w:styleId="WW8Num25z0">
    <w:name w:val="WW8Num25z0"/>
    <w:rsid w:val="000F570C"/>
    <w:rPr>
      <w:b/>
    </w:rPr>
  </w:style>
  <w:style w:type="character" w:customStyle="1" w:styleId="16">
    <w:name w:val="Основной шрифт абзаца1"/>
    <w:rsid w:val="000F570C"/>
  </w:style>
  <w:style w:type="character" w:customStyle="1" w:styleId="st">
    <w:name w:val="st"/>
    <w:rsid w:val="000F570C"/>
  </w:style>
  <w:style w:type="character" w:customStyle="1" w:styleId="HTML">
    <w:name w:val="Стандартный HTML Знак"/>
    <w:rsid w:val="000F570C"/>
    <w:rPr>
      <w:rFonts w:ascii="Courier New" w:eastAsia="Times New Roman" w:hAnsi="Courier New" w:cs="Courier New"/>
    </w:rPr>
  </w:style>
  <w:style w:type="character" w:customStyle="1" w:styleId="apple-style-span">
    <w:name w:val="apple-style-span"/>
    <w:rsid w:val="000F570C"/>
  </w:style>
  <w:style w:type="character" w:customStyle="1" w:styleId="FontStyle12">
    <w:name w:val="Font Style12"/>
    <w:rsid w:val="000F570C"/>
    <w:rPr>
      <w:rFonts w:ascii="Times New Roman" w:hAnsi="Times New Roman" w:cs="Times New Roman"/>
      <w:sz w:val="20"/>
      <w:szCs w:val="20"/>
    </w:rPr>
  </w:style>
  <w:style w:type="paragraph" w:customStyle="1" w:styleId="afff9">
    <w:name w:val="Заголовок"/>
    <w:basedOn w:val="a0"/>
    <w:next w:val="ae"/>
    <w:rsid w:val="000F570C"/>
    <w:pPr>
      <w:keepNext/>
      <w:suppressAutoHyphens/>
      <w:spacing w:before="240" w:after="120"/>
    </w:pPr>
    <w:rPr>
      <w:rFonts w:ascii="Arial" w:eastAsia="Arial Unicode MS" w:hAnsi="Arial" w:cs="Mangal"/>
      <w:sz w:val="28"/>
      <w:szCs w:val="28"/>
      <w:lang w:eastAsia="ar-SA"/>
    </w:rPr>
  </w:style>
  <w:style w:type="paragraph" w:styleId="afffa">
    <w:name w:val="List"/>
    <w:basedOn w:val="ae"/>
    <w:rsid w:val="000F570C"/>
    <w:rPr>
      <w:rFonts w:cs="Mangal"/>
      <w:lang w:val="x-none"/>
    </w:rPr>
  </w:style>
  <w:style w:type="paragraph" w:customStyle="1" w:styleId="17">
    <w:name w:val="Название1"/>
    <w:basedOn w:val="a0"/>
    <w:rsid w:val="000F570C"/>
    <w:pPr>
      <w:suppressLineNumbers/>
      <w:suppressAutoHyphens/>
      <w:spacing w:before="120" w:after="120"/>
    </w:pPr>
    <w:rPr>
      <w:rFonts w:cs="Mangal"/>
      <w:i/>
      <w:iCs/>
      <w:lang w:eastAsia="ar-SA"/>
    </w:rPr>
  </w:style>
  <w:style w:type="paragraph" w:customStyle="1" w:styleId="18">
    <w:name w:val="Указатель1"/>
    <w:basedOn w:val="a0"/>
    <w:rsid w:val="000F570C"/>
    <w:pPr>
      <w:suppressLineNumbers/>
      <w:suppressAutoHyphens/>
    </w:pPr>
    <w:rPr>
      <w:rFonts w:cs="Mangal"/>
      <w:szCs w:val="20"/>
      <w:lang w:eastAsia="ar-SA"/>
    </w:rPr>
  </w:style>
  <w:style w:type="paragraph" w:styleId="HTML0">
    <w:name w:val="HTML Preformatted"/>
    <w:basedOn w:val="a0"/>
    <w:link w:val="HTML1"/>
    <w:rsid w:val="000F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sz w:val="20"/>
      <w:szCs w:val="20"/>
      <w:lang w:val="x-none" w:eastAsia="ar-SA"/>
    </w:rPr>
  </w:style>
  <w:style w:type="character" w:customStyle="1" w:styleId="HTML1">
    <w:name w:val="Стандартный HTML Знак1"/>
    <w:basedOn w:val="a1"/>
    <w:link w:val="HTML0"/>
    <w:rsid w:val="000F570C"/>
    <w:rPr>
      <w:rFonts w:ascii="Courier New" w:eastAsia="Times New Roman" w:hAnsi="Courier New" w:cs="Calibri"/>
      <w:sz w:val="20"/>
      <w:szCs w:val="20"/>
      <w:lang w:val="x-none" w:eastAsia="ar-SA"/>
    </w:rPr>
  </w:style>
  <w:style w:type="paragraph" w:customStyle="1" w:styleId="afffb">
    <w:name w:val="Содержимое таблицы"/>
    <w:basedOn w:val="a0"/>
    <w:rsid w:val="000F570C"/>
    <w:pPr>
      <w:suppressLineNumbers/>
      <w:suppressAutoHyphens/>
    </w:pPr>
    <w:rPr>
      <w:rFonts w:cs="Calibri"/>
      <w:szCs w:val="20"/>
      <w:lang w:eastAsia="ar-SA"/>
    </w:rPr>
  </w:style>
  <w:style w:type="paragraph" w:customStyle="1" w:styleId="afffc">
    <w:name w:val="Заголовок таблицы"/>
    <w:basedOn w:val="afffb"/>
    <w:rsid w:val="000F570C"/>
    <w:pPr>
      <w:jc w:val="center"/>
    </w:pPr>
    <w:rPr>
      <w:b/>
      <w:bCs/>
    </w:rPr>
  </w:style>
  <w:style w:type="character" w:customStyle="1" w:styleId="afffd">
    <w:name w:val="Гипертекстовая ссылка"/>
    <w:uiPriority w:val="99"/>
    <w:rsid w:val="004A62EF"/>
    <w:rPr>
      <w:rFonts w:cs="Times New Roman"/>
      <w:color w:val="106BBE"/>
    </w:rPr>
  </w:style>
  <w:style w:type="paragraph" w:customStyle="1" w:styleId="afffe">
    <w:name w:val="Нормальный (таблица)"/>
    <w:basedOn w:val="a0"/>
    <w:next w:val="a0"/>
    <w:uiPriority w:val="99"/>
    <w:rsid w:val="004A62EF"/>
    <w:pPr>
      <w:widowControl w:val="0"/>
      <w:autoSpaceDE w:val="0"/>
      <w:autoSpaceDN w:val="0"/>
      <w:adjustRightInd w:val="0"/>
      <w:jc w:val="both"/>
    </w:pPr>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uiPriority w:val="99"/>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uiPriority w:val="99"/>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iPriority w:val="99"/>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iPriority w:val="99"/>
    <w:unhideWhenUsed/>
    <w:rsid w:val="00715F5B"/>
    <w:pPr>
      <w:spacing w:after="120" w:line="480" w:lineRule="auto"/>
    </w:pPr>
  </w:style>
  <w:style w:type="character" w:customStyle="1" w:styleId="24">
    <w:name w:val="Основной текст 2 Знак"/>
    <w:basedOn w:val="a1"/>
    <w:link w:val="23"/>
    <w:uiPriority w:val="99"/>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
      </w:numPr>
      <w:jc w:val="both"/>
    </w:pPr>
  </w:style>
  <w:style w:type="paragraph" w:styleId="31">
    <w:name w:val="Body Text Indent 3"/>
    <w:basedOn w:val="a0"/>
    <w:link w:val="32"/>
    <w:uiPriority w:val="99"/>
    <w:rsid w:val="00715F5B"/>
    <w:pPr>
      <w:ind w:right="-186" w:firstLine="708"/>
      <w:jc w:val="both"/>
    </w:pPr>
  </w:style>
  <w:style w:type="character" w:customStyle="1" w:styleId="32">
    <w:name w:val="Основной текст с отступом 3 Знак"/>
    <w:basedOn w:val="a1"/>
    <w:link w:val="31"/>
    <w:uiPriority w:val="99"/>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uiPriority w:val="99"/>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uiPriority w:val="99"/>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lang w:val="x-none" w:eastAsia="x-none"/>
    </w:rPr>
  </w:style>
  <w:style w:type="character" w:customStyle="1" w:styleId="afff">
    <w:name w:val="Текст Знак"/>
    <w:basedOn w:val="a1"/>
    <w:link w:val="affe"/>
    <w:rsid w:val="00286EE7"/>
    <w:rPr>
      <w:rFonts w:ascii="Courier New" w:eastAsia="Times New Roman" w:hAnsi="Courier New" w:cs="Times New Roman"/>
      <w:sz w:val="20"/>
      <w:szCs w:val="20"/>
      <w:lang w:val="x-none" w:eastAsia="x-none"/>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4">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5">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val="x-none" w:eastAsia="ar-SA"/>
    </w:rPr>
  </w:style>
  <w:style w:type="character" w:customStyle="1" w:styleId="af2">
    <w:name w:val="Абзац списка Знак"/>
    <w:link w:val="af1"/>
    <w:uiPriority w:val="34"/>
    <w:locked/>
    <w:rsid w:val="008C41F6"/>
    <w:rPr>
      <w:rFonts w:ascii="Calibri" w:eastAsia="Calibri" w:hAnsi="Calibri" w:cs="Times New Roman"/>
    </w:rPr>
  </w:style>
  <w:style w:type="paragraph" w:customStyle="1" w:styleId="2a">
    <w:name w:val="Тема2"/>
    <w:basedOn w:val="a0"/>
    <w:uiPriority w:val="99"/>
    <w:rsid w:val="008C41F6"/>
    <w:pPr>
      <w:widowControl w:val="0"/>
      <w:ind w:right="5902"/>
    </w:pPr>
    <w:rPr>
      <w:rFonts w:eastAsia="Calibri"/>
    </w:rPr>
  </w:style>
  <w:style w:type="paragraph" w:customStyle="1" w:styleId="s1">
    <w:name w:val="s_1"/>
    <w:basedOn w:val="a0"/>
    <w:rsid w:val="0022145D"/>
    <w:pPr>
      <w:spacing w:before="100" w:beforeAutospacing="1" w:after="100" w:afterAutospacing="1"/>
    </w:pPr>
  </w:style>
  <w:style w:type="paragraph" w:customStyle="1" w:styleId="Default">
    <w:name w:val="Default"/>
    <w:rsid w:val="002214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4">
    <w:name w:val="Заголовок №1_"/>
    <w:link w:val="15"/>
    <w:rsid w:val="0022145D"/>
    <w:rPr>
      <w:rFonts w:ascii="Batang" w:eastAsia="Batang" w:hAnsi="Batang" w:cs="Batang"/>
      <w:sz w:val="19"/>
      <w:szCs w:val="19"/>
      <w:shd w:val="clear" w:color="auto" w:fill="FFFFFF"/>
    </w:rPr>
  </w:style>
  <w:style w:type="paragraph" w:customStyle="1" w:styleId="2b">
    <w:name w:val="Основной текст2"/>
    <w:basedOn w:val="a0"/>
    <w:rsid w:val="0022145D"/>
    <w:pPr>
      <w:shd w:val="clear" w:color="auto" w:fill="FFFFFF"/>
      <w:spacing w:before="180" w:after="180" w:line="306" w:lineRule="exact"/>
      <w:jc w:val="both"/>
    </w:pPr>
    <w:rPr>
      <w:rFonts w:ascii="Batang" w:eastAsia="Batang" w:hAnsi="Batang" w:cs="Batang"/>
      <w:sz w:val="19"/>
      <w:szCs w:val="19"/>
      <w:lang w:val="ru"/>
    </w:rPr>
  </w:style>
  <w:style w:type="paragraph" w:customStyle="1" w:styleId="15">
    <w:name w:val="Заголовок №1"/>
    <w:basedOn w:val="a0"/>
    <w:link w:val="14"/>
    <w:rsid w:val="0022145D"/>
    <w:pPr>
      <w:shd w:val="clear" w:color="auto" w:fill="FFFFFF"/>
      <w:spacing w:line="266" w:lineRule="exact"/>
      <w:jc w:val="center"/>
      <w:outlineLvl w:val="0"/>
    </w:pPr>
    <w:rPr>
      <w:rFonts w:ascii="Batang" w:eastAsia="Batang" w:hAnsi="Batang" w:cs="Batang"/>
      <w:sz w:val="19"/>
      <w:szCs w:val="19"/>
      <w:lang w:eastAsia="en-US"/>
    </w:rPr>
  </w:style>
  <w:style w:type="character" w:customStyle="1" w:styleId="apple-converted-space">
    <w:name w:val="apple-converted-space"/>
    <w:basedOn w:val="a1"/>
    <w:uiPriority w:val="99"/>
    <w:rsid w:val="0022145D"/>
  </w:style>
  <w:style w:type="paragraph" w:customStyle="1" w:styleId="afff6">
    <w:name w:val="Знак Знак Знак Знак"/>
    <w:basedOn w:val="a0"/>
    <w:rsid w:val="0022145D"/>
    <w:pPr>
      <w:spacing w:after="160" w:line="240" w:lineRule="exact"/>
    </w:pPr>
    <w:rPr>
      <w:rFonts w:ascii="Verdana" w:hAnsi="Verdana"/>
      <w:lang w:val="en-US" w:eastAsia="en-US"/>
    </w:rPr>
  </w:style>
  <w:style w:type="paragraph" w:styleId="afff7">
    <w:name w:val="Document Map"/>
    <w:basedOn w:val="a0"/>
    <w:link w:val="afff8"/>
    <w:uiPriority w:val="99"/>
    <w:unhideWhenUsed/>
    <w:rsid w:val="0022145D"/>
    <w:rPr>
      <w:rFonts w:ascii="Tahoma" w:hAnsi="Tahoma" w:cs="Tahoma"/>
      <w:sz w:val="16"/>
      <w:szCs w:val="16"/>
    </w:rPr>
  </w:style>
  <w:style w:type="character" w:customStyle="1" w:styleId="afff8">
    <w:name w:val="Схема документа Знак"/>
    <w:basedOn w:val="a1"/>
    <w:link w:val="afff7"/>
    <w:uiPriority w:val="99"/>
    <w:rsid w:val="0022145D"/>
    <w:rPr>
      <w:rFonts w:ascii="Tahoma" w:eastAsia="Times New Roman" w:hAnsi="Tahoma" w:cs="Tahoma"/>
      <w:sz w:val="16"/>
      <w:szCs w:val="16"/>
      <w:lang w:eastAsia="ru-RU"/>
    </w:rPr>
  </w:style>
  <w:style w:type="paragraph" w:customStyle="1" w:styleId="Iauiue">
    <w:name w:val="Iau?iue"/>
    <w:rsid w:val="0022145D"/>
    <w:pPr>
      <w:spacing w:after="0" w:line="240" w:lineRule="auto"/>
    </w:pPr>
    <w:rPr>
      <w:rFonts w:ascii="Times New Roman" w:eastAsia="Calibri" w:hAnsi="Times New Roman" w:cs="Times New Roman"/>
      <w:sz w:val="20"/>
      <w:szCs w:val="20"/>
      <w:lang w:val="en-US" w:eastAsia="ru-RU"/>
    </w:rPr>
  </w:style>
  <w:style w:type="character" w:customStyle="1" w:styleId="WW8Num3z0">
    <w:name w:val="WW8Num3z0"/>
    <w:rsid w:val="000F570C"/>
    <w:rPr>
      <w:rFonts w:ascii="Times New Roman" w:eastAsia="Times New Roman" w:hAnsi="Times New Roman" w:cs="Times New Roman"/>
    </w:rPr>
  </w:style>
  <w:style w:type="character" w:customStyle="1" w:styleId="Absatz-Standardschriftart">
    <w:name w:val="Absatz-Standardschriftart"/>
    <w:rsid w:val="000F570C"/>
  </w:style>
  <w:style w:type="character" w:customStyle="1" w:styleId="WW8Num4z0">
    <w:name w:val="WW8Num4z0"/>
    <w:rsid w:val="000F570C"/>
    <w:rPr>
      <w:b/>
    </w:rPr>
  </w:style>
  <w:style w:type="character" w:customStyle="1" w:styleId="WW8Num6z0">
    <w:name w:val="WW8Num6z0"/>
    <w:rsid w:val="000F570C"/>
    <w:rPr>
      <w:b/>
    </w:rPr>
  </w:style>
  <w:style w:type="character" w:customStyle="1" w:styleId="WW8Num9z0">
    <w:name w:val="WW8Num9z0"/>
    <w:rsid w:val="000F570C"/>
    <w:rPr>
      <w:b/>
    </w:rPr>
  </w:style>
  <w:style w:type="character" w:customStyle="1" w:styleId="WW8Num11z0">
    <w:name w:val="WW8Num11z0"/>
    <w:rsid w:val="000F570C"/>
    <w:rPr>
      <w:b/>
    </w:rPr>
  </w:style>
  <w:style w:type="character" w:customStyle="1" w:styleId="WW8Num13z0">
    <w:name w:val="WW8Num13z0"/>
    <w:rsid w:val="000F570C"/>
    <w:rPr>
      <w:b/>
    </w:rPr>
  </w:style>
  <w:style w:type="character" w:customStyle="1" w:styleId="WW8Num15z0">
    <w:name w:val="WW8Num15z0"/>
    <w:rsid w:val="000F570C"/>
    <w:rPr>
      <w:b w:val="0"/>
    </w:rPr>
  </w:style>
  <w:style w:type="character" w:customStyle="1" w:styleId="WW8Num18z0">
    <w:name w:val="WW8Num18z0"/>
    <w:rsid w:val="000F570C"/>
    <w:rPr>
      <w:rFonts w:ascii="Times New Roman" w:eastAsia="Times New Roman" w:hAnsi="Times New Roman" w:cs="Times New Roman"/>
    </w:rPr>
  </w:style>
  <w:style w:type="character" w:customStyle="1" w:styleId="WW8Num21z0">
    <w:name w:val="WW8Num21z0"/>
    <w:rsid w:val="000F570C"/>
    <w:rPr>
      <w:b/>
    </w:rPr>
  </w:style>
  <w:style w:type="character" w:customStyle="1" w:styleId="WW8Num22z0">
    <w:name w:val="WW8Num22z0"/>
    <w:rsid w:val="000F570C"/>
    <w:rPr>
      <w:b w:val="0"/>
    </w:rPr>
  </w:style>
  <w:style w:type="character" w:customStyle="1" w:styleId="WW8Num24z0">
    <w:name w:val="WW8Num24z0"/>
    <w:rsid w:val="000F570C"/>
    <w:rPr>
      <w:b w:val="0"/>
    </w:rPr>
  </w:style>
  <w:style w:type="character" w:customStyle="1" w:styleId="WW8Num25z0">
    <w:name w:val="WW8Num25z0"/>
    <w:rsid w:val="000F570C"/>
    <w:rPr>
      <w:b/>
    </w:rPr>
  </w:style>
  <w:style w:type="character" w:customStyle="1" w:styleId="16">
    <w:name w:val="Основной шрифт абзаца1"/>
    <w:rsid w:val="000F570C"/>
  </w:style>
  <w:style w:type="character" w:customStyle="1" w:styleId="st">
    <w:name w:val="st"/>
    <w:rsid w:val="000F570C"/>
  </w:style>
  <w:style w:type="character" w:customStyle="1" w:styleId="HTML">
    <w:name w:val="Стандартный HTML Знак"/>
    <w:rsid w:val="000F570C"/>
    <w:rPr>
      <w:rFonts w:ascii="Courier New" w:eastAsia="Times New Roman" w:hAnsi="Courier New" w:cs="Courier New"/>
    </w:rPr>
  </w:style>
  <w:style w:type="character" w:customStyle="1" w:styleId="apple-style-span">
    <w:name w:val="apple-style-span"/>
    <w:rsid w:val="000F570C"/>
  </w:style>
  <w:style w:type="character" w:customStyle="1" w:styleId="FontStyle12">
    <w:name w:val="Font Style12"/>
    <w:rsid w:val="000F570C"/>
    <w:rPr>
      <w:rFonts w:ascii="Times New Roman" w:hAnsi="Times New Roman" w:cs="Times New Roman"/>
      <w:sz w:val="20"/>
      <w:szCs w:val="20"/>
    </w:rPr>
  </w:style>
  <w:style w:type="paragraph" w:customStyle="1" w:styleId="afff9">
    <w:name w:val="Заголовок"/>
    <w:basedOn w:val="a0"/>
    <w:next w:val="ae"/>
    <w:rsid w:val="000F570C"/>
    <w:pPr>
      <w:keepNext/>
      <w:suppressAutoHyphens/>
      <w:spacing w:before="240" w:after="120"/>
    </w:pPr>
    <w:rPr>
      <w:rFonts w:ascii="Arial" w:eastAsia="Arial Unicode MS" w:hAnsi="Arial" w:cs="Mangal"/>
      <w:sz w:val="28"/>
      <w:szCs w:val="28"/>
      <w:lang w:eastAsia="ar-SA"/>
    </w:rPr>
  </w:style>
  <w:style w:type="paragraph" w:styleId="afffa">
    <w:name w:val="List"/>
    <w:basedOn w:val="ae"/>
    <w:rsid w:val="000F570C"/>
    <w:rPr>
      <w:rFonts w:cs="Mangal"/>
      <w:lang w:val="x-none"/>
    </w:rPr>
  </w:style>
  <w:style w:type="paragraph" w:customStyle="1" w:styleId="17">
    <w:name w:val="Название1"/>
    <w:basedOn w:val="a0"/>
    <w:rsid w:val="000F570C"/>
    <w:pPr>
      <w:suppressLineNumbers/>
      <w:suppressAutoHyphens/>
      <w:spacing w:before="120" w:after="120"/>
    </w:pPr>
    <w:rPr>
      <w:rFonts w:cs="Mangal"/>
      <w:i/>
      <w:iCs/>
      <w:lang w:eastAsia="ar-SA"/>
    </w:rPr>
  </w:style>
  <w:style w:type="paragraph" w:customStyle="1" w:styleId="18">
    <w:name w:val="Указатель1"/>
    <w:basedOn w:val="a0"/>
    <w:rsid w:val="000F570C"/>
    <w:pPr>
      <w:suppressLineNumbers/>
      <w:suppressAutoHyphens/>
    </w:pPr>
    <w:rPr>
      <w:rFonts w:cs="Mangal"/>
      <w:szCs w:val="20"/>
      <w:lang w:eastAsia="ar-SA"/>
    </w:rPr>
  </w:style>
  <w:style w:type="paragraph" w:styleId="HTML0">
    <w:name w:val="HTML Preformatted"/>
    <w:basedOn w:val="a0"/>
    <w:link w:val="HTML1"/>
    <w:rsid w:val="000F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sz w:val="20"/>
      <w:szCs w:val="20"/>
      <w:lang w:val="x-none" w:eastAsia="ar-SA"/>
    </w:rPr>
  </w:style>
  <w:style w:type="character" w:customStyle="1" w:styleId="HTML1">
    <w:name w:val="Стандартный HTML Знак1"/>
    <w:basedOn w:val="a1"/>
    <w:link w:val="HTML0"/>
    <w:rsid w:val="000F570C"/>
    <w:rPr>
      <w:rFonts w:ascii="Courier New" w:eastAsia="Times New Roman" w:hAnsi="Courier New" w:cs="Calibri"/>
      <w:sz w:val="20"/>
      <w:szCs w:val="20"/>
      <w:lang w:val="x-none" w:eastAsia="ar-SA"/>
    </w:rPr>
  </w:style>
  <w:style w:type="paragraph" w:customStyle="1" w:styleId="afffb">
    <w:name w:val="Содержимое таблицы"/>
    <w:basedOn w:val="a0"/>
    <w:rsid w:val="000F570C"/>
    <w:pPr>
      <w:suppressLineNumbers/>
      <w:suppressAutoHyphens/>
    </w:pPr>
    <w:rPr>
      <w:rFonts w:cs="Calibri"/>
      <w:szCs w:val="20"/>
      <w:lang w:eastAsia="ar-SA"/>
    </w:rPr>
  </w:style>
  <w:style w:type="paragraph" w:customStyle="1" w:styleId="afffc">
    <w:name w:val="Заголовок таблицы"/>
    <w:basedOn w:val="afffb"/>
    <w:rsid w:val="000F570C"/>
    <w:pPr>
      <w:jc w:val="center"/>
    </w:pPr>
    <w:rPr>
      <w:b/>
      <w:bCs/>
    </w:rPr>
  </w:style>
  <w:style w:type="character" w:customStyle="1" w:styleId="afffd">
    <w:name w:val="Гипертекстовая ссылка"/>
    <w:uiPriority w:val="99"/>
    <w:rsid w:val="004A62EF"/>
    <w:rPr>
      <w:rFonts w:cs="Times New Roman"/>
      <w:color w:val="106BBE"/>
    </w:rPr>
  </w:style>
  <w:style w:type="paragraph" w:customStyle="1" w:styleId="afffe">
    <w:name w:val="Нормальный (таблица)"/>
    <w:basedOn w:val="a0"/>
    <w:next w:val="a0"/>
    <w:uiPriority w:val="99"/>
    <w:rsid w:val="004A62EF"/>
    <w:pPr>
      <w:widowControl w:val="0"/>
      <w:autoSpaceDE w:val="0"/>
      <w:autoSpaceDN w:val="0"/>
      <w:adjustRightInd w:val="0"/>
      <w:jc w:val="both"/>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88162671">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224146079">
      <w:bodyDiv w:val="1"/>
      <w:marLeft w:val="0"/>
      <w:marRight w:val="0"/>
      <w:marTop w:val="0"/>
      <w:marBottom w:val="0"/>
      <w:divBdr>
        <w:top w:val="none" w:sz="0" w:space="0" w:color="auto"/>
        <w:left w:val="none" w:sz="0" w:space="0" w:color="auto"/>
        <w:bottom w:val="none" w:sz="0" w:space="0" w:color="auto"/>
        <w:right w:val="none" w:sz="0" w:space="0" w:color="auto"/>
      </w:divBdr>
    </w:div>
    <w:div w:id="266499560">
      <w:bodyDiv w:val="1"/>
      <w:marLeft w:val="0"/>
      <w:marRight w:val="0"/>
      <w:marTop w:val="0"/>
      <w:marBottom w:val="0"/>
      <w:divBdr>
        <w:top w:val="none" w:sz="0" w:space="0" w:color="auto"/>
        <w:left w:val="none" w:sz="0" w:space="0" w:color="auto"/>
        <w:bottom w:val="none" w:sz="0" w:space="0" w:color="auto"/>
        <w:right w:val="none" w:sz="0" w:space="0" w:color="auto"/>
      </w:divBdr>
    </w:div>
    <w:div w:id="314724247">
      <w:bodyDiv w:val="1"/>
      <w:marLeft w:val="0"/>
      <w:marRight w:val="0"/>
      <w:marTop w:val="0"/>
      <w:marBottom w:val="0"/>
      <w:divBdr>
        <w:top w:val="none" w:sz="0" w:space="0" w:color="auto"/>
        <w:left w:val="none" w:sz="0" w:space="0" w:color="auto"/>
        <w:bottom w:val="none" w:sz="0" w:space="0" w:color="auto"/>
        <w:right w:val="none" w:sz="0" w:space="0" w:color="auto"/>
      </w:divBdr>
    </w:div>
    <w:div w:id="321128176">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870187207">
      <w:bodyDiv w:val="1"/>
      <w:marLeft w:val="0"/>
      <w:marRight w:val="0"/>
      <w:marTop w:val="0"/>
      <w:marBottom w:val="0"/>
      <w:divBdr>
        <w:top w:val="none" w:sz="0" w:space="0" w:color="auto"/>
        <w:left w:val="none" w:sz="0" w:space="0" w:color="auto"/>
        <w:bottom w:val="none" w:sz="0" w:space="0" w:color="auto"/>
        <w:right w:val="none" w:sz="0" w:space="0" w:color="auto"/>
      </w:divBdr>
    </w:div>
    <w:div w:id="1174219816">
      <w:bodyDiv w:val="1"/>
      <w:marLeft w:val="0"/>
      <w:marRight w:val="0"/>
      <w:marTop w:val="0"/>
      <w:marBottom w:val="0"/>
      <w:divBdr>
        <w:top w:val="none" w:sz="0" w:space="0" w:color="auto"/>
        <w:left w:val="none" w:sz="0" w:space="0" w:color="auto"/>
        <w:bottom w:val="none" w:sz="0" w:space="0" w:color="auto"/>
        <w:right w:val="none" w:sz="0" w:space="0" w:color="auto"/>
      </w:divBdr>
    </w:div>
    <w:div w:id="1407724388">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731227134">
      <w:bodyDiv w:val="1"/>
      <w:marLeft w:val="0"/>
      <w:marRight w:val="0"/>
      <w:marTop w:val="0"/>
      <w:marBottom w:val="0"/>
      <w:divBdr>
        <w:top w:val="none" w:sz="0" w:space="0" w:color="auto"/>
        <w:left w:val="none" w:sz="0" w:space="0" w:color="auto"/>
        <w:bottom w:val="none" w:sz="0" w:space="0" w:color="auto"/>
        <w:right w:val="none" w:sz="0" w:space="0" w:color="auto"/>
      </w:divBdr>
    </w:div>
    <w:div w:id="1915698217">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 w:id="2000770100">
      <w:bodyDiv w:val="1"/>
      <w:marLeft w:val="0"/>
      <w:marRight w:val="0"/>
      <w:marTop w:val="0"/>
      <w:marBottom w:val="0"/>
      <w:divBdr>
        <w:top w:val="none" w:sz="0" w:space="0" w:color="auto"/>
        <w:left w:val="none" w:sz="0" w:space="0" w:color="auto"/>
        <w:bottom w:val="none" w:sz="0" w:space="0" w:color="auto"/>
        <w:right w:val="none" w:sz="0" w:space="0" w:color="auto"/>
      </w:divBdr>
    </w:div>
    <w:div w:id="201938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A0C8FC917472C0DA5415FC47136C5C6743D22D330D402894841AB4CEB5C6090D4537AF6797683E0EA1C365B2h922G" TargetMode="External"/><Relationship Id="rId18" Type="http://schemas.openxmlformats.org/officeDocument/2006/relationships/hyperlink" Target="consultantplus://offline/ref=5FB9C2DEA2863758FC52A3A06BB3170B8FD4392C306ED36D89FFAB611AC8181B48AE5D4A914562575BC5338AED9E20B455DFEC9B7F84AD3A30G" TargetMode="External"/><Relationship Id="rId26" Type="http://schemas.openxmlformats.org/officeDocument/2006/relationships/hyperlink" Target="consultantplus://offline/ref=025564C059B7D86A6998FB80F9E75C0EE3B96394761AAE2EFD41B6528184C2AF395E8B6D3333A7DE8894E91DB059A28F0BC9741D1822F2454C2AEE75vCd5K" TargetMode="External"/><Relationship Id="rId39" Type="http://schemas.openxmlformats.org/officeDocument/2006/relationships/hyperlink" Target="consultantplus://offline/ref=7978672596FEBCF9CAD1FB1B0AAAC8CD1C5302E853574FCCCF107346813EA141B1A006A58C1DCF56FEEBF5CD4186E0558247BC950F4256D7sBu9K" TargetMode="External"/><Relationship Id="rId21" Type="http://schemas.openxmlformats.org/officeDocument/2006/relationships/hyperlink" Target="consultantplus://offline/ref=A1A0C8FC917472C0DA5415FC47136C5C6742D7263009402894841AB4CEB5C6091F456FA36695773A0EB49534F4C5B1A376BFDEE1EAB65E34h02EG" TargetMode="External"/><Relationship Id="rId34" Type="http://schemas.openxmlformats.org/officeDocument/2006/relationships/hyperlink" Target="consultantplus://offline/ref=7978672596FEBCF9CAD1FB1B0AAAC8CD1C5302E853574FCCCF107346813EA141B1A006A58C1DCA57F2EBF5CD4186E0558247BC950F4256D7sBu9K" TargetMode="External"/><Relationship Id="rId42" Type="http://schemas.openxmlformats.org/officeDocument/2006/relationships/hyperlink" Target="consultantplus://offline/ref=7978672596FEBCF9CAD1FB1B0AAAC8CD1C5302E853574FCCCF107346813EA141B1A006A58C1DCF50F3EBF5CD4186E0558247BC950F4256D7sBu9K" TargetMode="External"/><Relationship Id="rId47" Type="http://schemas.openxmlformats.org/officeDocument/2006/relationships/hyperlink" Target="consultantplus://offline/ref=7978672596FEBCF9CAD1FB1B0AAAC8CD1C5302E853574FCCCF107346813EA141B1A006A58C1DCA55FFEBF5CD4186E0558247BC950F4256D7sBu9K" TargetMode="External"/><Relationship Id="rId50" Type="http://schemas.openxmlformats.org/officeDocument/2006/relationships/hyperlink" Target="consultantplus://offline/ref=7978672596FEBCF9CAD1FB1B0AAAC8CD1C5302E853574FCCCF107346813EA141B1A006A58C1DCA52FFEBF5CD4186E0558247BC950F4256D7sBu9K" TargetMode="External"/><Relationship Id="rId55" Type="http://schemas.openxmlformats.org/officeDocument/2006/relationships/hyperlink" Target="consultantplus://offline/ref=7978672596FEBCF9CAD1FB1B0AAAC8CD1C5302E853574FCCCF107346813EA141B1A006A58C1DC957FEEBF5CD4186E0558247BC950F4256D7sBu9K" TargetMode="External"/><Relationship Id="rId63" Type="http://schemas.openxmlformats.org/officeDocument/2006/relationships/hyperlink" Target="consultantplus://offline/ref=7978672596FEBCF9CAD1FB1B0AAAC8CD1C5302E853574FCCCF107346813EA141B1A006A58C1DCF55FCEBF5CD4186E0558247BC950F4256D7sBu9K" TargetMode="External"/><Relationship Id="rId68" Type="http://schemas.openxmlformats.org/officeDocument/2006/relationships/hyperlink" Target="consultantplus://offline/ref=7978672596FEBCF9CAD1FB1B0AAAC8CD1C5302E853574FCCCF107346813EA141B1A006A58C1DCF51FDEBF5CD4186E0558247BC950F4256D7sBu9K" TargetMode="External"/><Relationship Id="rId76" Type="http://schemas.openxmlformats.org/officeDocument/2006/relationships/hyperlink" Target="consultantplus://offline/ref=7978672596FEBCF9CAD1FB1B0AAAC8CD1C5302E853574FCCCF107346813EA141B1A006A58C1DCB51FCEBF5CD4186E0558247BC950F4256D7sBu9K" TargetMode="External"/><Relationship Id="rId84" Type="http://schemas.openxmlformats.org/officeDocument/2006/relationships/hyperlink" Target="mailto:voroyova.og@yandex.ru/" TargetMode="External"/><Relationship Id="rId89" Type="http://schemas.openxmlformats.org/officeDocument/2006/relationships/hyperlink" Target="http://demo.garant.ru/document/redirect/43907714/1000" TargetMode="External"/><Relationship Id="rId7" Type="http://schemas.openxmlformats.org/officeDocument/2006/relationships/footnotes" Target="footnotes.xml"/><Relationship Id="rId71" Type="http://schemas.openxmlformats.org/officeDocument/2006/relationships/hyperlink" Target="consultantplus://offline/ref=7978672596FEBCF9CAD1FB1B0AAAC8CD1C5302E853574FCCCF107346813EA141B1A006A58C1DCA54FCEBF5CD4186E0558247BC950F4256D7sBu9K"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FB9C2DEA2863758FC52A3A06BB3170B82D23D28326ED36D89FFAB611AC8181B48AE5D4A924F605C5BC5338AED9E20B455DFEC9B7F84AD3A30G" TargetMode="External"/><Relationship Id="rId29" Type="http://schemas.openxmlformats.org/officeDocument/2006/relationships/hyperlink" Target="consultantplus://offline/ref=025564C059B7D86A6998FB80F9E75C0EE3B96394761AA922F94FB6528184C2AF395E8B6D3333A7DE8894EC1EB259A28F0BC9741D1822F2454C2AEE75vCd5K" TargetMode="External"/><Relationship Id="rId11" Type="http://schemas.openxmlformats.org/officeDocument/2006/relationships/image" Target="media/image3.wmf"/><Relationship Id="rId24" Type="http://schemas.openxmlformats.org/officeDocument/2006/relationships/hyperlink" Target="consultantplus://offline/ref=025564C059B7D86A6998FB80F9E75C0EE3B96394761AAD20FE46B6528184C2AF395E8B6D3333A7DE8894E91DB059A28F0BC9741D1822F2454C2AEE75vCd5K" TargetMode="External"/><Relationship Id="rId32" Type="http://schemas.openxmlformats.org/officeDocument/2006/relationships/hyperlink" Target="consultantplus://offline/ref=7978672596FEBCF9CAD1FB1B0AAAC8CD1C5302E853574FCCCF107346813EA141A3A05EA98D1AD557F8FEA39C07sDu1K" TargetMode="External"/><Relationship Id="rId37" Type="http://schemas.openxmlformats.org/officeDocument/2006/relationships/hyperlink" Target="consultantplus://offline/ref=7978672596FEBCF9CAD1FB1B0AAAC8CD1C5302E853574FCCCF107346813EA141B1A006A58C1DC956FFEBF5CD4186E0558247BC950F4256D7sBu9K" TargetMode="External"/><Relationship Id="rId40" Type="http://schemas.openxmlformats.org/officeDocument/2006/relationships/hyperlink" Target="consultantplus://offline/ref=7978672596FEBCF9CAD1FB1B0AAAC8CD1C5302E853574FCCCF107346813EA141B1A006A58C1DCF56F3EBF5CD4186E0558247BC950F4256D7sBu9K" TargetMode="External"/><Relationship Id="rId45" Type="http://schemas.openxmlformats.org/officeDocument/2006/relationships/hyperlink" Target="consultantplus://offline/ref=7978672596FEBCF9CAD1FB1B0AAAC8CD1C5302E853574FCCCF107346813EA141B1A006A58C1DCB51FFEBF5CD4186E0558247BC950F4256D7sBu9K" TargetMode="External"/><Relationship Id="rId53" Type="http://schemas.openxmlformats.org/officeDocument/2006/relationships/hyperlink" Target="consultantplus://offline/ref=7978672596FEBCF9CAD1FB1B0AAAC8CD1C5302E853574FCCCF107346813EA141B1A006A58C1DCA5FFFEBF5CD4186E0558247BC950F4256D7sBu9K" TargetMode="External"/><Relationship Id="rId58" Type="http://schemas.openxmlformats.org/officeDocument/2006/relationships/hyperlink" Target="consultantplus://offline/ref=7978672596FEBCF9CAD1FB1B0AAAC8CD1C5302E853574FCCCF107346813EA141B1A006A58C1DC851FCEBF5CD4186E0558247BC950F4256D7sBu9K" TargetMode="External"/><Relationship Id="rId66" Type="http://schemas.openxmlformats.org/officeDocument/2006/relationships/hyperlink" Target="consultantplus://offline/ref=7978672596FEBCF9CAD1FB1B0AAAC8CD1C5302E853574FCCCF107346813EA141B1A006A58C1DC85FFEEBF5CD4186E0558247BC950F4256D7sBu9K" TargetMode="External"/><Relationship Id="rId74" Type="http://schemas.openxmlformats.org/officeDocument/2006/relationships/hyperlink" Target="consultantplus://offline/ref=7978672596FEBCF9CAD1FB1B0AAAC8CD1C5302E853574FCCCF107346813EA141B1A006A58C1DC853FDEBF5CD4186E0558247BC950F4256D7sBu9K" TargetMode="External"/><Relationship Id="rId79" Type="http://schemas.openxmlformats.org/officeDocument/2006/relationships/hyperlink" Target="consultantplus://offline/ref=0405AE2A01BC10C58A10A47283C92BDF7FEE84298538AA60965AC1CF84C1A2F209AD4AC09654C1A3F3849CCCAFB013AB7B3C1DB0C08D175AD4647FCDTBW7G" TargetMode="External"/><Relationship Id="rId87" Type="http://schemas.openxmlformats.org/officeDocument/2006/relationships/hyperlink" Target="http://demo.garant.ru/document/redirect/186367/0" TargetMode="External"/><Relationship Id="rId5" Type="http://schemas.openxmlformats.org/officeDocument/2006/relationships/settings" Target="settings.xml"/><Relationship Id="rId61" Type="http://schemas.openxmlformats.org/officeDocument/2006/relationships/hyperlink" Target="consultantplus://offline/ref=7978672596FEBCF9CAD1FB1B0AAAC8CD1C5302E853574FCCCF107346813EA141B1A006A58C1DCF55FAEBF5CD4186E0558247BC950F4256D7sBu9K" TargetMode="External"/><Relationship Id="rId82" Type="http://schemas.openxmlformats.org/officeDocument/2006/relationships/hyperlink" Target="consultantplus://offline/ref=0405AE2A01BC10C58A10A47283C92BDF7FEE84298538AA60965AC1CF84C1A2F209AD4AC09654C1A3F3849CCCAFB013AB7B3C1DB0C08D175AD4647FCDTBW7G" TargetMode="External"/><Relationship Id="rId90" Type="http://schemas.openxmlformats.org/officeDocument/2006/relationships/hyperlink" Target="http://demo.garant.ru/document/redirect/43907714/0" TargetMode="External"/><Relationship Id="rId19" Type="http://schemas.openxmlformats.org/officeDocument/2006/relationships/hyperlink" Target="file:///\\192.168.1.113\d\&#1054;&#1090;&#1076;&#1077;&#1083;\&#1042;&#1077;&#1088;&#1096;&#1080;&#1085;&#1080;&#1085;&#1072;\&#1057;%20&#1050;&#1054;&#1052;&#1055;&#1040;\&#1076;&#1080;&#1089;&#1082;%20D\&#1052;&#1054;&#1048;%20&#1044;&#1054;&#1050;&#1059;&#1052;&#1045;&#1053;&#1058;&#1067;\&#1055;&#1045;&#1056;&#1045;&#1055;&#1048;&#1057;&#1050;&#1040;\&#1055;&#1048;&#1057;&#1068;&#1052;&#1040;%202022\&#1085;&#1072;%20&#1089;&#1077;&#1089;&#1089;&#1080;&#1102;\&#1091;&#1090;&#1074;&#1077;&#1088;&#1078;&#1076;&#1077;&#1085;&#1080;&#1077;%20&#1087;&#1086;&#1083;&#1086;&#1078;&#1077;&#1085;&#1080;&#1103;%20&#1086;%20&#1087;&#1086;&#1088;&#1103;&#1076;&#1082;&#1077;%20&#1089;&#1087;&#1080;&#1089;&#1072;&#1085;&#1080;&#1103;%20&#1080;&#1084;&#1091;&#1097;&#1077;&#1089;&#1090;&#1074;&#1072;\&#1044;&#1086;&#1082;&#1091;&#1084;&#1077;&#1085;&#1090;%20&#1087;&#1088;&#1077;&#1076;&#1086;&#1089;&#1090;&#1072;&#1074;&#1083;&#1077;&#1085;%20&#1050;&#1086;&#1085;&#1089;&#1091;&#1083;&#1100;&#1090;&#1072;&#1085;&#1090;&#1055;&#1083;&#1102;1%20%20&#1056;&#1072;&#1081;&#1086;&#1085;%20.docx" TargetMode="External"/><Relationship Id="rId14" Type="http://schemas.openxmlformats.org/officeDocument/2006/relationships/hyperlink" Target="consultantplus://offline/ref=A1A0C8FC917472C0DA5415FC47136C5C6742D7263009402894841AB4CEB5C6091F456FA36695773A0EB49534F4C5B1A376BFDEE1EAB65E34h02EG" TargetMode="External"/><Relationship Id="rId22" Type="http://schemas.openxmlformats.org/officeDocument/2006/relationships/hyperlink" Target="consultantplus://offline/ref=025564C059B7D86A6998E58DEF8B0206E3BA349F701FA671A712B005DED4C4FA6B1ED5347170B4DF8B8AEB18B3v5d0K" TargetMode="External"/><Relationship Id="rId27" Type="http://schemas.openxmlformats.org/officeDocument/2006/relationships/hyperlink" Target="consultantplus://offline/ref=025564C059B7D86A6998E58DEF8B0206E3BB39987710A671A712B005DED4C4FA791E8D387271ADD4DCC5AD4DBC53F1C04F9F671E1F3EvFd0K" TargetMode="External"/><Relationship Id="rId30" Type="http://schemas.openxmlformats.org/officeDocument/2006/relationships/hyperlink" Target="consultantplus://offline/ref=025564C059B7D86A6998E58DEF8B0206E3BA349E7510A671A712B005DED4C4FA6B1ED5347170B4DF8B8AEB18B3v5d0K" TargetMode="External"/><Relationship Id="rId35" Type="http://schemas.openxmlformats.org/officeDocument/2006/relationships/hyperlink" Target="consultantplus://offline/ref=7978672596FEBCF9CAD1FB1B0AAAC8CD1C5302E853574FCCCF107346813EA141B1A006AD87499A13AEEDA09B1BD3EE4A8759BEs9u4K" TargetMode="External"/><Relationship Id="rId43" Type="http://schemas.openxmlformats.org/officeDocument/2006/relationships/hyperlink" Target="consultantplus://offline/ref=7978672596FEBCF9CAD1FB1B0AAAC8CD1C5302E853574FCCCF107346813EA141B1A006A58C1DCF5FFAEBF5CD4186E0558247BC950F4256D7sBu9K" TargetMode="External"/><Relationship Id="rId48" Type="http://schemas.openxmlformats.org/officeDocument/2006/relationships/hyperlink" Target="consultantplus://offline/ref=7978672596FEBCF9CAD1FB1B0AAAC8CD1C5302E853574FCCCF107346813EA141B1A006A58C1DCA53F9EBF5CD4186E0558247BC950F4256D7sBu9K" TargetMode="External"/><Relationship Id="rId56" Type="http://schemas.openxmlformats.org/officeDocument/2006/relationships/hyperlink" Target="consultantplus://offline/ref=7978672596FEBCF9CAD1FB1B0AAAC8CD1C5302E853574FCCCF107346813EA141B1A006A58C1DC952FBEBF5CD4186E0558247BC950F4256D7sBu9K" TargetMode="External"/><Relationship Id="rId64" Type="http://schemas.openxmlformats.org/officeDocument/2006/relationships/hyperlink" Target="consultantplus://offline/ref=7978672596FEBCF9CAD1FB1B0AAAC8CD1C5302E853574FCCCF107346813EA141B1A006A58C1DCA57F2EBF5CD4186E0558247BC950F4256D7sBu9K" TargetMode="External"/><Relationship Id="rId69" Type="http://schemas.openxmlformats.org/officeDocument/2006/relationships/hyperlink" Target="consultantplus://offline/ref=7978672596FEBCF9CAD1FB1B0AAAC8CD1C5302E853574FCCCF107346813EA141B1A006A58C1DCF51F2EBF5CD4186E0558247BC950F4256D7sBu9K" TargetMode="External"/><Relationship Id="rId77" Type="http://schemas.openxmlformats.org/officeDocument/2006/relationships/hyperlink" Target="consultantplus://offline/ref=7978672596FEBCF9CAD1FB1B0AAAC8CD1C5302E853574FCCCF107346813EA141B1A006A58C1DC953F3EBF5CD4186E0558247BC950F4256D7sBu9K" TargetMode="External"/><Relationship Id="rId8" Type="http://schemas.openxmlformats.org/officeDocument/2006/relationships/endnotes" Target="endnotes.xml"/><Relationship Id="rId51" Type="http://schemas.openxmlformats.org/officeDocument/2006/relationships/hyperlink" Target="consultantplus://offline/ref=7978672596FEBCF9CAD1FB1B0AAAC8CD1C5302E853574FCCCF107346813EA141B1A006A58C1DCA51F8EBF5CD4186E0558247BC950F4256D7sBu9K" TargetMode="External"/><Relationship Id="rId72" Type="http://schemas.openxmlformats.org/officeDocument/2006/relationships/hyperlink" Target="consultantplus://offline/ref=7978672596FEBCF9CAD1FB1B0AAAC8CD1C5302E853574FCCCF107346813EA141B1A006A58C1DC956FFEBF5CD4186E0558247BC950F4256D7sBu9K" TargetMode="External"/><Relationship Id="rId80" Type="http://schemas.openxmlformats.org/officeDocument/2006/relationships/hyperlink" Target="consultantplus://offline/ref=0405AE2A01BC10C58A10A47283C92BDF7FEE84298538AA60965AC1CF84C1A2F209AD4AC09654C1A3F3849CCCAEB013AB7B3C1DB0C08D175AD4647FCDTBW7G" TargetMode="External"/><Relationship Id="rId85" Type="http://schemas.openxmlformats.org/officeDocument/2006/relationships/hyperlink" Target="consultantplus://offline/ref=D94D92A02E9B2DE3A044CB7A9BFEF5990F97E508E1862FADAB1A524FA1AD7B3439637DF20990A9FA2736C088F45F94946EB0B75E281F4D48D93C7D0E6EHAG"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hyperlink" Target="consultantplus://offline/ref=5FB9C2DEA2863758FC52A3A06BB3170B82D23D28326ED36D89FFAB611AC8181B48AE5D4A924F62535BC5338AED9E20B455DFEC9B7F84AD3A30G" TargetMode="External"/><Relationship Id="rId25" Type="http://schemas.openxmlformats.org/officeDocument/2006/relationships/hyperlink" Target="consultantplus://offline/ref=025564C059B7D86A6998FB80F9E75C0EE3B96394761AA823F243B6528184C2AF395E8B6D2133FFD28993F718B24CF4DE4Dv9dEK" TargetMode="External"/><Relationship Id="rId33" Type="http://schemas.openxmlformats.org/officeDocument/2006/relationships/hyperlink" Target="consultantplus://offline/ref=7978672596FEBCF9CAD1FB1B0AAAC8CD1C5302E853574FCCCF107346813EA141B1A006A58C1DCB5FF9EBF5CD4186E0558247BC950F4256D7sBu9K" TargetMode="External"/><Relationship Id="rId38" Type="http://schemas.openxmlformats.org/officeDocument/2006/relationships/hyperlink" Target="consultantplus://offline/ref=7978672596FEBCF9CAD1FB1B0AAAC8CD1C5302E853574FCCCF107346813EA141B1A006A58C1DC85EFAEBF5CD4186E0558247BC950F4256D7sBu9K" TargetMode="External"/><Relationship Id="rId46" Type="http://schemas.openxmlformats.org/officeDocument/2006/relationships/hyperlink" Target="consultantplus://offline/ref=7978672596FEBCF9CAD1FB1B0AAAC8CD1C5302E853574FCCCF107346813EA141B1A006A58C1DCB51FCEBF5CD4186E0558247BC950F4256D7sBu9K" TargetMode="External"/><Relationship Id="rId59" Type="http://schemas.openxmlformats.org/officeDocument/2006/relationships/hyperlink" Target="consultantplus://offline/ref=7978672596FEBCF9CAD1FB1B0AAAC8CD1C5302E853574FCCCF107346813EA141B1A006A58C1DC850FDEBF5CD4186E0558247BC950F4256D7sBu9K" TargetMode="External"/><Relationship Id="rId67" Type="http://schemas.openxmlformats.org/officeDocument/2006/relationships/hyperlink" Target="consultantplus://offline/ref=7978672596FEBCF9CAD1FB1B0AAAC8CD1C5302E853574FCCCF107346813EA141B1A006A58C1DCF51FBEBF5CD4186E0558247BC950F4256D7sBu9K" TargetMode="External"/><Relationship Id="rId20" Type="http://schemas.openxmlformats.org/officeDocument/2006/relationships/hyperlink" Target="consultantplus://offline/ref=A1A0C8FC917472C0DA5415FC47136C5C6743D22D330D402894841AB4CEB5C6090D4537AF6797683E0EA1C365B2h922G" TargetMode="External"/><Relationship Id="rId41" Type="http://schemas.openxmlformats.org/officeDocument/2006/relationships/hyperlink" Target="consultantplus://offline/ref=7978672596FEBCF9CAD1FB1B0AAAC8CD1C5302E853574FCCCF107346813EA141B1A006A58C1DCF50FEEBF5CD4186E0558247BC950F4256D7sBu9K" TargetMode="External"/><Relationship Id="rId54" Type="http://schemas.openxmlformats.org/officeDocument/2006/relationships/hyperlink" Target="consultantplus://offline/ref=7978672596FEBCF9CAD1FB1B0AAAC8CD1C5302E853574FCCCF107346813EA141B1A006A58C1DCA5EF8EBF5CD4186E0558247BC950F4256D7sBu9K" TargetMode="External"/><Relationship Id="rId62" Type="http://schemas.openxmlformats.org/officeDocument/2006/relationships/hyperlink" Target="consultantplus://offline/ref=7978672596FEBCF9CAD1FB1B0AAAC8CD1C5302E853574FCCCF107346813EA141B1A006A58C1DCF55FFEBF5CD4186E0558247BC950F4256D7sBu9K" TargetMode="External"/><Relationship Id="rId70" Type="http://schemas.openxmlformats.org/officeDocument/2006/relationships/hyperlink" Target="consultantplus://offline/ref=7978672596FEBCF9CAD1FB1B0AAAC8CD1C5302E853574FCCCF107346813EA141B1A006A58C1DCA56F2EBF5CD4186E0558247BC950F4256D7sBu9K" TargetMode="External"/><Relationship Id="rId75" Type="http://schemas.openxmlformats.org/officeDocument/2006/relationships/hyperlink" Target="consultantplus://offline/ref=7978672596FEBCF9CAD1FB1B0AAAC8CD1C5302E853574FCCCF107346813EA141B1A006A58C1DCB51FFEBF5CD4186E0558247BC950F4256D7sBu9K" TargetMode="External"/><Relationship Id="rId83" Type="http://schemas.openxmlformats.org/officeDocument/2006/relationships/hyperlink" Target="consultantplus://offline/ref=0405AE2A01BC10C58A10A47283C92BDF7FEE84298538AA60965AC1CF84C1A2F209AD4AC09654C1A3F3849CCCAEB013AB7B3C1DB0C08D175AD4647FCDTBW7G" TargetMode="External"/><Relationship Id="rId88" Type="http://schemas.openxmlformats.org/officeDocument/2006/relationships/hyperlink" Target="http://demo.garant.ru/document/redirect/26970463/0"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FB9C2DEA2863758FC52A3A06BB3170B82D23D28326ED36D89FFAB611AC8181B48AE5D4A924C69575BC5338AED9E20B455DFEC9B7F84AD3A30G" TargetMode="External"/><Relationship Id="rId23" Type="http://schemas.openxmlformats.org/officeDocument/2006/relationships/hyperlink" Target="consultantplus://offline/ref=025564C059B7D86A6998E58DEF8B0206E3BA3490741BA671A712B005DED4C4FA791E8D387373A18BD9D0BC15B055E8DE4C827B1C1Dv3dEK" TargetMode="External"/><Relationship Id="rId28" Type="http://schemas.openxmlformats.org/officeDocument/2006/relationships/hyperlink" Target="consultantplus://offline/ref=025564C059B7D86A6998E58DEF8B0206E3BA349E7510A671A712B005DED4C4FA6B1ED5347170B4DF8B8AEB18B3v5d0K" TargetMode="External"/><Relationship Id="rId36" Type="http://schemas.openxmlformats.org/officeDocument/2006/relationships/hyperlink" Target="consultantplus://offline/ref=7978672596FEBCF9CAD1FB1B0AAAC8CD1C5302E853574FCCCF107346813EA141B1A006A58C1DCA56F3EBF5CD4186E0558247BC950F4256D7sBu9K" TargetMode="External"/><Relationship Id="rId49" Type="http://schemas.openxmlformats.org/officeDocument/2006/relationships/hyperlink" Target="consultantplus://offline/ref=7978672596FEBCF9CAD1FB1B0AAAC8CD1C5302E853574FCCCF107346813EA141B1A006A58C1DCA52FAEBF5CD4186E0558247BC950F4256D7sBu9K" TargetMode="External"/><Relationship Id="rId57" Type="http://schemas.openxmlformats.org/officeDocument/2006/relationships/hyperlink" Target="consultantplus://offline/ref=7978672596FEBCF9CAD1FB1B0AAAC8CD1C5302E853574FCCCF107346813EA141B1A006A58C1DC950FAEBF5CD4186E0558247BC950F4256D7sBu9K" TargetMode="External"/><Relationship Id="rId10" Type="http://schemas.openxmlformats.org/officeDocument/2006/relationships/image" Target="media/image2.png"/><Relationship Id="rId31" Type="http://schemas.openxmlformats.org/officeDocument/2006/relationships/hyperlink" Target="consultantplus://offline/ref=025564C059B7D86A6998E58DEF8B0206E3BA349E7510A671A712B005DED4C4FA6B1ED5347170B4DF8B8AEB18B3v5d0K" TargetMode="External"/><Relationship Id="rId44" Type="http://schemas.openxmlformats.org/officeDocument/2006/relationships/hyperlink" Target="consultantplus://offline/ref=7978672596FEBCF9CAD1FB1B0AAAC8CD1C5302E853574FCCCF107346813EA141B1A006A58C1DCB56F2EBF5CD4186E0558247BC950F4256D7sBu9K" TargetMode="External"/><Relationship Id="rId52" Type="http://schemas.openxmlformats.org/officeDocument/2006/relationships/hyperlink" Target="consultantplus://offline/ref=7978672596FEBCF9CAD1FB1B0AAAC8CD1C5302E853574FCCCF107346813EA141B1A006A58C1DCA50FEEBF5CD4186E0558247BC950F4256D7sBu9K" TargetMode="External"/><Relationship Id="rId60" Type="http://schemas.openxmlformats.org/officeDocument/2006/relationships/hyperlink" Target="consultantplus://offline/ref=7978672596FEBCF9CAD1FB1B0AAAC8CD1C5302E853574FCCCF107346813EA141B1A006A58C1DC85FF3EBF5CD4186E0558247BC950F4256D7sBu9K" TargetMode="External"/><Relationship Id="rId65" Type="http://schemas.openxmlformats.org/officeDocument/2006/relationships/hyperlink" Target="consultantplus://offline/ref=7978672596FEBCF9CAD1FB1B0AAAC8CD1C5302E853574FCCCF107346813EA141B1A006A58C1DC952FBEBF5CD4186E0558247BC950F4256D7sBu9K" TargetMode="External"/><Relationship Id="rId73" Type="http://schemas.openxmlformats.org/officeDocument/2006/relationships/hyperlink" Target="consultantplus://offline/ref=7978672596FEBCF9CAD1FB1B0AAAC8CD1C5302E853574FCCCF107346813EA141B1A006A58C1DC953F3EBF5CD4186E0558247BC950F4256D7sBu9K" TargetMode="External"/><Relationship Id="rId78" Type="http://schemas.openxmlformats.org/officeDocument/2006/relationships/hyperlink" Target="consultantplus://offline/ref=0405AE2A01BC10C58A10A47283C92BDF7FEE84298538AA60965AC1CF84C1A2F209AD4AC09654C1A3F3849CCCAEB013AB7B3C1DB0C08D175AD4647FCDTBW7G" TargetMode="External"/><Relationship Id="rId81" Type="http://schemas.openxmlformats.org/officeDocument/2006/relationships/hyperlink" Target="consultantplus://offline/ref=0405AE2A01BC10C58A10A47283C92BDF7FEE84298538AA60965AC1CF84C1A2F209AD4AC09654C1A3F3849CCCAEB013AB7B3C1DB0C08D175AD4647FCDTBW7G" TargetMode="External"/><Relationship Id="rId86" Type="http://schemas.openxmlformats.org/officeDocument/2006/relationships/hyperlink" Target="consultantplus://offline/ref=D94D92A02E9B2DE3A044CB7A9BFEF5990F97E508E1862FADAB1A524FA1AD7B3439637DF20990A9FA2736C088F45F94946EB0B75E281F4D48D93C7D0E6EHA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D398-4A35-466F-A64F-7E5AD90B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102</Pages>
  <Words>38813</Words>
  <Characters>221235</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Марина</cp:lastModifiedBy>
  <cp:revision>84</cp:revision>
  <cp:lastPrinted>2022-04-07T04:33:00Z</cp:lastPrinted>
  <dcterms:created xsi:type="dcterms:W3CDTF">2021-11-18T12:11:00Z</dcterms:created>
  <dcterms:modified xsi:type="dcterms:W3CDTF">2022-04-07T06:53:00Z</dcterms:modified>
</cp:coreProperties>
</file>