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6C6A" w:rsidRDefault="00A76C6A" w:rsidP="00DA2608">
      <w:pPr>
        <w:pStyle w:val="a3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Сведения о муниципальном долге </w:t>
      </w:r>
    </w:p>
    <w:p w:rsidR="00A76C6A" w:rsidRDefault="00A76C6A" w:rsidP="00DA2608">
      <w:pPr>
        <w:pStyle w:val="a3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муниципального образования «Глазовский район», </w:t>
      </w:r>
    </w:p>
    <w:p w:rsidR="00A76C6A" w:rsidRDefault="003015D3" w:rsidP="00DA2608">
      <w:pPr>
        <w:pStyle w:val="a3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о </w:t>
      </w:r>
      <w:r w:rsidR="00A76C6A">
        <w:rPr>
          <w:rFonts w:ascii="Times New Roman" w:eastAsia="Times New Roman" w:hAnsi="Times New Roman" w:cs="Times New Roman"/>
          <w:b/>
          <w:sz w:val="24"/>
          <w:szCs w:val="24"/>
        </w:rPr>
        <w:t>состав</w:t>
      </w:r>
      <w:r w:rsidR="00D40B7C">
        <w:rPr>
          <w:rFonts w:ascii="Times New Roman" w:eastAsia="Times New Roman" w:hAnsi="Times New Roman" w:cs="Times New Roman"/>
          <w:b/>
          <w:sz w:val="24"/>
          <w:szCs w:val="24"/>
        </w:rPr>
        <w:t>е</w:t>
      </w:r>
      <w:r w:rsidR="00A76C6A">
        <w:rPr>
          <w:rFonts w:ascii="Times New Roman" w:eastAsia="Times New Roman" w:hAnsi="Times New Roman" w:cs="Times New Roman"/>
          <w:b/>
          <w:sz w:val="24"/>
          <w:szCs w:val="24"/>
        </w:rPr>
        <w:t xml:space="preserve"> долговых обязательств и расходах на его обслуживание</w:t>
      </w:r>
    </w:p>
    <w:p w:rsidR="00A76C6A" w:rsidRDefault="00A76C6A" w:rsidP="00A76C6A">
      <w:pPr>
        <w:pStyle w:val="a3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по состоянию на 01</w:t>
      </w:r>
      <w:r w:rsidR="00356D86">
        <w:rPr>
          <w:rFonts w:ascii="Times New Roman" w:eastAsia="Times New Roman" w:hAnsi="Times New Roman" w:cs="Times New Roman"/>
          <w:b/>
          <w:sz w:val="24"/>
          <w:szCs w:val="24"/>
        </w:rPr>
        <w:t>.</w:t>
      </w:r>
      <w:r w:rsidR="00714DD7">
        <w:rPr>
          <w:rFonts w:ascii="Times New Roman" w:eastAsia="Times New Roman" w:hAnsi="Times New Roman" w:cs="Times New Roman"/>
          <w:b/>
          <w:sz w:val="24"/>
          <w:szCs w:val="24"/>
        </w:rPr>
        <w:t>1</w:t>
      </w:r>
      <w:r w:rsidR="00505291">
        <w:rPr>
          <w:rFonts w:ascii="Times New Roman" w:eastAsia="Times New Roman" w:hAnsi="Times New Roman" w:cs="Times New Roman"/>
          <w:b/>
          <w:sz w:val="24"/>
          <w:szCs w:val="24"/>
        </w:rPr>
        <w:t>2</w:t>
      </w:r>
      <w:r w:rsidR="00356D86">
        <w:rPr>
          <w:rFonts w:ascii="Times New Roman" w:eastAsia="Times New Roman" w:hAnsi="Times New Roman" w:cs="Times New Roman"/>
          <w:b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20</w:t>
      </w:r>
      <w:r w:rsidR="009304A3">
        <w:rPr>
          <w:rFonts w:ascii="Times New Roman" w:eastAsia="Times New Roman" w:hAnsi="Times New Roman" w:cs="Times New Roman"/>
          <w:b/>
          <w:sz w:val="24"/>
          <w:szCs w:val="24"/>
        </w:rPr>
        <w:t>20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года</w:t>
      </w:r>
    </w:p>
    <w:p w:rsidR="00D40B7C" w:rsidRDefault="00D40B7C" w:rsidP="00A76C6A">
      <w:pPr>
        <w:pStyle w:val="a3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A76C6A" w:rsidRDefault="00D40B7C" w:rsidP="00D40B7C">
      <w:pPr>
        <w:pStyle w:val="a3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    </w:t>
      </w:r>
      <w:r w:rsidRPr="00D40B7C">
        <w:rPr>
          <w:rFonts w:ascii="Times New Roman" w:eastAsia="Times New Roman" w:hAnsi="Times New Roman" w:cs="Times New Roman"/>
          <w:sz w:val="24"/>
          <w:szCs w:val="24"/>
        </w:rPr>
        <w:t>(тыс. рублей)</w:t>
      </w:r>
    </w:p>
    <w:p w:rsidR="00D40B7C" w:rsidRPr="00D40B7C" w:rsidRDefault="00D40B7C" w:rsidP="00D40B7C">
      <w:pPr>
        <w:pStyle w:val="a3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1904"/>
        <w:gridCol w:w="2740"/>
        <w:gridCol w:w="2410"/>
        <w:gridCol w:w="2410"/>
      </w:tblGrid>
      <w:tr w:rsidR="00D650B2" w:rsidTr="00D650B2">
        <w:trPr>
          <w:trHeight w:val="538"/>
        </w:trPr>
        <w:tc>
          <w:tcPr>
            <w:tcW w:w="1904" w:type="dxa"/>
            <w:vMerge w:val="restart"/>
          </w:tcPr>
          <w:p w:rsidR="00D650B2" w:rsidRDefault="00D650B2" w:rsidP="00A76C6A">
            <w:pPr>
              <w:pStyle w:val="a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D650B2" w:rsidRDefault="00D650B2" w:rsidP="00A76C6A">
            <w:pPr>
              <w:pStyle w:val="a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D650B2" w:rsidRDefault="00D650B2" w:rsidP="00A76C6A">
            <w:pPr>
              <w:pStyle w:val="a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D650B2" w:rsidRDefault="00D650B2" w:rsidP="00BC30E8">
            <w:pPr>
              <w:pStyle w:val="a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Утверждено решением о бюджете на 2020 год</w:t>
            </w:r>
          </w:p>
        </w:tc>
        <w:tc>
          <w:tcPr>
            <w:tcW w:w="2740" w:type="dxa"/>
          </w:tcPr>
          <w:p w:rsidR="00D650B2" w:rsidRPr="00A76C6A" w:rsidRDefault="00D650B2" w:rsidP="00227E3C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6C6A">
              <w:rPr>
                <w:rFonts w:ascii="Times New Roman" w:eastAsia="Times New Roman" w:hAnsi="Times New Roman" w:cs="Times New Roman"/>
                <w:sz w:val="24"/>
                <w:szCs w:val="24"/>
              </w:rPr>
              <w:t>Верхний предел муниципального внутреннего долга по состоянию на 1 января 20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227E3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Pr="00A76C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2410" w:type="dxa"/>
          </w:tcPr>
          <w:p w:rsidR="00D650B2" w:rsidRDefault="00D650B2" w:rsidP="00A76C6A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6C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том числе </w:t>
            </w:r>
          </w:p>
          <w:p w:rsidR="00D650B2" w:rsidRPr="00A76C6A" w:rsidRDefault="00D650B2" w:rsidP="00D40B7C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 w:rsidRPr="00A76C6A">
              <w:rPr>
                <w:rFonts w:ascii="Times New Roman" w:eastAsia="Times New Roman" w:hAnsi="Times New Roman" w:cs="Times New Roman"/>
                <w:sz w:val="24"/>
                <w:szCs w:val="24"/>
              </w:rPr>
              <w:t>ерхний предел муниципального внутреннего долга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 муниципальным гарантиям</w:t>
            </w:r>
          </w:p>
        </w:tc>
        <w:tc>
          <w:tcPr>
            <w:tcW w:w="2410" w:type="dxa"/>
          </w:tcPr>
          <w:p w:rsidR="00D650B2" w:rsidRPr="00A76C6A" w:rsidRDefault="00D650B2" w:rsidP="00A76C6A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обслуживание муниципального долга</w:t>
            </w:r>
          </w:p>
        </w:tc>
      </w:tr>
      <w:tr w:rsidR="00D650B2" w:rsidTr="00D650B2">
        <w:trPr>
          <w:trHeight w:val="580"/>
        </w:trPr>
        <w:tc>
          <w:tcPr>
            <w:tcW w:w="1904" w:type="dxa"/>
            <w:vMerge/>
          </w:tcPr>
          <w:p w:rsidR="00D650B2" w:rsidRDefault="00D650B2" w:rsidP="00A76C6A">
            <w:pPr>
              <w:pStyle w:val="a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40" w:type="dxa"/>
          </w:tcPr>
          <w:p w:rsidR="00D650B2" w:rsidRDefault="00727F7C" w:rsidP="00CA1DB8">
            <w:pPr>
              <w:pStyle w:val="a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30</w:t>
            </w:r>
            <w:r w:rsidR="00CA1DB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93,8</w:t>
            </w:r>
          </w:p>
        </w:tc>
        <w:tc>
          <w:tcPr>
            <w:tcW w:w="2410" w:type="dxa"/>
          </w:tcPr>
          <w:p w:rsidR="00D650B2" w:rsidRDefault="00D650B2" w:rsidP="00A76C6A">
            <w:pPr>
              <w:pStyle w:val="a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2410" w:type="dxa"/>
          </w:tcPr>
          <w:p w:rsidR="00D650B2" w:rsidRDefault="00CA1DB8" w:rsidP="00B0095A">
            <w:pPr>
              <w:pStyle w:val="a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2516,1</w:t>
            </w:r>
          </w:p>
          <w:p w:rsidR="00D650B2" w:rsidRDefault="00D650B2" w:rsidP="00B0095A">
            <w:pPr>
              <w:pStyle w:val="a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A76C6A" w:rsidRPr="00DA2608" w:rsidRDefault="00A76C6A" w:rsidP="00A76C6A">
      <w:pPr>
        <w:pStyle w:val="a3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A76C6A" w:rsidRDefault="00A76C6A" w:rsidP="00DA2608">
      <w:pPr>
        <w:pStyle w:val="a3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809"/>
        <w:gridCol w:w="4111"/>
        <w:gridCol w:w="3651"/>
      </w:tblGrid>
      <w:tr w:rsidR="00D40B7C" w:rsidTr="00D40B7C">
        <w:tc>
          <w:tcPr>
            <w:tcW w:w="1809" w:type="dxa"/>
          </w:tcPr>
          <w:p w:rsidR="00D40B7C" w:rsidRDefault="00D40B7C" w:rsidP="00DA2608">
            <w:pPr>
              <w:pStyle w:val="a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D40B7C" w:rsidRDefault="00D40B7C" w:rsidP="00D40B7C">
            <w:pPr>
              <w:pStyle w:val="a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111" w:type="dxa"/>
          </w:tcPr>
          <w:p w:rsidR="00D40B7C" w:rsidRPr="00D40B7C" w:rsidRDefault="00D40B7C" w:rsidP="00D40B7C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0B7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Фактический объем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r w:rsidRPr="00D40B7C">
              <w:rPr>
                <w:rFonts w:ascii="Times New Roman" w:eastAsia="Times New Roman" w:hAnsi="Times New Roman" w:cs="Times New Roman"/>
                <w:sz w:val="24"/>
                <w:szCs w:val="24"/>
              </w:rPr>
              <w:t>униципального</w:t>
            </w:r>
            <w:proofErr w:type="gramEnd"/>
            <w:r w:rsidRPr="00D40B7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D40B7C" w:rsidRDefault="00D40B7C" w:rsidP="00DA2608">
            <w:pPr>
              <w:pStyle w:val="a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40B7C">
              <w:rPr>
                <w:rFonts w:ascii="Times New Roman" w:eastAsia="Times New Roman" w:hAnsi="Times New Roman" w:cs="Times New Roman"/>
                <w:sz w:val="24"/>
                <w:szCs w:val="24"/>
              </w:rPr>
              <w:t>долга</w:t>
            </w:r>
          </w:p>
        </w:tc>
        <w:tc>
          <w:tcPr>
            <w:tcW w:w="3651" w:type="dxa"/>
          </w:tcPr>
          <w:p w:rsidR="00D40B7C" w:rsidRDefault="00D40B7C" w:rsidP="00DA2608">
            <w:pPr>
              <w:pStyle w:val="a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обслуживание муниципального долга</w:t>
            </w:r>
          </w:p>
        </w:tc>
      </w:tr>
      <w:tr w:rsidR="00D40B7C" w:rsidTr="00D40B7C">
        <w:tc>
          <w:tcPr>
            <w:tcW w:w="1809" w:type="dxa"/>
          </w:tcPr>
          <w:p w:rsidR="00D40B7C" w:rsidRDefault="00D40B7C" w:rsidP="00505291">
            <w:pPr>
              <w:pStyle w:val="a3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 01.</w:t>
            </w:r>
            <w:r w:rsidR="00714DD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  <w:r w:rsidR="0050529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.20</w:t>
            </w:r>
            <w:r w:rsidR="009304A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20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г.</w:t>
            </w:r>
          </w:p>
        </w:tc>
        <w:tc>
          <w:tcPr>
            <w:tcW w:w="4111" w:type="dxa"/>
          </w:tcPr>
          <w:p w:rsidR="00D40B7C" w:rsidRDefault="00AB5528" w:rsidP="00D63EBD">
            <w:pPr>
              <w:pStyle w:val="a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25</w:t>
            </w:r>
            <w:r w:rsidR="00D63EB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511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,</w:t>
            </w:r>
            <w:r w:rsidR="00D63EB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3651" w:type="dxa"/>
          </w:tcPr>
          <w:p w:rsidR="00D40B7C" w:rsidRDefault="00505291" w:rsidP="00714DD7">
            <w:pPr>
              <w:pStyle w:val="a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1567,6</w:t>
            </w:r>
          </w:p>
        </w:tc>
      </w:tr>
    </w:tbl>
    <w:p w:rsidR="00D40B7C" w:rsidRDefault="00D40B7C" w:rsidP="00DA2608">
      <w:pPr>
        <w:pStyle w:val="a3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A76C6A" w:rsidRDefault="00A76C6A" w:rsidP="00DA2608">
      <w:pPr>
        <w:pStyle w:val="a3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DA2608" w:rsidRPr="00DA2608" w:rsidRDefault="00DA2608" w:rsidP="00DA2608">
      <w:pPr>
        <w:pStyle w:val="a3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C6A23" w:rsidRDefault="00D40B7C" w:rsidP="00C17E0C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17E0C">
        <w:rPr>
          <w:rFonts w:ascii="Times New Roman" w:hAnsi="Times New Roman" w:cs="Times New Roman"/>
          <w:b/>
          <w:sz w:val="24"/>
          <w:szCs w:val="24"/>
        </w:rPr>
        <w:t>СТРУКТУРА МУНИЦИПАЛЬНОГО ДОЛГА ПО ВИДАМ ЗАИМСТВ</w:t>
      </w:r>
      <w:r w:rsidR="00C17E0C">
        <w:rPr>
          <w:rFonts w:ascii="Times New Roman" w:hAnsi="Times New Roman" w:cs="Times New Roman"/>
          <w:b/>
          <w:sz w:val="24"/>
          <w:szCs w:val="24"/>
        </w:rPr>
        <w:t>ОВ</w:t>
      </w:r>
      <w:r w:rsidRPr="00C17E0C">
        <w:rPr>
          <w:rFonts w:ascii="Times New Roman" w:hAnsi="Times New Roman" w:cs="Times New Roman"/>
          <w:b/>
          <w:sz w:val="24"/>
          <w:szCs w:val="24"/>
        </w:rPr>
        <w:t>АНИЙ</w:t>
      </w:r>
    </w:p>
    <w:p w:rsidR="00B96667" w:rsidRDefault="00B96667" w:rsidP="00C17E0C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на 01.</w:t>
      </w:r>
      <w:r w:rsidR="00714DD7">
        <w:rPr>
          <w:rFonts w:ascii="Times New Roman" w:hAnsi="Times New Roman" w:cs="Times New Roman"/>
          <w:b/>
          <w:sz w:val="24"/>
          <w:szCs w:val="24"/>
        </w:rPr>
        <w:t>1</w:t>
      </w:r>
      <w:r w:rsidR="00505291">
        <w:rPr>
          <w:rFonts w:ascii="Times New Roman" w:hAnsi="Times New Roman" w:cs="Times New Roman"/>
          <w:b/>
          <w:sz w:val="24"/>
          <w:szCs w:val="24"/>
        </w:rPr>
        <w:t>2</w:t>
      </w:r>
      <w:r>
        <w:rPr>
          <w:rFonts w:ascii="Times New Roman" w:hAnsi="Times New Roman" w:cs="Times New Roman"/>
          <w:b/>
          <w:sz w:val="24"/>
          <w:szCs w:val="24"/>
        </w:rPr>
        <w:t>.20</w:t>
      </w:r>
      <w:r w:rsidR="009304A3">
        <w:rPr>
          <w:rFonts w:ascii="Times New Roman" w:hAnsi="Times New Roman" w:cs="Times New Roman"/>
          <w:b/>
          <w:sz w:val="24"/>
          <w:szCs w:val="24"/>
        </w:rPr>
        <w:t>20</w:t>
      </w:r>
      <w:r>
        <w:rPr>
          <w:rFonts w:ascii="Times New Roman" w:hAnsi="Times New Roman" w:cs="Times New Roman"/>
          <w:b/>
          <w:sz w:val="24"/>
          <w:szCs w:val="24"/>
        </w:rPr>
        <w:t xml:space="preserve"> года</w:t>
      </w:r>
    </w:p>
    <w:p w:rsidR="00B96667" w:rsidRDefault="00B96667" w:rsidP="00C17E0C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495"/>
        <w:gridCol w:w="2268"/>
        <w:gridCol w:w="1808"/>
      </w:tblGrid>
      <w:tr w:rsidR="00C17E0C" w:rsidTr="00B96667">
        <w:tc>
          <w:tcPr>
            <w:tcW w:w="5495" w:type="dxa"/>
          </w:tcPr>
          <w:p w:rsidR="00C17E0C" w:rsidRDefault="00C17E0C" w:rsidP="00C17E0C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Вид заимствования</w:t>
            </w:r>
          </w:p>
        </w:tc>
        <w:tc>
          <w:tcPr>
            <w:tcW w:w="2268" w:type="dxa"/>
          </w:tcPr>
          <w:p w:rsidR="00B96667" w:rsidRDefault="00C17E0C" w:rsidP="00C17E0C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Объем 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муниципального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C17E0C" w:rsidRDefault="00C17E0C" w:rsidP="00C17E0C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долга</w:t>
            </w:r>
          </w:p>
          <w:p w:rsidR="00B96667" w:rsidRDefault="00B96667" w:rsidP="00C17E0C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0B7C">
              <w:rPr>
                <w:rFonts w:ascii="Times New Roman" w:eastAsia="Times New Roman" w:hAnsi="Times New Roman" w:cs="Times New Roman"/>
                <w:sz w:val="24"/>
                <w:szCs w:val="24"/>
              </w:rPr>
              <w:t>(тыс. рублей)</w:t>
            </w:r>
          </w:p>
        </w:tc>
        <w:tc>
          <w:tcPr>
            <w:tcW w:w="1808" w:type="dxa"/>
          </w:tcPr>
          <w:p w:rsidR="00B96667" w:rsidRDefault="00B96667" w:rsidP="00C17E0C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Удельный вес </w:t>
            </w:r>
          </w:p>
          <w:p w:rsidR="00B96667" w:rsidRDefault="00B96667" w:rsidP="00C17E0C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% </w:t>
            </w:r>
          </w:p>
          <w:p w:rsidR="00C17E0C" w:rsidRDefault="00B96667" w:rsidP="00C17E0C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 общем объеме</w:t>
            </w:r>
          </w:p>
        </w:tc>
      </w:tr>
      <w:tr w:rsidR="00C17E0C" w:rsidTr="00B96667">
        <w:tc>
          <w:tcPr>
            <w:tcW w:w="5495" w:type="dxa"/>
          </w:tcPr>
          <w:p w:rsidR="00C17E0C" w:rsidRPr="00B96667" w:rsidRDefault="00B96667" w:rsidP="00B96667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6667">
              <w:rPr>
                <w:rFonts w:ascii="Times New Roman" w:eastAsia="Times New Roman" w:hAnsi="Times New Roman" w:cs="Times New Roman"/>
                <w:sz w:val="24"/>
                <w:szCs w:val="24"/>
              </w:rPr>
              <w:t>Бюджетные кредиты, полученные из бюджета Удмуртской Республики</w:t>
            </w:r>
          </w:p>
        </w:tc>
        <w:tc>
          <w:tcPr>
            <w:tcW w:w="2268" w:type="dxa"/>
          </w:tcPr>
          <w:p w:rsidR="00C17E0C" w:rsidRPr="00356D86" w:rsidRDefault="00D53471" w:rsidP="00BE151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08" w:type="dxa"/>
          </w:tcPr>
          <w:p w:rsidR="00C17E0C" w:rsidRPr="00356D86" w:rsidRDefault="00D53471" w:rsidP="00096EC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C17E0C" w:rsidTr="00B96667">
        <w:tc>
          <w:tcPr>
            <w:tcW w:w="5495" w:type="dxa"/>
          </w:tcPr>
          <w:p w:rsidR="00C17E0C" w:rsidRPr="00B96667" w:rsidRDefault="00B96667" w:rsidP="00B96667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666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Кредиты, полученные от кредитных организаций</w:t>
            </w:r>
          </w:p>
        </w:tc>
        <w:tc>
          <w:tcPr>
            <w:tcW w:w="2268" w:type="dxa"/>
          </w:tcPr>
          <w:p w:rsidR="00C17E0C" w:rsidRPr="00356D86" w:rsidRDefault="00D53471" w:rsidP="00B7075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6932">
              <w:rPr>
                <w:rFonts w:ascii="Times New Roman" w:hAnsi="Times New Roman" w:cs="Times New Roman"/>
                <w:sz w:val="24"/>
                <w:szCs w:val="24"/>
              </w:rPr>
              <w:t>25511,0</w:t>
            </w:r>
          </w:p>
        </w:tc>
        <w:tc>
          <w:tcPr>
            <w:tcW w:w="1808" w:type="dxa"/>
          </w:tcPr>
          <w:p w:rsidR="00C17E0C" w:rsidRDefault="00D53471" w:rsidP="00B7075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096EC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D53471" w:rsidRPr="00356D86" w:rsidRDefault="00D53471" w:rsidP="00B7075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7E0C" w:rsidTr="00B96667">
        <w:tc>
          <w:tcPr>
            <w:tcW w:w="5495" w:type="dxa"/>
          </w:tcPr>
          <w:p w:rsidR="00C17E0C" w:rsidRPr="00B96667" w:rsidRDefault="00B96667" w:rsidP="00B9666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96667">
              <w:rPr>
                <w:rFonts w:ascii="Times New Roman" w:hAnsi="Times New Roman" w:cs="Times New Roman"/>
                <w:sz w:val="24"/>
                <w:szCs w:val="24"/>
              </w:rPr>
              <w:t>Муниципальные ценные бумаги</w:t>
            </w:r>
          </w:p>
        </w:tc>
        <w:tc>
          <w:tcPr>
            <w:tcW w:w="2268" w:type="dxa"/>
          </w:tcPr>
          <w:p w:rsidR="00C17E0C" w:rsidRPr="00356D86" w:rsidRDefault="00356D86" w:rsidP="00C17E0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6D8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08" w:type="dxa"/>
          </w:tcPr>
          <w:p w:rsidR="00C17E0C" w:rsidRPr="00356D86" w:rsidRDefault="00356D86" w:rsidP="00C17E0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C17E0C" w:rsidTr="00B96667">
        <w:tc>
          <w:tcPr>
            <w:tcW w:w="5495" w:type="dxa"/>
          </w:tcPr>
          <w:p w:rsidR="00C17E0C" w:rsidRPr="00B96667" w:rsidRDefault="00B96667" w:rsidP="00B9666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96667">
              <w:rPr>
                <w:rFonts w:ascii="Times New Roman" w:hAnsi="Times New Roman" w:cs="Times New Roman"/>
                <w:sz w:val="24"/>
                <w:szCs w:val="24"/>
              </w:rPr>
              <w:t>Муниципальные гарантии</w:t>
            </w:r>
          </w:p>
        </w:tc>
        <w:tc>
          <w:tcPr>
            <w:tcW w:w="2268" w:type="dxa"/>
          </w:tcPr>
          <w:p w:rsidR="00C17E0C" w:rsidRPr="00356D86" w:rsidRDefault="00356D86" w:rsidP="00C17E0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6D8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08" w:type="dxa"/>
          </w:tcPr>
          <w:p w:rsidR="00C17E0C" w:rsidRPr="00356D86" w:rsidRDefault="00356D86" w:rsidP="00C17E0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C17E0C" w:rsidTr="00B96667">
        <w:tc>
          <w:tcPr>
            <w:tcW w:w="5495" w:type="dxa"/>
          </w:tcPr>
          <w:p w:rsidR="00C17E0C" w:rsidRDefault="00B96667" w:rsidP="00B96667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Всего муниципальный долг</w:t>
            </w:r>
          </w:p>
        </w:tc>
        <w:tc>
          <w:tcPr>
            <w:tcW w:w="2268" w:type="dxa"/>
          </w:tcPr>
          <w:p w:rsidR="00C17E0C" w:rsidRPr="00096EC7" w:rsidRDefault="00D53471" w:rsidP="00D53471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25511,0</w:t>
            </w:r>
            <w:bookmarkStart w:id="0" w:name="_GoBack"/>
            <w:bookmarkEnd w:id="0"/>
          </w:p>
        </w:tc>
        <w:tc>
          <w:tcPr>
            <w:tcW w:w="1808" w:type="dxa"/>
          </w:tcPr>
          <w:p w:rsidR="00C17E0C" w:rsidRPr="00356D86" w:rsidRDefault="00356D86" w:rsidP="00C17E0C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100</w:t>
            </w:r>
          </w:p>
        </w:tc>
      </w:tr>
    </w:tbl>
    <w:p w:rsidR="00C17E0C" w:rsidRPr="00C17E0C" w:rsidRDefault="00C17E0C" w:rsidP="00C17E0C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A2608" w:rsidRDefault="00DA2608"/>
    <w:sectPr w:rsidR="00DA2608" w:rsidSect="000C6A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6F6362"/>
    <w:multiLevelType w:val="singleLevel"/>
    <w:tmpl w:val="D6306D22"/>
    <w:lvl w:ilvl="0">
      <w:start w:val="1"/>
      <w:numFmt w:val="decimal"/>
      <w:lvlText w:val="%1)"/>
      <w:legacy w:legacy="1" w:legacySpace="0" w:legacyIndent="327"/>
      <w:lvlJc w:val="left"/>
      <w:rPr>
        <w:rFonts w:ascii="Times New Roman" w:hAnsi="Times New Roman" w:cs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2608"/>
    <w:rsid w:val="00034B0F"/>
    <w:rsid w:val="000674D8"/>
    <w:rsid w:val="00096EC7"/>
    <w:rsid w:val="000C6A23"/>
    <w:rsid w:val="000E20EA"/>
    <w:rsid w:val="00153F1A"/>
    <w:rsid w:val="001737A7"/>
    <w:rsid w:val="001B4905"/>
    <w:rsid w:val="001C5EA0"/>
    <w:rsid w:val="001D5FFB"/>
    <w:rsid w:val="0021792E"/>
    <w:rsid w:val="00227E3C"/>
    <w:rsid w:val="00254C0A"/>
    <w:rsid w:val="002A158C"/>
    <w:rsid w:val="002F6CC6"/>
    <w:rsid w:val="003015D3"/>
    <w:rsid w:val="00315F44"/>
    <w:rsid w:val="003276BD"/>
    <w:rsid w:val="00356D86"/>
    <w:rsid w:val="003935A6"/>
    <w:rsid w:val="003D7B32"/>
    <w:rsid w:val="00427C09"/>
    <w:rsid w:val="00437C5C"/>
    <w:rsid w:val="0045694C"/>
    <w:rsid w:val="004613AF"/>
    <w:rsid w:val="00470A03"/>
    <w:rsid w:val="004C2814"/>
    <w:rsid w:val="004C4C81"/>
    <w:rsid w:val="004E2D7C"/>
    <w:rsid w:val="00502D68"/>
    <w:rsid w:val="00505291"/>
    <w:rsid w:val="00512F17"/>
    <w:rsid w:val="00537E55"/>
    <w:rsid w:val="00537FF9"/>
    <w:rsid w:val="00544531"/>
    <w:rsid w:val="00546BCB"/>
    <w:rsid w:val="00584D7F"/>
    <w:rsid w:val="005F5D5E"/>
    <w:rsid w:val="006520AD"/>
    <w:rsid w:val="006A3444"/>
    <w:rsid w:val="006A5135"/>
    <w:rsid w:val="006F075D"/>
    <w:rsid w:val="006F167C"/>
    <w:rsid w:val="007110FA"/>
    <w:rsid w:val="00714DD7"/>
    <w:rsid w:val="00727F7C"/>
    <w:rsid w:val="007745A9"/>
    <w:rsid w:val="00785485"/>
    <w:rsid w:val="007B71E0"/>
    <w:rsid w:val="008022CE"/>
    <w:rsid w:val="0082461E"/>
    <w:rsid w:val="00882718"/>
    <w:rsid w:val="00890605"/>
    <w:rsid w:val="00891FC0"/>
    <w:rsid w:val="0089452F"/>
    <w:rsid w:val="008D44CE"/>
    <w:rsid w:val="008E3D88"/>
    <w:rsid w:val="008E613A"/>
    <w:rsid w:val="00900125"/>
    <w:rsid w:val="009165B4"/>
    <w:rsid w:val="009304A3"/>
    <w:rsid w:val="009364DA"/>
    <w:rsid w:val="0094308F"/>
    <w:rsid w:val="00943EA7"/>
    <w:rsid w:val="00946932"/>
    <w:rsid w:val="00951ED0"/>
    <w:rsid w:val="00955142"/>
    <w:rsid w:val="00984914"/>
    <w:rsid w:val="009A6E7F"/>
    <w:rsid w:val="009C7AAB"/>
    <w:rsid w:val="009E7F43"/>
    <w:rsid w:val="00A61C88"/>
    <w:rsid w:val="00A76C6A"/>
    <w:rsid w:val="00AB236C"/>
    <w:rsid w:val="00AB2A0F"/>
    <w:rsid w:val="00AB5528"/>
    <w:rsid w:val="00AD5095"/>
    <w:rsid w:val="00B0095A"/>
    <w:rsid w:val="00B3181C"/>
    <w:rsid w:val="00B52CC9"/>
    <w:rsid w:val="00B70750"/>
    <w:rsid w:val="00B81ABC"/>
    <w:rsid w:val="00B932F2"/>
    <w:rsid w:val="00B96667"/>
    <w:rsid w:val="00BA0B91"/>
    <w:rsid w:val="00BC30E8"/>
    <w:rsid w:val="00BD0683"/>
    <w:rsid w:val="00BE1516"/>
    <w:rsid w:val="00C01CA9"/>
    <w:rsid w:val="00C07F79"/>
    <w:rsid w:val="00C17E0C"/>
    <w:rsid w:val="00C56527"/>
    <w:rsid w:val="00C8391E"/>
    <w:rsid w:val="00CA1DB8"/>
    <w:rsid w:val="00CB4EE8"/>
    <w:rsid w:val="00CC028A"/>
    <w:rsid w:val="00CC0E8D"/>
    <w:rsid w:val="00CD42D9"/>
    <w:rsid w:val="00D171E3"/>
    <w:rsid w:val="00D40B7C"/>
    <w:rsid w:val="00D4248B"/>
    <w:rsid w:val="00D42C6C"/>
    <w:rsid w:val="00D4341D"/>
    <w:rsid w:val="00D53471"/>
    <w:rsid w:val="00D53AD8"/>
    <w:rsid w:val="00D63EBD"/>
    <w:rsid w:val="00D650B2"/>
    <w:rsid w:val="00DA2608"/>
    <w:rsid w:val="00DF71D2"/>
    <w:rsid w:val="00E56AE5"/>
    <w:rsid w:val="00E96D2C"/>
    <w:rsid w:val="00EF699A"/>
    <w:rsid w:val="00F12F17"/>
    <w:rsid w:val="00F45F97"/>
    <w:rsid w:val="00F80575"/>
    <w:rsid w:val="00F811DE"/>
    <w:rsid w:val="00F8204B"/>
    <w:rsid w:val="00F8459F"/>
    <w:rsid w:val="00F9354B"/>
    <w:rsid w:val="00F95687"/>
    <w:rsid w:val="00F95BA8"/>
    <w:rsid w:val="00F96797"/>
    <w:rsid w:val="00FD67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A260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DA260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A260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DA260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No Spacing"/>
    <w:uiPriority w:val="1"/>
    <w:qFormat/>
    <w:rsid w:val="00DA2608"/>
    <w:pPr>
      <w:spacing w:after="0" w:line="240" w:lineRule="auto"/>
    </w:pPr>
  </w:style>
  <w:style w:type="paragraph" w:customStyle="1" w:styleId="Style1">
    <w:name w:val="Style1"/>
    <w:basedOn w:val="a"/>
    <w:uiPriority w:val="99"/>
    <w:rsid w:val="00DA2608"/>
    <w:pPr>
      <w:widowControl w:val="0"/>
      <w:autoSpaceDE w:val="0"/>
      <w:autoSpaceDN w:val="0"/>
      <w:adjustRightInd w:val="0"/>
      <w:spacing w:after="0" w:line="322" w:lineRule="exact"/>
      <w:ind w:firstLine="71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12">
    <w:name w:val="Font Style12"/>
    <w:uiPriority w:val="99"/>
    <w:rsid w:val="00DA2608"/>
    <w:rPr>
      <w:rFonts w:ascii="Times New Roman" w:hAnsi="Times New Roman" w:cs="Times New Roman"/>
      <w:sz w:val="26"/>
      <w:szCs w:val="26"/>
    </w:rPr>
  </w:style>
  <w:style w:type="table" w:styleId="a4">
    <w:name w:val="Table Grid"/>
    <w:basedOn w:val="a1"/>
    <w:uiPriority w:val="59"/>
    <w:rsid w:val="00A76C6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A260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DA260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A260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DA260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No Spacing"/>
    <w:uiPriority w:val="1"/>
    <w:qFormat/>
    <w:rsid w:val="00DA2608"/>
    <w:pPr>
      <w:spacing w:after="0" w:line="240" w:lineRule="auto"/>
    </w:pPr>
  </w:style>
  <w:style w:type="paragraph" w:customStyle="1" w:styleId="Style1">
    <w:name w:val="Style1"/>
    <w:basedOn w:val="a"/>
    <w:uiPriority w:val="99"/>
    <w:rsid w:val="00DA2608"/>
    <w:pPr>
      <w:widowControl w:val="0"/>
      <w:autoSpaceDE w:val="0"/>
      <w:autoSpaceDN w:val="0"/>
      <w:adjustRightInd w:val="0"/>
      <w:spacing w:after="0" w:line="322" w:lineRule="exact"/>
      <w:ind w:firstLine="71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12">
    <w:name w:val="Font Style12"/>
    <w:uiPriority w:val="99"/>
    <w:rsid w:val="00DA2608"/>
    <w:rPr>
      <w:rFonts w:ascii="Times New Roman" w:hAnsi="Times New Roman" w:cs="Times New Roman"/>
      <w:sz w:val="26"/>
      <w:szCs w:val="26"/>
    </w:rPr>
  </w:style>
  <w:style w:type="table" w:styleId="a4">
    <w:name w:val="Table Grid"/>
    <w:basedOn w:val="a1"/>
    <w:uiPriority w:val="59"/>
    <w:rsid w:val="00A76C6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783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521</TotalTime>
  <Pages>1</Pages>
  <Words>151</Words>
  <Characters>865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92</cp:revision>
  <cp:lastPrinted>2019-07-30T04:15:00Z</cp:lastPrinted>
  <dcterms:created xsi:type="dcterms:W3CDTF">2015-12-09T12:02:00Z</dcterms:created>
  <dcterms:modified xsi:type="dcterms:W3CDTF">2020-11-26T12:48:00Z</dcterms:modified>
</cp:coreProperties>
</file>