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71D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en-US" w:eastAsia="ru-RU"/>
        </w:rPr>
      </w:pPr>
    </w:p>
    <w:p w:rsidR="00EC171D" w:rsidRPr="008C5576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32318B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32318B">
        <w:rPr>
          <w:rFonts w:ascii="Times New Roman" w:hAnsi="Times New Roman"/>
        </w:rPr>
        <w:t>19</w:t>
      </w:r>
    </w:p>
    <w:p w:rsidR="00265753" w:rsidRPr="00265753" w:rsidRDefault="00265753" w:rsidP="00265753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265753" w:rsidRPr="00265753" w:rsidRDefault="00265753" w:rsidP="00265753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2A4DF8" w:rsidRDefault="00265753" w:rsidP="00265753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от  </w:t>
      </w:r>
      <w:r w:rsidR="002A4DF8">
        <w:rPr>
          <w:rFonts w:ascii="Times New Roman" w:eastAsia="Times New Roman" w:hAnsi="Times New Roman"/>
          <w:sz w:val="20"/>
          <w:szCs w:val="20"/>
          <w:lang w:eastAsia="ru-RU"/>
        </w:rPr>
        <w:t xml:space="preserve">22 декабря </w:t>
      </w: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B44345"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2A4DF8">
        <w:rPr>
          <w:rFonts w:ascii="Times New Roman" w:eastAsia="Times New Roman" w:hAnsi="Times New Roman"/>
          <w:sz w:val="20"/>
          <w:szCs w:val="20"/>
          <w:lang w:eastAsia="ru-RU"/>
        </w:rPr>
        <w:t xml:space="preserve"> 37</w:t>
      </w:r>
    </w:p>
    <w:p w:rsidR="002A4DF8" w:rsidRDefault="002A4DF8" w:rsidP="00265753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(в ред. решения от 30.01.2017 № 62, от 27.03.2017 № 83,</w:t>
      </w:r>
      <w:proofErr w:type="gramEnd"/>
    </w:p>
    <w:p w:rsidR="00265753" w:rsidRPr="00265753" w:rsidRDefault="002A4DF8" w:rsidP="00265753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от 02.05.2017 № 89) </w:t>
      </w:r>
      <w:r w:rsidR="00265753"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Pr="008E7647" w:rsidRDefault="00EC171D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Программа муниципальных внутренних заимствований</w:t>
      </w:r>
    </w:p>
    <w:p w:rsidR="00EC171D" w:rsidRPr="008E7647" w:rsidRDefault="00EC171D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муниципального образования «Глазовский район» на 201</w:t>
      </w:r>
      <w:r w:rsidR="00B44345">
        <w:rPr>
          <w:rFonts w:ascii="Times New Roman" w:hAnsi="Times New Roman"/>
          <w:b/>
          <w:sz w:val="24"/>
          <w:szCs w:val="24"/>
        </w:rPr>
        <w:t>7</w:t>
      </w:r>
      <w:r w:rsidRPr="008E7647">
        <w:rPr>
          <w:rFonts w:ascii="Times New Roman" w:hAnsi="Times New Roman"/>
          <w:b/>
          <w:sz w:val="24"/>
          <w:szCs w:val="24"/>
        </w:rPr>
        <w:t xml:space="preserve"> год</w:t>
      </w:r>
    </w:p>
    <w:p w:rsidR="00EC171D" w:rsidRPr="00DB6B91" w:rsidRDefault="00EC171D" w:rsidP="00EC171D">
      <w:pPr>
        <w:tabs>
          <w:tab w:val="left" w:pos="5955"/>
        </w:tabs>
        <w:jc w:val="right"/>
        <w:rPr>
          <w:rFonts w:ascii="Times New Roman" w:hAnsi="Times New Roman"/>
        </w:rPr>
      </w:pPr>
      <w:r w:rsidRPr="00DB6B91">
        <w:rPr>
          <w:rFonts w:ascii="Times New Roman" w:hAnsi="Times New Roman"/>
          <w:bCs/>
        </w:rPr>
        <w:t>тыс. руб.</w:t>
      </w: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680"/>
        <w:gridCol w:w="2397"/>
        <w:gridCol w:w="1748"/>
      </w:tblGrid>
      <w:tr w:rsidR="00EC171D" w:rsidRPr="0075507F" w:rsidTr="0030011B">
        <w:tc>
          <w:tcPr>
            <w:tcW w:w="828" w:type="dxa"/>
            <w:vMerge w:val="restart"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680" w:type="dxa"/>
            <w:vMerge w:val="restart"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145" w:type="dxa"/>
            <w:gridSpan w:val="2"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 заимствований</w:t>
            </w:r>
          </w:p>
        </w:tc>
      </w:tr>
      <w:tr w:rsidR="00EC171D" w:rsidRPr="0075507F" w:rsidTr="0030011B">
        <w:tc>
          <w:tcPr>
            <w:tcW w:w="828" w:type="dxa"/>
            <w:vMerge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vMerge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</w:tcPr>
          <w:p w:rsidR="00EC171D" w:rsidRDefault="00EC171D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привлечение </w:t>
            </w:r>
          </w:p>
          <w:p w:rsidR="00EC171D" w:rsidRPr="002E6A73" w:rsidRDefault="00EC171D" w:rsidP="00B44345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</w:t>
            </w:r>
            <w:r w:rsidR="00B4434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748" w:type="dxa"/>
          </w:tcPr>
          <w:p w:rsidR="00EC171D" w:rsidRDefault="00EC171D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погашение </w:t>
            </w:r>
          </w:p>
          <w:p w:rsidR="00EC171D" w:rsidRPr="002E6A73" w:rsidRDefault="00EC171D" w:rsidP="00B44345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</w:t>
            </w:r>
            <w:r w:rsidR="00B4434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EC171D" w:rsidRPr="0075507F" w:rsidTr="0030011B">
        <w:tc>
          <w:tcPr>
            <w:tcW w:w="828" w:type="dxa"/>
          </w:tcPr>
          <w:p w:rsidR="00EC171D" w:rsidRPr="0075507F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50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80" w:type="dxa"/>
          </w:tcPr>
          <w:p w:rsidR="00EC171D" w:rsidRPr="00265753" w:rsidRDefault="00265753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5753">
              <w:rPr>
                <w:rFonts w:ascii="Times New Roman" w:hAnsi="Times New Roman"/>
                <w:sz w:val="20"/>
                <w:szCs w:val="20"/>
              </w:rPr>
              <w:t>Кредиты, полученные от кредитных организаций</w:t>
            </w:r>
          </w:p>
        </w:tc>
        <w:tc>
          <w:tcPr>
            <w:tcW w:w="2397" w:type="dxa"/>
          </w:tcPr>
          <w:p w:rsidR="00EC171D" w:rsidRPr="0075507F" w:rsidRDefault="002A4DF8" w:rsidP="008059E5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11000,0</w:t>
            </w:r>
          </w:p>
        </w:tc>
        <w:tc>
          <w:tcPr>
            <w:tcW w:w="1748" w:type="dxa"/>
          </w:tcPr>
          <w:p w:rsidR="00EC171D" w:rsidRPr="0075507F" w:rsidRDefault="00087526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6000,</w:t>
            </w:r>
            <w:r w:rsidR="00EC17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087526" w:rsidRPr="0075507F" w:rsidTr="0030011B">
        <w:tc>
          <w:tcPr>
            <w:tcW w:w="828" w:type="dxa"/>
          </w:tcPr>
          <w:p w:rsidR="00087526" w:rsidRPr="0075507F" w:rsidRDefault="00087526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80" w:type="dxa"/>
          </w:tcPr>
          <w:p w:rsidR="00087526" w:rsidRPr="00265753" w:rsidRDefault="00087526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кредиты, полученные из бюджета Удмуртской Республики</w:t>
            </w:r>
          </w:p>
        </w:tc>
        <w:tc>
          <w:tcPr>
            <w:tcW w:w="2397" w:type="dxa"/>
          </w:tcPr>
          <w:p w:rsidR="00087526" w:rsidRDefault="002A4DF8" w:rsidP="0008752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10000,</w:t>
            </w:r>
            <w:r w:rsidR="000875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48" w:type="dxa"/>
          </w:tcPr>
          <w:p w:rsidR="00087526" w:rsidRDefault="002A4DF8" w:rsidP="002A4DF8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EC171D" w:rsidRPr="0075507F" w:rsidTr="0030011B">
        <w:tc>
          <w:tcPr>
            <w:tcW w:w="828" w:type="dxa"/>
          </w:tcPr>
          <w:p w:rsidR="00EC171D" w:rsidRPr="0075507F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97" w:type="dxa"/>
          </w:tcPr>
          <w:p w:rsidR="00EC171D" w:rsidRPr="002E6A73" w:rsidRDefault="002A4DF8" w:rsidP="008059E5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21000,0</w:t>
            </w:r>
          </w:p>
        </w:tc>
        <w:tc>
          <w:tcPr>
            <w:tcW w:w="1748" w:type="dxa"/>
          </w:tcPr>
          <w:p w:rsidR="00EC171D" w:rsidRPr="002E6A73" w:rsidRDefault="002A4DF8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6000,0</w:t>
            </w:r>
            <w:bookmarkStart w:id="0" w:name="_GoBack"/>
            <w:bookmarkEnd w:id="0"/>
          </w:p>
        </w:tc>
      </w:tr>
    </w:tbl>
    <w:p w:rsidR="00EC171D" w:rsidRPr="00DB6B91" w:rsidRDefault="00EC171D" w:rsidP="00EC171D">
      <w:pPr>
        <w:tabs>
          <w:tab w:val="left" w:pos="5955"/>
        </w:tabs>
        <w:rPr>
          <w:rFonts w:ascii="Times New Roman" w:hAnsi="Times New Roman"/>
        </w:rPr>
      </w:pPr>
    </w:p>
    <w:p w:rsidR="00E42EEF" w:rsidRDefault="00E42EEF"/>
    <w:sectPr w:rsidR="00E42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C9"/>
    <w:rsid w:val="00087526"/>
    <w:rsid w:val="00265753"/>
    <w:rsid w:val="002A4DF8"/>
    <w:rsid w:val="002E7CBB"/>
    <w:rsid w:val="0032318B"/>
    <w:rsid w:val="005000B6"/>
    <w:rsid w:val="008059E5"/>
    <w:rsid w:val="008C5576"/>
    <w:rsid w:val="00B00F2F"/>
    <w:rsid w:val="00B44345"/>
    <w:rsid w:val="00E42EEF"/>
    <w:rsid w:val="00EC171D"/>
    <w:rsid w:val="00EE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10</cp:revision>
  <dcterms:created xsi:type="dcterms:W3CDTF">2014-11-17T05:36:00Z</dcterms:created>
  <dcterms:modified xsi:type="dcterms:W3CDTF">2017-05-04T13:03:00Z</dcterms:modified>
</cp:coreProperties>
</file>