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98" w:rsidRDefault="00073298" w:rsidP="0007329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 «Понинское»</w:t>
      </w:r>
    </w:p>
    <w:p w:rsidR="00073298" w:rsidRDefault="00073298" w:rsidP="00073298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073298" w:rsidRDefault="00073298" w:rsidP="00073298">
      <w:pPr>
        <w:spacing w:after="0"/>
      </w:pPr>
    </w:p>
    <w:p w:rsidR="00073298" w:rsidRDefault="00073298" w:rsidP="000732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3298" w:rsidRDefault="00073298" w:rsidP="000732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073298" w:rsidRDefault="00073298" w:rsidP="00073298">
      <w:pPr>
        <w:rPr>
          <w:rFonts w:ascii="Times New Roman" w:hAnsi="Times New Roman"/>
          <w:b/>
          <w:sz w:val="24"/>
          <w:szCs w:val="24"/>
        </w:rPr>
      </w:pPr>
    </w:p>
    <w:p w:rsidR="00073298" w:rsidRDefault="00073298" w:rsidP="000732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31.03.2016                                                                                                                  № </w:t>
      </w:r>
      <w:r w:rsidR="00095C91">
        <w:rPr>
          <w:rFonts w:ascii="Times New Roman" w:hAnsi="Times New Roman"/>
          <w:b/>
          <w:sz w:val="24"/>
          <w:szCs w:val="24"/>
        </w:rPr>
        <w:t>11</w:t>
      </w:r>
    </w:p>
    <w:p w:rsidR="00073298" w:rsidRDefault="00073298" w:rsidP="00073298">
      <w:pPr>
        <w:rPr>
          <w:rFonts w:ascii="Times New Roman" w:hAnsi="Times New Roman"/>
          <w:sz w:val="24"/>
          <w:szCs w:val="24"/>
        </w:rPr>
      </w:pPr>
    </w:p>
    <w:p w:rsidR="00073298" w:rsidRDefault="00073298" w:rsidP="00073298">
      <w:pPr>
        <w:ind w:right="56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адреса земельному участку, расположенн</w:t>
      </w:r>
      <w:r w:rsidR="00A524B7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в границах населённого пункта с</w:t>
      </w:r>
      <w:proofErr w:type="gramStart"/>
      <w:r>
        <w:rPr>
          <w:rFonts w:ascii="Times New Roman" w:hAnsi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/>
          <w:b/>
          <w:sz w:val="24"/>
          <w:szCs w:val="24"/>
        </w:rPr>
        <w:t>онино</w:t>
      </w:r>
    </w:p>
    <w:p w:rsidR="00073298" w:rsidRDefault="00073298" w:rsidP="00073298">
      <w:pPr>
        <w:rPr>
          <w:rFonts w:ascii="Times New Roman" w:hAnsi="Times New Roman"/>
          <w:sz w:val="24"/>
          <w:szCs w:val="24"/>
        </w:rPr>
      </w:pPr>
    </w:p>
    <w:p w:rsidR="00073298" w:rsidRDefault="00073298" w:rsidP="000732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Рассмотрев вопрос о присвоении адреса земельн</w:t>
      </w:r>
      <w:r w:rsidR="00A524B7">
        <w:rPr>
          <w:rFonts w:ascii="Times New Roman" w:hAnsi="Times New Roman"/>
          <w:sz w:val="24"/>
          <w:szCs w:val="24"/>
        </w:rPr>
        <w:t>ому</w:t>
      </w:r>
      <w:r>
        <w:rPr>
          <w:rFonts w:ascii="Times New Roman" w:hAnsi="Times New Roman"/>
          <w:sz w:val="24"/>
          <w:szCs w:val="24"/>
        </w:rPr>
        <w:t xml:space="preserve">  участк</w:t>
      </w:r>
      <w:r w:rsidR="00A524B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 расположенн</w:t>
      </w:r>
      <w:r w:rsidR="00A524B7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 в границах населённого пункта 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 xml:space="preserve">онино, </w:t>
      </w: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>» ПОСТАНОВЛЯЕТ:</w:t>
      </w:r>
    </w:p>
    <w:p w:rsidR="00073298" w:rsidRDefault="00073298" w:rsidP="00073298">
      <w:pPr>
        <w:pStyle w:val="10"/>
        <w:ind w:left="284"/>
      </w:pPr>
      <w:r>
        <w:t xml:space="preserve">  1. Земельному  участку площадью  </w:t>
      </w:r>
      <w:r w:rsidR="00A524B7">
        <w:t>5</w:t>
      </w:r>
      <w:r>
        <w:t>00 кв</w:t>
      </w:r>
      <w:proofErr w:type="gramStart"/>
      <w:r>
        <w:t>.м</w:t>
      </w:r>
      <w:proofErr w:type="gramEnd"/>
      <w:r>
        <w:t xml:space="preserve">    присвоить адрес: Удмуртская Республика, </w:t>
      </w:r>
      <w:proofErr w:type="spellStart"/>
      <w:r>
        <w:t>Глазовский</w:t>
      </w:r>
      <w:proofErr w:type="spellEnd"/>
      <w:r>
        <w:t xml:space="preserve"> район,  с</w:t>
      </w:r>
      <w:proofErr w:type="gramStart"/>
      <w:r>
        <w:t>.П</w:t>
      </w:r>
      <w:proofErr w:type="gramEnd"/>
      <w:r>
        <w:t xml:space="preserve">онино, ул. </w:t>
      </w:r>
      <w:r w:rsidR="00A524B7">
        <w:t>Коммунальная,36 б.</w:t>
      </w:r>
      <w:r>
        <w:t xml:space="preserve"> </w:t>
      </w:r>
    </w:p>
    <w:p w:rsidR="00073298" w:rsidRDefault="00073298" w:rsidP="00073298">
      <w:pPr>
        <w:pStyle w:val="10"/>
        <w:ind w:left="284"/>
      </w:pPr>
    </w:p>
    <w:p w:rsidR="00073298" w:rsidRDefault="00073298" w:rsidP="00073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Категория земель: земли населенных пунктов</w:t>
      </w:r>
    </w:p>
    <w:p w:rsidR="00073298" w:rsidRDefault="00073298" w:rsidP="00073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Разрешенное использование: для ведения личного подсобного хозяйства.</w:t>
      </w:r>
    </w:p>
    <w:p w:rsidR="00073298" w:rsidRDefault="00073298" w:rsidP="00073298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73298" w:rsidRDefault="00073298" w:rsidP="00073298">
      <w:pPr>
        <w:rPr>
          <w:rFonts w:ascii="Times New Roman" w:hAnsi="Times New Roman"/>
          <w:b/>
          <w:sz w:val="24"/>
          <w:szCs w:val="24"/>
        </w:rPr>
      </w:pPr>
    </w:p>
    <w:p w:rsidR="00073298" w:rsidRDefault="00073298" w:rsidP="000732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073298" w:rsidRDefault="00073298" w:rsidP="000732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 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>»                                                                 Е.Л.Салтыкова</w:t>
      </w:r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298"/>
    <w:rsid w:val="00073298"/>
    <w:rsid w:val="00095C91"/>
    <w:rsid w:val="00716488"/>
    <w:rsid w:val="00A524B7"/>
    <w:rsid w:val="00A5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98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073298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3298"/>
    <w:rPr>
      <w:rFonts w:ascii="Calibri" w:eastAsia="Times New Roman" w:hAnsi="Calibri"/>
      <w:sz w:val="22"/>
      <w:szCs w:val="22"/>
      <w:lang w:eastAsia="ru-RU"/>
    </w:rPr>
  </w:style>
  <w:style w:type="paragraph" w:customStyle="1" w:styleId="10">
    <w:name w:val="Абзац списка1"/>
    <w:basedOn w:val="a"/>
    <w:rsid w:val="0007329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semiHidden/>
    <w:locked/>
    <w:rsid w:val="00073298"/>
    <w:rPr>
      <w:rFonts w:eastAsia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2016-03-30T09:36:00Z</dcterms:created>
  <dcterms:modified xsi:type="dcterms:W3CDTF">2016-03-30T10:05:00Z</dcterms:modified>
</cp:coreProperties>
</file>