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908" w:rsidRDefault="001C6908" w:rsidP="001C6908">
      <w:pPr>
        <w:jc w:val="center"/>
        <w:outlineLvl w:val="0"/>
        <w:rPr>
          <w:b/>
        </w:rPr>
      </w:pPr>
      <w:r>
        <w:rPr>
          <w:b/>
        </w:rPr>
        <w:t>АДМИНИСТРАЦИЯ МУНИЦИПАЛЬНОГО ОБРАЗОВАНИЯ «ПОНИНСКОЕ»</w:t>
      </w:r>
    </w:p>
    <w:p w:rsidR="001C6908" w:rsidRDefault="001C6908" w:rsidP="001C6908">
      <w:pPr>
        <w:ind w:left="540"/>
        <w:jc w:val="center"/>
        <w:outlineLvl w:val="0"/>
        <w:rPr>
          <w:b/>
        </w:rPr>
      </w:pPr>
      <w:r>
        <w:rPr>
          <w:b/>
        </w:rPr>
        <w:t>«ПОНИНО» МУНИЦИПАЛ КЫЛДЫТЭТЛЭН АДМИНИСТРАЦИЕЗ</w:t>
      </w:r>
    </w:p>
    <w:p w:rsidR="001C6908" w:rsidRDefault="001C6908" w:rsidP="001C6908">
      <w:pPr>
        <w:ind w:left="540"/>
        <w:jc w:val="center"/>
        <w:outlineLvl w:val="0"/>
        <w:rPr>
          <w:b/>
        </w:rPr>
      </w:pPr>
    </w:p>
    <w:p w:rsidR="001C6908" w:rsidRDefault="001C6908" w:rsidP="001C6908">
      <w:pPr>
        <w:ind w:left="540"/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1C6908" w:rsidRDefault="001C6908" w:rsidP="001C6908">
      <w:pPr>
        <w:ind w:left="540"/>
        <w:jc w:val="center"/>
        <w:outlineLvl w:val="0"/>
        <w:rPr>
          <w:b/>
        </w:rPr>
      </w:pPr>
    </w:p>
    <w:p w:rsidR="001C6908" w:rsidRDefault="001C6908" w:rsidP="001C6908">
      <w:pPr>
        <w:rPr>
          <w:b/>
          <w:bCs/>
        </w:rPr>
      </w:pPr>
      <w:r>
        <w:rPr>
          <w:b/>
          <w:bCs/>
        </w:rPr>
        <w:t>27.10</w:t>
      </w:r>
      <w:r>
        <w:rPr>
          <w:b/>
          <w:bCs/>
        </w:rPr>
        <w:t xml:space="preserve">.2020      </w:t>
      </w:r>
      <w:r>
        <w:rPr>
          <w:b/>
          <w:bCs/>
        </w:rPr>
        <w:tab/>
        <w:t xml:space="preserve">                </w:t>
      </w:r>
      <w:r>
        <w:rPr>
          <w:b/>
          <w:bCs/>
        </w:rPr>
        <w:tab/>
        <w:t xml:space="preserve">                                                                             №</w:t>
      </w:r>
      <w:r>
        <w:rPr>
          <w:b/>
          <w:bCs/>
        </w:rPr>
        <w:t>42</w:t>
      </w:r>
    </w:p>
    <w:p w:rsidR="001C6908" w:rsidRDefault="001C6908" w:rsidP="001C6908">
      <w:pPr>
        <w:tabs>
          <w:tab w:val="left" w:pos="851"/>
        </w:tabs>
        <w:jc w:val="both"/>
        <w:rPr>
          <w:b/>
          <w:bCs/>
          <w:color w:val="000000"/>
        </w:rPr>
      </w:pPr>
    </w:p>
    <w:p w:rsidR="001C6908" w:rsidRDefault="001C6908" w:rsidP="001C6908">
      <w:pPr>
        <w:tabs>
          <w:tab w:val="left" w:pos="851"/>
        </w:tabs>
        <w:jc w:val="both"/>
        <w:rPr>
          <w:b/>
          <w:bCs/>
          <w:color w:val="000000"/>
        </w:rPr>
      </w:pPr>
    </w:p>
    <w:p w:rsidR="001C6908" w:rsidRDefault="001C6908" w:rsidP="001C6908">
      <w:pPr>
        <w:tabs>
          <w:tab w:val="left" w:pos="851"/>
        </w:tabs>
        <w:jc w:val="both"/>
        <w:rPr>
          <w:b/>
        </w:rPr>
      </w:pPr>
      <w:r>
        <w:rPr>
          <w:b/>
          <w:bCs/>
          <w:color w:val="000000"/>
        </w:rPr>
        <w:t xml:space="preserve">О внесении изменений в </w:t>
      </w:r>
      <w:proofErr w:type="gramStart"/>
      <w:r>
        <w:rPr>
          <w:b/>
        </w:rPr>
        <w:t>Административный</w:t>
      </w:r>
      <w:proofErr w:type="gramEnd"/>
    </w:p>
    <w:p w:rsidR="001C6908" w:rsidRDefault="001C6908" w:rsidP="001C6908">
      <w:pPr>
        <w:tabs>
          <w:tab w:val="left" w:pos="851"/>
        </w:tabs>
        <w:jc w:val="both"/>
        <w:rPr>
          <w:b/>
        </w:rPr>
      </w:pPr>
      <w:r>
        <w:rPr>
          <w:b/>
        </w:rPr>
        <w:t xml:space="preserve"> регламент предоставления </w:t>
      </w:r>
      <w:proofErr w:type="gramStart"/>
      <w:r>
        <w:rPr>
          <w:b/>
        </w:rPr>
        <w:t>муниципальной</w:t>
      </w:r>
      <w:proofErr w:type="gramEnd"/>
      <w:r>
        <w:rPr>
          <w:b/>
        </w:rPr>
        <w:t xml:space="preserve"> </w:t>
      </w:r>
    </w:p>
    <w:p w:rsidR="001C6908" w:rsidRDefault="001C6908" w:rsidP="001C6908">
      <w:pPr>
        <w:tabs>
          <w:tab w:val="left" w:pos="851"/>
        </w:tabs>
        <w:jc w:val="both"/>
        <w:rPr>
          <w:b/>
        </w:rPr>
      </w:pPr>
      <w:r>
        <w:rPr>
          <w:b/>
        </w:rPr>
        <w:t xml:space="preserve">услуги </w:t>
      </w:r>
      <w:r w:rsidRPr="000A4165">
        <w:rPr>
          <w:b/>
          <w:color w:val="000000"/>
        </w:rPr>
        <w:t>«</w:t>
      </w:r>
      <w:r w:rsidRPr="000A4165">
        <w:rPr>
          <w:b/>
        </w:rPr>
        <w:t>Присвоение</w:t>
      </w:r>
      <w:r w:rsidRPr="000A4165">
        <w:rPr>
          <w:b/>
          <w:color w:val="FF0000"/>
        </w:rPr>
        <w:t xml:space="preserve"> </w:t>
      </w:r>
      <w:r w:rsidRPr="000A4165">
        <w:rPr>
          <w:b/>
        </w:rPr>
        <w:t>адреса земельному участку</w:t>
      </w:r>
    </w:p>
    <w:p w:rsidR="001C6908" w:rsidRDefault="001C6908" w:rsidP="001C6908">
      <w:pPr>
        <w:tabs>
          <w:tab w:val="left" w:pos="851"/>
        </w:tabs>
        <w:jc w:val="both"/>
        <w:rPr>
          <w:b/>
        </w:rPr>
      </w:pPr>
      <w:r w:rsidRPr="000A4165">
        <w:rPr>
          <w:b/>
        </w:rPr>
        <w:t xml:space="preserve"> </w:t>
      </w:r>
      <w:proofErr w:type="gramStart"/>
      <w:r w:rsidRPr="000A4165">
        <w:rPr>
          <w:b/>
        </w:rPr>
        <w:t xml:space="preserve">(при отсутствии адреса – описание местоположения </w:t>
      </w:r>
      <w:proofErr w:type="gramEnd"/>
    </w:p>
    <w:p w:rsidR="001C6908" w:rsidRPr="00DB0619" w:rsidRDefault="001C6908" w:rsidP="001C6908">
      <w:pPr>
        <w:ind w:right="2834"/>
        <w:rPr>
          <w:b/>
          <w:color w:val="000000"/>
        </w:rPr>
      </w:pPr>
      <w:r w:rsidRPr="000A4165">
        <w:rPr>
          <w:b/>
        </w:rPr>
        <w:t>земельного участка)»</w:t>
      </w:r>
      <w:r>
        <w:rPr>
          <w:b/>
        </w:rPr>
        <w:t>,</w:t>
      </w:r>
      <w:r w:rsidRPr="00640083">
        <w:rPr>
          <w:b/>
        </w:rPr>
        <w:t xml:space="preserve"> </w:t>
      </w:r>
      <w:proofErr w:type="gramStart"/>
      <w:r>
        <w:rPr>
          <w:b/>
        </w:rPr>
        <w:t>утвержденный</w:t>
      </w:r>
      <w:proofErr w:type="gramEnd"/>
      <w:r>
        <w:rPr>
          <w:b/>
        </w:rPr>
        <w:t xml:space="preserve"> Постановлением Администрации </w:t>
      </w:r>
      <w:r>
        <w:rPr>
          <w:b/>
          <w:lang w:eastAsia="ru-RU"/>
        </w:rPr>
        <w:t>муниципального образования «</w:t>
      </w:r>
      <w:proofErr w:type="spellStart"/>
      <w:r>
        <w:rPr>
          <w:b/>
          <w:lang w:eastAsia="ru-RU"/>
        </w:rPr>
        <w:t>Понинское</w:t>
      </w:r>
      <w:proofErr w:type="spellEnd"/>
      <w:r>
        <w:rPr>
          <w:b/>
          <w:lang w:eastAsia="ru-RU"/>
        </w:rPr>
        <w:t xml:space="preserve">» </w:t>
      </w:r>
      <w:r>
        <w:rPr>
          <w:b/>
          <w:bCs/>
          <w:color w:val="000000"/>
        </w:rPr>
        <w:t xml:space="preserve">от 03.08.2017 №41 </w:t>
      </w:r>
      <w:r>
        <w:rPr>
          <w:b/>
          <w:lang w:eastAsia="ru-RU"/>
        </w:rPr>
        <w:t>(в редакции постановлений № 71 от 25.12.2017, №43 от 05.10</w:t>
      </w:r>
      <w:r>
        <w:rPr>
          <w:b/>
          <w:lang w:eastAsia="ru-RU"/>
        </w:rPr>
        <w:t>.20</w:t>
      </w:r>
      <w:r w:rsidR="004620AA">
        <w:rPr>
          <w:b/>
          <w:lang w:eastAsia="ru-RU"/>
        </w:rPr>
        <w:t>18, №39 от 23.09.2020</w:t>
      </w:r>
      <w:r>
        <w:rPr>
          <w:b/>
          <w:lang w:eastAsia="ru-RU"/>
        </w:rPr>
        <w:t>)</w:t>
      </w:r>
    </w:p>
    <w:p w:rsidR="001C6908" w:rsidRDefault="001C6908" w:rsidP="004620AA">
      <w:pPr>
        <w:tabs>
          <w:tab w:val="left" w:pos="851"/>
        </w:tabs>
        <w:jc w:val="both"/>
      </w:pPr>
    </w:p>
    <w:p w:rsidR="001C6908" w:rsidRDefault="001C6908" w:rsidP="001C6908">
      <w:pPr>
        <w:ind w:firstLine="709"/>
        <w:jc w:val="both"/>
        <w:rPr>
          <w:b/>
          <w:bCs/>
        </w:rPr>
      </w:pPr>
      <w:proofErr w:type="gramStart"/>
      <w:r>
        <w:t xml:space="preserve">На основании протеста </w:t>
      </w:r>
      <w:proofErr w:type="spellStart"/>
      <w:r>
        <w:t>Глазовской</w:t>
      </w:r>
      <w:proofErr w:type="spellEnd"/>
      <w:r>
        <w:t xml:space="preserve"> межрайонной прокуратуры № 42-2020 от </w:t>
      </w:r>
      <w:r w:rsidR="004620AA">
        <w:t>13.10</w:t>
      </w:r>
      <w:r>
        <w:t>.2020, в соответствие с положениями Федерального закона от 19 июля 2018 года № 204-ФЗ «О внесении изменений в Федеральный закон № 210-ФЗ «Об 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Федерального закона от 27 июля 2010 года № 210-ФЗ «Об  организации предоставления государственных и</w:t>
      </w:r>
      <w:proofErr w:type="gramEnd"/>
      <w:r>
        <w:t xml:space="preserve"> муниципальных услуг»,  </w:t>
      </w:r>
      <w:r w:rsidRPr="00610B56">
        <w:t>руководствуясь Уставом муниципального образования «</w:t>
      </w:r>
      <w:proofErr w:type="spellStart"/>
      <w:r>
        <w:t>Понинское</w:t>
      </w:r>
      <w:proofErr w:type="spellEnd"/>
      <w:r w:rsidRPr="00610B56">
        <w:t>»</w:t>
      </w:r>
      <w:r>
        <w:t xml:space="preserve">, </w:t>
      </w:r>
      <w:r>
        <w:rPr>
          <w:b/>
          <w:bCs/>
        </w:rPr>
        <w:t>ПОСТАНОВЛЯЮ:</w:t>
      </w:r>
    </w:p>
    <w:p w:rsidR="001C6908" w:rsidRPr="000E6466" w:rsidRDefault="001C6908" w:rsidP="001C6908">
      <w:pPr>
        <w:ind w:firstLine="709"/>
        <w:jc w:val="both"/>
        <w:rPr>
          <w:b/>
          <w:color w:val="000000"/>
        </w:rPr>
      </w:pPr>
    </w:p>
    <w:p w:rsidR="001C6908" w:rsidRPr="00D6641A" w:rsidRDefault="001C6908" w:rsidP="00D6641A">
      <w:pPr>
        <w:tabs>
          <w:tab w:val="left" w:pos="851"/>
        </w:tabs>
        <w:jc w:val="both"/>
      </w:pPr>
      <w:r>
        <w:rPr>
          <w:lang w:eastAsia="ru-RU"/>
        </w:rPr>
        <w:t xml:space="preserve">           1. </w:t>
      </w:r>
      <w:r w:rsidRPr="00717290">
        <w:rPr>
          <w:lang w:eastAsia="ru-RU"/>
        </w:rPr>
        <w:t xml:space="preserve">Протест </w:t>
      </w:r>
      <w:proofErr w:type="spellStart"/>
      <w:r w:rsidRPr="00717290">
        <w:rPr>
          <w:lang w:eastAsia="ru-RU"/>
        </w:rPr>
        <w:t>Глазовской</w:t>
      </w:r>
      <w:proofErr w:type="spellEnd"/>
      <w:r w:rsidRPr="00717290">
        <w:rPr>
          <w:lang w:eastAsia="ru-RU"/>
        </w:rPr>
        <w:t xml:space="preserve"> межрайонной прокуратуры от 13.05.2020 № 42-2020 на постановление от </w:t>
      </w:r>
      <w:r w:rsidR="00D6641A">
        <w:rPr>
          <w:lang w:eastAsia="ru-RU"/>
        </w:rPr>
        <w:t>03.08.2017</w:t>
      </w:r>
      <w:r w:rsidRPr="00717290">
        <w:rPr>
          <w:lang w:eastAsia="ru-RU"/>
        </w:rPr>
        <w:t xml:space="preserve"> №</w:t>
      </w:r>
      <w:r w:rsidR="00D6641A">
        <w:rPr>
          <w:lang w:eastAsia="ru-RU"/>
        </w:rPr>
        <w:t>41</w:t>
      </w:r>
      <w:r w:rsidRPr="00717290">
        <w:rPr>
          <w:lang w:eastAsia="ru-RU"/>
        </w:rPr>
        <w:t xml:space="preserve"> «</w:t>
      </w:r>
      <w:r w:rsidRPr="00717290">
        <w:t xml:space="preserve">Об утверждении Административного регламента по </w:t>
      </w:r>
      <w:r w:rsidRPr="00D6641A">
        <w:t xml:space="preserve">предоставлению муниципальной услуги </w:t>
      </w:r>
      <w:r w:rsidRPr="00D6641A">
        <w:rPr>
          <w:bCs/>
        </w:rPr>
        <w:t>«</w:t>
      </w:r>
      <w:r w:rsidR="00D6641A" w:rsidRPr="00D6641A">
        <w:t>Присвоение</w:t>
      </w:r>
      <w:r w:rsidR="00D6641A" w:rsidRPr="00D6641A">
        <w:rPr>
          <w:color w:val="FF0000"/>
        </w:rPr>
        <w:t xml:space="preserve"> </w:t>
      </w:r>
      <w:r w:rsidR="00D6641A" w:rsidRPr="00D6641A">
        <w:t xml:space="preserve">адреса земельному участку (при отсутствии адреса – описание местоположения </w:t>
      </w:r>
      <w:r w:rsidR="00D6641A" w:rsidRPr="00D6641A">
        <w:t>земельного участка)</w:t>
      </w:r>
      <w:r w:rsidRPr="00D6641A">
        <w:rPr>
          <w:bCs/>
        </w:rPr>
        <w:t>»</w:t>
      </w:r>
      <w:r w:rsidR="00D6641A">
        <w:rPr>
          <w:bCs/>
        </w:rPr>
        <w:t xml:space="preserve"> </w:t>
      </w:r>
      <w:r w:rsidR="00D6641A" w:rsidRPr="00D6641A">
        <w:rPr>
          <w:lang w:eastAsia="ru-RU"/>
        </w:rPr>
        <w:t>(в редакции постановлений № 71 от 25.12.2017, №43 от 05.10.2018, №39 от 23.09.2020)</w:t>
      </w:r>
      <w:r w:rsidR="00D6641A" w:rsidRPr="00D6641A">
        <w:rPr>
          <w:lang w:eastAsia="ru-RU"/>
        </w:rPr>
        <w:t xml:space="preserve"> </w:t>
      </w:r>
      <w:r w:rsidRPr="00D6641A">
        <w:rPr>
          <w:lang w:eastAsia="ru-RU"/>
        </w:rPr>
        <w:t>удовлетворить.</w:t>
      </w:r>
    </w:p>
    <w:p w:rsidR="001C6908" w:rsidRPr="001B46C6" w:rsidRDefault="001C6908" w:rsidP="001C6908">
      <w:pPr>
        <w:tabs>
          <w:tab w:val="left" w:pos="851"/>
        </w:tabs>
        <w:jc w:val="both"/>
      </w:pPr>
      <w:r>
        <w:rPr>
          <w:bCs/>
        </w:rPr>
        <w:t xml:space="preserve">           2. </w:t>
      </w:r>
      <w:r w:rsidRPr="000B3A82">
        <w:rPr>
          <w:bCs/>
        </w:rPr>
        <w:t xml:space="preserve">Внести следующие изменения в административный регламент по предоставлению </w:t>
      </w:r>
      <w:r w:rsidRPr="000B3A82">
        <w:t xml:space="preserve">муниципальной услуги </w:t>
      </w:r>
      <w:r w:rsidRPr="000B3A82">
        <w:rPr>
          <w:color w:val="000000"/>
        </w:rPr>
        <w:t>«</w:t>
      </w:r>
      <w:r w:rsidR="00D6641A" w:rsidRPr="00D6641A">
        <w:t>Присвоение</w:t>
      </w:r>
      <w:r w:rsidR="00D6641A" w:rsidRPr="00D6641A">
        <w:rPr>
          <w:color w:val="FF0000"/>
        </w:rPr>
        <w:t xml:space="preserve"> </w:t>
      </w:r>
      <w:r w:rsidR="00D6641A" w:rsidRPr="00D6641A">
        <w:t>адреса земельному участку (при отсутствии адреса – описание местоположения земельного участка)</w:t>
      </w:r>
      <w:r>
        <w:t xml:space="preserve">», </w:t>
      </w:r>
      <w:r w:rsidRPr="000B3A82">
        <w:t>утвержденный постановлением Администрации муниципального образования «</w:t>
      </w:r>
      <w:proofErr w:type="spellStart"/>
      <w:r>
        <w:t>Понинское</w:t>
      </w:r>
      <w:proofErr w:type="spellEnd"/>
      <w:r w:rsidRPr="000B3A82">
        <w:t xml:space="preserve">» от </w:t>
      </w:r>
      <w:r w:rsidRPr="00922A9F">
        <w:t xml:space="preserve"> </w:t>
      </w:r>
      <w:r w:rsidR="00D6641A">
        <w:t>03.08</w:t>
      </w:r>
      <w:r w:rsidRPr="00922A9F">
        <w:t>.2017  №</w:t>
      </w:r>
      <w:r w:rsidR="00D6641A">
        <w:t>41</w:t>
      </w:r>
      <w:r>
        <w:rPr>
          <w:bCs/>
          <w:szCs w:val="20"/>
        </w:rPr>
        <w:t>:</w:t>
      </w:r>
    </w:p>
    <w:p w:rsidR="001C6908" w:rsidRDefault="001C6908" w:rsidP="001C6908">
      <w:pPr>
        <w:tabs>
          <w:tab w:val="left" w:pos="-142"/>
        </w:tabs>
        <w:spacing w:line="276" w:lineRule="auto"/>
        <w:jc w:val="both"/>
      </w:pPr>
      <w:r w:rsidRPr="00835A00">
        <w:t xml:space="preserve">   </w:t>
      </w:r>
      <w:r>
        <w:t xml:space="preserve">      1)</w:t>
      </w:r>
      <w:r>
        <w:rPr>
          <w:b/>
        </w:rPr>
        <w:t xml:space="preserve"> </w:t>
      </w:r>
      <w:r w:rsidRPr="004F5E8B">
        <w:t xml:space="preserve">В </w:t>
      </w:r>
      <w:r w:rsidRPr="003E0639">
        <w:rPr>
          <w:b/>
        </w:rPr>
        <w:t xml:space="preserve">пункте </w:t>
      </w:r>
      <w:r>
        <w:rPr>
          <w:b/>
        </w:rPr>
        <w:t>16</w:t>
      </w:r>
      <w:r w:rsidR="00D6641A">
        <w:rPr>
          <w:b/>
        </w:rPr>
        <w:t>8</w:t>
      </w:r>
      <w:r>
        <w:t>:</w:t>
      </w:r>
    </w:p>
    <w:p w:rsidR="001C6908" w:rsidRPr="00C37328" w:rsidRDefault="001C6908" w:rsidP="001C6908">
      <w:pPr>
        <w:shd w:val="clear" w:color="auto" w:fill="FFFFFF"/>
        <w:spacing w:line="290" w:lineRule="atLeast"/>
        <w:ind w:left="435"/>
        <w:jc w:val="both"/>
        <w:rPr>
          <w:lang w:eastAsia="ru-RU"/>
        </w:rPr>
      </w:pPr>
      <w:r>
        <w:rPr>
          <w:lang w:eastAsia="ru-RU"/>
        </w:rPr>
        <w:t xml:space="preserve">  1.1.) подпункт 9 изложить в следующей редакции:</w:t>
      </w:r>
    </w:p>
    <w:p w:rsidR="001C6908" w:rsidRDefault="001C6908" w:rsidP="001C6908">
      <w:pPr>
        <w:shd w:val="clear" w:color="auto" w:fill="FFFFFF"/>
        <w:spacing w:line="290" w:lineRule="atLeast"/>
        <w:ind w:firstLine="435"/>
        <w:jc w:val="both"/>
        <w:rPr>
          <w:lang w:eastAsia="ru-RU"/>
        </w:rPr>
      </w:pPr>
      <w:proofErr w:type="gramStart"/>
      <w:r>
        <w:rPr>
          <w:lang w:eastAsia="ru-RU"/>
        </w:rPr>
        <w:t>«</w:t>
      </w:r>
      <w:r w:rsidRPr="00C37328">
        <w:rPr>
          <w:lang w:eastAsia="ru-RU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C37328">
        <w:rPr>
          <w:lang w:eastAsia="ru-RU"/>
        </w:rPr>
        <w:t xml:space="preserve"> </w:t>
      </w:r>
      <w:proofErr w:type="gramStart"/>
      <w:r w:rsidRPr="00C37328">
        <w:rPr>
          <w:lang w:eastAsia="ru-RU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</w:t>
      </w:r>
      <w:proofErr w:type="gramEnd"/>
      <w:r w:rsidRPr="00C37328">
        <w:rPr>
          <w:lang w:eastAsia="ru-RU"/>
        </w:rPr>
        <w:t xml:space="preserve"> актами</w:t>
      </w:r>
      <w:proofErr w:type="gramStart"/>
      <w:r>
        <w:rPr>
          <w:lang w:eastAsia="ru-RU"/>
        </w:rPr>
        <w:t>.»</w:t>
      </w:r>
      <w:proofErr w:type="gramEnd"/>
    </w:p>
    <w:p w:rsidR="001C6908" w:rsidRDefault="001C6908" w:rsidP="001C6908">
      <w:pPr>
        <w:tabs>
          <w:tab w:val="left" w:pos="-142"/>
        </w:tabs>
        <w:spacing w:line="276" w:lineRule="auto"/>
        <w:jc w:val="both"/>
      </w:pPr>
    </w:p>
    <w:p w:rsidR="001C6908" w:rsidRPr="001B46C6" w:rsidRDefault="001C6908" w:rsidP="001C6908">
      <w:pPr>
        <w:tabs>
          <w:tab w:val="left" w:pos="-142"/>
        </w:tabs>
        <w:spacing w:line="276" w:lineRule="auto"/>
        <w:jc w:val="both"/>
      </w:pPr>
      <w:r>
        <w:lastRenderedPageBreak/>
        <w:t xml:space="preserve">           1.2) дополнить подпунктом 10 следующего содержания:</w:t>
      </w:r>
    </w:p>
    <w:p w:rsidR="001C6908" w:rsidRDefault="001C6908" w:rsidP="001C6908">
      <w:pPr>
        <w:shd w:val="clear" w:color="auto" w:fill="FFFFFF"/>
        <w:spacing w:line="290" w:lineRule="atLeast"/>
        <w:ind w:firstLine="435"/>
        <w:jc w:val="both"/>
        <w:rPr>
          <w:lang w:eastAsia="ru-RU"/>
        </w:rPr>
      </w:pPr>
      <w:r w:rsidRPr="005D6690">
        <w:rPr>
          <w:rStyle w:val="apple-style-span"/>
        </w:rPr>
        <w:t xml:space="preserve">     </w:t>
      </w:r>
      <w:proofErr w:type="gramStart"/>
      <w:r>
        <w:rPr>
          <w:lang w:eastAsia="ru-RU"/>
        </w:rPr>
        <w:t>10</w:t>
      </w:r>
      <w:r w:rsidRPr="00C37328">
        <w:rPr>
          <w:lang w:eastAsia="ru-RU"/>
        </w:rPr>
        <w:t xml:space="preserve">) </w:t>
      </w:r>
      <w:r>
        <w:rPr>
          <w:lang w:eastAsia="ru-RU"/>
        </w:rPr>
        <w:t xml:space="preserve">требования у заявителя при предоставлении государственной или муниципальной услуги документов или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за исключением случаев, предусмотренных </w:t>
      </w:r>
      <w:r w:rsidRPr="00C37328">
        <w:rPr>
          <w:lang w:eastAsia="ru-RU"/>
        </w:rPr>
        <w:t>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</w:t>
      </w:r>
      <w:proofErr w:type="gramEnd"/>
      <w:r w:rsidRPr="00C37328">
        <w:rPr>
          <w:lang w:eastAsia="ru-RU"/>
        </w:rPr>
        <w:t xml:space="preserve"> Федерации, муниципальными правовыми актами</w:t>
      </w:r>
      <w:r>
        <w:rPr>
          <w:lang w:eastAsia="ru-RU"/>
        </w:rPr>
        <w:t xml:space="preserve">. </w:t>
      </w:r>
      <w:r w:rsidRPr="00C37328">
        <w:rPr>
          <w:lang w:eastAsia="ru-RU"/>
        </w:rPr>
        <w:t xml:space="preserve"> </w:t>
      </w:r>
      <w:bookmarkStart w:id="0" w:name="dst225"/>
      <w:bookmarkEnd w:id="0"/>
    </w:p>
    <w:p w:rsidR="001C6908" w:rsidRDefault="001C6908" w:rsidP="001C6908">
      <w:pPr>
        <w:shd w:val="clear" w:color="auto" w:fill="FFFFFF"/>
        <w:spacing w:line="290" w:lineRule="atLeast"/>
        <w:jc w:val="both"/>
        <w:rPr>
          <w:lang w:eastAsia="ru-RU"/>
        </w:rPr>
      </w:pPr>
      <w:proofErr w:type="gramStart"/>
      <w:r>
        <w:rPr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 если на монофункциональный центр, решения и действия (бездействие) которого обжалуются, возложена функция по предоставлению соответствующих  государственных или муниципальных услуг в полном объеме и порядке, определенном </w:t>
      </w:r>
      <w:r w:rsidRPr="00C37328">
        <w:rPr>
          <w:lang w:eastAsia="ru-RU"/>
        </w:rPr>
        <w:t>федеральными законами и принятыми в соответствии с ними иными нормативными правовыми актами Российской Федерации, законами и</w:t>
      </w:r>
      <w:proofErr w:type="gramEnd"/>
      <w:r w:rsidRPr="00C37328">
        <w:rPr>
          <w:lang w:eastAsia="ru-RU"/>
        </w:rPr>
        <w:t xml:space="preserve"> иными нормативными правовыми актами субъектов Российской Федерации, муниципальными правовыми актами</w:t>
      </w:r>
      <w:proofErr w:type="gramStart"/>
      <w:r>
        <w:rPr>
          <w:lang w:eastAsia="ru-RU"/>
        </w:rPr>
        <w:t>.»</w:t>
      </w:r>
      <w:proofErr w:type="gramEnd"/>
    </w:p>
    <w:p w:rsidR="001C6908" w:rsidRPr="00A82650" w:rsidRDefault="001C6908" w:rsidP="001C6908">
      <w:pPr>
        <w:tabs>
          <w:tab w:val="left" w:pos="709"/>
        </w:tabs>
        <w:jc w:val="both"/>
        <w:rPr>
          <w:b/>
        </w:rPr>
      </w:pPr>
    </w:p>
    <w:p w:rsidR="001C6908" w:rsidRDefault="001C6908" w:rsidP="001C6908">
      <w:pPr>
        <w:shd w:val="clear" w:color="auto" w:fill="FFFFFF"/>
        <w:spacing w:line="290" w:lineRule="atLeast"/>
        <w:ind w:left="435"/>
        <w:jc w:val="both"/>
        <w:rPr>
          <w:lang w:eastAsia="ru-RU"/>
        </w:rPr>
      </w:pPr>
      <w:r>
        <w:t xml:space="preserve">   2) </w:t>
      </w:r>
      <w:r>
        <w:rPr>
          <w:b/>
        </w:rPr>
        <w:t>Пункт 18</w:t>
      </w:r>
      <w:r w:rsidR="00D6641A">
        <w:rPr>
          <w:b/>
        </w:rPr>
        <w:t>8</w:t>
      </w:r>
      <w:bookmarkStart w:id="1" w:name="_GoBack"/>
      <w:bookmarkEnd w:id="1"/>
      <w:r w:rsidRPr="00C37328">
        <w:rPr>
          <w:lang w:eastAsia="ru-RU"/>
        </w:rPr>
        <w:t xml:space="preserve"> </w:t>
      </w:r>
      <w:r>
        <w:rPr>
          <w:lang w:eastAsia="ru-RU"/>
        </w:rPr>
        <w:t xml:space="preserve">дополнить подпунктами 8 и 9 </w:t>
      </w:r>
      <w:r w:rsidRPr="00C37328">
        <w:rPr>
          <w:lang w:eastAsia="ru-RU"/>
        </w:rPr>
        <w:t>в следующей редакции:</w:t>
      </w:r>
    </w:p>
    <w:p w:rsidR="001C6908" w:rsidRDefault="001C6908" w:rsidP="001C6908">
      <w:pPr>
        <w:shd w:val="clear" w:color="auto" w:fill="FFFFFF"/>
        <w:spacing w:line="290" w:lineRule="atLeast"/>
        <w:ind w:firstLine="435"/>
        <w:jc w:val="both"/>
        <w:rPr>
          <w:lang w:eastAsia="ru-RU"/>
        </w:rPr>
      </w:pPr>
      <w:r w:rsidRPr="00C37328">
        <w:rPr>
          <w:lang w:eastAsia="ru-RU"/>
        </w:rPr>
        <w:t>«</w:t>
      </w:r>
      <w:r>
        <w:rPr>
          <w:lang w:eastAsia="ru-RU"/>
        </w:rPr>
        <w:t xml:space="preserve">8) </w:t>
      </w:r>
      <w:r w:rsidRPr="00C37328">
        <w:rPr>
          <w:lang w:eastAsia="ru-RU"/>
        </w:rPr>
        <w:t xml:space="preserve">в случае </w:t>
      </w:r>
      <w:r>
        <w:rPr>
          <w:lang w:eastAsia="ru-RU"/>
        </w:rPr>
        <w:t xml:space="preserve">признания жалобы подлежащей удовлетворению,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 в целях незамедлительного устранения выявленных нарушений при оказании государственной или муниципальной услуги, а так же приносятся извинения за доставленные </w:t>
      </w:r>
      <w:proofErr w:type="gramStart"/>
      <w:r>
        <w:rPr>
          <w:lang w:eastAsia="ru-RU"/>
        </w:rPr>
        <w:t>неудобства</w:t>
      </w:r>
      <w:proofErr w:type="gramEnd"/>
      <w:r>
        <w:rPr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</w:t>
      </w:r>
      <w:r w:rsidRPr="00C37328">
        <w:rPr>
          <w:lang w:eastAsia="ru-RU"/>
        </w:rPr>
        <w:t>»</w:t>
      </w:r>
      <w:r>
        <w:rPr>
          <w:lang w:eastAsia="ru-RU"/>
        </w:rPr>
        <w:t>;</w:t>
      </w:r>
    </w:p>
    <w:p w:rsidR="001C6908" w:rsidRPr="00C37328" w:rsidRDefault="001C6908" w:rsidP="001C6908">
      <w:pPr>
        <w:shd w:val="clear" w:color="auto" w:fill="FFFFFF"/>
        <w:spacing w:line="290" w:lineRule="atLeast"/>
        <w:ind w:firstLine="426"/>
        <w:jc w:val="both"/>
        <w:rPr>
          <w:lang w:eastAsia="ru-RU"/>
        </w:rPr>
      </w:pPr>
      <w:r>
        <w:rPr>
          <w:lang w:eastAsia="ru-RU"/>
        </w:rPr>
        <w:t xml:space="preserve">«9) в случае признания </w:t>
      </w:r>
      <w:proofErr w:type="gramStart"/>
      <w:r>
        <w:rPr>
          <w:lang w:eastAsia="ru-RU"/>
        </w:rPr>
        <w:t>жалобы</w:t>
      </w:r>
      <w:proofErr w:type="gramEnd"/>
      <w:r>
        <w:rPr>
          <w:lang w:eastAsia="ru-RU"/>
        </w:rPr>
        <w:t xml:space="preserve"> не подлежащей удовлетворению, даются аргументированные разъяснения о причинах принятого решения, а так же информация о порядке обжалования принятого решения».</w:t>
      </w:r>
    </w:p>
    <w:p w:rsidR="001C6908" w:rsidRPr="00C37328" w:rsidRDefault="001C6908" w:rsidP="001C6908">
      <w:pPr>
        <w:ind w:left="435"/>
        <w:jc w:val="both"/>
      </w:pPr>
    </w:p>
    <w:p w:rsidR="001C6908" w:rsidRDefault="001C6908" w:rsidP="001C6908">
      <w:pPr>
        <w:tabs>
          <w:tab w:val="left" w:pos="851"/>
        </w:tabs>
        <w:spacing w:line="276" w:lineRule="auto"/>
        <w:jc w:val="both"/>
      </w:pPr>
    </w:p>
    <w:p w:rsidR="001C6908" w:rsidRPr="00DC5CEC" w:rsidRDefault="001C6908" w:rsidP="001C6908">
      <w:pPr>
        <w:tabs>
          <w:tab w:val="left" w:pos="851"/>
        </w:tabs>
        <w:spacing w:line="276" w:lineRule="auto"/>
        <w:jc w:val="both"/>
      </w:pPr>
    </w:p>
    <w:p w:rsidR="001C6908" w:rsidRDefault="001C6908" w:rsidP="001C6908">
      <w:pPr>
        <w:rPr>
          <w:b/>
        </w:rPr>
      </w:pPr>
      <w:r w:rsidRPr="0080079C"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1C6908" w:rsidRPr="00AD4CCD" w:rsidRDefault="001C6908" w:rsidP="001C6908">
      <w:pPr>
        <w:tabs>
          <w:tab w:val="left" w:pos="3969"/>
        </w:tabs>
        <w:rPr>
          <w:b/>
        </w:rPr>
      </w:pPr>
      <w:r>
        <w:rPr>
          <w:b/>
        </w:rPr>
        <w:t xml:space="preserve">образования </w:t>
      </w:r>
      <w:r w:rsidRPr="0080079C">
        <w:rPr>
          <w:b/>
        </w:rPr>
        <w:t>«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>»</w:t>
      </w:r>
      <w:r>
        <w:rPr>
          <w:b/>
        </w:rPr>
        <w:tab/>
      </w:r>
      <w:r>
        <w:rPr>
          <w:b/>
        </w:rPr>
        <w:tab/>
        <w:t xml:space="preserve">                                           </w:t>
      </w:r>
      <w:proofErr w:type="spellStart"/>
      <w:r>
        <w:rPr>
          <w:b/>
        </w:rPr>
        <w:t>Н.Н.Дзюина</w:t>
      </w:r>
      <w:proofErr w:type="spellEnd"/>
    </w:p>
    <w:p w:rsidR="001C6908" w:rsidRDefault="001C6908" w:rsidP="001C6908">
      <w:pPr>
        <w:jc w:val="right"/>
        <w:rPr>
          <w:b/>
          <w:bCs/>
          <w:color w:val="000000"/>
          <w:szCs w:val="20"/>
        </w:rPr>
      </w:pPr>
    </w:p>
    <w:p w:rsidR="001C6908" w:rsidRDefault="001C6908" w:rsidP="001C6908">
      <w:pPr>
        <w:jc w:val="right"/>
        <w:rPr>
          <w:b/>
          <w:bCs/>
          <w:color w:val="000000"/>
          <w:szCs w:val="20"/>
        </w:rPr>
      </w:pPr>
    </w:p>
    <w:p w:rsidR="001C6908" w:rsidRDefault="001C6908" w:rsidP="001C6908"/>
    <w:p w:rsidR="0022535A" w:rsidRPr="001C6908" w:rsidRDefault="00D6641A" w:rsidP="001C6908"/>
    <w:sectPr w:rsidR="0022535A" w:rsidRPr="001C6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F1"/>
    <w:rsid w:val="001C6908"/>
    <w:rsid w:val="00425852"/>
    <w:rsid w:val="004620AA"/>
    <w:rsid w:val="005547F1"/>
    <w:rsid w:val="00CE68F6"/>
    <w:rsid w:val="00D6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1C6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1C6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glavniy</cp:lastModifiedBy>
  <cp:revision>3</cp:revision>
  <dcterms:created xsi:type="dcterms:W3CDTF">2020-10-27T10:30:00Z</dcterms:created>
  <dcterms:modified xsi:type="dcterms:W3CDTF">2020-10-27T10:45:00Z</dcterms:modified>
</cp:coreProperties>
</file>