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E0" w:rsidRDefault="00C572E0" w:rsidP="00C572E0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C572E0" w:rsidRDefault="00C572E0" w:rsidP="00C572E0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C572E0" w:rsidRDefault="00C572E0" w:rsidP="00C572E0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C572E0" w:rsidRDefault="00C572E0" w:rsidP="00C572E0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C572E0" w:rsidRDefault="00C572E0" w:rsidP="00C572E0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C572E0" w:rsidRDefault="00C572E0" w:rsidP="00C572E0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C572E0" w:rsidRDefault="00C572E0" w:rsidP="00C572E0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C572E0" w:rsidRDefault="00C572E0" w:rsidP="00C572E0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C572E0" w:rsidRDefault="00C572E0" w:rsidP="00C572E0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C572E0" w:rsidRDefault="00C572E0" w:rsidP="00C572E0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C572E0" w:rsidRDefault="00C572E0" w:rsidP="00C572E0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</w:p>
    <w:p w:rsidR="00C572E0" w:rsidRDefault="00C572E0" w:rsidP="00C572E0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12</w:t>
      </w:r>
    </w:p>
    <w:p w:rsidR="00C572E0" w:rsidRDefault="00C572E0" w:rsidP="00C572E0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 октября</w:t>
      </w:r>
      <w:r>
        <w:rPr>
          <w:b/>
          <w:sz w:val="28"/>
          <w:szCs w:val="28"/>
        </w:rPr>
        <w:t xml:space="preserve">  2020 года</w:t>
      </w:r>
    </w:p>
    <w:p w:rsidR="00C572E0" w:rsidRDefault="00C572E0" w:rsidP="00C572E0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572E0" w:rsidRDefault="00C572E0" w:rsidP="00C572E0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572E0" w:rsidRDefault="00C572E0" w:rsidP="00C572E0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572E0" w:rsidRDefault="00C572E0" w:rsidP="00C572E0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572E0" w:rsidRDefault="00C572E0" w:rsidP="00C572E0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572E0" w:rsidRDefault="00C572E0" w:rsidP="00C572E0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572E0" w:rsidRDefault="00C572E0" w:rsidP="00C572E0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572E0" w:rsidRDefault="00C572E0" w:rsidP="00C572E0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572E0" w:rsidRDefault="00C572E0" w:rsidP="00C572E0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572E0" w:rsidRDefault="00C572E0" w:rsidP="00C572E0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572E0" w:rsidRDefault="00C572E0" w:rsidP="00C572E0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572E0" w:rsidRDefault="00C572E0" w:rsidP="00C572E0">
      <w:pPr>
        <w:tabs>
          <w:tab w:val="left" w:pos="723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C572E0" w:rsidRDefault="00C572E0" w:rsidP="00C572E0">
      <w:pPr>
        <w:tabs>
          <w:tab w:val="left" w:pos="723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2020 год</w:t>
      </w:r>
    </w:p>
    <w:p w:rsidR="00C572E0" w:rsidRDefault="00C572E0" w:rsidP="00C572E0"/>
    <w:p w:rsidR="00C572E0" w:rsidRDefault="00C572E0" w:rsidP="00C572E0">
      <w:pPr>
        <w:jc w:val="center"/>
      </w:pPr>
      <w:r>
        <w:t>2</w:t>
      </w:r>
    </w:p>
    <w:p w:rsidR="00C572E0" w:rsidRDefault="00C572E0" w:rsidP="00C572E0">
      <w:pPr>
        <w:pStyle w:val="a4"/>
        <w:ind w:left="0"/>
        <w:jc w:val="right"/>
      </w:pPr>
    </w:p>
    <w:p w:rsidR="00C572E0" w:rsidRDefault="00C572E0" w:rsidP="00C572E0">
      <w:pPr>
        <w:pStyle w:val="a4"/>
        <w:ind w:left="0"/>
        <w:jc w:val="right"/>
      </w:pPr>
    </w:p>
    <w:p w:rsidR="00C572E0" w:rsidRDefault="00C572E0" w:rsidP="00C572E0">
      <w:pPr>
        <w:pStyle w:val="a4"/>
        <w:ind w:left="0"/>
        <w:jc w:val="right"/>
      </w:pPr>
    </w:p>
    <w:p w:rsidR="00C572E0" w:rsidRDefault="00C572E0" w:rsidP="00C572E0">
      <w:pPr>
        <w:pStyle w:val="a4"/>
        <w:ind w:left="0"/>
        <w:rPr>
          <w:sz w:val="20"/>
        </w:rPr>
      </w:pPr>
      <w: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</w:t>
      </w: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Pr="00FB741A" w:rsidRDefault="00C572E0" w:rsidP="00C572E0">
      <w:pPr>
        <w:jc w:val="center"/>
        <w:rPr>
          <w:b/>
        </w:rPr>
      </w:pPr>
      <w:r w:rsidRPr="00FB741A">
        <w:rPr>
          <w:b/>
        </w:rPr>
        <w:t>Уважаемые жители сельского поселения!</w:t>
      </w:r>
    </w:p>
    <w:p w:rsidR="00C572E0" w:rsidRPr="00FB741A" w:rsidRDefault="00C572E0" w:rsidP="00C572E0">
      <w:pPr>
        <w:jc w:val="center"/>
      </w:pPr>
    </w:p>
    <w:p w:rsidR="00C572E0" w:rsidRDefault="00C572E0" w:rsidP="00C572E0">
      <w:pPr>
        <w:pStyle w:val="31"/>
        <w:autoSpaceDE w:val="0"/>
        <w:ind w:right="-3" w:firstLine="567"/>
        <w:jc w:val="both"/>
        <w:rPr>
          <w:sz w:val="24"/>
          <w:szCs w:val="24"/>
        </w:rPr>
      </w:pPr>
      <w:r w:rsidRPr="00FB741A">
        <w:rPr>
          <w:sz w:val="24"/>
          <w:szCs w:val="24"/>
        </w:rPr>
        <w:t xml:space="preserve">Администрация муниципального образования «Глазовский район»  извещает о </w:t>
      </w:r>
      <w:r>
        <w:rPr>
          <w:sz w:val="24"/>
          <w:szCs w:val="24"/>
        </w:rPr>
        <w:t>рассмотрении заявок на участие в аукционе по продаже земельных участков</w:t>
      </w:r>
    </w:p>
    <w:p w:rsidR="00C572E0" w:rsidRPr="00FB741A" w:rsidRDefault="00C572E0" w:rsidP="00C572E0">
      <w:pPr>
        <w:pStyle w:val="31"/>
        <w:autoSpaceDE w:val="0"/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1)</w:t>
      </w: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C572E0" w:rsidRDefault="00C572E0" w:rsidP="005D069D">
      <w:pPr>
        <w:pStyle w:val="a4"/>
        <w:ind w:left="0"/>
        <w:jc w:val="right"/>
        <w:rPr>
          <w:sz w:val="20"/>
        </w:rPr>
      </w:pPr>
    </w:p>
    <w:p w:rsidR="00DD52D7" w:rsidRDefault="00C572E0" w:rsidP="005D069D">
      <w:pPr>
        <w:pStyle w:val="a4"/>
        <w:ind w:left="0"/>
        <w:jc w:val="right"/>
        <w:rPr>
          <w:sz w:val="20"/>
        </w:rPr>
      </w:pPr>
      <w:r>
        <w:rPr>
          <w:sz w:val="20"/>
        </w:rPr>
        <w:t>Пр</w:t>
      </w:r>
      <w:r w:rsidR="005D069D">
        <w:rPr>
          <w:sz w:val="20"/>
        </w:rPr>
        <w:t xml:space="preserve">иложение </w:t>
      </w:r>
    </w:p>
    <w:p w:rsidR="005D069D" w:rsidRDefault="005D069D" w:rsidP="005D069D">
      <w:pPr>
        <w:pStyle w:val="a4"/>
        <w:ind w:left="0"/>
        <w:jc w:val="right"/>
        <w:rPr>
          <w:sz w:val="20"/>
        </w:rPr>
      </w:pPr>
      <w:r>
        <w:rPr>
          <w:sz w:val="20"/>
        </w:rPr>
        <w:t>1</w:t>
      </w:r>
      <w:r w:rsidR="00C572E0">
        <w:rPr>
          <w:sz w:val="20"/>
        </w:rPr>
        <w:t xml:space="preserve"> к письму</w:t>
      </w:r>
      <w:r w:rsidR="00DD52D7">
        <w:rPr>
          <w:sz w:val="20"/>
        </w:rPr>
        <w:t xml:space="preserve"> от 30.09.2020 г. № 3820</w:t>
      </w: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C572E0" w:rsidRDefault="00C572E0" w:rsidP="005D069D">
      <w:pPr>
        <w:tabs>
          <w:tab w:val="left" w:pos="2850"/>
        </w:tabs>
        <w:jc w:val="center"/>
        <w:rPr>
          <w:b/>
        </w:rPr>
      </w:pPr>
    </w:p>
    <w:p w:rsidR="005D069D" w:rsidRDefault="00C572E0" w:rsidP="005D069D">
      <w:pPr>
        <w:tabs>
          <w:tab w:val="left" w:pos="2850"/>
        </w:tabs>
        <w:jc w:val="center"/>
        <w:rPr>
          <w:b/>
        </w:rPr>
      </w:pPr>
      <w:r>
        <w:rPr>
          <w:b/>
        </w:rPr>
        <w:lastRenderedPageBreak/>
        <w:t>ПРОТО</w:t>
      </w:r>
      <w:r w:rsidR="005D069D">
        <w:rPr>
          <w:b/>
        </w:rPr>
        <w:t>КОЛ</w:t>
      </w:r>
    </w:p>
    <w:p w:rsidR="005D069D" w:rsidRDefault="005D069D" w:rsidP="005D069D">
      <w:pPr>
        <w:tabs>
          <w:tab w:val="left" w:pos="2850"/>
        </w:tabs>
        <w:jc w:val="center"/>
        <w:rPr>
          <w:b/>
          <w:u w:val="single"/>
        </w:rPr>
      </w:pPr>
      <w:r>
        <w:rPr>
          <w:b/>
        </w:rPr>
        <w:t xml:space="preserve">рассмотрения заявок на участие в аукционе </w:t>
      </w:r>
      <w:r>
        <w:rPr>
          <w:b/>
          <w:u w:val="single"/>
        </w:rPr>
        <w:t>№ 05с/1-2020</w:t>
      </w:r>
    </w:p>
    <w:p w:rsidR="005D069D" w:rsidRDefault="005D069D" w:rsidP="005D069D">
      <w:pPr>
        <w:tabs>
          <w:tab w:val="left" w:pos="2850"/>
        </w:tabs>
        <w:jc w:val="center"/>
        <w:rPr>
          <w:b/>
        </w:rPr>
      </w:pPr>
      <w:r>
        <w:rPr>
          <w:b/>
        </w:rPr>
        <w:t>по извещению о проведении торгов № 280820/0068740/01</w:t>
      </w:r>
    </w:p>
    <w:p w:rsidR="005D069D" w:rsidRDefault="005D069D" w:rsidP="005D069D">
      <w:pPr>
        <w:tabs>
          <w:tab w:val="left" w:pos="2850"/>
        </w:tabs>
        <w:jc w:val="center"/>
        <w:rPr>
          <w:b/>
        </w:rPr>
      </w:pPr>
    </w:p>
    <w:p w:rsidR="005D069D" w:rsidRDefault="005D069D" w:rsidP="005D069D">
      <w:pPr>
        <w:tabs>
          <w:tab w:val="left" w:pos="2850"/>
        </w:tabs>
        <w:jc w:val="center"/>
      </w:pPr>
    </w:p>
    <w:p w:rsidR="005D069D" w:rsidRDefault="005D069D" w:rsidP="005D069D">
      <w:pPr>
        <w:tabs>
          <w:tab w:val="left" w:pos="2850"/>
        </w:tabs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4983"/>
      </w:tblGrid>
      <w:tr w:rsidR="005D069D" w:rsidTr="005D069D">
        <w:trPr>
          <w:trHeight w:val="333"/>
        </w:trPr>
        <w:tc>
          <w:tcPr>
            <w:tcW w:w="4688" w:type="dxa"/>
            <w:hideMark/>
          </w:tcPr>
          <w:p w:rsidR="005D069D" w:rsidRDefault="005D069D">
            <w:pPr>
              <w:snapToGri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лазов</w:t>
            </w:r>
            <w:proofErr w:type="spellEnd"/>
            <w:r>
              <w:rPr>
                <w:b/>
              </w:rPr>
              <w:t>, Удмуртская Республика</w:t>
            </w:r>
          </w:p>
        </w:tc>
        <w:tc>
          <w:tcPr>
            <w:tcW w:w="4983" w:type="dxa"/>
            <w:hideMark/>
          </w:tcPr>
          <w:p w:rsidR="005D069D" w:rsidRDefault="005D069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от 29  сентября 2020 года</w:t>
            </w:r>
          </w:p>
        </w:tc>
      </w:tr>
    </w:tbl>
    <w:p w:rsidR="005D069D" w:rsidRDefault="005D069D" w:rsidP="005D069D">
      <w:pPr>
        <w:tabs>
          <w:tab w:val="left" w:pos="2850"/>
        </w:tabs>
        <w:jc w:val="center"/>
      </w:pPr>
    </w:p>
    <w:p w:rsidR="005D069D" w:rsidRDefault="005D069D" w:rsidP="005D069D">
      <w:pPr>
        <w:tabs>
          <w:tab w:val="left" w:pos="2850"/>
        </w:tabs>
        <w:jc w:val="center"/>
      </w:pPr>
    </w:p>
    <w:p w:rsidR="005D069D" w:rsidRDefault="005D069D" w:rsidP="005D069D">
      <w:pPr>
        <w:tabs>
          <w:tab w:val="left" w:pos="2850"/>
        </w:tabs>
        <w:jc w:val="both"/>
      </w:pPr>
      <w:r>
        <w:t xml:space="preserve">            Комиссия, действующая на основании распоряжения Администрации муниципального образования «Глазовский район» от  05.04.2016 г. № 90 «О создан</w:t>
      </w:r>
      <w:proofErr w:type="gramStart"/>
      <w:r>
        <w:t>ии ау</w:t>
      </w:r>
      <w:proofErr w:type="gramEnd"/>
      <w:r>
        <w:t>кционной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собственности»», рассмотрев заявки и документы претендентов, установила:</w:t>
      </w:r>
    </w:p>
    <w:p w:rsidR="005D069D" w:rsidRDefault="005D069D" w:rsidP="005D069D">
      <w:pPr>
        <w:tabs>
          <w:tab w:val="left" w:pos="2850"/>
        </w:tabs>
        <w:jc w:val="both"/>
      </w:pPr>
    </w:p>
    <w:p w:rsidR="005D069D" w:rsidRDefault="005D069D" w:rsidP="005D069D">
      <w:pPr>
        <w:tabs>
          <w:tab w:val="left" w:pos="2850"/>
        </w:tabs>
        <w:jc w:val="both"/>
      </w:pPr>
      <w:r>
        <w:rPr>
          <w:b/>
        </w:rPr>
        <w:t xml:space="preserve">             По Лоту №1.</w:t>
      </w:r>
      <w:r>
        <w:t xml:space="preserve"> Для участия в аукционе по продаже земельного участка из категории земель сельскохозяйственного назначения, с кадастровым номером 18:05:014004:214, площадью 882 </w:t>
      </w:r>
      <w:proofErr w:type="spellStart"/>
      <w:r>
        <w:t>кв.м</w:t>
      </w:r>
      <w:proofErr w:type="spellEnd"/>
      <w:r>
        <w:t>., расположенного  по адресу: Удмуртская Республика, Глазовский район, СНТ «Росинка», уч. 105, с разрешенным видом использования – для садоводства и огородничества, поступили следующие заявки:</w:t>
      </w:r>
    </w:p>
    <w:p w:rsidR="005D069D" w:rsidRDefault="005D069D" w:rsidP="005D069D">
      <w:pPr>
        <w:tabs>
          <w:tab w:val="left" w:pos="2850"/>
        </w:tabs>
        <w:jc w:val="both"/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802"/>
        <w:gridCol w:w="2853"/>
        <w:gridCol w:w="1558"/>
        <w:gridCol w:w="1700"/>
        <w:gridCol w:w="2687"/>
      </w:tblGrid>
      <w:tr w:rsidR="005D069D" w:rsidTr="005D069D">
        <w:trPr>
          <w:trHeight w:val="6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69D" w:rsidRDefault="005D069D">
            <w:pPr>
              <w:tabs>
                <w:tab w:val="left" w:pos="1134"/>
              </w:tabs>
              <w:snapToGrid w:val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69D" w:rsidRDefault="005D069D">
            <w:pPr>
              <w:tabs>
                <w:tab w:val="left" w:pos="2850"/>
              </w:tabs>
              <w:snapToGrid w:val="0"/>
              <w:jc w:val="center"/>
            </w:pPr>
            <w:r>
              <w:t>Ф.И.О.</w:t>
            </w:r>
          </w:p>
          <w:p w:rsidR="005D069D" w:rsidRDefault="005D069D">
            <w:pPr>
              <w:tabs>
                <w:tab w:val="left" w:pos="2850"/>
              </w:tabs>
              <w:snapToGrid w:val="0"/>
              <w:jc w:val="center"/>
            </w:pPr>
            <w:r>
              <w:t>(наименование) претендента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69D" w:rsidRDefault="005D069D">
            <w:pPr>
              <w:tabs>
                <w:tab w:val="left" w:pos="2850"/>
              </w:tabs>
              <w:snapToGrid w:val="0"/>
            </w:pPr>
            <w:r>
              <w:t>Номер, дата   и время подачи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69D" w:rsidRDefault="005D069D">
            <w:pPr>
              <w:tabs>
                <w:tab w:val="left" w:pos="2850"/>
              </w:tabs>
              <w:snapToGrid w:val="0"/>
              <w:jc w:val="center"/>
            </w:pPr>
            <w:r>
              <w:t>Размер внесенного задатка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9D" w:rsidRDefault="005D069D">
            <w:pPr>
              <w:tabs>
                <w:tab w:val="left" w:pos="2850"/>
              </w:tabs>
              <w:snapToGrid w:val="0"/>
              <w:jc w:val="center"/>
            </w:pPr>
            <w:r>
              <w:t>Представленные документы</w:t>
            </w:r>
          </w:p>
        </w:tc>
      </w:tr>
      <w:tr w:rsidR="005D069D" w:rsidTr="005D069D">
        <w:trPr>
          <w:trHeight w:val="32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69D" w:rsidRDefault="005D069D">
            <w:pPr>
              <w:tabs>
                <w:tab w:val="left" w:pos="2850"/>
              </w:tabs>
              <w:snapToGrid w:val="0"/>
              <w:jc w:val="both"/>
            </w:pPr>
            <w:r>
              <w:t>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69D" w:rsidRDefault="005D069D">
            <w:pPr>
              <w:tabs>
                <w:tab w:val="left" w:pos="2850"/>
              </w:tabs>
              <w:snapToGrid w:val="0"/>
              <w:jc w:val="both"/>
            </w:pPr>
            <w:r>
              <w:t xml:space="preserve">Французов </w:t>
            </w:r>
          </w:p>
          <w:p w:rsidR="005D069D" w:rsidRDefault="005D069D">
            <w:pPr>
              <w:tabs>
                <w:tab w:val="left" w:pos="2850"/>
              </w:tabs>
              <w:snapToGrid w:val="0"/>
              <w:jc w:val="both"/>
            </w:pPr>
            <w:r>
              <w:t xml:space="preserve">Денис </w:t>
            </w:r>
          </w:p>
          <w:p w:rsidR="005D069D" w:rsidRDefault="005D069D">
            <w:pPr>
              <w:tabs>
                <w:tab w:val="left" w:pos="2850"/>
              </w:tabs>
              <w:snapToGrid w:val="0"/>
              <w:jc w:val="both"/>
            </w:pPr>
            <w:r>
              <w:t>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69D" w:rsidRDefault="005D069D">
            <w:pPr>
              <w:tabs>
                <w:tab w:val="left" w:pos="2850"/>
              </w:tabs>
              <w:snapToGrid w:val="0"/>
            </w:pPr>
            <w:r>
              <w:t xml:space="preserve"> №20</w:t>
            </w:r>
          </w:p>
          <w:p w:rsidR="005D069D" w:rsidRDefault="005D069D">
            <w:pPr>
              <w:tabs>
                <w:tab w:val="left" w:pos="2850"/>
              </w:tabs>
              <w:snapToGrid w:val="0"/>
            </w:pPr>
            <w:r>
              <w:t>31.08.2020</w:t>
            </w:r>
          </w:p>
          <w:p w:rsidR="005D069D" w:rsidRDefault="005D069D">
            <w:pPr>
              <w:tabs>
                <w:tab w:val="left" w:pos="2850"/>
              </w:tabs>
              <w:snapToGrid w:val="0"/>
            </w:pPr>
            <w:r>
              <w:t>11ч.05 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69D" w:rsidRDefault="005D069D">
            <w:pPr>
              <w:tabs>
                <w:tab w:val="left" w:pos="2850"/>
              </w:tabs>
              <w:snapToGrid w:val="0"/>
              <w:jc w:val="center"/>
            </w:pPr>
            <w:r>
              <w:t>4000(четыре тысячи) руб. 00 коп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9D" w:rsidRDefault="005D069D">
            <w:pPr>
              <w:tabs>
                <w:tab w:val="left" w:pos="2850"/>
              </w:tabs>
              <w:spacing w:line="276" w:lineRule="auto"/>
            </w:pPr>
            <w:r>
              <w:t xml:space="preserve"> 1. Копия документа, удостоверяющего личность (паспорт)</w:t>
            </w:r>
          </w:p>
          <w:p w:rsidR="005D069D" w:rsidRDefault="005D069D">
            <w:pPr>
              <w:tabs>
                <w:tab w:val="left" w:pos="2850"/>
              </w:tabs>
              <w:spacing w:line="276" w:lineRule="auto"/>
            </w:pPr>
            <w:r>
              <w:t xml:space="preserve">2. Копия документа, подтверждающего внесение задатка </w:t>
            </w:r>
          </w:p>
          <w:p w:rsidR="005D069D" w:rsidRDefault="005D069D">
            <w:pPr>
              <w:tabs>
                <w:tab w:val="left" w:pos="2850"/>
              </w:tabs>
            </w:pPr>
            <w:r>
              <w:t>(Чек ордер №4996 от 31.08.2020)</w:t>
            </w:r>
          </w:p>
        </w:tc>
      </w:tr>
    </w:tbl>
    <w:p w:rsidR="005D069D" w:rsidRDefault="005D069D" w:rsidP="005D069D">
      <w:pPr>
        <w:tabs>
          <w:tab w:val="left" w:pos="0"/>
        </w:tabs>
        <w:jc w:val="both"/>
        <w:rPr>
          <w:color w:val="FF0000"/>
        </w:rPr>
      </w:pPr>
      <w:r>
        <w:rPr>
          <w:color w:val="FF0000"/>
        </w:rPr>
        <w:tab/>
      </w:r>
    </w:p>
    <w:p w:rsidR="005D069D" w:rsidRDefault="005D069D" w:rsidP="005D069D">
      <w:pPr>
        <w:tabs>
          <w:tab w:val="left" w:pos="0"/>
        </w:tabs>
        <w:jc w:val="both"/>
      </w:pPr>
      <w:r>
        <w:t>Отозваны следующие заявки:</w:t>
      </w: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8"/>
        <w:gridCol w:w="5564"/>
        <w:gridCol w:w="3233"/>
      </w:tblGrid>
      <w:tr w:rsidR="005D069D" w:rsidTr="005D06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69D" w:rsidRDefault="005D069D">
            <w:pPr>
              <w:tabs>
                <w:tab w:val="left" w:pos="1134"/>
              </w:tabs>
              <w:snapToGrid w:val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69D" w:rsidRDefault="005D069D">
            <w:pPr>
              <w:tabs>
                <w:tab w:val="left" w:pos="2850"/>
              </w:tabs>
              <w:snapToGrid w:val="0"/>
              <w:jc w:val="center"/>
            </w:pPr>
            <w:r>
              <w:t>Ф.И.О. (наименование) претендента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9D" w:rsidRDefault="005D069D">
            <w:pPr>
              <w:tabs>
                <w:tab w:val="left" w:pos="2850"/>
              </w:tabs>
              <w:snapToGrid w:val="0"/>
              <w:jc w:val="both"/>
            </w:pPr>
            <w:r>
              <w:t>Дата и время отзыва заявки</w:t>
            </w:r>
          </w:p>
        </w:tc>
      </w:tr>
      <w:tr w:rsidR="005D069D" w:rsidTr="005D06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69D" w:rsidRDefault="005D069D">
            <w:pPr>
              <w:tabs>
                <w:tab w:val="left" w:pos="285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69D" w:rsidRDefault="005D069D">
            <w:pPr>
              <w:tabs>
                <w:tab w:val="left" w:pos="285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69D" w:rsidRDefault="005D069D">
            <w:pPr>
              <w:tabs>
                <w:tab w:val="left" w:pos="2850"/>
              </w:tabs>
              <w:snapToGrid w:val="0"/>
              <w:jc w:val="center"/>
            </w:pPr>
            <w:r>
              <w:t>-</w:t>
            </w:r>
          </w:p>
        </w:tc>
      </w:tr>
    </w:tbl>
    <w:p w:rsidR="005D069D" w:rsidRDefault="005D069D" w:rsidP="005D069D">
      <w:pPr>
        <w:tabs>
          <w:tab w:val="left" w:pos="2850"/>
        </w:tabs>
        <w:spacing w:line="276" w:lineRule="auto"/>
        <w:ind w:firstLine="567"/>
        <w:jc w:val="both"/>
      </w:pPr>
    </w:p>
    <w:p w:rsidR="005D069D" w:rsidRDefault="005D069D" w:rsidP="005D069D">
      <w:pPr>
        <w:tabs>
          <w:tab w:val="left" w:pos="2850"/>
        </w:tabs>
        <w:spacing w:line="276" w:lineRule="auto"/>
        <w:ind w:firstLine="567"/>
        <w:jc w:val="both"/>
      </w:pPr>
      <w:r>
        <w:t>Рассмотрев  представленные документы и  руководствуясь Земельным кодексом РФ от 25.10.2001 № 136-ФЗ, комиссия,  решила:</w:t>
      </w:r>
    </w:p>
    <w:p w:rsidR="005D069D" w:rsidRDefault="005D069D" w:rsidP="005D069D">
      <w:pPr>
        <w:tabs>
          <w:tab w:val="left" w:pos="2850"/>
        </w:tabs>
        <w:snapToGrid w:val="0"/>
        <w:jc w:val="both"/>
      </w:pPr>
      <w:r>
        <w:t xml:space="preserve">         1. В соответствии с ч.9 статьи 39.12 Земельного кодекса РФ:</w:t>
      </w:r>
    </w:p>
    <w:p w:rsidR="005D069D" w:rsidRDefault="005D069D" w:rsidP="005D069D">
      <w:pPr>
        <w:tabs>
          <w:tab w:val="left" w:pos="2850"/>
        </w:tabs>
        <w:snapToGrid w:val="0"/>
        <w:jc w:val="both"/>
      </w:pPr>
      <w:r>
        <w:t xml:space="preserve">- признать участником аукциона </w:t>
      </w:r>
      <w:proofErr w:type="spellStart"/>
      <w:r>
        <w:t>Французова</w:t>
      </w:r>
      <w:proofErr w:type="spellEnd"/>
      <w:r>
        <w:t xml:space="preserve"> Дениса  Николаевича; </w:t>
      </w:r>
    </w:p>
    <w:p w:rsidR="005D069D" w:rsidRDefault="005D069D" w:rsidP="005D069D">
      <w:pPr>
        <w:tabs>
          <w:tab w:val="left" w:pos="2850"/>
        </w:tabs>
        <w:snapToGrid w:val="0"/>
        <w:jc w:val="both"/>
      </w:pPr>
      <w:r>
        <w:t>-отказать в допуске к участию в аукционе</w:t>
      </w:r>
      <w:proofErr w:type="gramStart"/>
      <w:r>
        <w:t>: -.</w:t>
      </w:r>
      <w:proofErr w:type="gramEnd"/>
    </w:p>
    <w:p w:rsidR="005D069D" w:rsidRDefault="005D069D" w:rsidP="005D069D">
      <w:pPr>
        <w:tabs>
          <w:tab w:val="left" w:pos="2850"/>
        </w:tabs>
        <w:spacing w:line="276" w:lineRule="auto"/>
        <w:ind w:firstLine="567"/>
        <w:jc w:val="both"/>
      </w:pPr>
      <w:r>
        <w:t>2. В соответствии с ч.14 ст.39.12 Земельного кодекса РФ признать аукцион несостоявшимся, так как по окончании срока подачи заявок на участие в аукционе подана только одна заявка на участие в аукционе.</w:t>
      </w:r>
    </w:p>
    <w:p w:rsidR="005D069D" w:rsidRDefault="005D069D" w:rsidP="005D069D">
      <w:pPr>
        <w:tabs>
          <w:tab w:val="left" w:pos="2850"/>
        </w:tabs>
        <w:spacing w:line="276" w:lineRule="auto"/>
        <w:ind w:firstLine="567"/>
        <w:jc w:val="both"/>
      </w:pPr>
      <w:r>
        <w:lastRenderedPageBreak/>
        <w:t>Единственная заявка на участие в аукционе и заявитель, подавший указанную заявку, соответствуют всем требованиям, указанным в извещении о проведен</w:t>
      </w:r>
      <w:proofErr w:type="gramStart"/>
      <w:r>
        <w:t>ии ау</w:t>
      </w:r>
      <w:proofErr w:type="gramEnd"/>
      <w:r>
        <w:t>кциона, условиям аукциона.</w:t>
      </w:r>
    </w:p>
    <w:p w:rsidR="005D069D" w:rsidRDefault="005D069D" w:rsidP="005D069D">
      <w:pPr>
        <w:pStyle w:val="a6"/>
        <w:tabs>
          <w:tab w:val="left" w:pos="4998"/>
        </w:tabs>
        <w:snapToGrid w:val="0"/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 xml:space="preserve">Администрации муниципального образования «Глазовский район» в течение десяти дней со дня рассмотрения указанной заявки направить </w:t>
      </w:r>
      <w:proofErr w:type="spellStart"/>
      <w:r>
        <w:rPr>
          <w:szCs w:val="24"/>
        </w:rPr>
        <w:t>Французову</w:t>
      </w:r>
      <w:proofErr w:type="spellEnd"/>
      <w:r>
        <w:rPr>
          <w:szCs w:val="24"/>
        </w:rPr>
        <w:t xml:space="preserve"> Денису  Николаевичу три экземпляра подписанного проекта договора  купл</w:t>
      </w:r>
      <w:proofErr w:type="gramStart"/>
      <w:r>
        <w:rPr>
          <w:szCs w:val="24"/>
        </w:rPr>
        <w:t>и-</w:t>
      </w:r>
      <w:proofErr w:type="gramEnd"/>
      <w:r>
        <w:rPr>
          <w:szCs w:val="24"/>
        </w:rPr>
        <w:t xml:space="preserve"> продажи земельного участка по начальной цене  продажи 20 000 (двадцать тысяч) руб.00коп.</w:t>
      </w:r>
    </w:p>
    <w:p w:rsidR="005D069D" w:rsidRDefault="005D069D" w:rsidP="005D069D">
      <w:pPr>
        <w:tabs>
          <w:tab w:val="left" w:pos="2850"/>
        </w:tabs>
        <w:jc w:val="both"/>
      </w:pPr>
      <w:r>
        <w:t xml:space="preserve">    </w:t>
      </w:r>
    </w:p>
    <w:p w:rsidR="005D069D" w:rsidRDefault="005D069D" w:rsidP="005D069D">
      <w:pPr>
        <w:tabs>
          <w:tab w:val="left" w:pos="2850"/>
        </w:tabs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08"/>
        <w:gridCol w:w="2362"/>
      </w:tblGrid>
      <w:tr w:rsidR="005D069D" w:rsidTr="005D069D">
        <w:tc>
          <w:tcPr>
            <w:tcW w:w="7208" w:type="dxa"/>
          </w:tcPr>
          <w:p w:rsidR="005D069D" w:rsidRDefault="005D069D">
            <w:pPr>
              <w:tabs>
                <w:tab w:val="left" w:pos="7830"/>
              </w:tabs>
            </w:pPr>
            <w:r>
              <w:t>Председатель комиссии</w:t>
            </w:r>
          </w:p>
          <w:p w:rsidR="005D069D" w:rsidRDefault="005D069D">
            <w:pPr>
              <w:tabs>
                <w:tab w:val="left" w:pos="7830"/>
              </w:tabs>
            </w:pPr>
          </w:p>
        </w:tc>
        <w:tc>
          <w:tcPr>
            <w:tcW w:w="2362" w:type="dxa"/>
            <w:hideMark/>
          </w:tcPr>
          <w:p w:rsidR="005D069D" w:rsidRDefault="005D069D">
            <w:pPr>
              <w:tabs>
                <w:tab w:val="left" w:pos="7830"/>
              </w:tabs>
              <w:jc w:val="both"/>
              <w:rPr>
                <w:b/>
              </w:rPr>
            </w:pPr>
            <w:proofErr w:type="spellStart"/>
            <w:r>
              <w:t>Ю.В.Ушакова</w:t>
            </w:r>
            <w:proofErr w:type="spellEnd"/>
          </w:p>
        </w:tc>
      </w:tr>
      <w:tr w:rsidR="005D069D" w:rsidTr="005D069D">
        <w:trPr>
          <w:trHeight w:val="1964"/>
        </w:trPr>
        <w:tc>
          <w:tcPr>
            <w:tcW w:w="7208" w:type="dxa"/>
            <w:hideMark/>
          </w:tcPr>
          <w:p w:rsidR="005D069D" w:rsidRDefault="005D069D">
            <w:pPr>
              <w:tabs>
                <w:tab w:val="left" w:pos="7830"/>
              </w:tabs>
              <w:jc w:val="both"/>
            </w:pPr>
            <w:r>
              <w:t>Члены комиссии</w:t>
            </w:r>
          </w:p>
        </w:tc>
        <w:tc>
          <w:tcPr>
            <w:tcW w:w="2362" w:type="dxa"/>
          </w:tcPr>
          <w:p w:rsidR="005D069D" w:rsidRDefault="005D069D">
            <w:pPr>
              <w:tabs>
                <w:tab w:val="left" w:pos="7830"/>
              </w:tabs>
              <w:jc w:val="both"/>
            </w:pPr>
            <w:proofErr w:type="spellStart"/>
            <w:r>
              <w:t>Л.С.Вершинина</w:t>
            </w:r>
            <w:proofErr w:type="spellEnd"/>
          </w:p>
          <w:p w:rsidR="005D069D" w:rsidRDefault="005D069D">
            <w:pPr>
              <w:tabs>
                <w:tab w:val="left" w:pos="7830"/>
              </w:tabs>
              <w:jc w:val="both"/>
            </w:pPr>
          </w:p>
          <w:p w:rsidR="005D069D" w:rsidRDefault="005D069D">
            <w:pPr>
              <w:tabs>
                <w:tab w:val="left" w:pos="7830"/>
              </w:tabs>
              <w:jc w:val="both"/>
            </w:pPr>
            <w:proofErr w:type="spellStart"/>
            <w:r>
              <w:t>К.Н.Корепанов</w:t>
            </w:r>
            <w:proofErr w:type="spellEnd"/>
          </w:p>
          <w:p w:rsidR="005D069D" w:rsidRDefault="005D069D">
            <w:pPr>
              <w:tabs>
                <w:tab w:val="left" w:pos="7830"/>
              </w:tabs>
              <w:jc w:val="both"/>
              <w:rPr>
                <w:b/>
              </w:rPr>
            </w:pPr>
          </w:p>
        </w:tc>
      </w:tr>
      <w:tr w:rsidR="005D069D" w:rsidTr="005D069D">
        <w:tc>
          <w:tcPr>
            <w:tcW w:w="7208" w:type="dxa"/>
            <w:hideMark/>
          </w:tcPr>
          <w:p w:rsidR="005D069D" w:rsidRDefault="005D069D">
            <w:pPr>
              <w:tabs>
                <w:tab w:val="left" w:pos="7830"/>
              </w:tabs>
              <w:jc w:val="both"/>
            </w:pPr>
            <w:r>
              <w:t>Секретарь комиссии</w:t>
            </w:r>
          </w:p>
        </w:tc>
        <w:tc>
          <w:tcPr>
            <w:tcW w:w="2362" w:type="dxa"/>
          </w:tcPr>
          <w:p w:rsidR="005D069D" w:rsidRDefault="005D069D">
            <w:pPr>
              <w:tabs>
                <w:tab w:val="left" w:pos="7830"/>
              </w:tabs>
              <w:jc w:val="both"/>
            </w:pPr>
            <w:proofErr w:type="spellStart"/>
            <w:r>
              <w:t>Л.К.Ипатова</w:t>
            </w:r>
            <w:proofErr w:type="spellEnd"/>
          </w:p>
          <w:p w:rsidR="005D069D" w:rsidRDefault="005D069D">
            <w:pPr>
              <w:tabs>
                <w:tab w:val="left" w:pos="7830"/>
              </w:tabs>
              <w:jc w:val="both"/>
              <w:rPr>
                <w:b/>
              </w:rPr>
            </w:pPr>
          </w:p>
        </w:tc>
      </w:tr>
    </w:tbl>
    <w:p w:rsidR="005D069D" w:rsidRDefault="005D069D" w:rsidP="005D069D"/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DD52D7" w:rsidRDefault="00DD52D7" w:rsidP="00DD52D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DD52D7" w:rsidRDefault="00DD52D7" w:rsidP="00DD52D7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DD52D7" w:rsidRDefault="00DD52D7" w:rsidP="00DD52D7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DD52D7" w:rsidRDefault="00DD52D7" w:rsidP="00DD52D7">
      <w:pPr>
        <w:spacing w:line="360" w:lineRule="auto"/>
        <w:ind w:firstLine="900"/>
        <w:jc w:val="center"/>
        <w:rPr>
          <w:sz w:val="22"/>
          <w:szCs w:val="22"/>
        </w:rPr>
      </w:pPr>
    </w:p>
    <w:p w:rsidR="00DD52D7" w:rsidRDefault="00DD52D7" w:rsidP="00DD52D7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02.10</w:t>
      </w:r>
      <w:bookmarkStart w:id="0" w:name="_GoBack"/>
      <w:bookmarkEnd w:id="0"/>
      <w:r>
        <w:rPr>
          <w:sz w:val="22"/>
          <w:szCs w:val="22"/>
        </w:rPr>
        <w:t xml:space="preserve">.2020 </w:t>
      </w:r>
    </w:p>
    <w:p w:rsidR="00DD52D7" w:rsidRDefault="00DD52D7" w:rsidP="00DD52D7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DD52D7" w:rsidRDefault="00DD52D7" w:rsidP="00DD52D7">
      <w:pPr>
        <w:spacing w:line="360" w:lineRule="auto"/>
        <w:ind w:firstLine="900"/>
        <w:jc w:val="center"/>
        <w:rPr>
          <w:sz w:val="22"/>
          <w:szCs w:val="22"/>
        </w:rPr>
      </w:pPr>
    </w:p>
    <w:p w:rsidR="00DD52D7" w:rsidRDefault="00DD52D7" w:rsidP="00DD52D7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DD52D7" w:rsidRDefault="00DD52D7" w:rsidP="00DD52D7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DD52D7" w:rsidRDefault="00DD52D7" w:rsidP="00DD52D7">
      <w:pPr>
        <w:ind w:firstLine="426"/>
        <w:jc w:val="both"/>
      </w:pPr>
    </w:p>
    <w:p w:rsidR="00DD52D7" w:rsidRDefault="00DD52D7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5D069D" w:rsidRDefault="005D069D" w:rsidP="005D069D">
      <w:pPr>
        <w:pStyle w:val="a4"/>
        <w:ind w:left="0"/>
        <w:rPr>
          <w:sz w:val="20"/>
        </w:rPr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E0"/>
    <w:rsid w:val="00324787"/>
    <w:rsid w:val="005D069D"/>
    <w:rsid w:val="00962AE0"/>
    <w:rsid w:val="00C572E0"/>
    <w:rsid w:val="00DD52D7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9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 Indent"/>
    <w:basedOn w:val="a"/>
    <w:link w:val="a5"/>
    <w:semiHidden/>
    <w:unhideWhenUsed/>
    <w:rsid w:val="005D069D"/>
    <w:pPr>
      <w:ind w:left="-360"/>
    </w:pPr>
  </w:style>
  <w:style w:type="character" w:customStyle="1" w:styleId="a5">
    <w:name w:val="Основной текст с отступом Знак"/>
    <w:basedOn w:val="a0"/>
    <w:link w:val="a4"/>
    <w:semiHidden/>
    <w:rsid w:val="005D0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D069D"/>
    <w:pPr>
      <w:suppressLineNumbers/>
      <w:suppressAutoHyphens/>
    </w:pPr>
    <w:rPr>
      <w:szCs w:val="20"/>
      <w:lang w:eastAsia="ar-SA"/>
    </w:rPr>
  </w:style>
  <w:style w:type="paragraph" w:styleId="a7">
    <w:name w:val="Body Text"/>
    <w:basedOn w:val="a"/>
    <w:link w:val="a8"/>
    <w:rsid w:val="00C572E0"/>
    <w:pPr>
      <w:spacing w:after="120"/>
    </w:pPr>
  </w:style>
  <w:style w:type="character" w:customStyle="1" w:styleId="a8">
    <w:name w:val="Основной текст Знак"/>
    <w:basedOn w:val="a0"/>
    <w:link w:val="a7"/>
    <w:rsid w:val="00C57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572E0"/>
    <w:pPr>
      <w:suppressAutoHyphens/>
      <w:jc w:val="center"/>
    </w:pPr>
    <w:rPr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9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 Indent"/>
    <w:basedOn w:val="a"/>
    <w:link w:val="a5"/>
    <w:semiHidden/>
    <w:unhideWhenUsed/>
    <w:rsid w:val="005D069D"/>
    <w:pPr>
      <w:ind w:left="-360"/>
    </w:pPr>
  </w:style>
  <w:style w:type="character" w:customStyle="1" w:styleId="a5">
    <w:name w:val="Основной текст с отступом Знак"/>
    <w:basedOn w:val="a0"/>
    <w:link w:val="a4"/>
    <w:semiHidden/>
    <w:rsid w:val="005D0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D069D"/>
    <w:pPr>
      <w:suppressLineNumbers/>
      <w:suppressAutoHyphens/>
    </w:pPr>
    <w:rPr>
      <w:szCs w:val="20"/>
      <w:lang w:eastAsia="ar-SA"/>
    </w:rPr>
  </w:style>
  <w:style w:type="paragraph" w:styleId="a7">
    <w:name w:val="Body Text"/>
    <w:basedOn w:val="a"/>
    <w:link w:val="a8"/>
    <w:rsid w:val="00C572E0"/>
    <w:pPr>
      <w:spacing w:after="120"/>
    </w:pPr>
  </w:style>
  <w:style w:type="character" w:customStyle="1" w:styleId="a8">
    <w:name w:val="Основной текст Знак"/>
    <w:basedOn w:val="a0"/>
    <w:link w:val="a7"/>
    <w:rsid w:val="00C57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572E0"/>
    <w:pPr>
      <w:suppressAutoHyphens/>
      <w:jc w:val="center"/>
    </w:pPr>
    <w:rPr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2020-10-09T10:50:00Z</dcterms:created>
  <dcterms:modified xsi:type="dcterms:W3CDTF">2020-10-09T11:03:00Z</dcterms:modified>
</cp:coreProperties>
</file>