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3D" w:rsidRPr="001A413D" w:rsidRDefault="001A413D" w:rsidP="001A413D">
      <w:pPr>
        <w:jc w:val="center"/>
        <w:outlineLvl w:val="0"/>
        <w:rPr>
          <w:b/>
          <w:sz w:val="22"/>
          <w:szCs w:val="22"/>
        </w:rPr>
      </w:pPr>
      <w:r w:rsidRPr="001A413D">
        <w:rPr>
          <w:b/>
          <w:sz w:val="22"/>
          <w:szCs w:val="22"/>
        </w:rPr>
        <w:t>АДМИНИСТРАЦИЯ МУНИЦИПАЛЬНОГО ОБРАЗОВАНИЯ «</w:t>
      </w:r>
      <w:r w:rsidRPr="001A413D">
        <w:rPr>
          <w:b/>
          <w:sz w:val="22"/>
          <w:szCs w:val="22"/>
        </w:rPr>
        <w:t>ШТАНИГУРТСКОЕ</w:t>
      </w:r>
      <w:r w:rsidRPr="001A413D">
        <w:rPr>
          <w:b/>
          <w:sz w:val="22"/>
          <w:szCs w:val="22"/>
        </w:rPr>
        <w:t>»</w:t>
      </w:r>
    </w:p>
    <w:p w:rsidR="001A413D" w:rsidRPr="001A413D" w:rsidRDefault="001A413D" w:rsidP="001A413D">
      <w:pPr>
        <w:jc w:val="center"/>
        <w:outlineLvl w:val="0"/>
        <w:rPr>
          <w:b/>
          <w:sz w:val="22"/>
          <w:szCs w:val="22"/>
        </w:rPr>
      </w:pPr>
      <w:r w:rsidRPr="001A413D">
        <w:rPr>
          <w:b/>
          <w:sz w:val="22"/>
          <w:szCs w:val="22"/>
        </w:rPr>
        <w:t>«ШТАНИГУРТ</w:t>
      </w:r>
      <w:r w:rsidRPr="001A413D">
        <w:rPr>
          <w:b/>
          <w:sz w:val="22"/>
          <w:szCs w:val="22"/>
        </w:rPr>
        <w:t xml:space="preserve">» МУНИЦИПАЛ КЫЛДЫТЭТЛЭН АДМИНИСТРАЦИЕЗ </w:t>
      </w:r>
    </w:p>
    <w:p w:rsidR="001A413D" w:rsidRDefault="001A413D" w:rsidP="001A413D">
      <w:pPr>
        <w:jc w:val="center"/>
        <w:rPr>
          <w:b/>
        </w:rPr>
      </w:pPr>
    </w:p>
    <w:p w:rsidR="001A413D" w:rsidRDefault="001A413D" w:rsidP="001A413D">
      <w:pPr>
        <w:jc w:val="center"/>
        <w:rPr>
          <w:b/>
        </w:rPr>
      </w:pPr>
    </w:p>
    <w:p w:rsidR="001A413D" w:rsidRDefault="001A413D" w:rsidP="001A413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A413D" w:rsidRDefault="001A413D" w:rsidP="001A413D">
      <w:pPr>
        <w:jc w:val="center"/>
        <w:outlineLvl w:val="0"/>
        <w:rPr>
          <w:b/>
        </w:rPr>
      </w:pPr>
    </w:p>
    <w:p w:rsidR="001A413D" w:rsidRDefault="001A413D" w:rsidP="001A413D">
      <w:pPr>
        <w:outlineLvl w:val="0"/>
        <w:rPr>
          <w:b/>
        </w:rPr>
      </w:pPr>
      <w:r>
        <w:rPr>
          <w:b/>
        </w:rPr>
        <w:t>от 27</w:t>
      </w:r>
      <w:r>
        <w:rPr>
          <w:b/>
        </w:rPr>
        <w:t xml:space="preserve"> февраля 2018</w:t>
      </w:r>
      <w:r>
        <w:rPr>
          <w:b/>
        </w:rPr>
        <w:t xml:space="preserve"> года</w:t>
      </w:r>
      <w:r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</w:t>
      </w:r>
      <w:r>
        <w:rPr>
          <w:b/>
        </w:rPr>
        <w:t xml:space="preserve">          № 1</w:t>
      </w:r>
      <w:r>
        <w:rPr>
          <w:b/>
        </w:rPr>
        <w:t>6</w:t>
      </w:r>
      <w:r>
        <w:rPr>
          <w:b/>
        </w:rPr>
        <w:t xml:space="preserve">             </w:t>
      </w:r>
    </w:p>
    <w:p w:rsidR="001A413D" w:rsidRDefault="001A413D" w:rsidP="001A413D">
      <w:pPr>
        <w:ind w:right="3775"/>
        <w:jc w:val="both"/>
        <w:rPr>
          <w:color w:val="000000"/>
        </w:rPr>
      </w:pPr>
      <w:r w:rsidRPr="00D227D9">
        <w:rPr>
          <w:color w:val="000000"/>
        </w:rPr>
        <w:br/>
      </w:r>
      <w:r w:rsidRPr="00C53468">
        <w:rPr>
          <w:b/>
          <w:color w:val="000000"/>
        </w:rPr>
        <w:t>Об организации пожарно-профилактической</w:t>
      </w:r>
      <w:r>
        <w:rPr>
          <w:b/>
          <w:color w:val="000000"/>
        </w:rPr>
        <w:t xml:space="preserve"> </w:t>
      </w:r>
      <w:r w:rsidRPr="00C53468">
        <w:rPr>
          <w:b/>
          <w:color w:val="000000"/>
        </w:rPr>
        <w:t xml:space="preserve">работы в жилом секторе и на объектах с </w:t>
      </w:r>
      <w:r>
        <w:rPr>
          <w:b/>
          <w:color w:val="000000"/>
        </w:rPr>
        <w:t xml:space="preserve"> </w:t>
      </w:r>
      <w:r w:rsidRPr="00C53468">
        <w:rPr>
          <w:b/>
          <w:color w:val="000000"/>
        </w:rPr>
        <w:t>массовым пребыванием людей</w:t>
      </w: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</w:p>
    <w:p w:rsidR="001A413D" w:rsidRDefault="001A413D" w:rsidP="001A413D">
      <w:pPr>
        <w:shd w:val="clear" w:color="auto" w:fill="FFFFFF"/>
        <w:spacing w:line="276" w:lineRule="auto"/>
        <w:ind w:left="5" w:firstLine="355"/>
        <w:jc w:val="both"/>
        <w:rPr>
          <w:b/>
        </w:rPr>
      </w:pPr>
      <w:r w:rsidRPr="00D227D9">
        <w:rPr>
          <w:color w:val="000000"/>
        </w:rPr>
        <w:t>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МО «</w:t>
      </w:r>
      <w:proofErr w:type="spellStart"/>
      <w:r>
        <w:rPr>
          <w:color w:val="000000"/>
        </w:rPr>
        <w:t>Штанигуртское</w:t>
      </w:r>
      <w:proofErr w:type="spellEnd"/>
      <w:r w:rsidRPr="00D227D9">
        <w:rPr>
          <w:color w:val="000000"/>
        </w:rPr>
        <w:t xml:space="preserve">», </w:t>
      </w:r>
      <w:r w:rsidRPr="008E5316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 w:rsidRPr="008E5316">
        <w:rPr>
          <w:b/>
        </w:rPr>
        <w:t>»</w:t>
      </w:r>
      <w:r>
        <w:t xml:space="preserve"> </w:t>
      </w:r>
      <w:r>
        <w:rPr>
          <w:b/>
        </w:rPr>
        <w:t>ПОСТАНОВЛЯЕТ:</w:t>
      </w:r>
    </w:p>
    <w:p w:rsidR="001A413D" w:rsidRDefault="001A413D" w:rsidP="001A413D">
      <w:pPr>
        <w:spacing w:line="360" w:lineRule="auto"/>
        <w:ind w:firstLine="540"/>
        <w:jc w:val="both"/>
        <w:rPr>
          <w:color w:val="000000"/>
        </w:rPr>
      </w:pP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 w:rsidRPr="00D227D9">
        <w:rPr>
          <w:color w:val="000000"/>
        </w:rPr>
        <w:t>1. Утвердить Положение о проведении профилактической работы в жилом секторе и на объектах с массовым пребыванием людей согласно приложению.</w:t>
      </w: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 w:rsidRPr="00D227D9">
        <w:rPr>
          <w:color w:val="000000"/>
        </w:rPr>
        <w:t xml:space="preserve">2. Рекомендовать: </w:t>
      </w: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 w:rsidRPr="00D227D9">
        <w:rPr>
          <w:color w:val="000000"/>
        </w:rPr>
        <w:t xml:space="preserve">- </w:t>
      </w:r>
      <w:r>
        <w:rPr>
          <w:color w:val="000000"/>
        </w:rPr>
        <w:t>руководителям предприятий и организаций, расположенных на территории сельского</w:t>
      </w:r>
      <w:r w:rsidRPr="00D227D9">
        <w:rPr>
          <w:color w:val="000000"/>
        </w:rPr>
        <w:t xml:space="preserve"> поселени</w:t>
      </w:r>
      <w:r>
        <w:rPr>
          <w:color w:val="000000"/>
        </w:rPr>
        <w:t>я,</w:t>
      </w:r>
      <w:r w:rsidRPr="00D227D9">
        <w:rPr>
          <w:color w:val="000000"/>
        </w:rPr>
        <w:t xml:space="preserve"> </w:t>
      </w:r>
      <w:r>
        <w:rPr>
          <w:color w:val="000000"/>
        </w:rPr>
        <w:t>предложить</w:t>
      </w:r>
      <w:r w:rsidRPr="00D227D9">
        <w:rPr>
          <w:color w:val="000000"/>
        </w:rPr>
        <w:t xml:space="preserve"> кандидатур</w:t>
      </w:r>
      <w:r>
        <w:rPr>
          <w:color w:val="000000"/>
        </w:rPr>
        <w:t>ы</w:t>
      </w:r>
      <w:r w:rsidRPr="00D227D9">
        <w:rPr>
          <w:color w:val="000000"/>
        </w:rPr>
        <w:t xml:space="preserve"> на включение в группу внештатных инструкторов</w:t>
      </w:r>
      <w:r>
        <w:rPr>
          <w:color w:val="000000"/>
        </w:rPr>
        <w:t xml:space="preserve"> </w:t>
      </w:r>
      <w:r w:rsidRPr="00D227D9">
        <w:rPr>
          <w:color w:val="000000"/>
        </w:rPr>
        <w:t xml:space="preserve"> пожарной профилактики из числа работников </w:t>
      </w:r>
      <w:r>
        <w:rPr>
          <w:color w:val="000000"/>
        </w:rPr>
        <w:t>д</w:t>
      </w:r>
      <w:r w:rsidRPr="00D227D9">
        <w:rPr>
          <w:color w:val="000000"/>
        </w:rPr>
        <w:t xml:space="preserve">ля оказания содействия </w:t>
      </w:r>
      <w:r>
        <w:rPr>
          <w:color w:val="000000"/>
        </w:rPr>
        <w:t xml:space="preserve">ОНД г. Глазова, </w:t>
      </w:r>
      <w:proofErr w:type="spellStart"/>
      <w:r>
        <w:rPr>
          <w:color w:val="000000"/>
        </w:rPr>
        <w:t>Глазовского</w:t>
      </w:r>
      <w:proofErr w:type="spellEnd"/>
      <w:r>
        <w:rPr>
          <w:color w:val="000000"/>
        </w:rPr>
        <w:t xml:space="preserve">, Юкаменского и </w:t>
      </w:r>
      <w:proofErr w:type="spellStart"/>
      <w:r>
        <w:rPr>
          <w:color w:val="000000"/>
        </w:rPr>
        <w:t>Ярского</w:t>
      </w:r>
      <w:proofErr w:type="spellEnd"/>
      <w:r>
        <w:rPr>
          <w:color w:val="000000"/>
        </w:rPr>
        <w:t xml:space="preserve"> районов, а также ПЧ-17.</w:t>
      </w:r>
    </w:p>
    <w:p w:rsidR="001A413D" w:rsidRDefault="001A413D" w:rsidP="001A413D">
      <w:pPr>
        <w:spacing w:line="276" w:lineRule="auto"/>
        <w:ind w:firstLine="540"/>
        <w:jc w:val="both"/>
      </w:pPr>
      <w:r>
        <w:rPr>
          <w:color w:val="000000"/>
        </w:rPr>
        <w:t xml:space="preserve">3. Опубликовать настоящее постановление </w:t>
      </w:r>
      <w:r>
        <w:t>в печатном средстве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 xml:space="preserve">  и разместить на официальном сайте МО «</w:t>
      </w:r>
      <w:proofErr w:type="spellStart"/>
      <w:r>
        <w:t>Глазовский</w:t>
      </w:r>
      <w:proofErr w:type="spellEnd"/>
      <w:r>
        <w:t xml:space="preserve"> район» в разделе МО «</w:t>
      </w:r>
      <w:proofErr w:type="spellStart"/>
      <w:r>
        <w:t>Штанигуртское</w:t>
      </w:r>
      <w:proofErr w:type="spellEnd"/>
      <w:r>
        <w:t>».</w:t>
      </w: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       4</w:t>
      </w:r>
      <w:r w:rsidRPr="00D227D9">
        <w:rPr>
          <w:color w:val="000000"/>
        </w:rPr>
        <w:t xml:space="preserve">. </w:t>
      </w:r>
      <w:proofErr w:type="gramStart"/>
      <w:r w:rsidRPr="00D227D9">
        <w:rPr>
          <w:color w:val="000000"/>
        </w:rPr>
        <w:t>Контроль за</w:t>
      </w:r>
      <w:proofErr w:type="gramEnd"/>
      <w:r w:rsidRPr="00D227D9">
        <w:rPr>
          <w:color w:val="000000"/>
        </w:rPr>
        <w:t xml:space="preserve"> исполнением </w:t>
      </w:r>
      <w:r>
        <w:rPr>
          <w:color w:val="000000"/>
        </w:rPr>
        <w:t xml:space="preserve">настоящего </w:t>
      </w:r>
      <w:r w:rsidRPr="00D227D9">
        <w:rPr>
          <w:color w:val="000000"/>
        </w:rPr>
        <w:t xml:space="preserve">постановления </w:t>
      </w:r>
      <w:r>
        <w:rPr>
          <w:color w:val="000000"/>
        </w:rPr>
        <w:t>оставляю за собой.</w:t>
      </w:r>
    </w:p>
    <w:p w:rsidR="001A413D" w:rsidRPr="000765EE" w:rsidRDefault="001A413D" w:rsidP="001A413D">
      <w:pPr>
        <w:pStyle w:val="a3"/>
        <w:spacing w:line="276" w:lineRule="auto"/>
        <w:rPr>
          <w:b/>
          <w:bCs/>
          <w:szCs w:val="24"/>
        </w:rPr>
      </w:pPr>
      <w:r w:rsidRPr="00D227D9">
        <w:rPr>
          <w:color w:val="000000"/>
        </w:rPr>
        <w:br/>
      </w:r>
      <w:r w:rsidRPr="000765EE">
        <w:rPr>
          <w:b/>
          <w:bCs/>
          <w:szCs w:val="24"/>
        </w:rPr>
        <w:t xml:space="preserve">Глава </w:t>
      </w:r>
      <w:proofErr w:type="gramStart"/>
      <w:r w:rsidRPr="000765EE">
        <w:rPr>
          <w:b/>
          <w:bCs/>
          <w:szCs w:val="24"/>
        </w:rPr>
        <w:t>муниципального</w:t>
      </w:r>
      <w:proofErr w:type="gramEnd"/>
      <w:r w:rsidRPr="000765EE">
        <w:rPr>
          <w:b/>
          <w:bCs/>
          <w:szCs w:val="24"/>
        </w:rPr>
        <w:t xml:space="preserve"> </w:t>
      </w:r>
    </w:p>
    <w:p w:rsidR="001A413D" w:rsidRPr="000765EE" w:rsidRDefault="001A413D" w:rsidP="001A413D">
      <w:pPr>
        <w:pStyle w:val="a3"/>
        <w:spacing w:line="360" w:lineRule="auto"/>
        <w:jc w:val="left"/>
        <w:rPr>
          <w:b/>
          <w:bCs/>
          <w:szCs w:val="24"/>
        </w:rPr>
      </w:pPr>
      <w:r w:rsidRPr="000765EE">
        <w:rPr>
          <w:b/>
          <w:bCs/>
          <w:szCs w:val="24"/>
        </w:rPr>
        <w:t>образования</w:t>
      </w:r>
      <w:r>
        <w:rPr>
          <w:b/>
          <w:bCs/>
          <w:szCs w:val="24"/>
        </w:rPr>
        <w:t xml:space="preserve">  </w:t>
      </w:r>
      <w:r w:rsidRPr="000765EE">
        <w:rPr>
          <w:b/>
          <w:bCs/>
          <w:szCs w:val="24"/>
        </w:rPr>
        <w:t>«</w:t>
      </w:r>
      <w:proofErr w:type="spellStart"/>
      <w:r>
        <w:rPr>
          <w:b/>
          <w:bCs/>
          <w:szCs w:val="24"/>
        </w:rPr>
        <w:t>Штанигуртское</w:t>
      </w:r>
      <w:proofErr w:type="spellEnd"/>
      <w:r w:rsidRPr="000765EE">
        <w:rPr>
          <w:b/>
          <w:bCs/>
          <w:szCs w:val="24"/>
        </w:rPr>
        <w:t xml:space="preserve">»                                                                       </w:t>
      </w:r>
      <w:proofErr w:type="spellStart"/>
      <w:r>
        <w:rPr>
          <w:b/>
          <w:bCs/>
          <w:szCs w:val="24"/>
        </w:rPr>
        <w:t>П.И.Бузмаков</w:t>
      </w:r>
      <w:proofErr w:type="spellEnd"/>
    </w:p>
    <w:p w:rsidR="001A413D" w:rsidRDefault="001A413D" w:rsidP="001A413D">
      <w:pPr>
        <w:spacing w:line="360" w:lineRule="auto"/>
        <w:ind w:firstLine="540"/>
        <w:rPr>
          <w:color w:val="000000"/>
        </w:rPr>
      </w:pPr>
      <w:r w:rsidRPr="00D227D9">
        <w:rPr>
          <w:color w:val="000000"/>
        </w:rPr>
        <w:br/>
      </w:r>
      <w:r w:rsidRPr="00D227D9">
        <w:rPr>
          <w:color w:val="000000"/>
        </w:rPr>
        <w:br/>
      </w:r>
      <w:r w:rsidRPr="00D227D9">
        <w:rPr>
          <w:color w:val="000000"/>
        </w:rPr>
        <w:br/>
      </w:r>
    </w:p>
    <w:p w:rsidR="001A413D" w:rsidRDefault="001A413D" w:rsidP="001A413D">
      <w:pPr>
        <w:ind w:left="4680"/>
        <w:jc w:val="center"/>
        <w:rPr>
          <w:color w:val="000000"/>
        </w:rPr>
      </w:pPr>
    </w:p>
    <w:p w:rsidR="001A413D" w:rsidRDefault="001A413D" w:rsidP="001A413D">
      <w:pPr>
        <w:ind w:left="4680"/>
        <w:jc w:val="center"/>
        <w:rPr>
          <w:color w:val="000000"/>
        </w:rPr>
      </w:pPr>
    </w:p>
    <w:p w:rsidR="001A413D" w:rsidRDefault="001A413D" w:rsidP="001A413D">
      <w:pPr>
        <w:ind w:left="4680"/>
        <w:jc w:val="center"/>
        <w:rPr>
          <w:color w:val="000000"/>
        </w:rPr>
      </w:pPr>
    </w:p>
    <w:p w:rsidR="001A413D" w:rsidRDefault="001A413D" w:rsidP="001A413D">
      <w:pPr>
        <w:ind w:left="4680"/>
        <w:jc w:val="center"/>
        <w:rPr>
          <w:color w:val="000000"/>
        </w:rPr>
      </w:pPr>
    </w:p>
    <w:p w:rsidR="001A413D" w:rsidRDefault="001A413D" w:rsidP="001A413D">
      <w:pPr>
        <w:ind w:left="4680"/>
        <w:jc w:val="center"/>
        <w:rPr>
          <w:color w:val="000000"/>
        </w:rPr>
      </w:pPr>
    </w:p>
    <w:p w:rsidR="001A413D" w:rsidRDefault="001A413D" w:rsidP="001A413D">
      <w:pPr>
        <w:ind w:left="4680"/>
        <w:jc w:val="center"/>
        <w:rPr>
          <w:color w:val="000000"/>
        </w:rPr>
      </w:pPr>
    </w:p>
    <w:p w:rsidR="001A413D" w:rsidRDefault="001A413D" w:rsidP="001A413D">
      <w:pPr>
        <w:ind w:left="4680"/>
        <w:jc w:val="center"/>
        <w:rPr>
          <w:color w:val="000000"/>
        </w:rPr>
      </w:pPr>
    </w:p>
    <w:p w:rsidR="001A413D" w:rsidRPr="001A413D" w:rsidRDefault="001A413D" w:rsidP="001A413D">
      <w:pPr>
        <w:ind w:left="4962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Приложение </w:t>
      </w:r>
      <w:r>
        <w:rPr>
          <w:b/>
          <w:color w:val="000000"/>
        </w:rPr>
        <w:br/>
        <w:t>к постановлению А</w:t>
      </w:r>
      <w:r w:rsidRPr="001A413D">
        <w:rPr>
          <w:b/>
          <w:color w:val="000000"/>
        </w:rPr>
        <w:t xml:space="preserve">дминистрации  </w:t>
      </w:r>
    </w:p>
    <w:p w:rsidR="001A413D" w:rsidRDefault="001A413D" w:rsidP="001A413D">
      <w:pPr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</w:t>
      </w:r>
      <w:r w:rsidRPr="001A413D">
        <w:rPr>
          <w:b/>
          <w:color w:val="000000"/>
        </w:rPr>
        <w:t>МО «</w:t>
      </w:r>
      <w:proofErr w:type="spellStart"/>
      <w:r>
        <w:rPr>
          <w:b/>
          <w:color w:val="000000"/>
        </w:rPr>
        <w:t>Штанигуртское</w:t>
      </w:r>
      <w:proofErr w:type="spellEnd"/>
      <w:r w:rsidRPr="001A413D">
        <w:rPr>
          <w:b/>
          <w:color w:val="000000"/>
        </w:rPr>
        <w:t xml:space="preserve">» от </w:t>
      </w:r>
      <w:r>
        <w:rPr>
          <w:b/>
          <w:color w:val="000000"/>
        </w:rPr>
        <w:t>27</w:t>
      </w:r>
      <w:r w:rsidRPr="001A413D">
        <w:rPr>
          <w:b/>
          <w:color w:val="000000"/>
        </w:rPr>
        <w:t xml:space="preserve">.02.2018 № </w:t>
      </w:r>
      <w:r>
        <w:rPr>
          <w:b/>
          <w:color w:val="000000"/>
        </w:rPr>
        <w:t>16</w:t>
      </w:r>
      <w:r w:rsidRPr="001A413D">
        <w:rPr>
          <w:b/>
          <w:color w:val="000000"/>
        </w:rPr>
        <w:t xml:space="preserve"> </w:t>
      </w:r>
      <w:r w:rsidRPr="001A413D">
        <w:rPr>
          <w:b/>
          <w:color w:val="000000"/>
        </w:rPr>
        <w:br/>
      </w:r>
      <w:r w:rsidRPr="00D227D9">
        <w:rPr>
          <w:color w:val="000000"/>
        </w:rPr>
        <w:br/>
      </w:r>
    </w:p>
    <w:p w:rsidR="001A413D" w:rsidRDefault="001A413D" w:rsidP="001A413D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43248B">
        <w:rPr>
          <w:b/>
          <w:color w:val="000000"/>
        </w:rPr>
        <w:t xml:space="preserve">ПОЛОЖЕНИЕ </w:t>
      </w:r>
      <w:r w:rsidRPr="0043248B">
        <w:rPr>
          <w:b/>
          <w:color w:val="000000"/>
        </w:rPr>
        <w:br/>
        <w:t xml:space="preserve">О ПРОВЕДЕНИИ ПРОФИЛАКТИЧЕСКОЙ РАБОТЫ В ЖИЛОМ СЕКТОРЕ </w:t>
      </w:r>
      <w:r w:rsidRPr="0043248B">
        <w:rPr>
          <w:b/>
          <w:color w:val="000000"/>
        </w:rPr>
        <w:br/>
        <w:t>И НА ОБЪЕКТАХ С МАССОВЫМ ПРЕБЫВАНИЕМ ЛЮДЕЙ</w:t>
      </w:r>
    </w:p>
    <w:p w:rsidR="001A413D" w:rsidRPr="009B631C" w:rsidRDefault="001A413D" w:rsidP="001A413D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 w:rsidRPr="00D227D9">
        <w:rPr>
          <w:color w:val="000000"/>
        </w:rPr>
        <w:t xml:space="preserve">1. Профилактическая работа в жилом секторе и на объектах с массовым пребыванием людей на территории </w:t>
      </w:r>
      <w:r>
        <w:rPr>
          <w:color w:val="000000"/>
        </w:rPr>
        <w:t>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>»</w:t>
      </w:r>
      <w:r w:rsidRPr="00D227D9">
        <w:rPr>
          <w:color w:val="000000"/>
        </w:rPr>
        <w:t xml:space="preserve"> проводится в два этапа: первый этап - с 1</w:t>
      </w:r>
      <w:r>
        <w:rPr>
          <w:color w:val="000000"/>
        </w:rPr>
        <w:t>2</w:t>
      </w:r>
      <w:r w:rsidRPr="00D227D9">
        <w:rPr>
          <w:color w:val="000000"/>
        </w:rPr>
        <w:t xml:space="preserve"> </w:t>
      </w:r>
      <w:r>
        <w:rPr>
          <w:color w:val="000000"/>
        </w:rPr>
        <w:t>марта</w:t>
      </w:r>
      <w:r w:rsidRPr="00D227D9">
        <w:rPr>
          <w:color w:val="000000"/>
        </w:rPr>
        <w:t xml:space="preserve"> по 30 мая; второй этап - с 10 сентября по 30 октября </w:t>
      </w:r>
      <w:r>
        <w:rPr>
          <w:color w:val="000000"/>
        </w:rPr>
        <w:t>ежегодно</w:t>
      </w:r>
      <w:r w:rsidRPr="00D227D9">
        <w:rPr>
          <w:color w:val="000000"/>
        </w:rPr>
        <w:t>.</w:t>
      </w: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 w:rsidRPr="00D227D9">
        <w:rPr>
          <w:color w:val="000000"/>
        </w:rPr>
        <w:t>2. К объектам проведения профилактической работы относятся: жилой сектор, учрежден</w:t>
      </w:r>
      <w:r>
        <w:rPr>
          <w:color w:val="000000"/>
        </w:rPr>
        <w:t>ия с массовым пребыванием людей</w:t>
      </w:r>
      <w:r w:rsidRPr="00D227D9">
        <w:rPr>
          <w:color w:val="000000"/>
        </w:rPr>
        <w:t>.</w:t>
      </w: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Pr="00D227D9">
        <w:rPr>
          <w:color w:val="000000"/>
        </w:rPr>
        <w:t xml:space="preserve">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 w:rsidRPr="00D227D9">
        <w:rPr>
          <w:color w:val="000000"/>
        </w:rPr>
        <w:t xml:space="preserve">4.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1A413D" w:rsidRDefault="001A413D" w:rsidP="001A413D">
      <w:pPr>
        <w:spacing w:line="276" w:lineRule="auto"/>
        <w:ind w:firstLine="540"/>
        <w:jc w:val="both"/>
        <w:rPr>
          <w:color w:val="000000"/>
        </w:rPr>
      </w:pPr>
      <w:r w:rsidRPr="00D227D9">
        <w:rPr>
          <w:color w:val="000000"/>
        </w:rPr>
        <w:t xml:space="preserve">5. Для проведения профилактической работы привлекаются: </w:t>
      </w:r>
      <w:r>
        <w:rPr>
          <w:color w:val="000000"/>
        </w:rPr>
        <w:t>должностные лица органа местного самоуправления, добро</w:t>
      </w:r>
      <w:r>
        <w:rPr>
          <w:color w:val="000000"/>
        </w:rPr>
        <w:t>вольные пожарные 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>» (по согласованию), участковый инспектор (сотрудник МВД) (по согласованию), представители местного УРО ВДПО (по согласованию), сотрудники ОНД (по согласованию), работники социальных служб (по согласованию)</w:t>
      </w:r>
      <w:r w:rsidRPr="00D227D9">
        <w:rPr>
          <w:color w:val="000000"/>
        </w:rPr>
        <w:t>.</w:t>
      </w:r>
    </w:p>
    <w:p w:rsidR="001A413D" w:rsidRPr="00D227D9" w:rsidRDefault="001A413D" w:rsidP="001A413D">
      <w:pPr>
        <w:spacing w:line="276" w:lineRule="auto"/>
        <w:ind w:firstLine="540"/>
        <w:jc w:val="both"/>
      </w:pPr>
      <w:r w:rsidRPr="00D227D9">
        <w:rPr>
          <w:color w:val="000000"/>
        </w:rPr>
        <w:t xml:space="preserve">6. Работа внештатных инструкторов пожарной профилактики осуществляется в следующем порядке: ежемесячное предоставление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Отчеты направляются </w:t>
      </w:r>
      <w:r>
        <w:rPr>
          <w:color w:val="000000"/>
        </w:rPr>
        <w:t>главе 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>». Отчет о проделанной профилактической работе в МО «</w:t>
      </w:r>
      <w:proofErr w:type="spellStart"/>
      <w:r>
        <w:rPr>
          <w:color w:val="000000"/>
        </w:rPr>
        <w:t>Штанигуртское</w:t>
      </w:r>
      <w:bookmarkStart w:id="0" w:name="_GoBack"/>
      <w:bookmarkEnd w:id="0"/>
      <w:proofErr w:type="spellEnd"/>
      <w:r>
        <w:rPr>
          <w:color w:val="000000"/>
        </w:rPr>
        <w:t xml:space="preserve">» составляется также должностными лицами органа местного самоуправления и направляется в ПЧ-17 и ОНД.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выявленных нарушений в жилых домах осуществляется должностными лицами органа местного самоуправления.</w:t>
      </w:r>
    </w:p>
    <w:p w:rsidR="001A413D" w:rsidRDefault="001A413D" w:rsidP="001A413D">
      <w:pPr>
        <w:spacing w:line="276" w:lineRule="auto"/>
      </w:pPr>
    </w:p>
    <w:p w:rsidR="00416908" w:rsidRDefault="00416908"/>
    <w:sectPr w:rsidR="0041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4E"/>
    <w:rsid w:val="001A413D"/>
    <w:rsid w:val="00416908"/>
    <w:rsid w:val="009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1A413D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"/>
    <w:basedOn w:val="a"/>
    <w:link w:val="a4"/>
    <w:rsid w:val="001A413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A41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1A413D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"/>
    <w:basedOn w:val="a"/>
    <w:link w:val="a4"/>
    <w:rsid w:val="001A413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A41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2018-02-28T11:13:00Z</cp:lastPrinted>
  <dcterms:created xsi:type="dcterms:W3CDTF">2018-02-28T11:08:00Z</dcterms:created>
  <dcterms:modified xsi:type="dcterms:W3CDTF">2018-02-28T11:14:00Z</dcterms:modified>
</cp:coreProperties>
</file>