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8F8" w:rsidRDefault="002208F8" w:rsidP="00A460C5">
      <w:pPr>
        <w:jc w:val="center"/>
        <w:rPr>
          <w:sz w:val="20"/>
        </w:rPr>
      </w:pPr>
      <w:r>
        <w:rPr>
          <w:noProof/>
          <w:sz w:val="14"/>
        </w:rPr>
        <w:drawing>
          <wp:inline distT="0" distB="0" distL="0" distR="0" wp14:anchorId="70CA677E" wp14:editId="1FF1359A">
            <wp:extent cx="570230" cy="756920"/>
            <wp:effectExtent l="0" t="0" r="127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570230" cy="756920"/>
                    </a:xfrm>
                    <a:prstGeom prst="rect">
                      <a:avLst/>
                    </a:prstGeom>
                    <a:noFill/>
                    <a:ln>
                      <a:noFill/>
                    </a:ln>
                  </pic:spPr>
                </pic:pic>
              </a:graphicData>
            </a:graphic>
          </wp:inline>
        </w:drawing>
      </w: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Pr="002208F8" w:rsidRDefault="002208F8" w:rsidP="00A460C5">
      <w:pPr>
        <w:jc w:val="center"/>
        <w:rPr>
          <w:b/>
          <w:sz w:val="40"/>
          <w:szCs w:val="44"/>
        </w:rPr>
      </w:pPr>
      <w:r w:rsidRPr="002208F8">
        <w:rPr>
          <w:b/>
          <w:sz w:val="40"/>
          <w:szCs w:val="44"/>
        </w:rPr>
        <w:t>ВЕСТНИК</w:t>
      </w:r>
    </w:p>
    <w:p w:rsidR="002208F8" w:rsidRDefault="002208F8" w:rsidP="00A460C5">
      <w:pPr>
        <w:jc w:val="center"/>
        <w:rPr>
          <w:b/>
          <w:sz w:val="10"/>
          <w:szCs w:val="10"/>
        </w:rPr>
      </w:pPr>
    </w:p>
    <w:p w:rsidR="002208F8" w:rsidRPr="002208F8" w:rsidRDefault="002208F8" w:rsidP="00A460C5">
      <w:pPr>
        <w:jc w:val="center"/>
        <w:rPr>
          <w:b/>
          <w:sz w:val="32"/>
          <w:szCs w:val="38"/>
        </w:rPr>
      </w:pPr>
      <w:r w:rsidRPr="002208F8">
        <w:rPr>
          <w:b/>
          <w:sz w:val="32"/>
          <w:szCs w:val="38"/>
        </w:rPr>
        <w:t>правовых актов органов местного самоуправления</w:t>
      </w:r>
      <w:r w:rsidR="00E07F9D">
        <w:rPr>
          <w:b/>
          <w:sz w:val="32"/>
          <w:szCs w:val="38"/>
        </w:rPr>
        <w:t xml:space="preserve"> </w:t>
      </w:r>
      <w:r w:rsidR="00E07F9D" w:rsidRPr="00E07F9D">
        <w:rPr>
          <w:b/>
          <w:sz w:val="32"/>
        </w:rPr>
        <w:t>муниципального образования «Глазовский район»</w:t>
      </w:r>
      <w:r w:rsidR="00E07F9D">
        <w:rPr>
          <w:b/>
          <w:sz w:val="32"/>
        </w:rPr>
        <w:t>,</w:t>
      </w:r>
      <w:r w:rsidRPr="00E07F9D">
        <w:rPr>
          <w:b/>
          <w:sz w:val="40"/>
          <w:szCs w:val="38"/>
        </w:rPr>
        <w:t xml:space="preserve"> </w:t>
      </w:r>
      <w:r w:rsidRPr="002208F8">
        <w:rPr>
          <w:b/>
          <w:sz w:val="32"/>
          <w:szCs w:val="38"/>
        </w:rPr>
        <w:t>муниципального образования</w:t>
      </w:r>
      <w:r w:rsidR="003723E4">
        <w:rPr>
          <w:b/>
          <w:sz w:val="32"/>
          <w:szCs w:val="38"/>
        </w:rPr>
        <w:t xml:space="preserve"> </w:t>
      </w:r>
    </w:p>
    <w:p w:rsidR="0051058F" w:rsidRDefault="002208F8" w:rsidP="00A460C5">
      <w:pPr>
        <w:jc w:val="center"/>
        <w:rPr>
          <w:b/>
          <w:sz w:val="32"/>
          <w:szCs w:val="38"/>
        </w:rPr>
      </w:pPr>
      <w:r w:rsidRPr="002208F8">
        <w:rPr>
          <w:b/>
          <w:sz w:val="32"/>
          <w:szCs w:val="38"/>
        </w:rPr>
        <w:t>«</w:t>
      </w:r>
      <w:r w:rsidR="0051058F">
        <w:rPr>
          <w:b/>
          <w:sz w:val="32"/>
          <w:szCs w:val="38"/>
        </w:rPr>
        <w:t xml:space="preserve">Муниципальный округ </w:t>
      </w:r>
      <w:r w:rsidRPr="002208F8">
        <w:rPr>
          <w:b/>
          <w:sz w:val="32"/>
          <w:szCs w:val="38"/>
        </w:rPr>
        <w:t>Глазовский район</w:t>
      </w:r>
    </w:p>
    <w:p w:rsidR="002208F8" w:rsidRPr="002208F8" w:rsidRDefault="0051058F" w:rsidP="00A460C5">
      <w:pPr>
        <w:jc w:val="center"/>
        <w:rPr>
          <w:b/>
          <w:sz w:val="20"/>
        </w:rPr>
      </w:pPr>
      <w:r>
        <w:rPr>
          <w:b/>
          <w:sz w:val="32"/>
          <w:szCs w:val="38"/>
        </w:rPr>
        <w:t>Удмуртской Республики</w:t>
      </w:r>
      <w:r w:rsidR="002208F8" w:rsidRPr="002208F8">
        <w:rPr>
          <w:b/>
          <w:sz w:val="32"/>
          <w:szCs w:val="38"/>
        </w:rPr>
        <w:t>»</w:t>
      </w:r>
    </w:p>
    <w:p w:rsidR="002208F8" w:rsidRDefault="002208F8" w:rsidP="00A460C5">
      <w:pPr>
        <w:jc w:val="center"/>
        <w:rPr>
          <w:b/>
        </w:rPr>
      </w:pPr>
    </w:p>
    <w:p w:rsidR="002208F8" w:rsidRDefault="002208F8" w:rsidP="00A460C5">
      <w:pPr>
        <w:jc w:val="center"/>
        <w:rPr>
          <w:b/>
        </w:rPr>
      </w:pPr>
    </w:p>
    <w:p w:rsidR="002208F8" w:rsidRDefault="002208F8" w:rsidP="00A460C5">
      <w:pPr>
        <w:jc w:val="center"/>
        <w:rPr>
          <w:b/>
        </w:rPr>
      </w:pPr>
    </w:p>
    <w:p w:rsidR="002208F8" w:rsidRDefault="002208F8" w:rsidP="003723E4">
      <w:pPr>
        <w:rPr>
          <w:b/>
        </w:rPr>
      </w:pPr>
    </w:p>
    <w:p w:rsidR="003723E4" w:rsidRDefault="003723E4" w:rsidP="003723E4">
      <w:pPr>
        <w:rPr>
          <w:b/>
        </w:rPr>
      </w:pPr>
    </w:p>
    <w:p w:rsidR="002208F8" w:rsidRDefault="002208F8" w:rsidP="00A460C5">
      <w:pPr>
        <w:jc w:val="center"/>
        <w:rPr>
          <w:b/>
        </w:rPr>
      </w:pPr>
    </w:p>
    <w:p w:rsidR="002208F8" w:rsidRPr="00182CDB" w:rsidRDefault="00075DEA" w:rsidP="00A460C5">
      <w:pPr>
        <w:jc w:val="center"/>
        <w:rPr>
          <w:b/>
          <w:sz w:val="28"/>
          <w:szCs w:val="28"/>
        </w:rPr>
      </w:pPr>
      <w:r>
        <w:rPr>
          <w:b/>
          <w:sz w:val="28"/>
          <w:szCs w:val="28"/>
        </w:rPr>
        <w:t>№ 2</w:t>
      </w:r>
    </w:p>
    <w:p w:rsidR="002208F8" w:rsidRDefault="002208F8" w:rsidP="00A460C5">
      <w:pPr>
        <w:jc w:val="center"/>
        <w:rPr>
          <w:b/>
          <w:szCs w:val="28"/>
        </w:rPr>
      </w:pPr>
    </w:p>
    <w:p w:rsidR="006E0619" w:rsidRPr="00070086" w:rsidRDefault="006E0619" w:rsidP="00A460C5">
      <w:pPr>
        <w:jc w:val="center"/>
        <w:rPr>
          <w:b/>
          <w:szCs w:val="28"/>
        </w:rPr>
      </w:pPr>
    </w:p>
    <w:p w:rsidR="002208F8" w:rsidRPr="002208F8" w:rsidRDefault="0028251E" w:rsidP="00A460C5">
      <w:pPr>
        <w:jc w:val="center"/>
        <w:rPr>
          <w:b/>
          <w:sz w:val="28"/>
          <w:szCs w:val="28"/>
        </w:rPr>
      </w:pPr>
      <w:r>
        <w:rPr>
          <w:b/>
          <w:sz w:val="28"/>
          <w:szCs w:val="28"/>
        </w:rPr>
        <w:t>2</w:t>
      </w:r>
      <w:r w:rsidR="00C61042">
        <w:rPr>
          <w:b/>
          <w:sz w:val="28"/>
          <w:szCs w:val="28"/>
        </w:rPr>
        <w:t>7</w:t>
      </w:r>
      <w:r>
        <w:rPr>
          <w:b/>
          <w:sz w:val="28"/>
          <w:szCs w:val="28"/>
        </w:rPr>
        <w:t xml:space="preserve"> </w:t>
      </w:r>
      <w:r w:rsidR="00C61042">
        <w:rPr>
          <w:b/>
          <w:sz w:val="28"/>
          <w:szCs w:val="28"/>
        </w:rPr>
        <w:t>января</w:t>
      </w:r>
      <w:r w:rsidR="00D138B1">
        <w:rPr>
          <w:b/>
          <w:sz w:val="28"/>
          <w:szCs w:val="28"/>
        </w:rPr>
        <w:t xml:space="preserve"> 202</w:t>
      </w:r>
      <w:r w:rsidR="00C61042">
        <w:rPr>
          <w:b/>
          <w:sz w:val="28"/>
          <w:szCs w:val="28"/>
        </w:rPr>
        <w:t>2</w:t>
      </w:r>
      <w:r w:rsidR="002208F8" w:rsidRPr="002208F8">
        <w:rPr>
          <w:b/>
          <w:sz w:val="28"/>
          <w:szCs w:val="28"/>
        </w:rPr>
        <w:t xml:space="preserve"> года</w:t>
      </w:r>
    </w:p>
    <w:p w:rsidR="002208F8" w:rsidRPr="00070086" w:rsidRDefault="002208F8" w:rsidP="00A460C5">
      <w:pPr>
        <w:jc w:val="center"/>
        <w:rPr>
          <w:b/>
          <w:szCs w:val="28"/>
        </w:rPr>
      </w:pPr>
    </w:p>
    <w:p w:rsidR="002208F8" w:rsidRDefault="002208F8" w:rsidP="00A460C5">
      <w:pPr>
        <w:jc w:val="center"/>
        <w:rPr>
          <w:b/>
          <w:sz w:val="28"/>
          <w:szCs w:val="28"/>
        </w:rP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E176A9"/>
    <w:p w:rsidR="002208F8" w:rsidRDefault="002208F8" w:rsidP="00A460C5">
      <w:pPr>
        <w:jc w:val="center"/>
        <w:rPr>
          <w:sz w:val="20"/>
        </w:rPr>
      </w:pPr>
    </w:p>
    <w:p w:rsidR="002208F8" w:rsidRPr="002208F8" w:rsidRDefault="002208F8" w:rsidP="00A460C5">
      <w:pPr>
        <w:jc w:val="center"/>
        <w:rPr>
          <w:sz w:val="22"/>
        </w:rPr>
      </w:pPr>
      <w:r w:rsidRPr="002208F8">
        <w:rPr>
          <w:sz w:val="22"/>
        </w:rPr>
        <w:t>Удмурт</w:t>
      </w:r>
      <w:r w:rsidR="00D138B1">
        <w:rPr>
          <w:sz w:val="22"/>
        </w:rPr>
        <w:t>ская Республика, г. Глазов, 202</w:t>
      </w:r>
      <w:r w:rsidR="00C61042">
        <w:rPr>
          <w:sz w:val="22"/>
        </w:rPr>
        <w:t>2</w:t>
      </w:r>
      <w:r w:rsidRPr="002208F8">
        <w:rPr>
          <w:sz w:val="22"/>
        </w:rPr>
        <w:t xml:space="preserve"> год</w:t>
      </w:r>
    </w:p>
    <w:p w:rsidR="00BF7F98" w:rsidRDefault="00BF7F98" w:rsidP="00A460C5">
      <w:pPr>
        <w:jc w:val="both"/>
        <w:rPr>
          <w:b/>
        </w:rPr>
      </w:pPr>
    </w:p>
    <w:p w:rsidR="00BF7F98" w:rsidRDefault="00BF7F98" w:rsidP="00A460C5">
      <w:pPr>
        <w:jc w:val="both"/>
        <w:rPr>
          <w:b/>
        </w:rPr>
      </w:pPr>
    </w:p>
    <w:p w:rsidR="00C24BA7" w:rsidRDefault="00C24BA7" w:rsidP="00A460C5">
      <w:pPr>
        <w:jc w:val="both"/>
        <w:rPr>
          <w:b/>
        </w:rPr>
      </w:pPr>
    </w:p>
    <w:p w:rsidR="00C24BA7" w:rsidRDefault="00C24BA7" w:rsidP="00A460C5">
      <w:pPr>
        <w:jc w:val="both"/>
        <w:rPr>
          <w:b/>
        </w:rPr>
      </w:pPr>
    </w:p>
    <w:p w:rsidR="00C24BA7" w:rsidRDefault="00C24BA7" w:rsidP="00A460C5">
      <w:pPr>
        <w:jc w:val="both"/>
        <w:rPr>
          <w:b/>
        </w:rPr>
      </w:pPr>
    </w:p>
    <w:p w:rsidR="002208F8" w:rsidRPr="002208F8" w:rsidRDefault="002208F8" w:rsidP="003323CF">
      <w:pPr>
        <w:jc w:val="center"/>
        <w:rPr>
          <w:b/>
        </w:rPr>
      </w:pPr>
      <w:r w:rsidRPr="002208F8">
        <w:rPr>
          <w:b/>
        </w:rPr>
        <w:lastRenderedPageBreak/>
        <w:t>СОДЕРЖАНИЕ</w:t>
      </w:r>
    </w:p>
    <w:p w:rsidR="002208F8" w:rsidRPr="002208F8" w:rsidRDefault="002208F8" w:rsidP="00A460C5">
      <w:pPr>
        <w:ind w:firstLine="567"/>
        <w:jc w:val="both"/>
        <w:rPr>
          <w:b/>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8278"/>
        <w:gridCol w:w="984"/>
      </w:tblGrid>
      <w:tr w:rsidR="00EC33C1"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2208F8" w:rsidRPr="001B1BA8" w:rsidRDefault="002208F8" w:rsidP="003323CF">
            <w:pPr>
              <w:jc w:val="center"/>
              <w:rPr>
                <w:b/>
              </w:rPr>
            </w:pPr>
            <w:r w:rsidRPr="001B1BA8">
              <w:rPr>
                <w:b/>
              </w:rPr>
              <w:t xml:space="preserve">№ </w:t>
            </w:r>
            <w:proofErr w:type="gramStart"/>
            <w:r w:rsidRPr="001B1BA8">
              <w:rPr>
                <w:b/>
              </w:rPr>
              <w:t>п</w:t>
            </w:r>
            <w:proofErr w:type="gramEnd"/>
            <w:r w:rsidRPr="001B1BA8">
              <w:rPr>
                <w:b/>
              </w:rPr>
              <w:t>/п</w:t>
            </w:r>
          </w:p>
        </w:tc>
        <w:tc>
          <w:tcPr>
            <w:tcW w:w="8278" w:type="dxa"/>
            <w:tcBorders>
              <w:top w:val="single" w:sz="4" w:space="0" w:color="auto"/>
              <w:left w:val="single" w:sz="4" w:space="0" w:color="auto"/>
              <w:bottom w:val="single" w:sz="4" w:space="0" w:color="auto"/>
              <w:right w:val="single" w:sz="4" w:space="0" w:color="auto"/>
            </w:tcBorders>
          </w:tcPr>
          <w:p w:rsidR="002208F8" w:rsidRPr="00FF5781" w:rsidRDefault="002208F8" w:rsidP="003323CF">
            <w:pPr>
              <w:jc w:val="center"/>
              <w:rPr>
                <w:b/>
              </w:rPr>
            </w:pPr>
            <w:r w:rsidRPr="00FF5781">
              <w:rPr>
                <w:b/>
              </w:rPr>
              <w:t>Вопрос</w:t>
            </w:r>
          </w:p>
        </w:tc>
        <w:tc>
          <w:tcPr>
            <w:tcW w:w="984" w:type="dxa"/>
            <w:tcBorders>
              <w:top w:val="single" w:sz="4" w:space="0" w:color="auto"/>
              <w:left w:val="single" w:sz="4" w:space="0" w:color="auto"/>
              <w:bottom w:val="single" w:sz="4" w:space="0" w:color="auto"/>
              <w:right w:val="single" w:sz="4" w:space="0" w:color="auto"/>
            </w:tcBorders>
          </w:tcPr>
          <w:p w:rsidR="002208F8" w:rsidRPr="00FF5781" w:rsidRDefault="002208F8" w:rsidP="003323CF">
            <w:pPr>
              <w:jc w:val="center"/>
              <w:rPr>
                <w:b/>
              </w:rPr>
            </w:pPr>
            <w:r w:rsidRPr="00FF5781">
              <w:rPr>
                <w:b/>
              </w:rPr>
              <w:t>Стр.</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1.</w:t>
            </w:r>
          </w:p>
        </w:tc>
        <w:tc>
          <w:tcPr>
            <w:tcW w:w="8278" w:type="dxa"/>
            <w:tcBorders>
              <w:top w:val="single" w:sz="4" w:space="0" w:color="auto"/>
              <w:left w:val="single" w:sz="4" w:space="0" w:color="auto"/>
              <w:bottom w:val="single" w:sz="4" w:space="0" w:color="auto"/>
              <w:right w:val="single" w:sz="4" w:space="0" w:color="auto"/>
            </w:tcBorders>
          </w:tcPr>
          <w:p w:rsidR="00630805" w:rsidRPr="008C41F6" w:rsidRDefault="00630805" w:rsidP="008C41F6">
            <w:pPr>
              <w:jc w:val="both"/>
            </w:pPr>
            <w:r w:rsidRPr="008C41F6">
              <w:t>Решение Совета депутатов муниципального образования «Муниципальный округ Глазовский район</w:t>
            </w:r>
            <w:r w:rsidR="00C61042" w:rsidRPr="008C41F6">
              <w:t xml:space="preserve"> Удмуртской Республики» от 27.01</w:t>
            </w:r>
            <w:r w:rsidRPr="008C41F6">
              <w:t>.202</w:t>
            </w:r>
            <w:r w:rsidR="00C61042" w:rsidRPr="008C41F6">
              <w:t>2</w:t>
            </w:r>
            <w:r w:rsidRPr="008C41F6">
              <w:t xml:space="preserve"> №</w:t>
            </w:r>
            <w:r w:rsidR="008C41F6" w:rsidRPr="008C41F6">
              <w:t>117 «О предварительных итогах деятельности Администрации муниципальном образовании «Муниципальный округ Глазовский район Удмуртской Республики» за 2021 году и задачах на 2022 год»</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4A0C25" w:rsidP="003323CF">
            <w:pPr>
              <w:jc w:val="center"/>
              <w:rPr>
                <w:b/>
              </w:rPr>
            </w:pPr>
            <w:r>
              <w:rPr>
                <w:b/>
              </w:rPr>
              <w:t>5</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2.</w:t>
            </w:r>
          </w:p>
        </w:tc>
        <w:tc>
          <w:tcPr>
            <w:tcW w:w="8278" w:type="dxa"/>
            <w:tcBorders>
              <w:top w:val="single" w:sz="4" w:space="0" w:color="auto"/>
              <w:left w:val="single" w:sz="4" w:space="0" w:color="auto"/>
              <w:bottom w:val="single" w:sz="4" w:space="0" w:color="auto"/>
              <w:right w:val="single" w:sz="4" w:space="0" w:color="auto"/>
            </w:tcBorders>
          </w:tcPr>
          <w:p w:rsidR="00630805" w:rsidRPr="008C41F6" w:rsidRDefault="008C41F6" w:rsidP="008C41F6">
            <w:pPr>
              <w:jc w:val="both"/>
              <w:rPr>
                <w:b/>
              </w:rPr>
            </w:pPr>
            <w:r w:rsidRPr="008C41F6">
              <w:t>Решение Совета депутатов муниципального образования «Муниципальный округ Глазовский район Удмуртской Республики» от 27.01.2022 №118 «О деятельности Совета депутатов муниципального образования «Муниципальный округ Глазовский район Удмуртской Республики» за 2021 год»</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E723F2" w:rsidP="003323CF">
            <w:pPr>
              <w:jc w:val="center"/>
              <w:rPr>
                <w:b/>
              </w:rPr>
            </w:pPr>
            <w:r>
              <w:rPr>
                <w:b/>
              </w:rPr>
              <w:t>11</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3.</w:t>
            </w:r>
          </w:p>
        </w:tc>
        <w:tc>
          <w:tcPr>
            <w:tcW w:w="8278" w:type="dxa"/>
            <w:tcBorders>
              <w:top w:val="single" w:sz="4" w:space="0" w:color="auto"/>
              <w:left w:val="single" w:sz="4" w:space="0" w:color="auto"/>
              <w:bottom w:val="single" w:sz="4" w:space="0" w:color="auto"/>
              <w:right w:val="single" w:sz="4" w:space="0" w:color="auto"/>
            </w:tcBorders>
          </w:tcPr>
          <w:p w:rsidR="00630805" w:rsidRPr="00675CF0" w:rsidRDefault="008C41F6" w:rsidP="00675CF0">
            <w:pPr>
              <w:jc w:val="both"/>
            </w:pPr>
            <w:r w:rsidRPr="00675CF0">
              <w:t>Решение Совета депутатов муниципального образования «Муниципальный округ Глазовский район Удмуртской Республики» от 27.01.2022 №119</w:t>
            </w:r>
            <w:r w:rsidR="00675CF0" w:rsidRPr="00675CF0">
              <w:t xml:space="preserve"> «Об утверждении квартальных ставок арендной платы, квартальной базовой ставки арендной платы и корректировочных коэффициентов по видам деятельности физических и юридических лиц за арендуемые объекты муниципального нежилого фонда на 2022 год»</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E723F2" w:rsidP="003323CF">
            <w:pPr>
              <w:jc w:val="center"/>
              <w:rPr>
                <w:b/>
              </w:rPr>
            </w:pPr>
            <w:r>
              <w:rPr>
                <w:b/>
              </w:rPr>
              <w:t>20</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4.</w:t>
            </w:r>
          </w:p>
        </w:tc>
        <w:tc>
          <w:tcPr>
            <w:tcW w:w="8278" w:type="dxa"/>
            <w:tcBorders>
              <w:top w:val="single" w:sz="4" w:space="0" w:color="auto"/>
              <w:left w:val="single" w:sz="4" w:space="0" w:color="auto"/>
              <w:bottom w:val="single" w:sz="4" w:space="0" w:color="auto"/>
              <w:right w:val="single" w:sz="4" w:space="0" w:color="auto"/>
            </w:tcBorders>
          </w:tcPr>
          <w:p w:rsidR="00630805" w:rsidRPr="00675CF0" w:rsidRDefault="008C41F6" w:rsidP="00675CF0">
            <w:pPr>
              <w:jc w:val="both"/>
            </w:pPr>
            <w:proofErr w:type="gramStart"/>
            <w:r w:rsidRPr="00675CF0">
              <w:t>Решение Совета депутатов муниципального образования «Муниципальный округ Глазовский район Удмуртской Республики» от 27.01.2022 №120</w:t>
            </w:r>
            <w:r w:rsidR="00675CF0" w:rsidRPr="00675CF0">
              <w:t xml:space="preserve"> «О внесении изменений в решение Совета депутатов муниципального образования «Муниципальный округ Глазовский район Удмуртской Республики» от 23 декабря 2021 года № 92 «О бюджете муниципального образования «Муниципальный округ Глазовский район Удмуртской Республики» на 2022 год и на плановый период 2023 и 2024 годов»</w:t>
            </w:r>
            <w:proofErr w:type="gramEnd"/>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E723F2" w:rsidP="003323CF">
            <w:pPr>
              <w:jc w:val="center"/>
              <w:rPr>
                <w:b/>
              </w:rPr>
            </w:pPr>
            <w:r>
              <w:rPr>
                <w:b/>
              </w:rPr>
              <w:t>22</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5.</w:t>
            </w:r>
          </w:p>
        </w:tc>
        <w:tc>
          <w:tcPr>
            <w:tcW w:w="8278" w:type="dxa"/>
            <w:tcBorders>
              <w:top w:val="single" w:sz="4" w:space="0" w:color="auto"/>
              <w:left w:val="single" w:sz="4" w:space="0" w:color="auto"/>
              <w:bottom w:val="single" w:sz="4" w:space="0" w:color="auto"/>
              <w:right w:val="single" w:sz="4" w:space="0" w:color="auto"/>
            </w:tcBorders>
          </w:tcPr>
          <w:p w:rsidR="00630805" w:rsidRPr="0022145D" w:rsidRDefault="008C41F6" w:rsidP="0022145D">
            <w:pPr>
              <w:jc w:val="both"/>
            </w:pPr>
            <w:r w:rsidRPr="0022145D">
              <w:t>Решение Совета депутатов муниципального образования «Муниципальный округ Глазовский район Удмуртской Республики» от 27.01.2022 №121</w:t>
            </w:r>
            <w:r w:rsidR="00675CF0" w:rsidRPr="0022145D">
              <w:t xml:space="preserve"> «</w:t>
            </w:r>
            <w:r w:rsidR="0022145D" w:rsidRPr="0022145D">
              <w:t>Об участии в конкурсном отборе инициативных проектов муниципального образования «Муниципальный округ Глазовский район Удмуртской Республики», выдвигаемых для получения финансовой поддержки за счет межбюджетных трансфертов из бюджета Удмуртской Республики</w:t>
            </w:r>
            <w:r w:rsidR="00675CF0" w:rsidRPr="0022145D">
              <w:t>»</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6A4F01" w:rsidP="003323CF">
            <w:pPr>
              <w:jc w:val="center"/>
              <w:rPr>
                <w:b/>
              </w:rPr>
            </w:pPr>
            <w:r>
              <w:rPr>
                <w:b/>
              </w:rPr>
              <w:t>29</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6.</w:t>
            </w:r>
          </w:p>
        </w:tc>
        <w:tc>
          <w:tcPr>
            <w:tcW w:w="8278" w:type="dxa"/>
            <w:tcBorders>
              <w:top w:val="single" w:sz="4" w:space="0" w:color="auto"/>
              <w:left w:val="single" w:sz="4" w:space="0" w:color="auto"/>
              <w:bottom w:val="single" w:sz="4" w:space="0" w:color="auto"/>
              <w:right w:val="single" w:sz="4" w:space="0" w:color="auto"/>
            </w:tcBorders>
          </w:tcPr>
          <w:p w:rsidR="00630805" w:rsidRPr="0022145D" w:rsidRDefault="008C41F6" w:rsidP="0022145D">
            <w:pPr>
              <w:jc w:val="both"/>
            </w:pPr>
            <w:r w:rsidRPr="0022145D">
              <w:t>Решение Совета депутатов муниципального образования «Муниципальный округ Глазовский район Удмуртской Республики» от 27.01.2022 №122</w:t>
            </w:r>
            <w:r w:rsidR="0022145D" w:rsidRPr="0022145D">
              <w:t xml:space="preserve"> «Об утверждении Положения об организации и проведении общественных обсуждений, публичных слушаний по вопросам градостроительной деятельности в муниципальном образовании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6A4F01" w:rsidP="003323CF">
            <w:pPr>
              <w:jc w:val="center"/>
              <w:rPr>
                <w:b/>
              </w:rPr>
            </w:pPr>
            <w:r>
              <w:rPr>
                <w:b/>
              </w:rPr>
              <w:t>31</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7.</w:t>
            </w:r>
          </w:p>
        </w:tc>
        <w:tc>
          <w:tcPr>
            <w:tcW w:w="8278" w:type="dxa"/>
            <w:tcBorders>
              <w:top w:val="single" w:sz="4" w:space="0" w:color="auto"/>
              <w:left w:val="single" w:sz="4" w:space="0" w:color="auto"/>
              <w:bottom w:val="single" w:sz="4" w:space="0" w:color="auto"/>
              <w:right w:val="single" w:sz="4" w:space="0" w:color="auto"/>
            </w:tcBorders>
          </w:tcPr>
          <w:p w:rsidR="00630805" w:rsidRPr="0022145D" w:rsidRDefault="008C41F6" w:rsidP="0022145D">
            <w:pPr>
              <w:jc w:val="both"/>
              <w:rPr>
                <w:b/>
              </w:rPr>
            </w:pPr>
            <w:r w:rsidRPr="0022145D">
              <w:t>Решение Совета депутатов муниципального образования «Муниципальный округ Глазовский район Удмуртской Республики» от 27.01.2022 №123</w:t>
            </w:r>
            <w:r w:rsidR="0022145D" w:rsidRPr="0022145D">
              <w:t xml:space="preserve"> «Об утверждении Положения о порядке проведения схода граждан</w:t>
            </w:r>
            <w:r w:rsidR="0022145D">
              <w:t xml:space="preserve"> </w:t>
            </w:r>
            <w:r w:rsidR="0022145D" w:rsidRPr="0022145D">
              <w:t>в муниципальном образовании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6A4F01" w:rsidP="003323CF">
            <w:pPr>
              <w:jc w:val="center"/>
              <w:rPr>
                <w:b/>
              </w:rPr>
            </w:pPr>
            <w:r>
              <w:rPr>
                <w:b/>
              </w:rPr>
              <w:t>50</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8.</w:t>
            </w:r>
          </w:p>
        </w:tc>
        <w:tc>
          <w:tcPr>
            <w:tcW w:w="8278" w:type="dxa"/>
            <w:tcBorders>
              <w:top w:val="single" w:sz="4" w:space="0" w:color="auto"/>
              <w:left w:val="single" w:sz="4" w:space="0" w:color="auto"/>
              <w:bottom w:val="single" w:sz="4" w:space="0" w:color="auto"/>
              <w:right w:val="single" w:sz="4" w:space="0" w:color="auto"/>
            </w:tcBorders>
          </w:tcPr>
          <w:p w:rsidR="00630805" w:rsidRPr="0022145D" w:rsidRDefault="008C41F6" w:rsidP="0022145D">
            <w:pPr>
              <w:jc w:val="both"/>
            </w:pPr>
            <w:r w:rsidRPr="0022145D">
              <w:t>Решение Совета депутатов муниципального образования «Муниципальный округ Глазовский район Удмуртской Республики» от 27.01.2022 №124</w:t>
            </w:r>
            <w:r w:rsidR="0022145D" w:rsidRPr="0022145D">
              <w:t xml:space="preserve"> «Об утверждении Положения о самообложении граждан и порядке сбора и использования средств самообложения граждан на территории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6A4F01" w:rsidP="003323CF">
            <w:pPr>
              <w:jc w:val="center"/>
              <w:rPr>
                <w:b/>
              </w:rPr>
            </w:pPr>
            <w:r>
              <w:rPr>
                <w:b/>
              </w:rPr>
              <w:t>60</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lastRenderedPageBreak/>
              <w:t>9.</w:t>
            </w:r>
          </w:p>
        </w:tc>
        <w:tc>
          <w:tcPr>
            <w:tcW w:w="8278" w:type="dxa"/>
            <w:tcBorders>
              <w:top w:val="single" w:sz="4" w:space="0" w:color="auto"/>
              <w:left w:val="single" w:sz="4" w:space="0" w:color="auto"/>
              <w:bottom w:val="single" w:sz="4" w:space="0" w:color="auto"/>
              <w:right w:val="single" w:sz="4" w:space="0" w:color="auto"/>
            </w:tcBorders>
          </w:tcPr>
          <w:p w:rsidR="00630805" w:rsidRPr="0022145D" w:rsidRDefault="008C41F6" w:rsidP="0022145D">
            <w:pPr>
              <w:jc w:val="both"/>
            </w:pPr>
            <w:r w:rsidRPr="0022145D">
              <w:t>Решение Совета депутатов муниципального образования «Муниципальный округ Глазовский район Удмуртской Республики» от 27.01.2022 №125</w:t>
            </w:r>
            <w:r w:rsidR="0022145D" w:rsidRPr="0022145D">
              <w:t xml:space="preserve"> «О назначении сходов граждан в </w:t>
            </w:r>
            <w:proofErr w:type="spellStart"/>
            <w:r w:rsidR="0022145D" w:rsidRPr="0022145D">
              <w:t>д</w:t>
            </w:r>
            <w:proofErr w:type="gramStart"/>
            <w:r w:rsidR="0022145D" w:rsidRPr="0022145D">
              <w:t>.С</w:t>
            </w:r>
            <w:proofErr w:type="gramEnd"/>
            <w:r w:rsidR="0022145D" w:rsidRPr="0022145D">
              <w:t>олдырь</w:t>
            </w:r>
            <w:proofErr w:type="spellEnd"/>
            <w:r w:rsidR="0022145D" w:rsidRPr="0022145D">
              <w:t xml:space="preserve">, </w:t>
            </w:r>
            <w:proofErr w:type="spellStart"/>
            <w:r w:rsidR="0022145D" w:rsidRPr="0022145D">
              <w:t>д.Симашур</w:t>
            </w:r>
            <w:proofErr w:type="spellEnd"/>
            <w:r w:rsidR="0022145D" w:rsidRPr="0022145D">
              <w:t xml:space="preserve">, </w:t>
            </w:r>
            <w:proofErr w:type="spellStart"/>
            <w:r w:rsidR="0022145D" w:rsidRPr="0022145D">
              <w:t>д.Курегово</w:t>
            </w:r>
            <w:proofErr w:type="spellEnd"/>
            <w:r w:rsidR="0022145D" w:rsidRPr="0022145D">
              <w:t xml:space="preserve">, </w:t>
            </w:r>
            <w:proofErr w:type="spellStart"/>
            <w:r w:rsidR="0022145D" w:rsidRPr="0022145D">
              <w:t>д.Пусошур</w:t>
            </w:r>
            <w:proofErr w:type="spellEnd"/>
            <w:r w:rsidR="0022145D" w:rsidRPr="0022145D">
              <w:t xml:space="preserve">, </w:t>
            </w:r>
            <w:proofErr w:type="spellStart"/>
            <w:r w:rsidR="0022145D" w:rsidRPr="0022145D">
              <w:t>д.Удмуртские</w:t>
            </w:r>
            <w:proofErr w:type="spellEnd"/>
            <w:r w:rsidR="0022145D" w:rsidRPr="0022145D">
              <w:t xml:space="preserve"> </w:t>
            </w:r>
            <w:proofErr w:type="spellStart"/>
            <w:r w:rsidR="0022145D" w:rsidRPr="0022145D">
              <w:t>Парзи</w:t>
            </w:r>
            <w:proofErr w:type="spellEnd"/>
            <w:r w:rsidR="0022145D" w:rsidRPr="0022145D">
              <w:t xml:space="preserve">, </w:t>
            </w:r>
            <w:proofErr w:type="spellStart"/>
            <w:r w:rsidR="0022145D" w:rsidRPr="0022145D">
              <w:t>д.Кочишево</w:t>
            </w:r>
            <w:proofErr w:type="spellEnd"/>
            <w:r w:rsidR="0022145D" w:rsidRPr="0022145D">
              <w:t xml:space="preserve">, </w:t>
            </w:r>
            <w:proofErr w:type="spellStart"/>
            <w:r w:rsidR="0022145D" w:rsidRPr="0022145D">
              <w:t>д.Штанигурт</w:t>
            </w:r>
            <w:proofErr w:type="spellEnd"/>
            <w:r w:rsidR="0022145D" w:rsidRPr="0022145D">
              <w:t xml:space="preserve"> Глазовского района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6A4F01" w:rsidP="003323CF">
            <w:pPr>
              <w:jc w:val="center"/>
              <w:rPr>
                <w:b/>
              </w:rPr>
            </w:pPr>
            <w:r>
              <w:rPr>
                <w:b/>
              </w:rPr>
              <w:t>65</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10.</w:t>
            </w:r>
          </w:p>
        </w:tc>
        <w:tc>
          <w:tcPr>
            <w:tcW w:w="8278" w:type="dxa"/>
            <w:tcBorders>
              <w:top w:val="single" w:sz="4" w:space="0" w:color="auto"/>
              <w:left w:val="single" w:sz="4" w:space="0" w:color="auto"/>
              <w:bottom w:val="single" w:sz="4" w:space="0" w:color="auto"/>
              <w:right w:val="single" w:sz="4" w:space="0" w:color="auto"/>
            </w:tcBorders>
          </w:tcPr>
          <w:p w:rsidR="00630805" w:rsidRPr="0022145D" w:rsidRDefault="008C41F6" w:rsidP="0022145D">
            <w:pPr>
              <w:jc w:val="both"/>
              <w:rPr>
                <w:b/>
                <w:szCs w:val="28"/>
              </w:rPr>
            </w:pPr>
            <w:r w:rsidRPr="0022145D">
              <w:t>Решение Совета депутатов муниципального образования «Муниципальный округ Глазовский район Удмуртской Республики» от 27.01.2022 №126</w:t>
            </w:r>
            <w:r w:rsidR="0022145D" w:rsidRPr="0022145D">
              <w:t xml:space="preserve"> «Об утверждении Порядка формирования Административной комиссии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6A4F01" w:rsidP="003323CF">
            <w:pPr>
              <w:jc w:val="center"/>
              <w:rPr>
                <w:b/>
              </w:rPr>
            </w:pPr>
            <w:r>
              <w:rPr>
                <w:b/>
              </w:rPr>
              <w:t>69</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11.</w:t>
            </w:r>
          </w:p>
        </w:tc>
        <w:tc>
          <w:tcPr>
            <w:tcW w:w="8278" w:type="dxa"/>
            <w:tcBorders>
              <w:top w:val="single" w:sz="4" w:space="0" w:color="auto"/>
              <w:left w:val="single" w:sz="4" w:space="0" w:color="auto"/>
              <w:bottom w:val="single" w:sz="4" w:space="0" w:color="auto"/>
              <w:right w:val="single" w:sz="4" w:space="0" w:color="auto"/>
            </w:tcBorders>
          </w:tcPr>
          <w:p w:rsidR="00630805" w:rsidRPr="0022145D" w:rsidRDefault="008C41F6" w:rsidP="0022145D">
            <w:pPr>
              <w:jc w:val="both"/>
            </w:pPr>
            <w:r w:rsidRPr="0022145D">
              <w:t>Решение Совета депутатов муниципального образования «Муниципальный округ Глазовский район Удмуртской Республики» от 27.01.2022 №127</w:t>
            </w:r>
            <w:r w:rsidR="0022145D" w:rsidRPr="0022145D">
              <w:t xml:space="preserve"> «Об утверждении состава Административной комиссии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6A4F01" w:rsidP="003323CF">
            <w:pPr>
              <w:jc w:val="center"/>
              <w:rPr>
                <w:b/>
              </w:rPr>
            </w:pPr>
            <w:r>
              <w:rPr>
                <w:b/>
              </w:rPr>
              <w:t>72</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12.</w:t>
            </w:r>
          </w:p>
        </w:tc>
        <w:tc>
          <w:tcPr>
            <w:tcW w:w="8278" w:type="dxa"/>
            <w:tcBorders>
              <w:top w:val="single" w:sz="4" w:space="0" w:color="auto"/>
              <w:left w:val="single" w:sz="4" w:space="0" w:color="auto"/>
              <w:bottom w:val="single" w:sz="4" w:space="0" w:color="auto"/>
              <w:right w:val="single" w:sz="4" w:space="0" w:color="auto"/>
            </w:tcBorders>
          </w:tcPr>
          <w:p w:rsidR="00630805" w:rsidRPr="0022145D" w:rsidRDefault="008C41F6" w:rsidP="0022145D">
            <w:pPr>
              <w:jc w:val="both"/>
            </w:pPr>
            <w:r w:rsidRPr="0022145D">
              <w:t>Решение Совета депутатов муниципального образования «Муниципальный округ Глазовский район Удмуртской Республики» от 27.01.2022 №128</w:t>
            </w:r>
            <w:r w:rsidR="0022145D" w:rsidRPr="0022145D">
              <w:t xml:space="preserve"> «Об утверждении Положения о порядке установления и выплаты ежемесячной доплаты к пенсии лицу, замещавшему муниципальную должность в муниципальном образовании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6A4F01" w:rsidP="003323CF">
            <w:pPr>
              <w:jc w:val="center"/>
              <w:rPr>
                <w:b/>
              </w:rPr>
            </w:pPr>
            <w:r>
              <w:rPr>
                <w:b/>
              </w:rPr>
              <w:t>74</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13.</w:t>
            </w:r>
          </w:p>
        </w:tc>
        <w:tc>
          <w:tcPr>
            <w:tcW w:w="8278" w:type="dxa"/>
            <w:tcBorders>
              <w:top w:val="single" w:sz="4" w:space="0" w:color="auto"/>
              <w:left w:val="single" w:sz="4" w:space="0" w:color="auto"/>
              <w:bottom w:val="single" w:sz="4" w:space="0" w:color="auto"/>
              <w:right w:val="single" w:sz="4" w:space="0" w:color="auto"/>
            </w:tcBorders>
          </w:tcPr>
          <w:p w:rsidR="00630805" w:rsidRPr="0022145D" w:rsidRDefault="008C41F6" w:rsidP="0022145D">
            <w:pPr>
              <w:jc w:val="both"/>
            </w:pPr>
            <w:r w:rsidRPr="0022145D">
              <w:t>Решение Совета депутатов муниципального образования «Муниципальный округ Глазовский район Удмуртской Республики» от 27.01.2022 №129</w:t>
            </w:r>
            <w:r w:rsidR="0022145D" w:rsidRPr="0022145D">
              <w:t xml:space="preserve"> «Об утверждении Правил назначения, перерасчета размера и выплаты пенсии за выслугу лет муниципальным служащим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6A4F01" w:rsidP="003323CF">
            <w:pPr>
              <w:jc w:val="center"/>
              <w:rPr>
                <w:b/>
              </w:rPr>
            </w:pPr>
            <w:r>
              <w:rPr>
                <w:b/>
              </w:rPr>
              <w:t>95</w:t>
            </w:r>
          </w:p>
        </w:tc>
      </w:tr>
      <w:tr w:rsidR="008C41F6"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8C41F6" w:rsidRDefault="008C41F6" w:rsidP="003323CF">
            <w:pPr>
              <w:jc w:val="center"/>
              <w:rPr>
                <w:b/>
              </w:rPr>
            </w:pPr>
            <w:r>
              <w:rPr>
                <w:b/>
              </w:rPr>
              <w:t>14.</w:t>
            </w:r>
          </w:p>
        </w:tc>
        <w:tc>
          <w:tcPr>
            <w:tcW w:w="8278" w:type="dxa"/>
            <w:tcBorders>
              <w:top w:val="single" w:sz="4" w:space="0" w:color="auto"/>
              <w:left w:val="single" w:sz="4" w:space="0" w:color="auto"/>
              <w:bottom w:val="single" w:sz="4" w:space="0" w:color="auto"/>
              <w:right w:val="single" w:sz="4" w:space="0" w:color="auto"/>
            </w:tcBorders>
          </w:tcPr>
          <w:p w:rsidR="008C41F6" w:rsidRPr="0022145D" w:rsidRDefault="008C41F6" w:rsidP="0022145D">
            <w:pPr>
              <w:jc w:val="both"/>
            </w:pPr>
            <w:r w:rsidRPr="0022145D">
              <w:t>Решение Совета депутатов муниципального образования «Муниципальный округ Глазовский район Удмуртской Республики» от 27.01.2022 №130</w:t>
            </w:r>
            <w:r w:rsidR="0022145D" w:rsidRPr="0022145D">
              <w:t xml:space="preserve"> «О реализации плана по противодействию коррупции в органах местного самоуправления муниципального образования «Муниципальный округ Глазовский район Удмуртской Республики» за 2021 год»</w:t>
            </w:r>
          </w:p>
        </w:tc>
        <w:tc>
          <w:tcPr>
            <w:tcW w:w="984" w:type="dxa"/>
            <w:tcBorders>
              <w:top w:val="single" w:sz="4" w:space="0" w:color="auto"/>
              <w:left w:val="single" w:sz="4" w:space="0" w:color="auto"/>
              <w:bottom w:val="single" w:sz="4" w:space="0" w:color="auto"/>
              <w:right w:val="single" w:sz="4" w:space="0" w:color="auto"/>
            </w:tcBorders>
          </w:tcPr>
          <w:p w:rsidR="008C41F6" w:rsidRPr="00FF5781" w:rsidRDefault="006A4F01" w:rsidP="003323CF">
            <w:pPr>
              <w:jc w:val="center"/>
              <w:rPr>
                <w:b/>
              </w:rPr>
            </w:pPr>
            <w:r>
              <w:rPr>
                <w:b/>
              </w:rPr>
              <w:t>116</w:t>
            </w:r>
          </w:p>
        </w:tc>
      </w:tr>
      <w:tr w:rsidR="008C41F6" w:rsidRPr="00EC33C1" w:rsidTr="005D429B">
        <w:tc>
          <w:tcPr>
            <w:tcW w:w="592" w:type="dxa"/>
            <w:tcBorders>
              <w:top w:val="single" w:sz="4" w:space="0" w:color="auto"/>
              <w:left w:val="single" w:sz="4" w:space="0" w:color="auto"/>
              <w:bottom w:val="single" w:sz="4" w:space="0" w:color="auto"/>
              <w:right w:val="single" w:sz="4" w:space="0" w:color="auto"/>
            </w:tcBorders>
          </w:tcPr>
          <w:p w:rsidR="008C41F6" w:rsidRPr="00B24DFC" w:rsidRDefault="008C41F6" w:rsidP="00075DEA">
            <w:pPr>
              <w:jc w:val="center"/>
              <w:rPr>
                <w:b/>
              </w:rPr>
            </w:pPr>
            <w:r w:rsidRPr="00B24DFC">
              <w:rPr>
                <w:b/>
              </w:rPr>
              <w:t>15.</w:t>
            </w:r>
          </w:p>
        </w:tc>
        <w:tc>
          <w:tcPr>
            <w:tcW w:w="8278" w:type="dxa"/>
            <w:tcBorders>
              <w:top w:val="single" w:sz="4" w:space="0" w:color="auto"/>
              <w:left w:val="single" w:sz="4" w:space="0" w:color="auto"/>
              <w:bottom w:val="single" w:sz="4" w:space="0" w:color="auto"/>
              <w:right w:val="single" w:sz="4" w:space="0" w:color="auto"/>
            </w:tcBorders>
          </w:tcPr>
          <w:p w:rsidR="008C41F6" w:rsidRPr="0022145D" w:rsidRDefault="008C41F6" w:rsidP="0022145D">
            <w:pPr>
              <w:jc w:val="both"/>
              <w:rPr>
                <w:b/>
                <w:bCs/>
              </w:rPr>
            </w:pPr>
            <w:r w:rsidRPr="0022145D">
              <w:t>Решение Совета депутатов муниципального образования «Муниципальный округ Глазовский район Удмуртской Республики» от 27.01.2022 №131</w:t>
            </w:r>
            <w:r w:rsidR="0022145D" w:rsidRPr="0022145D">
              <w:t xml:space="preserve"> «Об утверждении Положения о почетных званиях и наградах, порядке их присвоения и награждения в муниципальном образовании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8C41F6" w:rsidRPr="006967ED" w:rsidRDefault="006A4F01" w:rsidP="00286EE7">
            <w:pPr>
              <w:jc w:val="center"/>
              <w:rPr>
                <w:b/>
              </w:rPr>
            </w:pPr>
            <w:r>
              <w:rPr>
                <w:b/>
              </w:rPr>
              <w:t>127</w:t>
            </w:r>
          </w:p>
        </w:tc>
      </w:tr>
      <w:tr w:rsidR="008C41F6" w:rsidRPr="00EC33C1" w:rsidTr="005D429B">
        <w:tc>
          <w:tcPr>
            <w:tcW w:w="592" w:type="dxa"/>
            <w:tcBorders>
              <w:top w:val="single" w:sz="4" w:space="0" w:color="auto"/>
              <w:left w:val="single" w:sz="4" w:space="0" w:color="auto"/>
              <w:bottom w:val="single" w:sz="4" w:space="0" w:color="auto"/>
              <w:right w:val="single" w:sz="4" w:space="0" w:color="auto"/>
            </w:tcBorders>
          </w:tcPr>
          <w:p w:rsidR="008C41F6" w:rsidRPr="00B24DFC" w:rsidRDefault="008C41F6" w:rsidP="00075DEA">
            <w:pPr>
              <w:jc w:val="center"/>
              <w:rPr>
                <w:b/>
              </w:rPr>
            </w:pPr>
            <w:r w:rsidRPr="00B24DFC">
              <w:rPr>
                <w:b/>
              </w:rPr>
              <w:t>16.</w:t>
            </w:r>
          </w:p>
        </w:tc>
        <w:tc>
          <w:tcPr>
            <w:tcW w:w="8278" w:type="dxa"/>
            <w:tcBorders>
              <w:top w:val="single" w:sz="4" w:space="0" w:color="auto"/>
              <w:left w:val="single" w:sz="4" w:space="0" w:color="auto"/>
              <w:bottom w:val="single" w:sz="4" w:space="0" w:color="auto"/>
              <w:right w:val="single" w:sz="4" w:space="0" w:color="auto"/>
            </w:tcBorders>
          </w:tcPr>
          <w:p w:rsidR="008C41F6" w:rsidRPr="0022145D" w:rsidRDefault="008C41F6" w:rsidP="0022145D">
            <w:pPr>
              <w:jc w:val="both"/>
              <w:rPr>
                <w:b/>
              </w:rPr>
            </w:pPr>
            <w:r w:rsidRPr="0022145D">
              <w:t>Решение Совета депутатов муниципального образования «Муниципальный округ Глазовский район Удмуртской Республики» от 27.01.2022 №132</w:t>
            </w:r>
            <w:r w:rsidR="0022145D" w:rsidRPr="0022145D">
              <w:t xml:space="preserve"> «Об утверждении промежуточного ликвидационного баланса Совета депутатов муниципального образования «Глазовский район» и Советов депутатов муниципальных образований – сельских поселений Глазовского района»</w:t>
            </w:r>
          </w:p>
        </w:tc>
        <w:tc>
          <w:tcPr>
            <w:tcW w:w="984" w:type="dxa"/>
            <w:tcBorders>
              <w:top w:val="single" w:sz="4" w:space="0" w:color="auto"/>
              <w:left w:val="single" w:sz="4" w:space="0" w:color="auto"/>
              <w:bottom w:val="single" w:sz="4" w:space="0" w:color="auto"/>
              <w:right w:val="single" w:sz="4" w:space="0" w:color="auto"/>
            </w:tcBorders>
          </w:tcPr>
          <w:p w:rsidR="008C41F6" w:rsidRPr="006967ED" w:rsidRDefault="006A4F01" w:rsidP="00286EE7">
            <w:pPr>
              <w:jc w:val="center"/>
              <w:rPr>
                <w:b/>
              </w:rPr>
            </w:pPr>
            <w:r>
              <w:rPr>
                <w:b/>
              </w:rPr>
              <w:t>137</w:t>
            </w:r>
          </w:p>
        </w:tc>
      </w:tr>
      <w:tr w:rsidR="008C41F6" w:rsidRPr="00EC33C1" w:rsidTr="005D429B">
        <w:tc>
          <w:tcPr>
            <w:tcW w:w="592" w:type="dxa"/>
            <w:tcBorders>
              <w:top w:val="single" w:sz="4" w:space="0" w:color="auto"/>
              <w:left w:val="single" w:sz="4" w:space="0" w:color="auto"/>
              <w:bottom w:val="single" w:sz="4" w:space="0" w:color="auto"/>
              <w:right w:val="single" w:sz="4" w:space="0" w:color="auto"/>
            </w:tcBorders>
          </w:tcPr>
          <w:p w:rsidR="008C41F6" w:rsidRPr="00B24DFC" w:rsidRDefault="008C41F6" w:rsidP="00075DEA">
            <w:pPr>
              <w:jc w:val="center"/>
              <w:rPr>
                <w:b/>
              </w:rPr>
            </w:pPr>
            <w:r w:rsidRPr="00B24DFC">
              <w:rPr>
                <w:b/>
              </w:rPr>
              <w:t>17.</w:t>
            </w:r>
          </w:p>
        </w:tc>
        <w:tc>
          <w:tcPr>
            <w:tcW w:w="8278" w:type="dxa"/>
            <w:tcBorders>
              <w:top w:val="single" w:sz="4" w:space="0" w:color="auto"/>
              <w:left w:val="single" w:sz="4" w:space="0" w:color="auto"/>
              <w:bottom w:val="single" w:sz="4" w:space="0" w:color="auto"/>
              <w:right w:val="single" w:sz="4" w:space="0" w:color="auto"/>
            </w:tcBorders>
          </w:tcPr>
          <w:p w:rsidR="004B7B72" w:rsidRPr="004B7B72" w:rsidRDefault="008C41F6" w:rsidP="004B7B72">
            <w:pPr>
              <w:jc w:val="both"/>
            </w:pPr>
            <w:r w:rsidRPr="004B7B72">
              <w:t>Решение Совета депутатов муниципального образования «Муниципальный округ Глазовский район Удмуртской Республики» от 27.01.2022 №133</w:t>
            </w:r>
            <w:r w:rsidR="004B7B72" w:rsidRPr="004B7B72">
              <w:t xml:space="preserve"> «Об утверждении Положения о помощнике депутата Совета депутатов муниципального образования «Муниципальный округ Глазовский район </w:t>
            </w:r>
          </w:p>
          <w:p w:rsidR="008C41F6" w:rsidRPr="004B7B72" w:rsidRDefault="004B7B72" w:rsidP="004B7B72">
            <w:pPr>
              <w:jc w:val="both"/>
              <w:rPr>
                <w:b/>
                <w:szCs w:val="20"/>
              </w:rPr>
            </w:pPr>
            <w:r w:rsidRPr="004B7B72">
              <w:t>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8C41F6" w:rsidRPr="006967ED" w:rsidRDefault="006A4F01" w:rsidP="00286EE7">
            <w:pPr>
              <w:jc w:val="center"/>
              <w:rPr>
                <w:b/>
              </w:rPr>
            </w:pPr>
            <w:r>
              <w:rPr>
                <w:b/>
              </w:rPr>
              <w:t>141</w:t>
            </w:r>
          </w:p>
        </w:tc>
      </w:tr>
      <w:tr w:rsidR="008C41F6" w:rsidRPr="00EC33C1" w:rsidTr="005D429B">
        <w:tc>
          <w:tcPr>
            <w:tcW w:w="592" w:type="dxa"/>
            <w:tcBorders>
              <w:top w:val="single" w:sz="4" w:space="0" w:color="auto"/>
              <w:left w:val="single" w:sz="4" w:space="0" w:color="auto"/>
              <w:bottom w:val="single" w:sz="4" w:space="0" w:color="auto"/>
              <w:right w:val="single" w:sz="4" w:space="0" w:color="auto"/>
            </w:tcBorders>
          </w:tcPr>
          <w:p w:rsidR="008C41F6" w:rsidRPr="00B24DFC" w:rsidRDefault="008C41F6" w:rsidP="00075DEA">
            <w:pPr>
              <w:jc w:val="center"/>
              <w:rPr>
                <w:b/>
              </w:rPr>
            </w:pPr>
            <w:r w:rsidRPr="00B24DFC">
              <w:rPr>
                <w:b/>
              </w:rPr>
              <w:t>18.</w:t>
            </w:r>
          </w:p>
        </w:tc>
        <w:tc>
          <w:tcPr>
            <w:tcW w:w="8278" w:type="dxa"/>
            <w:tcBorders>
              <w:top w:val="single" w:sz="4" w:space="0" w:color="auto"/>
              <w:left w:val="single" w:sz="4" w:space="0" w:color="auto"/>
              <w:bottom w:val="single" w:sz="4" w:space="0" w:color="auto"/>
              <w:right w:val="single" w:sz="4" w:space="0" w:color="auto"/>
            </w:tcBorders>
          </w:tcPr>
          <w:p w:rsidR="008C41F6" w:rsidRPr="00841D55" w:rsidRDefault="008C41F6" w:rsidP="00841D55">
            <w:pPr>
              <w:jc w:val="both"/>
              <w:rPr>
                <w:b/>
                <w:szCs w:val="20"/>
              </w:rPr>
            </w:pPr>
            <w:r w:rsidRPr="00841D55">
              <w:t>Решение Совета депутатов муниципального образования «Муниципальный округ Глазовский район Удмуртской Республики» от 27.01.2022 №134</w:t>
            </w:r>
            <w:r w:rsidR="004B7B72" w:rsidRPr="00841D55">
              <w:t xml:space="preserve"> «</w:t>
            </w:r>
            <w:r w:rsidR="00841D55" w:rsidRPr="00841D55">
              <w:t xml:space="preserve">Об утверждении </w:t>
            </w:r>
            <w:proofErr w:type="gramStart"/>
            <w:r w:rsidR="00841D55" w:rsidRPr="00841D55">
              <w:t>Правил депутатской этики депутатов Совета депутатов муниципального</w:t>
            </w:r>
            <w:proofErr w:type="gramEnd"/>
            <w:r w:rsidR="00841D55" w:rsidRPr="00841D55">
              <w:t xml:space="preserve">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8C41F6" w:rsidRPr="006967ED" w:rsidRDefault="006A4F01" w:rsidP="00286EE7">
            <w:pPr>
              <w:jc w:val="center"/>
              <w:rPr>
                <w:b/>
              </w:rPr>
            </w:pPr>
            <w:r>
              <w:rPr>
                <w:b/>
              </w:rPr>
              <w:t>146</w:t>
            </w:r>
          </w:p>
        </w:tc>
      </w:tr>
      <w:tr w:rsidR="008C41F6" w:rsidRPr="00EC33C1" w:rsidTr="005D429B">
        <w:tc>
          <w:tcPr>
            <w:tcW w:w="592" w:type="dxa"/>
            <w:tcBorders>
              <w:top w:val="single" w:sz="4" w:space="0" w:color="auto"/>
              <w:left w:val="single" w:sz="4" w:space="0" w:color="auto"/>
              <w:bottom w:val="single" w:sz="4" w:space="0" w:color="auto"/>
              <w:right w:val="single" w:sz="4" w:space="0" w:color="auto"/>
            </w:tcBorders>
          </w:tcPr>
          <w:p w:rsidR="008C41F6" w:rsidRPr="00B24DFC" w:rsidRDefault="008C41F6" w:rsidP="00075DEA">
            <w:pPr>
              <w:jc w:val="center"/>
              <w:rPr>
                <w:b/>
              </w:rPr>
            </w:pPr>
            <w:r w:rsidRPr="00B24DFC">
              <w:rPr>
                <w:b/>
              </w:rPr>
              <w:t>19.</w:t>
            </w:r>
          </w:p>
        </w:tc>
        <w:tc>
          <w:tcPr>
            <w:tcW w:w="8278" w:type="dxa"/>
            <w:tcBorders>
              <w:top w:val="single" w:sz="4" w:space="0" w:color="auto"/>
              <w:left w:val="single" w:sz="4" w:space="0" w:color="auto"/>
              <w:bottom w:val="single" w:sz="4" w:space="0" w:color="auto"/>
              <w:right w:val="single" w:sz="4" w:space="0" w:color="auto"/>
            </w:tcBorders>
          </w:tcPr>
          <w:p w:rsidR="008C41F6" w:rsidRPr="00841D55" w:rsidRDefault="008C41F6" w:rsidP="00841D55">
            <w:pPr>
              <w:jc w:val="both"/>
            </w:pPr>
            <w:r w:rsidRPr="00841D55">
              <w:t>Решение Совета депутатов муниципального образования «Муниципальный округ Глазовский район Удмуртской Республики» от 27.01.2022 №135</w:t>
            </w:r>
            <w:r w:rsidR="00841D55" w:rsidRPr="00841D55">
              <w:t xml:space="preserve"> «Об </w:t>
            </w:r>
            <w:r w:rsidR="00841D55" w:rsidRPr="00841D55">
              <w:lastRenderedPageBreak/>
              <w:t>утверждении Положения о постоянных комиссиях Совета депутатов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8C41F6" w:rsidRPr="006967ED" w:rsidRDefault="006A4F01" w:rsidP="00286EE7">
            <w:pPr>
              <w:jc w:val="center"/>
              <w:rPr>
                <w:b/>
              </w:rPr>
            </w:pPr>
            <w:r>
              <w:rPr>
                <w:b/>
              </w:rPr>
              <w:lastRenderedPageBreak/>
              <w:t>151</w:t>
            </w:r>
            <w:bookmarkStart w:id="0" w:name="_GoBack"/>
            <w:bookmarkEnd w:id="0"/>
          </w:p>
        </w:tc>
      </w:tr>
    </w:tbl>
    <w:p w:rsidR="002208F8" w:rsidRDefault="002208F8" w:rsidP="00F75FDD">
      <w:pPr>
        <w:widowControl w:val="0"/>
        <w:tabs>
          <w:tab w:val="left" w:pos="3240"/>
          <w:tab w:val="left" w:pos="8460"/>
        </w:tabs>
        <w:jc w:val="both"/>
        <w:rPr>
          <w:b/>
          <w:u w:val="single"/>
        </w:rPr>
      </w:pPr>
    </w:p>
    <w:p w:rsidR="008C41F6" w:rsidRDefault="008C41F6"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8C41F6" w:rsidRPr="007768F1" w:rsidTr="008C41F6">
        <w:tc>
          <w:tcPr>
            <w:tcW w:w="4361" w:type="dxa"/>
            <w:shd w:val="clear" w:color="auto" w:fill="auto"/>
          </w:tcPr>
          <w:p w:rsidR="008C41F6" w:rsidRPr="007768F1" w:rsidRDefault="008C41F6" w:rsidP="008C41F6">
            <w:pPr>
              <w:jc w:val="center"/>
              <w:rPr>
                <w:bCs/>
                <w:sz w:val="22"/>
              </w:rPr>
            </w:pPr>
            <w:r w:rsidRPr="007768F1">
              <w:rPr>
                <w:bCs/>
                <w:sz w:val="22"/>
              </w:rPr>
              <w:lastRenderedPageBreak/>
              <w:t xml:space="preserve">Совет депутатов </w:t>
            </w:r>
          </w:p>
          <w:p w:rsidR="008C41F6" w:rsidRPr="007768F1" w:rsidRDefault="008C41F6" w:rsidP="008C41F6">
            <w:pPr>
              <w:jc w:val="center"/>
              <w:rPr>
                <w:bCs/>
                <w:sz w:val="22"/>
              </w:rPr>
            </w:pPr>
            <w:r w:rsidRPr="007768F1">
              <w:rPr>
                <w:bCs/>
                <w:sz w:val="22"/>
              </w:rPr>
              <w:t xml:space="preserve">муниципального образования «Муниципальный округ </w:t>
            </w:r>
          </w:p>
          <w:p w:rsidR="008C41F6" w:rsidRPr="007768F1" w:rsidRDefault="008C41F6" w:rsidP="008C41F6">
            <w:pPr>
              <w:jc w:val="center"/>
              <w:rPr>
                <w:bCs/>
                <w:sz w:val="22"/>
              </w:rPr>
            </w:pPr>
            <w:r w:rsidRPr="007768F1">
              <w:rPr>
                <w:bCs/>
                <w:sz w:val="22"/>
              </w:rPr>
              <w:t xml:space="preserve">Глазовский район </w:t>
            </w:r>
          </w:p>
          <w:p w:rsidR="008C41F6" w:rsidRPr="007768F1" w:rsidRDefault="008C41F6" w:rsidP="008C41F6">
            <w:pPr>
              <w:jc w:val="center"/>
              <w:rPr>
                <w:bCs/>
                <w:sz w:val="22"/>
              </w:rPr>
            </w:pPr>
            <w:r w:rsidRPr="007768F1">
              <w:rPr>
                <w:bCs/>
                <w:sz w:val="22"/>
              </w:rPr>
              <w:t xml:space="preserve">Удмуртской Республики»  </w:t>
            </w:r>
          </w:p>
          <w:p w:rsidR="008C41F6" w:rsidRPr="007768F1" w:rsidRDefault="008C41F6" w:rsidP="008C41F6">
            <w:pPr>
              <w:jc w:val="center"/>
              <w:rPr>
                <w:b/>
                <w:bCs/>
                <w:noProof/>
                <w:sz w:val="22"/>
              </w:rPr>
            </w:pPr>
          </w:p>
        </w:tc>
        <w:tc>
          <w:tcPr>
            <w:tcW w:w="1139" w:type="dxa"/>
          </w:tcPr>
          <w:p w:rsidR="008C41F6" w:rsidRPr="007768F1" w:rsidRDefault="008C41F6" w:rsidP="008C41F6">
            <w:pPr>
              <w:jc w:val="center"/>
              <w:rPr>
                <w:b/>
                <w:bCs/>
                <w:sz w:val="22"/>
              </w:rPr>
            </w:pPr>
            <w:r>
              <w:rPr>
                <w:b/>
                <w:bCs/>
                <w:noProof/>
                <w:sz w:val="22"/>
              </w:rPr>
              <w:drawing>
                <wp:anchor distT="0" distB="0" distL="114300" distR="114300" simplePos="0" relativeHeight="251663360" behindDoc="0" locked="0" layoutInCell="1" allowOverlap="1" wp14:anchorId="7BF99CE6" wp14:editId="320513E0">
                  <wp:simplePos x="0" y="0"/>
                  <wp:positionH relativeFrom="column">
                    <wp:posOffset>17780</wp:posOffset>
                  </wp:positionH>
                  <wp:positionV relativeFrom="paragraph">
                    <wp:posOffset>3175</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8C41F6" w:rsidRPr="007768F1" w:rsidRDefault="008C41F6" w:rsidP="008C41F6">
            <w:pPr>
              <w:jc w:val="center"/>
              <w:rPr>
                <w:bCs/>
                <w:sz w:val="22"/>
              </w:rPr>
            </w:pPr>
            <w:r w:rsidRPr="007768F1">
              <w:rPr>
                <w:b/>
                <w:bCs/>
                <w:sz w:val="22"/>
              </w:rPr>
              <w:t>«</w:t>
            </w:r>
            <w:r w:rsidRPr="007768F1">
              <w:rPr>
                <w:bCs/>
                <w:sz w:val="22"/>
              </w:rPr>
              <w:t xml:space="preserve">Удмурт </w:t>
            </w:r>
            <w:proofErr w:type="spellStart"/>
            <w:r w:rsidRPr="007768F1">
              <w:rPr>
                <w:bCs/>
                <w:sz w:val="22"/>
              </w:rPr>
              <w:t>Элькунысь</w:t>
            </w:r>
            <w:proofErr w:type="spellEnd"/>
            <w:r w:rsidRPr="007768F1">
              <w:rPr>
                <w:bCs/>
                <w:sz w:val="22"/>
              </w:rPr>
              <w:t xml:space="preserve"> </w:t>
            </w:r>
          </w:p>
          <w:p w:rsidR="008C41F6" w:rsidRPr="007768F1" w:rsidRDefault="008C41F6" w:rsidP="008C41F6">
            <w:pPr>
              <w:jc w:val="center"/>
              <w:rPr>
                <w:bCs/>
                <w:sz w:val="22"/>
              </w:rPr>
            </w:pPr>
            <w:r w:rsidRPr="007768F1">
              <w:rPr>
                <w:bCs/>
                <w:sz w:val="22"/>
              </w:rPr>
              <w:t xml:space="preserve">Глаз </w:t>
            </w:r>
            <w:proofErr w:type="spellStart"/>
            <w:r w:rsidRPr="007768F1">
              <w:rPr>
                <w:bCs/>
                <w:sz w:val="22"/>
              </w:rPr>
              <w:t>ёрос</w:t>
            </w:r>
            <w:proofErr w:type="spellEnd"/>
            <w:r w:rsidRPr="007768F1">
              <w:rPr>
                <w:bCs/>
                <w:sz w:val="22"/>
              </w:rPr>
              <w:t xml:space="preserve"> </w:t>
            </w:r>
          </w:p>
          <w:p w:rsidR="008C41F6" w:rsidRPr="007768F1" w:rsidRDefault="008C41F6" w:rsidP="008C41F6">
            <w:pPr>
              <w:jc w:val="center"/>
              <w:rPr>
                <w:bCs/>
                <w:sz w:val="22"/>
              </w:rPr>
            </w:pPr>
            <w:r w:rsidRPr="007768F1">
              <w:rPr>
                <w:bCs/>
                <w:sz w:val="22"/>
              </w:rPr>
              <w:t>муниципал округ»</w:t>
            </w:r>
          </w:p>
          <w:p w:rsidR="008C41F6" w:rsidRPr="007768F1" w:rsidRDefault="008C41F6" w:rsidP="008C41F6">
            <w:pPr>
              <w:jc w:val="center"/>
              <w:rPr>
                <w:bCs/>
                <w:sz w:val="22"/>
              </w:rPr>
            </w:pPr>
            <w:r w:rsidRPr="007768F1">
              <w:rPr>
                <w:bCs/>
                <w:sz w:val="22"/>
              </w:rPr>
              <w:t xml:space="preserve">муниципал </w:t>
            </w:r>
            <w:proofErr w:type="spellStart"/>
            <w:r w:rsidRPr="007768F1">
              <w:rPr>
                <w:bCs/>
                <w:sz w:val="22"/>
              </w:rPr>
              <w:t>кылдытэтысь</w:t>
            </w:r>
            <w:proofErr w:type="spellEnd"/>
            <w:r w:rsidRPr="007768F1">
              <w:rPr>
                <w:bCs/>
                <w:sz w:val="22"/>
              </w:rPr>
              <w:t xml:space="preserve"> </w:t>
            </w:r>
          </w:p>
          <w:p w:rsidR="008C41F6" w:rsidRPr="007768F1" w:rsidRDefault="008C41F6" w:rsidP="008C41F6">
            <w:pPr>
              <w:jc w:val="center"/>
              <w:rPr>
                <w:bCs/>
                <w:sz w:val="22"/>
              </w:rPr>
            </w:pPr>
            <w:proofErr w:type="spellStart"/>
            <w:r w:rsidRPr="007768F1">
              <w:rPr>
                <w:bCs/>
                <w:sz w:val="22"/>
              </w:rPr>
              <w:t>депутатъёслэн</w:t>
            </w:r>
            <w:proofErr w:type="spellEnd"/>
            <w:r w:rsidRPr="007768F1">
              <w:rPr>
                <w:bCs/>
                <w:sz w:val="22"/>
              </w:rPr>
              <w:t xml:space="preserve"> </w:t>
            </w:r>
            <w:proofErr w:type="spellStart"/>
            <w:r w:rsidRPr="007768F1">
              <w:rPr>
                <w:bCs/>
                <w:sz w:val="22"/>
              </w:rPr>
              <w:t>Кенешсы</w:t>
            </w:r>
            <w:proofErr w:type="spellEnd"/>
          </w:p>
          <w:p w:rsidR="008C41F6" w:rsidRPr="007768F1" w:rsidRDefault="008C41F6" w:rsidP="008C41F6">
            <w:pPr>
              <w:jc w:val="center"/>
              <w:rPr>
                <w:b/>
                <w:bCs/>
                <w:sz w:val="22"/>
              </w:rPr>
            </w:pPr>
          </w:p>
        </w:tc>
      </w:tr>
    </w:tbl>
    <w:p w:rsidR="008C41F6" w:rsidRPr="007768F1" w:rsidRDefault="008C41F6" w:rsidP="008C41F6">
      <w:pPr>
        <w:keepNext/>
        <w:jc w:val="center"/>
        <w:outlineLvl w:val="0"/>
        <w:rPr>
          <w:b/>
          <w:bCs/>
          <w:sz w:val="44"/>
          <w:szCs w:val="44"/>
        </w:rPr>
      </w:pPr>
      <w:r w:rsidRPr="007768F1">
        <w:rPr>
          <w:b/>
          <w:bCs/>
          <w:sz w:val="44"/>
          <w:szCs w:val="44"/>
        </w:rPr>
        <w:t>РЕШЕНИЕ</w:t>
      </w:r>
    </w:p>
    <w:p w:rsidR="008C41F6" w:rsidRPr="005319B5" w:rsidRDefault="008C41F6" w:rsidP="008C41F6">
      <w:pPr>
        <w:ind w:left="-540"/>
        <w:jc w:val="center"/>
        <w:rPr>
          <w:b/>
          <w:bCs/>
        </w:rPr>
      </w:pPr>
    </w:p>
    <w:p w:rsidR="008C41F6" w:rsidRPr="007768F1" w:rsidRDefault="008C41F6" w:rsidP="008C41F6">
      <w:pPr>
        <w:ind w:left="-540"/>
        <w:jc w:val="center"/>
        <w:rPr>
          <w:b/>
          <w:bCs/>
          <w:sz w:val="28"/>
          <w:szCs w:val="28"/>
        </w:rPr>
      </w:pPr>
      <w:r w:rsidRPr="007768F1">
        <w:rPr>
          <w:b/>
          <w:bCs/>
          <w:sz w:val="28"/>
          <w:szCs w:val="28"/>
        </w:rPr>
        <w:t xml:space="preserve">СОВЕТА ДЕПУТАТОВ МУНИЦИПАЛЬНОГО ОБРАЗОВАНИЯ </w:t>
      </w:r>
    </w:p>
    <w:p w:rsidR="008C41F6" w:rsidRPr="007768F1" w:rsidRDefault="008C41F6" w:rsidP="008C41F6">
      <w:pPr>
        <w:ind w:left="-540"/>
        <w:jc w:val="center"/>
        <w:rPr>
          <w:b/>
          <w:bCs/>
          <w:sz w:val="28"/>
          <w:szCs w:val="28"/>
        </w:rPr>
      </w:pPr>
      <w:r w:rsidRPr="007768F1">
        <w:rPr>
          <w:b/>
          <w:bCs/>
          <w:sz w:val="28"/>
          <w:szCs w:val="28"/>
        </w:rPr>
        <w:t xml:space="preserve">«МУНИЦИПАЛЬНЫЙ ОКРУГ ГЛАЗОВСКИЙ РАЙОН </w:t>
      </w:r>
    </w:p>
    <w:p w:rsidR="008C41F6" w:rsidRPr="007768F1" w:rsidRDefault="008C41F6" w:rsidP="008C41F6">
      <w:pPr>
        <w:ind w:left="-540"/>
        <w:jc w:val="center"/>
        <w:rPr>
          <w:b/>
          <w:bCs/>
          <w:sz w:val="28"/>
          <w:szCs w:val="28"/>
        </w:rPr>
      </w:pPr>
      <w:r w:rsidRPr="007768F1">
        <w:rPr>
          <w:b/>
          <w:bCs/>
          <w:sz w:val="28"/>
          <w:szCs w:val="28"/>
        </w:rPr>
        <w:t xml:space="preserve">УДМУРТСКОЙ РЕСПУБЛИКИ» </w:t>
      </w:r>
    </w:p>
    <w:p w:rsidR="008C41F6" w:rsidRDefault="008C41F6" w:rsidP="008C41F6">
      <w:pPr>
        <w:spacing w:line="276" w:lineRule="auto"/>
        <w:ind w:right="-186"/>
        <w:jc w:val="center"/>
        <w:rPr>
          <w:b/>
        </w:rPr>
      </w:pPr>
    </w:p>
    <w:p w:rsidR="008C41F6" w:rsidRDefault="008C41F6" w:rsidP="008C41F6">
      <w:pPr>
        <w:ind w:firstLine="708"/>
        <w:jc w:val="center"/>
      </w:pPr>
      <w:r w:rsidRPr="00DA47C1">
        <w:rPr>
          <w:b/>
        </w:rPr>
        <w:t>О</w:t>
      </w:r>
      <w:r>
        <w:rPr>
          <w:b/>
        </w:rPr>
        <w:t xml:space="preserve"> предварительных итогах деятельности Администрации муниципальном образовании </w:t>
      </w:r>
      <w:r>
        <w:rPr>
          <w:b/>
          <w:bCs/>
        </w:rPr>
        <w:t>«Муниципальный округ Глазовский район Удмуртской Республики» за 2021 году и задачах на 2022 год</w:t>
      </w:r>
    </w:p>
    <w:p w:rsidR="008C41F6" w:rsidRDefault="008C41F6" w:rsidP="008C41F6"/>
    <w:p w:rsidR="008C41F6" w:rsidRDefault="008C41F6" w:rsidP="008C41F6"/>
    <w:p w:rsidR="008C41F6" w:rsidRPr="007768F1" w:rsidRDefault="008C41F6" w:rsidP="008C41F6">
      <w:r w:rsidRPr="007768F1">
        <w:t xml:space="preserve">Принято </w:t>
      </w:r>
    </w:p>
    <w:p w:rsidR="008C41F6" w:rsidRPr="007768F1" w:rsidRDefault="008C41F6" w:rsidP="008C41F6">
      <w:r w:rsidRPr="007768F1">
        <w:t xml:space="preserve">Советом депутатов муниципального образования </w:t>
      </w:r>
    </w:p>
    <w:p w:rsidR="008C41F6" w:rsidRPr="007768F1" w:rsidRDefault="008C41F6" w:rsidP="008C41F6">
      <w:r w:rsidRPr="007768F1">
        <w:t xml:space="preserve">«Муниципальный округ Глазовский район                                        </w:t>
      </w:r>
    </w:p>
    <w:p w:rsidR="008C41F6" w:rsidRDefault="008C41F6" w:rsidP="008C41F6">
      <w:pPr>
        <w:spacing w:line="360" w:lineRule="auto"/>
        <w:jc w:val="both"/>
      </w:pPr>
      <w:r w:rsidRPr="007768F1">
        <w:t xml:space="preserve">Удмуртской Республики» первого созыва                      </w:t>
      </w:r>
      <w:r>
        <w:t xml:space="preserve">                         27 января </w:t>
      </w:r>
      <w:r w:rsidRPr="007768F1">
        <w:t>202</w:t>
      </w:r>
      <w:r>
        <w:t>2</w:t>
      </w:r>
      <w:r w:rsidRPr="007768F1">
        <w:t xml:space="preserve"> года</w:t>
      </w:r>
    </w:p>
    <w:p w:rsidR="008C41F6" w:rsidRDefault="008C41F6" w:rsidP="008C41F6">
      <w:pPr>
        <w:ind w:firstLine="708"/>
        <w:jc w:val="both"/>
      </w:pPr>
    </w:p>
    <w:p w:rsidR="008C41F6" w:rsidRDefault="008C41F6" w:rsidP="008C41F6">
      <w:pPr>
        <w:ind w:firstLine="708"/>
        <w:jc w:val="both"/>
        <w:rPr>
          <w:b/>
        </w:rPr>
      </w:pPr>
      <w:proofErr w:type="gramStart"/>
      <w:r>
        <w:t xml:space="preserve">Заслушав информацию Главы муниципального образования «Муниципальный округ Глазовский район Удмуртской Республики» В.В. </w:t>
      </w:r>
      <w:proofErr w:type="spellStart"/>
      <w:r>
        <w:t>Сабрекова</w:t>
      </w:r>
      <w:proofErr w:type="spellEnd"/>
      <w:r>
        <w:t xml:space="preserve"> «О предварительных итогах деятельности Администрации муниципального образования «Муниципальный округ Глазовский район Удмуртской Республики» за 2021 год и задачах на 2022 год», руководствуясь статьями 25 и 33 Устава муниципального образования «Глазовский район», </w:t>
      </w:r>
      <w:r>
        <w:rPr>
          <w:b/>
        </w:rPr>
        <w:t>Совет депутатов муниципального образования «Муниципальный округ Глазовский район Удмуртской Республики» РЕШИЛ:</w:t>
      </w:r>
      <w:proofErr w:type="gramEnd"/>
    </w:p>
    <w:p w:rsidR="008C41F6" w:rsidRDefault="008C41F6" w:rsidP="008C41F6">
      <w:pPr>
        <w:jc w:val="both"/>
        <w:rPr>
          <w:b/>
        </w:rPr>
      </w:pPr>
    </w:p>
    <w:p w:rsidR="008C41F6" w:rsidRPr="008221F1" w:rsidRDefault="008C41F6" w:rsidP="008C41F6">
      <w:pPr>
        <w:pStyle w:val="af1"/>
        <w:tabs>
          <w:tab w:val="left" w:pos="1134"/>
        </w:tabs>
        <w:spacing w:after="0" w:line="240" w:lineRule="auto"/>
        <w:ind w:left="0" w:firstLine="709"/>
        <w:jc w:val="both"/>
        <w:rPr>
          <w:rFonts w:ascii="Times New Roman" w:hAnsi="Times New Roman"/>
          <w:sz w:val="24"/>
        </w:rPr>
      </w:pPr>
      <w:r w:rsidRPr="008221F1">
        <w:rPr>
          <w:rFonts w:ascii="Times New Roman" w:hAnsi="Times New Roman"/>
          <w:sz w:val="24"/>
          <w:szCs w:val="24"/>
        </w:rPr>
        <w:t>Информацию Главы муниципального образования «Муниципальный округ Глазовский район Удмуртской Республики» «О предварительных итогах деятельности Администрации муниципального образования «Муниципальный округ Глазовский район Удмуртской Республики» за 2021 год и задачах на 2022 год»</w:t>
      </w:r>
      <w:r w:rsidRPr="008221F1">
        <w:rPr>
          <w:rFonts w:ascii="Times New Roman" w:hAnsi="Times New Roman"/>
          <w:sz w:val="24"/>
        </w:rPr>
        <w:t xml:space="preserve"> принять к сведению.</w:t>
      </w:r>
    </w:p>
    <w:p w:rsidR="008C41F6" w:rsidRDefault="008C41F6" w:rsidP="008C41F6">
      <w:pPr>
        <w:pStyle w:val="ConsPlusNormal"/>
        <w:ind w:firstLine="540"/>
        <w:jc w:val="both"/>
        <w:rPr>
          <w:rFonts w:ascii="Times New Roman" w:hAnsi="Times New Roman"/>
          <w:color w:val="000000"/>
          <w:spacing w:val="1"/>
          <w:sz w:val="24"/>
          <w:szCs w:val="24"/>
        </w:rPr>
      </w:pPr>
    </w:p>
    <w:p w:rsidR="008C41F6" w:rsidRDefault="008C41F6" w:rsidP="008C41F6"/>
    <w:p w:rsidR="008C41F6" w:rsidRPr="00CA3137" w:rsidRDefault="008C41F6" w:rsidP="008C41F6"/>
    <w:p w:rsidR="008C41F6" w:rsidRPr="007768F1" w:rsidRDefault="008C41F6" w:rsidP="008C41F6">
      <w:pPr>
        <w:rPr>
          <w:rFonts w:eastAsia="Calibri"/>
          <w:lang w:eastAsia="en-US"/>
        </w:rPr>
      </w:pPr>
    </w:p>
    <w:p w:rsidR="008C41F6" w:rsidRPr="005319B5" w:rsidRDefault="008C41F6" w:rsidP="008C41F6">
      <w:pPr>
        <w:rPr>
          <w:b/>
        </w:rPr>
      </w:pPr>
      <w:r w:rsidRPr="005319B5">
        <w:rPr>
          <w:b/>
        </w:rPr>
        <w:t xml:space="preserve">Председатель Совета депутатов муниципального            </w:t>
      </w:r>
      <w:r>
        <w:rPr>
          <w:b/>
        </w:rPr>
        <w:t xml:space="preserve">                           </w:t>
      </w:r>
      <w:r w:rsidRPr="005319B5">
        <w:rPr>
          <w:b/>
        </w:rPr>
        <w:t xml:space="preserve">  С.Л.</w:t>
      </w:r>
      <w:r>
        <w:rPr>
          <w:b/>
        </w:rPr>
        <w:t xml:space="preserve"> </w:t>
      </w:r>
      <w:r w:rsidRPr="005319B5">
        <w:rPr>
          <w:b/>
        </w:rPr>
        <w:t xml:space="preserve">Буров                         образования «Муниципальный округ </w:t>
      </w:r>
    </w:p>
    <w:p w:rsidR="008C41F6" w:rsidRPr="005319B5" w:rsidRDefault="008C41F6" w:rsidP="008C41F6">
      <w:pPr>
        <w:tabs>
          <w:tab w:val="left" w:pos="8400"/>
        </w:tabs>
        <w:rPr>
          <w:b/>
        </w:rPr>
      </w:pPr>
      <w:r w:rsidRPr="005319B5">
        <w:rPr>
          <w:b/>
        </w:rPr>
        <w:t>Глазовский район Удмуртской Республики»</w:t>
      </w:r>
      <w:r w:rsidRPr="005319B5">
        <w:rPr>
          <w:b/>
        </w:rPr>
        <w:tab/>
      </w:r>
      <w:r w:rsidRPr="005319B5">
        <w:rPr>
          <w:b/>
        </w:rPr>
        <w:tab/>
      </w:r>
    </w:p>
    <w:p w:rsidR="008C41F6" w:rsidRPr="005319B5" w:rsidRDefault="008C41F6" w:rsidP="008C41F6">
      <w:pPr>
        <w:tabs>
          <w:tab w:val="left" w:pos="8400"/>
        </w:tabs>
        <w:rPr>
          <w:b/>
        </w:rPr>
      </w:pPr>
      <w:r w:rsidRPr="005319B5">
        <w:rPr>
          <w:b/>
        </w:rPr>
        <w:tab/>
        <w:t xml:space="preserve">                                        </w:t>
      </w:r>
    </w:p>
    <w:p w:rsidR="008C41F6" w:rsidRPr="005319B5" w:rsidRDefault="008C41F6" w:rsidP="008C41F6">
      <w:pPr>
        <w:rPr>
          <w:b/>
        </w:rPr>
      </w:pPr>
    </w:p>
    <w:p w:rsidR="008C41F6" w:rsidRDefault="008C41F6" w:rsidP="008C41F6">
      <w:pPr>
        <w:jc w:val="both"/>
        <w:rPr>
          <w:b/>
        </w:rPr>
      </w:pPr>
      <w:r w:rsidRPr="005319B5">
        <w:rPr>
          <w:b/>
        </w:rPr>
        <w:t>г.</w:t>
      </w:r>
      <w:r>
        <w:rPr>
          <w:b/>
        </w:rPr>
        <w:t xml:space="preserve"> </w:t>
      </w:r>
      <w:r w:rsidRPr="005319B5">
        <w:rPr>
          <w:b/>
        </w:rPr>
        <w:t>Глазов</w:t>
      </w:r>
    </w:p>
    <w:p w:rsidR="008C41F6" w:rsidRPr="005319B5" w:rsidRDefault="008C41F6" w:rsidP="008C41F6">
      <w:pPr>
        <w:jc w:val="both"/>
        <w:rPr>
          <w:b/>
        </w:rPr>
      </w:pPr>
      <w:r>
        <w:rPr>
          <w:b/>
        </w:rPr>
        <w:t>27 января</w:t>
      </w:r>
      <w:r w:rsidRPr="005319B5">
        <w:rPr>
          <w:b/>
        </w:rPr>
        <w:t xml:space="preserve"> 202</w:t>
      </w:r>
      <w:r>
        <w:rPr>
          <w:b/>
        </w:rPr>
        <w:t>2</w:t>
      </w:r>
      <w:r w:rsidRPr="005319B5">
        <w:rPr>
          <w:b/>
        </w:rPr>
        <w:t xml:space="preserve"> года </w:t>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p>
    <w:p w:rsidR="008C41F6" w:rsidRPr="005653B4" w:rsidRDefault="008C41F6" w:rsidP="008C41F6">
      <w:pPr>
        <w:jc w:val="both"/>
        <w:rPr>
          <w:b/>
        </w:rPr>
      </w:pPr>
      <w:r>
        <w:rPr>
          <w:b/>
        </w:rPr>
        <w:t>№ 117</w:t>
      </w:r>
    </w:p>
    <w:p w:rsidR="008C41F6" w:rsidRDefault="008C41F6" w:rsidP="008C41F6">
      <w:pPr>
        <w:jc w:val="right"/>
        <w:rPr>
          <w:b/>
        </w:rPr>
      </w:pPr>
    </w:p>
    <w:p w:rsidR="008C41F6" w:rsidRDefault="008C41F6" w:rsidP="008C41F6">
      <w:pPr>
        <w:jc w:val="right"/>
        <w:rPr>
          <w:b/>
        </w:rPr>
      </w:pPr>
    </w:p>
    <w:p w:rsidR="008C41F6" w:rsidRDefault="008C41F6" w:rsidP="008C41F6">
      <w:pPr>
        <w:jc w:val="right"/>
        <w:rPr>
          <w:b/>
        </w:rPr>
      </w:pPr>
    </w:p>
    <w:p w:rsidR="008C41F6" w:rsidRDefault="008C41F6" w:rsidP="008C41F6">
      <w:pPr>
        <w:ind w:firstLine="709"/>
        <w:jc w:val="center"/>
        <w:rPr>
          <w:rFonts w:eastAsiaTheme="minorHAnsi"/>
          <w:b/>
          <w:lang w:eastAsia="en-US"/>
        </w:rPr>
      </w:pPr>
    </w:p>
    <w:p w:rsidR="008C41F6" w:rsidRDefault="008C41F6" w:rsidP="008C41F6">
      <w:pPr>
        <w:ind w:firstLine="709"/>
        <w:jc w:val="center"/>
        <w:rPr>
          <w:rFonts w:eastAsiaTheme="minorHAnsi"/>
          <w:b/>
          <w:lang w:eastAsia="en-US"/>
        </w:rPr>
      </w:pPr>
    </w:p>
    <w:p w:rsidR="008C41F6" w:rsidRDefault="008C41F6" w:rsidP="008C41F6">
      <w:pPr>
        <w:pStyle w:val="2a"/>
        <w:tabs>
          <w:tab w:val="left" w:pos="7845"/>
          <w:tab w:val="right" w:pos="9639"/>
        </w:tabs>
        <w:ind w:left="4536" w:right="-1"/>
        <w:rPr>
          <w:b/>
        </w:rPr>
      </w:pPr>
    </w:p>
    <w:p w:rsidR="008C41F6" w:rsidRPr="008221F1" w:rsidRDefault="008C41F6" w:rsidP="008C41F6">
      <w:pPr>
        <w:pStyle w:val="2a"/>
        <w:tabs>
          <w:tab w:val="left" w:pos="7845"/>
          <w:tab w:val="right" w:pos="9639"/>
        </w:tabs>
        <w:ind w:left="4536" w:right="-1"/>
        <w:rPr>
          <w:b/>
        </w:rPr>
      </w:pPr>
      <w:r w:rsidRPr="00DA3EA6">
        <w:rPr>
          <w:b/>
          <w:lang w:val="x-none"/>
        </w:rPr>
        <w:lastRenderedPageBreak/>
        <w:t xml:space="preserve">ПРИЛОЖЕНИЕ </w:t>
      </w:r>
      <w:r w:rsidRPr="008221F1">
        <w:rPr>
          <w:b/>
          <w:lang w:val="x-none"/>
        </w:rPr>
        <w:t>к решению Совета</w:t>
      </w:r>
      <w:r w:rsidRPr="008221F1">
        <w:rPr>
          <w:b/>
        </w:rPr>
        <w:t xml:space="preserve"> </w:t>
      </w:r>
      <w:r w:rsidRPr="008221F1">
        <w:rPr>
          <w:b/>
          <w:lang w:val="x-none"/>
        </w:rPr>
        <w:t>депутатов муниципального образования «</w:t>
      </w:r>
      <w:r w:rsidRPr="008221F1">
        <w:rPr>
          <w:b/>
        </w:rPr>
        <w:t xml:space="preserve">Муниципальный округ </w:t>
      </w:r>
      <w:r w:rsidRPr="008221F1">
        <w:rPr>
          <w:b/>
          <w:lang w:val="x-none"/>
        </w:rPr>
        <w:t>Глазовский район</w:t>
      </w:r>
      <w:r w:rsidRPr="008221F1">
        <w:rPr>
          <w:b/>
        </w:rPr>
        <w:t xml:space="preserve"> Удмуртской Республики</w:t>
      </w:r>
      <w:r w:rsidRPr="008221F1">
        <w:rPr>
          <w:b/>
          <w:lang w:val="x-none"/>
        </w:rPr>
        <w:t xml:space="preserve">» </w:t>
      </w:r>
    </w:p>
    <w:p w:rsidR="008C41F6" w:rsidRPr="008221F1" w:rsidRDefault="008C41F6" w:rsidP="008C41F6">
      <w:pPr>
        <w:pStyle w:val="2a"/>
        <w:ind w:left="4536" w:right="-1"/>
        <w:rPr>
          <w:b/>
        </w:rPr>
      </w:pPr>
      <w:r w:rsidRPr="008221F1">
        <w:rPr>
          <w:b/>
          <w:lang w:val="x-none"/>
        </w:rPr>
        <w:t xml:space="preserve">от </w:t>
      </w:r>
      <w:r>
        <w:rPr>
          <w:b/>
        </w:rPr>
        <w:t>27</w:t>
      </w:r>
      <w:r w:rsidRPr="008221F1">
        <w:rPr>
          <w:b/>
        </w:rPr>
        <w:t xml:space="preserve"> января 2022 года</w:t>
      </w:r>
      <w:r w:rsidRPr="008221F1">
        <w:rPr>
          <w:b/>
          <w:lang w:val="x-none"/>
        </w:rPr>
        <w:t xml:space="preserve"> № </w:t>
      </w:r>
      <w:r>
        <w:rPr>
          <w:b/>
        </w:rPr>
        <w:t>117</w:t>
      </w:r>
    </w:p>
    <w:p w:rsidR="008C41F6" w:rsidRPr="00611347" w:rsidRDefault="008C41F6" w:rsidP="008C41F6">
      <w:pPr>
        <w:pStyle w:val="2a"/>
        <w:ind w:right="-1"/>
        <w:jc w:val="center"/>
        <w:rPr>
          <w:b/>
          <w:lang w:val="x-none"/>
        </w:rPr>
      </w:pPr>
    </w:p>
    <w:p w:rsidR="008C41F6" w:rsidRDefault="008C41F6" w:rsidP="008C41F6">
      <w:pPr>
        <w:pStyle w:val="2a"/>
        <w:tabs>
          <w:tab w:val="left" w:pos="7845"/>
          <w:tab w:val="right" w:pos="9639"/>
        </w:tabs>
        <w:ind w:right="-1"/>
        <w:rPr>
          <w:b/>
        </w:rPr>
      </w:pPr>
      <w:r>
        <w:rPr>
          <w:b/>
          <w:lang w:val="x-none"/>
        </w:rPr>
        <w:tab/>
      </w:r>
    </w:p>
    <w:p w:rsidR="008C41F6" w:rsidRDefault="008C41F6" w:rsidP="008C41F6">
      <w:pPr>
        <w:jc w:val="center"/>
        <w:rPr>
          <w:rFonts w:eastAsia="Calibri"/>
          <w:b/>
        </w:rPr>
      </w:pPr>
      <w:r>
        <w:rPr>
          <w:rFonts w:eastAsia="Calibri"/>
          <w:b/>
        </w:rPr>
        <w:t>О п</w:t>
      </w:r>
      <w:r w:rsidRPr="00145C2D">
        <w:rPr>
          <w:rFonts w:eastAsia="Calibri"/>
          <w:b/>
        </w:rPr>
        <w:t xml:space="preserve">редварительных </w:t>
      </w:r>
      <w:r>
        <w:rPr>
          <w:rFonts w:eastAsia="Calibri"/>
          <w:b/>
        </w:rPr>
        <w:t>итогах деятельности Администрации м</w:t>
      </w:r>
      <w:r w:rsidRPr="00145C2D">
        <w:rPr>
          <w:rFonts w:eastAsia="Calibri"/>
          <w:b/>
        </w:rPr>
        <w:t>ун</w:t>
      </w:r>
      <w:r>
        <w:rPr>
          <w:rFonts w:eastAsia="Calibri"/>
          <w:b/>
        </w:rPr>
        <w:t>иципального образования «Муниципальный округ Глазовский район Удмуртской Республики» за 2021 год и з</w:t>
      </w:r>
      <w:r w:rsidRPr="00145C2D">
        <w:rPr>
          <w:rFonts w:eastAsia="Calibri"/>
          <w:b/>
        </w:rPr>
        <w:t xml:space="preserve">адачах </w:t>
      </w:r>
      <w:r>
        <w:rPr>
          <w:rFonts w:eastAsia="Calibri"/>
          <w:b/>
        </w:rPr>
        <w:t>на 2022 год</w:t>
      </w:r>
    </w:p>
    <w:p w:rsidR="008C41F6" w:rsidRPr="008221F1" w:rsidRDefault="008C41F6" w:rsidP="008C41F6">
      <w:pPr>
        <w:jc w:val="center"/>
        <w:rPr>
          <w:rFonts w:eastAsia="Calibri"/>
          <w:b/>
        </w:rPr>
      </w:pPr>
    </w:p>
    <w:p w:rsidR="008C41F6" w:rsidRPr="00EC0461" w:rsidRDefault="008C41F6" w:rsidP="008C41F6">
      <w:pPr>
        <w:ind w:firstLine="708"/>
        <w:jc w:val="both"/>
      </w:pPr>
      <w:r w:rsidRPr="00EC0461">
        <w:t xml:space="preserve">Консолидированный бюджет муниципального образования «Глазовский район» за 2021 год исполнен в целом по доходам в объеме 741 млн. рублей, рост к аналогичному периоду 2020 года составил 120,6%. </w:t>
      </w:r>
    </w:p>
    <w:p w:rsidR="008C41F6" w:rsidRPr="00EC0461" w:rsidRDefault="008C41F6" w:rsidP="008C41F6">
      <w:pPr>
        <w:ind w:firstLine="708"/>
        <w:jc w:val="both"/>
      </w:pPr>
      <w:r w:rsidRPr="00EC0461">
        <w:t xml:space="preserve">Получены безвозмездные поступления из бюджета Удмуртской Республики в сумме 569 млн. рублей (в том числе, на реализацию национальных проектов-35 млн. рублей, </w:t>
      </w:r>
      <w:proofErr w:type="gramStart"/>
      <w:r w:rsidRPr="00EC0461">
        <w:t>получена</w:t>
      </w:r>
      <w:proofErr w:type="gramEnd"/>
      <w:r w:rsidRPr="00EC0461">
        <w:t xml:space="preserve"> нецелевая дотация-16 млн. рублей). </w:t>
      </w:r>
    </w:p>
    <w:p w:rsidR="008C41F6" w:rsidRPr="00EC0461" w:rsidRDefault="008C41F6" w:rsidP="008C41F6">
      <w:pPr>
        <w:ind w:firstLine="708"/>
        <w:jc w:val="both"/>
      </w:pPr>
      <w:r w:rsidRPr="00EC0461">
        <w:t xml:space="preserve"> По собственным доходам исполнение составило 103,5% от уточненного плана. Фактический темп роста к уровню 2020 году составил 122,8% или получено больше на 32 млн. рублей.</w:t>
      </w:r>
    </w:p>
    <w:p w:rsidR="008C41F6" w:rsidRPr="00EC0461" w:rsidRDefault="008C41F6" w:rsidP="008C41F6">
      <w:pPr>
        <w:ind w:firstLine="708"/>
        <w:jc w:val="both"/>
      </w:pPr>
      <w:proofErr w:type="gramStart"/>
      <w:r w:rsidRPr="00EC0461">
        <w:t xml:space="preserve">Увеличение поступления по налоговым и неналоговым доходам в сравнении с 2020 годом обусловлено: по доходам от уплаты акцизов на нефтепродукты увеличение норматива отчислений по акцизам в бюджет района в 2 раза (рост 15 млн. рублей ), увеличением заработной платы по бюджетной сфере на 11%, по </w:t>
      </w:r>
      <w:proofErr w:type="spellStart"/>
      <w:r w:rsidRPr="00EC0461">
        <w:t>субьектам</w:t>
      </w:r>
      <w:proofErr w:type="spellEnd"/>
      <w:r w:rsidRPr="00EC0461">
        <w:t xml:space="preserve"> МСП рост НДФЛ составил 112%. (рост НДФЛ-11 млн. рублей),), по земельному налогу увеличение кадастровой стоимости</w:t>
      </w:r>
      <w:proofErr w:type="gramEnd"/>
      <w:r w:rsidRPr="00EC0461">
        <w:t xml:space="preserve"> земельных участков (рост  2,4 млн. рублей), переходом ИП на патентную систему налогообложения. </w:t>
      </w:r>
    </w:p>
    <w:p w:rsidR="008C41F6" w:rsidRPr="00EC0461" w:rsidRDefault="008C41F6" w:rsidP="008C41F6">
      <w:pPr>
        <w:ind w:firstLine="708"/>
        <w:jc w:val="both"/>
      </w:pPr>
      <w:r w:rsidRPr="00EC0461">
        <w:t>Консолидированный бюджет муниципального образования «Глазовский район» по расходам за 2021 год исполнен в объеме 743,5 млн. руб. В полном объеме профинансированы расходы на оплату труда, коммунальные услуги, питание, публичные нормативные обязательства. Просроченная кредиторская задолженность за счет средств местного бюджета отсутствует.</w:t>
      </w:r>
    </w:p>
    <w:p w:rsidR="008C41F6" w:rsidRPr="00EC0461" w:rsidRDefault="008C41F6" w:rsidP="008C41F6">
      <w:pPr>
        <w:shd w:val="clear" w:color="auto" w:fill="FFFFFF"/>
        <w:ind w:firstLine="708"/>
        <w:jc w:val="both"/>
        <w:rPr>
          <w:color w:val="222222"/>
        </w:rPr>
      </w:pPr>
      <w:r w:rsidRPr="00EC0461">
        <w:rPr>
          <w:color w:val="222222"/>
        </w:rPr>
        <w:t xml:space="preserve">Хочу обратить внимание на реализованные проекты в 2021 году, общая сумма по проектам составила 131 млн. рублей </w:t>
      </w:r>
    </w:p>
    <w:p w:rsidR="008C41F6" w:rsidRPr="00EC0461" w:rsidRDefault="008C41F6" w:rsidP="008C41F6">
      <w:pPr>
        <w:shd w:val="clear" w:color="auto" w:fill="FFFFFF"/>
        <w:jc w:val="both"/>
        <w:rPr>
          <w:color w:val="222222"/>
        </w:rPr>
      </w:pPr>
    </w:p>
    <w:p w:rsidR="008C41F6" w:rsidRPr="00EC0461" w:rsidRDefault="008C41F6" w:rsidP="008C41F6">
      <w:pPr>
        <w:ind w:firstLine="708"/>
        <w:jc w:val="both"/>
        <w:rPr>
          <w:color w:val="000000"/>
          <w:shd w:val="clear" w:color="auto" w:fill="FFFFFF"/>
        </w:rPr>
      </w:pPr>
      <w:r w:rsidRPr="00EC0461">
        <w:rPr>
          <w:b/>
          <w:color w:val="000000"/>
          <w:shd w:val="clear" w:color="auto" w:fill="FFFFFF"/>
        </w:rPr>
        <w:t>В рамках Года села</w:t>
      </w:r>
      <w:r w:rsidRPr="00EC0461">
        <w:rPr>
          <w:color w:val="000000"/>
          <w:shd w:val="clear" w:color="auto" w:fill="FFFFFF"/>
        </w:rPr>
        <w:t xml:space="preserve"> произведен ремонт автомобильных дорог на сумму 43 млн</w:t>
      </w:r>
      <w:r>
        <w:rPr>
          <w:color w:val="000000"/>
          <w:shd w:val="clear" w:color="auto" w:fill="FFFFFF"/>
        </w:rPr>
        <w:t>.</w:t>
      </w:r>
      <w:r w:rsidRPr="00EC0461">
        <w:rPr>
          <w:color w:val="000000"/>
          <w:shd w:val="clear" w:color="auto" w:fill="FFFFFF"/>
        </w:rPr>
        <w:t xml:space="preserve"> 395 тыс</w:t>
      </w:r>
      <w:r>
        <w:rPr>
          <w:color w:val="000000"/>
          <w:shd w:val="clear" w:color="auto" w:fill="FFFFFF"/>
        </w:rPr>
        <w:t>. рублей.</w:t>
      </w:r>
      <w:r w:rsidRPr="00EC0461">
        <w:rPr>
          <w:color w:val="000000"/>
          <w:shd w:val="clear" w:color="auto" w:fill="FFFFFF"/>
        </w:rPr>
        <w:t xml:space="preserve">  </w:t>
      </w:r>
    </w:p>
    <w:p w:rsidR="008C41F6" w:rsidRPr="00EC0461" w:rsidRDefault="008C41F6" w:rsidP="008C41F6">
      <w:pPr>
        <w:ind w:firstLine="708"/>
        <w:jc w:val="both"/>
        <w:rPr>
          <w:color w:val="000000"/>
          <w:shd w:val="clear" w:color="auto" w:fill="FFFFFF"/>
        </w:rPr>
      </w:pPr>
      <w:r>
        <w:rPr>
          <w:color w:val="000000"/>
          <w:shd w:val="clear" w:color="auto" w:fill="FFFFFF"/>
        </w:rPr>
        <w:t xml:space="preserve">- </w:t>
      </w:r>
      <w:proofErr w:type="spellStart"/>
      <w:r w:rsidRPr="00EC0461">
        <w:rPr>
          <w:color w:val="000000"/>
          <w:shd w:val="clear" w:color="auto" w:fill="FFFFFF"/>
        </w:rPr>
        <w:t>д</w:t>
      </w:r>
      <w:proofErr w:type="gramStart"/>
      <w:r w:rsidRPr="00EC0461">
        <w:rPr>
          <w:color w:val="000000"/>
          <w:shd w:val="clear" w:color="auto" w:fill="FFFFFF"/>
        </w:rPr>
        <w:t>.Ш</w:t>
      </w:r>
      <w:proofErr w:type="gramEnd"/>
      <w:r w:rsidRPr="00EC0461">
        <w:rPr>
          <w:color w:val="000000"/>
          <w:shd w:val="clear" w:color="auto" w:fill="FFFFFF"/>
        </w:rPr>
        <w:t>танигурт</w:t>
      </w:r>
      <w:proofErr w:type="spellEnd"/>
      <w:r>
        <w:rPr>
          <w:color w:val="000000"/>
          <w:shd w:val="clear" w:color="auto" w:fill="FFFFFF"/>
        </w:rPr>
        <w:t>,</w:t>
      </w:r>
      <w:r w:rsidRPr="00EC0461">
        <w:rPr>
          <w:color w:val="000000"/>
          <w:shd w:val="clear" w:color="auto" w:fill="FFFFFF"/>
        </w:rPr>
        <w:t xml:space="preserve"> </w:t>
      </w:r>
      <w:proofErr w:type="spellStart"/>
      <w:r w:rsidRPr="00EC0461">
        <w:rPr>
          <w:color w:val="000000"/>
          <w:shd w:val="clear" w:color="auto" w:fill="FFFFFF"/>
        </w:rPr>
        <w:t>ул.Глазовская</w:t>
      </w:r>
      <w:proofErr w:type="spellEnd"/>
      <w:r w:rsidRPr="00EC0461">
        <w:rPr>
          <w:color w:val="000000"/>
          <w:shd w:val="clear" w:color="auto" w:fill="FFFFFF"/>
        </w:rPr>
        <w:t xml:space="preserve"> здесь уложено почти 1,5 километра асфальта, заасфальтирована площадка перед автобусной остановкой, обустроена разворотная площадка, сделаны съезды и отсыпка обочин щебнем, заасфальтирована пешеходная дорожка, на дороге установлены искусственные неровности</w:t>
      </w:r>
      <w:r>
        <w:rPr>
          <w:color w:val="000000"/>
          <w:shd w:val="clear" w:color="auto" w:fill="FFFFFF"/>
        </w:rPr>
        <w:t xml:space="preserve"> и дорожные знаки.</w:t>
      </w:r>
      <w:r w:rsidRPr="00EC0461">
        <w:rPr>
          <w:color w:val="000000"/>
          <w:shd w:val="clear" w:color="auto" w:fill="FFFFFF"/>
        </w:rPr>
        <w:t xml:space="preserve"> </w:t>
      </w:r>
    </w:p>
    <w:p w:rsidR="008C41F6" w:rsidRPr="00EC0461" w:rsidRDefault="008C41F6" w:rsidP="008C41F6">
      <w:pPr>
        <w:ind w:firstLine="708"/>
        <w:jc w:val="both"/>
        <w:rPr>
          <w:color w:val="000000"/>
          <w:shd w:val="clear" w:color="auto" w:fill="FFFFFF"/>
        </w:rPr>
      </w:pPr>
      <w:r>
        <w:rPr>
          <w:color w:val="000000"/>
          <w:shd w:val="clear" w:color="auto" w:fill="FFFFFF"/>
        </w:rPr>
        <w:t xml:space="preserve">- </w:t>
      </w:r>
      <w:r w:rsidRPr="00EC0461">
        <w:rPr>
          <w:color w:val="000000"/>
          <w:shd w:val="clear" w:color="auto" w:fill="FFFFFF"/>
        </w:rPr>
        <w:t xml:space="preserve">в </w:t>
      </w:r>
      <w:proofErr w:type="spellStart"/>
      <w:r w:rsidRPr="00EC0461">
        <w:rPr>
          <w:color w:val="000000"/>
          <w:shd w:val="clear" w:color="auto" w:fill="FFFFFF"/>
        </w:rPr>
        <w:t>д</w:t>
      </w:r>
      <w:proofErr w:type="gramStart"/>
      <w:r w:rsidRPr="00EC0461">
        <w:rPr>
          <w:color w:val="000000"/>
          <w:shd w:val="clear" w:color="auto" w:fill="FFFFFF"/>
        </w:rPr>
        <w:t>.К</w:t>
      </w:r>
      <w:proofErr w:type="gramEnd"/>
      <w:r w:rsidRPr="00EC0461">
        <w:rPr>
          <w:color w:val="000000"/>
          <w:shd w:val="clear" w:color="auto" w:fill="FFFFFF"/>
        </w:rPr>
        <w:t>ачкашур</w:t>
      </w:r>
      <w:proofErr w:type="spellEnd"/>
      <w:r w:rsidRPr="00EC0461">
        <w:rPr>
          <w:color w:val="000000"/>
          <w:shd w:val="clear" w:color="auto" w:fill="FFFFFF"/>
        </w:rPr>
        <w:t xml:space="preserve"> </w:t>
      </w:r>
      <w:proofErr w:type="spellStart"/>
      <w:r w:rsidRPr="00EC0461">
        <w:rPr>
          <w:color w:val="000000"/>
          <w:shd w:val="clear" w:color="auto" w:fill="FFFFFF"/>
        </w:rPr>
        <w:t>ул.Т.Барамзиной</w:t>
      </w:r>
      <w:proofErr w:type="spellEnd"/>
      <w:r w:rsidRPr="00EC0461">
        <w:rPr>
          <w:color w:val="000000"/>
          <w:shd w:val="clear" w:color="auto" w:fill="FFFFFF"/>
        </w:rPr>
        <w:t xml:space="preserve"> уложен асфальт, произведена отсыпка обочин щебнем, установлено два остановочных павильона. Протяженность объекта составила 2,1 км</w:t>
      </w:r>
      <w:r>
        <w:rPr>
          <w:color w:val="000000"/>
          <w:shd w:val="clear" w:color="auto" w:fill="FFFFFF"/>
        </w:rPr>
        <w:t>.</w:t>
      </w:r>
    </w:p>
    <w:p w:rsidR="008C41F6" w:rsidRPr="00EC0461" w:rsidRDefault="008C41F6" w:rsidP="008C41F6">
      <w:pPr>
        <w:ind w:firstLine="708"/>
        <w:jc w:val="both"/>
      </w:pPr>
      <w:r>
        <w:rPr>
          <w:color w:val="000000"/>
          <w:shd w:val="clear" w:color="auto" w:fill="FFFFFF"/>
        </w:rPr>
        <w:t xml:space="preserve">- </w:t>
      </w:r>
      <w:proofErr w:type="spellStart"/>
      <w:r w:rsidRPr="00EC0461">
        <w:rPr>
          <w:color w:val="000000"/>
          <w:shd w:val="clear" w:color="auto" w:fill="FFFFFF"/>
        </w:rPr>
        <w:t>с</w:t>
      </w:r>
      <w:proofErr w:type="gramStart"/>
      <w:r w:rsidRPr="00EC0461">
        <w:rPr>
          <w:color w:val="000000"/>
          <w:shd w:val="clear" w:color="auto" w:fill="FFFFFF"/>
        </w:rPr>
        <w:t>.О</w:t>
      </w:r>
      <w:proofErr w:type="gramEnd"/>
      <w:r w:rsidRPr="00EC0461">
        <w:rPr>
          <w:color w:val="000000"/>
          <w:shd w:val="clear" w:color="auto" w:fill="FFFFFF"/>
        </w:rPr>
        <w:t>ктябрьский</w:t>
      </w:r>
      <w:proofErr w:type="spellEnd"/>
      <w:r w:rsidRPr="00EC0461">
        <w:rPr>
          <w:color w:val="000000"/>
          <w:shd w:val="clear" w:color="auto" w:fill="FFFFFF"/>
        </w:rPr>
        <w:t xml:space="preserve">, </w:t>
      </w:r>
      <w:proofErr w:type="spellStart"/>
      <w:r w:rsidRPr="00EC0461">
        <w:rPr>
          <w:color w:val="000000"/>
          <w:shd w:val="clear" w:color="auto" w:fill="FFFFFF"/>
        </w:rPr>
        <w:t>ул.Школьная</w:t>
      </w:r>
      <w:proofErr w:type="spellEnd"/>
      <w:r w:rsidRPr="00EC0461">
        <w:rPr>
          <w:color w:val="000000"/>
          <w:shd w:val="clear" w:color="auto" w:fill="FFFFFF"/>
        </w:rPr>
        <w:t xml:space="preserve">, </w:t>
      </w:r>
      <w:proofErr w:type="spellStart"/>
      <w:r w:rsidRPr="00EC0461">
        <w:rPr>
          <w:color w:val="000000"/>
          <w:shd w:val="clear" w:color="auto" w:fill="FFFFFF"/>
        </w:rPr>
        <w:t>ул.Наговицына</w:t>
      </w:r>
      <w:proofErr w:type="spellEnd"/>
      <w:r w:rsidRPr="00EC0461">
        <w:rPr>
          <w:color w:val="000000"/>
          <w:shd w:val="clear" w:color="auto" w:fill="FFFFFF"/>
        </w:rPr>
        <w:t xml:space="preserve"> отремонтировано 1,5 км дорог, заасфальтирован въезд в село, уст</w:t>
      </w:r>
      <w:r>
        <w:rPr>
          <w:color w:val="000000"/>
          <w:shd w:val="clear" w:color="auto" w:fill="FFFFFF"/>
        </w:rPr>
        <w:t>ановлены остановочные павильоны.</w:t>
      </w:r>
    </w:p>
    <w:p w:rsidR="008C41F6" w:rsidRPr="00EC0461" w:rsidRDefault="008C41F6" w:rsidP="008C41F6">
      <w:pPr>
        <w:shd w:val="clear" w:color="auto" w:fill="FFFFFF"/>
        <w:jc w:val="both"/>
      </w:pPr>
      <w:r w:rsidRPr="00EC0461">
        <w:rPr>
          <w:color w:val="222222"/>
        </w:rPr>
        <w:tab/>
      </w:r>
      <w:r w:rsidRPr="00EC0461">
        <w:t>Завершено строите</w:t>
      </w:r>
      <w:r>
        <w:t xml:space="preserve">льство 3-х модульных </w:t>
      </w:r>
      <w:proofErr w:type="spellStart"/>
      <w:r>
        <w:t>ФАПов</w:t>
      </w:r>
      <w:proofErr w:type="spellEnd"/>
      <w:r>
        <w:t xml:space="preserve"> в </w:t>
      </w:r>
      <w:proofErr w:type="spellStart"/>
      <w:r>
        <w:t>д</w:t>
      </w:r>
      <w:proofErr w:type="gramStart"/>
      <w:r>
        <w:t>.</w:t>
      </w:r>
      <w:r w:rsidRPr="00EC0461">
        <w:t>В</w:t>
      </w:r>
      <w:proofErr w:type="gramEnd"/>
      <w:r w:rsidRPr="00EC0461">
        <w:t>ерхняя</w:t>
      </w:r>
      <w:proofErr w:type="spellEnd"/>
      <w:r w:rsidRPr="00EC0461">
        <w:t xml:space="preserve"> Богатырка, </w:t>
      </w:r>
      <w:proofErr w:type="spellStart"/>
      <w:r w:rsidRPr="00EC0461">
        <w:t>д.Чиргино</w:t>
      </w:r>
      <w:proofErr w:type="spellEnd"/>
      <w:r w:rsidRPr="00EC0461">
        <w:t xml:space="preserve"> и </w:t>
      </w:r>
      <w:proofErr w:type="spellStart"/>
      <w:r w:rsidRPr="00EC0461">
        <w:t>д.Чура</w:t>
      </w:r>
      <w:proofErr w:type="spellEnd"/>
      <w:r w:rsidRPr="00EC0461">
        <w:t xml:space="preserve"> по национальному проекту «Здравоохранение» на общую сумму 24 млн 146 тыс. руб.</w:t>
      </w:r>
    </w:p>
    <w:p w:rsidR="008C41F6" w:rsidRPr="00EC0461" w:rsidRDefault="008C41F6" w:rsidP="008C41F6">
      <w:pPr>
        <w:ind w:firstLine="708"/>
        <w:jc w:val="both"/>
      </w:pPr>
    </w:p>
    <w:p w:rsidR="008C41F6" w:rsidRPr="00EC0461" w:rsidRDefault="008C41F6" w:rsidP="008C41F6">
      <w:pPr>
        <w:ind w:firstLine="708"/>
        <w:jc w:val="both"/>
        <w:rPr>
          <w:color w:val="000000"/>
          <w:shd w:val="clear" w:color="auto" w:fill="FFFFFF"/>
        </w:rPr>
      </w:pPr>
      <w:r w:rsidRPr="00EC0461">
        <w:rPr>
          <w:b/>
          <w:color w:val="000000"/>
          <w:shd w:val="clear" w:color="auto" w:fill="FFFFFF"/>
        </w:rPr>
        <w:t>По программе «Комплексное развитие сельских территорий»</w:t>
      </w:r>
      <w:r w:rsidRPr="00EC0461">
        <w:rPr>
          <w:color w:val="000000"/>
          <w:shd w:val="clear" w:color="auto" w:fill="FFFFFF"/>
        </w:rPr>
        <w:t xml:space="preserve"> реализов</w:t>
      </w:r>
      <w:r>
        <w:rPr>
          <w:color w:val="000000"/>
          <w:shd w:val="clear" w:color="auto" w:fill="FFFFFF"/>
        </w:rPr>
        <w:t xml:space="preserve">ано 4 проекта на общую сумму 21 </w:t>
      </w:r>
      <w:r w:rsidRPr="00EC0461">
        <w:rPr>
          <w:color w:val="000000"/>
          <w:shd w:val="clear" w:color="auto" w:fill="FFFFFF"/>
        </w:rPr>
        <w:t>млн</w:t>
      </w:r>
      <w:r>
        <w:rPr>
          <w:color w:val="000000"/>
          <w:shd w:val="clear" w:color="auto" w:fill="FFFFFF"/>
        </w:rPr>
        <w:t xml:space="preserve">. 841 </w:t>
      </w:r>
      <w:r w:rsidRPr="00EC0461">
        <w:rPr>
          <w:color w:val="000000"/>
          <w:shd w:val="clear" w:color="auto" w:fill="FFFFFF"/>
        </w:rPr>
        <w:t>тыс. руб.:</w:t>
      </w:r>
    </w:p>
    <w:p w:rsidR="008C41F6" w:rsidRPr="00EC0461" w:rsidRDefault="008C41F6" w:rsidP="008C41F6">
      <w:pPr>
        <w:ind w:firstLine="708"/>
        <w:jc w:val="both"/>
        <w:rPr>
          <w:color w:val="000000"/>
          <w:shd w:val="clear" w:color="auto" w:fill="FFFFFF"/>
        </w:rPr>
      </w:pPr>
      <w:r w:rsidRPr="00EC0461">
        <w:rPr>
          <w:color w:val="000000"/>
          <w:shd w:val="clear" w:color="auto" w:fill="FFFFFF"/>
        </w:rPr>
        <w:t>- Благоустройство (водоснабжение, уличное освещение, прокладка уличных дорог и тротуаров) комплексной компактной застройки микрорайона «Чайка» в д. Удмуртские Ключи. Построено 1568 метров сети водоснабжения, 800 метров уличное освещение и заасфальтировано дорог - 784 метров</w:t>
      </w:r>
      <w:r>
        <w:rPr>
          <w:color w:val="000000"/>
          <w:shd w:val="clear" w:color="auto" w:fill="FFFFFF"/>
        </w:rPr>
        <w:t>;</w:t>
      </w:r>
    </w:p>
    <w:p w:rsidR="008C41F6" w:rsidRPr="00EC0461" w:rsidRDefault="008C41F6" w:rsidP="008C41F6">
      <w:pPr>
        <w:ind w:firstLine="708"/>
        <w:jc w:val="both"/>
        <w:rPr>
          <w:color w:val="000000"/>
          <w:shd w:val="clear" w:color="auto" w:fill="FFFFFF"/>
        </w:rPr>
      </w:pPr>
      <w:r w:rsidRPr="00EC0461">
        <w:rPr>
          <w:color w:val="000000"/>
          <w:shd w:val="clear" w:color="auto" w:fill="FFFFFF"/>
        </w:rPr>
        <w:lastRenderedPageBreak/>
        <w:t xml:space="preserve">-обустроена спортивно-игровая площадка в д. </w:t>
      </w:r>
      <w:proofErr w:type="spellStart"/>
      <w:r w:rsidRPr="00EC0461">
        <w:rPr>
          <w:color w:val="000000"/>
          <w:shd w:val="clear" w:color="auto" w:fill="FFFFFF"/>
        </w:rPr>
        <w:t>Симашур</w:t>
      </w:r>
      <w:proofErr w:type="spellEnd"/>
      <w:r>
        <w:rPr>
          <w:color w:val="000000"/>
          <w:shd w:val="clear" w:color="auto" w:fill="FFFFFF"/>
        </w:rPr>
        <w:t>;</w:t>
      </w:r>
    </w:p>
    <w:p w:rsidR="008C41F6" w:rsidRPr="00EC0461" w:rsidRDefault="008C41F6" w:rsidP="008C41F6">
      <w:pPr>
        <w:ind w:firstLine="708"/>
        <w:jc w:val="both"/>
        <w:rPr>
          <w:color w:val="000000"/>
          <w:shd w:val="clear" w:color="auto" w:fill="FFFFFF"/>
        </w:rPr>
      </w:pPr>
      <w:r w:rsidRPr="00EC0461">
        <w:rPr>
          <w:color w:val="000000"/>
          <w:shd w:val="clear" w:color="auto" w:fill="FFFFFF"/>
        </w:rPr>
        <w:t>-хозяйственная зона парка «</w:t>
      </w:r>
      <w:proofErr w:type="spellStart"/>
      <w:r w:rsidRPr="00EC0461">
        <w:rPr>
          <w:color w:val="000000"/>
          <w:shd w:val="clear" w:color="auto" w:fill="FFFFFF"/>
        </w:rPr>
        <w:t>ДондыДор</w:t>
      </w:r>
      <w:proofErr w:type="spellEnd"/>
      <w:r w:rsidRPr="00EC0461">
        <w:rPr>
          <w:color w:val="000000"/>
          <w:shd w:val="clear" w:color="auto" w:fill="FFFFFF"/>
        </w:rPr>
        <w:t>» обустроена твёрдым дорожным покрытием – брусчатк</w:t>
      </w:r>
      <w:r>
        <w:rPr>
          <w:color w:val="000000"/>
          <w:shd w:val="clear" w:color="auto" w:fill="FFFFFF"/>
        </w:rPr>
        <w:t>ой;</w:t>
      </w:r>
    </w:p>
    <w:p w:rsidR="008C41F6" w:rsidRPr="00EC0461" w:rsidRDefault="008C41F6" w:rsidP="008C41F6">
      <w:pPr>
        <w:ind w:firstLine="708"/>
        <w:jc w:val="both"/>
        <w:rPr>
          <w:color w:val="000000"/>
          <w:shd w:val="clear" w:color="auto" w:fill="FFFFFF"/>
        </w:rPr>
      </w:pPr>
      <w:r w:rsidRPr="00EC0461">
        <w:rPr>
          <w:color w:val="000000"/>
          <w:shd w:val="clear" w:color="auto" w:fill="FFFFFF"/>
        </w:rPr>
        <w:t xml:space="preserve">-контейнерные площадки в д. Малый </w:t>
      </w:r>
      <w:proofErr w:type="spellStart"/>
      <w:r w:rsidRPr="00EC0461">
        <w:rPr>
          <w:color w:val="000000"/>
          <w:shd w:val="clear" w:color="auto" w:fill="FFFFFF"/>
        </w:rPr>
        <w:t>Лудошур</w:t>
      </w:r>
      <w:proofErr w:type="spellEnd"/>
      <w:r w:rsidRPr="00EC0461">
        <w:rPr>
          <w:color w:val="000000"/>
          <w:shd w:val="clear" w:color="auto" w:fill="FFFFFF"/>
        </w:rPr>
        <w:t xml:space="preserve">, </w:t>
      </w:r>
      <w:proofErr w:type="spellStart"/>
      <w:r w:rsidRPr="00EC0461">
        <w:rPr>
          <w:color w:val="000000"/>
          <w:shd w:val="clear" w:color="auto" w:fill="FFFFFF"/>
        </w:rPr>
        <w:t>д</w:t>
      </w:r>
      <w:proofErr w:type="gramStart"/>
      <w:r w:rsidRPr="00EC0461">
        <w:rPr>
          <w:color w:val="000000"/>
          <w:shd w:val="clear" w:color="auto" w:fill="FFFFFF"/>
        </w:rPr>
        <w:t>.Б</w:t>
      </w:r>
      <w:proofErr w:type="gramEnd"/>
      <w:r w:rsidRPr="00EC0461">
        <w:rPr>
          <w:color w:val="000000"/>
          <w:shd w:val="clear" w:color="auto" w:fill="FFFFFF"/>
        </w:rPr>
        <w:t>ольшой</w:t>
      </w:r>
      <w:proofErr w:type="spellEnd"/>
      <w:r w:rsidRPr="00EC0461">
        <w:rPr>
          <w:color w:val="000000"/>
          <w:shd w:val="clear" w:color="auto" w:fill="FFFFFF"/>
        </w:rPr>
        <w:t xml:space="preserve"> </w:t>
      </w:r>
      <w:proofErr w:type="spellStart"/>
      <w:r w:rsidRPr="00EC0461">
        <w:rPr>
          <w:color w:val="000000"/>
          <w:shd w:val="clear" w:color="auto" w:fill="FFFFFF"/>
        </w:rPr>
        <w:t>Луд</w:t>
      </w:r>
      <w:r>
        <w:rPr>
          <w:color w:val="000000"/>
          <w:shd w:val="clear" w:color="auto" w:fill="FFFFFF"/>
        </w:rPr>
        <w:t>ошур</w:t>
      </w:r>
      <w:proofErr w:type="spellEnd"/>
      <w:r>
        <w:rPr>
          <w:color w:val="000000"/>
          <w:shd w:val="clear" w:color="auto" w:fill="FFFFFF"/>
        </w:rPr>
        <w:t xml:space="preserve">, </w:t>
      </w:r>
      <w:proofErr w:type="spellStart"/>
      <w:r>
        <w:rPr>
          <w:color w:val="000000"/>
          <w:shd w:val="clear" w:color="auto" w:fill="FFFFFF"/>
        </w:rPr>
        <w:t>д.Умск</w:t>
      </w:r>
      <w:proofErr w:type="spellEnd"/>
      <w:r>
        <w:rPr>
          <w:color w:val="000000"/>
          <w:shd w:val="clear" w:color="auto" w:fill="FFFFFF"/>
        </w:rPr>
        <w:t>;</w:t>
      </w:r>
    </w:p>
    <w:p w:rsidR="008C41F6" w:rsidRPr="00EC0461" w:rsidRDefault="008C41F6" w:rsidP="008C41F6">
      <w:pPr>
        <w:ind w:firstLine="708"/>
        <w:jc w:val="both"/>
        <w:rPr>
          <w:b/>
          <w:bCs/>
        </w:rPr>
      </w:pPr>
    </w:p>
    <w:p w:rsidR="008C41F6" w:rsidRPr="00EC0461" w:rsidRDefault="008C41F6" w:rsidP="008C41F6">
      <w:pPr>
        <w:ind w:firstLine="708"/>
        <w:jc w:val="both"/>
      </w:pPr>
      <w:r w:rsidRPr="00EC0461">
        <w:rPr>
          <w:b/>
          <w:bCs/>
        </w:rPr>
        <w:t xml:space="preserve">По проектам инициативного бюджетирования </w:t>
      </w:r>
      <w:r w:rsidRPr="00EC0461">
        <w:t>реализовано 34 проекта на сумму 11 млн</w:t>
      </w:r>
      <w:r>
        <w:t>.</w:t>
      </w:r>
      <w:r w:rsidRPr="00EC0461">
        <w:t xml:space="preserve"> 626 тыс</w:t>
      </w:r>
      <w:r>
        <w:t>.</w:t>
      </w:r>
      <w:r w:rsidRPr="00EC0461">
        <w:t xml:space="preserve"> рублей:</w:t>
      </w:r>
    </w:p>
    <w:p w:rsidR="008C41F6" w:rsidRPr="00EC0461" w:rsidRDefault="008C41F6" w:rsidP="008C41F6">
      <w:pPr>
        <w:ind w:firstLine="708"/>
        <w:jc w:val="both"/>
        <w:rPr>
          <w:i/>
        </w:rPr>
      </w:pPr>
    </w:p>
    <w:p w:rsidR="008C41F6" w:rsidRPr="00EC0461" w:rsidRDefault="008C41F6" w:rsidP="008C41F6">
      <w:pPr>
        <w:ind w:firstLine="708"/>
        <w:jc w:val="both"/>
        <w:rPr>
          <w:b/>
          <w:i/>
        </w:rPr>
      </w:pPr>
      <w:r w:rsidRPr="00EC0461">
        <w:rPr>
          <w:b/>
          <w:i/>
        </w:rPr>
        <w:t xml:space="preserve"> Республиканский проект «Наша инициатива»:</w:t>
      </w:r>
    </w:p>
    <w:p w:rsidR="008C41F6" w:rsidRPr="00EC0461" w:rsidRDefault="008C41F6" w:rsidP="008C41F6">
      <w:pPr>
        <w:ind w:firstLine="708"/>
        <w:jc w:val="both"/>
      </w:pPr>
      <w:r w:rsidRPr="00EC0461">
        <w:t>-</w:t>
      </w:r>
      <w:r>
        <w:t xml:space="preserve"> </w:t>
      </w:r>
      <w:r w:rsidRPr="00EC0461">
        <w:t xml:space="preserve">приобретена и установлена спортивная беседка с тренажерами в д. </w:t>
      </w:r>
      <w:proofErr w:type="spellStart"/>
      <w:r w:rsidRPr="00EC0461">
        <w:t>Шудзя</w:t>
      </w:r>
      <w:proofErr w:type="spellEnd"/>
      <w:r w:rsidRPr="00EC0461">
        <w:t>,</w:t>
      </w:r>
    </w:p>
    <w:p w:rsidR="008C41F6" w:rsidRPr="00EC0461" w:rsidRDefault="008C41F6" w:rsidP="008C41F6">
      <w:pPr>
        <w:ind w:firstLine="708"/>
        <w:jc w:val="both"/>
      </w:pPr>
      <w:r w:rsidRPr="00EC0461">
        <w:t>-</w:t>
      </w:r>
      <w:r>
        <w:t xml:space="preserve"> </w:t>
      </w:r>
      <w:r w:rsidRPr="00EC0461">
        <w:t xml:space="preserve">отремонтирована дорога по ул. Ивановская в </w:t>
      </w:r>
      <w:proofErr w:type="spellStart"/>
      <w:r w:rsidRPr="00EC0461">
        <w:t>д</w:t>
      </w:r>
      <w:proofErr w:type="gramStart"/>
      <w:r w:rsidRPr="00EC0461">
        <w:t>.И</w:t>
      </w:r>
      <w:proofErr w:type="gramEnd"/>
      <w:r w:rsidRPr="00EC0461">
        <w:t>ваново</w:t>
      </w:r>
      <w:proofErr w:type="spellEnd"/>
      <w:r w:rsidRPr="00EC0461">
        <w:t>,</w:t>
      </w:r>
    </w:p>
    <w:p w:rsidR="008C41F6" w:rsidRPr="00EC0461" w:rsidRDefault="008C41F6" w:rsidP="008C41F6">
      <w:pPr>
        <w:ind w:firstLine="708"/>
        <w:jc w:val="both"/>
      </w:pPr>
      <w:r w:rsidRPr="00EC0461">
        <w:t>-</w:t>
      </w:r>
      <w:r>
        <w:t xml:space="preserve"> </w:t>
      </w:r>
      <w:r w:rsidRPr="00EC0461">
        <w:t xml:space="preserve">установлена детская площадка в </w:t>
      </w:r>
      <w:proofErr w:type="spellStart"/>
      <w:r w:rsidRPr="00EC0461">
        <w:t>д</w:t>
      </w:r>
      <w:proofErr w:type="gramStart"/>
      <w:r w:rsidRPr="00EC0461">
        <w:t>.О</w:t>
      </w:r>
      <w:proofErr w:type="gramEnd"/>
      <w:r w:rsidRPr="00EC0461">
        <w:t>мутница</w:t>
      </w:r>
      <w:proofErr w:type="spellEnd"/>
      <w:r w:rsidRPr="00EC0461">
        <w:t xml:space="preserve">, </w:t>
      </w:r>
    </w:p>
    <w:p w:rsidR="008C41F6" w:rsidRPr="00EC0461" w:rsidRDefault="008C41F6" w:rsidP="008C41F6">
      <w:pPr>
        <w:ind w:firstLine="708"/>
        <w:jc w:val="both"/>
      </w:pPr>
      <w:r w:rsidRPr="00EC0461">
        <w:t>-</w:t>
      </w:r>
      <w:r>
        <w:t xml:space="preserve"> </w:t>
      </w:r>
      <w:r w:rsidRPr="00EC0461">
        <w:t xml:space="preserve">установлена контейнерная площадка и ограждение кладбища в </w:t>
      </w:r>
      <w:proofErr w:type="spellStart"/>
      <w:r w:rsidRPr="00EC0461">
        <w:t>с</w:t>
      </w:r>
      <w:proofErr w:type="gramStart"/>
      <w:r w:rsidRPr="00EC0461">
        <w:t>.П</w:t>
      </w:r>
      <w:proofErr w:type="gramEnd"/>
      <w:r w:rsidRPr="00EC0461">
        <w:t>арзи</w:t>
      </w:r>
      <w:proofErr w:type="spellEnd"/>
      <w:r w:rsidRPr="00EC0461">
        <w:t xml:space="preserve">, </w:t>
      </w:r>
    </w:p>
    <w:p w:rsidR="008C41F6" w:rsidRPr="00EC0461" w:rsidRDefault="008C41F6" w:rsidP="008C41F6">
      <w:pPr>
        <w:ind w:firstLine="708"/>
        <w:jc w:val="both"/>
      </w:pPr>
      <w:r w:rsidRPr="00EC0461">
        <w:t>-</w:t>
      </w:r>
      <w:r>
        <w:t xml:space="preserve"> </w:t>
      </w:r>
      <w:r w:rsidRPr="00EC0461">
        <w:t xml:space="preserve">благоустроен стадион в д. Адам, </w:t>
      </w:r>
    </w:p>
    <w:p w:rsidR="008C41F6" w:rsidRPr="00EC0461" w:rsidRDefault="008C41F6" w:rsidP="008C41F6">
      <w:pPr>
        <w:ind w:firstLine="708"/>
        <w:jc w:val="both"/>
      </w:pPr>
      <w:r w:rsidRPr="00EC0461">
        <w:t>-</w:t>
      </w:r>
      <w:r>
        <w:t xml:space="preserve"> </w:t>
      </w:r>
      <w:r w:rsidRPr="00EC0461">
        <w:t xml:space="preserve">установлено 76 новых </w:t>
      </w:r>
      <w:proofErr w:type="spellStart"/>
      <w:r w:rsidRPr="00EC0461">
        <w:t>сведодиодных</w:t>
      </w:r>
      <w:proofErr w:type="spellEnd"/>
      <w:r w:rsidRPr="00EC0461">
        <w:t xml:space="preserve"> светильников (</w:t>
      </w:r>
      <w:proofErr w:type="spellStart"/>
      <w:r w:rsidRPr="00EC0461">
        <w:t>д</w:t>
      </w:r>
      <w:proofErr w:type="gramStart"/>
      <w:r w:rsidRPr="00EC0461">
        <w:t>.З</w:t>
      </w:r>
      <w:proofErr w:type="gramEnd"/>
      <w:r w:rsidRPr="00EC0461">
        <w:t>олотарево</w:t>
      </w:r>
      <w:proofErr w:type="spellEnd"/>
      <w:r w:rsidRPr="00EC0461">
        <w:t xml:space="preserve"> - 54 светильника; </w:t>
      </w:r>
      <w:proofErr w:type="spellStart"/>
      <w:r w:rsidRPr="00EC0461">
        <w:t>д.Большой</w:t>
      </w:r>
      <w:proofErr w:type="spellEnd"/>
      <w:r w:rsidRPr="00EC0461">
        <w:t xml:space="preserve"> </w:t>
      </w:r>
      <w:proofErr w:type="spellStart"/>
      <w:r w:rsidRPr="00EC0461">
        <w:t>Лудошур</w:t>
      </w:r>
      <w:proofErr w:type="spellEnd"/>
      <w:r w:rsidRPr="00EC0461">
        <w:t xml:space="preserve"> -22) </w:t>
      </w:r>
    </w:p>
    <w:p w:rsidR="008C41F6" w:rsidRPr="00EC0461" w:rsidRDefault="008C41F6" w:rsidP="008C41F6">
      <w:pPr>
        <w:ind w:firstLine="708"/>
        <w:jc w:val="both"/>
      </w:pPr>
      <w:r w:rsidRPr="00EC0461">
        <w:t>-</w:t>
      </w:r>
      <w:r>
        <w:t xml:space="preserve"> </w:t>
      </w:r>
      <w:r w:rsidRPr="00EC0461">
        <w:t xml:space="preserve">отремонтирована водопроводная сеть в д. </w:t>
      </w:r>
      <w:proofErr w:type="gramStart"/>
      <w:r w:rsidRPr="00EC0461">
        <w:t>Татарские</w:t>
      </w:r>
      <w:proofErr w:type="gramEnd"/>
      <w:r w:rsidRPr="00EC0461">
        <w:t xml:space="preserve"> </w:t>
      </w:r>
      <w:proofErr w:type="spellStart"/>
      <w:r w:rsidRPr="00EC0461">
        <w:t>Парзи</w:t>
      </w:r>
      <w:proofErr w:type="spellEnd"/>
      <w:r w:rsidRPr="00EC0461">
        <w:t>.</w:t>
      </w:r>
    </w:p>
    <w:p w:rsidR="008C41F6" w:rsidRPr="00EC0461" w:rsidRDefault="008C41F6" w:rsidP="008C41F6">
      <w:pPr>
        <w:ind w:firstLine="708"/>
        <w:jc w:val="both"/>
        <w:rPr>
          <w:i/>
        </w:rPr>
      </w:pPr>
    </w:p>
    <w:p w:rsidR="008C41F6" w:rsidRPr="00EC0461" w:rsidRDefault="008C41F6" w:rsidP="008C41F6">
      <w:pPr>
        <w:ind w:firstLine="708"/>
        <w:jc w:val="both"/>
        <w:rPr>
          <w:b/>
          <w:color w:val="000000"/>
          <w:shd w:val="clear" w:color="auto" w:fill="FFFFFF"/>
        </w:rPr>
      </w:pPr>
      <w:r>
        <w:rPr>
          <w:b/>
          <w:i/>
        </w:rPr>
        <w:t>Молодежный п</w:t>
      </w:r>
      <w:r w:rsidRPr="00EC0461">
        <w:rPr>
          <w:b/>
          <w:i/>
        </w:rPr>
        <w:t>роект «Атмосфера»</w:t>
      </w:r>
      <w:r w:rsidRPr="00EC0461">
        <w:rPr>
          <w:b/>
          <w:color w:val="000000"/>
          <w:shd w:val="clear" w:color="auto" w:fill="FFFFFF"/>
        </w:rPr>
        <w:t>:</w:t>
      </w:r>
    </w:p>
    <w:p w:rsidR="008C41F6" w:rsidRPr="00EC0461" w:rsidRDefault="008C41F6" w:rsidP="008C41F6">
      <w:pPr>
        <w:ind w:firstLine="708"/>
        <w:jc w:val="both"/>
      </w:pPr>
      <w:r w:rsidRPr="00EC0461">
        <w:rPr>
          <w:color w:val="000000"/>
          <w:shd w:val="clear" w:color="auto" w:fill="FFFFFF"/>
        </w:rPr>
        <w:t>-</w:t>
      </w:r>
      <w:r>
        <w:rPr>
          <w:color w:val="000000"/>
          <w:shd w:val="clear" w:color="auto" w:fill="FFFFFF"/>
        </w:rPr>
        <w:t xml:space="preserve"> </w:t>
      </w:r>
      <w:r w:rsidRPr="00EC0461">
        <w:rPr>
          <w:color w:val="000000"/>
          <w:shd w:val="clear" w:color="auto" w:fill="FFFFFF"/>
        </w:rPr>
        <w:t>о</w:t>
      </w:r>
      <w:r w:rsidRPr="00EC0461">
        <w:t xml:space="preserve">борудована спортивная площадка с уличными тренажерами в </w:t>
      </w:r>
      <w:proofErr w:type="spellStart"/>
      <w:r w:rsidRPr="00EC0461">
        <w:t>д</w:t>
      </w:r>
      <w:proofErr w:type="gramStart"/>
      <w:r w:rsidRPr="00EC0461">
        <w:t>.К</w:t>
      </w:r>
      <w:proofErr w:type="gramEnd"/>
      <w:r w:rsidRPr="00EC0461">
        <w:t>очишево</w:t>
      </w:r>
      <w:proofErr w:type="spellEnd"/>
      <w:r w:rsidRPr="00EC0461">
        <w:t xml:space="preserve">, </w:t>
      </w:r>
    </w:p>
    <w:p w:rsidR="008C41F6" w:rsidRPr="00EC0461" w:rsidRDefault="008C41F6" w:rsidP="008C41F6">
      <w:pPr>
        <w:ind w:firstLine="708"/>
        <w:jc w:val="both"/>
      </w:pPr>
      <w:r w:rsidRPr="00EC0461">
        <w:t>-</w:t>
      </w:r>
      <w:r>
        <w:t xml:space="preserve"> </w:t>
      </w:r>
      <w:r w:rsidRPr="00EC0461">
        <w:t xml:space="preserve">проведен туристический слет  для учащихся </w:t>
      </w:r>
      <w:proofErr w:type="spellStart"/>
      <w:r w:rsidRPr="00EC0461">
        <w:t>Парзинской</w:t>
      </w:r>
      <w:proofErr w:type="spellEnd"/>
      <w:r w:rsidRPr="00EC0461">
        <w:t xml:space="preserve"> школы,</w:t>
      </w:r>
    </w:p>
    <w:p w:rsidR="008C41F6" w:rsidRPr="00EC0461" w:rsidRDefault="008C41F6" w:rsidP="008C41F6">
      <w:pPr>
        <w:ind w:firstLine="708"/>
        <w:jc w:val="both"/>
        <w:rPr>
          <w:color w:val="000000"/>
          <w:shd w:val="clear" w:color="auto" w:fill="FFFFFF"/>
        </w:rPr>
      </w:pPr>
      <w:r w:rsidRPr="00EC0461">
        <w:t>-</w:t>
      </w:r>
      <w:r>
        <w:t xml:space="preserve"> </w:t>
      </w:r>
      <w:r w:rsidRPr="00EC0461">
        <w:t xml:space="preserve">на базе РДК «Искра» </w:t>
      </w:r>
      <w:r w:rsidRPr="00EC0461">
        <w:rPr>
          <w:color w:val="000000"/>
          <w:shd w:val="clear" w:color="auto" w:fill="FFFFFF"/>
        </w:rPr>
        <w:t xml:space="preserve">проведена районная </w:t>
      </w:r>
      <w:proofErr w:type="spellStart"/>
      <w:r w:rsidRPr="00EC0461">
        <w:rPr>
          <w:rStyle w:val="afe"/>
          <w:color w:val="000000"/>
          <w:shd w:val="clear" w:color="auto" w:fill="FFFFFF"/>
        </w:rPr>
        <w:t>МедиаШкола</w:t>
      </w:r>
      <w:proofErr w:type="spellEnd"/>
      <w:r w:rsidRPr="00EC0461">
        <w:rPr>
          <w:color w:val="000000"/>
          <w:shd w:val="clear" w:color="auto" w:fill="FFFFFF"/>
        </w:rPr>
        <w:t xml:space="preserve"> «MEDIAWORKSHOP» для подростков и молодёжи Глазовского района, </w:t>
      </w:r>
    </w:p>
    <w:p w:rsidR="008C41F6" w:rsidRPr="00EC0461" w:rsidRDefault="008C41F6" w:rsidP="008C41F6">
      <w:pPr>
        <w:ind w:firstLine="708"/>
        <w:jc w:val="both"/>
        <w:rPr>
          <w:color w:val="000000"/>
          <w:shd w:val="clear" w:color="auto" w:fill="FFFFFF"/>
        </w:rPr>
      </w:pPr>
      <w:r w:rsidRPr="00EC0461">
        <w:rPr>
          <w:color w:val="000000"/>
          <w:shd w:val="clear" w:color="auto" w:fill="FFFFFF"/>
        </w:rPr>
        <w:t>-</w:t>
      </w:r>
      <w:r>
        <w:rPr>
          <w:color w:val="000000"/>
          <w:shd w:val="clear" w:color="auto" w:fill="FFFFFF"/>
        </w:rPr>
        <w:t xml:space="preserve"> </w:t>
      </w:r>
      <w:r w:rsidRPr="00EC0461">
        <w:rPr>
          <w:color w:val="000000"/>
          <w:shd w:val="clear" w:color="auto" w:fill="FFFFFF"/>
        </w:rPr>
        <w:t xml:space="preserve">на базе </w:t>
      </w:r>
      <w:proofErr w:type="spellStart"/>
      <w:r w:rsidRPr="00EC0461">
        <w:rPr>
          <w:color w:val="000000"/>
          <w:shd w:val="clear" w:color="auto" w:fill="FFFFFF"/>
        </w:rPr>
        <w:t>Штанигуртской</w:t>
      </w:r>
      <w:proofErr w:type="spellEnd"/>
      <w:r w:rsidRPr="00EC0461">
        <w:rPr>
          <w:color w:val="000000"/>
          <w:shd w:val="clear" w:color="auto" w:fill="FFFFFF"/>
        </w:rPr>
        <w:t xml:space="preserve"> библиотеки оборудовано общественное пространство, где можно играть в настольные игры, </w:t>
      </w:r>
    </w:p>
    <w:p w:rsidR="008C41F6" w:rsidRPr="00EC0461" w:rsidRDefault="008C41F6" w:rsidP="008C41F6">
      <w:pPr>
        <w:ind w:firstLine="644"/>
        <w:jc w:val="both"/>
      </w:pPr>
      <w:r w:rsidRPr="00EC0461">
        <w:rPr>
          <w:color w:val="000000"/>
          <w:shd w:val="clear" w:color="auto" w:fill="FFFFFF"/>
        </w:rPr>
        <w:t>-</w:t>
      </w:r>
      <w:r>
        <w:rPr>
          <w:color w:val="000000"/>
          <w:shd w:val="clear" w:color="auto" w:fill="FFFFFF"/>
        </w:rPr>
        <w:t xml:space="preserve"> </w:t>
      </w:r>
      <w:r w:rsidRPr="00EC0461">
        <w:rPr>
          <w:color w:val="000000"/>
          <w:shd w:val="clear" w:color="auto" w:fill="FFFFFF"/>
        </w:rPr>
        <w:t xml:space="preserve">на базе </w:t>
      </w:r>
      <w:proofErr w:type="spellStart"/>
      <w:r w:rsidRPr="00EC0461">
        <w:rPr>
          <w:color w:val="000000"/>
          <w:shd w:val="clear" w:color="auto" w:fill="FFFFFF"/>
        </w:rPr>
        <w:t>Кочишевской</w:t>
      </w:r>
      <w:proofErr w:type="spellEnd"/>
      <w:r w:rsidRPr="00EC0461">
        <w:rPr>
          <w:color w:val="000000"/>
          <w:shd w:val="clear" w:color="auto" w:fill="FFFFFF"/>
        </w:rPr>
        <w:t xml:space="preserve"> библиотеки оборудовано общественное пространство,</w:t>
      </w:r>
      <w:r w:rsidRPr="00EC0461">
        <w:t xml:space="preserve"> </w:t>
      </w:r>
      <w:r w:rsidRPr="00EC0461">
        <w:rPr>
          <w:color w:val="000000"/>
          <w:shd w:val="clear" w:color="auto" w:fill="FFFFFF"/>
        </w:rPr>
        <w:t>где можно поиграть в компьютерные или настольные игры, воспользоваться интернетом, обучиться базовым навыкам работы с компьютером и онлайн-сервисами.</w:t>
      </w:r>
    </w:p>
    <w:p w:rsidR="008C41F6" w:rsidRPr="00EC0461" w:rsidRDefault="008C41F6" w:rsidP="008C41F6">
      <w:pPr>
        <w:pStyle w:val="af1"/>
        <w:spacing w:after="0" w:line="240" w:lineRule="auto"/>
        <w:ind w:left="644"/>
        <w:jc w:val="both"/>
        <w:rPr>
          <w:rFonts w:ascii="Times New Roman" w:hAnsi="Times New Roman"/>
          <w:i/>
          <w:color w:val="000000"/>
          <w:sz w:val="24"/>
          <w:szCs w:val="24"/>
          <w:shd w:val="clear" w:color="auto" w:fill="FFFFFF"/>
        </w:rPr>
      </w:pPr>
    </w:p>
    <w:p w:rsidR="008C41F6" w:rsidRPr="00EC0461" w:rsidRDefault="008C41F6" w:rsidP="008C41F6">
      <w:pPr>
        <w:pStyle w:val="af1"/>
        <w:spacing w:after="0" w:line="240" w:lineRule="auto"/>
        <w:ind w:left="644"/>
        <w:jc w:val="both"/>
        <w:rPr>
          <w:rFonts w:ascii="Times New Roman" w:hAnsi="Times New Roman"/>
          <w:b/>
          <w:i/>
          <w:color w:val="000000"/>
          <w:sz w:val="24"/>
          <w:szCs w:val="24"/>
          <w:shd w:val="clear" w:color="auto" w:fill="FFFFFF"/>
        </w:rPr>
      </w:pPr>
      <w:r w:rsidRPr="00EC0461">
        <w:rPr>
          <w:rFonts w:ascii="Times New Roman" w:hAnsi="Times New Roman"/>
          <w:b/>
          <w:i/>
          <w:color w:val="000000"/>
          <w:sz w:val="24"/>
          <w:szCs w:val="24"/>
          <w:shd w:val="clear" w:color="auto" w:fill="FFFFFF"/>
        </w:rPr>
        <w:t>«Наше село»</w:t>
      </w:r>
      <w:r>
        <w:rPr>
          <w:rFonts w:ascii="Times New Roman" w:hAnsi="Times New Roman"/>
          <w:b/>
          <w:i/>
          <w:color w:val="000000"/>
          <w:sz w:val="24"/>
          <w:szCs w:val="24"/>
          <w:shd w:val="clear" w:color="auto" w:fill="FFFFFF"/>
        </w:rPr>
        <w:t>:</w:t>
      </w:r>
      <w:r w:rsidRPr="00EC0461">
        <w:rPr>
          <w:rFonts w:ascii="Times New Roman" w:hAnsi="Times New Roman"/>
          <w:b/>
          <w:i/>
          <w:color w:val="000000"/>
          <w:sz w:val="24"/>
          <w:szCs w:val="24"/>
          <w:shd w:val="clear" w:color="auto" w:fill="FFFFFF"/>
        </w:rPr>
        <w:t xml:space="preserve"> </w:t>
      </w:r>
    </w:p>
    <w:p w:rsidR="008C41F6" w:rsidRPr="008221F1" w:rsidRDefault="008C41F6" w:rsidP="008C41F6">
      <w:pPr>
        <w:ind w:firstLine="644"/>
        <w:jc w:val="both"/>
        <w:rPr>
          <w:color w:val="000000"/>
          <w:shd w:val="clear" w:color="auto" w:fill="FFFFFF"/>
        </w:rPr>
      </w:pPr>
      <w:r w:rsidRPr="008221F1">
        <w:rPr>
          <w:color w:val="000000"/>
          <w:shd w:val="clear" w:color="auto" w:fill="FFFFFF"/>
        </w:rPr>
        <w:t>-</w:t>
      </w:r>
      <w:r>
        <w:rPr>
          <w:color w:val="000000"/>
          <w:shd w:val="clear" w:color="auto" w:fill="FFFFFF"/>
        </w:rPr>
        <w:t xml:space="preserve"> п</w:t>
      </w:r>
      <w:r w:rsidRPr="008221F1">
        <w:rPr>
          <w:color w:val="000000"/>
          <w:shd w:val="clear" w:color="auto" w:fill="FFFFFF"/>
        </w:rPr>
        <w:t xml:space="preserve">роведен ремонт 4 дорог (ул. Молодежная, </w:t>
      </w:r>
      <w:proofErr w:type="spellStart"/>
      <w:r w:rsidRPr="008221F1">
        <w:rPr>
          <w:color w:val="000000"/>
          <w:shd w:val="clear" w:color="auto" w:fill="FFFFFF"/>
        </w:rPr>
        <w:t>д</w:t>
      </w:r>
      <w:proofErr w:type="gramStart"/>
      <w:r w:rsidRPr="008221F1">
        <w:rPr>
          <w:color w:val="000000"/>
          <w:shd w:val="clear" w:color="auto" w:fill="FFFFFF"/>
        </w:rPr>
        <w:t>.К</w:t>
      </w:r>
      <w:proofErr w:type="gramEnd"/>
      <w:r w:rsidRPr="008221F1">
        <w:rPr>
          <w:color w:val="000000"/>
          <w:shd w:val="clear" w:color="auto" w:fill="FFFFFF"/>
        </w:rPr>
        <w:t>ачкашур</w:t>
      </w:r>
      <w:proofErr w:type="spellEnd"/>
      <w:r w:rsidRPr="008221F1">
        <w:rPr>
          <w:color w:val="000000"/>
          <w:shd w:val="clear" w:color="auto" w:fill="FFFFFF"/>
        </w:rPr>
        <w:t xml:space="preserve">; </w:t>
      </w:r>
      <w:proofErr w:type="spellStart"/>
      <w:r w:rsidRPr="008221F1">
        <w:rPr>
          <w:color w:val="000000"/>
          <w:shd w:val="clear" w:color="auto" w:fill="FFFFFF"/>
        </w:rPr>
        <w:t>ул.Труда</w:t>
      </w:r>
      <w:proofErr w:type="spellEnd"/>
      <w:r w:rsidRPr="008221F1">
        <w:rPr>
          <w:color w:val="000000"/>
          <w:shd w:val="clear" w:color="auto" w:fill="FFFFFF"/>
        </w:rPr>
        <w:t xml:space="preserve">, </w:t>
      </w:r>
      <w:proofErr w:type="spellStart"/>
      <w:r w:rsidRPr="008221F1">
        <w:rPr>
          <w:color w:val="000000"/>
          <w:shd w:val="clear" w:color="auto" w:fill="FFFFFF"/>
        </w:rPr>
        <w:t>д.Коротаево</w:t>
      </w:r>
      <w:proofErr w:type="spellEnd"/>
      <w:r w:rsidRPr="008221F1">
        <w:rPr>
          <w:color w:val="000000"/>
          <w:shd w:val="clear" w:color="auto" w:fill="FFFFFF"/>
        </w:rPr>
        <w:t xml:space="preserve">; </w:t>
      </w:r>
      <w:proofErr w:type="spellStart"/>
      <w:r w:rsidRPr="008221F1">
        <w:rPr>
          <w:color w:val="000000"/>
          <w:shd w:val="clear" w:color="auto" w:fill="FFFFFF"/>
        </w:rPr>
        <w:t>ул.Молодежная</w:t>
      </w:r>
      <w:proofErr w:type="spellEnd"/>
      <w:r w:rsidRPr="008221F1">
        <w:rPr>
          <w:color w:val="000000"/>
          <w:shd w:val="clear" w:color="auto" w:fill="FFFFFF"/>
        </w:rPr>
        <w:t xml:space="preserve">, </w:t>
      </w:r>
      <w:proofErr w:type="spellStart"/>
      <w:r w:rsidRPr="008221F1">
        <w:rPr>
          <w:color w:val="000000"/>
          <w:shd w:val="clear" w:color="auto" w:fill="FFFFFF"/>
        </w:rPr>
        <w:t>д.Шта</w:t>
      </w:r>
      <w:r>
        <w:rPr>
          <w:color w:val="000000"/>
          <w:shd w:val="clear" w:color="auto" w:fill="FFFFFF"/>
        </w:rPr>
        <w:t>нигурт</w:t>
      </w:r>
      <w:proofErr w:type="spellEnd"/>
      <w:r>
        <w:rPr>
          <w:color w:val="000000"/>
          <w:shd w:val="clear" w:color="auto" w:fill="FFFFFF"/>
        </w:rPr>
        <w:t xml:space="preserve">; ул. Прудовая, с. </w:t>
      </w:r>
      <w:proofErr w:type="spellStart"/>
      <w:r>
        <w:rPr>
          <w:color w:val="000000"/>
          <w:shd w:val="clear" w:color="auto" w:fill="FFFFFF"/>
        </w:rPr>
        <w:t>Парзи</w:t>
      </w:r>
      <w:proofErr w:type="spellEnd"/>
      <w:r>
        <w:rPr>
          <w:color w:val="000000"/>
          <w:shd w:val="clear" w:color="auto" w:fill="FFFFFF"/>
        </w:rPr>
        <w:t>);</w:t>
      </w:r>
    </w:p>
    <w:p w:rsidR="008C41F6" w:rsidRPr="008221F1" w:rsidRDefault="008C41F6" w:rsidP="008C41F6">
      <w:pPr>
        <w:ind w:firstLine="644"/>
        <w:jc w:val="both"/>
        <w:rPr>
          <w:color w:val="000000"/>
          <w:shd w:val="clear" w:color="auto" w:fill="FFFFFF"/>
        </w:rPr>
      </w:pPr>
      <w:r w:rsidRPr="008221F1">
        <w:rPr>
          <w:color w:val="000000"/>
          <w:shd w:val="clear" w:color="auto" w:fill="FFFFFF"/>
        </w:rPr>
        <w:t>-установлено 87 новых светодиодных светильника (</w:t>
      </w:r>
      <w:proofErr w:type="spellStart"/>
      <w:r w:rsidRPr="008221F1">
        <w:rPr>
          <w:color w:val="000000"/>
          <w:shd w:val="clear" w:color="auto" w:fill="FFFFFF"/>
        </w:rPr>
        <w:t>п</w:t>
      </w:r>
      <w:proofErr w:type="gramStart"/>
      <w:r w:rsidRPr="008221F1">
        <w:rPr>
          <w:color w:val="000000"/>
          <w:shd w:val="clear" w:color="auto" w:fill="FFFFFF"/>
        </w:rPr>
        <w:t>.С</w:t>
      </w:r>
      <w:proofErr w:type="gramEnd"/>
      <w:r w:rsidRPr="008221F1">
        <w:rPr>
          <w:color w:val="000000"/>
          <w:shd w:val="clear" w:color="auto" w:fill="FFFFFF"/>
        </w:rPr>
        <w:t>ева</w:t>
      </w:r>
      <w:proofErr w:type="spellEnd"/>
      <w:r w:rsidRPr="008221F1">
        <w:rPr>
          <w:color w:val="000000"/>
          <w:shd w:val="clear" w:color="auto" w:fill="FFFFFF"/>
        </w:rPr>
        <w:t xml:space="preserve"> -12 светильников, д. Адам -12, </w:t>
      </w:r>
      <w:proofErr w:type="spellStart"/>
      <w:r w:rsidRPr="008221F1">
        <w:rPr>
          <w:color w:val="000000"/>
          <w:shd w:val="clear" w:color="auto" w:fill="FFFFFF"/>
        </w:rPr>
        <w:t>с.Дзякино</w:t>
      </w:r>
      <w:proofErr w:type="spellEnd"/>
      <w:r w:rsidRPr="008221F1">
        <w:rPr>
          <w:color w:val="000000"/>
          <w:shd w:val="clear" w:color="auto" w:fill="FFFFFF"/>
        </w:rPr>
        <w:t xml:space="preserve"> – 34, д. </w:t>
      </w:r>
      <w:proofErr w:type="spellStart"/>
      <w:r w:rsidRPr="008221F1">
        <w:rPr>
          <w:color w:val="000000"/>
          <w:shd w:val="clear" w:color="auto" w:fill="FFFFFF"/>
        </w:rPr>
        <w:t>Кочишево</w:t>
      </w:r>
      <w:proofErr w:type="spellEnd"/>
      <w:r w:rsidRPr="008221F1">
        <w:rPr>
          <w:color w:val="000000"/>
          <w:shd w:val="clear" w:color="auto" w:fill="FFFFFF"/>
        </w:rPr>
        <w:t xml:space="preserve"> - 29)</w:t>
      </w:r>
      <w:r>
        <w:rPr>
          <w:color w:val="000000"/>
          <w:shd w:val="clear" w:color="auto" w:fill="FFFFFF"/>
        </w:rPr>
        <w:t>;</w:t>
      </w:r>
      <w:r w:rsidRPr="008221F1">
        <w:rPr>
          <w:color w:val="000000"/>
          <w:shd w:val="clear" w:color="auto" w:fill="FFFFFF"/>
        </w:rPr>
        <w:t xml:space="preserve"> </w:t>
      </w:r>
    </w:p>
    <w:p w:rsidR="008C41F6" w:rsidRPr="008221F1" w:rsidRDefault="008C41F6" w:rsidP="008C41F6">
      <w:pPr>
        <w:ind w:firstLine="644"/>
        <w:jc w:val="both"/>
      </w:pPr>
      <w:r w:rsidRPr="008221F1">
        <w:rPr>
          <w:color w:val="000000"/>
          <w:shd w:val="clear" w:color="auto" w:fill="FFFFFF"/>
        </w:rPr>
        <w:t>-</w:t>
      </w:r>
      <w:r>
        <w:rPr>
          <w:color w:val="000000"/>
          <w:shd w:val="clear" w:color="auto" w:fill="FFFFFF"/>
        </w:rPr>
        <w:t xml:space="preserve"> </w:t>
      </w:r>
      <w:r w:rsidRPr="008221F1">
        <w:rPr>
          <w:color w:val="000000"/>
          <w:shd w:val="clear" w:color="auto" w:fill="FFFFFF"/>
        </w:rPr>
        <w:t xml:space="preserve">приобретен щебень для ремонта дороги в д. </w:t>
      </w:r>
      <w:proofErr w:type="spellStart"/>
      <w:r w:rsidRPr="008221F1">
        <w:rPr>
          <w:color w:val="000000"/>
          <w:shd w:val="clear" w:color="auto" w:fill="FFFFFF"/>
        </w:rPr>
        <w:t>Поздеево</w:t>
      </w:r>
      <w:proofErr w:type="spellEnd"/>
      <w:r w:rsidRPr="008221F1">
        <w:rPr>
          <w:color w:val="000000"/>
          <w:shd w:val="clear" w:color="auto" w:fill="FFFFFF"/>
        </w:rPr>
        <w:t xml:space="preserve">. </w:t>
      </w:r>
    </w:p>
    <w:p w:rsidR="008C41F6" w:rsidRPr="00EC0461" w:rsidRDefault="008C41F6" w:rsidP="008C41F6">
      <w:pPr>
        <w:pStyle w:val="af1"/>
        <w:spacing w:after="0" w:line="240" w:lineRule="auto"/>
        <w:ind w:left="644"/>
        <w:jc w:val="both"/>
        <w:rPr>
          <w:rFonts w:ascii="Times New Roman" w:hAnsi="Times New Roman"/>
          <w:color w:val="000000"/>
          <w:sz w:val="24"/>
          <w:szCs w:val="24"/>
          <w:shd w:val="clear" w:color="auto" w:fill="FFFFFF"/>
        </w:rPr>
      </w:pPr>
    </w:p>
    <w:p w:rsidR="008C41F6" w:rsidRPr="00CB1E60" w:rsidRDefault="008C41F6" w:rsidP="008C41F6">
      <w:pPr>
        <w:pStyle w:val="af1"/>
        <w:spacing w:after="0" w:line="240" w:lineRule="auto"/>
        <w:ind w:left="644"/>
        <w:jc w:val="both"/>
        <w:rPr>
          <w:rFonts w:ascii="Times New Roman" w:hAnsi="Times New Roman"/>
          <w:b/>
          <w:i/>
          <w:color w:val="000000"/>
          <w:sz w:val="24"/>
          <w:szCs w:val="24"/>
          <w:shd w:val="clear" w:color="auto" w:fill="FFFFFF"/>
        </w:rPr>
      </w:pPr>
      <w:r w:rsidRPr="00CB1E60">
        <w:rPr>
          <w:rFonts w:ascii="Times New Roman" w:hAnsi="Times New Roman"/>
          <w:b/>
          <w:i/>
          <w:color w:val="000000"/>
          <w:sz w:val="24"/>
          <w:szCs w:val="24"/>
          <w:shd w:val="clear" w:color="auto" w:fill="FFFFFF"/>
        </w:rPr>
        <w:t>«Самообложение»</w:t>
      </w:r>
      <w:r>
        <w:rPr>
          <w:rFonts w:ascii="Times New Roman" w:hAnsi="Times New Roman"/>
          <w:b/>
          <w:i/>
          <w:color w:val="000000"/>
          <w:sz w:val="24"/>
          <w:szCs w:val="24"/>
          <w:shd w:val="clear" w:color="auto" w:fill="FFFFFF"/>
        </w:rPr>
        <w:t>:</w:t>
      </w:r>
      <w:r w:rsidRPr="00CB1E60">
        <w:rPr>
          <w:rFonts w:ascii="Times New Roman" w:hAnsi="Times New Roman"/>
          <w:b/>
          <w:i/>
          <w:color w:val="000000"/>
          <w:sz w:val="24"/>
          <w:szCs w:val="24"/>
          <w:shd w:val="clear" w:color="auto" w:fill="FFFFFF"/>
        </w:rPr>
        <w:t xml:space="preserve"> </w:t>
      </w:r>
    </w:p>
    <w:p w:rsidR="008C41F6" w:rsidRPr="008221F1" w:rsidRDefault="008C41F6" w:rsidP="008C41F6">
      <w:pPr>
        <w:ind w:firstLine="644"/>
        <w:jc w:val="both"/>
        <w:rPr>
          <w:color w:val="000000"/>
          <w:shd w:val="clear" w:color="auto" w:fill="FFFFFF"/>
        </w:rPr>
      </w:pPr>
      <w:r w:rsidRPr="008221F1">
        <w:rPr>
          <w:color w:val="000000"/>
          <w:shd w:val="clear" w:color="auto" w:fill="FFFFFF"/>
        </w:rPr>
        <w:t>-</w:t>
      </w:r>
      <w:r>
        <w:rPr>
          <w:color w:val="000000"/>
          <w:shd w:val="clear" w:color="auto" w:fill="FFFFFF"/>
        </w:rPr>
        <w:t xml:space="preserve"> б</w:t>
      </w:r>
      <w:r w:rsidRPr="008221F1">
        <w:rPr>
          <w:color w:val="000000"/>
          <w:shd w:val="clear" w:color="auto" w:fill="FFFFFF"/>
        </w:rPr>
        <w:t xml:space="preserve">лагоустроен родник в </w:t>
      </w:r>
      <w:proofErr w:type="spellStart"/>
      <w:r w:rsidRPr="008221F1">
        <w:rPr>
          <w:color w:val="000000"/>
          <w:shd w:val="clear" w:color="auto" w:fill="FFFFFF"/>
        </w:rPr>
        <w:t>д</w:t>
      </w:r>
      <w:proofErr w:type="gramStart"/>
      <w:r w:rsidRPr="008221F1">
        <w:rPr>
          <w:color w:val="000000"/>
          <w:shd w:val="clear" w:color="auto" w:fill="FFFFFF"/>
        </w:rPr>
        <w:t>.У</w:t>
      </w:r>
      <w:proofErr w:type="gramEnd"/>
      <w:r w:rsidRPr="008221F1">
        <w:rPr>
          <w:color w:val="000000"/>
          <w:shd w:val="clear" w:color="auto" w:fill="FFFFFF"/>
        </w:rPr>
        <w:t>раково</w:t>
      </w:r>
      <w:proofErr w:type="spellEnd"/>
      <w:r w:rsidRPr="008221F1">
        <w:rPr>
          <w:color w:val="000000"/>
          <w:shd w:val="clear" w:color="auto" w:fill="FFFFFF"/>
        </w:rPr>
        <w:t xml:space="preserve"> и д. </w:t>
      </w:r>
      <w:proofErr w:type="spellStart"/>
      <w:r w:rsidRPr="008221F1">
        <w:rPr>
          <w:color w:val="000000"/>
          <w:shd w:val="clear" w:color="auto" w:fill="FFFFFF"/>
        </w:rPr>
        <w:t>Трубашур</w:t>
      </w:r>
      <w:proofErr w:type="spellEnd"/>
      <w:r w:rsidRPr="008221F1">
        <w:rPr>
          <w:color w:val="000000"/>
          <w:shd w:val="clear" w:color="auto" w:fill="FFFFFF"/>
        </w:rPr>
        <w:t xml:space="preserve">, </w:t>
      </w:r>
    </w:p>
    <w:p w:rsidR="008C41F6" w:rsidRPr="008221F1" w:rsidRDefault="008C41F6" w:rsidP="008C41F6">
      <w:pPr>
        <w:ind w:firstLine="644"/>
        <w:jc w:val="both"/>
        <w:rPr>
          <w:color w:val="000000"/>
          <w:shd w:val="clear" w:color="auto" w:fill="FFFFFF"/>
        </w:rPr>
      </w:pPr>
      <w:r w:rsidRPr="008221F1">
        <w:rPr>
          <w:color w:val="000000"/>
          <w:shd w:val="clear" w:color="auto" w:fill="FFFFFF"/>
        </w:rPr>
        <w:t>-</w:t>
      </w:r>
      <w:r>
        <w:rPr>
          <w:color w:val="000000"/>
          <w:shd w:val="clear" w:color="auto" w:fill="FFFFFF"/>
        </w:rPr>
        <w:t xml:space="preserve"> </w:t>
      </w:r>
      <w:r w:rsidRPr="008221F1">
        <w:rPr>
          <w:color w:val="000000"/>
          <w:shd w:val="clear" w:color="auto" w:fill="FFFFFF"/>
        </w:rPr>
        <w:t xml:space="preserve">построена беседка в </w:t>
      </w:r>
      <w:proofErr w:type="spellStart"/>
      <w:r w:rsidRPr="008221F1">
        <w:rPr>
          <w:color w:val="000000"/>
          <w:shd w:val="clear" w:color="auto" w:fill="FFFFFF"/>
        </w:rPr>
        <w:t>д</w:t>
      </w:r>
      <w:proofErr w:type="gramStart"/>
      <w:r w:rsidRPr="008221F1">
        <w:rPr>
          <w:color w:val="000000"/>
          <w:shd w:val="clear" w:color="auto" w:fill="FFFFFF"/>
        </w:rPr>
        <w:t>.К</w:t>
      </w:r>
      <w:proofErr w:type="gramEnd"/>
      <w:r w:rsidRPr="008221F1">
        <w:rPr>
          <w:color w:val="000000"/>
          <w:shd w:val="clear" w:color="auto" w:fill="FFFFFF"/>
        </w:rPr>
        <w:t>абаково</w:t>
      </w:r>
      <w:proofErr w:type="spellEnd"/>
      <w:r w:rsidRPr="008221F1">
        <w:rPr>
          <w:color w:val="000000"/>
          <w:shd w:val="clear" w:color="auto" w:fill="FFFFFF"/>
        </w:rPr>
        <w:t>,</w:t>
      </w:r>
    </w:p>
    <w:p w:rsidR="008C41F6" w:rsidRPr="008221F1" w:rsidRDefault="008C41F6" w:rsidP="008C41F6">
      <w:pPr>
        <w:ind w:firstLine="644"/>
        <w:jc w:val="both"/>
        <w:rPr>
          <w:color w:val="000000"/>
          <w:shd w:val="clear" w:color="auto" w:fill="FFFFFF"/>
        </w:rPr>
      </w:pPr>
      <w:r w:rsidRPr="008221F1">
        <w:rPr>
          <w:color w:val="000000"/>
          <w:shd w:val="clear" w:color="auto" w:fill="FFFFFF"/>
        </w:rPr>
        <w:t>-</w:t>
      </w:r>
      <w:r>
        <w:rPr>
          <w:color w:val="000000"/>
          <w:shd w:val="clear" w:color="auto" w:fill="FFFFFF"/>
        </w:rPr>
        <w:t xml:space="preserve"> </w:t>
      </w:r>
      <w:r w:rsidRPr="008221F1">
        <w:rPr>
          <w:color w:val="000000"/>
          <w:shd w:val="clear" w:color="auto" w:fill="FFFFFF"/>
        </w:rPr>
        <w:t xml:space="preserve">проведен ремонт дорожного полотна части улиц Полевой в </w:t>
      </w:r>
      <w:proofErr w:type="spellStart"/>
      <w:r w:rsidRPr="008221F1">
        <w:rPr>
          <w:color w:val="000000"/>
          <w:shd w:val="clear" w:color="auto" w:fill="FFFFFF"/>
        </w:rPr>
        <w:t>д</w:t>
      </w:r>
      <w:proofErr w:type="gramStart"/>
      <w:r w:rsidRPr="008221F1">
        <w:rPr>
          <w:color w:val="000000"/>
          <w:shd w:val="clear" w:color="auto" w:fill="FFFFFF"/>
        </w:rPr>
        <w:t>.У</w:t>
      </w:r>
      <w:proofErr w:type="gramEnd"/>
      <w:r w:rsidRPr="008221F1">
        <w:rPr>
          <w:color w:val="000000"/>
          <w:shd w:val="clear" w:color="auto" w:fill="FFFFFF"/>
        </w:rPr>
        <w:t>раково</w:t>
      </w:r>
      <w:proofErr w:type="spellEnd"/>
      <w:r w:rsidRPr="008221F1">
        <w:rPr>
          <w:color w:val="000000"/>
          <w:shd w:val="clear" w:color="auto" w:fill="FFFFFF"/>
        </w:rPr>
        <w:t xml:space="preserve"> и Центральной в </w:t>
      </w:r>
      <w:proofErr w:type="spellStart"/>
      <w:r w:rsidRPr="008221F1">
        <w:rPr>
          <w:color w:val="000000"/>
          <w:shd w:val="clear" w:color="auto" w:fill="FFFFFF"/>
        </w:rPr>
        <w:t>д.Пусошур</w:t>
      </w:r>
      <w:proofErr w:type="spellEnd"/>
      <w:r w:rsidRPr="008221F1">
        <w:rPr>
          <w:color w:val="000000"/>
          <w:shd w:val="clear" w:color="auto" w:fill="FFFFFF"/>
        </w:rPr>
        <w:t>,</w:t>
      </w:r>
    </w:p>
    <w:p w:rsidR="008C41F6" w:rsidRPr="008221F1" w:rsidRDefault="008C41F6" w:rsidP="008C41F6">
      <w:pPr>
        <w:ind w:firstLine="644"/>
        <w:jc w:val="both"/>
        <w:rPr>
          <w:color w:val="000000"/>
          <w:shd w:val="clear" w:color="auto" w:fill="FFFFFF"/>
        </w:rPr>
      </w:pPr>
      <w:r w:rsidRPr="008221F1">
        <w:rPr>
          <w:color w:val="000000"/>
          <w:shd w:val="clear" w:color="auto" w:fill="FFFFFF"/>
        </w:rPr>
        <w:t>-</w:t>
      </w:r>
      <w:r>
        <w:rPr>
          <w:color w:val="000000"/>
          <w:shd w:val="clear" w:color="auto" w:fill="FFFFFF"/>
        </w:rPr>
        <w:t xml:space="preserve"> </w:t>
      </w:r>
      <w:r w:rsidRPr="008221F1">
        <w:rPr>
          <w:color w:val="000000"/>
          <w:shd w:val="clear" w:color="auto" w:fill="FFFFFF"/>
        </w:rPr>
        <w:t xml:space="preserve">приобретен материал для обсыпки улиц Центральной и Южной в </w:t>
      </w:r>
      <w:proofErr w:type="spellStart"/>
      <w:r w:rsidRPr="008221F1">
        <w:rPr>
          <w:color w:val="000000"/>
          <w:shd w:val="clear" w:color="auto" w:fill="FFFFFF"/>
        </w:rPr>
        <w:t>д</w:t>
      </w:r>
      <w:proofErr w:type="gramStart"/>
      <w:r w:rsidRPr="008221F1">
        <w:rPr>
          <w:color w:val="000000"/>
          <w:shd w:val="clear" w:color="auto" w:fill="FFFFFF"/>
        </w:rPr>
        <w:t>.К</w:t>
      </w:r>
      <w:proofErr w:type="gramEnd"/>
      <w:r w:rsidRPr="008221F1">
        <w:rPr>
          <w:color w:val="000000"/>
          <w:shd w:val="clear" w:color="auto" w:fill="FFFFFF"/>
        </w:rPr>
        <w:t>оротай</w:t>
      </w:r>
      <w:proofErr w:type="spellEnd"/>
      <w:r w:rsidRPr="008221F1">
        <w:rPr>
          <w:color w:val="000000"/>
          <w:shd w:val="clear" w:color="auto" w:fill="FFFFFF"/>
        </w:rPr>
        <w:t>,</w:t>
      </w:r>
    </w:p>
    <w:p w:rsidR="008C41F6" w:rsidRPr="008221F1" w:rsidRDefault="008C41F6" w:rsidP="008C41F6">
      <w:pPr>
        <w:ind w:firstLine="644"/>
        <w:jc w:val="both"/>
        <w:rPr>
          <w:color w:val="000000"/>
          <w:shd w:val="clear" w:color="auto" w:fill="FFFFFF"/>
        </w:rPr>
      </w:pPr>
      <w:r w:rsidRPr="008221F1">
        <w:rPr>
          <w:color w:val="000000"/>
          <w:shd w:val="clear" w:color="auto" w:fill="FFFFFF"/>
        </w:rPr>
        <w:t>-</w:t>
      </w:r>
      <w:r>
        <w:rPr>
          <w:color w:val="000000"/>
          <w:shd w:val="clear" w:color="auto" w:fill="FFFFFF"/>
        </w:rPr>
        <w:t xml:space="preserve"> </w:t>
      </w:r>
      <w:r w:rsidRPr="008221F1">
        <w:rPr>
          <w:color w:val="000000"/>
          <w:shd w:val="clear" w:color="auto" w:fill="FFFFFF"/>
        </w:rPr>
        <w:t xml:space="preserve">установлено дополнительное освещение </w:t>
      </w:r>
      <w:proofErr w:type="spellStart"/>
      <w:r w:rsidRPr="008221F1">
        <w:rPr>
          <w:color w:val="000000"/>
          <w:shd w:val="clear" w:color="auto" w:fill="FFFFFF"/>
        </w:rPr>
        <w:t>д</w:t>
      </w:r>
      <w:proofErr w:type="gramStart"/>
      <w:r w:rsidRPr="008221F1">
        <w:rPr>
          <w:color w:val="000000"/>
          <w:shd w:val="clear" w:color="auto" w:fill="FFFFFF"/>
        </w:rPr>
        <w:t>.Л</w:t>
      </w:r>
      <w:proofErr w:type="gramEnd"/>
      <w:r w:rsidRPr="008221F1">
        <w:rPr>
          <w:color w:val="000000"/>
          <w:shd w:val="clear" w:color="auto" w:fill="FFFFFF"/>
        </w:rPr>
        <w:t>екшур</w:t>
      </w:r>
      <w:proofErr w:type="spellEnd"/>
      <w:r w:rsidRPr="008221F1">
        <w:rPr>
          <w:color w:val="000000"/>
          <w:shd w:val="clear" w:color="auto" w:fill="FFFFFF"/>
        </w:rPr>
        <w:t xml:space="preserve"> – 6 светильников и д. Малый </w:t>
      </w:r>
      <w:proofErr w:type="spellStart"/>
      <w:r w:rsidRPr="008221F1">
        <w:rPr>
          <w:color w:val="000000"/>
          <w:shd w:val="clear" w:color="auto" w:fill="FFFFFF"/>
        </w:rPr>
        <w:t>Лудошур</w:t>
      </w:r>
      <w:proofErr w:type="spellEnd"/>
      <w:r w:rsidRPr="008221F1">
        <w:rPr>
          <w:color w:val="000000"/>
          <w:shd w:val="clear" w:color="auto" w:fill="FFFFFF"/>
        </w:rPr>
        <w:t xml:space="preserve"> – 10 светильников,</w:t>
      </w:r>
    </w:p>
    <w:p w:rsidR="008C41F6" w:rsidRPr="008221F1" w:rsidRDefault="008C41F6" w:rsidP="008C41F6">
      <w:pPr>
        <w:ind w:firstLine="644"/>
        <w:jc w:val="both"/>
        <w:rPr>
          <w:color w:val="000000"/>
          <w:shd w:val="clear" w:color="auto" w:fill="FFFFFF"/>
        </w:rPr>
      </w:pPr>
      <w:r w:rsidRPr="008221F1">
        <w:rPr>
          <w:color w:val="000000"/>
          <w:shd w:val="clear" w:color="auto" w:fill="FFFFFF"/>
        </w:rPr>
        <w:t>-</w:t>
      </w:r>
      <w:r>
        <w:rPr>
          <w:color w:val="000000"/>
          <w:shd w:val="clear" w:color="auto" w:fill="FFFFFF"/>
        </w:rPr>
        <w:t xml:space="preserve"> </w:t>
      </w:r>
      <w:r w:rsidRPr="008221F1">
        <w:rPr>
          <w:color w:val="000000"/>
          <w:shd w:val="clear" w:color="auto" w:fill="FFFFFF"/>
        </w:rPr>
        <w:t>приобретен стройматериал для постройки колодезной будки в д. Семеновский,</w:t>
      </w:r>
    </w:p>
    <w:p w:rsidR="008C41F6" w:rsidRDefault="008C41F6" w:rsidP="008C41F6">
      <w:pPr>
        <w:ind w:firstLine="644"/>
        <w:jc w:val="both"/>
        <w:rPr>
          <w:color w:val="000000"/>
          <w:shd w:val="clear" w:color="auto" w:fill="FFFFFF"/>
        </w:rPr>
      </w:pPr>
      <w:r w:rsidRPr="008221F1">
        <w:rPr>
          <w:color w:val="000000"/>
          <w:shd w:val="clear" w:color="auto" w:fill="FFFFFF"/>
        </w:rPr>
        <w:t>-</w:t>
      </w:r>
      <w:r>
        <w:rPr>
          <w:color w:val="000000"/>
          <w:shd w:val="clear" w:color="auto" w:fill="FFFFFF"/>
        </w:rPr>
        <w:t xml:space="preserve"> </w:t>
      </w:r>
      <w:r w:rsidRPr="008221F1">
        <w:rPr>
          <w:color w:val="000000"/>
          <w:shd w:val="clear" w:color="auto" w:fill="FFFFFF"/>
        </w:rPr>
        <w:t xml:space="preserve">приобретена и установлена спортивно-игровая детская площадка д. Самки, </w:t>
      </w:r>
    </w:p>
    <w:p w:rsidR="008C41F6" w:rsidRPr="009D3805" w:rsidRDefault="008C41F6" w:rsidP="008C41F6">
      <w:pPr>
        <w:jc w:val="both"/>
      </w:pPr>
      <w:r w:rsidRPr="009D3805">
        <w:rPr>
          <w:color w:val="000000"/>
          <w:shd w:val="clear" w:color="auto" w:fill="FFFFFF"/>
        </w:rPr>
        <w:t>-установлено пя</w:t>
      </w:r>
      <w:r>
        <w:rPr>
          <w:color w:val="000000"/>
          <w:shd w:val="clear" w:color="auto" w:fill="FFFFFF"/>
        </w:rPr>
        <w:t>ть площадок на два контейнера (</w:t>
      </w:r>
      <w:r w:rsidRPr="009D3805">
        <w:rPr>
          <w:color w:val="000000"/>
          <w:shd w:val="clear" w:color="auto" w:fill="FFFFFF"/>
        </w:rPr>
        <w:t xml:space="preserve">три в деревне </w:t>
      </w:r>
      <w:proofErr w:type="spellStart"/>
      <w:r w:rsidRPr="009D3805">
        <w:rPr>
          <w:color w:val="000000"/>
          <w:shd w:val="clear" w:color="auto" w:fill="FFFFFF"/>
        </w:rPr>
        <w:t>Омутница</w:t>
      </w:r>
      <w:proofErr w:type="spellEnd"/>
      <w:r w:rsidRPr="009D3805">
        <w:rPr>
          <w:color w:val="000000"/>
          <w:shd w:val="clear" w:color="auto" w:fill="FFFFFF"/>
        </w:rPr>
        <w:t xml:space="preserve"> и две на кладбище);</w:t>
      </w:r>
    </w:p>
    <w:p w:rsidR="008C41F6" w:rsidRPr="008221F1" w:rsidRDefault="008C41F6" w:rsidP="008C41F6">
      <w:pPr>
        <w:jc w:val="both"/>
        <w:rPr>
          <w:color w:val="000000"/>
          <w:shd w:val="clear" w:color="auto" w:fill="FFFFFF"/>
        </w:rPr>
      </w:pPr>
    </w:p>
    <w:p w:rsidR="008C41F6" w:rsidRPr="008221F1" w:rsidRDefault="008C41F6" w:rsidP="008C41F6">
      <w:pPr>
        <w:ind w:firstLine="708"/>
        <w:jc w:val="both"/>
      </w:pPr>
      <w:r w:rsidRPr="008221F1">
        <w:rPr>
          <w:color w:val="000000"/>
          <w:shd w:val="clear" w:color="auto" w:fill="FFFFFF"/>
        </w:rPr>
        <w:t>-</w:t>
      </w:r>
      <w:r>
        <w:rPr>
          <w:color w:val="000000"/>
          <w:shd w:val="clear" w:color="auto" w:fill="FFFFFF"/>
        </w:rPr>
        <w:t xml:space="preserve"> </w:t>
      </w:r>
      <w:r w:rsidRPr="008221F1">
        <w:rPr>
          <w:color w:val="000000"/>
          <w:shd w:val="clear" w:color="auto" w:fill="FFFFFF"/>
        </w:rPr>
        <w:t xml:space="preserve">установлено ограждение </w:t>
      </w:r>
      <w:proofErr w:type="spellStart"/>
      <w:r w:rsidRPr="008221F1">
        <w:rPr>
          <w:color w:val="000000"/>
          <w:shd w:val="clear" w:color="auto" w:fill="FFFFFF"/>
        </w:rPr>
        <w:t>Кочишевского</w:t>
      </w:r>
      <w:proofErr w:type="spellEnd"/>
      <w:r w:rsidRPr="008221F1">
        <w:rPr>
          <w:color w:val="000000"/>
          <w:shd w:val="clear" w:color="auto" w:fill="FFFFFF"/>
        </w:rPr>
        <w:t xml:space="preserve"> кладбища.</w:t>
      </w:r>
      <w:r w:rsidRPr="008221F1">
        <w:t xml:space="preserve"> </w:t>
      </w:r>
    </w:p>
    <w:p w:rsidR="008C41F6" w:rsidRPr="00EC0461" w:rsidRDefault="008C41F6" w:rsidP="008C41F6">
      <w:pPr>
        <w:jc w:val="both"/>
        <w:rPr>
          <w:color w:val="000000"/>
          <w:shd w:val="clear" w:color="auto" w:fill="FFFFFF"/>
        </w:rPr>
      </w:pPr>
    </w:p>
    <w:p w:rsidR="008C41F6" w:rsidRPr="00EC0461" w:rsidRDefault="008C41F6" w:rsidP="008C41F6">
      <w:pPr>
        <w:ind w:firstLine="708"/>
        <w:jc w:val="both"/>
      </w:pPr>
      <w:r w:rsidRPr="00EC0461">
        <w:rPr>
          <w:color w:val="000000"/>
          <w:shd w:val="clear" w:color="auto" w:fill="FFFFFF"/>
        </w:rPr>
        <w:t>На 9 млн</w:t>
      </w:r>
      <w:r>
        <w:rPr>
          <w:color w:val="000000"/>
          <w:shd w:val="clear" w:color="auto" w:fill="FFFFFF"/>
        </w:rPr>
        <w:t xml:space="preserve">. </w:t>
      </w:r>
      <w:r w:rsidRPr="00EC0461">
        <w:rPr>
          <w:color w:val="000000"/>
          <w:shd w:val="clear" w:color="auto" w:fill="FFFFFF"/>
        </w:rPr>
        <w:t>69 тыс</w:t>
      </w:r>
      <w:r>
        <w:rPr>
          <w:color w:val="000000"/>
          <w:shd w:val="clear" w:color="auto" w:fill="FFFFFF"/>
        </w:rPr>
        <w:t>.</w:t>
      </w:r>
      <w:r w:rsidRPr="00EC0461">
        <w:rPr>
          <w:color w:val="000000"/>
          <w:shd w:val="clear" w:color="auto" w:fill="FFFFFF"/>
        </w:rPr>
        <w:t xml:space="preserve"> рублей п</w:t>
      </w:r>
      <w:r w:rsidRPr="00EC0461">
        <w:t xml:space="preserve">роизведен капитальный ремонт в </w:t>
      </w:r>
      <w:proofErr w:type="spellStart"/>
      <w:r w:rsidRPr="00EC0461">
        <w:t>Качкашурской</w:t>
      </w:r>
      <w:proofErr w:type="spellEnd"/>
      <w:r w:rsidRPr="00EC0461">
        <w:t xml:space="preserve">, </w:t>
      </w:r>
      <w:proofErr w:type="spellStart"/>
      <w:r w:rsidRPr="00EC0461">
        <w:t>Адамской</w:t>
      </w:r>
      <w:proofErr w:type="spellEnd"/>
      <w:r w:rsidRPr="00EC0461">
        <w:t xml:space="preserve"> и </w:t>
      </w:r>
      <w:proofErr w:type="spellStart"/>
      <w:r w:rsidRPr="00EC0461">
        <w:t>Дзякинской</w:t>
      </w:r>
      <w:proofErr w:type="spellEnd"/>
      <w:r w:rsidRPr="00EC0461">
        <w:t xml:space="preserve"> школах </w:t>
      </w:r>
      <w:r w:rsidRPr="00EC0461">
        <w:rPr>
          <w:b/>
          <w:color w:val="000000"/>
          <w:shd w:val="clear" w:color="auto" w:fill="FFFFFF"/>
        </w:rPr>
        <w:t>в рамках Года села.</w:t>
      </w:r>
    </w:p>
    <w:p w:rsidR="008C41F6" w:rsidRDefault="008C41F6" w:rsidP="008C41F6">
      <w:pPr>
        <w:ind w:firstLine="708"/>
        <w:jc w:val="both"/>
        <w:rPr>
          <w:b/>
        </w:rPr>
      </w:pPr>
    </w:p>
    <w:p w:rsidR="008C41F6" w:rsidRPr="00EC0461" w:rsidRDefault="008C41F6" w:rsidP="008C41F6">
      <w:pPr>
        <w:ind w:firstLine="708"/>
        <w:jc w:val="both"/>
      </w:pPr>
      <w:r w:rsidRPr="00EC0461">
        <w:rPr>
          <w:b/>
        </w:rPr>
        <w:lastRenderedPageBreak/>
        <w:t>По федеральному проекту «Чистая вода»</w:t>
      </w:r>
      <w:r w:rsidRPr="00EC0461">
        <w:t xml:space="preserve"> построено более 1,4 км систем водоснабжения деревни </w:t>
      </w:r>
      <w:proofErr w:type="spellStart"/>
      <w:r w:rsidRPr="00EC0461">
        <w:t>Штанигурт</w:t>
      </w:r>
      <w:proofErr w:type="spellEnd"/>
      <w:r w:rsidRPr="00EC0461">
        <w:t xml:space="preserve"> и хутора Березовый на общую сумму 6 млн</w:t>
      </w:r>
      <w:r>
        <w:t>.</w:t>
      </w:r>
      <w:r w:rsidRPr="00EC0461">
        <w:t xml:space="preserve"> 330 тыс</w:t>
      </w:r>
      <w:r>
        <w:t>.</w:t>
      </w:r>
      <w:r w:rsidRPr="00EC0461">
        <w:t xml:space="preserve"> руб.</w:t>
      </w:r>
    </w:p>
    <w:p w:rsidR="008C41F6" w:rsidRPr="00EC0461" w:rsidRDefault="008C41F6" w:rsidP="008C41F6">
      <w:pPr>
        <w:ind w:firstLine="644"/>
        <w:jc w:val="both"/>
      </w:pPr>
      <w:r w:rsidRPr="00EC0461">
        <w:rPr>
          <w:b/>
        </w:rPr>
        <w:t>В рамках национального проекта «Образование»</w:t>
      </w:r>
      <w:r w:rsidRPr="00EC0461">
        <w:t xml:space="preserve"> на базе МОУ «</w:t>
      </w:r>
      <w:proofErr w:type="spellStart"/>
      <w:r w:rsidRPr="00EC0461">
        <w:t>Адамская</w:t>
      </w:r>
      <w:proofErr w:type="spellEnd"/>
      <w:r w:rsidRPr="00EC0461">
        <w:t xml:space="preserve"> СОШ открыта «Точки Роста» - Центр естественнонаучного и технологического образования и проведен текущий ремонт спортзала МОУ «</w:t>
      </w:r>
      <w:proofErr w:type="spellStart"/>
      <w:r w:rsidRPr="00EC0461">
        <w:t>Понинская</w:t>
      </w:r>
      <w:proofErr w:type="spellEnd"/>
      <w:r w:rsidRPr="00EC0461">
        <w:t xml:space="preserve"> СОШ» (ремонт душевых и раздевалок), закуплена спортивная форма. Общая сумма 3млн 982 тыс</w:t>
      </w:r>
      <w:r>
        <w:t>.</w:t>
      </w:r>
      <w:r w:rsidRPr="00EC0461">
        <w:t xml:space="preserve"> рублей.</w:t>
      </w:r>
    </w:p>
    <w:p w:rsidR="008C41F6" w:rsidRPr="00EC0461" w:rsidRDefault="008C41F6" w:rsidP="008C41F6">
      <w:pPr>
        <w:ind w:firstLine="644"/>
        <w:jc w:val="both"/>
      </w:pPr>
    </w:p>
    <w:p w:rsidR="008C41F6" w:rsidRPr="00EC0461" w:rsidRDefault="008C41F6" w:rsidP="008C41F6">
      <w:pPr>
        <w:ind w:firstLine="644"/>
        <w:jc w:val="both"/>
      </w:pPr>
      <w:r w:rsidRPr="00EC0461">
        <w:rPr>
          <w:b/>
        </w:rPr>
        <w:t>В конкурсе фонда президентских грантов</w:t>
      </w:r>
      <w:r w:rsidRPr="00EC0461">
        <w:t xml:space="preserve"> выиграли 3 млн</w:t>
      </w:r>
      <w:r>
        <w:t xml:space="preserve">. </w:t>
      </w:r>
      <w:r w:rsidRPr="00EC0461">
        <w:t>141 тыс</w:t>
      </w:r>
      <w:r>
        <w:t>.</w:t>
      </w:r>
      <w:r w:rsidRPr="00EC0461">
        <w:t xml:space="preserve"> рублей  2 проекта:</w:t>
      </w:r>
    </w:p>
    <w:p w:rsidR="008C41F6" w:rsidRPr="00EC0461" w:rsidRDefault="008C41F6" w:rsidP="008C41F6">
      <w:pPr>
        <w:ind w:firstLine="644"/>
        <w:jc w:val="both"/>
      </w:pPr>
      <w:r w:rsidRPr="00EC0461">
        <w:t xml:space="preserve"> «</w:t>
      </w:r>
      <w:proofErr w:type="spellStart"/>
      <w:r w:rsidRPr="00EC0461">
        <w:t>ДондыДор</w:t>
      </w:r>
      <w:proofErr w:type="spellEnd"/>
      <w:r w:rsidRPr="00EC0461">
        <w:t xml:space="preserve">» – парк живой истории». Проведен </w:t>
      </w:r>
      <w:proofErr w:type="spellStart"/>
      <w:r w:rsidRPr="00EC0461">
        <w:t>митап</w:t>
      </w:r>
      <w:proofErr w:type="spellEnd"/>
      <w:r w:rsidRPr="00EC0461">
        <w:t xml:space="preserve"> «Трансформация культурных кодов», Межрегиональный этно-арт фестиваль «</w:t>
      </w:r>
      <w:proofErr w:type="spellStart"/>
      <w:r w:rsidRPr="00EC0461">
        <w:t>Тыло</w:t>
      </w:r>
      <w:proofErr w:type="spellEnd"/>
      <w:r w:rsidRPr="00EC0461">
        <w:t xml:space="preserve"> </w:t>
      </w:r>
      <w:proofErr w:type="spellStart"/>
      <w:r w:rsidRPr="00EC0461">
        <w:t>толэзь</w:t>
      </w:r>
      <w:proofErr w:type="spellEnd"/>
      <w:r w:rsidRPr="00EC0461">
        <w:t>»/ «Огненная луна», Республиканский конкурс мужского этнического блюда «</w:t>
      </w:r>
      <w:proofErr w:type="spellStart"/>
      <w:r w:rsidRPr="00EC0461">
        <w:t>Тыло</w:t>
      </w:r>
      <w:proofErr w:type="spellEnd"/>
      <w:r w:rsidRPr="00EC0461">
        <w:t xml:space="preserve"> </w:t>
      </w:r>
      <w:proofErr w:type="spellStart"/>
      <w:r w:rsidRPr="00EC0461">
        <w:t>кужим</w:t>
      </w:r>
      <w:proofErr w:type="spellEnd"/>
      <w:r w:rsidRPr="00EC0461">
        <w:t>» / «Сила огня».</w:t>
      </w:r>
    </w:p>
    <w:p w:rsidR="008C41F6" w:rsidRPr="00EC0461" w:rsidRDefault="008C41F6" w:rsidP="008C41F6">
      <w:pPr>
        <w:ind w:firstLine="644"/>
        <w:jc w:val="both"/>
      </w:pPr>
      <w:r w:rsidRPr="00EC0461">
        <w:t xml:space="preserve">«Симулятор средневековья </w:t>
      </w:r>
      <w:r>
        <w:t>«</w:t>
      </w:r>
      <w:proofErr w:type="spellStart"/>
      <w:r w:rsidRPr="00EC0461">
        <w:t>Дондывакыт</w:t>
      </w:r>
      <w:proofErr w:type="spellEnd"/>
      <w:r>
        <w:t>»</w:t>
      </w:r>
      <w:r w:rsidRPr="00EC0461">
        <w:t xml:space="preserve"> (Эпоха </w:t>
      </w:r>
      <w:proofErr w:type="spellStart"/>
      <w:r w:rsidRPr="00EC0461">
        <w:t>Донды</w:t>
      </w:r>
      <w:proofErr w:type="spellEnd"/>
      <w:r w:rsidRPr="00EC0461">
        <w:t>). В рамках реализации проекта проведен т</w:t>
      </w:r>
      <w:r>
        <w:t>радиционный праздник «</w:t>
      </w:r>
      <w:proofErr w:type="spellStart"/>
      <w:r>
        <w:t>Вожодыр</w:t>
      </w:r>
      <w:proofErr w:type="spellEnd"/>
      <w:r>
        <w:t>»/</w:t>
      </w:r>
      <w:r w:rsidRPr="00EC0461">
        <w:t xml:space="preserve">«Время </w:t>
      </w:r>
      <w:proofErr w:type="spellStart"/>
      <w:r w:rsidRPr="00EC0461">
        <w:t>вожо</w:t>
      </w:r>
      <w:proofErr w:type="spellEnd"/>
      <w:r w:rsidRPr="00EC0461">
        <w:t xml:space="preserve"> обустроены зоны для проведения стажировок,  проведены стажировки в средневековый быт северных удмуртов для победителей (5 </w:t>
      </w:r>
      <w:r>
        <w:t>классов) конкурса видеороликов «</w:t>
      </w:r>
      <w:r w:rsidRPr="00EC0461">
        <w:t>Че</w:t>
      </w:r>
      <w:r>
        <w:t>м бы я занимался 1000 лет назад»</w:t>
      </w:r>
      <w:r w:rsidRPr="00EC0461">
        <w:t>.</w:t>
      </w:r>
    </w:p>
    <w:p w:rsidR="008C41F6" w:rsidRPr="00EC0461" w:rsidRDefault="008C41F6" w:rsidP="008C41F6">
      <w:pPr>
        <w:ind w:firstLine="644"/>
        <w:jc w:val="both"/>
        <w:rPr>
          <w:color w:val="000000"/>
          <w:shd w:val="clear" w:color="auto" w:fill="FFFFFF"/>
        </w:rPr>
      </w:pPr>
    </w:p>
    <w:p w:rsidR="008C41F6" w:rsidRPr="00EC0461" w:rsidRDefault="008C41F6" w:rsidP="008C41F6">
      <w:pPr>
        <w:ind w:firstLine="644"/>
        <w:jc w:val="both"/>
        <w:rPr>
          <w:color w:val="000000"/>
          <w:shd w:val="clear" w:color="auto" w:fill="FFFFFF"/>
        </w:rPr>
      </w:pPr>
      <w:r w:rsidRPr="00EC0461">
        <w:rPr>
          <w:color w:val="000000"/>
          <w:shd w:val="clear" w:color="auto" w:fill="FFFFFF"/>
        </w:rPr>
        <w:t xml:space="preserve">Реализованы </w:t>
      </w:r>
      <w:r>
        <w:rPr>
          <w:b/>
          <w:color w:val="000000"/>
          <w:shd w:val="clear" w:color="auto" w:fill="FFFFFF"/>
        </w:rPr>
        <w:t>4</w:t>
      </w:r>
      <w:r w:rsidRPr="00EC0461">
        <w:rPr>
          <w:b/>
          <w:color w:val="000000"/>
          <w:shd w:val="clear" w:color="auto" w:fill="FFFFFF"/>
        </w:rPr>
        <w:t xml:space="preserve"> партийных проекта «Единой России» </w:t>
      </w:r>
      <w:r w:rsidRPr="00EC0461">
        <w:rPr>
          <w:color w:val="000000"/>
          <w:shd w:val="clear" w:color="auto" w:fill="FFFFFF"/>
        </w:rPr>
        <w:t xml:space="preserve">в </w:t>
      </w:r>
      <w:proofErr w:type="spellStart"/>
      <w:r w:rsidRPr="00EC0461">
        <w:rPr>
          <w:color w:val="000000"/>
          <w:shd w:val="clear" w:color="auto" w:fill="FFFFFF"/>
        </w:rPr>
        <w:t>т.ч</w:t>
      </w:r>
      <w:proofErr w:type="spellEnd"/>
      <w:r w:rsidRPr="00EC0461">
        <w:rPr>
          <w:color w:val="000000"/>
          <w:shd w:val="clear" w:color="auto" w:fill="FFFFFF"/>
        </w:rPr>
        <w:t>.</w:t>
      </w:r>
      <w:r w:rsidRPr="00EC0461">
        <w:rPr>
          <w:b/>
          <w:color w:val="000000"/>
          <w:shd w:val="clear" w:color="auto" w:fill="FFFFFF"/>
        </w:rPr>
        <w:t xml:space="preserve"> </w:t>
      </w:r>
      <w:r>
        <w:rPr>
          <w:color w:val="000000"/>
          <w:shd w:val="clear" w:color="auto" w:fill="FFFFFF"/>
        </w:rPr>
        <w:t>«Культура малой родины»</w:t>
      </w:r>
      <w:r w:rsidRPr="00EC0461">
        <w:rPr>
          <w:color w:val="000000"/>
          <w:shd w:val="clear" w:color="auto" w:fill="FFFFFF"/>
        </w:rPr>
        <w:t xml:space="preserve"> на сумму </w:t>
      </w:r>
      <w:r>
        <w:rPr>
          <w:color w:val="000000"/>
          <w:shd w:val="clear" w:color="auto" w:fill="FFFFFF"/>
        </w:rPr>
        <w:t>2</w:t>
      </w:r>
      <w:r w:rsidRPr="00EC0461">
        <w:rPr>
          <w:color w:val="000000"/>
          <w:shd w:val="clear" w:color="auto" w:fill="FFFFFF"/>
        </w:rPr>
        <w:t xml:space="preserve"> млн</w:t>
      </w:r>
      <w:r>
        <w:rPr>
          <w:color w:val="000000"/>
          <w:shd w:val="clear" w:color="auto" w:fill="FFFFFF"/>
        </w:rPr>
        <w:t>.</w:t>
      </w:r>
      <w:r w:rsidRPr="00EC0461">
        <w:rPr>
          <w:color w:val="000000"/>
          <w:shd w:val="clear" w:color="auto" w:fill="FFFFFF"/>
        </w:rPr>
        <w:t xml:space="preserve"> </w:t>
      </w:r>
      <w:r>
        <w:rPr>
          <w:color w:val="000000"/>
          <w:shd w:val="clear" w:color="auto" w:fill="FFFFFF"/>
        </w:rPr>
        <w:t>8</w:t>
      </w:r>
      <w:r w:rsidRPr="00EC0461">
        <w:rPr>
          <w:color w:val="000000"/>
          <w:shd w:val="clear" w:color="auto" w:fill="FFFFFF"/>
        </w:rPr>
        <w:t>29 тыс</w:t>
      </w:r>
      <w:r>
        <w:rPr>
          <w:color w:val="000000"/>
          <w:shd w:val="clear" w:color="auto" w:fill="FFFFFF"/>
        </w:rPr>
        <w:t>.</w:t>
      </w:r>
      <w:r w:rsidRPr="00EC0461">
        <w:rPr>
          <w:color w:val="000000"/>
          <w:shd w:val="clear" w:color="auto" w:fill="FFFFFF"/>
        </w:rPr>
        <w:t xml:space="preserve"> рублей: </w:t>
      </w:r>
    </w:p>
    <w:p w:rsidR="008C41F6" w:rsidRPr="00EC0461" w:rsidRDefault="008C41F6" w:rsidP="008C41F6">
      <w:pPr>
        <w:ind w:firstLine="644"/>
        <w:jc w:val="both"/>
        <w:rPr>
          <w:color w:val="000000"/>
          <w:shd w:val="clear" w:color="auto" w:fill="FFFFFF"/>
        </w:rPr>
      </w:pPr>
      <w:r w:rsidRPr="00EC0461">
        <w:rPr>
          <w:color w:val="000000"/>
          <w:shd w:val="clear" w:color="auto" w:fill="FFFFFF"/>
        </w:rPr>
        <w:t xml:space="preserve">-текущий ремонт кровли и козырька, замена тротуарной плитки у </w:t>
      </w:r>
      <w:proofErr w:type="spellStart"/>
      <w:r w:rsidRPr="00EC0461">
        <w:rPr>
          <w:color w:val="000000"/>
          <w:shd w:val="clear" w:color="auto" w:fill="FFFFFF"/>
        </w:rPr>
        <w:t>Понинского</w:t>
      </w:r>
      <w:proofErr w:type="spellEnd"/>
      <w:r w:rsidRPr="00EC0461">
        <w:rPr>
          <w:color w:val="000000"/>
          <w:shd w:val="clear" w:color="auto" w:fill="FFFFFF"/>
        </w:rPr>
        <w:t xml:space="preserve"> Дома </w:t>
      </w:r>
      <w:proofErr w:type="spellStart"/>
      <w:r w:rsidRPr="00EC0461">
        <w:rPr>
          <w:color w:val="000000"/>
          <w:shd w:val="clear" w:color="auto" w:fill="FFFFFF"/>
        </w:rPr>
        <w:t>культуы</w:t>
      </w:r>
      <w:proofErr w:type="spellEnd"/>
      <w:r w:rsidRPr="00EC0461">
        <w:rPr>
          <w:color w:val="000000"/>
          <w:shd w:val="clear" w:color="auto" w:fill="FFFFFF"/>
        </w:rPr>
        <w:t>,</w:t>
      </w:r>
    </w:p>
    <w:p w:rsidR="008C41F6" w:rsidRPr="00EC0461" w:rsidRDefault="008C41F6" w:rsidP="008C41F6">
      <w:pPr>
        <w:ind w:firstLine="644"/>
        <w:jc w:val="both"/>
        <w:rPr>
          <w:color w:val="000000"/>
          <w:shd w:val="clear" w:color="auto" w:fill="FFFFFF"/>
        </w:rPr>
      </w:pPr>
      <w:r w:rsidRPr="00EC0461">
        <w:t>-</w:t>
      </w:r>
      <w:r w:rsidRPr="00EC0461">
        <w:rPr>
          <w:color w:val="000000"/>
          <w:shd w:val="clear" w:color="auto" w:fill="FFFFFF"/>
        </w:rPr>
        <w:t xml:space="preserve">текущий ремонт фойе здания </w:t>
      </w:r>
      <w:proofErr w:type="spellStart"/>
      <w:r w:rsidRPr="00EC0461">
        <w:rPr>
          <w:color w:val="000000"/>
          <w:shd w:val="clear" w:color="auto" w:fill="FFFFFF"/>
        </w:rPr>
        <w:t>Дзякинского</w:t>
      </w:r>
      <w:proofErr w:type="spellEnd"/>
      <w:r w:rsidRPr="00EC0461">
        <w:rPr>
          <w:color w:val="000000"/>
          <w:shd w:val="clear" w:color="auto" w:fill="FFFFFF"/>
        </w:rPr>
        <w:t xml:space="preserve"> Дома культуры</w:t>
      </w:r>
      <w:r>
        <w:rPr>
          <w:color w:val="000000"/>
          <w:shd w:val="clear" w:color="auto" w:fill="FFFFFF"/>
        </w:rPr>
        <w:t>,</w:t>
      </w:r>
    </w:p>
    <w:p w:rsidR="008C41F6" w:rsidRDefault="008C41F6" w:rsidP="008C41F6">
      <w:pPr>
        <w:ind w:firstLine="644"/>
        <w:jc w:val="both"/>
        <w:rPr>
          <w:color w:val="000000"/>
          <w:shd w:val="clear" w:color="auto" w:fill="FFFFFF"/>
        </w:rPr>
      </w:pPr>
      <w:r w:rsidRPr="00EC0461">
        <w:rPr>
          <w:color w:val="000000"/>
          <w:shd w:val="clear" w:color="auto" w:fill="FFFFFF"/>
        </w:rPr>
        <w:t xml:space="preserve">-приобретены музыкальные инструменты для </w:t>
      </w:r>
      <w:proofErr w:type="spellStart"/>
      <w:r w:rsidRPr="00EC0461">
        <w:rPr>
          <w:color w:val="000000"/>
          <w:shd w:val="clear" w:color="auto" w:fill="FFFFFF"/>
        </w:rPr>
        <w:t>Понинской</w:t>
      </w:r>
      <w:proofErr w:type="spellEnd"/>
      <w:r w:rsidRPr="00EC0461">
        <w:rPr>
          <w:color w:val="000000"/>
          <w:shd w:val="clear" w:color="auto" w:fill="FFFFFF"/>
        </w:rPr>
        <w:t xml:space="preserve"> ДШИ</w:t>
      </w:r>
      <w:r>
        <w:rPr>
          <w:color w:val="000000"/>
          <w:shd w:val="clear" w:color="auto" w:fill="FFFFFF"/>
        </w:rPr>
        <w:t>,</w:t>
      </w:r>
      <w:r w:rsidRPr="00EC0461">
        <w:rPr>
          <w:color w:val="000000"/>
          <w:shd w:val="clear" w:color="auto" w:fill="FFFFFF"/>
        </w:rPr>
        <w:t xml:space="preserve"> </w:t>
      </w:r>
    </w:p>
    <w:p w:rsidR="008C41F6" w:rsidRDefault="008C41F6" w:rsidP="008C41F6">
      <w:pPr>
        <w:ind w:firstLine="644"/>
        <w:jc w:val="both"/>
        <w:rPr>
          <w:b/>
          <w:color w:val="000000"/>
          <w:shd w:val="clear" w:color="auto" w:fill="FFFFFF"/>
        </w:rPr>
      </w:pPr>
      <w:r w:rsidRPr="00C877FA">
        <w:rPr>
          <w:color w:val="000000"/>
          <w:shd w:val="clear" w:color="auto" w:fill="FFFFFF"/>
        </w:rPr>
        <w:t>-</w:t>
      </w:r>
      <w:r>
        <w:rPr>
          <w:color w:val="000000"/>
          <w:shd w:val="clear" w:color="auto" w:fill="FFFFFF"/>
        </w:rPr>
        <w:t>о</w:t>
      </w:r>
      <w:r w:rsidRPr="00C877FA">
        <w:rPr>
          <w:color w:val="000000"/>
          <w:shd w:val="clear" w:color="auto" w:fill="FFFFFF"/>
        </w:rPr>
        <w:t xml:space="preserve">бустройство детско-спортивных площадок в </w:t>
      </w:r>
      <w:proofErr w:type="spellStart"/>
      <w:r>
        <w:rPr>
          <w:color w:val="000000"/>
          <w:shd w:val="clear" w:color="auto" w:fill="FFFFFF"/>
        </w:rPr>
        <w:t>д</w:t>
      </w:r>
      <w:proofErr w:type="gramStart"/>
      <w:r>
        <w:rPr>
          <w:color w:val="000000"/>
          <w:shd w:val="clear" w:color="auto" w:fill="FFFFFF"/>
        </w:rPr>
        <w:t>.</w:t>
      </w:r>
      <w:r w:rsidRPr="00C877FA">
        <w:rPr>
          <w:color w:val="000000"/>
          <w:shd w:val="clear" w:color="auto" w:fill="FFFFFF"/>
        </w:rPr>
        <w:t>К</w:t>
      </w:r>
      <w:proofErr w:type="gramEnd"/>
      <w:r w:rsidRPr="00C877FA">
        <w:rPr>
          <w:color w:val="000000"/>
          <w:shd w:val="clear" w:color="auto" w:fill="FFFFFF"/>
        </w:rPr>
        <w:t>ачкашур</w:t>
      </w:r>
      <w:proofErr w:type="spellEnd"/>
      <w:r w:rsidRPr="00C877FA">
        <w:rPr>
          <w:color w:val="000000"/>
          <w:shd w:val="clear" w:color="auto" w:fill="FFFFFF"/>
        </w:rPr>
        <w:t xml:space="preserve">, </w:t>
      </w:r>
      <w:proofErr w:type="spellStart"/>
      <w:r>
        <w:rPr>
          <w:color w:val="000000"/>
          <w:shd w:val="clear" w:color="auto" w:fill="FFFFFF"/>
        </w:rPr>
        <w:t>с.</w:t>
      </w:r>
      <w:r w:rsidRPr="00C877FA">
        <w:rPr>
          <w:color w:val="000000"/>
          <w:shd w:val="clear" w:color="auto" w:fill="FFFFFF"/>
        </w:rPr>
        <w:t>Дзякино</w:t>
      </w:r>
      <w:proofErr w:type="spellEnd"/>
      <w:r w:rsidRPr="00C877FA">
        <w:rPr>
          <w:color w:val="000000"/>
          <w:shd w:val="clear" w:color="auto" w:fill="FFFFFF"/>
        </w:rPr>
        <w:t xml:space="preserve">, </w:t>
      </w:r>
      <w:proofErr w:type="spellStart"/>
      <w:r>
        <w:rPr>
          <w:color w:val="000000"/>
          <w:shd w:val="clear" w:color="auto" w:fill="FFFFFF"/>
        </w:rPr>
        <w:t>д.</w:t>
      </w:r>
      <w:r w:rsidRPr="00C877FA">
        <w:rPr>
          <w:color w:val="000000"/>
          <w:shd w:val="clear" w:color="auto" w:fill="FFFFFF"/>
        </w:rPr>
        <w:t>Штанигурт</w:t>
      </w:r>
      <w:proofErr w:type="spellEnd"/>
      <w:r w:rsidRPr="00C877FA">
        <w:rPr>
          <w:color w:val="000000"/>
          <w:shd w:val="clear" w:color="auto" w:fill="FFFFFF"/>
        </w:rPr>
        <w:t>.</w:t>
      </w:r>
    </w:p>
    <w:p w:rsidR="008C41F6" w:rsidRDefault="008C41F6" w:rsidP="008C41F6">
      <w:pPr>
        <w:ind w:firstLine="644"/>
        <w:jc w:val="both"/>
        <w:rPr>
          <w:b/>
          <w:color w:val="000000"/>
          <w:shd w:val="clear" w:color="auto" w:fill="FFFFFF"/>
        </w:rPr>
      </w:pPr>
    </w:p>
    <w:p w:rsidR="008C41F6" w:rsidRPr="00EC0461" w:rsidRDefault="008C41F6" w:rsidP="008C41F6">
      <w:pPr>
        <w:ind w:firstLine="644"/>
        <w:jc w:val="both"/>
        <w:rPr>
          <w:rFonts w:eastAsia="Calibri"/>
        </w:rPr>
      </w:pPr>
      <w:r w:rsidRPr="00EC0461">
        <w:rPr>
          <w:b/>
          <w:color w:val="000000"/>
          <w:shd w:val="clear" w:color="auto" w:fill="FFFFFF"/>
        </w:rPr>
        <w:t>По проекту «Комфортная городская среда»</w:t>
      </w:r>
      <w:r w:rsidRPr="00EC0461">
        <w:t xml:space="preserve"> </w:t>
      </w:r>
      <w:r w:rsidRPr="00EC0461">
        <w:rPr>
          <w:rFonts w:eastAsia="Calibri"/>
        </w:rPr>
        <w:t>1 млн</w:t>
      </w:r>
      <w:r>
        <w:rPr>
          <w:rFonts w:eastAsia="Calibri"/>
        </w:rPr>
        <w:t>.</w:t>
      </w:r>
      <w:r w:rsidRPr="00EC0461">
        <w:rPr>
          <w:rFonts w:eastAsia="Calibri"/>
        </w:rPr>
        <w:t xml:space="preserve"> 311 тыс</w:t>
      </w:r>
      <w:r>
        <w:rPr>
          <w:rFonts w:eastAsia="Calibri"/>
        </w:rPr>
        <w:t>.</w:t>
      </w:r>
      <w:r w:rsidRPr="00EC0461">
        <w:rPr>
          <w:rFonts w:eastAsia="Calibri"/>
        </w:rPr>
        <w:t xml:space="preserve"> рублей:</w:t>
      </w:r>
    </w:p>
    <w:p w:rsidR="008C41F6" w:rsidRPr="00EC0461" w:rsidRDefault="008C41F6" w:rsidP="008C41F6">
      <w:pPr>
        <w:ind w:firstLine="644"/>
        <w:jc w:val="both"/>
        <w:rPr>
          <w:rFonts w:eastAsia="Calibri"/>
        </w:rPr>
      </w:pPr>
      <w:r w:rsidRPr="00EC0461">
        <w:rPr>
          <w:rFonts w:eastAsia="Calibri"/>
        </w:rPr>
        <w:t xml:space="preserve">-с Понино заасфальтирована </w:t>
      </w:r>
      <w:proofErr w:type="spellStart"/>
      <w:r w:rsidRPr="00EC0461">
        <w:rPr>
          <w:rFonts w:eastAsia="Calibri"/>
        </w:rPr>
        <w:t>приклубная</w:t>
      </w:r>
      <w:proofErr w:type="spellEnd"/>
      <w:r w:rsidRPr="00EC0461">
        <w:rPr>
          <w:rFonts w:eastAsia="Calibri"/>
        </w:rPr>
        <w:t xml:space="preserve"> территория и пешеходные дорожки на </w:t>
      </w:r>
      <w:proofErr w:type="spellStart"/>
      <w:r w:rsidRPr="00EC0461">
        <w:rPr>
          <w:rFonts w:eastAsia="Calibri"/>
        </w:rPr>
        <w:t>ул</w:t>
      </w:r>
      <w:proofErr w:type="gramStart"/>
      <w:r w:rsidRPr="00EC0461">
        <w:rPr>
          <w:rFonts w:eastAsia="Calibri"/>
        </w:rPr>
        <w:t>.Ш</w:t>
      </w:r>
      <w:proofErr w:type="gramEnd"/>
      <w:r w:rsidRPr="00EC0461">
        <w:rPr>
          <w:rFonts w:eastAsia="Calibri"/>
        </w:rPr>
        <w:t>кольная</w:t>
      </w:r>
      <w:proofErr w:type="spellEnd"/>
      <w:r w:rsidRPr="00EC0461">
        <w:rPr>
          <w:rFonts w:eastAsia="Calibri"/>
        </w:rPr>
        <w:t xml:space="preserve">,; </w:t>
      </w:r>
    </w:p>
    <w:p w:rsidR="008C41F6" w:rsidRPr="00EC0461" w:rsidRDefault="008C41F6" w:rsidP="008C41F6">
      <w:pPr>
        <w:ind w:firstLine="644"/>
        <w:jc w:val="both"/>
        <w:rPr>
          <w:rFonts w:eastAsia="Calibri"/>
        </w:rPr>
      </w:pPr>
      <w:r w:rsidRPr="00EC0461">
        <w:rPr>
          <w:rFonts w:eastAsia="Calibri"/>
        </w:rPr>
        <w:t>-</w:t>
      </w:r>
      <w:proofErr w:type="spellStart"/>
      <w:r w:rsidRPr="00EC0461">
        <w:rPr>
          <w:rFonts w:eastAsia="Calibri"/>
        </w:rPr>
        <w:t>с</w:t>
      </w:r>
      <w:proofErr w:type="gramStart"/>
      <w:r w:rsidRPr="00EC0461">
        <w:rPr>
          <w:rFonts w:eastAsia="Calibri"/>
        </w:rPr>
        <w:t>.О</w:t>
      </w:r>
      <w:proofErr w:type="gramEnd"/>
      <w:r w:rsidRPr="00EC0461">
        <w:rPr>
          <w:rFonts w:eastAsia="Calibri"/>
        </w:rPr>
        <w:t>ктябрьский</w:t>
      </w:r>
      <w:proofErr w:type="spellEnd"/>
      <w:r w:rsidRPr="00EC0461">
        <w:rPr>
          <w:rFonts w:eastAsia="Calibri"/>
        </w:rPr>
        <w:t xml:space="preserve"> – установлены спортивные уличные тренажеры;</w:t>
      </w:r>
    </w:p>
    <w:p w:rsidR="008C41F6" w:rsidRPr="00EC0461" w:rsidRDefault="008C41F6" w:rsidP="008C41F6">
      <w:pPr>
        <w:ind w:firstLine="644"/>
        <w:jc w:val="both"/>
        <w:rPr>
          <w:rFonts w:eastAsia="Calibri"/>
        </w:rPr>
      </w:pPr>
      <w:r w:rsidRPr="00EC0461">
        <w:rPr>
          <w:rFonts w:eastAsia="Calibri"/>
        </w:rPr>
        <w:t>-</w:t>
      </w:r>
      <w:proofErr w:type="spellStart"/>
      <w:r w:rsidRPr="00EC0461">
        <w:rPr>
          <w:rFonts w:eastAsia="Calibri"/>
        </w:rPr>
        <w:t>д</w:t>
      </w:r>
      <w:proofErr w:type="gramStart"/>
      <w:r w:rsidRPr="00EC0461">
        <w:rPr>
          <w:rFonts w:eastAsia="Calibri"/>
        </w:rPr>
        <w:t>.Ш</w:t>
      </w:r>
      <w:proofErr w:type="gramEnd"/>
      <w:r w:rsidRPr="00EC0461">
        <w:rPr>
          <w:rFonts w:eastAsia="Calibri"/>
        </w:rPr>
        <w:t>танигурт</w:t>
      </w:r>
      <w:proofErr w:type="spellEnd"/>
      <w:r w:rsidRPr="00EC0461">
        <w:rPr>
          <w:rFonts w:eastAsia="Calibri"/>
        </w:rPr>
        <w:t xml:space="preserve"> – </w:t>
      </w:r>
      <w:proofErr w:type="spellStart"/>
      <w:r w:rsidRPr="00EC0461">
        <w:rPr>
          <w:rFonts w:eastAsia="Calibri"/>
        </w:rPr>
        <w:t>засфальтирована</w:t>
      </w:r>
      <w:proofErr w:type="spellEnd"/>
      <w:r w:rsidRPr="00EC0461">
        <w:rPr>
          <w:rFonts w:eastAsia="Calibri"/>
        </w:rPr>
        <w:t xml:space="preserve"> дворовая территория по </w:t>
      </w:r>
      <w:proofErr w:type="spellStart"/>
      <w:r w:rsidRPr="00EC0461">
        <w:rPr>
          <w:rFonts w:eastAsia="Calibri"/>
        </w:rPr>
        <w:t>ул.Глазовская</w:t>
      </w:r>
      <w:proofErr w:type="spellEnd"/>
      <w:r w:rsidRPr="00EC0461">
        <w:rPr>
          <w:rFonts w:eastAsia="Calibri"/>
        </w:rPr>
        <w:t>,  установлен 1 уличный светильник и 2 скамейки</w:t>
      </w:r>
    </w:p>
    <w:p w:rsidR="008C41F6" w:rsidRPr="00EC0461" w:rsidRDefault="008C41F6" w:rsidP="008C41F6">
      <w:pPr>
        <w:ind w:firstLine="644"/>
        <w:jc w:val="both"/>
      </w:pPr>
    </w:p>
    <w:p w:rsidR="008C41F6" w:rsidRPr="00EC0461" w:rsidRDefault="008C41F6" w:rsidP="008C41F6">
      <w:pPr>
        <w:ind w:firstLine="644"/>
        <w:jc w:val="both"/>
      </w:pPr>
      <w:r w:rsidRPr="00EC0461">
        <w:rPr>
          <w:b/>
        </w:rPr>
        <w:t>3 проекта «Лучшее муниципальное образование в Удмуртской Республике»</w:t>
      </w:r>
      <w:r w:rsidRPr="00EC0461">
        <w:t xml:space="preserve"> на общую сумму 1 млн</w:t>
      </w:r>
      <w:r>
        <w:t xml:space="preserve">. </w:t>
      </w:r>
      <w:r w:rsidRPr="00EC0461">
        <w:t>148</w:t>
      </w:r>
      <w:r>
        <w:t xml:space="preserve"> </w:t>
      </w:r>
      <w:r w:rsidRPr="00EC0461">
        <w:t>руб.</w:t>
      </w:r>
      <w:r>
        <w:t>:</w:t>
      </w:r>
    </w:p>
    <w:p w:rsidR="008C41F6" w:rsidRPr="00EC0461" w:rsidRDefault="008C41F6" w:rsidP="008C41F6">
      <w:pPr>
        <w:ind w:firstLine="644"/>
        <w:jc w:val="both"/>
      </w:pPr>
      <w:r w:rsidRPr="00EC0461">
        <w:t>-</w:t>
      </w:r>
      <w:r>
        <w:t xml:space="preserve"> </w:t>
      </w:r>
      <w:r w:rsidRPr="00EC0461">
        <w:t>установлен</w:t>
      </w:r>
      <w:r>
        <w:t>ы уличные тренажеры в д. Самки;</w:t>
      </w:r>
    </w:p>
    <w:p w:rsidR="008C41F6" w:rsidRPr="00EC0461" w:rsidRDefault="008C41F6" w:rsidP="008C41F6">
      <w:pPr>
        <w:ind w:firstLine="644"/>
        <w:jc w:val="both"/>
      </w:pPr>
      <w:r w:rsidRPr="00EC0461">
        <w:t>-</w:t>
      </w:r>
      <w:r>
        <w:t xml:space="preserve"> </w:t>
      </w:r>
      <w:r w:rsidRPr="00EC0461">
        <w:t>проведен ремонт помещения Октябрьской библиотеки и приобретено современное обору</w:t>
      </w:r>
      <w:r>
        <w:t>дование, компьютерная техника;</w:t>
      </w:r>
    </w:p>
    <w:p w:rsidR="008C41F6" w:rsidRPr="00EC0461" w:rsidRDefault="008C41F6" w:rsidP="008C41F6">
      <w:pPr>
        <w:ind w:firstLine="644"/>
        <w:jc w:val="both"/>
        <w:rPr>
          <w:color w:val="000000"/>
          <w:shd w:val="clear" w:color="auto" w:fill="FFFFFF"/>
        </w:rPr>
      </w:pPr>
      <w:r w:rsidRPr="00EC0461">
        <w:t>-</w:t>
      </w:r>
      <w:r>
        <w:t xml:space="preserve"> </w:t>
      </w:r>
      <w:r w:rsidRPr="00EC0461">
        <w:t xml:space="preserve">проведен ремонт помещения краеведческого музея «Истоки» в д. </w:t>
      </w:r>
      <w:proofErr w:type="spellStart"/>
      <w:r w:rsidRPr="00EC0461">
        <w:t>Золотарево</w:t>
      </w:r>
      <w:proofErr w:type="spellEnd"/>
      <w:r w:rsidRPr="00EC0461">
        <w:t>, при музее организованы обучающие занятия по народным промыслам</w:t>
      </w:r>
      <w:r>
        <w:t>.</w:t>
      </w:r>
    </w:p>
    <w:p w:rsidR="008C41F6" w:rsidRPr="00EC0461" w:rsidRDefault="008C41F6" w:rsidP="008C41F6">
      <w:pPr>
        <w:pStyle w:val="af1"/>
        <w:spacing w:after="0" w:line="240" w:lineRule="auto"/>
        <w:jc w:val="both"/>
        <w:rPr>
          <w:rFonts w:ascii="Times New Roman" w:hAnsi="Times New Roman"/>
          <w:color w:val="000000"/>
          <w:sz w:val="24"/>
          <w:szCs w:val="24"/>
          <w:shd w:val="clear" w:color="auto" w:fill="FFFFFF"/>
        </w:rPr>
      </w:pPr>
    </w:p>
    <w:p w:rsidR="008C41F6" w:rsidRPr="00EC0461" w:rsidRDefault="008C41F6" w:rsidP="008C41F6">
      <w:pPr>
        <w:pStyle w:val="af1"/>
        <w:spacing w:after="0" w:line="240" w:lineRule="auto"/>
        <w:jc w:val="both"/>
        <w:rPr>
          <w:rFonts w:ascii="Times New Roman" w:hAnsi="Times New Roman"/>
          <w:color w:val="000000"/>
          <w:sz w:val="24"/>
          <w:szCs w:val="24"/>
          <w:shd w:val="clear" w:color="auto" w:fill="FFFFFF"/>
        </w:rPr>
      </w:pPr>
      <w:r w:rsidRPr="00EC0461">
        <w:rPr>
          <w:rFonts w:ascii="Times New Roman" w:hAnsi="Times New Roman"/>
          <w:color w:val="000000"/>
          <w:sz w:val="24"/>
          <w:szCs w:val="24"/>
          <w:shd w:val="clear" w:color="auto" w:fill="FFFFFF"/>
        </w:rPr>
        <w:t>Два проекта по 200 тыс</w:t>
      </w:r>
      <w:r>
        <w:rPr>
          <w:rFonts w:ascii="Times New Roman" w:hAnsi="Times New Roman"/>
          <w:color w:val="000000"/>
          <w:sz w:val="24"/>
          <w:szCs w:val="24"/>
          <w:shd w:val="clear" w:color="auto" w:fill="FFFFFF"/>
        </w:rPr>
        <w:t>.</w:t>
      </w:r>
      <w:r w:rsidRPr="00EC0461">
        <w:rPr>
          <w:rFonts w:ascii="Times New Roman" w:hAnsi="Times New Roman"/>
          <w:color w:val="000000"/>
          <w:sz w:val="24"/>
          <w:szCs w:val="24"/>
          <w:shd w:val="clear" w:color="auto" w:fill="FFFFFF"/>
        </w:rPr>
        <w:t xml:space="preserve"> рублей:</w:t>
      </w:r>
    </w:p>
    <w:p w:rsidR="008C41F6" w:rsidRPr="00EC0461" w:rsidRDefault="008C41F6" w:rsidP="008C41F6">
      <w:pPr>
        <w:pStyle w:val="af1"/>
        <w:spacing w:after="0" w:line="240" w:lineRule="auto"/>
        <w:ind w:left="644"/>
        <w:jc w:val="both"/>
        <w:rPr>
          <w:rFonts w:ascii="Times New Roman" w:hAnsi="Times New Roman"/>
          <w:color w:val="000000"/>
          <w:sz w:val="24"/>
          <w:szCs w:val="24"/>
          <w:shd w:val="clear" w:color="auto" w:fill="FFFFFF"/>
        </w:rPr>
      </w:pPr>
    </w:p>
    <w:p w:rsidR="008C41F6" w:rsidRPr="008221F1" w:rsidRDefault="008C41F6" w:rsidP="008C41F6">
      <w:pPr>
        <w:ind w:firstLine="644"/>
        <w:jc w:val="both"/>
        <w:rPr>
          <w:color w:val="000000"/>
          <w:shd w:val="clear" w:color="auto" w:fill="FFFFFF"/>
        </w:rPr>
      </w:pPr>
      <w:r>
        <w:rPr>
          <w:b/>
          <w:color w:val="000000"/>
          <w:shd w:val="clear" w:color="auto" w:fill="FFFFFF"/>
        </w:rPr>
        <w:t xml:space="preserve">Проект «Моя Удмуртия» </w:t>
      </w:r>
      <w:r w:rsidRPr="00DD2C30">
        <w:rPr>
          <w:color w:val="000000"/>
          <w:shd w:val="clear" w:color="auto" w:fill="FFFFFF"/>
        </w:rPr>
        <w:t>одержал победу</w:t>
      </w:r>
      <w:r>
        <w:rPr>
          <w:b/>
          <w:color w:val="000000"/>
          <w:shd w:val="clear" w:color="auto" w:fill="FFFFFF"/>
        </w:rPr>
        <w:t xml:space="preserve"> </w:t>
      </w:r>
      <w:r w:rsidRPr="008221F1">
        <w:rPr>
          <w:color w:val="000000"/>
          <w:shd w:val="clear" w:color="auto" w:fill="FFFFFF"/>
        </w:rPr>
        <w:t xml:space="preserve">в конкурсе социальных и культурных проектов ПАО «Лукойл». </w:t>
      </w:r>
      <w:r>
        <w:rPr>
          <w:color w:val="000000"/>
          <w:shd w:val="clear" w:color="auto" w:fill="FFFFFF"/>
        </w:rPr>
        <w:t>У</w:t>
      </w:r>
      <w:r w:rsidRPr="008221F1">
        <w:rPr>
          <w:color w:val="000000"/>
          <w:shd w:val="clear" w:color="auto" w:fill="FFFFFF"/>
        </w:rPr>
        <w:t xml:space="preserve">ченики </w:t>
      </w:r>
      <w:proofErr w:type="spellStart"/>
      <w:r w:rsidRPr="008221F1">
        <w:rPr>
          <w:color w:val="000000"/>
          <w:shd w:val="clear" w:color="auto" w:fill="FFFFFF"/>
        </w:rPr>
        <w:t>Дондыкарской</w:t>
      </w:r>
      <w:proofErr w:type="spellEnd"/>
      <w:r w:rsidRPr="008221F1">
        <w:rPr>
          <w:color w:val="000000"/>
          <w:shd w:val="clear" w:color="auto" w:fill="FFFFFF"/>
        </w:rPr>
        <w:t xml:space="preserve"> школы </w:t>
      </w:r>
      <w:r>
        <w:rPr>
          <w:color w:val="000000"/>
          <w:shd w:val="clear" w:color="auto" w:fill="FFFFFF"/>
        </w:rPr>
        <w:t>составят п</w:t>
      </w:r>
      <w:r w:rsidRPr="008221F1">
        <w:rPr>
          <w:color w:val="000000"/>
          <w:shd w:val="clear" w:color="auto" w:fill="FFFFFF"/>
        </w:rPr>
        <w:t>утеводитель по туристическим маршрутам Удмуртии</w:t>
      </w:r>
      <w:r>
        <w:rPr>
          <w:color w:val="000000"/>
          <w:shd w:val="clear" w:color="auto" w:fill="FFFFFF"/>
        </w:rPr>
        <w:t>.</w:t>
      </w:r>
      <w:r w:rsidRPr="008221F1">
        <w:rPr>
          <w:color w:val="000000"/>
          <w:shd w:val="clear" w:color="auto" w:fill="FFFFFF"/>
        </w:rPr>
        <w:t xml:space="preserve"> Путешествуя по туристическим маршрутам Удмуртии</w:t>
      </w:r>
      <w:r>
        <w:rPr>
          <w:color w:val="000000"/>
          <w:shd w:val="clear" w:color="auto" w:fill="FFFFFF"/>
        </w:rPr>
        <w:t>,</w:t>
      </w:r>
      <w:r w:rsidRPr="008221F1">
        <w:rPr>
          <w:color w:val="000000"/>
          <w:shd w:val="clear" w:color="auto" w:fill="FFFFFF"/>
        </w:rPr>
        <w:t xml:space="preserve"> школьники собирают материал, который ляжет в основу электронной туристической энциклопедии «Моя Удмуртия». </w:t>
      </w:r>
    </w:p>
    <w:p w:rsidR="008C41F6" w:rsidRPr="00EC0461" w:rsidRDefault="008C41F6" w:rsidP="008C41F6">
      <w:pPr>
        <w:pStyle w:val="af1"/>
        <w:spacing w:after="0" w:line="240" w:lineRule="auto"/>
        <w:jc w:val="both"/>
        <w:rPr>
          <w:rFonts w:ascii="Times New Roman" w:hAnsi="Times New Roman"/>
          <w:color w:val="000000"/>
          <w:sz w:val="24"/>
          <w:szCs w:val="24"/>
          <w:shd w:val="clear" w:color="auto" w:fill="FFFFFF"/>
        </w:rPr>
      </w:pPr>
    </w:p>
    <w:p w:rsidR="008C41F6" w:rsidRPr="008221F1" w:rsidRDefault="008C41F6" w:rsidP="008C41F6">
      <w:pPr>
        <w:ind w:firstLine="644"/>
        <w:jc w:val="both"/>
        <w:rPr>
          <w:color w:val="000000"/>
          <w:shd w:val="clear" w:color="auto" w:fill="FFFFFF"/>
        </w:rPr>
      </w:pPr>
      <w:r w:rsidRPr="008221F1">
        <w:t xml:space="preserve">Проект, победивший в конкурсе общественно значимых проектов </w:t>
      </w:r>
      <w:r w:rsidRPr="00DD2C30">
        <w:rPr>
          <w:b/>
        </w:rPr>
        <w:t>первичных отделений Всероссийской политической партии «ЕДИНАЯ РОССИЯ»</w:t>
      </w:r>
      <w:r w:rsidRPr="008221F1">
        <w:t xml:space="preserve">: на территории </w:t>
      </w:r>
      <w:proofErr w:type="spellStart"/>
      <w:r w:rsidRPr="008221F1">
        <w:t>Адамского</w:t>
      </w:r>
      <w:proofErr w:type="spellEnd"/>
      <w:r w:rsidRPr="008221F1">
        <w:t xml:space="preserve"> Дома культуры посажена яблоневой аллеи «</w:t>
      </w:r>
      <w:proofErr w:type="spellStart"/>
      <w:r w:rsidRPr="008221F1">
        <w:t>СемьЯ</w:t>
      </w:r>
      <w:proofErr w:type="spellEnd"/>
      <w:r w:rsidRPr="008221F1">
        <w:t xml:space="preserve">», сделано ограждение, пошиты костюмы </w:t>
      </w:r>
    </w:p>
    <w:p w:rsidR="008C41F6" w:rsidRPr="00EC0461" w:rsidRDefault="008C41F6" w:rsidP="008C41F6">
      <w:pPr>
        <w:jc w:val="both"/>
        <w:rPr>
          <w:color w:val="000000"/>
          <w:shd w:val="clear" w:color="auto" w:fill="FFFFFF"/>
        </w:rPr>
      </w:pPr>
    </w:p>
    <w:p w:rsidR="008C41F6" w:rsidRPr="005E706E" w:rsidRDefault="008C41F6" w:rsidP="008C41F6">
      <w:pPr>
        <w:shd w:val="clear" w:color="auto" w:fill="FFFFFF"/>
        <w:spacing w:after="300"/>
        <w:ind w:firstLine="644"/>
        <w:jc w:val="both"/>
      </w:pPr>
      <w:r w:rsidRPr="005E706E">
        <w:lastRenderedPageBreak/>
        <w:t>Уважаемые коллеги, подробно итоги 2021 года мы по традиции подведем весной. </w:t>
      </w:r>
    </w:p>
    <w:p w:rsidR="008C41F6" w:rsidRDefault="008C41F6" w:rsidP="008C41F6">
      <w:pPr>
        <w:shd w:val="clear" w:color="auto" w:fill="FFFFFF"/>
        <w:jc w:val="center"/>
        <w:rPr>
          <w:b/>
          <w:bCs/>
          <w:color w:val="222222"/>
        </w:rPr>
      </w:pPr>
      <w:r w:rsidRPr="00EE362B">
        <w:rPr>
          <w:b/>
          <w:bCs/>
          <w:color w:val="222222"/>
        </w:rPr>
        <w:t>О ключевых проектах на 2022 год.</w:t>
      </w:r>
    </w:p>
    <w:p w:rsidR="008C41F6" w:rsidRPr="00EE362B" w:rsidRDefault="008C41F6" w:rsidP="008C41F6">
      <w:pPr>
        <w:shd w:val="clear" w:color="auto" w:fill="FFFFFF"/>
        <w:jc w:val="center"/>
        <w:rPr>
          <w:color w:val="222222"/>
        </w:rPr>
      </w:pPr>
    </w:p>
    <w:p w:rsidR="008C41F6" w:rsidRPr="00EC0461" w:rsidRDefault="008C41F6" w:rsidP="008C41F6">
      <w:pPr>
        <w:ind w:firstLine="851"/>
        <w:jc w:val="both"/>
      </w:pPr>
      <w:r w:rsidRPr="00EC0461">
        <w:t xml:space="preserve">Администрацией района на участие в конкурсе отбора проектов государственной программы «Комплексное развитие сельских территорий» в 2022 гг. направлено проектов на общую сумму более 400 млн. рублей. Один проект по обустройству парка </w:t>
      </w:r>
      <w:proofErr w:type="spellStart"/>
      <w:r w:rsidRPr="00EC0461">
        <w:t>ДондыДору</w:t>
      </w:r>
      <w:proofErr w:type="spellEnd"/>
      <w:r w:rsidRPr="00EC0461">
        <w:t xml:space="preserve">, второй по району. Это капитальный ремонт домов культур и сетей водоснабжения. </w:t>
      </w:r>
    </w:p>
    <w:p w:rsidR="008C41F6" w:rsidRPr="00EC0461" w:rsidRDefault="008C41F6" w:rsidP="008C41F6">
      <w:pPr>
        <w:ind w:firstLine="851"/>
        <w:jc w:val="both"/>
      </w:pPr>
      <w:r w:rsidRPr="00EC0461">
        <w:t>Для благоустройства по данной программе направлено 4 проекта на общую сумму 8,5 млн</w:t>
      </w:r>
      <w:r>
        <w:t>.</w:t>
      </w:r>
      <w:r w:rsidRPr="00EC0461">
        <w:t xml:space="preserve"> руб</w:t>
      </w:r>
      <w:r>
        <w:t>.</w:t>
      </w:r>
      <w:r w:rsidRPr="00EC0461">
        <w:t xml:space="preserve">, в </w:t>
      </w:r>
      <w:proofErr w:type="spellStart"/>
      <w:r w:rsidRPr="00EC0461">
        <w:t>т.ч</w:t>
      </w:r>
      <w:proofErr w:type="spellEnd"/>
      <w:r w:rsidRPr="00EC0461">
        <w:t xml:space="preserve">. благоустройство </w:t>
      </w:r>
      <w:proofErr w:type="spellStart"/>
      <w:r w:rsidRPr="00EC0461">
        <w:t>ДондыДора</w:t>
      </w:r>
      <w:proofErr w:type="spellEnd"/>
      <w:r w:rsidRPr="00EC0461">
        <w:t xml:space="preserve"> установка детских игровых площадок, обустройство ТКО и др.</w:t>
      </w:r>
    </w:p>
    <w:p w:rsidR="008C41F6" w:rsidRPr="00EC0461" w:rsidRDefault="008C41F6" w:rsidP="008C41F6">
      <w:pPr>
        <w:ind w:firstLine="851"/>
        <w:jc w:val="both"/>
      </w:pPr>
      <w:r w:rsidRPr="00EC0461">
        <w:t xml:space="preserve">Участие в проектах «Инициативное бюджетирование», «Наше село», «Самообложение», «Атмосфера». </w:t>
      </w:r>
    </w:p>
    <w:p w:rsidR="008C41F6" w:rsidRPr="00EC0461" w:rsidRDefault="008C41F6" w:rsidP="008C41F6">
      <w:pPr>
        <w:ind w:firstLine="851"/>
        <w:jc w:val="both"/>
      </w:pPr>
      <w:r w:rsidRPr="00EC0461">
        <w:t>В рамках республиканского конкурса инициативного бюджетирования «Наша инициатива» в 2022 году на территории Глазовского района планируется реализовать 12 проектов на общую сумму более 11 млн</w:t>
      </w:r>
      <w:r>
        <w:t>.</w:t>
      </w:r>
      <w:r w:rsidRPr="00EC0461">
        <w:t xml:space="preserve"> рублей</w:t>
      </w:r>
    </w:p>
    <w:p w:rsidR="008C41F6" w:rsidRPr="00EC0461" w:rsidRDefault="008C41F6" w:rsidP="00631B65">
      <w:pPr>
        <w:pStyle w:val="af1"/>
        <w:numPr>
          <w:ilvl w:val="0"/>
          <w:numId w:val="2"/>
        </w:numPr>
        <w:spacing w:after="200" w:line="240" w:lineRule="auto"/>
        <w:jc w:val="both"/>
        <w:rPr>
          <w:rFonts w:ascii="Times New Roman" w:hAnsi="Times New Roman"/>
          <w:sz w:val="24"/>
          <w:szCs w:val="24"/>
        </w:rPr>
      </w:pPr>
      <w:r w:rsidRPr="00EC0461">
        <w:rPr>
          <w:rFonts w:ascii="Times New Roman" w:hAnsi="Times New Roman"/>
          <w:sz w:val="24"/>
          <w:szCs w:val="24"/>
        </w:rPr>
        <w:t xml:space="preserve">6 проектов на обустройство спортивно-игровых площадок в </w:t>
      </w:r>
      <w:proofErr w:type="spellStart"/>
      <w:r w:rsidRPr="00EC0461">
        <w:rPr>
          <w:rFonts w:ascii="Times New Roman" w:hAnsi="Times New Roman"/>
          <w:sz w:val="24"/>
          <w:szCs w:val="24"/>
        </w:rPr>
        <w:t>д</w:t>
      </w:r>
      <w:proofErr w:type="gramStart"/>
      <w:r w:rsidRPr="00EC0461">
        <w:rPr>
          <w:rFonts w:ascii="Times New Roman" w:hAnsi="Times New Roman"/>
          <w:sz w:val="24"/>
          <w:szCs w:val="24"/>
        </w:rPr>
        <w:t>.С</w:t>
      </w:r>
      <w:proofErr w:type="gramEnd"/>
      <w:r w:rsidRPr="00EC0461">
        <w:rPr>
          <w:rFonts w:ascii="Times New Roman" w:hAnsi="Times New Roman"/>
          <w:sz w:val="24"/>
          <w:szCs w:val="24"/>
        </w:rPr>
        <w:t>олдырь</w:t>
      </w:r>
      <w:proofErr w:type="spellEnd"/>
      <w:r w:rsidRPr="00EC0461">
        <w:rPr>
          <w:rFonts w:ascii="Times New Roman" w:hAnsi="Times New Roman"/>
          <w:sz w:val="24"/>
          <w:szCs w:val="24"/>
        </w:rPr>
        <w:t xml:space="preserve">, </w:t>
      </w:r>
      <w:proofErr w:type="spellStart"/>
      <w:r w:rsidRPr="00EC0461">
        <w:rPr>
          <w:rFonts w:ascii="Times New Roman" w:hAnsi="Times New Roman"/>
          <w:sz w:val="24"/>
          <w:szCs w:val="24"/>
        </w:rPr>
        <w:t>с.Люм</w:t>
      </w:r>
      <w:proofErr w:type="spellEnd"/>
      <w:r w:rsidRPr="00EC0461">
        <w:rPr>
          <w:rFonts w:ascii="Times New Roman" w:hAnsi="Times New Roman"/>
          <w:sz w:val="24"/>
          <w:szCs w:val="24"/>
        </w:rPr>
        <w:t>, на стадионе МОУ «</w:t>
      </w:r>
      <w:proofErr w:type="spellStart"/>
      <w:r w:rsidRPr="00EC0461">
        <w:rPr>
          <w:rFonts w:ascii="Times New Roman" w:hAnsi="Times New Roman"/>
          <w:sz w:val="24"/>
          <w:szCs w:val="24"/>
        </w:rPr>
        <w:t>Качкашурская</w:t>
      </w:r>
      <w:proofErr w:type="spellEnd"/>
      <w:r w:rsidRPr="00EC0461">
        <w:rPr>
          <w:rFonts w:ascii="Times New Roman" w:hAnsi="Times New Roman"/>
          <w:sz w:val="24"/>
          <w:szCs w:val="24"/>
        </w:rPr>
        <w:t xml:space="preserve"> СОШ» в д. </w:t>
      </w:r>
      <w:proofErr w:type="spellStart"/>
      <w:r w:rsidRPr="00EC0461">
        <w:rPr>
          <w:rFonts w:ascii="Times New Roman" w:hAnsi="Times New Roman"/>
          <w:sz w:val="24"/>
          <w:szCs w:val="24"/>
        </w:rPr>
        <w:t>Качкашур</w:t>
      </w:r>
      <w:proofErr w:type="spellEnd"/>
      <w:r w:rsidRPr="00EC0461">
        <w:rPr>
          <w:rFonts w:ascii="Times New Roman" w:hAnsi="Times New Roman"/>
          <w:sz w:val="24"/>
          <w:szCs w:val="24"/>
        </w:rPr>
        <w:t xml:space="preserve">, в </w:t>
      </w:r>
      <w:proofErr w:type="spellStart"/>
      <w:r w:rsidRPr="00EC0461">
        <w:rPr>
          <w:rFonts w:ascii="Times New Roman" w:hAnsi="Times New Roman"/>
          <w:sz w:val="24"/>
          <w:szCs w:val="24"/>
        </w:rPr>
        <w:t>д.Курегово</w:t>
      </w:r>
      <w:proofErr w:type="spellEnd"/>
      <w:r w:rsidRPr="00EC0461">
        <w:rPr>
          <w:rFonts w:ascii="Times New Roman" w:hAnsi="Times New Roman"/>
          <w:sz w:val="24"/>
          <w:szCs w:val="24"/>
        </w:rPr>
        <w:t xml:space="preserve">, </w:t>
      </w:r>
      <w:r w:rsidRPr="00EC0461">
        <w:rPr>
          <w:rFonts w:ascii="Times New Roman" w:hAnsi="Times New Roman"/>
          <w:color w:val="000000"/>
          <w:sz w:val="24"/>
          <w:szCs w:val="24"/>
        </w:rPr>
        <w:t xml:space="preserve">в детском саду МОУ «Октябрьская СОШ» в с. Октябрьский и в </w:t>
      </w:r>
      <w:proofErr w:type="spellStart"/>
      <w:r w:rsidRPr="00EC0461">
        <w:rPr>
          <w:rFonts w:ascii="Times New Roman" w:hAnsi="Times New Roman"/>
          <w:sz w:val="24"/>
          <w:szCs w:val="24"/>
        </w:rPr>
        <w:t>с.Парзи</w:t>
      </w:r>
      <w:proofErr w:type="spellEnd"/>
      <w:r w:rsidRPr="00EC0461">
        <w:rPr>
          <w:rFonts w:ascii="Times New Roman" w:hAnsi="Times New Roman"/>
          <w:sz w:val="24"/>
          <w:szCs w:val="24"/>
        </w:rPr>
        <w:t>;</w:t>
      </w:r>
    </w:p>
    <w:p w:rsidR="008C41F6" w:rsidRPr="00EC0461" w:rsidRDefault="008C41F6" w:rsidP="00631B65">
      <w:pPr>
        <w:pStyle w:val="af1"/>
        <w:numPr>
          <w:ilvl w:val="0"/>
          <w:numId w:val="2"/>
        </w:numPr>
        <w:spacing w:after="200" w:line="240" w:lineRule="auto"/>
        <w:jc w:val="both"/>
        <w:rPr>
          <w:rFonts w:ascii="Times New Roman" w:hAnsi="Times New Roman"/>
          <w:sz w:val="24"/>
          <w:szCs w:val="24"/>
        </w:rPr>
      </w:pPr>
      <w:r w:rsidRPr="00EC0461">
        <w:rPr>
          <w:rFonts w:ascii="Times New Roman" w:hAnsi="Times New Roman"/>
          <w:sz w:val="24"/>
          <w:szCs w:val="24"/>
        </w:rPr>
        <w:t xml:space="preserve">2 проекта по ремонту дорожного полотна в </w:t>
      </w:r>
      <w:proofErr w:type="spellStart"/>
      <w:r w:rsidRPr="00EC0461">
        <w:rPr>
          <w:rFonts w:ascii="Times New Roman" w:hAnsi="Times New Roman"/>
          <w:sz w:val="24"/>
          <w:szCs w:val="24"/>
        </w:rPr>
        <w:t>д</w:t>
      </w:r>
      <w:proofErr w:type="gramStart"/>
      <w:r w:rsidRPr="00EC0461">
        <w:rPr>
          <w:rFonts w:ascii="Times New Roman" w:hAnsi="Times New Roman"/>
          <w:sz w:val="24"/>
          <w:szCs w:val="24"/>
        </w:rPr>
        <w:t>.Г</w:t>
      </w:r>
      <w:proofErr w:type="gramEnd"/>
      <w:r w:rsidRPr="00EC0461">
        <w:rPr>
          <w:rFonts w:ascii="Times New Roman" w:hAnsi="Times New Roman"/>
          <w:sz w:val="24"/>
          <w:szCs w:val="24"/>
        </w:rPr>
        <w:t>улеково</w:t>
      </w:r>
      <w:proofErr w:type="spellEnd"/>
      <w:r w:rsidRPr="00EC0461">
        <w:rPr>
          <w:rFonts w:ascii="Times New Roman" w:hAnsi="Times New Roman"/>
          <w:sz w:val="24"/>
          <w:szCs w:val="24"/>
        </w:rPr>
        <w:t xml:space="preserve">, </w:t>
      </w:r>
      <w:proofErr w:type="spellStart"/>
      <w:r w:rsidRPr="00EC0461">
        <w:rPr>
          <w:rFonts w:ascii="Times New Roman" w:hAnsi="Times New Roman"/>
          <w:sz w:val="24"/>
          <w:szCs w:val="24"/>
        </w:rPr>
        <w:t>ул.Центральная</w:t>
      </w:r>
      <w:proofErr w:type="spellEnd"/>
      <w:r w:rsidRPr="00EC0461">
        <w:rPr>
          <w:rFonts w:ascii="Times New Roman" w:hAnsi="Times New Roman"/>
          <w:sz w:val="24"/>
          <w:szCs w:val="24"/>
        </w:rPr>
        <w:t xml:space="preserve"> и в д. Митино, ул. </w:t>
      </w:r>
      <w:proofErr w:type="spellStart"/>
      <w:r w:rsidRPr="00EC0461">
        <w:rPr>
          <w:rFonts w:ascii="Times New Roman" w:hAnsi="Times New Roman"/>
          <w:sz w:val="24"/>
          <w:szCs w:val="24"/>
        </w:rPr>
        <w:t>Митинская</w:t>
      </w:r>
      <w:proofErr w:type="spellEnd"/>
      <w:r w:rsidRPr="00EC0461">
        <w:rPr>
          <w:rFonts w:ascii="Times New Roman" w:hAnsi="Times New Roman"/>
          <w:sz w:val="24"/>
          <w:szCs w:val="24"/>
        </w:rPr>
        <w:t xml:space="preserve">; </w:t>
      </w:r>
    </w:p>
    <w:p w:rsidR="008C41F6" w:rsidRPr="00EC0461" w:rsidRDefault="008C41F6" w:rsidP="00631B65">
      <w:pPr>
        <w:pStyle w:val="af1"/>
        <w:numPr>
          <w:ilvl w:val="0"/>
          <w:numId w:val="2"/>
        </w:numPr>
        <w:spacing w:after="200" w:line="240" w:lineRule="auto"/>
        <w:jc w:val="both"/>
        <w:rPr>
          <w:rFonts w:ascii="Times New Roman" w:hAnsi="Times New Roman"/>
          <w:sz w:val="24"/>
          <w:szCs w:val="24"/>
        </w:rPr>
      </w:pPr>
      <w:r w:rsidRPr="00EC0461">
        <w:rPr>
          <w:rFonts w:ascii="Times New Roman" w:hAnsi="Times New Roman"/>
          <w:sz w:val="24"/>
          <w:szCs w:val="24"/>
        </w:rPr>
        <w:t>1 проект по асфальтированию территории МКОУ «</w:t>
      </w:r>
      <w:proofErr w:type="spellStart"/>
      <w:r w:rsidRPr="00EC0461">
        <w:rPr>
          <w:rFonts w:ascii="Times New Roman" w:hAnsi="Times New Roman"/>
          <w:sz w:val="24"/>
          <w:szCs w:val="24"/>
        </w:rPr>
        <w:t>Кожильская</w:t>
      </w:r>
      <w:proofErr w:type="spellEnd"/>
      <w:r w:rsidRPr="00EC0461">
        <w:rPr>
          <w:rFonts w:ascii="Times New Roman" w:hAnsi="Times New Roman"/>
          <w:sz w:val="24"/>
          <w:szCs w:val="24"/>
        </w:rPr>
        <w:t xml:space="preserve"> СОШ» с/х направления»;</w:t>
      </w:r>
    </w:p>
    <w:p w:rsidR="008C41F6" w:rsidRPr="00EC0461" w:rsidRDefault="008C41F6" w:rsidP="00631B65">
      <w:pPr>
        <w:pStyle w:val="af1"/>
        <w:numPr>
          <w:ilvl w:val="0"/>
          <w:numId w:val="2"/>
        </w:numPr>
        <w:spacing w:after="200" w:line="240" w:lineRule="auto"/>
        <w:jc w:val="both"/>
        <w:rPr>
          <w:rFonts w:ascii="Times New Roman" w:hAnsi="Times New Roman"/>
          <w:sz w:val="24"/>
          <w:szCs w:val="24"/>
        </w:rPr>
      </w:pPr>
      <w:r w:rsidRPr="00EC0461">
        <w:rPr>
          <w:rFonts w:ascii="Times New Roman" w:hAnsi="Times New Roman"/>
          <w:sz w:val="24"/>
          <w:szCs w:val="24"/>
        </w:rPr>
        <w:t xml:space="preserve">1 проект по уличному освещению в д. </w:t>
      </w:r>
      <w:proofErr w:type="spellStart"/>
      <w:r w:rsidRPr="00EC0461">
        <w:rPr>
          <w:rFonts w:ascii="Times New Roman" w:hAnsi="Times New Roman"/>
          <w:sz w:val="24"/>
          <w:szCs w:val="24"/>
        </w:rPr>
        <w:t>Пусошур</w:t>
      </w:r>
      <w:proofErr w:type="spellEnd"/>
      <w:r w:rsidRPr="00EC0461">
        <w:rPr>
          <w:rFonts w:ascii="Times New Roman" w:hAnsi="Times New Roman"/>
          <w:sz w:val="24"/>
          <w:szCs w:val="24"/>
        </w:rPr>
        <w:t>;</w:t>
      </w:r>
    </w:p>
    <w:p w:rsidR="008C41F6" w:rsidRPr="00EC0461" w:rsidRDefault="008C41F6" w:rsidP="00631B65">
      <w:pPr>
        <w:pStyle w:val="af1"/>
        <w:numPr>
          <w:ilvl w:val="0"/>
          <w:numId w:val="2"/>
        </w:numPr>
        <w:spacing w:after="200" w:line="240" w:lineRule="auto"/>
        <w:jc w:val="both"/>
        <w:rPr>
          <w:rFonts w:ascii="Times New Roman" w:hAnsi="Times New Roman"/>
          <w:sz w:val="24"/>
          <w:szCs w:val="24"/>
        </w:rPr>
      </w:pPr>
      <w:r w:rsidRPr="00EC0461">
        <w:rPr>
          <w:rFonts w:ascii="Times New Roman" w:hAnsi="Times New Roman"/>
          <w:sz w:val="24"/>
          <w:szCs w:val="24"/>
        </w:rPr>
        <w:t xml:space="preserve">1 проект по благоустройству беговой дорожки на стадионе </w:t>
      </w:r>
      <w:proofErr w:type="spellStart"/>
      <w:r w:rsidRPr="00EC0461">
        <w:rPr>
          <w:rFonts w:ascii="Times New Roman" w:hAnsi="Times New Roman"/>
          <w:sz w:val="24"/>
          <w:szCs w:val="24"/>
        </w:rPr>
        <w:t>д</w:t>
      </w:r>
      <w:proofErr w:type="gramStart"/>
      <w:r w:rsidRPr="00EC0461">
        <w:rPr>
          <w:rFonts w:ascii="Times New Roman" w:hAnsi="Times New Roman"/>
          <w:sz w:val="24"/>
          <w:szCs w:val="24"/>
        </w:rPr>
        <w:t>.Ш</w:t>
      </w:r>
      <w:proofErr w:type="gramEnd"/>
      <w:r w:rsidRPr="00EC0461">
        <w:rPr>
          <w:rFonts w:ascii="Times New Roman" w:hAnsi="Times New Roman"/>
          <w:sz w:val="24"/>
          <w:szCs w:val="24"/>
        </w:rPr>
        <w:t>танигурт</w:t>
      </w:r>
      <w:proofErr w:type="spellEnd"/>
      <w:r w:rsidRPr="00EC0461">
        <w:rPr>
          <w:rFonts w:ascii="Times New Roman" w:hAnsi="Times New Roman"/>
          <w:sz w:val="24"/>
          <w:szCs w:val="24"/>
        </w:rPr>
        <w:t>;</w:t>
      </w:r>
    </w:p>
    <w:p w:rsidR="008C41F6" w:rsidRPr="00EC0461" w:rsidRDefault="008C41F6" w:rsidP="00631B65">
      <w:pPr>
        <w:pStyle w:val="af1"/>
        <w:numPr>
          <w:ilvl w:val="0"/>
          <w:numId w:val="2"/>
        </w:numPr>
        <w:spacing w:after="200" w:line="240" w:lineRule="auto"/>
        <w:jc w:val="both"/>
        <w:rPr>
          <w:rFonts w:ascii="Times New Roman" w:hAnsi="Times New Roman"/>
          <w:sz w:val="24"/>
          <w:szCs w:val="24"/>
        </w:rPr>
      </w:pPr>
      <w:r w:rsidRPr="00EC0461">
        <w:rPr>
          <w:rFonts w:ascii="Times New Roman" w:hAnsi="Times New Roman"/>
          <w:sz w:val="24"/>
          <w:szCs w:val="24"/>
        </w:rPr>
        <w:t>1 проект п</w:t>
      </w:r>
      <w:r>
        <w:rPr>
          <w:rFonts w:ascii="Times New Roman" w:hAnsi="Times New Roman"/>
          <w:sz w:val="24"/>
          <w:szCs w:val="24"/>
        </w:rPr>
        <w:t>о ремонту помещений под музей в</w:t>
      </w:r>
      <w:r w:rsidRPr="00EC0461">
        <w:rPr>
          <w:rFonts w:ascii="Times New Roman" w:hAnsi="Times New Roman"/>
          <w:sz w:val="24"/>
          <w:szCs w:val="24"/>
        </w:rPr>
        <w:t xml:space="preserve"> </w:t>
      </w:r>
      <w:proofErr w:type="spellStart"/>
      <w:r w:rsidRPr="00EC0461">
        <w:rPr>
          <w:rFonts w:ascii="Times New Roman" w:hAnsi="Times New Roman"/>
          <w:sz w:val="24"/>
          <w:szCs w:val="24"/>
        </w:rPr>
        <w:t>д</w:t>
      </w:r>
      <w:proofErr w:type="gramStart"/>
      <w:r w:rsidRPr="00EC0461">
        <w:rPr>
          <w:rFonts w:ascii="Times New Roman" w:hAnsi="Times New Roman"/>
          <w:sz w:val="24"/>
          <w:szCs w:val="24"/>
        </w:rPr>
        <w:t>.Т</w:t>
      </w:r>
      <w:proofErr w:type="gramEnd"/>
      <w:r w:rsidRPr="00EC0461">
        <w:rPr>
          <w:rFonts w:ascii="Times New Roman" w:hAnsi="Times New Roman"/>
          <w:sz w:val="24"/>
          <w:szCs w:val="24"/>
        </w:rPr>
        <w:t>атарские</w:t>
      </w:r>
      <w:proofErr w:type="spellEnd"/>
      <w:r w:rsidRPr="00EC0461">
        <w:rPr>
          <w:rFonts w:ascii="Times New Roman" w:hAnsi="Times New Roman"/>
          <w:sz w:val="24"/>
          <w:szCs w:val="24"/>
        </w:rPr>
        <w:t xml:space="preserve"> </w:t>
      </w:r>
      <w:proofErr w:type="spellStart"/>
      <w:r w:rsidRPr="00EC0461">
        <w:rPr>
          <w:rFonts w:ascii="Times New Roman" w:hAnsi="Times New Roman"/>
          <w:sz w:val="24"/>
          <w:szCs w:val="24"/>
        </w:rPr>
        <w:t>Парзи</w:t>
      </w:r>
      <w:proofErr w:type="spellEnd"/>
      <w:r w:rsidRPr="00EC0461">
        <w:rPr>
          <w:rFonts w:ascii="Times New Roman" w:hAnsi="Times New Roman"/>
          <w:sz w:val="24"/>
          <w:szCs w:val="24"/>
        </w:rPr>
        <w:t xml:space="preserve">. </w:t>
      </w:r>
    </w:p>
    <w:p w:rsidR="008C41F6" w:rsidRPr="00EC0461" w:rsidRDefault="008C41F6" w:rsidP="008C41F6">
      <w:pPr>
        <w:pStyle w:val="af1"/>
        <w:spacing w:line="240" w:lineRule="auto"/>
        <w:ind w:left="775"/>
        <w:jc w:val="both"/>
        <w:rPr>
          <w:rFonts w:ascii="Times New Roman" w:hAnsi="Times New Roman"/>
          <w:b/>
          <w:sz w:val="24"/>
          <w:szCs w:val="24"/>
        </w:rPr>
      </w:pPr>
    </w:p>
    <w:p w:rsidR="008C41F6" w:rsidRPr="00EC0461" w:rsidRDefault="008C41F6" w:rsidP="008C41F6">
      <w:pPr>
        <w:pStyle w:val="af1"/>
        <w:spacing w:line="240" w:lineRule="auto"/>
        <w:ind w:left="0" w:firstLine="851"/>
        <w:jc w:val="both"/>
        <w:rPr>
          <w:rFonts w:ascii="Times New Roman" w:hAnsi="Times New Roman"/>
          <w:sz w:val="24"/>
          <w:szCs w:val="24"/>
        </w:rPr>
      </w:pPr>
      <w:r w:rsidRPr="00EC0461">
        <w:rPr>
          <w:rFonts w:ascii="Times New Roman" w:hAnsi="Times New Roman"/>
          <w:b/>
          <w:sz w:val="24"/>
          <w:szCs w:val="24"/>
        </w:rPr>
        <w:t>В рамках федеральной программы «Большой ремонт»</w:t>
      </w:r>
      <w:r>
        <w:rPr>
          <w:rFonts w:ascii="Times New Roman" w:hAnsi="Times New Roman"/>
          <w:sz w:val="24"/>
          <w:szCs w:val="24"/>
        </w:rPr>
        <w:t xml:space="preserve"> запланирован</w:t>
      </w:r>
      <w:r w:rsidRPr="00EC0461">
        <w:rPr>
          <w:rFonts w:ascii="Times New Roman" w:hAnsi="Times New Roman"/>
          <w:sz w:val="24"/>
          <w:szCs w:val="24"/>
        </w:rPr>
        <w:t xml:space="preserve"> капитальный ремонт здания МОУ «</w:t>
      </w:r>
      <w:proofErr w:type="spellStart"/>
      <w:r w:rsidRPr="00EC0461">
        <w:rPr>
          <w:rFonts w:ascii="Times New Roman" w:hAnsi="Times New Roman"/>
          <w:sz w:val="24"/>
          <w:szCs w:val="24"/>
        </w:rPr>
        <w:t>Понинская</w:t>
      </w:r>
      <w:proofErr w:type="spellEnd"/>
      <w:r w:rsidRPr="00EC0461">
        <w:rPr>
          <w:rFonts w:ascii="Times New Roman" w:hAnsi="Times New Roman"/>
          <w:sz w:val="24"/>
          <w:szCs w:val="24"/>
        </w:rPr>
        <w:t xml:space="preserve"> СОШ». Стоимость объекта (СМР) 61 млн</w:t>
      </w:r>
      <w:r>
        <w:rPr>
          <w:rFonts w:ascii="Times New Roman" w:hAnsi="Times New Roman"/>
          <w:sz w:val="24"/>
          <w:szCs w:val="24"/>
        </w:rPr>
        <w:t>.</w:t>
      </w:r>
      <w:r w:rsidRPr="00EC0461">
        <w:rPr>
          <w:rFonts w:ascii="Times New Roman" w:hAnsi="Times New Roman"/>
          <w:sz w:val="24"/>
          <w:szCs w:val="24"/>
        </w:rPr>
        <w:t xml:space="preserve"> 403 тыс.</w:t>
      </w:r>
      <w:r>
        <w:rPr>
          <w:rFonts w:ascii="Times New Roman" w:hAnsi="Times New Roman"/>
          <w:sz w:val="24"/>
          <w:szCs w:val="24"/>
        </w:rPr>
        <w:t xml:space="preserve"> </w:t>
      </w:r>
      <w:r w:rsidRPr="00EC0461">
        <w:rPr>
          <w:rFonts w:ascii="Times New Roman" w:hAnsi="Times New Roman"/>
          <w:sz w:val="24"/>
          <w:szCs w:val="24"/>
        </w:rPr>
        <w:t>руб.</w:t>
      </w:r>
    </w:p>
    <w:p w:rsidR="008C41F6" w:rsidRPr="00EC0461" w:rsidRDefault="008C41F6" w:rsidP="008C41F6">
      <w:pPr>
        <w:ind w:firstLine="851"/>
        <w:jc w:val="both"/>
      </w:pPr>
      <w:r w:rsidRPr="00EC0461">
        <w:t xml:space="preserve">Три населенных пункта </w:t>
      </w:r>
      <w:proofErr w:type="spellStart"/>
      <w:r>
        <w:t>с</w:t>
      </w:r>
      <w:proofErr w:type="gramStart"/>
      <w:r>
        <w:t>.</w:t>
      </w:r>
      <w:r w:rsidRPr="00EC0461">
        <w:t>П</w:t>
      </w:r>
      <w:proofErr w:type="gramEnd"/>
      <w:r w:rsidRPr="00EC0461">
        <w:t>онино</w:t>
      </w:r>
      <w:proofErr w:type="spellEnd"/>
      <w:r w:rsidRPr="00EC0461">
        <w:t xml:space="preserve">, </w:t>
      </w:r>
      <w:proofErr w:type="spellStart"/>
      <w:r>
        <w:t>с.</w:t>
      </w:r>
      <w:r w:rsidRPr="00EC0461">
        <w:t>Октябрьское</w:t>
      </w:r>
      <w:proofErr w:type="spellEnd"/>
      <w:r w:rsidRPr="00EC0461">
        <w:t xml:space="preserve"> и </w:t>
      </w:r>
      <w:proofErr w:type="spellStart"/>
      <w:r>
        <w:t>д.</w:t>
      </w:r>
      <w:r w:rsidRPr="00EC0461">
        <w:t>Штанигурт</w:t>
      </w:r>
      <w:proofErr w:type="spellEnd"/>
      <w:r w:rsidRPr="00EC0461">
        <w:t xml:space="preserve"> ежегодно участвуют в</w:t>
      </w:r>
      <w:r>
        <w:t xml:space="preserve"> Федеральной </w:t>
      </w:r>
      <w:r w:rsidRPr="00EC0461">
        <w:t>программе «Формирован</w:t>
      </w:r>
      <w:r>
        <w:t xml:space="preserve">ие комфортной городской среды». Так в 2022 году запланировано </w:t>
      </w:r>
      <w:proofErr w:type="gramStart"/>
      <w:r>
        <w:t>в</w:t>
      </w:r>
      <w:proofErr w:type="gramEnd"/>
      <w:r>
        <w:t>:</w:t>
      </w:r>
    </w:p>
    <w:p w:rsidR="008C41F6" w:rsidRPr="00EC0461" w:rsidRDefault="008C41F6" w:rsidP="008C41F6">
      <w:pPr>
        <w:ind w:firstLine="708"/>
        <w:jc w:val="both"/>
      </w:pPr>
      <w:r w:rsidRPr="00EC0461">
        <w:t xml:space="preserve">1) </w:t>
      </w:r>
      <w:r>
        <w:t>МО «Октябрьское» - у</w:t>
      </w:r>
      <w:r w:rsidRPr="00EC0461">
        <w:t xml:space="preserve">стройство асфальтированного тротуара в </w:t>
      </w:r>
      <w:proofErr w:type="spellStart"/>
      <w:r w:rsidRPr="00EC0461">
        <w:t>с</w:t>
      </w:r>
      <w:proofErr w:type="gramStart"/>
      <w:r w:rsidRPr="00EC0461">
        <w:t>.О</w:t>
      </w:r>
      <w:proofErr w:type="gramEnd"/>
      <w:r w:rsidRPr="00EC0461">
        <w:t>ктябрьский</w:t>
      </w:r>
      <w:proofErr w:type="spellEnd"/>
      <w:r w:rsidRPr="00EC0461">
        <w:t xml:space="preserve"> на сумму 461 тыс</w:t>
      </w:r>
      <w:r>
        <w:t>.</w:t>
      </w:r>
      <w:r w:rsidRPr="00EC0461">
        <w:t xml:space="preserve"> рублей.</w:t>
      </w:r>
    </w:p>
    <w:p w:rsidR="008C41F6" w:rsidRPr="00EC0461" w:rsidRDefault="008C41F6" w:rsidP="008C41F6">
      <w:pPr>
        <w:jc w:val="both"/>
      </w:pPr>
    </w:p>
    <w:p w:rsidR="008C41F6" w:rsidRPr="00EC0461" w:rsidRDefault="008C41F6" w:rsidP="008C41F6">
      <w:pPr>
        <w:ind w:firstLine="708"/>
        <w:jc w:val="both"/>
      </w:pPr>
      <w:r w:rsidRPr="00EC0461">
        <w:t>2) МО «Понинское»</w:t>
      </w:r>
      <w:r>
        <w:t xml:space="preserve"> - д</w:t>
      </w:r>
      <w:r w:rsidRPr="00EC0461">
        <w:t xml:space="preserve">воровая территория с. Понино, ул. Коммунальная на сумму 521 тыс. руб. </w:t>
      </w:r>
    </w:p>
    <w:p w:rsidR="008C41F6" w:rsidRPr="00EC0461" w:rsidRDefault="008C41F6" w:rsidP="008C41F6">
      <w:pPr>
        <w:jc w:val="both"/>
      </w:pPr>
    </w:p>
    <w:p w:rsidR="008C41F6" w:rsidRPr="00EC0461" w:rsidRDefault="008C41F6" w:rsidP="008C41F6">
      <w:pPr>
        <w:ind w:firstLine="708"/>
        <w:jc w:val="both"/>
      </w:pPr>
      <w:r w:rsidRPr="00EC0461">
        <w:t>3) МО «Штанигуртское»</w:t>
      </w:r>
      <w:r>
        <w:t xml:space="preserve"> - б</w:t>
      </w:r>
      <w:r w:rsidRPr="00EC0461">
        <w:t>лагоустройство пешеходной дорожки на обществ</w:t>
      </w:r>
      <w:r>
        <w:t xml:space="preserve">енной территории в д. </w:t>
      </w:r>
      <w:proofErr w:type="spellStart"/>
      <w:r>
        <w:t>Штанигурт</w:t>
      </w:r>
      <w:proofErr w:type="spellEnd"/>
      <w:r>
        <w:t xml:space="preserve"> </w:t>
      </w:r>
      <w:r w:rsidRPr="00EC0461">
        <w:t>на сумму 436 тыс</w:t>
      </w:r>
      <w:r>
        <w:t>.</w:t>
      </w:r>
      <w:r w:rsidRPr="00EC0461">
        <w:t xml:space="preserve"> рублей </w:t>
      </w:r>
    </w:p>
    <w:p w:rsidR="008C41F6" w:rsidRPr="00EC0461" w:rsidRDefault="008C41F6" w:rsidP="008C41F6">
      <w:pPr>
        <w:jc w:val="both"/>
      </w:pPr>
    </w:p>
    <w:p w:rsidR="008C41F6" w:rsidRDefault="008C41F6" w:rsidP="008C41F6">
      <w:pPr>
        <w:ind w:firstLine="708"/>
        <w:jc w:val="both"/>
      </w:pPr>
      <w:r w:rsidRPr="00EC0461">
        <w:t xml:space="preserve">Самыми проблемными областями в районе являются водоснабжение, водоотведение. </w:t>
      </w:r>
      <w:proofErr w:type="gramStart"/>
      <w:r w:rsidRPr="00EC0461">
        <w:t xml:space="preserve">Для решения этих проблем ведётся проектирование работ по подключению д. </w:t>
      </w:r>
      <w:proofErr w:type="spellStart"/>
      <w:r w:rsidRPr="00EC0461">
        <w:t>Чура</w:t>
      </w:r>
      <w:proofErr w:type="spellEnd"/>
      <w:r w:rsidRPr="00EC0461">
        <w:t xml:space="preserve"> к магистральному </w:t>
      </w:r>
      <w:proofErr w:type="spellStart"/>
      <w:r w:rsidRPr="00EC0461">
        <w:t>Сянинскому</w:t>
      </w:r>
      <w:proofErr w:type="spellEnd"/>
      <w:r w:rsidRPr="00EC0461">
        <w:t xml:space="preserve"> </w:t>
      </w:r>
      <w:r w:rsidRPr="008A4FE9">
        <w:t>водопроводу,</w:t>
      </w:r>
      <w:r w:rsidRPr="00EC0461">
        <w:t xml:space="preserve"> проведение строительно-монтажных работ по подключению д. </w:t>
      </w:r>
      <w:proofErr w:type="spellStart"/>
      <w:r w:rsidRPr="00EC0461">
        <w:t>Штанигурт</w:t>
      </w:r>
      <w:proofErr w:type="spellEnd"/>
      <w:r w:rsidRPr="00EC0461">
        <w:t xml:space="preserve"> к централизованной системе водоснабжения г. Глазова, включенные в государственную программу «Чистая вода», проведены проектные работы и получена государственная экспертиза на объект «Реконструкции КНС в с. Понино», реализация которого будет осуществляться в рамках федерального проекта «Оздоровление Волги».</w:t>
      </w:r>
      <w:proofErr w:type="gramEnd"/>
    </w:p>
    <w:p w:rsidR="008C41F6" w:rsidRDefault="008C41F6" w:rsidP="008C41F6">
      <w:pPr>
        <w:ind w:firstLine="708"/>
        <w:jc w:val="both"/>
      </w:pPr>
    </w:p>
    <w:p w:rsidR="008C41F6" w:rsidRDefault="008C41F6" w:rsidP="008C41F6">
      <w:pPr>
        <w:ind w:firstLine="708"/>
        <w:jc w:val="both"/>
      </w:pPr>
      <w:r w:rsidRPr="00DA738E">
        <w:t xml:space="preserve">По проекту «Культура малой Родины» продолжение ремонта в </w:t>
      </w:r>
      <w:proofErr w:type="spellStart"/>
      <w:r w:rsidRPr="00DA738E">
        <w:t>Понинского</w:t>
      </w:r>
      <w:proofErr w:type="spellEnd"/>
      <w:r w:rsidRPr="00DA738E">
        <w:t xml:space="preserve"> и </w:t>
      </w:r>
      <w:proofErr w:type="spellStart"/>
      <w:r w:rsidRPr="00DA738E">
        <w:t>Дзякинского</w:t>
      </w:r>
      <w:proofErr w:type="spellEnd"/>
      <w:r w:rsidRPr="00DA738E">
        <w:t xml:space="preserve"> сельских домов культур</w:t>
      </w:r>
      <w:r>
        <w:t>.</w:t>
      </w:r>
    </w:p>
    <w:p w:rsidR="008C41F6" w:rsidRDefault="008C41F6" w:rsidP="008C41F6">
      <w:pPr>
        <w:ind w:firstLine="708"/>
        <w:jc w:val="both"/>
      </w:pPr>
    </w:p>
    <w:p w:rsidR="008C41F6" w:rsidRPr="00EC0461" w:rsidRDefault="008C41F6" w:rsidP="008C41F6">
      <w:pPr>
        <w:ind w:firstLine="708"/>
        <w:jc w:val="both"/>
      </w:pPr>
      <w:r>
        <w:t>П</w:t>
      </w:r>
      <w:r w:rsidRPr="00DA738E">
        <w:t xml:space="preserve">о программе устранения цифрового неравенства, которая реализуется в рамках национального проекта «Цифровая экономика» </w:t>
      </w:r>
      <w:r>
        <w:t xml:space="preserve">запланировано строительство базовых станций в деревнях Верхняя Слудка, </w:t>
      </w:r>
      <w:proofErr w:type="spellStart"/>
      <w:r>
        <w:t>Золотарево</w:t>
      </w:r>
      <w:proofErr w:type="spellEnd"/>
      <w:r>
        <w:t>, поселке Сева</w:t>
      </w:r>
    </w:p>
    <w:p w:rsidR="008C41F6" w:rsidRDefault="008C41F6" w:rsidP="008C41F6">
      <w:pPr>
        <w:ind w:firstLine="708"/>
        <w:jc w:val="both"/>
        <w:rPr>
          <w:bCs/>
          <w:iCs/>
          <w:spacing w:val="-1"/>
        </w:rPr>
      </w:pPr>
    </w:p>
    <w:p w:rsidR="008C41F6" w:rsidRPr="00EC0461" w:rsidRDefault="008C41F6" w:rsidP="008C41F6">
      <w:pPr>
        <w:spacing w:after="200"/>
        <w:ind w:firstLine="708"/>
        <w:contextualSpacing/>
        <w:jc w:val="both"/>
        <w:rPr>
          <w:lang w:eastAsia="en-US"/>
        </w:rPr>
      </w:pPr>
      <w:r w:rsidRPr="00EC0461">
        <w:rPr>
          <w:lang w:eastAsia="en-US"/>
        </w:rPr>
        <w:t xml:space="preserve">В рамках федерального проекта «Успех каждого ребенка» национального проекта «Образование» </w:t>
      </w:r>
      <w:r w:rsidRPr="00EC0461">
        <w:t>планируется ремонт душевых и раздевалок спортивного зала</w:t>
      </w:r>
      <w:r>
        <w:t xml:space="preserve"> </w:t>
      </w:r>
      <w:proofErr w:type="spellStart"/>
      <w:r w:rsidRPr="00EC0461">
        <w:t>Куреговской</w:t>
      </w:r>
      <w:proofErr w:type="spellEnd"/>
      <w:r w:rsidRPr="00EC0461">
        <w:t xml:space="preserve"> школы.</w:t>
      </w:r>
    </w:p>
    <w:p w:rsidR="008C41F6" w:rsidRPr="00EC0461" w:rsidRDefault="008C41F6" w:rsidP="008C41F6">
      <w:pPr>
        <w:spacing w:after="200"/>
        <w:ind w:firstLine="708"/>
        <w:contextualSpacing/>
        <w:jc w:val="both"/>
        <w:rPr>
          <w:lang w:eastAsia="en-US"/>
        </w:rPr>
      </w:pPr>
      <w:r w:rsidRPr="00EC0461">
        <w:rPr>
          <w:shd w:val="clear" w:color="auto" w:fill="FFFFFF"/>
        </w:rPr>
        <w:t xml:space="preserve">В рамках </w:t>
      </w:r>
      <w:r w:rsidRPr="00EC0461">
        <w:rPr>
          <w:lang w:eastAsia="en-US"/>
        </w:rPr>
        <w:t xml:space="preserve">федерального проекта «Современная школа» национального проекта «Образование» </w:t>
      </w:r>
      <w:r>
        <w:rPr>
          <w:lang w:eastAsia="en-US"/>
        </w:rPr>
        <w:t xml:space="preserve">будут </w:t>
      </w:r>
      <w:r w:rsidRPr="00EC0461">
        <w:rPr>
          <w:shd w:val="clear" w:color="auto" w:fill="FFFFFF"/>
        </w:rPr>
        <w:t>открыт</w:t>
      </w:r>
      <w:r>
        <w:rPr>
          <w:shd w:val="clear" w:color="auto" w:fill="FFFFFF"/>
        </w:rPr>
        <w:t>ы</w:t>
      </w:r>
      <w:r w:rsidRPr="00EC0461">
        <w:rPr>
          <w:shd w:val="clear" w:color="auto" w:fill="FFFFFF"/>
        </w:rPr>
        <w:t xml:space="preserve"> «Точки роста» в </w:t>
      </w:r>
      <w:proofErr w:type="spellStart"/>
      <w:r w:rsidRPr="00EC0461">
        <w:rPr>
          <w:shd w:val="clear" w:color="auto" w:fill="FFFFFF"/>
        </w:rPr>
        <w:t>Кожильской</w:t>
      </w:r>
      <w:proofErr w:type="spellEnd"/>
      <w:r>
        <w:rPr>
          <w:shd w:val="clear" w:color="auto" w:fill="FFFFFF"/>
        </w:rPr>
        <w:t xml:space="preserve"> и</w:t>
      </w:r>
      <w:r w:rsidRPr="00EC0461">
        <w:rPr>
          <w:shd w:val="clear" w:color="auto" w:fill="FFFFFF"/>
        </w:rPr>
        <w:t xml:space="preserve"> Ключевской средних школах. </w:t>
      </w:r>
    </w:p>
    <w:p w:rsidR="008C41F6" w:rsidRPr="00EC0461" w:rsidRDefault="008C41F6" w:rsidP="008C41F6">
      <w:pPr>
        <w:tabs>
          <w:tab w:val="left" w:pos="3900"/>
        </w:tabs>
        <w:ind w:firstLine="709"/>
        <w:jc w:val="both"/>
        <w:rPr>
          <w:bCs/>
          <w:iCs/>
          <w:spacing w:val="-1"/>
        </w:rPr>
      </w:pPr>
      <w:r w:rsidRPr="00EC0461">
        <w:rPr>
          <w:bCs/>
          <w:iCs/>
          <w:spacing w:val="-1"/>
        </w:rPr>
        <w:t xml:space="preserve">Планируются работы </w:t>
      </w:r>
      <w:r>
        <w:rPr>
          <w:bCs/>
          <w:iCs/>
          <w:spacing w:val="-1"/>
        </w:rPr>
        <w:t>по</w:t>
      </w:r>
      <w:r w:rsidRPr="00EC0461">
        <w:rPr>
          <w:bCs/>
          <w:iCs/>
          <w:spacing w:val="-1"/>
        </w:rPr>
        <w:t xml:space="preserve"> изготовлени</w:t>
      </w:r>
      <w:r>
        <w:rPr>
          <w:bCs/>
          <w:iCs/>
          <w:spacing w:val="-1"/>
        </w:rPr>
        <w:t>ю</w:t>
      </w:r>
      <w:r w:rsidRPr="00EC0461">
        <w:rPr>
          <w:bCs/>
          <w:iCs/>
          <w:spacing w:val="-1"/>
        </w:rPr>
        <w:t xml:space="preserve"> ПСД по объекту </w:t>
      </w:r>
      <w:r>
        <w:rPr>
          <w:bCs/>
          <w:iCs/>
          <w:spacing w:val="-1"/>
        </w:rPr>
        <w:t>МОУ «</w:t>
      </w:r>
      <w:proofErr w:type="spellStart"/>
      <w:r w:rsidRPr="00EC0461">
        <w:rPr>
          <w:bCs/>
          <w:iCs/>
          <w:spacing w:val="-1"/>
        </w:rPr>
        <w:t>Адамская</w:t>
      </w:r>
      <w:proofErr w:type="spellEnd"/>
      <w:r w:rsidRPr="00EC0461">
        <w:rPr>
          <w:bCs/>
          <w:iCs/>
          <w:spacing w:val="-1"/>
        </w:rPr>
        <w:t xml:space="preserve"> СОШ</w:t>
      </w:r>
      <w:r>
        <w:rPr>
          <w:bCs/>
          <w:iCs/>
          <w:spacing w:val="-1"/>
        </w:rPr>
        <w:t>»</w:t>
      </w:r>
      <w:r w:rsidRPr="00EC0461">
        <w:rPr>
          <w:bCs/>
          <w:iCs/>
          <w:spacing w:val="-1"/>
        </w:rPr>
        <w:t xml:space="preserve"> - реконструкция здания под размещение пищеблока и спортивного зала.</w:t>
      </w:r>
    </w:p>
    <w:p w:rsidR="008C41F6" w:rsidRPr="00EC0461" w:rsidRDefault="008C41F6" w:rsidP="008C41F6">
      <w:pPr>
        <w:ind w:firstLine="708"/>
        <w:jc w:val="both"/>
        <w:rPr>
          <w:color w:val="000000"/>
        </w:rPr>
      </w:pPr>
    </w:p>
    <w:p w:rsidR="008C41F6" w:rsidRPr="00EC0461" w:rsidRDefault="008C41F6" w:rsidP="008C41F6">
      <w:pPr>
        <w:ind w:firstLine="708"/>
        <w:jc w:val="both"/>
        <w:rPr>
          <w:color w:val="000000"/>
        </w:rPr>
      </w:pPr>
      <w:r>
        <w:rPr>
          <w:color w:val="000000"/>
        </w:rPr>
        <w:t>Будет р</w:t>
      </w:r>
      <w:r w:rsidRPr="00EC0461">
        <w:rPr>
          <w:color w:val="000000"/>
        </w:rPr>
        <w:t>еализ</w:t>
      </w:r>
      <w:r>
        <w:rPr>
          <w:color w:val="000000"/>
        </w:rPr>
        <w:t xml:space="preserve">ован </w:t>
      </w:r>
      <w:r w:rsidRPr="00EC0461">
        <w:rPr>
          <w:color w:val="000000"/>
        </w:rPr>
        <w:t xml:space="preserve">проект </w:t>
      </w:r>
      <w:r>
        <w:rPr>
          <w:color w:val="000000"/>
        </w:rPr>
        <w:t>«</w:t>
      </w:r>
      <w:proofErr w:type="spellStart"/>
      <w:r>
        <w:t>Медиалаборатория</w:t>
      </w:r>
      <w:proofErr w:type="spellEnd"/>
      <w:r>
        <w:t xml:space="preserve"> «</w:t>
      </w:r>
      <w:proofErr w:type="spellStart"/>
      <w:r>
        <w:t>КомиксБатыр</w:t>
      </w:r>
      <w:proofErr w:type="spellEnd"/>
      <w:r>
        <w:t>», который в 2021 году</w:t>
      </w:r>
      <w:r w:rsidRPr="00EC0461">
        <w:t xml:space="preserve"> получил грант в размере 481</w:t>
      </w:r>
      <w:r>
        <w:t xml:space="preserve"> </w:t>
      </w:r>
      <w:r w:rsidRPr="00EC0461">
        <w:t>тыс</w:t>
      </w:r>
      <w:r>
        <w:t xml:space="preserve">. </w:t>
      </w:r>
      <w:r w:rsidRPr="00EC0461">
        <w:t xml:space="preserve">руб. от </w:t>
      </w:r>
      <w:r w:rsidRPr="00EC0461">
        <w:rPr>
          <w:color w:val="000000"/>
        </w:rPr>
        <w:t xml:space="preserve">Президентского фонда культурных инициатив. </w:t>
      </w:r>
    </w:p>
    <w:p w:rsidR="008C41F6" w:rsidRPr="00EC0461" w:rsidRDefault="008C41F6" w:rsidP="008C41F6">
      <w:pPr>
        <w:tabs>
          <w:tab w:val="left" w:pos="3900"/>
        </w:tabs>
        <w:ind w:firstLine="709"/>
        <w:jc w:val="both"/>
        <w:rPr>
          <w:lang w:eastAsia="en-US"/>
        </w:rPr>
      </w:pPr>
    </w:p>
    <w:p w:rsidR="008C41F6" w:rsidRPr="00EC0461" w:rsidRDefault="008C41F6" w:rsidP="008C41F6">
      <w:pPr>
        <w:spacing w:after="200"/>
        <w:ind w:firstLine="708"/>
        <w:contextualSpacing/>
        <w:jc w:val="both"/>
        <w:rPr>
          <w:lang w:eastAsia="en-US"/>
        </w:rPr>
      </w:pPr>
      <w:r w:rsidRPr="00EC0461">
        <w:rPr>
          <w:lang w:eastAsia="en-US"/>
        </w:rPr>
        <w:t>В рамках национального проекта «Здравоохранение» п</w:t>
      </w:r>
      <w:r w:rsidRPr="00EC0461">
        <w:t xml:space="preserve">одана заявка в Министерство здравоохранения на строительство модульных </w:t>
      </w:r>
      <w:proofErr w:type="spellStart"/>
      <w:r w:rsidRPr="00EC0461">
        <w:t>ФАПов</w:t>
      </w:r>
      <w:proofErr w:type="spellEnd"/>
      <w:r w:rsidRPr="00EC0461">
        <w:t xml:space="preserve"> в </w:t>
      </w:r>
      <w:proofErr w:type="spellStart"/>
      <w:r w:rsidRPr="00EC0461">
        <w:t>д</w:t>
      </w:r>
      <w:proofErr w:type="gramStart"/>
      <w:r w:rsidRPr="00EC0461">
        <w:t>.Т</w:t>
      </w:r>
      <w:proofErr w:type="gramEnd"/>
      <w:r w:rsidRPr="00EC0461">
        <w:t>ат.Парзи</w:t>
      </w:r>
      <w:proofErr w:type="spellEnd"/>
      <w:r w:rsidRPr="00EC0461">
        <w:t xml:space="preserve"> и </w:t>
      </w:r>
      <w:proofErr w:type="spellStart"/>
      <w:r>
        <w:t>д.</w:t>
      </w:r>
      <w:r w:rsidRPr="00EC0461">
        <w:t>Трубашур</w:t>
      </w:r>
      <w:proofErr w:type="spellEnd"/>
      <w:r w:rsidRPr="00EC0461">
        <w:t xml:space="preserve">. </w:t>
      </w:r>
    </w:p>
    <w:p w:rsidR="008C41F6" w:rsidRPr="00C5548B" w:rsidRDefault="008C41F6" w:rsidP="008C41F6">
      <w:pPr>
        <w:spacing w:line="276" w:lineRule="auto"/>
        <w:ind w:firstLine="567"/>
        <w:jc w:val="both"/>
      </w:pPr>
    </w:p>
    <w:p w:rsidR="008C41F6" w:rsidRPr="00B24CB4" w:rsidRDefault="008C41F6" w:rsidP="008C41F6">
      <w:pPr>
        <w:spacing w:line="276" w:lineRule="auto"/>
        <w:ind w:firstLine="567"/>
        <w:jc w:val="both"/>
        <w:rPr>
          <w:rFonts w:eastAsiaTheme="minorHAnsi"/>
          <w:lang w:eastAsia="en-US"/>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E723F2" w:rsidRDefault="00E723F2" w:rsidP="00F75FDD">
      <w:pPr>
        <w:widowControl w:val="0"/>
        <w:tabs>
          <w:tab w:val="left" w:pos="3240"/>
          <w:tab w:val="left" w:pos="8460"/>
        </w:tabs>
        <w:jc w:val="both"/>
        <w:rPr>
          <w:b/>
          <w:u w:val="single"/>
        </w:rPr>
      </w:pPr>
    </w:p>
    <w:p w:rsidR="00E723F2" w:rsidRDefault="00E723F2" w:rsidP="00F75FDD">
      <w:pPr>
        <w:widowControl w:val="0"/>
        <w:tabs>
          <w:tab w:val="left" w:pos="3240"/>
          <w:tab w:val="left" w:pos="8460"/>
        </w:tabs>
        <w:jc w:val="both"/>
        <w:rPr>
          <w:b/>
          <w:u w:val="single"/>
        </w:rPr>
      </w:pPr>
    </w:p>
    <w:p w:rsidR="00E723F2" w:rsidRDefault="00E723F2" w:rsidP="00F75FDD">
      <w:pPr>
        <w:widowControl w:val="0"/>
        <w:tabs>
          <w:tab w:val="left" w:pos="3240"/>
          <w:tab w:val="left" w:pos="8460"/>
        </w:tabs>
        <w:jc w:val="both"/>
        <w:rPr>
          <w:b/>
          <w:u w:val="single"/>
        </w:rPr>
      </w:pPr>
    </w:p>
    <w:p w:rsidR="00E723F2" w:rsidRDefault="00E723F2" w:rsidP="00F75FDD">
      <w:pPr>
        <w:widowControl w:val="0"/>
        <w:tabs>
          <w:tab w:val="left" w:pos="3240"/>
          <w:tab w:val="left" w:pos="8460"/>
        </w:tabs>
        <w:jc w:val="both"/>
        <w:rPr>
          <w:b/>
          <w:u w:val="single"/>
        </w:rPr>
      </w:pPr>
    </w:p>
    <w:p w:rsidR="00E723F2" w:rsidRDefault="00E723F2" w:rsidP="00F75FDD">
      <w:pPr>
        <w:widowControl w:val="0"/>
        <w:tabs>
          <w:tab w:val="left" w:pos="3240"/>
          <w:tab w:val="left" w:pos="8460"/>
        </w:tabs>
        <w:jc w:val="both"/>
        <w:rPr>
          <w:b/>
          <w:u w:val="single"/>
        </w:rPr>
      </w:pPr>
    </w:p>
    <w:p w:rsidR="00E723F2" w:rsidRDefault="00E723F2" w:rsidP="00F75FDD">
      <w:pPr>
        <w:widowControl w:val="0"/>
        <w:tabs>
          <w:tab w:val="left" w:pos="3240"/>
          <w:tab w:val="left" w:pos="8460"/>
        </w:tabs>
        <w:jc w:val="both"/>
        <w:rPr>
          <w:b/>
          <w:u w:val="single"/>
        </w:rPr>
      </w:pPr>
    </w:p>
    <w:p w:rsidR="00E723F2" w:rsidRDefault="00E723F2" w:rsidP="00F75FDD">
      <w:pPr>
        <w:widowControl w:val="0"/>
        <w:tabs>
          <w:tab w:val="left" w:pos="3240"/>
          <w:tab w:val="left" w:pos="8460"/>
        </w:tabs>
        <w:jc w:val="both"/>
        <w:rPr>
          <w:b/>
          <w:u w:val="single"/>
        </w:rPr>
      </w:pPr>
    </w:p>
    <w:p w:rsidR="00E723F2" w:rsidRDefault="00E723F2" w:rsidP="00F75FDD">
      <w:pPr>
        <w:widowControl w:val="0"/>
        <w:tabs>
          <w:tab w:val="left" w:pos="3240"/>
          <w:tab w:val="left" w:pos="8460"/>
        </w:tabs>
        <w:jc w:val="both"/>
        <w:rPr>
          <w:b/>
          <w:u w:val="single"/>
        </w:rPr>
      </w:pPr>
    </w:p>
    <w:p w:rsidR="00E723F2" w:rsidRDefault="00E723F2" w:rsidP="00F75FDD">
      <w:pPr>
        <w:widowControl w:val="0"/>
        <w:tabs>
          <w:tab w:val="left" w:pos="3240"/>
          <w:tab w:val="left" w:pos="8460"/>
        </w:tabs>
        <w:jc w:val="both"/>
        <w:rPr>
          <w:b/>
          <w:u w:val="single"/>
        </w:rPr>
      </w:pPr>
    </w:p>
    <w:p w:rsidR="00E723F2" w:rsidRDefault="00E723F2" w:rsidP="00F75FDD">
      <w:pPr>
        <w:widowControl w:val="0"/>
        <w:tabs>
          <w:tab w:val="left" w:pos="3240"/>
          <w:tab w:val="left" w:pos="8460"/>
        </w:tabs>
        <w:jc w:val="both"/>
        <w:rPr>
          <w:b/>
          <w:u w:val="single"/>
        </w:rPr>
      </w:pPr>
    </w:p>
    <w:p w:rsidR="00E723F2" w:rsidRDefault="00E723F2" w:rsidP="00F75FDD">
      <w:pPr>
        <w:widowControl w:val="0"/>
        <w:tabs>
          <w:tab w:val="left" w:pos="3240"/>
          <w:tab w:val="left" w:pos="8460"/>
        </w:tabs>
        <w:jc w:val="both"/>
        <w:rPr>
          <w:b/>
          <w:u w:val="single"/>
        </w:rPr>
      </w:pPr>
    </w:p>
    <w:p w:rsidR="00E723F2" w:rsidRDefault="00E723F2" w:rsidP="00F75FDD">
      <w:pPr>
        <w:widowControl w:val="0"/>
        <w:tabs>
          <w:tab w:val="left" w:pos="3240"/>
          <w:tab w:val="left" w:pos="8460"/>
        </w:tabs>
        <w:jc w:val="both"/>
        <w:rPr>
          <w:b/>
          <w:u w:val="single"/>
        </w:rPr>
      </w:pPr>
    </w:p>
    <w:p w:rsidR="00E723F2" w:rsidRDefault="00E723F2" w:rsidP="00F75FDD">
      <w:pPr>
        <w:widowControl w:val="0"/>
        <w:tabs>
          <w:tab w:val="left" w:pos="3240"/>
          <w:tab w:val="left" w:pos="8460"/>
        </w:tabs>
        <w:jc w:val="both"/>
        <w:rPr>
          <w:b/>
          <w:u w:val="single"/>
        </w:rPr>
      </w:pPr>
    </w:p>
    <w:p w:rsidR="00E723F2" w:rsidRDefault="00E723F2" w:rsidP="00F75FDD">
      <w:pPr>
        <w:widowControl w:val="0"/>
        <w:tabs>
          <w:tab w:val="left" w:pos="3240"/>
          <w:tab w:val="left" w:pos="8460"/>
        </w:tabs>
        <w:jc w:val="both"/>
        <w:rPr>
          <w:b/>
          <w:u w:val="single"/>
        </w:rPr>
      </w:pPr>
    </w:p>
    <w:p w:rsidR="00E723F2" w:rsidRDefault="00E723F2" w:rsidP="00F75FDD">
      <w:pPr>
        <w:widowControl w:val="0"/>
        <w:tabs>
          <w:tab w:val="left" w:pos="3240"/>
          <w:tab w:val="left" w:pos="8460"/>
        </w:tabs>
        <w:jc w:val="both"/>
        <w:rPr>
          <w:b/>
          <w:u w:val="single"/>
        </w:rPr>
      </w:pPr>
    </w:p>
    <w:p w:rsidR="00E723F2" w:rsidRDefault="00E723F2" w:rsidP="00F75FDD">
      <w:pPr>
        <w:widowControl w:val="0"/>
        <w:tabs>
          <w:tab w:val="left" w:pos="3240"/>
          <w:tab w:val="left" w:pos="8460"/>
        </w:tabs>
        <w:jc w:val="both"/>
        <w:rPr>
          <w:b/>
          <w:u w:val="single"/>
        </w:rPr>
      </w:pPr>
    </w:p>
    <w:p w:rsidR="00E723F2" w:rsidRDefault="00E723F2" w:rsidP="00F75FDD">
      <w:pPr>
        <w:widowControl w:val="0"/>
        <w:tabs>
          <w:tab w:val="left" w:pos="3240"/>
          <w:tab w:val="left" w:pos="8460"/>
        </w:tabs>
        <w:jc w:val="both"/>
        <w:rPr>
          <w:b/>
          <w:u w:val="single"/>
        </w:rPr>
      </w:pPr>
    </w:p>
    <w:p w:rsidR="00E723F2" w:rsidRDefault="00E723F2" w:rsidP="00F75FDD">
      <w:pPr>
        <w:widowControl w:val="0"/>
        <w:tabs>
          <w:tab w:val="left" w:pos="3240"/>
          <w:tab w:val="left" w:pos="8460"/>
        </w:tabs>
        <w:jc w:val="both"/>
        <w:rPr>
          <w:b/>
          <w:u w:val="single"/>
        </w:rPr>
      </w:pPr>
    </w:p>
    <w:p w:rsidR="00E723F2" w:rsidRDefault="00E723F2" w:rsidP="00F75FDD">
      <w:pPr>
        <w:widowControl w:val="0"/>
        <w:tabs>
          <w:tab w:val="left" w:pos="3240"/>
          <w:tab w:val="left" w:pos="8460"/>
        </w:tabs>
        <w:jc w:val="both"/>
        <w:rPr>
          <w:b/>
          <w:u w:val="single"/>
        </w:rPr>
      </w:pPr>
    </w:p>
    <w:p w:rsidR="00E723F2" w:rsidRDefault="00E723F2" w:rsidP="00F75FDD">
      <w:pPr>
        <w:widowControl w:val="0"/>
        <w:tabs>
          <w:tab w:val="left" w:pos="3240"/>
          <w:tab w:val="left" w:pos="8460"/>
        </w:tabs>
        <w:jc w:val="both"/>
        <w:rPr>
          <w:b/>
          <w:u w:val="single"/>
        </w:rPr>
      </w:pPr>
    </w:p>
    <w:p w:rsidR="00E723F2" w:rsidRDefault="00E723F2" w:rsidP="00F75FDD">
      <w:pPr>
        <w:widowControl w:val="0"/>
        <w:tabs>
          <w:tab w:val="left" w:pos="3240"/>
          <w:tab w:val="left" w:pos="8460"/>
        </w:tabs>
        <w:jc w:val="both"/>
        <w:rPr>
          <w:b/>
          <w:u w:val="single"/>
        </w:rPr>
      </w:pPr>
    </w:p>
    <w:p w:rsidR="00E723F2" w:rsidRDefault="00E723F2" w:rsidP="00F75FDD">
      <w:pPr>
        <w:widowControl w:val="0"/>
        <w:tabs>
          <w:tab w:val="left" w:pos="3240"/>
          <w:tab w:val="left" w:pos="8460"/>
        </w:tabs>
        <w:jc w:val="both"/>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8C41F6" w:rsidRDefault="008C41F6" w:rsidP="00DE3B42">
      <w:pPr>
        <w:tabs>
          <w:tab w:val="left" w:pos="0"/>
          <w:tab w:val="left" w:pos="8364"/>
          <w:tab w:val="left" w:pos="8931"/>
        </w:tabs>
        <w:autoSpaceDE w:val="0"/>
        <w:autoSpaceDN w:val="0"/>
        <w:adjustRightInd w:val="0"/>
        <w:rPr>
          <w:b/>
          <w:u w:val="single"/>
        </w:rPr>
      </w:pPr>
    </w:p>
    <w:p w:rsidR="008C41F6" w:rsidRDefault="008C41F6" w:rsidP="00DE3B42">
      <w:pPr>
        <w:tabs>
          <w:tab w:val="left" w:pos="0"/>
          <w:tab w:val="left" w:pos="8364"/>
          <w:tab w:val="left" w:pos="8931"/>
        </w:tabs>
        <w:autoSpaceDE w:val="0"/>
        <w:autoSpaceDN w:val="0"/>
        <w:adjustRightInd w:val="0"/>
        <w:rPr>
          <w:b/>
          <w:u w:val="single"/>
        </w:rPr>
      </w:pPr>
    </w:p>
    <w:p w:rsidR="008C41F6" w:rsidRDefault="008C41F6" w:rsidP="008C41F6"/>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8C41F6" w:rsidRPr="00DC73CC" w:rsidTr="008C41F6">
        <w:tc>
          <w:tcPr>
            <w:tcW w:w="4361" w:type="dxa"/>
            <w:shd w:val="clear" w:color="auto" w:fill="auto"/>
          </w:tcPr>
          <w:p w:rsidR="008C41F6" w:rsidRPr="00DC73CC" w:rsidRDefault="008C41F6" w:rsidP="008C41F6">
            <w:pPr>
              <w:jc w:val="center"/>
              <w:rPr>
                <w:bCs/>
              </w:rPr>
            </w:pPr>
            <w:r w:rsidRPr="00DC73CC">
              <w:rPr>
                <w:bCs/>
                <w:sz w:val="22"/>
              </w:rPr>
              <w:lastRenderedPageBreak/>
              <w:t xml:space="preserve">Совет депутатов </w:t>
            </w:r>
          </w:p>
          <w:p w:rsidR="008C41F6" w:rsidRPr="00DC73CC" w:rsidRDefault="008C41F6" w:rsidP="008C41F6">
            <w:pPr>
              <w:jc w:val="center"/>
              <w:rPr>
                <w:bCs/>
              </w:rPr>
            </w:pPr>
            <w:r w:rsidRPr="00DC73CC">
              <w:rPr>
                <w:bCs/>
                <w:sz w:val="22"/>
              </w:rPr>
              <w:t xml:space="preserve">муниципального образования «Муниципальный округ </w:t>
            </w:r>
          </w:p>
          <w:p w:rsidR="008C41F6" w:rsidRPr="00DC73CC" w:rsidRDefault="008C41F6" w:rsidP="008C41F6">
            <w:pPr>
              <w:jc w:val="center"/>
              <w:rPr>
                <w:bCs/>
              </w:rPr>
            </w:pPr>
            <w:r w:rsidRPr="00DC73CC">
              <w:rPr>
                <w:bCs/>
                <w:sz w:val="22"/>
              </w:rPr>
              <w:t xml:space="preserve">Глазовский район </w:t>
            </w:r>
          </w:p>
          <w:p w:rsidR="008C41F6" w:rsidRPr="00DC73CC" w:rsidRDefault="008C41F6" w:rsidP="008C41F6">
            <w:pPr>
              <w:jc w:val="center"/>
              <w:rPr>
                <w:bCs/>
              </w:rPr>
            </w:pPr>
            <w:r w:rsidRPr="00DC73CC">
              <w:rPr>
                <w:bCs/>
                <w:sz w:val="22"/>
              </w:rPr>
              <w:t xml:space="preserve">Удмуртской Республики»  </w:t>
            </w:r>
          </w:p>
          <w:p w:rsidR="008C41F6" w:rsidRPr="00DC73CC" w:rsidRDefault="008C41F6" w:rsidP="008C41F6">
            <w:pPr>
              <w:jc w:val="center"/>
              <w:rPr>
                <w:b/>
                <w:bCs/>
                <w:noProof/>
              </w:rPr>
            </w:pPr>
          </w:p>
        </w:tc>
        <w:tc>
          <w:tcPr>
            <w:tcW w:w="1139" w:type="dxa"/>
          </w:tcPr>
          <w:p w:rsidR="008C41F6" w:rsidRPr="00DC73CC" w:rsidRDefault="008C41F6" w:rsidP="008C41F6">
            <w:pPr>
              <w:jc w:val="center"/>
              <w:rPr>
                <w:b/>
                <w:bCs/>
              </w:rPr>
            </w:pPr>
            <w:r>
              <w:rPr>
                <w:noProof/>
              </w:rPr>
              <w:drawing>
                <wp:anchor distT="0" distB="0" distL="114300" distR="114300" simplePos="0" relativeHeight="251665408" behindDoc="0" locked="0" layoutInCell="1" allowOverlap="1" wp14:anchorId="1E638C28" wp14:editId="6C04AC0D">
                  <wp:simplePos x="0" y="0"/>
                  <wp:positionH relativeFrom="column">
                    <wp:posOffset>17780</wp:posOffset>
                  </wp:positionH>
                  <wp:positionV relativeFrom="paragraph">
                    <wp:posOffset>3175</wp:posOffset>
                  </wp:positionV>
                  <wp:extent cx="495300" cy="685800"/>
                  <wp:effectExtent l="19050" t="0" r="0" b="0"/>
                  <wp:wrapTopAndBottom/>
                  <wp:docPr id="5" name="Рисунок 1"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cstate="print"/>
                          <a:srcRect/>
                          <a:stretch>
                            <a:fillRect/>
                          </a:stretch>
                        </pic:blipFill>
                        <pic:spPr bwMode="auto">
                          <a:xfrm>
                            <a:off x="0" y="0"/>
                            <a:ext cx="495300" cy="685800"/>
                          </a:xfrm>
                          <a:prstGeom prst="rect">
                            <a:avLst/>
                          </a:prstGeom>
                          <a:noFill/>
                          <a:ln w="9525">
                            <a:noFill/>
                            <a:miter lim="800000"/>
                            <a:headEnd/>
                            <a:tailEnd/>
                          </a:ln>
                        </pic:spPr>
                      </pic:pic>
                    </a:graphicData>
                  </a:graphic>
                </wp:anchor>
              </w:drawing>
            </w:r>
          </w:p>
        </w:tc>
        <w:tc>
          <w:tcPr>
            <w:tcW w:w="3822" w:type="dxa"/>
            <w:shd w:val="clear" w:color="auto" w:fill="auto"/>
          </w:tcPr>
          <w:p w:rsidR="008C41F6" w:rsidRPr="00DC73CC" w:rsidRDefault="008C41F6" w:rsidP="008C41F6">
            <w:pPr>
              <w:jc w:val="center"/>
              <w:rPr>
                <w:bCs/>
              </w:rPr>
            </w:pPr>
            <w:r w:rsidRPr="00DC73CC">
              <w:rPr>
                <w:b/>
                <w:bCs/>
                <w:sz w:val="22"/>
              </w:rPr>
              <w:t>«</w:t>
            </w:r>
            <w:r w:rsidRPr="00DC73CC">
              <w:rPr>
                <w:bCs/>
                <w:sz w:val="22"/>
              </w:rPr>
              <w:t xml:space="preserve">Удмурт </w:t>
            </w:r>
            <w:proofErr w:type="spellStart"/>
            <w:r w:rsidRPr="00DC73CC">
              <w:rPr>
                <w:bCs/>
                <w:sz w:val="22"/>
              </w:rPr>
              <w:t>Элькунысь</w:t>
            </w:r>
            <w:proofErr w:type="spellEnd"/>
            <w:r w:rsidRPr="00DC73CC">
              <w:rPr>
                <w:bCs/>
                <w:sz w:val="22"/>
              </w:rPr>
              <w:t xml:space="preserve"> </w:t>
            </w:r>
          </w:p>
          <w:p w:rsidR="008C41F6" w:rsidRPr="00DC73CC" w:rsidRDefault="008C41F6" w:rsidP="008C41F6">
            <w:pPr>
              <w:jc w:val="center"/>
              <w:rPr>
                <w:bCs/>
              </w:rPr>
            </w:pPr>
            <w:r w:rsidRPr="00DC73CC">
              <w:rPr>
                <w:bCs/>
                <w:sz w:val="22"/>
              </w:rPr>
              <w:t xml:space="preserve">Глаз </w:t>
            </w:r>
            <w:proofErr w:type="spellStart"/>
            <w:r w:rsidRPr="00DC73CC">
              <w:rPr>
                <w:bCs/>
                <w:sz w:val="22"/>
              </w:rPr>
              <w:t>ёрос</w:t>
            </w:r>
            <w:proofErr w:type="spellEnd"/>
            <w:r w:rsidRPr="00DC73CC">
              <w:rPr>
                <w:bCs/>
                <w:sz w:val="22"/>
              </w:rPr>
              <w:t xml:space="preserve"> </w:t>
            </w:r>
          </w:p>
          <w:p w:rsidR="008C41F6" w:rsidRPr="00DC73CC" w:rsidRDefault="008C41F6" w:rsidP="008C41F6">
            <w:pPr>
              <w:jc w:val="center"/>
              <w:rPr>
                <w:bCs/>
              </w:rPr>
            </w:pPr>
            <w:r w:rsidRPr="00DC73CC">
              <w:rPr>
                <w:bCs/>
                <w:sz w:val="22"/>
              </w:rPr>
              <w:t>муниципал округ»</w:t>
            </w:r>
          </w:p>
          <w:p w:rsidR="008C41F6" w:rsidRPr="00DC73CC" w:rsidRDefault="008C41F6" w:rsidP="008C41F6">
            <w:pPr>
              <w:jc w:val="center"/>
              <w:rPr>
                <w:bCs/>
              </w:rPr>
            </w:pPr>
            <w:r w:rsidRPr="00DC73CC">
              <w:rPr>
                <w:bCs/>
                <w:sz w:val="22"/>
              </w:rPr>
              <w:t xml:space="preserve">муниципал </w:t>
            </w:r>
            <w:proofErr w:type="spellStart"/>
            <w:r w:rsidRPr="00DC73CC">
              <w:rPr>
                <w:bCs/>
                <w:sz w:val="22"/>
              </w:rPr>
              <w:t>кылдытэтысь</w:t>
            </w:r>
            <w:proofErr w:type="spellEnd"/>
            <w:r w:rsidRPr="00DC73CC">
              <w:rPr>
                <w:bCs/>
                <w:sz w:val="22"/>
              </w:rPr>
              <w:t xml:space="preserve"> </w:t>
            </w:r>
          </w:p>
          <w:p w:rsidR="008C41F6" w:rsidRPr="00DC73CC" w:rsidRDefault="008C41F6" w:rsidP="008C41F6">
            <w:pPr>
              <w:jc w:val="center"/>
              <w:rPr>
                <w:bCs/>
              </w:rPr>
            </w:pPr>
            <w:proofErr w:type="spellStart"/>
            <w:r w:rsidRPr="00DC73CC">
              <w:rPr>
                <w:bCs/>
                <w:sz w:val="22"/>
              </w:rPr>
              <w:t>депутатъёслэн</w:t>
            </w:r>
            <w:proofErr w:type="spellEnd"/>
            <w:r w:rsidRPr="00DC73CC">
              <w:rPr>
                <w:bCs/>
                <w:sz w:val="22"/>
              </w:rPr>
              <w:t xml:space="preserve"> </w:t>
            </w:r>
            <w:proofErr w:type="spellStart"/>
            <w:r w:rsidRPr="00DC73CC">
              <w:rPr>
                <w:bCs/>
                <w:sz w:val="22"/>
              </w:rPr>
              <w:t>Кенешсы</w:t>
            </w:r>
            <w:proofErr w:type="spellEnd"/>
          </w:p>
          <w:p w:rsidR="008C41F6" w:rsidRPr="00DC73CC" w:rsidRDefault="008C41F6" w:rsidP="008C41F6">
            <w:pPr>
              <w:jc w:val="center"/>
              <w:rPr>
                <w:b/>
                <w:bCs/>
              </w:rPr>
            </w:pPr>
          </w:p>
        </w:tc>
      </w:tr>
    </w:tbl>
    <w:p w:rsidR="008C41F6" w:rsidRPr="00DC73CC" w:rsidRDefault="008C41F6" w:rsidP="008C41F6">
      <w:pPr>
        <w:keepNext/>
        <w:jc w:val="center"/>
        <w:outlineLvl w:val="0"/>
        <w:rPr>
          <w:b/>
          <w:bCs/>
          <w:sz w:val="44"/>
          <w:szCs w:val="44"/>
        </w:rPr>
      </w:pPr>
      <w:r w:rsidRPr="00DC73CC">
        <w:rPr>
          <w:b/>
          <w:bCs/>
          <w:sz w:val="44"/>
          <w:szCs w:val="44"/>
        </w:rPr>
        <w:t>РЕШЕНИЕ</w:t>
      </w:r>
    </w:p>
    <w:p w:rsidR="008C41F6" w:rsidRPr="00320EB7" w:rsidRDefault="008C41F6" w:rsidP="008C41F6">
      <w:pPr>
        <w:ind w:left="-540"/>
        <w:jc w:val="center"/>
        <w:rPr>
          <w:b/>
          <w:bCs/>
        </w:rPr>
      </w:pPr>
    </w:p>
    <w:p w:rsidR="008C41F6" w:rsidRPr="00DC73CC" w:rsidRDefault="008C41F6" w:rsidP="008C41F6">
      <w:pPr>
        <w:ind w:left="-540"/>
        <w:jc w:val="center"/>
        <w:rPr>
          <w:b/>
          <w:bCs/>
          <w:sz w:val="28"/>
          <w:szCs w:val="28"/>
        </w:rPr>
      </w:pPr>
      <w:r w:rsidRPr="00DC73CC">
        <w:rPr>
          <w:b/>
          <w:bCs/>
          <w:sz w:val="28"/>
          <w:szCs w:val="28"/>
        </w:rPr>
        <w:t xml:space="preserve">СОВЕТА ДЕПУТАТОВ МУНИЦИПАЛЬНОГО ОБРАЗОВАНИЯ </w:t>
      </w:r>
    </w:p>
    <w:p w:rsidR="008C41F6" w:rsidRPr="00DC73CC" w:rsidRDefault="008C41F6" w:rsidP="008C41F6">
      <w:pPr>
        <w:ind w:left="-540"/>
        <w:jc w:val="center"/>
        <w:rPr>
          <w:b/>
          <w:bCs/>
          <w:sz w:val="28"/>
          <w:szCs w:val="28"/>
        </w:rPr>
      </w:pPr>
      <w:r w:rsidRPr="00DC73CC">
        <w:rPr>
          <w:b/>
          <w:bCs/>
          <w:sz w:val="28"/>
          <w:szCs w:val="28"/>
        </w:rPr>
        <w:t xml:space="preserve">«МУНИЦИПАЛЬНЫЙ ОКРУГ ГЛАЗОВСКИЙ РАЙОН </w:t>
      </w:r>
    </w:p>
    <w:p w:rsidR="008C41F6" w:rsidRPr="00DC73CC" w:rsidRDefault="008C41F6" w:rsidP="008C41F6">
      <w:pPr>
        <w:ind w:left="-540"/>
        <w:jc w:val="center"/>
        <w:rPr>
          <w:b/>
          <w:bCs/>
          <w:sz w:val="28"/>
          <w:szCs w:val="28"/>
        </w:rPr>
      </w:pPr>
      <w:r w:rsidRPr="00DC73CC">
        <w:rPr>
          <w:b/>
          <w:bCs/>
          <w:sz w:val="28"/>
          <w:szCs w:val="28"/>
        </w:rPr>
        <w:t xml:space="preserve">УДМУРТСКОЙ РЕСПУБЛИКИ» </w:t>
      </w:r>
    </w:p>
    <w:p w:rsidR="008C41F6" w:rsidRPr="00DC73CC" w:rsidRDefault="008C41F6" w:rsidP="008C41F6">
      <w:pPr>
        <w:jc w:val="center"/>
        <w:rPr>
          <w:b/>
          <w:bCs/>
        </w:rPr>
      </w:pPr>
    </w:p>
    <w:p w:rsidR="008C41F6" w:rsidRDefault="008C41F6" w:rsidP="008C41F6">
      <w:pPr>
        <w:jc w:val="center"/>
        <w:rPr>
          <w:b/>
        </w:rPr>
      </w:pPr>
      <w:r>
        <w:rPr>
          <w:b/>
        </w:rPr>
        <w:t xml:space="preserve">О деятельности Совета депутатов муниципального образования </w:t>
      </w:r>
    </w:p>
    <w:p w:rsidR="008C41F6" w:rsidRPr="00B20E03" w:rsidRDefault="008C41F6" w:rsidP="008C41F6">
      <w:pPr>
        <w:jc w:val="center"/>
        <w:rPr>
          <w:b/>
        </w:rPr>
      </w:pPr>
      <w:r>
        <w:rPr>
          <w:b/>
        </w:rPr>
        <w:t>«Муниципальный округ Глазовский район Удмуртской Республики» за 2021 год</w:t>
      </w:r>
    </w:p>
    <w:p w:rsidR="008C41F6" w:rsidRPr="00DC73CC" w:rsidRDefault="008C41F6" w:rsidP="008C41F6"/>
    <w:p w:rsidR="008C41F6" w:rsidRPr="00DC73CC" w:rsidRDefault="008C41F6" w:rsidP="008C41F6">
      <w:r w:rsidRPr="00DC73CC">
        <w:t xml:space="preserve">Принято </w:t>
      </w:r>
    </w:p>
    <w:p w:rsidR="008C41F6" w:rsidRPr="00DC73CC" w:rsidRDefault="008C41F6" w:rsidP="008C41F6">
      <w:r w:rsidRPr="00DC73CC">
        <w:t xml:space="preserve">Советом депутатов муниципального образования </w:t>
      </w:r>
    </w:p>
    <w:p w:rsidR="008C41F6" w:rsidRPr="00DC73CC" w:rsidRDefault="008C41F6" w:rsidP="008C41F6">
      <w:r w:rsidRPr="00DC73CC">
        <w:t xml:space="preserve">«Муниципальный округ Глазовский район                                        </w:t>
      </w:r>
    </w:p>
    <w:p w:rsidR="008C41F6" w:rsidRPr="00DC73CC" w:rsidRDefault="008C41F6" w:rsidP="008C41F6">
      <w:r w:rsidRPr="00DC73CC">
        <w:t xml:space="preserve">Удмуртской Республики» первого созыва                       </w:t>
      </w:r>
      <w:r>
        <w:t xml:space="preserve">                     27 января</w:t>
      </w:r>
      <w:r w:rsidRPr="00DC73CC">
        <w:t xml:space="preserve"> 202</w:t>
      </w:r>
      <w:r>
        <w:t>2</w:t>
      </w:r>
      <w:r w:rsidRPr="00DC73CC">
        <w:t xml:space="preserve"> года</w:t>
      </w:r>
    </w:p>
    <w:p w:rsidR="008C41F6" w:rsidRDefault="008C41F6" w:rsidP="008C41F6">
      <w:pPr>
        <w:jc w:val="both"/>
        <w:rPr>
          <w:b/>
        </w:rPr>
      </w:pPr>
    </w:p>
    <w:p w:rsidR="008C41F6" w:rsidRPr="00B20E03" w:rsidRDefault="008C41F6" w:rsidP="008C41F6">
      <w:pPr>
        <w:jc w:val="both"/>
      </w:pPr>
    </w:p>
    <w:p w:rsidR="008C41F6" w:rsidRPr="00E354A2" w:rsidRDefault="008C41F6" w:rsidP="008C41F6">
      <w:pPr>
        <w:ind w:firstLine="708"/>
        <w:jc w:val="both"/>
        <w:rPr>
          <w:b/>
        </w:rPr>
      </w:pPr>
      <w:proofErr w:type="gramStart"/>
      <w:r w:rsidRPr="00E354A2">
        <w:t>Заслушав информацию Председателя Совета депутатов муниципального образования «</w:t>
      </w:r>
      <w:r>
        <w:t xml:space="preserve">Муниципальный округ </w:t>
      </w:r>
      <w:r w:rsidRPr="00E354A2">
        <w:t>Глазовский район</w:t>
      </w:r>
      <w:r>
        <w:t xml:space="preserve"> Удмуртской Республики</w:t>
      </w:r>
      <w:r w:rsidRPr="00E354A2">
        <w:t xml:space="preserve">» </w:t>
      </w:r>
      <w:r>
        <w:t>С.Л. Бурова</w:t>
      </w:r>
      <w:r w:rsidRPr="00E354A2">
        <w:t xml:space="preserve"> «О деятельности Совета депутатов муниципального образо</w:t>
      </w:r>
      <w:r>
        <w:t>вания «Муниципальный округ Глазовский район Удмуртской Республики» за 2021</w:t>
      </w:r>
      <w:r w:rsidRPr="00E354A2">
        <w:t xml:space="preserve"> год», руководствуясь статьями </w:t>
      </w:r>
      <w:r w:rsidRPr="006C370B">
        <w:t>26, 29</w:t>
      </w:r>
      <w:r w:rsidRPr="00E354A2">
        <w:t xml:space="preserve"> Устава муниципального образования «</w:t>
      </w:r>
      <w:r>
        <w:t xml:space="preserve">Муниципальный округ </w:t>
      </w:r>
      <w:r w:rsidRPr="00E354A2">
        <w:t>Глазовский район</w:t>
      </w:r>
      <w:r>
        <w:t xml:space="preserve"> Удмуртской Республики</w:t>
      </w:r>
      <w:r w:rsidRPr="00E354A2">
        <w:t xml:space="preserve">», </w:t>
      </w:r>
      <w:r w:rsidRPr="00E354A2">
        <w:rPr>
          <w:b/>
        </w:rPr>
        <w:t>Совет депутатов муниципального образования «</w:t>
      </w:r>
      <w:r>
        <w:rPr>
          <w:b/>
        </w:rPr>
        <w:t xml:space="preserve">Муниципальный округ </w:t>
      </w:r>
      <w:r w:rsidRPr="00E354A2">
        <w:rPr>
          <w:b/>
        </w:rPr>
        <w:t>Глазовский район</w:t>
      </w:r>
      <w:r>
        <w:rPr>
          <w:b/>
        </w:rPr>
        <w:t xml:space="preserve"> Удмуртской Республики</w:t>
      </w:r>
      <w:r w:rsidRPr="00E354A2">
        <w:rPr>
          <w:b/>
        </w:rPr>
        <w:t>» РЕШИЛ:</w:t>
      </w:r>
      <w:proofErr w:type="gramEnd"/>
    </w:p>
    <w:p w:rsidR="008C41F6" w:rsidRPr="00E354A2" w:rsidRDefault="008C41F6" w:rsidP="008C41F6">
      <w:pPr>
        <w:jc w:val="both"/>
      </w:pPr>
    </w:p>
    <w:p w:rsidR="008C41F6" w:rsidRPr="00E354A2" w:rsidRDefault="008C41F6" w:rsidP="008C41F6">
      <w:pPr>
        <w:ind w:firstLine="709"/>
        <w:jc w:val="both"/>
      </w:pPr>
      <w:r w:rsidRPr="00E354A2">
        <w:t>Информацию «О деятельности Совета депутатов муниципального образования «</w:t>
      </w:r>
      <w:r>
        <w:t xml:space="preserve">Муниципальный округ </w:t>
      </w:r>
      <w:r w:rsidRPr="00E354A2">
        <w:t>Глазовский район</w:t>
      </w:r>
      <w:r>
        <w:t xml:space="preserve"> Удмуртской Республики</w:t>
      </w:r>
      <w:r w:rsidRPr="00E354A2">
        <w:t>»</w:t>
      </w:r>
      <w:r>
        <w:t xml:space="preserve"> </w:t>
      </w:r>
      <w:r w:rsidRPr="00E354A2">
        <w:t>за</w:t>
      </w:r>
      <w:r>
        <w:t xml:space="preserve"> 2021</w:t>
      </w:r>
      <w:r w:rsidRPr="00E354A2">
        <w:t xml:space="preserve"> год» принять к сведению.</w:t>
      </w:r>
    </w:p>
    <w:p w:rsidR="008C41F6" w:rsidRPr="00E354A2" w:rsidRDefault="008C41F6" w:rsidP="008C41F6"/>
    <w:p w:rsidR="008C41F6" w:rsidRPr="00B20E03" w:rsidRDefault="008C41F6" w:rsidP="008C41F6">
      <w:pPr>
        <w:ind w:firstLine="708"/>
        <w:jc w:val="both"/>
      </w:pPr>
    </w:p>
    <w:p w:rsidR="008C41F6" w:rsidRPr="00B20E03" w:rsidRDefault="008C41F6" w:rsidP="008C41F6">
      <w:pPr>
        <w:jc w:val="both"/>
        <w:rPr>
          <w:bCs/>
        </w:rPr>
      </w:pPr>
      <w:r w:rsidRPr="00B20E03">
        <w:rPr>
          <w:bCs/>
        </w:rPr>
        <w:t xml:space="preserve"> </w:t>
      </w:r>
      <w:r w:rsidRPr="00B20E03">
        <w:rPr>
          <w:bCs/>
        </w:rPr>
        <w:tab/>
      </w:r>
    </w:p>
    <w:p w:rsidR="008C41F6" w:rsidRPr="00B05B11" w:rsidRDefault="008C41F6" w:rsidP="008C41F6">
      <w:pPr>
        <w:ind w:right="-186"/>
        <w:jc w:val="both"/>
        <w:rPr>
          <w:b/>
          <w:bCs/>
        </w:rPr>
      </w:pPr>
      <w:r w:rsidRPr="00B05B11">
        <w:rPr>
          <w:b/>
        </w:rPr>
        <w:t xml:space="preserve">Председатель Совета депутатов </w:t>
      </w:r>
      <w:r w:rsidRPr="00B05B11">
        <w:rPr>
          <w:b/>
          <w:bCs/>
        </w:rPr>
        <w:t xml:space="preserve">муниципального </w:t>
      </w:r>
      <w:r>
        <w:rPr>
          <w:b/>
          <w:bCs/>
        </w:rPr>
        <w:t xml:space="preserve">                                       </w:t>
      </w:r>
      <w:proofErr w:type="spellStart"/>
      <w:r>
        <w:rPr>
          <w:b/>
          <w:bCs/>
        </w:rPr>
        <w:t>С.Л.Буров</w:t>
      </w:r>
      <w:proofErr w:type="spellEnd"/>
    </w:p>
    <w:p w:rsidR="008C41F6" w:rsidRPr="00B05B11" w:rsidRDefault="008C41F6" w:rsidP="008C41F6">
      <w:pPr>
        <w:ind w:right="-186"/>
        <w:jc w:val="both"/>
        <w:rPr>
          <w:b/>
          <w:bCs/>
        </w:rPr>
      </w:pPr>
      <w:r w:rsidRPr="00B05B11">
        <w:rPr>
          <w:b/>
          <w:bCs/>
        </w:rPr>
        <w:t xml:space="preserve">образования «Муниципальный округ </w:t>
      </w:r>
    </w:p>
    <w:p w:rsidR="008C41F6" w:rsidRDefault="008C41F6" w:rsidP="008C41F6">
      <w:pPr>
        <w:ind w:right="-186"/>
        <w:jc w:val="both"/>
        <w:rPr>
          <w:b/>
          <w:bCs/>
        </w:rPr>
      </w:pPr>
      <w:r w:rsidRPr="00B05B11">
        <w:rPr>
          <w:b/>
          <w:bCs/>
        </w:rPr>
        <w:t>Глазовский район Удмуртской Республики»</w:t>
      </w:r>
      <w:r w:rsidRPr="00B05B11">
        <w:rPr>
          <w:b/>
          <w:bCs/>
        </w:rPr>
        <w:tab/>
      </w:r>
      <w:r w:rsidRPr="00B05B11">
        <w:rPr>
          <w:b/>
          <w:bCs/>
        </w:rPr>
        <w:tab/>
      </w:r>
    </w:p>
    <w:p w:rsidR="008C41F6" w:rsidRDefault="008C41F6" w:rsidP="008C41F6">
      <w:pPr>
        <w:ind w:right="-186"/>
        <w:jc w:val="both"/>
        <w:rPr>
          <w:b/>
          <w:bCs/>
        </w:rPr>
      </w:pPr>
    </w:p>
    <w:p w:rsidR="008C41F6" w:rsidRDefault="008C41F6" w:rsidP="008C41F6">
      <w:pPr>
        <w:ind w:right="-186"/>
        <w:jc w:val="both"/>
        <w:rPr>
          <w:b/>
          <w:bCs/>
        </w:rPr>
      </w:pPr>
    </w:p>
    <w:p w:rsidR="008C41F6" w:rsidRPr="00B05B11" w:rsidRDefault="008C41F6" w:rsidP="008C41F6">
      <w:pPr>
        <w:ind w:right="-186"/>
        <w:jc w:val="both"/>
        <w:rPr>
          <w:b/>
        </w:rPr>
      </w:pPr>
      <w:r w:rsidRPr="00B05B11">
        <w:rPr>
          <w:b/>
          <w:bCs/>
        </w:rPr>
        <w:tab/>
      </w:r>
      <w:r w:rsidRPr="00B05B11">
        <w:rPr>
          <w:b/>
          <w:bCs/>
        </w:rPr>
        <w:tab/>
      </w:r>
      <w:r w:rsidRPr="00B05B11">
        <w:rPr>
          <w:b/>
          <w:bCs/>
        </w:rPr>
        <w:tab/>
      </w:r>
      <w:r w:rsidRPr="00B05B11">
        <w:rPr>
          <w:b/>
          <w:bCs/>
        </w:rPr>
        <w:tab/>
      </w:r>
      <w:r w:rsidRPr="00B05B11">
        <w:rPr>
          <w:b/>
          <w:bCs/>
        </w:rPr>
        <w:tab/>
      </w:r>
    </w:p>
    <w:p w:rsidR="008C41F6" w:rsidRPr="00B05B11" w:rsidRDefault="008C41F6" w:rsidP="008C41F6">
      <w:pPr>
        <w:rPr>
          <w:b/>
        </w:rPr>
      </w:pPr>
    </w:p>
    <w:p w:rsidR="008C41F6" w:rsidRPr="00B05B11" w:rsidRDefault="008C41F6" w:rsidP="008C41F6">
      <w:pPr>
        <w:jc w:val="both"/>
        <w:rPr>
          <w:b/>
        </w:rPr>
      </w:pPr>
      <w:proofErr w:type="spellStart"/>
      <w:r w:rsidRPr="00B05B11">
        <w:rPr>
          <w:b/>
        </w:rPr>
        <w:t>г</w:t>
      </w:r>
      <w:proofErr w:type="gramStart"/>
      <w:r w:rsidRPr="00B05B11">
        <w:rPr>
          <w:b/>
        </w:rPr>
        <w:t>.Г</w:t>
      </w:r>
      <w:proofErr w:type="gramEnd"/>
      <w:r w:rsidRPr="00B05B11">
        <w:rPr>
          <w:b/>
        </w:rPr>
        <w:t>лазов</w:t>
      </w:r>
      <w:proofErr w:type="spellEnd"/>
    </w:p>
    <w:p w:rsidR="008C41F6" w:rsidRPr="00B05B11" w:rsidRDefault="008C41F6" w:rsidP="008C41F6">
      <w:pPr>
        <w:jc w:val="both"/>
        <w:rPr>
          <w:b/>
        </w:rPr>
      </w:pPr>
      <w:r>
        <w:rPr>
          <w:b/>
        </w:rPr>
        <w:t>27 января</w:t>
      </w:r>
      <w:r w:rsidRPr="00B05B11">
        <w:rPr>
          <w:b/>
        </w:rPr>
        <w:t xml:space="preserve"> 202</w:t>
      </w:r>
      <w:r>
        <w:rPr>
          <w:b/>
        </w:rPr>
        <w:t>2</w:t>
      </w:r>
      <w:r w:rsidRPr="00B05B11">
        <w:rPr>
          <w:b/>
        </w:rPr>
        <w:t xml:space="preserve"> года </w:t>
      </w:r>
      <w:r w:rsidRPr="00B05B11">
        <w:rPr>
          <w:b/>
        </w:rPr>
        <w:tab/>
      </w:r>
      <w:r w:rsidRPr="00B05B11">
        <w:rPr>
          <w:b/>
        </w:rPr>
        <w:tab/>
      </w:r>
      <w:r w:rsidRPr="00B05B11">
        <w:rPr>
          <w:b/>
        </w:rPr>
        <w:tab/>
      </w:r>
      <w:r w:rsidRPr="00B05B11">
        <w:rPr>
          <w:b/>
        </w:rPr>
        <w:tab/>
      </w:r>
      <w:r w:rsidRPr="00B05B11">
        <w:rPr>
          <w:b/>
        </w:rPr>
        <w:tab/>
      </w:r>
      <w:r w:rsidRPr="00B05B11">
        <w:rPr>
          <w:b/>
        </w:rPr>
        <w:tab/>
      </w:r>
      <w:r w:rsidRPr="00B05B11">
        <w:rPr>
          <w:b/>
        </w:rPr>
        <w:tab/>
      </w:r>
      <w:r w:rsidRPr="00B05B11">
        <w:rPr>
          <w:b/>
        </w:rPr>
        <w:tab/>
      </w:r>
    </w:p>
    <w:p w:rsidR="008C41F6" w:rsidRDefault="008C41F6" w:rsidP="008C41F6">
      <w:pPr>
        <w:jc w:val="both"/>
        <w:rPr>
          <w:b/>
        </w:rPr>
      </w:pPr>
      <w:r>
        <w:rPr>
          <w:b/>
        </w:rPr>
        <w:t>№ 118</w:t>
      </w:r>
    </w:p>
    <w:p w:rsidR="008C41F6" w:rsidRDefault="008C41F6" w:rsidP="008C41F6">
      <w:pPr>
        <w:jc w:val="both"/>
        <w:rPr>
          <w:b/>
        </w:rPr>
      </w:pPr>
    </w:p>
    <w:p w:rsidR="008C41F6" w:rsidRDefault="008C41F6" w:rsidP="008C41F6">
      <w:pPr>
        <w:jc w:val="both"/>
        <w:rPr>
          <w:b/>
        </w:rPr>
      </w:pPr>
    </w:p>
    <w:p w:rsidR="00E723F2" w:rsidRDefault="00E723F2" w:rsidP="008C41F6">
      <w:pPr>
        <w:jc w:val="both"/>
        <w:rPr>
          <w:b/>
        </w:rPr>
      </w:pPr>
    </w:p>
    <w:p w:rsidR="00E723F2" w:rsidRDefault="00E723F2" w:rsidP="008C41F6">
      <w:pPr>
        <w:jc w:val="both"/>
        <w:rPr>
          <w:b/>
        </w:rPr>
      </w:pPr>
    </w:p>
    <w:p w:rsidR="00E723F2" w:rsidRDefault="00E723F2" w:rsidP="008C41F6">
      <w:pPr>
        <w:jc w:val="both"/>
        <w:rPr>
          <w:b/>
        </w:rPr>
      </w:pPr>
    </w:p>
    <w:p w:rsidR="00E723F2" w:rsidRDefault="00E723F2" w:rsidP="008C41F6">
      <w:pPr>
        <w:jc w:val="both"/>
        <w:rPr>
          <w:b/>
        </w:rPr>
      </w:pPr>
    </w:p>
    <w:p w:rsidR="008C41F6" w:rsidRDefault="008C41F6" w:rsidP="008C41F6">
      <w:pPr>
        <w:jc w:val="both"/>
        <w:rPr>
          <w:b/>
        </w:rPr>
      </w:pPr>
    </w:p>
    <w:p w:rsidR="008C41F6" w:rsidRDefault="008C41F6" w:rsidP="008C41F6">
      <w:pPr>
        <w:jc w:val="both"/>
        <w:rPr>
          <w:b/>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103"/>
      </w:tblGrid>
      <w:tr w:rsidR="008C41F6" w:rsidTr="008C41F6">
        <w:tc>
          <w:tcPr>
            <w:tcW w:w="4361" w:type="dxa"/>
          </w:tcPr>
          <w:p w:rsidR="008C41F6" w:rsidRDefault="008C41F6" w:rsidP="008C41F6">
            <w:pPr>
              <w:jc w:val="right"/>
              <w:rPr>
                <w:b/>
              </w:rPr>
            </w:pPr>
          </w:p>
          <w:p w:rsidR="008C41F6" w:rsidRDefault="008C41F6" w:rsidP="008C41F6">
            <w:pPr>
              <w:jc w:val="right"/>
              <w:rPr>
                <w:b/>
              </w:rPr>
            </w:pPr>
          </w:p>
          <w:p w:rsidR="008C41F6" w:rsidRDefault="008C41F6" w:rsidP="008C41F6">
            <w:pPr>
              <w:jc w:val="right"/>
              <w:rPr>
                <w:b/>
              </w:rPr>
            </w:pPr>
          </w:p>
          <w:p w:rsidR="008C41F6" w:rsidRDefault="008C41F6" w:rsidP="008C41F6">
            <w:pPr>
              <w:jc w:val="right"/>
              <w:rPr>
                <w:b/>
              </w:rPr>
            </w:pPr>
          </w:p>
        </w:tc>
        <w:tc>
          <w:tcPr>
            <w:tcW w:w="5103" w:type="dxa"/>
          </w:tcPr>
          <w:p w:rsidR="008C41F6" w:rsidRPr="008E54DF" w:rsidRDefault="008C41F6" w:rsidP="008C41F6">
            <w:pPr>
              <w:rPr>
                <w:b/>
              </w:rPr>
            </w:pPr>
            <w:r w:rsidRPr="008E54DF">
              <w:rPr>
                <w:b/>
              </w:rPr>
              <w:t xml:space="preserve">ПРИЛОЖЕНИЕ к решению </w:t>
            </w:r>
          </w:p>
          <w:p w:rsidR="008C41F6" w:rsidRPr="008E54DF" w:rsidRDefault="008C41F6" w:rsidP="008C41F6">
            <w:pPr>
              <w:rPr>
                <w:b/>
              </w:rPr>
            </w:pPr>
            <w:r w:rsidRPr="008E54DF">
              <w:rPr>
                <w:b/>
              </w:rPr>
              <w:t xml:space="preserve">Совета депутатов муниципального </w:t>
            </w:r>
          </w:p>
          <w:p w:rsidR="008C41F6" w:rsidRPr="008E54DF" w:rsidRDefault="008C41F6" w:rsidP="008C41F6">
            <w:pPr>
              <w:rPr>
                <w:b/>
              </w:rPr>
            </w:pPr>
            <w:r w:rsidRPr="008E54DF">
              <w:rPr>
                <w:b/>
              </w:rPr>
              <w:t xml:space="preserve">образования «Муниципальный округ </w:t>
            </w:r>
          </w:p>
          <w:p w:rsidR="008C41F6" w:rsidRPr="008E54DF" w:rsidRDefault="008C41F6" w:rsidP="008C41F6">
            <w:pPr>
              <w:rPr>
                <w:b/>
              </w:rPr>
            </w:pPr>
            <w:r w:rsidRPr="008E54DF">
              <w:rPr>
                <w:b/>
              </w:rPr>
              <w:t>Глазовский ра</w:t>
            </w:r>
            <w:r>
              <w:rPr>
                <w:b/>
              </w:rPr>
              <w:t>йон Удмуртской Республики» от 27 января 2022 года № 118</w:t>
            </w:r>
            <w:r w:rsidRPr="008E54DF">
              <w:rPr>
                <w:b/>
              </w:rPr>
              <w:t xml:space="preserve"> </w:t>
            </w:r>
          </w:p>
          <w:p w:rsidR="008C41F6" w:rsidRDefault="008C41F6" w:rsidP="008C41F6">
            <w:pPr>
              <w:jc w:val="right"/>
              <w:rPr>
                <w:b/>
              </w:rPr>
            </w:pPr>
          </w:p>
        </w:tc>
      </w:tr>
    </w:tbl>
    <w:p w:rsidR="008C41F6" w:rsidRPr="00E354A2" w:rsidRDefault="008C41F6" w:rsidP="008C41F6"/>
    <w:p w:rsidR="008F5EC4" w:rsidRDefault="008F5EC4" w:rsidP="008F5EC4">
      <w:pPr>
        <w:jc w:val="center"/>
        <w:rPr>
          <w:b/>
        </w:rPr>
      </w:pPr>
      <w:r>
        <w:rPr>
          <w:b/>
        </w:rPr>
        <w:t>О деятельности Совета депутатов муниципального образования</w:t>
      </w:r>
    </w:p>
    <w:p w:rsidR="008F5EC4" w:rsidRDefault="008F5EC4" w:rsidP="008F5EC4">
      <w:pPr>
        <w:jc w:val="center"/>
        <w:rPr>
          <w:b/>
        </w:rPr>
      </w:pPr>
      <w:r>
        <w:rPr>
          <w:b/>
        </w:rPr>
        <w:t>«Муниципальный округ Глазовский район Удмуртской Республики» за 2021 год</w:t>
      </w:r>
    </w:p>
    <w:p w:rsidR="008F5EC4" w:rsidRDefault="008F5EC4" w:rsidP="008F5EC4">
      <w:pPr>
        <w:jc w:val="both"/>
      </w:pPr>
    </w:p>
    <w:p w:rsidR="008F5EC4" w:rsidRDefault="008F5EC4" w:rsidP="008F5EC4">
      <w:pPr>
        <w:ind w:firstLine="709"/>
        <w:jc w:val="both"/>
        <w:rPr>
          <w:sz w:val="32"/>
          <w:szCs w:val="28"/>
        </w:rPr>
      </w:pPr>
      <w:r>
        <w:rPr>
          <w:bCs/>
        </w:rPr>
        <w:t>19 сентября 2021 года состоялись выборы депутатов Совета депутатов муниципального образования «Муниципальный округ Глазовский район Удмуртской Республики» первого созыва.</w:t>
      </w:r>
      <w:r>
        <w:rPr>
          <w:b/>
          <w:bCs/>
        </w:rPr>
        <w:t xml:space="preserve"> </w:t>
      </w:r>
    </w:p>
    <w:tbl>
      <w:tblPr>
        <w:tblW w:w="9750" w:type="dxa"/>
        <w:tblLayout w:type="fixed"/>
        <w:tblLook w:val="04A0" w:firstRow="1" w:lastRow="0" w:firstColumn="1" w:lastColumn="0" w:noHBand="0" w:noVBand="1"/>
      </w:tblPr>
      <w:tblGrid>
        <w:gridCol w:w="9750"/>
      </w:tblGrid>
      <w:tr w:rsidR="008F5EC4" w:rsidTr="008F5EC4">
        <w:tc>
          <w:tcPr>
            <w:tcW w:w="9747" w:type="dxa"/>
            <w:hideMark/>
          </w:tcPr>
          <w:p w:rsidR="008F5EC4" w:rsidRDefault="008F5EC4">
            <w:pPr>
              <w:spacing w:line="276" w:lineRule="auto"/>
              <w:ind w:right="-108" w:firstLine="709"/>
              <w:jc w:val="both"/>
              <w:rPr>
                <w:lang w:eastAsia="en-US"/>
              </w:rPr>
            </w:pPr>
            <w:r>
              <w:rPr>
                <w:lang w:eastAsia="en-US"/>
              </w:rPr>
              <w:t>По пропорциональной системе было избрано 10 депутатов. Мандаты получили следующие партии:</w:t>
            </w:r>
          </w:p>
        </w:tc>
      </w:tr>
      <w:tr w:rsidR="008F5EC4" w:rsidTr="008F5EC4">
        <w:tc>
          <w:tcPr>
            <w:tcW w:w="9747" w:type="dxa"/>
            <w:hideMark/>
          </w:tcPr>
          <w:p w:rsidR="008F5EC4" w:rsidRDefault="008F5EC4">
            <w:pPr>
              <w:spacing w:line="276" w:lineRule="auto"/>
              <w:ind w:firstLine="709"/>
              <w:jc w:val="both"/>
              <w:rPr>
                <w:lang w:eastAsia="en-US"/>
              </w:rPr>
            </w:pPr>
            <w:r>
              <w:rPr>
                <w:lang w:eastAsia="en-US"/>
              </w:rPr>
              <w:t xml:space="preserve">Избирательное объединение «Местное отделение Глазовского района ВПП «ЕДИНАЯ РОССИЯ» - 6 мандатов: </w:t>
            </w:r>
          </w:p>
          <w:p w:rsidR="008F5EC4" w:rsidRDefault="008F5EC4">
            <w:pPr>
              <w:spacing w:line="276" w:lineRule="auto"/>
              <w:ind w:firstLine="709"/>
              <w:jc w:val="both"/>
              <w:rPr>
                <w:lang w:eastAsia="en-US"/>
              </w:rPr>
            </w:pPr>
            <w:r>
              <w:rPr>
                <w:lang w:eastAsia="en-US"/>
              </w:rPr>
              <w:t xml:space="preserve">1) Баженов Александр Николаевич, </w:t>
            </w:r>
          </w:p>
          <w:p w:rsidR="008F5EC4" w:rsidRDefault="008F5EC4">
            <w:pPr>
              <w:spacing w:line="276" w:lineRule="auto"/>
              <w:ind w:firstLine="709"/>
              <w:jc w:val="both"/>
              <w:rPr>
                <w:lang w:eastAsia="en-US"/>
              </w:rPr>
            </w:pPr>
            <w:r>
              <w:rPr>
                <w:lang w:eastAsia="en-US"/>
              </w:rPr>
              <w:t xml:space="preserve">2) Буров Сергей Леонидович, </w:t>
            </w:r>
          </w:p>
          <w:p w:rsidR="008F5EC4" w:rsidRDefault="008F5EC4">
            <w:pPr>
              <w:spacing w:line="276" w:lineRule="auto"/>
              <w:ind w:firstLine="709"/>
              <w:jc w:val="both"/>
              <w:rPr>
                <w:lang w:eastAsia="en-US"/>
              </w:rPr>
            </w:pPr>
            <w:r>
              <w:rPr>
                <w:lang w:eastAsia="en-US"/>
              </w:rPr>
              <w:t xml:space="preserve">3) Никитин Александр Валерьевич, </w:t>
            </w:r>
          </w:p>
          <w:p w:rsidR="008F5EC4" w:rsidRDefault="008F5EC4">
            <w:pPr>
              <w:spacing w:line="276" w:lineRule="auto"/>
              <w:ind w:firstLine="709"/>
              <w:jc w:val="both"/>
              <w:rPr>
                <w:lang w:eastAsia="en-US"/>
              </w:rPr>
            </w:pPr>
            <w:r>
              <w:rPr>
                <w:lang w:eastAsia="en-US"/>
              </w:rPr>
              <w:t xml:space="preserve">4) Рябова Инесса Анатольевна, </w:t>
            </w:r>
          </w:p>
          <w:p w:rsidR="008F5EC4" w:rsidRDefault="008F5EC4">
            <w:pPr>
              <w:spacing w:line="276" w:lineRule="auto"/>
              <w:ind w:firstLine="709"/>
              <w:jc w:val="both"/>
              <w:rPr>
                <w:lang w:eastAsia="en-US"/>
              </w:rPr>
            </w:pPr>
            <w:r>
              <w:rPr>
                <w:lang w:eastAsia="en-US"/>
              </w:rPr>
              <w:t xml:space="preserve">5) </w:t>
            </w:r>
            <w:proofErr w:type="spellStart"/>
            <w:r>
              <w:rPr>
                <w:lang w:eastAsia="en-US"/>
              </w:rPr>
              <w:t>Симанов</w:t>
            </w:r>
            <w:proofErr w:type="spellEnd"/>
            <w:r>
              <w:rPr>
                <w:lang w:eastAsia="en-US"/>
              </w:rPr>
              <w:t xml:space="preserve"> Андрей Владимирович, </w:t>
            </w:r>
          </w:p>
          <w:p w:rsidR="008F5EC4" w:rsidRDefault="008F5EC4">
            <w:pPr>
              <w:spacing w:line="276" w:lineRule="auto"/>
              <w:ind w:firstLine="709"/>
              <w:jc w:val="both"/>
              <w:rPr>
                <w:lang w:eastAsia="en-US"/>
              </w:rPr>
            </w:pPr>
            <w:r>
              <w:rPr>
                <w:lang w:eastAsia="en-US"/>
              </w:rPr>
              <w:t xml:space="preserve">6) </w:t>
            </w:r>
            <w:proofErr w:type="spellStart"/>
            <w:r>
              <w:rPr>
                <w:lang w:eastAsia="en-US"/>
              </w:rPr>
              <w:t>Учанева</w:t>
            </w:r>
            <w:proofErr w:type="spellEnd"/>
            <w:r>
              <w:rPr>
                <w:lang w:eastAsia="en-US"/>
              </w:rPr>
              <w:t xml:space="preserve"> Надежда Аркадьевна.</w:t>
            </w:r>
          </w:p>
        </w:tc>
      </w:tr>
      <w:tr w:rsidR="008F5EC4" w:rsidTr="008F5EC4">
        <w:tc>
          <w:tcPr>
            <w:tcW w:w="9747" w:type="dxa"/>
            <w:hideMark/>
          </w:tcPr>
          <w:p w:rsidR="008F5EC4" w:rsidRDefault="008F5EC4">
            <w:pPr>
              <w:spacing w:line="276" w:lineRule="auto"/>
              <w:ind w:firstLine="709"/>
              <w:jc w:val="both"/>
              <w:rPr>
                <w:lang w:eastAsia="en-US"/>
              </w:rPr>
            </w:pPr>
            <w:r>
              <w:rPr>
                <w:lang w:eastAsia="en-US"/>
              </w:rPr>
              <w:t xml:space="preserve">Избирательное объединение Политической партии «КОММУНИСТИЧЕСКАЯ ПАРТИЯ РОССИЙСКОЙ ФЕДЕРАЦИИ» - 2 мандат: </w:t>
            </w:r>
          </w:p>
          <w:p w:rsidR="008F5EC4" w:rsidRDefault="008F5EC4">
            <w:pPr>
              <w:spacing w:line="276" w:lineRule="auto"/>
              <w:ind w:firstLine="709"/>
              <w:jc w:val="both"/>
              <w:rPr>
                <w:lang w:eastAsia="en-US"/>
              </w:rPr>
            </w:pPr>
            <w:r>
              <w:rPr>
                <w:lang w:eastAsia="en-US"/>
              </w:rPr>
              <w:t xml:space="preserve">1) </w:t>
            </w:r>
            <w:proofErr w:type="spellStart"/>
            <w:r>
              <w:rPr>
                <w:lang w:eastAsia="en-US"/>
              </w:rPr>
              <w:t>Бегишев</w:t>
            </w:r>
            <w:proofErr w:type="spellEnd"/>
            <w:r>
              <w:rPr>
                <w:lang w:eastAsia="en-US"/>
              </w:rPr>
              <w:t xml:space="preserve"> Андрей Витальевич, </w:t>
            </w:r>
          </w:p>
          <w:p w:rsidR="008F5EC4" w:rsidRDefault="008F5EC4">
            <w:pPr>
              <w:spacing w:line="276" w:lineRule="auto"/>
              <w:ind w:firstLine="709"/>
              <w:jc w:val="both"/>
              <w:rPr>
                <w:lang w:eastAsia="en-US"/>
              </w:rPr>
            </w:pPr>
            <w:r>
              <w:rPr>
                <w:lang w:eastAsia="en-US"/>
              </w:rPr>
              <w:t xml:space="preserve">2) </w:t>
            </w:r>
            <w:proofErr w:type="spellStart"/>
            <w:r>
              <w:rPr>
                <w:lang w:eastAsia="en-US"/>
              </w:rPr>
              <w:t>Корепанов</w:t>
            </w:r>
            <w:proofErr w:type="spellEnd"/>
            <w:r>
              <w:rPr>
                <w:lang w:eastAsia="en-US"/>
              </w:rPr>
              <w:t xml:space="preserve"> Александр Анатольевич.</w:t>
            </w:r>
          </w:p>
        </w:tc>
      </w:tr>
      <w:tr w:rsidR="008F5EC4" w:rsidTr="008F5EC4">
        <w:tc>
          <w:tcPr>
            <w:tcW w:w="9747" w:type="dxa"/>
            <w:hideMark/>
          </w:tcPr>
          <w:p w:rsidR="008F5EC4" w:rsidRDefault="008F5EC4">
            <w:pPr>
              <w:spacing w:line="276" w:lineRule="auto"/>
              <w:ind w:firstLine="709"/>
              <w:jc w:val="both"/>
              <w:rPr>
                <w:lang w:eastAsia="en-US"/>
              </w:rPr>
            </w:pPr>
            <w:r>
              <w:rPr>
                <w:lang w:eastAsia="en-US"/>
              </w:rPr>
              <w:t xml:space="preserve">Избирательное объединение Политической партии ЛДПР – Либерально-демократическая партия России - 1 мандат: </w:t>
            </w:r>
          </w:p>
          <w:p w:rsidR="008F5EC4" w:rsidRDefault="008F5EC4">
            <w:pPr>
              <w:spacing w:line="276" w:lineRule="auto"/>
              <w:ind w:firstLine="709"/>
              <w:jc w:val="both"/>
              <w:rPr>
                <w:lang w:eastAsia="en-US"/>
              </w:rPr>
            </w:pPr>
            <w:r>
              <w:rPr>
                <w:lang w:eastAsia="en-US"/>
              </w:rPr>
              <w:t xml:space="preserve">1) Ахмедов </w:t>
            </w:r>
            <w:proofErr w:type="spellStart"/>
            <w:r>
              <w:rPr>
                <w:lang w:eastAsia="en-US"/>
              </w:rPr>
              <w:t>Эмин</w:t>
            </w:r>
            <w:proofErr w:type="spellEnd"/>
            <w:r>
              <w:rPr>
                <w:lang w:eastAsia="en-US"/>
              </w:rPr>
              <w:t xml:space="preserve"> </w:t>
            </w:r>
            <w:proofErr w:type="spellStart"/>
            <w:r>
              <w:rPr>
                <w:lang w:eastAsia="en-US"/>
              </w:rPr>
              <w:t>Гасымович</w:t>
            </w:r>
            <w:proofErr w:type="spellEnd"/>
            <w:r>
              <w:rPr>
                <w:lang w:eastAsia="en-US"/>
              </w:rPr>
              <w:t>.</w:t>
            </w:r>
          </w:p>
        </w:tc>
      </w:tr>
      <w:tr w:rsidR="008F5EC4" w:rsidTr="008F5EC4">
        <w:tc>
          <w:tcPr>
            <w:tcW w:w="9747" w:type="dxa"/>
            <w:hideMark/>
          </w:tcPr>
          <w:p w:rsidR="008F5EC4" w:rsidRDefault="008F5EC4">
            <w:pPr>
              <w:spacing w:line="276" w:lineRule="auto"/>
              <w:ind w:firstLine="709"/>
              <w:jc w:val="both"/>
              <w:rPr>
                <w:lang w:eastAsia="en-US"/>
              </w:rPr>
            </w:pPr>
            <w:r>
              <w:rPr>
                <w:lang w:eastAsia="en-US"/>
              </w:rPr>
              <w:t>Избирательное объединение «</w:t>
            </w:r>
            <w:proofErr w:type="gramStart"/>
            <w:r>
              <w:rPr>
                <w:lang w:eastAsia="en-US"/>
              </w:rPr>
              <w:t>СПРАВЕДЛИВАЯ</w:t>
            </w:r>
            <w:proofErr w:type="gramEnd"/>
            <w:r>
              <w:rPr>
                <w:lang w:eastAsia="en-US"/>
              </w:rPr>
              <w:t xml:space="preserve"> РОССИЯ-ПАТРИОТЫ-ЗА ПРАВДУ» - 1 мандат:</w:t>
            </w:r>
          </w:p>
          <w:p w:rsidR="008F5EC4" w:rsidRDefault="008F5EC4">
            <w:pPr>
              <w:spacing w:line="276" w:lineRule="auto"/>
              <w:ind w:firstLine="709"/>
              <w:jc w:val="both"/>
              <w:rPr>
                <w:lang w:eastAsia="en-US"/>
              </w:rPr>
            </w:pPr>
            <w:r>
              <w:rPr>
                <w:lang w:eastAsia="en-US"/>
              </w:rPr>
              <w:t xml:space="preserve">1) </w:t>
            </w:r>
            <w:proofErr w:type="spellStart"/>
            <w:r>
              <w:rPr>
                <w:lang w:eastAsia="en-US"/>
              </w:rPr>
              <w:t>Тронин</w:t>
            </w:r>
            <w:proofErr w:type="spellEnd"/>
            <w:r>
              <w:rPr>
                <w:lang w:eastAsia="en-US"/>
              </w:rPr>
              <w:t xml:space="preserve"> Станислав Вениаминович.</w:t>
            </w:r>
          </w:p>
        </w:tc>
      </w:tr>
      <w:tr w:rsidR="008F5EC4" w:rsidTr="008F5EC4">
        <w:tc>
          <w:tcPr>
            <w:tcW w:w="9747" w:type="dxa"/>
            <w:hideMark/>
          </w:tcPr>
          <w:p w:rsidR="008F5EC4" w:rsidRDefault="008F5EC4">
            <w:pPr>
              <w:spacing w:line="276" w:lineRule="auto"/>
              <w:ind w:firstLine="709"/>
              <w:rPr>
                <w:lang w:eastAsia="en-US"/>
              </w:rPr>
            </w:pPr>
            <w:r>
              <w:rPr>
                <w:lang w:eastAsia="en-US"/>
              </w:rPr>
              <w:t>По 9 одномандатным округам были избраны:</w:t>
            </w:r>
          </w:p>
        </w:tc>
      </w:tr>
    </w:tbl>
    <w:p w:rsidR="008F5EC4" w:rsidRDefault="008F5EC4" w:rsidP="008F5EC4">
      <w:pPr>
        <w:ind w:firstLine="709"/>
      </w:pPr>
      <w:r>
        <w:t>Заречный избирательный округ № 1 – Золотарев Илья Алексеевич (КПРФ),</w:t>
      </w:r>
    </w:p>
    <w:p w:rsidR="008F5EC4" w:rsidRDefault="008F5EC4" w:rsidP="008F5EC4">
      <w:pPr>
        <w:ind w:firstLine="709"/>
      </w:pPr>
      <w:proofErr w:type="spellStart"/>
      <w:r>
        <w:t>Понинский</w:t>
      </w:r>
      <w:proofErr w:type="spellEnd"/>
      <w:r>
        <w:t xml:space="preserve"> избирательный округ № 2</w:t>
      </w:r>
      <w:r>
        <w:rPr>
          <w:caps/>
        </w:rPr>
        <w:t xml:space="preserve">  - </w:t>
      </w:r>
      <w:r>
        <w:t>Широких Галина Владимировна (ЕР),</w:t>
      </w:r>
    </w:p>
    <w:p w:rsidR="008F5EC4" w:rsidRDefault="008F5EC4" w:rsidP="008F5EC4">
      <w:pPr>
        <w:ind w:firstLine="709"/>
      </w:pPr>
      <w:r>
        <w:t xml:space="preserve">Восточный избирательный округ № 3  - </w:t>
      </w:r>
      <w:proofErr w:type="spellStart"/>
      <w:r>
        <w:t>Туктарева</w:t>
      </w:r>
      <w:proofErr w:type="spellEnd"/>
      <w:r>
        <w:t xml:space="preserve"> Александра Антоновна (ЕР),</w:t>
      </w:r>
    </w:p>
    <w:p w:rsidR="008F5EC4" w:rsidRDefault="008F5EC4" w:rsidP="008F5EC4">
      <w:pPr>
        <w:ind w:firstLine="709"/>
      </w:pPr>
      <w:proofErr w:type="spellStart"/>
      <w:r>
        <w:t>Кожильский</w:t>
      </w:r>
      <w:proofErr w:type="spellEnd"/>
      <w:r>
        <w:t xml:space="preserve"> избирательный округ № 4 - Ельцов Иван Иванович (ЕР),</w:t>
      </w:r>
    </w:p>
    <w:p w:rsidR="008F5EC4" w:rsidRDefault="008F5EC4" w:rsidP="008F5EC4">
      <w:pPr>
        <w:ind w:firstLine="709"/>
      </w:pPr>
      <w:proofErr w:type="spellStart"/>
      <w:r>
        <w:t>Штанигуртский</w:t>
      </w:r>
      <w:proofErr w:type="spellEnd"/>
      <w:r>
        <w:t xml:space="preserve">  избирательный округ № 5 – Вяткин Сергей Валерьевич (ЕР),</w:t>
      </w:r>
    </w:p>
    <w:p w:rsidR="008F5EC4" w:rsidRDefault="008F5EC4" w:rsidP="008F5EC4">
      <w:pPr>
        <w:ind w:firstLine="709"/>
      </w:pPr>
      <w:r>
        <w:t>Пригородный избирательный округ № 6 – Корякин Виктор Иванович (ЕР),</w:t>
      </w:r>
    </w:p>
    <w:p w:rsidR="008F5EC4" w:rsidRDefault="008F5EC4" w:rsidP="008F5EC4">
      <w:pPr>
        <w:ind w:firstLine="709"/>
      </w:pPr>
      <w:proofErr w:type="spellStart"/>
      <w:r>
        <w:t>Гулековский</w:t>
      </w:r>
      <w:proofErr w:type="spellEnd"/>
      <w:r>
        <w:t xml:space="preserve"> избирательный округ № 7 - </w:t>
      </w:r>
      <w:proofErr w:type="spellStart"/>
      <w:r>
        <w:t>Целоусов</w:t>
      </w:r>
      <w:proofErr w:type="spellEnd"/>
      <w:r>
        <w:t xml:space="preserve"> Дмитрий Николаевич (ЛДПР),</w:t>
      </w:r>
    </w:p>
    <w:p w:rsidR="008F5EC4" w:rsidRDefault="008F5EC4" w:rsidP="008F5EC4">
      <w:pPr>
        <w:ind w:firstLine="709"/>
      </w:pPr>
      <w:r>
        <w:t xml:space="preserve">Южный избирательный округ № 8 – </w:t>
      </w:r>
      <w:proofErr w:type="spellStart"/>
      <w:r>
        <w:t>Сабреков</w:t>
      </w:r>
      <w:proofErr w:type="spellEnd"/>
      <w:r>
        <w:t xml:space="preserve"> Вячеслав Всеволодович (ЕР),</w:t>
      </w:r>
    </w:p>
    <w:p w:rsidR="008F5EC4" w:rsidRDefault="008F5EC4" w:rsidP="008F5EC4">
      <w:pPr>
        <w:ind w:firstLine="709"/>
      </w:pPr>
      <w:r>
        <w:t>Октябрьский избирательный округ № 9 – Мышкина Елена Викторовна (ЕР).</w:t>
      </w:r>
    </w:p>
    <w:p w:rsidR="008F5EC4" w:rsidRDefault="008F5EC4" w:rsidP="008F5EC4">
      <w:pPr>
        <w:ind w:firstLine="709"/>
        <w:jc w:val="both"/>
      </w:pPr>
      <w:r>
        <w:t xml:space="preserve">До сессии Ахмедов </w:t>
      </w:r>
      <w:proofErr w:type="spellStart"/>
      <w:r>
        <w:t>Эмин</w:t>
      </w:r>
      <w:proofErr w:type="spellEnd"/>
      <w:r>
        <w:t xml:space="preserve"> </w:t>
      </w:r>
      <w:proofErr w:type="spellStart"/>
      <w:r>
        <w:t>Гасымович</w:t>
      </w:r>
      <w:proofErr w:type="spellEnd"/>
      <w:r>
        <w:t xml:space="preserve"> написал заявление об отказе от депутатского </w:t>
      </w:r>
      <w:proofErr w:type="gramStart"/>
      <w:r>
        <w:t>мандата</w:t>
      </w:r>
      <w:proofErr w:type="gramEnd"/>
      <w:r>
        <w:t xml:space="preserve"> и мандат был передан следующему по списку кандидату – Яскину Антону Владимировичу.</w:t>
      </w:r>
    </w:p>
    <w:p w:rsidR="008F5EC4" w:rsidRDefault="008F5EC4" w:rsidP="008F5EC4">
      <w:pPr>
        <w:ind w:firstLine="709"/>
        <w:jc w:val="both"/>
      </w:pPr>
      <w:r>
        <w:t>Численность депутатов в соответствии с Уставом муниципального образования «Муниципальный округ Глазовский район Удмуртской Республики» составляет 19 человек. По состоянию на 31 декабря 2021 года в Совете депутатов муниципального образования «Муниципальный округ Глазовский район Удмуртской Республики» 17 депутатов.</w:t>
      </w:r>
    </w:p>
    <w:p w:rsidR="008F5EC4" w:rsidRDefault="008F5EC4" w:rsidP="008F5EC4">
      <w:pPr>
        <w:ind w:firstLine="709"/>
        <w:jc w:val="both"/>
      </w:pPr>
      <w:r>
        <w:lastRenderedPageBreak/>
        <w:t xml:space="preserve">За период с сентября по декабрь 2021 года сложили полномочия два депутата от партии «Единая Россия» </w:t>
      </w:r>
      <w:proofErr w:type="spellStart"/>
      <w:r>
        <w:t>Сабреков</w:t>
      </w:r>
      <w:proofErr w:type="spellEnd"/>
      <w:r>
        <w:t xml:space="preserve"> Вячеслав Всеволодович и Корякин Виктор Иванович.</w:t>
      </w:r>
    </w:p>
    <w:p w:rsidR="008F5EC4" w:rsidRDefault="008F5EC4" w:rsidP="008F5EC4">
      <w:pPr>
        <w:ind w:firstLine="709"/>
        <w:jc w:val="both"/>
      </w:pPr>
      <w:r>
        <w:t xml:space="preserve">В составе Совета депутатов 4 фракции: </w:t>
      </w:r>
      <w:proofErr w:type="gramStart"/>
      <w:r>
        <w:t>ВПП «Единая Россия» - 11 депутатов, КПРФ – 3 депутата, ЛДПР – 2 депутат, Справедливая Россия – 1 депутат.</w:t>
      </w:r>
      <w:proofErr w:type="gramEnd"/>
    </w:p>
    <w:p w:rsidR="008F5EC4" w:rsidRDefault="008F5EC4" w:rsidP="008F5EC4">
      <w:pPr>
        <w:ind w:firstLine="709"/>
        <w:jc w:val="both"/>
      </w:pPr>
      <w:r>
        <w:t xml:space="preserve">С сентября 2021 года проведено 5 сессий, на которых принято 116 решений. </w:t>
      </w:r>
    </w:p>
    <w:p w:rsidR="008F5EC4" w:rsidRDefault="008F5EC4" w:rsidP="008F5EC4">
      <w:pPr>
        <w:pStyle w:val="af4"/>
        <w:shd w:val="clear" w:color="auto" w:fill="FFFFFF"/>
        <w:autoSpaceDE w:val="0"/>
        <w:autoSpaceDN w:val="0"/>
        <w:adjustRightInd w:val="0"/>
        <w:spacing w:after="0"/>
        <w:ind w:firstLine="709"/>
        <w:jc w:val="both"/>
        <w:outlineLvl w:val="9"/>
        <w:rPr>
          <w:rFonts w:ascii="Times New Roman" w:hAnsi="Times New Roman"/>
          <w:color w:val="000000"/>
        </w:rPr>
      </w:pPr>
      <w:r>
        <w:rPr>
          <w:rFonts w:ascii="Times New Roman" w:hAnsi="Times New Roman"/>
          <w:color w:val="000000"/>
        </w:rPr>
        <w:t xml:space="preserve">Посещаемость сессий депутатами составила </w:t>
      </w:r>
      <w:r>
        <w:rPr>
          <w:rFonts w:ascii="Times New Roman" w:hAnsi="Times New Roman"/>
        </w:rPr>
        <w:t xml:space="preserve">84%. </w:t>
      </w:r>
      <w:r>
        <w:rPr>
          <w:rFonts w:ascii="Times New Roman" w:hAnsi="Times New Roman"/>
          <w:color w:val="000000"/>
        </w:rPr>
        <w:t>Данные представлены в таблице №1.</w:t>
      </w:r>
    </w:p>
    <w:p w:rsidR="008F5EC4" w:rsidRDefault="008F5EC4" w:rsidP="008F5EC4">
      <w:pPr>
        <w:pStyle w:val="af4"/>
        <w:shd w:val="clear" w:color="auto" w:fill="FFFFFF"/>
        <w:autoSpaceDE w:val="0"/>
        <w:autoSpaceDN w:val="0"/>
        <w:adjustRightInd w:val="0"/>
        <w:spacing w:after="0"/>
        <w:ind w:firstLine="567"/>
        <w:jc w:val="right"/>
        <w:outlineLvl w:val="9"/>
        <w:rPr>
          <w:rFonts w:ascii="Times New Roman" w:hAnsi="Times New Roman"/>
          <w:color w:val="000000"/>
        </w:rPr>
      </w:pPr>
      <w:r>
        <w:rPr>
          <w:rFonts w:ascii="Times New Roman" w:hAnsi="Times New Roman"/>
          <w:color w:val="000000"/>
        </w:rPr>
        <w:t>Таблица №1</w:t>
      </w:r>
    </w:p>
    <w:tbl>
      <w:tblPr>
        <w:tblStyle w:val="af0"/>
        <w:tblW w:w="0" w:type="auto"/>
        <w:tblLook w:val="04A0" w:firstRow="1" w:lastRow="0" w:firstColumn="1" w:lastColumn="0" w:noHBand="0" w:noVBand="1"/>
      </w:tblPr>
      <w:tblGrid>
        <w:gridCol w:w="959"/>
        <w:gridCol w:w="5421"/>
        <w:gridCol w:w="3191"/>
      </w:tblGrid>
      <w:tr w:rsidR="008F5EC4" w:rsidTr="008F5EC4">
        <w:tc>
          <w:tcPr>
            <w:tcW w:w="959"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outlineLvl w:val="9"/>
              <w:rPr>
                <w:rFonts w:ascii="Times New Roman" w:hAnsi="Times New Roman"/>
                <w:color w:val="000000"/>
              </w:rPr>
            </w:pPr>
            <w:r>
              <w:rPr>
                <w:rFonts w:ascii="Times New Roman" w:hAnsi="Times New Roman"/>
                <w:b/>
                <w:color w:val="000000"/>
              </w:rPr>
              <w:t xml:space="preserve">№ </w:t>
            </w:r>
            <w:proofErr w:type="gramStart"/>
            <w:r>
              <w:rPr>
                <w:rFonts w:ascii="Times New Roman" w:hAnsi="Times New Roman"/>
                <w:b/>
                <w:color w:val="000000"/>
              </w:rPr>
              <w:t>п</w:t>
            </w:r>
            <w:proofErr w:type="gramEnd"/>
            <w:r>
              <w:rPr>
                <w:rFonts w:ascii="Times New Roman" w:hAnsi="Times New Roman"/>
                <w:b/>
                <w:color w:val="000000"/>
              </w:rPr>
              <w:t>/п</w:t>
            </w: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outlineLvl w:val="9"/>
              <w:rPr>
                <w:rFonts w:ascii="Times New Roman" w:hAnsi="Times New Roman"/>
                <w:color w:val="000000"/>
              </w:rPr>
            </w:pPr>
            <w:r>
              <w:rPr>
                <w:rFonts w:ascii="Times New Roman" w:hAnsi="Times New Roman"/>
                <w:b/>
                <w:color w:val="000000"/>
              </w:rPr>
              <w:t>ФИО депутата</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outlineLvl w:val="9"/>
              <w:rPr>
                <w:rFonts w:ascii="Times New Roman" w:hAnsi="Times New Roman"/>
                <w:color w:val="000000"/>
              </w:rPr>
            </w:pPr>
            <w:r>
              <w:rPr>
                <w:rFonts w:ascii="Times New Roman" w:hAnsi="Times New Roman"/>
                <w:b/>
                <w:color w:val="000000"/>
              </w:rPr>
              <w:t>% посещаемости заседаний сессий</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1"/>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color w:val="000000"/>
              </w:rPr>
            </w:pPr>
            <w:r>
              <w:rPr>
                <w:rFonts w:ascii="Times New Roman" w:hAnsi="Times New Roman"/>
              </w:rPr>
              <w:t>Баженов Александр Николаевич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outlineLvl w:val="9"/>
              <w:rPr>
                <w:rFonts w:ascii="Times New Roman" w:hAnsi="Times New Roman"/>
                <w:color w:val="000000"/>
              </w:rPr>
            </w:pPr>
            <w:r>
              <w:rPr>
                <w:rFonts w:ascii="Times New Roman" w:hAnsi="Times New Roman"/>
                <w:color w:val="000000"/>
              </w:rPr>
              <w:t>83</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1"/>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color w:val="000000"/>
              </w:rPr>
            </w:pPr>
            <w:proofErr w:type="spellStart"/>
            <w:r>
              <w:rPr>
                <w:rFonts w:ascii="Times New Roman" w:hAnsi="Times New Roman"/>
              </w:rPr>
              <w:t>Бегишев</w:t>
            </w:r>
            <w:proofErr w:type="spellEnd"/>
            <w:r>
              <w:rPr>
                <w:rFonts w:ascii="Times New Roman" w:hAnsi="Times New Roman"/>
              </w:rPr>
              <w:t xml:space="preserve"> Андрей Витальевич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outlineLvl w:val="9"/>
              <w:rPr>
                <w:rFonts w:ascii="Times New Roman" w:hAnsi="Times New Roman"/>
                <w:color w:val="000000"/>
              </w:rPr>
            </w:pPr>
            <w:r>
              <w:rPr>
                <w:rFonts w:ascii="Times New Roman" w:hAnsi="Times New Roman"/>
                <w:color w:val="000000"/>
              </w:rPr>
              <w:t>33</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1"/>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color w:val="000000"/>
              </w:rPr>
            </w:pPr>
            <w:r>
              <w:rPr>
                <w:rFonts w:ascii="Times New Roman" w:hAnsi="Times New Roman"/>
              </w:rPr>
              <w:t>Буров Сергей Леонидович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outlineLvl w:val="9"/>
              <w:rPr>
                <w:rFonts w:ascii="Times New Roman" w:hAnsi="Times New Roman"/>
                <w:color w:val="000000"/>
              </w:rPr>
            </w:pPr>
            <w:r>
              <w:rPr>
                <w:rFonts w:ascii="Times New Roman" w:hAnsi="Times New Roman"/>
                <w:color w:val="000000"/>
              </w:rPr>
              <w:t>83</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1"/>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color w:val="000000"/>
              </w:rPr>
            </w:pPr>
            <w:r>
              <w:rPr>
                <w:rFonts w:ascii="Times New Roman" w:hAnsi="Times New Roman"/>
              </w:rPr>
              <w:t>Вяткин Сергей Валерьевич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outlineLvl w:val="9"/>
              <w:rPr>
                <w:rFonts w:ascii="Times New Roman" w:hAnsi="Times New Roman"/>
                <w:color w:val="000000"/>
              </w:rPr>
            </w:pPr>
            <w:r>
              <w:rPr>
                <w:rFonts w:ascii="Times New Roman" w:hAnsi="Times New Roman"/>
                <w:color w:val="000000"/>
              </w:rPr>
              <w:t>67</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1"/>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color w:val="000000"/>
              </w:rPr>
            </w:pPr>
            <w:r>
              <w:rPr>
                <w:rFonts w:ascii="Times New Roman" w:hAnsi="Times New Roman"/>
              </w:rPr>
              <w:t>Ельцов Иван Иванович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rPr>
                <w:color w:val="000000"/>
              </w:rPr>
              <w:t>83</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1"/>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color w:val="000000"/>
              </w:rPr>
            </w:pPr>
            <w:r>
              <w:rPr>
                <w:rFonts w:ascii="Times New Roman" w:hAnsi="Times New Roman"/>
              </w:rPr>
              <w:t>Золотарев Илья Алексеевич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rPr>
                <w:color w:val="000000"/>
              </w:rPr>
              <w:t>67</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1"/>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color w:val="000000"/>
              </w:rPr>
            </w:pPr>
            <w:proofErr w:type="spellStart"/>
            <w:r>
              <w:rPr>
                <w:rFonts w:ascii="Times New Roman" w:hAnsi="Times New Roman"/>
              </w:rPr>
              <w:t>Корепанов</w:t>
            </w:r>
            <w:proofErr w:type="spellEnd"/>
            <w:r>
              <w:rPr>
                <w:rFonts w:ascii="Times New Roman" w:hAnsi="Times New Roman"/>
              </w:rPr>
              <w:t xml:space="preserve"> Александр Анатольевич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rPr>
                <w:color w:val="000000"/>
              </w:rPr>
              <w:t>100</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1"/>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rPr>
            </w:pPr>
            <w:r>
              <w:rPr>
                <w:rFonts w:ascii="Times New Roman" w:hAnsi="Times New Roman"/>
              </w:rPr>
              <w:t>Корякин Виктор Иванович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rPr>
                <w:color w:val="000000"/>
              </w:rPr>
            </w:pPr>
            <w:r>
              <w:rPr>
                <w:color w:val="000000"/>
              </w:rPr>
              <w:t>83</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1"/>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color w:val="000000"/>
              </w:rPr>
            </w:pPr>
            <w:r>
              <w:rPr>
                <w:rFonts w:ascii="Times New Roman" w:hAnsi="Times New Roman"/>
              </w:rPr>
              <w:t>Мышкина Елена Викторовна</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rPr>
                <w:color w:val="000000"/>
              </w:rPr>
              <w:t>100</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1"/>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color w:val="000000"/>
              </w:rPr>
            </w:pPr>
            <w:r>
              <w:rPr>
                <w:rFonts w:ascii="Times New Roman" w:hAnsi="Times New Roman"/>
              </w:rPr>
              <w:t>Никитин Александр Валерьевич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rPr>
                <w:color w:val="000000"/>
              </w:rPr>
              <w:t>100</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1"/>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color w:val="000000"/>
              </w:rPr>
            </w:pPr>
            <w:r>
              <w:rPr>
                <w:rFonts w:ascii="Times New Roman" w:hAnsi="Times New Roman"/>
              </w:rPr>
              <w:t>Рябова Инесса Анатольевна</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rPr>
                <w:color w:val="000000"/>
              </w:rPr>
              <w:t>100</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1"/>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color w:val="000000"/>
              </w:rPr>
            </w:pPr>
            <w:proofErr w:type="spellStart"/>
            <w:r>
              <w:rPr>
                <w:rFonts w:ascii="Times New Roman" w:hAnsi="Times New Roman"/>
              </w:rPr>
              <w:t>Симанов</w:t>
            </w:r>
            <w:proofErr w:type="spellEnd"/>
            <w:r>
              <w:rPr>
                <w:rFonts w:ascii="Times New Roman" w:hAnsi="Times New Roman"/>
              </w:rPr>
              <w:t xml:space="preserve"> Андрей Владимирович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rPr>
                <w:color w:val="000000"/>
              </w:rPr>
              <w:t>100</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1"/>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rPr>
            </w:pPr>
            <w:proofErr w:type="spellStart"/>
            <w:r>
              <w:rPr>
                <w:rFonts w:ascii="Times New Roman" w:hAnsi="Times New Roman"/>
              </w:rPr>
              <w:t>Тронин</w:t>
            </w:r>
            <w:proofErr w:type="spellEnd"/>
            <w:r>
              <w:rPr>
                <w:rFonts w:ascii="Times New Roman" w:hAnsi="Times New Roman"/>
              </w:rPr>
              <w:t xml:space="preserve"> Станислав Вениаминович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rPr>
                <w:color w:val="000000"/>
              </w:rPr>
              <w:t>83</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1"/>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rPr>
            </w:pPr>
            <w:proofErr w:type="spellStart"/>
            <w:r>
              <w:rPr>
                <w:rFonts w:ascii="Times New Roman" w:hAnsi="Times New Roman"/>
              </w:rPr>
              <w:t>Туктарева</w:t>
            </w:r>
            <w:proofErr w:type="spellEnd"/>
            <w:r>
              <w:rPr>
                <w:rFonts w:ascii="Times New Roman" w:hAnsi="Times New Roman"/>
              </w:rPr>
              <w:t xml:space="preserve"> Александра Антоновна</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rPr>
                <w:color w:val="000000"/>
              </w:rPr>
              <w:t>100</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1"/>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rPr>
            </w:pPr>
            <w:proofErr w:type="spellStart"/>
            <w:r>
              <w:rPr>
                <w:rFonts w:ascii="Times New Roman" w:hAnsi="Times New Roman"/>
              </w:rPr>
              <w:t>Учанева</w:t>
            </w:r>
            <w:proofErr w:type="spellEnd"/>
            <w:r>
              <w:rPr>
                <w:rFonts w:ascii="Times New Roman" w:hAnsi="Times New Roman"/>
              </w:rPr>
              <w:t xml:space="preserve"> Надежда Аркадьевна</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rPr>
                <w:color w:val="000000"/>
              </w:rPr>
              <w:t>67</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1"/>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rPr>
            </w:pPr>
            <w:proofErr w:type="spellStart"/>
            <w:r>
              <w:rPr>
                <w:rFonts w:ascii="Times New Roman" w:hAnsi="Times New Roman"/>
              </w:rPr>
              <w:t>Целоусов</w:t>
            </w:r>
            <w:proofErr w:type="spellEnd"/>
            <w:r>
              <w:rPr>
                <w:rFonts w:ascii="Times New Roman" w:hAnsi="Times New Roman"/>
              </w:rPr>
              <w:t xml:space="preserve"> Дмитрий Николаевич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rPr>
                <w:color w:val="000000"/>
              </w:rPr>
              <w:t>100</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1"/>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rPr>
            </w:pPr>
            <w:proofErr w:type="gramStart"/>
            <w:r>
              <w:rPr>
                <w:rFonts w:ascii="Times New Roman" w:hAnsi="Times New Roman"/>
              </w:rPr>
              <w:t>Широких</w:t>
            </w:r>
            <w:proofErr w:type="gramEnd"/>
            <w:r>
              <w:rPr>
                <w:rFonts w:ascii="Times New Roman" w:hAnsi="Times New Roman"/>
              </w:rPr>
              <w:t xml:space="preserve"> Галина Владимировна</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rPr>
                <w:color w:val="000000"/>
              </w:rPr>
              <w:t>67</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1"/>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rPr>
            </w:pPr>
            <w:r>
              <w:rPr>
                <w:rFonts w:ascii="Times New Roman" w:hAnsi="Times New Roman"/>
              </w:rPr>
              <w:t>Яскин Антон Владимирович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rPr>
                <w:color w:val="000000"/>
              </w:rPr>
              <w:t>83</w:t>
            </w:r>
          </w:p>
        </w:tc>
      </w:tr>
    </w:tbl>
    <w:p w:rsidR="008F5EC4" w:rsidRDefault="008F5EC4" w:rsidP="008F5EC4">
      <w:pPr>
        <w:jc w:val="both"/>
        <w:rPr>
          <w:color w:val="000000"/>
          <w:lang w:eastAsia="ar-SA"/>
        </w:rPr>
      </w:pPr>
    </w:p>
    <w:p w:rsidR="008F5EC4" w:rsidRDefault="008F5EC4" w:rsidP="008F5EC4">
      <w:pPr>
        <w:ind w:firstLine="708"/>
        <w:jc w:val="both"/>
      </w:pPr>
      <w:r>
        <w:t xml:space="preserve">С целью организации качественной работы Совета депутатов муниципального образования «Муниципальный округ Глазовский район Удмуртской Республики» первого созыва было принято 30 решений. </w:t>
      </w:r>
    </w:p>
    <w:p w:rsidR="008F5EC4" w:rsidRDefault="008F5EC4" w:rsidP="008F5EC4">
      <w:pPr>
        <w:ind w:firstLine="708"/>
        <w:jc w:val="both"/>
      </w:pPr>
      <w:r>
        <w:t xml:space="preserve">Избран Председатель Совета депутатов муниципального образования «Муниципальный округ Глазовский район Удмуртской Республики» первого созыва Буров Сергей Леонидович. Заместителем Председателя Совета депутатов муниципального образования «Муниципальный округ Глазовский район Удмуртской Республики» первого созыва Корякин Виктор Иванович. На основании поступившего заявления от Корякина Виктора Ивановича от 07.12.2021 о досрочном прекращении депутатских полномочий в связи с переходом на муниципальную должность – он назначен на должность начальника Управления образования Администрации муниципального образования «Муниципальный округ Глазовский район Удмуртской Республики» был избран новый заместитель Председателя Глазовского районного Совета депутатов – </w:t>
      </w:r>
      <w:proofErr w:type="spellStart"/>
      <w:r>
        <w:t>Симанов</w:t>
      </w:r>
      <w:proofErr w:type="spellEnd"/>
      <w:r>
        <w:t xml:space="preserve"> Андрей Владимирович. </w:t>
      </w:r>
    </w:p>
    <w:p w:rsidR="008F5EC4" w:rsidRDefault="008F5EC4" w:rsidP="008F5EC4">
      <w:pPr>
        <w:pStyle w:val="11"/>
        <w:shd w:val="clear" w:color="auto" w:fill="auto"/>
        <w:spacing w:before="0" w:after="0" w:line="240" w:lineRule="auto"/>
        <w:ind w:right="20" w:firstLine="708"/>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Приняты решения о ликвидации Совета депутатов муниципального образования «Глазовский район» и Советов депутатов муниципальных образований – сельских поселений Глазовского района. </w:t>
      </w:r>
      <w:r>
        <w:rPr>
          <w:rFonts w:ascii="Times New Roman" w:hAnsi="Times New Roman" w:cs="Times New Roman"/>
          <w:sz w:val="24"/>
          <w:szCs w:val="24"/>
        </w:rPr>
        <w:t>Совет депутатов муниципального образования  «Муниципальный округ Глазовский район Удмуртской Республики» наделен правами юридического лица.</w:t>
      </w:r>
    </w:p>
    <w:p w:rsidR="008F5EC4" w:rsidRDefault="008F5EC4" w:rsidP="008F5EC4">
      <w:pPr>
        <w:spacing w:after="200"/>
        <w:ind w:firstLine="708"/>
        <w:jc w:val="both"/>
        <w:rPr>
          <w:b/>
        </w:rPr>
      </w:pPr>
      <w:r>
        <w:rPr>
          <w:color w:val="000000"/>
        </w:rPr>
        <w:t xml:space="preserve">Утверждены структура Совета депутатов муниципального образования </w:t>
      </w:r>
      <w:r>
        <w:t>«Муниципальный округ Глазовский район Удмуртской Республики» и Регламент</w:t>
      </w:r>
      <w:r>
        <w:rPr>
          <w:color w:val="000000"/>
        </w:rPr>
        <w:t xml:space="preserve">, </w:t>
      </w:r>
      <w:r>
        <w:rPr>
          <w:bCs/>
          <w:spacing w:val="-6"/>
        </w:rPr>
        <w:t>Положения о статусе депутата Совета депутатов муниципального образования «Муниципальный округ Глазовский район Удмуртской Республики», об удостоверении и нагрудном знаке депутата Совета депутатов муниципального образования «Муниципальный округ Глазовский район Удмуртской Республики»</w:t>
      </w:r>
      <w:r>
        <w:rPr>
          <w:color w:val="000000"/>
        </w:rPr>
        <w:t xml:space="preserve">; </w:t>
      </w:r>
      <w:r>
        <w:t xml:space="preserve">о наказах избирателей депутатам Совета депутатов муниципального образования «Муниципальный округ Глазовский район Удмуртской Республики», </w:t>
      </w:r>
      <w:r>
        <w:rPr>
          <w:color w:val="000000"/>
        </w:rPr>
        <w:t>план работы Совета депутатов на 2022 год.</w:t>
      </w:r>
    </w:p>
    <w:p w:rsidR="008F5EC4" w:rsidRDefault="008F5EC4" w:rsidP="008F5EC4">
      <w:pPr>
        <w:ind w:firstLine="709"/>
        <w:jc w:val="both"/>
        <w:rPr>
          <w:bCs/>
          <w:spacing w:val="-6"/>
          <w:sz w:val="28"/>
        </w:rPr>
      </w:pPr>
      <w:r>
        <w:rPr>
          <w:bCs/>
          <w:spacing w:val="-6"/>
        </w:rPr>
        <w:t xml:space="preserve">Избран постоянный секретарь сессий Совета депутатов муниципального образования «Муниципальный округ Глазовский район Удмуртской Республики». Понятие «постоянный секретарь сессий» определено Регламентом Совета депутатов. На данную должность предложена кандидатура </w:t>
      </w:r>
      <w:proofErr w:type="gramStart"/>
      <w:r>
        <w:rPr>
          <w:bCs/>
          <w:spacing w:val="-6"/>
        </w:rPr>
        <w:t>Широких</w:t>
      </w:r>
      <w:proofErr w:type="gramEnd"/>
      <w:r>
        <w:rPr>
          <w:bCs/>
          <w:spacing w:val="-6"/>
        </w:rPr>
        <w:t xml:space="preserve"> Галины Владимировны.</w:t>
      </w:r>
    </w:p>
    <w:p w:rsidR="008F5EC4" w:rsidRDefault="008F5EC4" w:rsidP="008F5EC4">
      <w:pPr>
        <w:pStyle w:val="11"/>
        <w:shd w:val="clear" w:color="auto" w:fill="auto"/>
        <w:spacing w:before="0" w:after="0"/>
        <w:ind w:right="20" w:firstLine="708"/>
        <w:rPr>
          <w:rFonts w:ascii="Times New Roman" w:hAnsi="Times New Roman" w:cs="Times New Roman"/>
          <w:sz w:val="24"/>
          <w:szCs w:val="24"/>
        </w:rPr>
      </w:pPr>
      <w:r>
        <w:rPr>
          <w:rFonts w:ascii="Times New Roman" w:hAnsi="Times New Roman" w:cs="Times New Roman"/>
          <w:sz w:val="24"/>
          <w:szCs w:val="24"/>
        </w:rPr>
        <w:t>В Совете депутатов муниципального образования «Муниципальный округ Глазовский район Удмуртской Республики» первого созыва следующие депутатские фракции:</w:t>
      </w:r>
    </w:p>
    <w:p w:rsidR="008F5EC4" w:rsidRDefault="008F5EC4" w:rsidP="008F5EC4">
      <w:pPr>
        <w:pStyle w:val="11"/>
        <w:shd w:val="clear" w:color="auto" w:fill="auto"/>
        <w:spacing w:before="0" w:after="0"/>
        <w:ind w:right="20" w:firstLine="708"/>
        <w:rPr>
          <w:rFonts w:ascii="Times New Roman" w:hAnsi="Times New Roman" w:cs="Times New Roman"/>
          <w:sz w:val="24"/>
          <w:szCs w:val="24"/>
        </w:rPr>
      </w:pPr>
      <w:r>
        <w:rPr>
          <w:rFonts w:ascii="Times New Roman" w:hAnsi="Times New Roman" w:cs="Times New Roman"/>
          <w:sz w:val="24"/>
          <w:szCs w:val="24"/>
        </w:rPr>
        <w:t xml:space="preserve">- депутатская фракция Всероссийской политической партии «ЕДИНАЯ РОССИЯ»; </w:t>
      </w:r>
    </w:p>
    <w:p w:rsidR="008F5EC4" w:rsidRDefault="008F5EC4" w:rsidP="008F5EC4">
      <w:pPr>
        <w:pStyle w:val="11"/>
        <w:shd w:val="clear" w:color="auto" w:fill="auto"/>
        <w:spacing w:before="0" w:after="0"/>
        <w:ind w:right="20" w:firstLine="708"/>
        <w:rPr>
          <w:rFonts w:ascii="Times New Roman" w:hAnsi="Times New Roman" w:cs="Times New Roman"/>
          <w:sz w:val="24"/>
          <w:szCs w:val="24"/>
        </w:rPr>
      </w:pPr>
      <w:r>
        <w:rPr>
          <w:rFonts w:ascii="Times New Roman" w:hAnsi="Times New Roman" w:cs="Times New Roman"/>
          <w:sz w:val="24"/>
          <w:szCs w:val="24"/>
        </w:rPr>
        <w:t>- депутатская фракция Политической партии «КОММУНИСТИЧЕСКАЯ ПАРТИЯ РОССИЙСКОЙ ФЕДЕРАЦИИ»;</w:t>
      </w:r>
    </w:p>
    <w:p w:rsidR="008F5EC4" w:rsidRDefault="008F5EC4" w:rsidP="008F5EC4">
      <w:pPr>
        <w:pStyle w:val="11"/>
        <w:shd w:val="clear" w:color="auto" w:fill="auto"/>
        <w:spacing w:before="0" w:after="0"/>
        <w:ind w:right="20" w:firstLine="708"/>
        <w:rPr>
          <w:rFonts w:ascii="Times New Roman" w:hAnsi="Times New Roman" w:cs="Times New Roman"/>
          <w:sz w:val="24"/>
          <w:szCs w:val="24"/>
        </w:rPr>
      </w:pPr>
      <w:r>
        <w:rPr>
          <w:rFonts w:ascii="Times New Roman" w:hAnsi="Times New Roman" w:cs="Times New Roman"/>
          <w:sz w:val="24"/>
          <w:szCs w:val="24"/>
        </w:rPr>
        <w:t>- депутатская фракция Политической партии ЛДПР – Либерально-демократическая партия России;</w:t>
      </w:r>
    </w:p>
    <w:p w:rsidR="008F5EC4" w:rsidRDefault="008F5EC4" w:rsidP="008F5EC4">
      <w:pPr>
        <w:pStyle w:val="11"/>
        <w:shd w:val="clear" w:color="auto" w:fill="auto"/>
        <w:spacing w:before="0" w:after="0"/>
        <w:ind w:right="20" w:firstLine="708"/>
        <w:rPr>
          <w:rFonts w:ascii="Times New Roman" w:hAnsi="Times New Roman" w:cs="Times New Roman"/>
          <w:sz w:val="24"/>
          <w:szCs w:val="24"/>
        </w:rPr>
      </w:pPr>
      <w:r>
        <w:rPr>
          <w:rFonts w:ascii="Times New Roman" w:hAnsi="Times New Roman" w:cs="Times New Roman"/>
          <w:sz w:val="24"/>
          <w:szCs w:val="24"/>
        </w:rPr>
        <w:t>- депутатская фракция Социалистической политической партии «СПРАВЕДЛИВАЯ РОССИЯ – ПАТРИОТЫ – ЗА ПРАВДУ».</w:t>
      </w:r>
    </w:p>
    <w:p w:rsidR="008F5EC4" w:rsidRDefault="008F5EC4" w:rsidP="008F5EC4">
      <w:pPr>
        <w:ind w:firstLine="708"/>
        <w:jc w:val="both"/>
      </w:pPr>
      <w:r>
        <w:t xml:space="preserve">Также утвержден перечень постоянных комиссий, состав фракций, структура Совета депутатов.  </w:t>
      </w:r>
    </w:p>
    <w:p w:rsidR="008F5EC4" w:rsidRDefault="008F5EC4" w:rsidP="008F5EC4">
      <w:pPr>
        <w:ind w:firstLine="709"/>
        <w:jc w:val="both"/>
      </w:pPr>
      <w:r>
        <w:t>В Глазовском районном Совете депутатов образованы три постоянные комиссии:</w:t>
      </w:r>
    </w:p>
    <w:p w:rsidR="008F5EC4" w:rsidRDefault="008F5EC4" w:rsidP="008F5EC4">
      <w:pPr>
        <w:ind w:firstLine="709"/>
        <w:jc w:val="both"/>
      </w:pPr>
      <w:r>
        <w:t>- комиссия по финансовым, экономическим, земельным, имущественным  и сельскохозяйственным вопросам;</w:t>
      </w:r>
    </w:p>
    <w:p w:rsidR="008F5EC4" w:rsidRDefault="008F5EC4" w:rsidP="008F5EC4">
      <w:pPr>
        <w:ind w:firstLine="709"/>
        <w:jc w:val="both"/>
      </w:pPr>
      <w:r>
        <w:t>- комиссия по жилищно-коммунальному хозяйству, строительству, дорожной деятельности, транспорту и связи;</w:t>
      </w:r>
    </w:p>
    <w:p w:rsidR="008F5EC4" w:rsidRDefault="008F5EC4" w:rsidP="008F5EC4">
      <w:pPr>
        <w:ind w:firstLine="709"/>
        <w:jc w:val="both"/>
      </w:pPr>
      <w:r>
        <w:t>- комиссия</w:t>
      </w:r>
      <w:r>
        <w:rPr>
          <w:i/>
        </w:rPr>
        <w:t xml:space="preserve"> </w:t>
      </w:r>
      <w:r>
        <w:t>по нормотворчеству, образованию, культуре, здравоохранению, молодежной политике и спорту.</w:t>
      </w:r>
    </w:p>
    <w:p w:rsidR="008F5EC4" w:rsidRDefault="008F5EC4" w:rsidP="008F5EC4">
      <w:pPr>
        <w:tabs>
          <w:tab w:val="left" w:pos="4335"/>
        </w:tabs>
        <w:ind w:firstLine="709"/>
        <w:jc w:val="both"/>
      </w:pPr>
      <w:r>
        <w:t>С сентября по декабрь 2021 года проведено:</w:t>
      </w:r>
      <w:r>
        <w:tab/>
      </w:r>
    </w:p>
    <w:p w:rsidR="008F5EC4" w:rsidRDefault="008F5EC4" w:rsidP="008F5EC4">
      <w:pPr>
        <w:ind w:firstLine="709"/>
        <w:jc w:val="both"/>
      </w:pPr>
      <w:r>
        <w:t>- 2 заседания комиссии по финансовым, экономическим, земельным, имущественным и сельскохозяйственным вопросам;</w:t>
      </w:r>
    </w:p>
    <w:p w:rsidR="008F5EC4" w:rsidRDefault="008F5EC4" w:rsidP="008F5EC4">
      <w:pPr>
        <w:ind w:firstLine="709"/>
        <w:jc w:val="both"/>
        <w:rPr>
          <w:color w:val="FF0000"/>
        </w:rPr>
      </w:pPr>
      <w:r>
        <w:t>-</w:t>
      </w:r>
      <w:r>
        <w:rPr>
          <w:color w:val="FF0000"/>
        </w:rPr>
        <w:t xml:space="preserve"> </w:t>
      </w:r>
      <w:r>
        <w:t>2 заседания комиссии по жилищно-коммунальному хозяйству, строительству, дорожной деятельности, транспорту и связи;</w:t>
      </w:r>
    </w:p>
    <w:p w:rsidR="008F5EC4" w:rsidRDefault="008F5EC4" w:rsidP="008F5EC4">
      <w:pPr>
        <w:ind w:firstLine="709"/>
        <w:jc w:val="both"/>
        <w:rPr>
          <w:color w:val="FF0000"/>
        </w:rPr>
      </w:pPr>
      <w:r>
        <w:t>- 4 заседания комиссии</w:t>
      </w:r>
      <w:r>
        <w:rPr>
          <w:i/>
        </w:rPr>
        <w:t xml:space="preserve"> </w:t>
      </w:r>
      <w:r>
        <w:t>по нормотворчеству, образованию, культуре, здравоохранению, молодежной политике и спорту;</w:t>
      </w:r>
    </w:p>
    <w:p w:rsidR="008F5EC4" w:rsidRDefault="008F5EC4" w:rsidP="008F5EC4">
      <w:pPr>
        <w:ind w:firstLine="709"/>
        <w:jc w:val="both"/>
        <w:rPr>
          <w:color w:val="FF0000"/>
        </w:rPr>
      </w:pPr>
      <w:r>
        <w:t xml:space="preserve">- 2 </w:t>
      </w:r>
      <w:proofErr w:type="gramStart"/>
      <w:r>
        <w:t>совместных</w:t>
      </w:r>
      <w:proofErr w:type="gramEnd"/>
      <w:r>
        <w:t xml:space="preserve"> заседания комиссии по финансовым, экономическим, земельным, имущественным и сельскохозяйственным вопросам и</w:t>
      </w:r>
      <w:r>
        <w:rPr>
          <w:color w:val="FF0000"/>
        </w:rPr>
        <w:t xml:space="preserve"> </w:t>
      </w:r>
      <w:r>
        <w:t>комиссия по жилищно-коммунальному хозяйству, строительству, дорожной деятельности, транспорту и связи;</w:t>
      </w:r>
    </w:p>
    <w:p w:rsidR="008F5EC4" w:rsidRDefault="008F5EC4" w:rsidP="008F5EC4">
      <w:pPr>
        <w:ind w:firstLine="709"/>
        <w:jc w:val="both"/>
      </w:pPr>
      <w:r>
        <w:t>- 4 совместных заседания всех депутатских комиссий.</w:t>
      </w:r>
    </w:p>
    <w:p w:rsidR="008F5EC4" w:rsidRDefault="008F5EC4" w:rsidP="008F5EC4">
      <w:pPr>
        <w:ind w:firstLine="709"/>
        <w:jc w:val="both"/>
      </w:pPr>
    </w:p>
    <w:p w:rsidR="008F5EC4" w:rsidRDefault="008F5EC4" w:rsidP="008F5EC4">
      <w:pPr>
        <w:ind w:firstLine="709"/>
        <w:jc w:val="both"/>
      </w:pPr>
      <w:r>
        <w:t>Информация о посещаемости комиссий депутатами, проработавшими с сентября по декабрь 2021 года, представлена в таблице №2.</w:t>
      </w:r>
    </w:p>
    <w:p w:rsidR="008F5EC4" w:rsidRDefault="008F5EC4" w:rsidP="008F5EC4">
      <w:pPr>
        <w:jc w:val="right"/>
        <w:rPr>
          <w:b/>
        </w:rPr>
      </w:pPr>
      <w:r>
        <w:rPr>
          <w:b/>
        </w:rPr>
        <w:t>Таблица №2</w:t>
      </w:r>
    </w:p>
    <w:tbl>
      <w:tblPr>
        <w:tblStyle w:val="af0"/>
        <w:tblW w:w="0" w:type="auto"/>
        <w:tblLook w:val="04A0" w:firstRow="1" w:lastRow="0" w:firstColumn="1" w:lastColumn="0" w:noHBand="0" w:noVBand="1"/>
      </w:tblPr>
      <w:tblGrid>
        <w:gridCol w:w="959"/>
        <w:gridCol w:w="5421"/>
        <w:gridCol w:w="3191"/>
      </w:tblGrid>
      <w:tr w:rsidR="008F5EC4" w:rsidTr="008F5EC4">
        <w:tc>
          <w:tcPr>
            <w:tcW w:w="959"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outlineLvl w:val="9"/>
              <w:rPr>
                <w:rFonts w:ascii="Times New Roman" w:hAnsi="Times New Roman"/>
                <w:color w:val="000000"/>
              </w:rPr>
            </w:pPr>
            <w:r>
              <w:rPr>
                <w:rFonts w:ascii="Times New Roman" w:hAnsi="Times New Roman"/>
                <w:b/>
                <w:color w:val="000000"/>
              </w:rPr>
              <w:t xml:space="preserve">№ </w:t>
            </w:r>
            <w:proofErr w:type="gramStart"/>
            <w:r>
              <w:rPr>
                <w:rFonts w:ascii="Times New Roman" w:hAnsi="Times New Roman"/>
                <w:b/>
                <w:color w:val="000000"/>
              </w:rPr>
              <w:t>п</w:t>
            </w:r>
            <w:proofErr w:type="gramEnd"/>
            <w:r>
              <w:rPr>
                <w:rFonts w:ascii="Times New Roman" w:hAnsi="Times New Roman"/>
                <w:b/>
                <w:color w:val="000000"/>
              </w:rPr>
              <w:t>/п</w:t>
            </w: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outlineLvl w:val="9"/>
              <w:rPr>
                <w:rFonts w:ascii="Times New Roman" w:hAnsi="Times New Roman"/>
                <w:color w:val="000000"/>
              </w:rPr>
            </w:pPr>
            <w:r>
              <w:rPr>
                <w:rFonts w:ascii="Times New Roman" w:hAnsi="Times New Roman"/>
                <w:b/>
                <w:color w:val="000000"/>
              </w:rPr>
              <w:t>ФИО депутата</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outlineLvl w:val="9"/>
              <w:rPr>
                <w:rFonts w:ascii="Times New Roman" w:hAnsi="Times New Roman"/>
                <w:color w:val="000000"/>
              </w:rPr>
            </w:pPr>
            <w:r>
              <w:rPr>
                <w:rFonts w:ascii="Times New Roman" w:hAnsi="Times New Roman"/>
                <w:b/>
                <w:color w:val="000000"/>
              </w:rPr>
              <w:t>% посещаемости заседаний комиссий</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2"/>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color w:val="000000"/>
              </w:rPr>
            </w:pPr>
            <w:r>
              <w:rPr>
                <w:rFonts w:ascii="Times New Roman" w:hAnsi="Times New Roman"/>
              </w:rPr>
              <w:t>Баженов Александр Николаевич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outlineLvl w:val="9"/>
              <w:rPr>
                <w:rFonts w:ascii="Times New Roman" w:hAnsi="Times New Roman"/>
                <w:color w:val="000000"/>
              </w:rPr>
            </w:pPr>
            <w:r>
              <w:rPr>
                <w:rFonts w:ascii="Times New Roman" w:hAnsi="Times New Roman"/>
                <w:color w:val="000000"/>
              </w:rPr>
              <w:t>88</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2"/>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color w:val="000000"/>
              </w:rPr>
            </w:pPr>
            <w:proofErr w:type="spellStart"/>
            <w:r>
              <w:rPr>
                <w:rFonts w:ascii="Times New Roman" w:hAnsi="Times New Roman"/>
              </w:rPr>
              <w:t>Бегишев</w:t>
            </w:r>
            <w:proofErr w:type="spellEnd"/>
            <w:r>
              <w:rPr>
                <w:rFonts w:ascii="Times New Roman" w:hAnsi="Times New Roman"/>
              </w:rPr>
              <w:t xml:space="preserve"> Андрей Витальевич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outlineLvl w:val="9"/>
              <w:rPr>
                <w:rFonts w:ascii="Times New Roman" w:hAnsi="Times New Roman"/>
                <w:color w:val="000000"/>
              </w:rPr>
            </w:pPr>
            <w:r>
              <w:rPr>
                <w:rFonts w:ascii="Times New Roman" w:hAnsi="Times New Roman"/>
                <w:color w:val="000000"/>
              </w:rPr>
              <w:t>13</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2"/>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color w:val="000000"/>
              </w:rPr>
            </w:pPr>
            <w:r>
              <w:rPr>
                <w:rFonts w:ascii="Times New Roman" w:hAnsi="Times New Roman"/>
              </w:rPr>
              <w:t>Буров Сергей Леонидович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outlineLvl w:val="9"/>
              <w:rPr>
                <w:rFonts w:ascii="Times New Roman" w:hAnsi="Times New Roman"/>
                <w:color w:val="000000"/>
              </w:rPr>
            </w:pPr>
            <w:r>
              <w:rPr>
                <w:rFonts w:ascii="Times New Roman" w:hAnsi="Times New Roman"/>
                <w:color w:val="000000"/>
              </w:rPr>
              <w:t>88</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2"/>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color w:val="000000"/>
              </w:rPr>
            </w:pPr>
            <w:r>
              <w:rPr>
                <w:rFonts w:ascii="Times New Roman" w:hAnsi="Times New Roman"/>
              </w:rPr>
              <w:t>Вяткин Сергей Валерьевич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outlineLvl w:val="9"/>
              <w:rPr>
                <w:rFonts w:ascii="Times New Roman" w:hAnsi="Times New Roman"/>
                <w:color w:val="000000"/>
              </w:rPr>
            </w:pPr>
            <w:r>
              <w:rPr>
                <w:rFonts w:ascii="Times New Roman" w:hAnsi="Times New Roman"/>
                <w:color w:val="000000"/>
              </w:rPr>
              <w:t>63</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2"/>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color w:val="000000"/>
              </w:rPr>
            </w:pPr>
            <w:r>
              <w:rPr>
                <w:rFonts w:ascii="Times New Roman" w:hAnsi="Times New Roman"/>
              </w:rPr>
              <w:t>Ельцов Иван Иванович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t>63</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2"/>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color w:val="000000"/>
              </w:rPr>
            </w:pPr>
            <w:r>
              <w:rPr>
                <w:rFonts w:ascii="Times New Roman" w:hAnsi="Times New Roman"/>
              </w:rPr>
              <w:t>Золотарев Илья Алексеевич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t>63</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2"/>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color w:val="000000"/>
              </w:rPr>
            </w:pPr>
            <w:proofErr w:type="spellStart"/>
            <w:r>
              <w:rPr>
                <w:rFonts w:ascii="Times New Roman" w:hAnsi="Times New Roman"/>
              </w:rPr>
              <w:t>Корепанов</w:t>
            </w:r>
            <w:proofErr w:type="spellEnd"/>
            <w:r>
              <w:rPr>
                <w:rFonts w:ascii="Times New Roman" w:hAnsi="Times New Roman"/>
              </w:rPr>
              <w:t xml:space="preserve"> Александр Анатольевич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t>100</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2"/>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rPr>
            </w:pPr>
            <w:r>
              <w:rPr>
                <w:rFonts w:ascii="Times New Roman" w:hAnsi="Times New Roman"/>
              </w:rPr>
              <w:t>Корякин Виктор Иванович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rPr>
                <w:color w:val="000000"/>
              </w:rPr>
            </w:pPr>
            <w:r>
              <w:rPr>
                <w:color w:val="000000"/>
              </w:rPr>
              <w:t>100</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2"/>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color w:val="000000"/>
              </w:rPr>
            </w:pPr>
            <w:r>
              <w:rPr>
                <w:rFonts w:ascii="Times New Roman" w:hAnsi="Times New Roman"/>
              </w:rPr>
              <w:t>Мышкина Елена Викторовна</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t>100</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2"/>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color w:val="000000"/>
              </w:rPr>
            </w:pPr>
            <w:r>
              <w:rPr>
                <w:rFonts w:ascii="Times New Roman" w:hAnsi="Times New Roman"/>
              </w:rPr>
              <w:t>Никитин Александр Валерьевич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t>100</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2"/>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color w:val="000000"/>
              </w:rPr>
            </w:pPr>
            <w:r>
              <w:rPr>
                <w:rFonts w:ascii="Times New Roman" w:hAnsi="Times New Roman"/>
              </w:rPr>
              <w:t>Рябова Инесса Анатольевна</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t>100</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2"/>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color w:val="000000"/>
              </w:rPr>
            </w:pPr>
            <w:proofErr w:type="spellStart"/>
            <w:r>
              <w:rPr>
                <w:rFonts w:ascii="Times New Roman" w:hAnsi="Times New Roman"/>
              </w:rPr>
              <w:t>Симанов</w:t>
            </w:r>
            <w:proofErr w:type="spellEnd"/>
            <w:r>
              <w:rPr>
                <w:rFonts w:ascii="Times New Roman" w:hAnsi="Times New Roman"/>
              </w:rPr>
              <w:t xml:space="preserve"> Андрей Владимирович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t>100</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2"/>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rPr>
            </w:pPr>
            <w:proofErr w:type="spellStart"/>
            <w:r>
              <w:rPr>
                <w:rFonts w:ascii="Times New Roman" w:hAnsi="Times New Roman"/>
              </w:rPr>
              <w:t>Тронин</w:t>
            </w:r>
            <w:proofErr w:type="spellEnd"/>
            <w:r>
              <w:rPr>
                <w:rFonts w:ascii="Times New Roman" w:hAnsi="Times New Roman"/>
              </w:rPr>
              <w:t xml:space="preserve"> Станислав Вениаминович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t>88</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2"/>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rPr>
            </w:pPr>
            <w:proofErr w:type="spellStart"/>
            <w:r>
              <w:rPr>
                <w:rFonts w:ascii="Times New Roman" w:hAnsi="Times New Roman"/>
              </w:rPr>
              <w:t>Туктарева</w:t>
            </w:r>
            <w:proofErr w:type="spellEnd"/>
            <w:r>
              <w:rPr>
                <w:rFonts w:ascii="Times New Roman" w:hAnsi="Times New Roman"/>
              </w:rPr>
              <w:t xml:space="preserve"> Александра Антоновна</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t>100</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2"/>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rPr>
            </w:pPr>
            <w:proofErr w:type="spellStart"/>
            <w:r>
              <w:rPr>
                <w:rFonts w:ascii="Times New Roman" w:hAnsi="Times New Roman"/>
              </w:rPr>
              <w:t>Учанева</w:t>
            </w:r>
            <w:proofErr w:type="spellEnd"/>
            <w:r>
              <w:rPr>
                <w:rFonts w:ascii="Times New Roman" w:hAnsi="Times New Roman"/>
              </w:rPr>
              <w:t xml:space="preserve"> Надежда Аркадьевна</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t>100</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2"/>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rPr>
            </w:pPr>
            <w:proofErr w:type="spellStart"/>
            <w:r>
              <w:rPr>
                <w:rFonts w:ascii="Times New Roman" w:hAnsi="Times New Roman"/>
              </w:rPr>
              <w:t>Целоусов</w:t>
            </w:r>
            <w:proofErr w:type="spellEnd"/>
            <w:r>
              <w:rPr>
                <w:rFonts w:ascii="Times New Roman" w:hAnsi="Times New Roman"/>
              </w:rPr>
              <w:t xml:space="preserve"> Дмитрий Николаевич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rPr>
                <w:highlight w:val="yellow"/>
              </w:rPr>
            </w:pPr>
            <w:r>
              <w:t>88</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2"/>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rPr>
            </w:pPr>
            <w:proofErr w:type="gramStart"/>
            <w:r>
              <w:rPr>
                <w:rFonts w:ascii="Times New Roman" w:hAnsi="Times New Roman"/>
              </w:rPr>
              <w:t>Широких</w:t>
            </w:r>
            <w:proofErr w:type="gramEnd"/>
            <w:r>
              <w:rPr>
                <w:rFonts w:ascii="Times New Roman" w:hAnsi="Times New Roman"/>
              </w:rPr>
              <w:t xml:space="preserve"> Галина Владимировна</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rPr>
                <w:highlight w:val="yellow"/>
              </w:rPr>
            </w:pPr>
            <w:r>
              <w:t>88</w:t>
            </w:r>
          </w:p>
        </w:tc>
      </w:tr>
      <w:tr w:rsidR="008F5EC4" w:rsidTr="008F5EC4">
        <w:tc>
          <w:tcPr>
            <w:tcW w:w="959" w:type="dxa"/>
            <w:tcBorders>
              <w:top w:val="single" w:sz="4" w:space="0" w:color="auto"/>
              <w:left w:val="single" w:sz="4" w:space="0" w:color="auto"/>
              <w:bottom w:val="single" w:sz="4" w:space="0" w:color="auto"/>
              <w:right w:val="single" w:sz="4" w:space="0" w:color="auto"/>
            </w:tcBorders>
          </w:tcPr>
          <w:p w:rsidR="008F5EC4" w:rsidRDefault="008F5EC4" w:rsidP="008F5EC4">
            <w:pPr>
              <w:pStyle w:val="af4"/>
              <w:numPr>
                <w:ilvl w:val="0"/>
                <w:numId w:val="22"/>
              </w:numPr>
              <w:autoSpaceDE w:val="0"/>
              <w:autoSpaceDN w:val="0"/>
              <w:adjustRightInd w:val="0"/>
              <w:spacing w:after="0" w:line="240" w:lineRule="auto"/>
              <w:jc w:val="both"/>
              <w:outlineLvl w:val="9"/>
              <w:rPr>
                <w:rFonts w:ascii="Times New Roman" w:hAnsi="Times New Roman"/>
                <w:color w:val="000000"/>
              </w:rPr>
            </w:pPr>
          </w:p>
        </w:tc>
        <w:tc>
          <w:tcPr>
            <w:tcW w:w="5421" w:type="dxa"/>
            <w:tcBorders>
              <w:top w:val="single" w:sz="4" w:space="0" w:color="auto"/>
              <w:left w:val="single" w:sz="4" w:space="0" w:color="auto"/>
              <w:bottom w:val="single" w:sz="4" w:space="0" w:color="auto"/>
              <w:right w:val="single" w:sz="4" w:space="0" w:color="auto"/>
            </w:tcBorders>
            <w:hideMark/>
          </w:tcPr>
          <w:p w:rsidR="008F5EC4" w:rsidRDefault="008F5EC4">
            <w:pPr>
              <w:pStyle w:val="af4"/>
              <w:autoSpaceDE w:val="0"/>
              <w:autoSpaceDN w:val="0"/>
              <w:adjustRightInd w:val="0"/>
              <w:spacing w:after="0"/>
              <w:jc w:val="both"/>
              <w:outlineLvl w:val="9"/>
              <w:rPr>
                <w:rFonts w:ascii="Times New Roman" w:hAnsi="Times New Roman"/>
              </w:rPr>
            </w:pPr>
            <w:r>
              <w:rPr>
                <w:rFonts w:ascii="Times New Roman" w:hAnsi="Times New Roman"/>
              </w:rPr>
              <w:t>Яскин Антон Владимирович</w:t>
            </w:r>
          </w:p>
        </w:tc>
        <w:tc>
          <w:tcPr>
            <w:tcW w:w="3191" w:type="dxa"/>
            <w:tcBorders>
              <w:top w:val="single" w:sz="4" w:space="0" w:color="auto"/>
              <w:left w:val="single" w:sz="4" w:space="0" w:color="auto"/>
              <w:bottom w:val="single" w:sz="4" w:space="0" w:color="auto"/>
              <w:right w:val="single" w:sz="4" w:space="0" w:color="auto"/>
            </w:tcBorders>
            <w:hideMark/>
          </w:tcPr>
          <w:p w:rsidR="008F5EC4" w:rsidRDefault="008F5EC4">
            <w:pPr>
              <w:jc w:val="center"/>
            </w:pPr>
            <w:r>
              <w:t>88</w:t>
            </w:r>
          </w:p>
        </w:tc>
      </w:tr>
    </w:tbl>
    <w:p w:rsidR="008F5EC4" w:rsidRDefault="008F5EC4" w:rsidP="008F5EC4">
      <w:pPr>
        <w:jc w:val="right"/>
        <w:rPr>
          <w:b/>
        </w:rPr>
      </w:pPr>
    </w:p>
    <w:p w:rsidR="008F5EC4" w:rsidRDefault="008F5EC4" w:rsidP="008F5EC4">
      <w:pPr>
        <w:pStyle w:val="af4"/>
        <w:shd w:val="clear" w:color="auto" w:fill="FFFFFF"/>
        <w:autoSpaceDE w:val="0"/>
        <w:autoSpaceDN w:val="0"/>
        <w:adjustRightInd w:val="0"/>
        <w:spacing w:after="0"/>
        <w:ind w:firstLine="709"/>
        <w:jc w:val="both"/>
        <w:outlineLvl w:val="9"/>
        <w:rPr>
          <w:rFonts w:ascii="Times New Roman" w:hAnsi="Times New Roman"/>
          <w:color w:val="000000"/>
        </w:rPr>
      </w:pPr>
      <w:r>
        <w:rPr>
          <w:rFonts w:ascii="Times New Roman" w:hAnsi="Times New Roman"/>
          <w:color w:val="000000"/>
        </w:rPr>
        <w:t>На заседаниях всех постоянных комиссий рассматривались все вопросы повестки дня сессий. Вопросы рассматривались всесторонне. Депутатами давались рекомендации должностным лицам Администрации района. А на следующих заседаниях заслушивались результаты исполнения данных поручений.</w:t>
      </w:r>
    </w:p>
    <w:p w:rsidR="008F5EC4" w:rsidRDefault="008F5EC4" w:rsidP="008F5EC4">
      <w:pPr>
        <w:ind w:firstLine="709"/>
        <w:jc w:val="both"/>
      </w:pPr>
      <w:r>
        <w:t xml:space="preserve">На заседаниях профильных комиссий помимо сессионных вопросов рассмотрены вопросы: </w:t>
      </w:r>
    </w:p>
    <w:p w:rsidR="008F5EC4" w:rsidRDefault="008F5EC4" w:rsidP="008F5EC4">
      <w:pPr>
        <w:ind w:firstLine="708"/>
        <w:jc w:val="both"/>
      </w:pPr>
      <w:r>
        <w:t>- об исполнении бюджета муниципального образования «Глазовский район» за 9 месяцев 2021 года;</w:t>
      </w:r>
    </w:p>
    <w:p w:rsidR="008F5EC4" w:rsidRDefault="008F5EC4" w:rsidP="008F5EC4">
      <w:pPr>
        <w:ind w:firstLine="708"/>
        <w:jc w:val="both"/>
      </w:pPr>
      <w:r>
        <w:t>- план работы контрольно-счетного органа муниципального образования «Муниципальный округ Глазовский район Удмуртской республики» на 2022 год;</w:t>
      </w:r>
    </w:p>
    <w:p w:rsidR="008F5EC4" w:rsidRDefault="008F5EC4" w:rsidP="008F5EC4">
      <w:pPr>
        <w:ind w:firstLine="708"/>
        <w:jc w:val="both"/>
      </w:pPr>
      <w:r>
        <w:t>- информация о результатах деятельности контрольно-счетного органа  муниципального образования «Глазовский район» за 9 месяцев 2021 года</w:t>
      </w:r>
    </w:p>
    <w:p w:rsidR="008F5EC4" w:rsidRDefault="008F5EC4" w:rsidP="008F5EC4">
      <w:pPr>
        <w:ind w:firstLine="708"/>
        <w:jc w:val="both"/>
      </w:pPr>
      <w:r>
        <w:t>- об исполнении бюджета муниципального образования «Кожильское» за 1 полугодие 2021 года;</w:t>
      </w:r>
    </w:p>
    <w:p w:rsidR="008F5EC4" w:rsidRDefault="008F5EC4" w:rsidP="008F5EC4">
      <w:pPr>
        <w:ind w:firstLine="708"/>
        <w:jc w:val="both"/>
      </w:pPr>
      <w:r>
        <w:t>- об исполнении бюджета муниципального образования «Октябрьское» за 1 полугодие 2021 года;</w:t>
      </w:r>
    </w:p>
    <w:p w:rsidR="008F5EC4" w:rsidRDefault="008F5EC4" w:rsidP="008F5EC4">
      <w:pPr>
        <w:ind w:firstLine="708"/>
        <w:jc w:val="both"/>
      </w:pPr>
      <w:r>
        <w:t>- об исполнении бюджета муниципального образования «Адамское» за 9 месяцев 2021 года;</w:t>
      </w:r>
    </w:p>
    <w:p w:rsidR="008F5EC4" w:rsidRDefault="008F5EC4" w:rsidP="008F5EC4">
      <w:pPr>
        <w:ind w:firstLine="708"/>
        <w:jc w:val="both"/>
      </w:pPr>
      <w:r>
        <w:t>- об исполнении бюджета муниципального образования «Верхнебогатырское» за 9 месяцев 2021 года;</w:t>
      </w:r>
    </w:p>
    <w:p w:rsidR="008F5EC4" w:rsidRDefault="008F5EC4" w:rsidP="008F5EC4">
      <w:pPr>
        <w:ind w:firstLine="708"/>
        <w:jc w:val="both"/>
      </w:pPr>
      <w:r>
        <w:t>- об исполнении бюджета муниципального образования «Гулековское» за 9 месяцев 2021 года;</w:t>
      </w:r>
    </w:p>
    <w:p w:rsidR="008F5EC4" w:rsidRDefault="008F5EC4" w:rsidP="008F5EC4">
      <w:pPr>
        <w:ind w:firstLine="708"/>
        <w:jc w:val="both"/>
      </w:pPr>
      <w:r>
        <w:t>- об исполнении бюджета муниципального образования «Качкашурское» за 9 месяцев 2021 года;</w:t>
      </w:r>
    </w:p>
    <w:p w:rsidR="008F5EC4" w:rsidRDefault="008F5EC4" w:rsidP="008F5EC4">
      <w:pPr>
        <w:ind w:firstLine="708"/>
        <w:jc w:val="both"/>
      </w:pPr>
      <w:r>
        <w:lastRenderedPageBreak/>
        <w:t>- об исполнении бюджета муниципального образования «Кожильское» за 9 месяцев 2021 года;</w:t>
      </w:r>
    </w:p>
    <w:p w:rsidR="008F5EC4" w:rsidRDefault="008F5EC4" w:rsidP="008F5EC4">
      <w:pPr>
        <w:ind w:firstLine="708"/>
        <w:jc w:val="both"/>
      </w:pPr>
      <w:r>
        <w:t>- об исполнении бюджета муниципального образования «Куреговское» за 9 месяцев 2021года;</w:t>
      </w:r>
    </w:p>
    <w:p w:rsidR="008F5EC4" w:rsidRDefault="008F5EC4" w:rsidP="008F5EC4">
      <w:pPr>
        <w:ind w:firstLine="708"/>
        <w:jc w:val="both"/>
      </w:pPr>
      <w:r>
        <w:t>- об исполнении бюджета муниципального образования «Октябрьское» за 9 месяцев 2021 года;</w:t>
      </w:r>
    </w:p>
    <w:p w:rsidR="008F5EC4" w:rsidRDefault="008F5EC4" w:rsidP="008F5EC4">
      <w:pPr>
        <w:ind w:firstLine="708"/>
        <w:jc w:val="both"/>
      </w:pPr>
      <w:r>
        <w:t>- об исполнении бюджета муниципального образования «Парзинское» за 9 месяцев 2021 года;</w:t>
      </w:r>
    </w:p>
    <w:p w:rsidR="008F5EC4" w:rsidRDefault="008F5EC4" w:rsidP="008F5EC4">
      <w:pPr>
        <w:ind w:firstLine="708"/>
        <w:jc w:val="both"/>
      </w:pPr>
      <w:r>
        <w:t>- об исполнении бюджета муниципального образования «Понинское» за 9 месяцев 2021 года;</w:t>
      </w:r>
    </w:p>
    <w:p w:rsidR="008F5EC4" w:rsidRDefault="008F5EC4" w:rsidP="008F5EC4">
      <w:pPr>
        <w:ind w:firstLine="708"/>
        <w:jc w:val="both"/>
      </w:pPr>
      <w:r>
        <w:t>- об исполнении бюджета муниципального образования «Ураковское» за 9 месяцев 2021 года;</w:t>
      </w:r>
    </w:p>
    <w:p w:rsidR="008F5EC4" w:rsidRDefault="008F5EC4" w:rsidP="008F5EC4">
      <w:pPr>
        <w:ind w:firstLine="708"/>
        <w:jc w:val="both"/>
      </w:pPr>
      <w:r>
        <w:t>- об исполнении бюджета муниципального образования «Штанигуртское» за 9 месяцев 2021 года.</w:t>
      </w:r>
    </w:p>
    <w:p w:rsidR="008F5EC4" w:rsidRDefault="008F5EC4" w:rsidP="008F5EC4">
      <w:pPr>
        <w:ind w:firstLine="709"/>
        <w:jc w:val="both"/>
        <w:rPr>
          <w:color w:val="000000"/>
          <w:lang w:eastAsia="ar-SA"/>
        </w:rPr>
      </w:pPr>
    </w:p>
    <w:p w:rsidR="008F5EC4" w:rsidRDefault="008F5EC4" w:rsidP="008F5EC4">
      <w:pPr>
        <w:ind w:firstLine="709"/>
        <w:jc w:val="both"/>
      </w:pPr>
      <w:r>
        <w:rPr>
          <w:color w:val="000000"/>
          <w:lang w:eastAsia="ar-SA"/>
        </w:rPr>
        <w:t>Постоянно действующим органом Глазовского районного Совета депутатов является Президиум, поэтому у</w:t>
      </w:r>
      <w:r>
        <w:t>твержден состав Президиум Совета депутатов муниципального образования «Муниципальный округ Глазовский район Удмуртской Республики» первого созыва:</w:t>
      </w:r>
    </w:p>
    <w:p w:rsidR="008F5EC4" w:rsidRDefault="008F5EC4" w:rsidP="008F5EC4">
      <w:pPr>
        <w:ind w:firstLine="709"/>
        <w:jc w:val="both"/>
      </w:pPr>
      <w:r>
        <w:t>Председатель Президиума:</w:t>
      </w:r>
    </w:p>
    <w:p w:rsidR="008F5EC4" w:rsidRDefault="008F5EC4" w:rsidP="008F5EC4">
      <w:pPr>
        <w:ind w:firstLine="709"/>
        <w:jc w:val="both"/>
      </w:pPr>
      <w:r>
        <w:rPr>
          <w:bCs/>
        </w:rPr>
        <w:t xml:space="preserve">1) Буров Сергей Леонидович, </w:t>
      </w:r>
      <w:r>
        <w:t>Председатель Совета депутатов муниципального образования «Муниципальный округ Глазовский район Удмуртской Республики»;</w:t>
      </w:r>
    </w:p>
    <w:p w:rsidR="008F5EC4" w:rsidRDefault="008F5EC4" w:rsidP="008F5EC4">
      <w:pPr>
        <w:ind w:firstLine="709"/>
        <w:jc w:val="both"/>
      </w:pPr>
      <w:r>
        <w:t>Заместитель Председателя Президиума:</w:t>
      </w:r>
    </w:p>
    <w:p w:rsidR="008F5EC4" w:rsidRDefault="008F5EC4" w:rsidP="008F5EC4">
      <w:pPr>
        <w:ind w:firstLine="709"/>
        <w:jc w:val="both"/>
      </w:pPr>
      <w:r>
        <w:t>2) Корякин Виктор Иванович, заместитель Председателя Совета депутатов муниципального образования Муниципальный округ Глазовский район Удмуртской Республики»;</w:t>
      </w:r>
    </w:p>
    <w:p w:rsidR="008F5EC4" w:rsidRDefault="008F5EC4" w:rsidP="008F5EC4">
      <w:pPr>
        <w:ind w:firstLine="709"/>
        <w:jc w:val="both"/>
      </w:pPr>
      <w:r>
        <w:t>Члены Президиума:</w:t>
      </w:r>
    </w:p>
    <w:p w:rsidR="008F5EC4" w:rsidRDefault="008F5EC4" w:rsidP="008F5EC4">
      <w:pPr>
        <w:ind w:firstLine="709"/>
        <w:jc w:val="both"/>
      </w:pPr>
      <w:r>
        <w:t xml:space="preserve">3) </w:t>
      </w:r>
      <w:proofErr w:type="spellStart"/>
      <w:r>
        <w:t>Туктарева</w:t>
      </w:r>
      <w:proofErr w:type="spellEnd"/>
      <w:r>
        <w:t xml:space="preserve"> Александра Антоновна - Председатель постоянной комиссии по финансовым, экономическим, земельным, имущественным  и сельскохозяйственным вопросам;</w:t>
      </w:r>
    </w:p>
    <w:p w:rsidR="008F5EC4" w:rsidRDefault="008F5EC4" w:rsidP="008F5EC4">
      <w:pPr>
        <w:ind w:firstLine="709"/>
        <w:jc w:val="both"/>
      </w:pPr>
      <w:r>
        <w:t>4) Никитин Александр Валерьевич - Председатель постоянной комиссии по жилищно-коммунальному хозяйству, строительству, дорожной деятельности, транспорту и связи;</w:t>
      </w:r>
    </w:p>
    <w:p w:rsidR="008F5EC4" w:rsidRDefault="008F5EC4" w:rsidP="008F5EC4">
      <w:pPr>
        <w:ind w:firstLine="709"/>
        <w:jc w:val="both"/>
      </w:pPr>
      <w:r>
        <w:t xml:space="preserve">5) </w:t>
      </w:r>
      <w:proofErr w:type="spellStart"/>
      <w:r>
        <w:t>Учанева</w:t>
      </w:r>
      <w:proofErr w:type="spellEnd"/>
      <w:r>
        <w:t xml:space="preserve"> Надежда Аркадьевна - Председатель постоянной комиссии по нормотворчеству, образованию, культуре, здравоохранению, молодежной политике и спорту.</w:t>
      </w:r>
    </w:p>
    <w:p w:rsidR="008F5EC4" w:rsidRDefault="008F5EC4" w:rsidP="008F5EC4">
      <w:pPr>
        <w:pStyle w:val="2"/>
        <w:keepNext w:val="0"/>
        <w:autoSpaceDE w:val="0"/>
        <w:autoSpaceDN w:val="0"/>
        <w:adjustRightInd w:val="0"/>
        <w:ind w:firstLine="709"/>
        <w:rPr>
          <w:szCs w:val="24"/>
        </w:rPr>
      </w:pPr>
      <w:r>
        <w:t xml:space="preserve">Решением Глазовского районного Совета депутатов от 19.11.2021 №70 </w:t>
      </w:r>
      <w:r>
        <w:rPr>
          <w:szCs w:val="24"/>
        </w:rPr>
        <w:t xml:space="preserve">в состав Президиума Совета депутатов муниципального образования «Муниципальный округ Глазовский район Удмуртской Республики», </w:t>
      </w:r>
      <w:r>
        <w:rPr>
          <w:rFonts w:eastAsia="Calibri"/>
          <w:bCs/>
          <w:szCs w:val="24"/>
          <w:lang w:eastAsia="en-US"/>
        </w:rPr>
        <w:t xml:space="preserve">утвержденный решением Совета депутатов </w:t>
      </w:r>
      <w:r>
        <w:rPr>
          <w:bCs/>
          <w:szCs w:val="24"/>
          <w:lang w:eastAsia="en-US"/>
        </w:rPr>
        <w:t>муниципального образования «</w:t>
      </w:r>
      <w:r>
        <w:rPr>
          <w:bCs/>
          <w:szCs w:val="24"/>
        </w:rPr>
        <w:t>Муниципальный округ Глазовский район Удмуртской Республики» от 28.10.2021 № 38 включены:</w:t>
      </w:r>
    </w:p>
    <w:p w:rsidR="008F5EC4" w:rsidRDefault="008F5EC4" w:rsidP="008F5EC4">
      <w:pPr>
        <w:pStyle w:val="11"/>
        <w:shd w:val="clear" w:color="auto" w:fill="auto"/>
        <w:spacing w:before="0" w:after="0" w:line="240" w:lineRule="auto"/>
        <w:ind w:right="20" w:firstLine="708"/>
        <w:rPr>
          <w:rFonts w:ascii="Times New Roman" w:hAnsi="Times New Roman" w:cs="Times New Roman"/>
          <w:sz w:val="24"/>
          <w:szCs w:val="24"/>
        </w:rPr>
      </w:pPr>
      <w:r>
        <w:rPr>
          <w:rFonts w:ascii="Times New Roman" w:eastAsia="Calibri" w:hAnsi="Times New Roman" w:cs="Times New Roman"/>
          <w:sz w:val="24"/>
          <w:szCs w:val="24"/>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Бегишев</w:t>
      </w:r>
      <w:proofErr w:type="spellEnd"/>
      <w:r>
        <w:rPr>
          <w:rFonts w:ascii="Times New Roman" w:hAnsi="Times New Roman" w:cs="Times New Roman"/>
          <w:sz w:val="24"/>
          <w:szCs w:val="24"/>
        </w:rPr>
        <w:t xml:space="preserve"> Андрея Витальевича – руководитель депутатской фракции Политической партии «КОММУНИСТИЧЕСКАЯ ПАРТИЯ РОССИЙСКОЙ ФЕДЕРАЦИИ»;</w:t>
      </w:r>
    </w:p>
    <w:p w:rsidR="008F5EC4" w:rsidRDefault="008F5EC4" w:rsidP="008F5EC4">
      <w:pPr>
        <w:ind w:firstLine="709"/>
        <w:jc w:val="both"/>
      </w:pPr>
      <w:r>
        <w:t xml:space="preserve"> 2) </w:t>
      </w:r>
      <w:proofErr w:type="spellStart"/>
      <w:r>
        <w:t>Целоусов</w:t>
      </w:r>
      <w:proofErr w:type="spellEnd"/>
      <w:r>
        <w:t xml:space="preserve"> Дмитрий Николаевич - руководитель депутатской фракции Политической партии ЛДПР – Либерально-демократическая партия России;</w:t>
      </w:r>
    </w:p>
    <w:p w:rsidR="008F5EC4" w:rsidRDefault="008F5EC4" w:rsidP="008F5EC4">
      <w:pPr>
        <w:ind w:firstLine="708"/>
        <w:jc w:val="both"/>
      </w:pPr>
      <w:r>
        <w:t xml:space="preserve">3) </w:t>
      </w:r>
      <w:proofErr w:type="spellStart"/>
      <w:r>
        <w:t>Тронин</w:t>
      </w:r>
      <w:proofErr w:type="spellEnd"/>
      <w:r>
        <w:t xml:space="preserve"> Станислав Вениаминович – руководитель депутатской фракции Социалистической политической партии «СПРАВЕДЛИВАЯ РОССИЯ – ПАТРИОТЫ – ЗА ПРАВДУ».</w:t>
      </w:r>
    </w:p>
    <w:p w:rsidR="008F5EC4" w:rsidRDefault="008F5EC4" w:rsidP="008F5EC4">
      <w:pPr>
        <w:ind w:firstLine="708"/>
        <w:jc w:val="both"/>
      </w:pPr>
      <w:r>
        <w:t xml:space="preserve">На основании поступившего заявления от Корякина Виктора Ивановича от 07.12.2021 о досрочном прекращении депутатских полномочий в связи с переходом на муниципальную должность (он назначен на должность начальника Управления образования Администрации муниципального образования «Муниципальный округ Глазовский район Удмуртской Республики») был избран новый заместитель Председателя Глазовского районного Совета депутатов – </w:t>
      </w:r>
      <w:proofErr w:type="spellStart"/>
      <w:r>
        <w:t>Симанов</w:t>
      </w:r>
      <w:proofErr w:type="spellEnd"/>
      <w:r>
        <w:t xml:space="preserve"> Андрей Владимирович. В связи с этим были внесены изменения в состав Президиума. 23 декабря 2021 года заместителем Председателя Президиума назначен </w:t>
      </w:r>
      <w:proofErr w:type="spellStart"/>
      <w:r>
        <w:t>Симанов</w:t>
      </w:r>
      <w:proofErr w:type="spellEnd"/>
      <w:r>
        <w:t xml:space="preserve"> Андрей Владимирович. </w:t>
      </w:r>
    </w:p>
    <w:p w:rsidR="008F5EC4" w:rsidRDefault="008F5EC4" w:rsidP="008F5EC4">
      <w:pPr>
        <w:ind w:firstLine="709"/>
        <w:jc w:val="both"/>
        <w:rPr>
          <w:color w:val="000000"/>
          <w:lang w:eastAsia="ar-SA"/>
        </w:rPr>
      </w:pPr>
      <w:r>
        <w:rPr>
          <w:color w:val="000000"/>
          <w:lang w:eastAsia="ar-SA"/>
        </w:rPr>
        <w:t xml:space="preserve">В период с сентября по декабрь 2021 года проведено 7 заседаний Президиума, на которых принято 44 решения. В соответствии с Регламентом Совета депутатов, на </w:t>
      </w:r>
      <w:r>
        <w:rPr>
          <w:color w:val="000000"/>
          <w:lang w:eastAsia="ar-SA"/>
        </w:rPr>
        <w:lastRenderedPageBreak/>
        <w:t xml:space="preserve">заседаниях Президиума обсуждались повестки дня сессий Совета депутатов, рассматривались </w:t>
      </w:r>
      <w:r>
        <w:rPr>
          <w:color w:val="000000"/>
        </w:rPr>
        <w:t xml:space="preserve">результаты проверок Контрольно-счетного органа Глазовского района, </w:t>
      </w:r>
      <w:r>
        <w:rPr>
          <w:color w:val="000000"/>
          <w:lang w:eastAsia="ar-SA"/>
        </w:rPr>
        <w:t xml:space="preserve">принимались решения по вопросам о </w:t>
      </w:r>
      <w:r>
        <w:t xml:space="preserve">выплате денежной компенсации за неиспользованные дни отдыха Главе района, </w:t>
      </w:r>
      <w:r>
        <w:rPr>
          <w:color w:val="000000"/>
          <w:lang w:eastAsia="ar-SA"/>
        </w:rPr>
        <w:t xml:space="preserve">выплате материальной помощи Главе района и Председателю Совета депутатов, </w:t>
      </w:r>
      <w:r>
        <w:t>главам муниципальных образований – сельских поселений</w:t>
      </w:r>
      <w:r>
        <w:rPr>
          <w:color w:val="000000"/>
          <w:lang w:eastAsia="ar-SA"/>
        </w:rPr>
        <w:t xml:space="preserve">. Перед принятием решения о выплате ежемесячной премии Главе района и Председателю Совета депутатов, единовременной премии </w:t>
      </w:r>
      <w:r>
        <w:t>главам муниципальных образований – сельских поселений и Главе района</w:t>
      </w:r>
      <w:r>
        <w:rPr>
          <w:color w:val="000000"/>
          <w:lang w:eastAsia="ar-SA"/>
        </w:rPr>
        <w:t>, заслушивались отчёты о деятельности Главы и Председателя за месяц.</w:t>
      </w:r>
    </w:p>
    <w:p w:rsidR="008F5EC4" w:rsidRDefault="008F5EC4" w:rsidP="008F5EC4">
      <w:pPr>
        <w:ind w:firstLine="709"/>
        <w:jc w:val="both"/>
        <w:rPr>
          <w:color w:val="000000"/>
          <w:lang w:eastAsia="ar-SA"/>
        </w:rPr>
      </w:pPr>
      <w:r>
        <w:rPr>
          <w:color w:val="000000"/>
          <w:lang w:eastAsia="ar-SA"/>
        </w:rPr>
        <w:t xml:space="preserve">Посещаемость заседаний членами Президиума составила </w:t>
      </w:r>
      <w:r>
        <w:rPr>
          <w:lang w:eastAsia="ar-SA"/>
        </w:rPr>
        <w:t xml:space="preserve">81%. </w:t>
      </w:r>
      <w:r>
        <w:rPr>
          <w:color w:val="000000"/>
          <w:lang w:eastAsia="ar-SA"/>
        </w:rPr>
        <w:t>Данные представлены в таблице №3.</w:t>
      </w:r>
    </w:p>
    <w:p w:rsidR="008F5EC4" w:rsidRDefault="008F5EC4" w:rsidP="008F5EC4">
      <w:pPr>
        <w:shd w:val="clear" w:color="auto" w:fill="FFFFFF"/>
        <w:autoSpaceDE w:val="0"/>
        <w:autoSpaceDN w:val="0"/>
        <w:adjustRightInd w:val="0"/>
        <w:ind w:firstLine="709"/>
        <w:jc w:val="right"/>
        <w:rPr>
          <w:b/>
          <w:color w:val="000000"/>
          <w:lang w:eastAsia="ar-SA"/>
        </w:rPr>
      </w:pPr>
      <w:r>
        <w:rPr>
          <w:b/>
          <w:color w:val="000000"/>
          <w:lang w:eastAsia="ar-SA"/>
        </w:rPr>
        <w:t>Таблица №3</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4252"/>
        <w:gridCol w:w="4253"/>
      </w:tblGrid>
      <w:tr w:rsidR="008F5EC4" w:rsidTr="008F5EC4">
        <w:trPr>
          <w:trHeight w:val="30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8F5EC4" w:rsidRDefault="008F5EC4">
            <w:pPr>
              <w:spacing w:line="276" w:lineRule="auto"/>
              <w:jc w:val="center"/>
              <w:rPr>
                <w:b/>
                <w:color w:val="000000"/>
                <w:lang w:eastAsia="en-US"/>
              </w:rPr>
            </w:pPr>
            <w:r>
              <w:rPr>
                <w:b/>
                <w:color w:val="000000"/>
                <w:lang w:eastAsia="en-US"/>
              </w:rPr>
              <w:t xml:space="preserve">№ </w:t>
            </w:r>
            <w:proofErr w:type="gramStart"/>
            <w:r>
              <w:rPr>
                <w:b/>
                <w:color w:val="000000"/>
                <w:lang w:eastAsia="en-US"/>
              </w:rPr>
              <w:t>п</w:t>
            </w:r>
            <w:proofErr w:type="gramEnd"/>
            <w:r>
              <w:rPr>
                <w:b/>
                <w:color w:val="000000"/>
                <w:lang w:eastAsia="en-US"/>
              </w:rPr>
              <w:t>/п</w:t>
            </w:r>
          </w:p>
        </w:tc>
        <w:tc>
          <w:tcPr>
            <w:tcW w:w="4252" w:type="dxa"/>
            <w:tcBorders>
              <w:top w:val="single" w:sz="4" w:space="0" w:color="auto"/>
              <w:left w:val="single" w:sz="4" w:space="0" w:color="auto"/>
              <w:bottom w:val="single" w:sz="4" w:space="0" w:color="auto"/>
              <w:right w:val="single" w:sz="4" w:space="0" w:color="auto"/>
            </w:tcBorders>
            <w:noWrap/>
            <w:vAlign w:val="center"/>
            <w:hideMark/>
          </w:tcPr>
          <w:p w:rsidR="008F5EC4" w:rsidRDefault="008F5EC4">
            <w:pPr>
              <w:spacing w:line="276" w:lineRule="auto"/>
              <w:jc w:val="center"/>
              <w:rPr>
                <w:b/>
                <w:color w:val="000000"/>
                <w:lang w:eastAsia="en-US"/>
              </w:rPr>
            </w:pPr>
            <w:r>
              <w:rPr>
                <w:b/>
                <w:color w:val="000000"/>
                <w:lang w:eastAsia="en-US"/>
              </w:rPr>
              <w:t>ФИО депутата</w:t>
            </w: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8F5EC4" w:rsidRDefault="008F5EC4">
            <w:pPr>
              <w:spacing w:line="276" w:lineRule="auto"/>
              <w:jc w:val="center"/>
              <w:rPr>
                <w:b/>
                <w:color w:val="000000"/>
                <w:lang w:eastAsia="en-US"/>
              </w:rPr>
            </w:pPr>
            <w:r>
              <w:rPr>
                <w:b/>
                <w:color w:val="000000"/>
                <w:lang w:eastAsia="en-US"/>
              </w:rPr>
              <w:t>% посещаемости заседаний Президиума</w:t>
            </w:r>
          </w:p>
        </w:tc>
      </w:tr>
      <w:tr w:rsidR="008F5EC4" w:rsidTr="008F5EC4">
        <w:trPr>
          <w:trHeight w:val="300"/>
        </w:trPr>
        <w:tc>
          <w:tcPr>
            <w:tcW w:w="866" w:type="dxa"/>
            <w:tcBorders>
              <w:top w:val="single" w:sz="4" w:space="0" w:color="auto"/>
              <w:left w:val="single" w:sz="4" w:space="0" w:color="auto"/>
              <w:bottom w:val="single" w:sz="4" w:space="0" w:color="auto"/>
              <w:right w:val="single" w:sz="4" w:space="0" w:color="auto"/>
            </w:tcBorders>
            <w:noWrap/>
            <w:vAlign w:val="center"/>
          </w:tcPr>
          <w:p w:rsidR="008F5EC4" w:rsidRDefault="008F5EC4" w:rsidP="008F5EC4">
            <w:pPr>
              <w:pStyle w:val="af1"/>
              <w:numPr>
                <w:ilvl w:val="0"/>
                <w:numId w:val="23"/>
              </w:numPr>
              <w:spacing w:after="0" w:line="240" w:lineRule="auto"/>
              <w:jc w:val="center"/>
              <w:rPr>
                <w:rFonts w:ascii="Times New Roman" w:eastAsia="Times New Roman" w:hAnsi="Times New Roman"/>
                <w:color w:val="000000"/>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noWrap/>
            <w:vAlign w:val="bottom"/>
            <w:hideMark/>
          </w:tcPr>
          <w:p w:rsidR="008F5EC4" w:rsidRDefault="008F5EC4">
            <w:pPr>
              <w:spacing w:line="276" w:lineRule="auto"/>
              <w:rPr>
                <w:color w:val="000000"/>
                <w:lang w:eastAsia="en-US"/>
              </w:rPr>
            </w:pPr>
            <w:r>
              <w:rPr>
                <w:bCs/>
                <w:lang w:eastAsia="en-US"/>
              </w:rPr>
              <w:t>Буров Сергей Леонидович</w:t>
            </w:r>
          </w:p>
        </w:tc>
        <w:tc>
          <w:tcPr>
            <w:tcW w:w="4253" w:type="dxa"/>
            <w:tcBorders>
              <w:top w:val="single" w:sz="4" w:space="0" w:color="auto"/>
              <w:left w:val="single" w:sz="4" w:space="0" w:color="auto"/>
              <w:bottom w:val="single" w:sz="4" w:space="0" w:color="auto"/>
              <w:right w:val="single" w:sz="4" w:space="0" w:color="auto"/>
            </w:tcBorders>
            <w:noWrap/>
            <w:vAlign w:val="bottom"/>
            <w:hideMark/>
          </w:tcPr>
          <w:p w:rsidR="008F5EC4" w:rsidRDefault="008F5EC4">
            <w:pPr>
              <w:spacing w:line="276" w:lineRule="auto"/>
              <w:jc w:val="center"/>
              <w:rPr>
                <w:color w:val="000000"/>
                <w:lang w:eastAsia="en-US"/>
              </w:rPr>
            </w:pPr>
            <w:r>
              <w:rPr>
                <w:color w:val="000000"/>
                <w:lang w:eastAsia="en-US"/>
              </w:rPr>
              <w:t>86</w:t>
            </w:r>
          </w:p>
        </w:tc>
      </w:tr>
      <w:tr w:rsidR="008F5EC4" w:rsidTr="008F5EC4">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8F5EC4" w:rsidRDefault="008F5EC4" w:rsidP="008F5EC4">
            <w:pPr>
              <w:pStyle w:val="af1"/>
              <w:numPr>
                <w:ilvl w:val="0"/>
                <w:numId w:val="23"/>
              </w:numPr>
              <w:spacing w:after="0" w:line="240" w:lineRule="auto"/>
              <w:rPr>
                <w:rFonts w:ascii="Times New Roman" w:eastAsia="Times New Roman" w:hAnsi="Times New Roman"/>
                <w:color w:val="000000"/>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noWrap/>
            <w:vAlign w:val="bottom"/>
            <w:hideMark/>
          </w:tcPr>
          <w:p w:rsidR="008F5EC4" w:rsidRDefault="008F5EC4">
            <w:pPr>
              <w:spacing w:line="276" w:lineRule="auto"/>
              <w:rPr>
                <w:color w:val="000000"/>
                <w:lang w:eastAsia="en-US"/>
              </w:rPr>
            </w:pPr>
            <w:r>
              <w:rPr>
                <w:lang w:eastAsia="en-US"/>
              </w:rPr>
              <w:t>Корякин Виктор Иванович</w:t>
            </w:r>
          </w:p>
        </w:tc>
        <w:tc>
          <w:tcPr>
            <w:tcW w:w="4253" w:type="dxa"/>
            <w:tcBorders>
              <w:top w:val="single" w:sz="4" w:space="0" w:color="auto"/>
              <w:left w:val="single" w:sz="4" w:space="0" w:color="auto"/>
              <w:bottom w:val="single" w:sz="4" w:space="0" w:color="auto"/>
              <w:right w:val="single" w:sz="4" w:space="0" w:color="auto"/>
            </w:tcBorders>
            <w:noWrap/>
            <w:vAlign w:val="bottom"/>
            <w:hideMark/>
          </w:tcPr>
          <w:p w:rsidR="008F5EC4" w:rsidRDefault="008F5EC4">
            <w:pPr>
              <w:spacing w:line="276" w:lineRule="auto"/>
              <w:jc w:val="center"/>
              <w:rPr>
                <w:color w:val="000000"/>
                <w:lang w:eastAsia="en-US"/>
              </w:rPr>
            </w:pPr>
            <w:r>
              <w:rPr>
                <w:color w:val="000000"/>
                <w:lang w:eastAsia="en-US"/>
              </w:rPr>
              <w:t>100</w:t>
            </w:r>
          </w:p>
        </w:tc>
      </w:tr>
      <w:tr w:rsidR="008F5EC4" w:rsidTr="008F5EC4">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8F5EC4" w:rsidRDefault="008F5EC4" w:rsidP="008F5EC4">
            <w:pPr>
              <w:pStyle w:val="af1"/>
              <w:numPr>
                <w:ilvl w:val="0"/>
                <w:numId w:val="23"/>
              </w:numPr>
              <w:spacing w:after="0" w:line="240" w:lineRule="auto"/>
              <w:rPr>
                <w:rFonts w:ascii="Times New Roman" w:eastAsia="Times New Roman" w:hAnsi="Times New Roman"/>
                <w:color w:val="000000"/>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noWrap/>
            <w:vAlign w:val="bottom"/>
            <w:hideMark/>
          </w:tcPr>
          <w:p w:rsidR="008F5EC4" w:rsidRDefault="008F5EC4">
            <w:pPr>
              <w:spacing w:line="276" w:lineRule="auto"/>
              <w:rPr>
                <w:color w:val="000000"/>
                <w:lang w:eastAsia="en-US"/>
              </w:rPr>
            </w:pPr>
            <w:proofErr w:type="spellStart"/>
            <w:r>
              <w:rPr>
                <w:lang w:eastAsia="en-US"/>
              </w:rPr>
              <w:t>Туктарева</w:t>
            </w:r>
            <w:proofErr w:type="spellEnd"/>
            <w:r>
              <w:rPr>
                <w:lang w:eastAsia="en-US"/>
              </w:rPr>
              <w:t xml:space="preserve"> Александра Антоновна</w:t>
            </w:r>
          </w:p>
        </w:tc>
        <w:tc>
          <w:tcPr>
            <w:tcW w:w="4253" w:type="dxa"/>
            <w:tcBorders>
              <w:top w:val="single" w:sz="4" w:space="0" w:color="auto"/>
              <w:left w:val="single" w:sz="4" w:space="0" w:color="auto"/>
              <w:bottom w:val="single" w:sz="4" w:space="0" w:color="auto"/>
              <w:right w:val="single" w:sz="4" w:space="0" w:color="auto"/>
            </w:tcBorders>
            <w:noWrap/>
            <w:vAlign w:val="bottom"/>
            <w:hideMark/>
          </w:tcPr>
          <w:p w:rsidR="008F5EC4" w:rsidRDefault="008F5EC4">
            <w:pPr>
              <w:spacing w:line="276" w:lineRule="auto"/>
              <w:jc w:val="center"/>
              <w:rPr>
                <w:color w:val="000000"/>
                <w:lang w:eastAsia="en-US"/>
              </w:rPr>
            </w:pPr>
            <w:r>
              <w:rPr>
                <w:color w:val="000000"/>
                <w:lang w:eastAsia="en-US"/>
              </w:rPr>
              <w:t>100</w:t>
            </w:r>
          </w:p>
        </w:tc>
      </w:tr>
      <w:tr w:rsidR="008F5EC4" w:rsidTr="008F5EC4">
        <w:trPr>
          <w:trHeight w:val="300"/>
        </w:trPr>
        <w:tc>
          <w:tcPr>
            <w:tcW w:w="866" w:type="dxa"/>
            <w:tcBorders>
              <w:top w:val="single" w:sz="4" w:space="0" w:color="auto"/>
              <w:left w:val="single" w:sz="4" w:space="0" w:color="auto"/>
              <w:bottom w:val="single" w:sz="4" w:space="0" w:color="auto"/>
              <w:right w:val="single" w:sz="4" w:space="0" w:color="auto"/>
            </w:tcBorders>
            <w:noWrap/>
            <w:vAlign w:val="center"/>
          </w:tcPr>
          <w:p w:rsidR="008F5EC4" w:rsidRDefault="008F5EC4" w:rsidP="008F5EC4">
            <w:pPr>
              <w:pStyle w:val="af1"/>
              <w:numPr>
                <w:ilvl w:val="0"/>
                <w:numId w:val="23"/>
              </w:numPr>
              <w:spacing w:after="0" w:line="240" w:lineRule="auto"/>
              <w:jc w:val="center"/>
              <w:rPr>
                <w:rFonts w:ascii="Times New Roman" w:eastAsia="Times New Roman" w:hAnsi="Times New Roman"/>
                <w:color w:val="000000"/>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noWrap/>
            <w:vAlign w:val="bottom"/>
            <w:hideMark/>
          </w:tcPr>
          <w:p w:rsidR="008F5EC4" w:rsidRDefault="008F5EC4">
            <w:pPr>
              <w:spacing w:line="276" w:lineRule="auto"/>
              <w:rPr>
                <w:color w:val="000000"/>
                <w:lang w:eastAsia="en-US"/>
              </w:rPr>
            </w:pPr>
            <w:r>
              <w:rPr>
                <w:lang w:eastAsia="en-US"/>
              </w:rPr>
              <w:t>Никитин Александр Валерьевич</w:t>
            </w:r>
          </w:p>
        </w:tc>
        <w:tc>
          <w:tcPr>
            <w:tcW w:w="4253" w:type="dxa"/>
            <w:tcBorders>
              <w:top w:val="single" w:sz="4" w:space="0" w:color="auto"/>
              <w:left w:val="single" w:sz="4" w:space="0" w:color="auto"/>
              <w:bottom w:val="single" w:sz="4" w:space="0" w:color="auto"/>
              <w:right w:val="single" w:sz="4" w:space="0" w:color="auto"/>
            </w:tcBorders>
            <w:noWrap/>
            <w:vAlign w:val="bottom"/>
            <w:hideMark/>
          </w:tcPr>
          <w:p w:rsidR="008F5EC4" w:rsidRDefault="008F5EC4">
            <w:pPr>
              <w:spacing w:line="276" w:lineRule="auto"/>
              <w:jc w:val="center"/>
              <w:rPr>
                <w:color w:val="000000"/>
                <w:lang w:eastAsia="en-US"/>
              </w:rPr>
            </w:pPr>
            <w:r>
              <w:rPr>
                <w:color w:val="000000"/>
                <w:lang w:eastAsia="en-US"/>
              </w:rPr>
              <w:t>86</w:t>
            </w:r>
          </w:p>
        </w:tc>
      </w:tr>
      <w:tr w:rsidR="008F5EC4" w:rsidTr="008F5EC4">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8F5EC4" w:rsidRDefault="008F5EC4" w:rsidP="008F5EC4">
            <w:pPr>
              <w:pStyle w:val="af1"/>
              <w:numPr>
                <w:ilvl w:val="0"/>
                <w:numId w:val="23"/>
              </w:numPr>
              <w:spacing w:after="0" w:line="240" w:lineRule="auto"/>
              <w:rPr>
                <w:rFonts w:ascii="Times New Roman" w:eastAsia="Times New Roman" w:hAnsi="Times New Roman"/>
                <w:color w:val="000000"/>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noWrap/>
            <w:vAlign w:val="bottom"/>
            <w:hideMark/>
          </w:tcPr>
          <w:p w:rsidR="008F5EC4" w:rsidRDefault="008F5EC4">
            <w:pPr>
              <w:spacing w:line="276" w:lineRule="auto"/>
              <w:rPr>
                <w:color w:val="000000"/>
                <w:lang w:eastAsia="en-US"/>
              </w:rPr>
            </w:pPr>
            <w:proofErr w:type="spellStart"/>
            <w:r>
              <w:rPr>
                <w:lang w:eastAsia="en-US"/>
              </w:rPr>
              <w:t>Учанева</w:t>
            </w:r>
            <w:proofErr w:type="spellEnd"/>
            <w:r>
              <w:rPr>
                <w:lang w:eastAsia="en-US"/>
              </w:rPr>
              <w:t xml:space="preserve"> Надежда Аркадьевна</w:t>
            </w:r>
          </w:p>
        </w:tc>
        <w:tc>
          <w:tcPr>
            <w:tcW w:w="4253" w:type="dxa"/>
            <w:tcBorders>
              <w:top w:val="single" w:sz="4" w:space="0" w:color="auto"/>
              <w:left w:val="single" w:sz="4" w:space="0" w:color="auto"/>
              <w:bottom w:val="single" w:sz="4" w:space="0" w:color="auto"/>
              <w:right w:val="single" w:sz="4" w:space="0" w:color="auto"/>
            </w:tcBorders>
            <w:noWrap/>
            <w:vAlign w:val="bottom"/>
            <w:hideMark/>
          </w:tcPr>
          <w:p w:rsidR="008F5EC4" w:rsidRDefault="008F5EC4">
            <w:pPr>
              <w:spacing w:line="276" w:lineRule="auto"/>
              <w:jc w:val="center"/>
              <w:rPr>
                <w:color w:val="000000"/>
                <w:lang w:eastAsia="en-US"/>
              </w:rPr>
            </w:pPr>
            <w:r>
              <w:rPr>
                <w:color w:val="000000"/>
                <w:lang w:eastAsia="en-US"/>
              </w:rPr>
              <w:t>86</w:t>
            </w:r>
          </w:p>
        </w:tc>
      </w:tr>
      <w:tr w:rsidR="008F5EC4" w:rsidTr="008F5EC4">
        <w:trPr>
          <w:trHeight w:val="300"/>
        </w:trPr>
        <w:tc>
          <w:tcPr>
            <w:tcW w:w="866" w:type="dxa"/>
            <w:tcBorders>
              <w:top w:val="single" w:sz="4" w:space="0" w:color="auto"/>
              <w:left w:val="single" w:sz="4" w:space="0" w:color="auto"/>
              <w:bottom w:val="single" w:sz="4" w:space="0" w:color="auto"/>
              <w:right w:val="single" w:sz="4" w:space="0" w:color="auto"/>
            </w:tcBorders>
            <w:noWrap/>
            <w:vAlign w:val="bottom"/>
          </w:tcPr>
          <w:p w:rsidR="008F5EC4" w:rsidRDefault="008F5EC4" w:rsidP="008F5EC4">
            <w:pPr>
              <w:pStyle w:val="af1"/>
              <w:numPr>
                <w:ilvl w:val="0"/>
                <w:numId w:val="23"/>
              </w:numPr>
              <w:spacing w:after="0" w:line="240" w:lineRule="auto"/>
              <w:jc w:val="center"/>
              <w:rPr>
                <w:rFonts w:ascii="Times New Roman" w:eastAsia="Times New Roman" w:hAnsi="Times New Roman"/>
                <w:color w:val="000000"/>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noWrap/>
            <w:vAlign w:val="bottom"/>
            <w:hideMark/>
          </w:tcPr>
          <w:p w:rsidR="008F5EC4" w:rsidRDefault="008F5EC4">
            <w:pPr>
              <w:spacing w:line="276" w:lineRule="auto"/>
              <w:rPr>
                <w:color w:val="000000"/>
                <w:lang w:eastAsia="en-US"/>
              </w:rPr>
            </w:pPr>
            <w:proofErr w:type="spellStart"/>
            <w:r>
              <w:rPr>
                <w:lang w:eastAsia="en-US"/>
              </w:rPr>
              <w:t>Бегишева</w:t>
            </w:r>
            <w:proofErr w:type="spellEnd"/>
            <w:r>
              <w:rPr>
                <w:lang w:eastAsia="en-US"/>
              </w:rPr>
              <w:t xml:space="preserve"> Андрея Витальевича</w:t>
            </w:r>
          </w:p>
        </w:tc>
        <w:tc>
          <w:tcPr>
            <w:tcW w:w="4253" w:type="dxa"/>
            <w:tcBorders>
              <w:top w:val="single" w:sz="4" w:space="0" w:color="auto"/>
              <w:left w:val="single" w:sz="4" w:space="0" w:color="auto"/>
              <w:bottom w:val="single" w:sz="4" w:space="0" w:color="auto"/>
              <w:right w:val="single" w:sz="4" w:space="0" w:color="auto"/>
            </w:tcBorders>
            <w:noWrap/>
            <w:vAlign w:val="bottom"/>
            <w:hideMark/>
          </w:tcPr>
          <w:p w:rsidR="008F5EC4" w:rsidRDefault="008F5EC4">
            <w:pPr>
              <w:spacing w:line="276" w:lineRule="auto"/>
              <w:jc w:val="center"/>
              <w:rPr>
                <w:color w:val="000000"/>
                <w:lang w:eastAsia="en-US"/>
              </w:rPr>
            </w:pPr>
            <w:r>
              <w:rPr>
                <w:color w:val="000000"/>
                <w:lang w:eastAsia="en-US"/>
              </w:rPr>
              <w:t>0</w:t>
            </w:r>
          </w:p>
        </w:tc>
      </w:tr>
      <w:tr w:rsidR="008F5EC4" w:rsidTr="008F5EC4">
        <w:trPr>
          <w:trHeight w:val="300"/>
        </w:trPr>
        <w:tc>
          <w:tcPr>
            <w:tcW w:w="866" w:type="dxa"/>
            <w:tcBorders>
              <w:top w:val="single" w:sz="4" w:space="0" w:color="auto"/>
              <w:left w:val="single" w:sz="4" w:space="0" w:color="auto"/>
              <w:bottom w:val="single" w:sz="4" w:space="0" w:color="auto"/>
              <w:right w:val="single" w:sz="4" w:space="0" w:color="auto"/>
            </w:tcBorders>
            <w:noWrap/>
            <w:vAlign w:val="bottom"/>
          </w:tcPr>
          <w:p w:rsidR="008F5EC4" w:rsidRDefault="008F5EC4" w:rsidP="008F5EC4">
            <w:pPr>
              <w:pStyle w:val="af1"/>
              <w:numPr>
                <w:ilvl w:val="0"/>
                <w:numId w:val="23"/>
              </w:numPr>
              <w:spacing w:after="0" w:line="240" w:lineRule="auto"/>
              <w:jc w:val="center"/>
              <w:rPr>
                <w:rFonts w:ascii="Times New Roman" w:eastAsia="Times New Roman" w:hAnsi="Times New Roman"/>
                <w:color w:val="000000"/>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noWrap/>
            <w:vAlign w:val="bottom"/>
            <w:hideMark/>
          </w:tcPr>
          <w:p w:rsidR="008F5EC4" w:rsidRDefault="008F5EC4">
            <w:pPr>
              <w:spacing w:line="276" w:lineRule="auto"/>
              <w:rPr>
                <w:lang w:eastAsia="en-US"/>
              </w:rPr>
            </w:pPr>
            <w:proofErr w:type="spellStart"/>
            <w:r>
              <w:rPr>
                <w:lang w:eastAsia="en-US"/>
              </w:rPr>
              <w:t>Целоусова</w:t>
            </w:r>
            <w:proofErr w:type="spellEnd"/>
            <w:r>
              <w:rPr>
                <w:lang w:eastAsia="en-US"/>
              </w:rPr>
              <w:t xml:space="preserve"> Дмитрия Николаевича</w:t>
            </w:r>
          </w:p>
        </w:tc>
        <w:tc>
          <w:tcPr>
            <w:tcW w:w="4253" w:type="dxa"/>
            <w:tcBorders>
              <w:top w:val="single" w:sz="4" w:space="0" w:color="auto"/>
              <w:left w:val="single" w:sz="4" w:space="0" w:color="auto"/>
              <w:bottom w:val="single" w:sz="4" w:space="0" w:color="auto"/>
              <w:right w:val="single" w:sz="4" w:space="0" w:color="auto"/>
            </w:tcBorders>
            <w:noWrap/>
            <w:vAlign w:val="bottom"/>
            <w:hideMark/>
          </w:tcPr>
          <w:p w:rsidR="008F5EC4" w:rsidRDefault="008F5EC4">
            <w:pPr>
              <w:spacing w:line="276" w:lineRule="auto"/>
              <w:jc w:val="center"/>
              <w:rPr>
                <w:color w:val="000000"/>
                <w:lang w:eastAsia="en-US"/>
              </w:rPr>
            </w:pPr>
            <w:r>
              <w:rPr>
                <w:color w:val="000000"/>
                <w:lang w:eastAsia="en-US"/>
              </w:rPr>
              <w:t>100</w:t>
            </w:r>
          </w:p>
        </w:tc>
      </w:tr>
      <w:tr w:rsidR="008F5EC4" w:rsidTr="008F5EC4">
        <w:trPr>
          <w:trHeight w:val="300"/>
        </w:trPr>
        <w:tc>
          <w:tcPr>
            <w:tcW w:w="866" w:type="dxa"/>
            <w:tcBorders>
              <w:top w:val="single" w:sz="4" w:space="0" w:color="auto"/>
              <w:left w:val="single" w:sz="4" w:space="0" w:color="auto"/>
              <w:bottom w:val="single" w:sz="4" w:space="0" w:color="auto"/>
              <w:right w:val="single" w:sz="4" w:space="0" w:color="auto"/>
            </w:tcBorders>
            <w:noWrap/>
            <w:vAlign w:val="bottom"/>
          </w:tcPr>
          <w:p w:rsidR="008F5EC4" w:rsidRDefault="008F5EC4" w:rsidP="008F5EC4">
            <w:pPr>
              <w:pStyle w:val="af1"/>
              <w:numPr>
                <w:ilvl w:val="0"/>
                <w:numId w:val="23"/>
              </w:numPr>
              <w:spacing w:after="0" w:line="240" w:lineRule="auto"/>
              <w:jc w:val="center"/>
              <w:rPr>
                <w:rFonts w:ascii="Times New Roman" w:eastAsia="Times New Roman" w:hAnsi="Times New Roman"/>
                <w:color w:val="000000"/>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noWrap/>
            <w:vAlign w:val="bottom"/>
            <w:hideMark/>
          </w:tcPr>
          <w:p w:rsidR="008F5EC4" w:rsidRDefault="008F5EC4">
            <w:pPr>
              <w:spacing w:line="276" w:lineRule="auto"/>
              <w:rPr>
                <w:lang w:eastAsia="en-US"/>
              </w:rPr>
            </w:pPr>
            <w:proofErr w:type="spellStart"/>
            <w:r>
              <w:rPr>
                <w:lang w:eastAsia="en-US"/>
              </w:rPr>
              <w:t>Тронина</w:t>
            </w:r>
            <w:proofErr w:type="spellEnd"/>
            <w:r>
              <w:rPr>
                <w:lang w:eastAsia="en-US"/>
              </w:rPr>
              <w:t xml:space="preserve"> Станислава Вениаминовича</w:t>
            </w:r>
          </w:p>
        </w:tc>
        <w:tc>
          <w:tcPr>
            <w:tcW w:w="4253" w:type="dxa"/>
            <w:tcBorders>
              <w:top w:val="single" w:sz="4" w:space="0" w:color="auto"/>
              <w:left w:val="single" w:sz="4" w:space="0" w:color="auto"/>
              <w:bottom w:val="single" w:sz="4" w:space="0" w:color="auto"/>
              <w:right w:val="single" w:sz="4" w:space="0" w:color="auto"/>
            </w:tcBorders>
            <w:noWrap/>
            <w:vAlign w:val="bottom"/>
            <w:hideMark/>
          </w:tcPr>
          <w:p w:rsidR="008F5EC4" w:rsidRDefault="008F5EC4">
            <w:pPr>
              <w:spacing w:line="276" w:lineRule="auto"/>
              <w:jc w:val="center"/>
              <w:rPr>
                <w:color w:val="000000"/>
                <w:lang w:eastAsia="en-US"/>
              </w:rPr>
            </w:pPr>
            <w:r>
              <w:rPr>
                <w:color w:val="000000"/>
                <w:lang w:eastAsia="en-US"/>
              </w:rPr>
              <w:t>86</w:t>
            </w:r>
          </w:p>
        </w:tc>
      </w:tr>
    </w:tbl>
    <w:p w:rsidR="008F5EC4" w:rsidRDefault="008F5EC4" w:rsidP="008F5EC4">
      <w:pPr>
        <w:ind w:firstLine="709"/>
        <w:jc w:val="both"/>
      </w:pPr>
    </w:p>
    <w:p w:rsidR="008F5EC4" w:rsidRDefault="008F5EC4" w:rsidP="008F5EC4">
      <w:pPr>
        <w:ind w:firstLine="708"/>
        <w:jc w:val="both"/>
        <w:rPr>
          <w:rFonts w:eastAsiaTheme="minorHAnsi"/>
        </w:rPr>
      </w:pPr>
      <w:r>
        <w:t>В соответствии с Законом Удмуртской Республики от 29.04.2021 №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 муниципальному образованию «Глазовский район» присвоен статус муниципального округа. Муниципальные образования – сельские поселения путем их объединения вошли во вновь образованное муниципальное образование.</w:t>
      </w:r>
      <w:r>
        <w:rPr>
          <w:rFonts w:eastAsiaTheme="minorHAnsi"/>
        </w:rPr>
        <w:t xml:space="preserve"> В связи с проведением ликвидационных мероприятий и приведением правовых актов в соответствие с действующим законодательством принято 42 решения.</w:t>
      </w:r>
    </w:p>
    <w:p w:rsidR="008F5EC4" w:rsidRDefault="008F5EC4" w:rsidP="008F5EC4">
      <w:pPr>
        <w:ind w:firstLine="708"/>
        <w:jc w:val="both"/>
      </w:pPr>
      <w:r>
        <w:t xml:space="preserve">18 ноября 2021 года избран первый Глава муниципального образования «Муниципальный округ Глазовский район Удмуртской Республики» Вячеслав Всеволодович </w:t>
      </w:r>
      <w:proofErr w:type="spellStart"/>
      <w:r>
        <w:t>Сабреков</w:t>
      </w:r>
      <w:proofErr w:type="spellEnd"/>
      <w:r>
        <w:t>.</w:t>
      </w:r>
    </w:p>
    <w:p w:rsidR="008F5EC4" w:rsidRDefault="008F5EC4" w:rsidP="008F5EC4">
      <w:pPr>
        <w:ind w:firstLine="708"/>
        <w:jc w:val="both"/>
      </w:pPr>
      <w:r>
        <w:t xml:space="preserve">Принят </w:t>
      </w:r>
      <w:r>
        <w:rPr>
          <w:bCs/>
          <w:spacing w:val="-6"/>
        </w:rPr>
        <w:t xml:space="preserve">основной документ муниципального округа - </w:t>
      </w:r>
      <w:r>
        <w:t xml:space="preserve">Устав муниципального образования «Муниципальный округ Глазовский район Удмуртской Республики». </w:t>
      </w:r>
      <w:proofErr w:type="gramStart"/>
      <w:r>
        <w:t>В Уставе отражены вопросы местного значения округа, формы осуществления населением местного самоуправления, структура, порядок формирования органов местного самоуправления, ответственность должностных лиц, п</w:t>
      </w:r>
      <w:r>
        <w:rPr>
          <w:bCs/>
        </w:rPr>
        <w:t xml:space="preserve">равовая основа местного самоуправления, участие муниципального образования и органов местного самоуправления муниципального образования в межмуниципальном сотрудничестве и во взаимодействии с органами государственной власти, </w:t>
      </w:r>
      <w:r>
        <w:t>права органов местного самоуправления муниципального образования на решение вопросов местного значения муниципального образования и т.д</w:t>
      </w:r>
      <w:proofErr w:type="gramEnd"/>
      <w:r>
        <w:t>.</w:t>
      </w:r>
    </w:p>
    <w:p w:rsidR="008F5EC4" w:rsidRDefault="008F5EC4" w:rsidP="008F5EC4">
      <w:pPr>
        <w:ind w:right="-15" w:firstLine="709"/>
        <w:jc w:val="both"/>
        <w:rPr>
          <w:lang w:eastAsia="ar-SA"/>
        </w:rPr>
      </w:pPr>
      <w:r>
        <w:rPr>
          <w:bCs/>
          <w:spacing w:val="-6"/>
        </w:rPr>
        <w:t xml:space="preserve">Утверждена структура Администрации муниципального образования «Муниципальный округ Глазовский район Удмуртской Республики». В связи с ликвидацией поселений в Администрации района образованы 11 территориальных отделов. Также образован </w:t>
      </w:r>
      <w:r>
        <w:rPr>
          <w:lang w:eastAsia="ar-SA"/>
        </w:rPr>
        <w:t xml:space="preserve">Отдел мобилизационной работы и режима секретности, который находится в прямом подчинении Главы округа. </w:t>
      </w:r>
      <w:r>
        <w:t xml:space="preserve">Утверждено Положение об Администрации муниципального образования «Муниципальный округ Глазовский район Удмуртской Республики». В Положении определены руководящие органы Администрации, компетенция, финансирование, имущество Администрации округа, порядок реорганизация, ликвидации Администрации района и т.д. Также утверждены Положения </w:t>
      </w:r>
      <w:r>
        <w:rPr>
          <w:bCs/>
          <w:spacing w:val="-6"/>
        </w:rPr>
        <w:t xml:space="preserve">об Управлении образования и об Управлении </w:t>
      </w:r>
      <w:r>
        <w:rPr>
          <w:bCs/>
          <w:spacing w:val="-6"/>
        </w:rPr>
        <w:lastRenderedPageBreak/>
        <w:t xml:space="preserve">финансов Администрации муниципального образования «Муниципальный округ Глазовский район Удмурткой Республики». В данных Положениях определены структура, полномочия и организация деятельности данных организаций. </w:t>
      </w:r>
    </w:p>
    <w:p w:rsidR="008F5EC4" w:rsidRDefault="008F5EC4" w:rsidP="008F5EC4">
      <w:pPr>
        <w:ind w:firstLine="708"/>
        <w:jc w:val="both"/>
      </w:pPr>
      <w:r>
        <w:t xml:space="preserve">По 9 муниципальным образованиям - сельским поселениям приняты решения о передаче администрациям муниципальных образований – сельских поселений Глазовского района осуществления части полномочий по решению вопросов местного значения муниципального образования «Глазовский район». </w:t>
      </w:r>
    </w:p>
    <w:p w:rsidR="008F5EC4" w:rsidRDefault="008F5EC4" w:rsidP="008F5EC4">
      <w:pPr>
        <w:ind w:firstLine="708"/>
        <w:jc w:val="both"/>
      </w:pPr>
      <w:r>
        <w:t>4 раза вносились изменения в бюджет муниципального образования «Глазовский район» и во все бюджеты муниципальных образований - сельских поселений, по которым в целом принято 46 решений. Утвержден бюджет муниципального образования «Муниципальный округ Глазовский район Удмуртской Республики» на 2022 год и на плановый период 2023 и 2024 годов.</w:t>
      </w:r>
    </w:p>
    <w:p w:rsidR="008F5EC4" w:rsidRDefault="008F5EC4" w:rsidP="008F5EC4">
      <w:pPr>
        <w:spacing w:after="1" w:line="280" w:lineRule="atLeast"/>
        <w:ind w:firstLine="709"/>
        <w:jc w:val="both"/>
      </w:pPr>
      <w:r>
        <w:t xml:space="preserve">Создан Контрольно-счетный орган муниципального образования «Муниципальный округ Глазовский район Удмуртской Республики» и наделен правами юридического лица. </w:t>
      </w:r>
      <w:proofErr w:type="gramStart"/>
      <w:r>
        <w:rPr>
          <w:color w:val="000000"/>
        </w:rPr>
        <w:t xml:space="preserve">На должность Председателя Контрольно-счетного органа муниципального образования «Муниципальный округ Глазовский район Удмуртской Республики» назначена </w:t>
      </w:r>
      <w:proofErr w:type="spellStart"/>
      <w:r>
        <w:rPr>
          <w:color w:val="000000"/>
        </w:rPr>
        <w:t>Каркину</w:t>
      </w:r>
      <w:proofErr w:type="spellEnd"/>
      <w:r>
        <w:rPr>
          <w:color w:val="000000"/>
        </w:rPr>
        <w:t xml:space="preserve"> Ирину Александровну.</w:t>
      </w:r>
      <w:proofErr w:type="gramEnd"/>
    </w:p>
    <w:p w:rsidR="008F5EC4" w:rsidRDefault="008F5EC4" w:rsidP="008F5EC4">
      <w:pPr>
        <w:shd w:val="clear" w:color="auto" w:fill="FFFFFF"/>
        <w:autoSpaceDE w:val="0"/>
        <w:autoSpaceDN w:val="0"/>
        <w:adjustRightInd w:val="0"/>
        <w:ind w:firstLine="720"/>
        <w:jc w:val="both"/>
        <w:rPr>
          <w:color w:val="000000"/>
        </w:rPr>
      </w:pPr>
      <w:r>
        <w:t xml:space="preserve">Заседания Районного Совета депутатов проходили в соответствии с Регламентом Глазовского районного Совета депутатов и носили открытый, гласный характер. </w:t>
      </w:r>
      <w:r>
        <w:rPr>
          <w:color w:val="000000"/>
        </w:rPr>
        <w:t>В заседании третьей сессии Глазовского районного Совета депутатов приняла участие</w:t>
      </w:r>
      <w:r>
        <w:rPr>
          <w:b/>
          <w:color w:val="000000"/>
        </w:rPr>
        <w:t xml:space="preserve"> </w:t>
      </w:r>
      <w:r>
        <w:rPr>
          <w:color w:val="000000"/>
        </w:rPr>
        <w:t xml:space="preserve">начальник отдела взаимодействия с представительными органами муниципальных образований Организационного управления Аппарата Государственного Совета УР </w:t>
      </w:r>
      <w:proofErr w:type="spellStart"/>
      <w:r>
        <w:rPr>
          <w:color w:val="000000"/>
        </w:rPr>
        <w:t>Лекомцева</w:t>
      </w:r>
      <w:proofErr w:type="spellEnd"/>
      <w:r>
        <w:rPr>
          <w:color w:val="000000"/>
        </w:rPr>
        <w:t xml:space="preserve"> Татьяна Васильевна. К сожалению, ни разу не присутствовали на заседаниях Глазовского районного Совета депутаты Государственного Совета УР.</w:t>
      </w:r>
    </w:p>
    <w:p w:rsidR="008F5EC4" w:rsidRDefault="008F5EC4" w:rsidP="008F5EC4">
      <w:pPr>
        <w:ind w:firstLine="709"/>
        <w:jc w:val="both"/>
      </w:pPr>
      <w:r>
        <w:t xml:space="preserve">Документационное обеспечение осуществлялось в электронном виде и на бумажном носителе. На заседаниях сессий, комиссий и президиумов велась аудиозапись. </w:t>
      </w:r>
    </w:p>
    <w:p w:rsidR="008F5EC4" w:rsidRDefault="008F5EC4" w:rsidP="008F5EC4">
      <w:pPr>
        <w:ind w:firstLine="709"/>
        <w:jc w:val="both"/>
      </w:pPr>
      <w:r>
        <w:t xml:space="preserve">Закон от 9 февраля 2009 года №8-ФЗ «Об обеспечении доступа к информации о деятельности государственных органов и органов местного самоуправления» обязывает информировать население о деятельности органов местного самоуправления. Для этого создан и работает официальный портал муниципального образования «Муниципальный округ Глазовский район Удмуртской Республики». Информация о заседаниях Совета депутатов оперативно размещается в новостной ленте. </w:t>
      </w:r>
    </w:p>
    <w:p w:rsidR="008F5EC4" w:rsidRDefault="008F5EC4" w:rsidP="008F5EC4">
      <w:pPr>
        <w:ind w:firstLine="709"/>
        <w:jc w:val="both"/>
      </w:pPr>
    </w:p>
    <w:p w:rsidR="008F5EC4" w:rsidRDefault="008F5EC4" w:rsidP="008F5EC4">
      <w:pPr>
        <w:ind w:firstLine="709"/>
        <w:jc w:val="both"/>
      </w:pPr>
      <w:r>
        <w:t>В 2021 году депутаты:</w:t>
      </w:r>
    </w:p>
    <w:p w:rsidR="008F5EC4" w:rsidRDefault="008F5EC4" w:rsidP="008F5EC4">
      <w:pPr>
        <w:ind w:firstLine="709"/>
        <w:jc w:val="both"/>
      </w:pPr>
      <w:r>
        <w:t xml:space="preserve">- проводили приёмы граждан, на которых консультировали по вопросам социальной сферы и сферы ЖКХ, а также имущественным вопросам; </w:t>
      </w:r>
    </w:p>
    <w:p w:rsidR="008F5EC4" w:rsidRDefault="008F5EC4" w:rsidP="008F5EC4">
      <w:pPr>
        <w:ind w:firstLine="709"/>
        <w:jc w:val="both"/>
      </w:pPr>
      <w:r>
        <w:t>- приняли участие в подписке бюджетных учреждений на газету «</w:t>
      </w:r>
      <w:proofErr w:type="spellStart"/>
      <w:r>
        <w:t>Иднакар</w:t>
      </w:r>
      <w:proofErr w:type="spellEnd"/>
      <w:r>
        <w:t>» на 2022 год;</w:t>
      </w:r>
    </w:p>
    <w:p w:rsidR="008F5EC4" w:rsidRDefault="008F5EC4" w:rsidP="008F5EC4">
      <w:pPr>
        <w:ind w:firstLine="709"/>
        <w:jc w:val="both"/>
        <w:rPr>
          <w:rFonts w:asciiTheme="minorHAnsi" w:hAnsiTheme="minorHAnsi"/>
          <w:color w:val="000000"/>
          <w:sz w:val="20"/>
          <w:szCs w:val="20"/>
          <w:shd w:val="clear" w:color="auto" w:fill="FFFFFF"/>
        </w:rPr>
      </w:pPr>
      <w:r>
        <w:t>-</w:t>
      </w:r>
      <w:r>
        <w:rPr>
          <w:color w:val="FF0000"/>
        </w:rPr>
        <w:t xml:space="preserve"> </w:t>
      </w:r>
      <w:r>
        <w:t xml:space="preserve">приняли участие в акции «Ель желаний», направленной на помощь </w:t>
      </w:r>
      <w:r>
        <w:rPr>
          <w:shd w:val="clear" w:color="auto" w:fill="FFFFFF"/>
        </w:rPr>
        <w:t>одаренным детям из многодетных и малообеспеченных семей.  Исполнили их новогодние желания и заветные мечты;</w:t>
      </w:r>
    </w:p>
    <w:p w:rsidR="008F5EC4" w:rsidRDefault="008F5EC4" w:rsidP="008F5EC4">
      <w:pPr>
        <w:ind w:firstLine="709"/>
        <w:jc w:val="both"/>
      </w:pPr>
      <w:r>
        <w:t>- приняли участие в акции</w:t>
      </w:r>
      <w:r>
        <w:rPr>
          <w:shd w:val="clear" w:color="auto" w:fill="FFFFFF"/>
        </w:rPr>
        <w:t xml:space="preserve"> «</w:t>
      </w:r>
      <w:proofErr w:type="spellStart"/>
      <w:r>
        <w:rPr>
          <w:shd w:val="clear" w:color="auto" w:fill="FFFFFF"/>
        </w:rPr>
        <w:t>МедПоддЕРжка</w:t>
      </w:r>
      <w:proofErr w:type="spellEnd"/>
      <w:r>
        <w:rPr>
          <w:shd w:val="clear" w:color="auto" w:fill="FFFFFF"/>
        </w:rPr>
        <w:t xml:space="preserve">». Подарили в Октябрьскую амбулаторию </w:t>
      </w:r>
      <w:proofErr w:type="spellStart"/>
      <w:r>
        <w:rPr>
          <w:shd w:val="clear" w:color="auto" w:fill="FFFFFF"/>
        </w:rPr>
        <w:t>рециркулятор</w:t>
      </w:r>
      <w:proofErr w:type="spellEnd"/>
      <w:r>
        <w:rPr>
          <w:shd w:val="clear" w:color="auto" w:fill="FFFFFF"/>
        </w:rPr>
        <w:t>.</w:t>
      </w:r>
    </w:p>
    <w:p w:rsidR="008F5EC4" w:rsidRDefault="008F5EC4" w:rsidP="008F5EC4">
      <w:pPr>
        <w:ind w:firstLine="709"/>
        <w:jc w:val="both"/>
      </w:pPr>
    </w:p>
    <w:p w:rsidR="008F5EC4" w:rsidRDefault="008F5EC4" w:rsidP="008F5EC4">
      <w:pPr>
        <w:ind w:firstLine="709"/>
        <w:jc w:val="both"/>
      </w:pPr>
      <w:r>
        <w:t xml:space="preserve">Основная форма работы Председателя Совета депутатов – личные встречи с жителями Глазовского района, председателями сельскохозяйственных организаций, крестьянско-фермерских хозяйств, специалистами клубных учреждений, </w:t>
      </w:r>
      <w:proofErr w:type="spellStart"/>
      <w:r>
        <w:t>ФАПов</w:t>
      </w:r>
      <w:proofErr w:type="spellEnd"/>
      <w:r>
        <w:t xml:space="preserve">, библиотек, директорами и учителями школ, руководителями организаций ЖКХ, депутатами, Главами и специалистами поселений. </w:t>
      </w:r>
    </w:p>
    <w:p w:rsidR="008F5EC4" w:rsidRDefault="008F5EC4" w:rsidP="008F5EC4">
      <w:pPr>
        <w:ind w:firstLine="709"/>
        <w:jc w:val="both"/>
      </w:pPr>
      <w:r>
        <w:t>В 2021 году Председатель Совета депутатов:</w:t>
      </w:r>
    </w:p>
    <w:p w:rsidR="008F5EC4" w:rsidRDefault="008F5EC4" w:rsidP="008F5EC4">
      <w:pPr>
        <w:ind w:firstLine="709"/>
        <w:jc w:val="both"/>
      </w:pPr>
      <w:r>
        <w:t>- принимал участие в ВКС под председательством Главы УР и Председателя Правительства УР, в сессиях Государственного Совета УР.</w:t>
      </w:r>
    </w:p>
    <w:p w:rsidR="008F5EC4" w:rsidRDefault="008F5EC4" w:rsidP="008F5EC4">
      <w:pPr>
        <w:ind w:firstLine="709"/>
        <w:jc w:val="both"/>
      </w:pPr>
      <w:r>
        <w:t>- принимал участие в совещаниях с руководителями структурных подразделений ОМСУ, Главами поселений, заседаниях Общественного совета Глазовского района,</w:t>
      </w:r>
    </w:p>
    <w:p w:rsidR="008F5EC4" w:rsidRDefault="008F5EC4" w:rsidP="008F5EC4">
      <w:pPr>
        <w:ind w:firstLine="709"/>
        <w:jc w:val="both"/>
      </w:pPr>
      <w:r>
        <w:lastRenderedPageBreak/>
        <w:t>- проводил личные приёмы граждан,</w:t>
      </w:r>
    </w:p>
    <w:p w:rsidR="008F5EC4" w:rsidRDefault="008F5EC4" w:rsidP="008F5EC4">
      <w:pPr>
        <w:ind w:firstLine="709"/>
        <w:jc w:val="both"/>
      </w:pPr>
      <w:r>
        <w:t>- встречался с Главами и специалистами поселений по обращениям жителей населённых пунктов Глазовского района и проработке реестра наказов избирателей,</w:t>
      </w:r>
    </w:p>
    <w:p w:rsidR="008F5EC4" w:rsidRDefault="008F5EC4" w:rsidP="008F5EC4">
      <w:pPr>
        <w:ind w:firstLine="709"/>
        <w:jc w:val="both"/>
        <w:rPr>
          <w:color w:val="FF0000"/>
        </w:rPr>
      </w:pPr>
      <w:r>
        <w:t>-</w:t>
      </w:r>
      <w:r>
        <w:rPr>
          <w:color w:val="FF0000"/>
        </w:rPr>
        <w:t xml:space="preserve"> </w:t>
      </w:r>
      <w:r>
        <w:t>принял участие в пятидневном семинаре-совещании с руководителями представительных органов местного самоуправления Удмуртской Республики, проводимом Государственным Советом Удмуртской Республики,</w:t>
      </w:r>
    </w:p>
    <w:p w:rsidR="008F5EC4" w:rsidRDefault="008F5EC4" w:rsidP="008F5EC4">
      <w:pPr>
        <w:ind w:firstLine="709"/>
        <w:jc w:val="both"/>
      </w:pPr>
      <w:r>
        <w:t>- принимал участие в подготовке документации, необходимой для образования муниципального округа, ликвидации Совета депутатов муниципального образования «Глазовский район», в качестве юридического лица и по образованию нового юридического лица – Совета депутатов муниципального образования «Муниципальный округ Глазовский район Удмуртской Республики».</w:t>
      </w:r>
    </w:p>
    <w:p w:rsidR="008F5EC4" w:rsidRDefault="008F5EC4" w:rsidP="008F5EC4">
      <w:pPr>
        <w:ind w:firstLine="709"/>
        <w:jc w:val="both"/>
      </w:pPr>
      <w:r>
        <w:t>Информация о деятельности Председателя размещается на официальном портале муниципального образования «Муниципальный округ Глазовский район Удмуртской Республики».</w:t>
      </w:r>
    </w:p>
    <w:p w:rsidR="008F5EC4" w:rsidRDefault="008F5EC4" w:rsidP="008F5EC4">
      <w:pPr>
        <w:ind w:firstLine="709"/>
        <w:jc w:val="both"/>
      </w:pPr>
      <w:r>
        <w:t>В последующие годы работы депутатам первого созыва необходимо:</w:t>
      </w:r>
    </w:p>
    <w:p w:rsidR="008F5EC4" w:rsidRDefault="008F5EC4" w:rsidP="008F5EC4">
      <w:pPr>
        <w:ind w:firstLine="709"/>
        <w:jc w:val="both"/>
      </w:pPr>
      <w:r>
        <w:t>- проводить встречи с населением, информировать о проделанной работе;</w:t>
      </w:r>
    </w:p>
    <w:p w:rsidR="008F5EC4" w:rsidRDefault="008F5EC4" w:rsidP="008F5EC4">
      <w:pPr>
        <w:ind w:firstLine="709"/>
        <w:jc w:val="both"/>
      </w:pPr>
      <w:r>
        <w:t xml:space="preserve">- контролировать ход работ, осуществляемых в рамках федеральных, региональных проектов, в рамках программы по </w:t>
      </w:r>
      <w:proofErr w:type="gramStart"/>
      <w:r>
        <w:t>инициативному</w:t>
      </w:r>
      <w:proofErr w:type="gramEnd"/>
      <w:r>
        <w:t xml:space="preserve"> бюджетированию;</w:t>
      </w:r>
    </w:p>
    <w:p w:rsidR="008F5EC4" w:rsidRDefault="008F5EC4" w:rsidP="008F5EC4">
      <w:pPr>
        <w:ind w:firstLine="709"/>
        <w:jc w:val="both"/>
      </w:pPr>
      <w:r>
        <w:t>- вести совместную с Администрацией района работу по приведению нормативных правовых актов в соответствие с действующим законодательством;</w:t>
      </w:r>
    </w:p>
    <w:p w:rsidR="008F5EC4" w:rsidRDefault="008F5EC4" w:rsidP="008F5EC4">
      <w:pPr>
        <w:ind w:firstLine="709"/>
        <w:jc w:val="both"/>
      </w:pPr>
      <w:r>
        <w:t>- вести контроль решений, принятых на комиссиях и сессиях Глазовского районного Совета депутатов;</w:t>
      </w:r>
    </w:p>
    <w:p w:rsidR="008F5EC4" w:rsidRDefault="008F5EC4" w:rsidP="008F5EC4">
      <w:pPr>
        <w:ind w:firstLine="709"/>
        <w:jc w:val="both"/>
      </w:pPr>
      <w:r>
        <w:t>- соблюдать корпоративную этику;</w:t>
      </w:r>
    </w:p>
    <w:p w:rsidR="008F5EC4" w:rsidRDefault="008F5EC4" w:rsidP="008F5EC4">
      <w:pPr>
        <w:ind w:firstLine="709"/>
        <w:jc w:val="both"/>
      </w:pPr>
      <w:r>
        <w:t xml:space="preserve">- ежемесячно предоставлять информацию о деятельности в своих округах; </w:t>
      </w:r>
    </w:p>
    <w:p w:rsidR="008F5EC4" w:rsidRDefault="008F5EC4" w:rsidP="008F5EC4">
      <w:pPr>
        <w:ind w:firstLine="709"/>
        <w:jc w:val="both"/>
      </w:pPr>
      <w:r>
        <w:t>- ответственно подходить к вопросу предоставления сведений о доходах, расходах, имуществе и обязательствам имущественного характера;</w:t>
      </w:r>
    </w:p>
    <w:p w:rsidR="008F5EC4" w:rsidRDefault="008F5EC4" w:rsidP="008F5EC4">
      <w:pPr>
        <w:ind w:firstLine="709"/>
        <w:jc w:val="both"/>
      </w:pPr>
      <w:r>
        <w:t>- принять участие в качественном и максимальном исполнении наказов избирателей, включенных в реестр наказов избирателей депутатам Совета депутатов муниципального образования «Муниципальный округ Глазовский район Удмуртской Республики».</w:t>
      </w:r>
    </w:p>
    <w:p w:rsidR="008F5EC4" w:rsidRDefault="008F5EC4" w:rsidP="008F5EC4">
      <w:pPr>
        <w:rPr>
          <w:color w:val="FF0000"/>
        </w:rPr>
      </w:pPr>
    </w:p>
    <w:p w:rsidR="008C41F6" w:rsidRPr="00B05B11" w:rsidRDefault="008C41F6" w:rsidP="008C41F6">
      <w:pPr>
        <w:jc w:val="both"/>
        <w:rPr>
          <w:b/>
        </w:rPr>
      </w:pPr>
    </w:p>
    <w:p w:rsidR="008C41F6" w:rsidRDefault="008C41F6" w:rsidP="00DE3B42">
      <w:pPr>
        <w:tabs>
          <w:tab w:val="left" w:pos="0"/>
          <w:tab w:val="left" w:pos="8364"/>
          <w:tab w:val="left" w:pos="8931"/>
        </w:tabs>
        <w:autoSpaceDE w:val="0"/>
        <w:autoSpaceDN w:val="0"/>
        <w:adjustRightInd w:val="0"/>
        <w:rPr>
          <w:b/>
          <w:u w:val="single"/>
        </w:rPr>
      </w:pPr>
    </w:p>
    <w:p w:rsidR="008C41F6" w:rsidRDefault="008C41F6"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8C41F6" w:rsidRDefault="008C41F6" w:rsidP="00DE3B42">
      <w:pPr>
        <w:tabs>
          <w:tab w:val="left" w:pos="0"/>
          <w:tab w:val="left" w:pos="8364"/>
          <w:tab w:val="left" w:pos="8931"/>
        </w:tabs>
        <w:autoSpaceDE w:val="0"/>
        <w:autoSpaceDN w:val="0"/>
        <w:adjustRightInd w:val="0"/>
        <w:rPr>
          <w:b/>
          <w:u w:val="single"/>
        </w:rPr>
      </w:pPr>
    </w:p>
    <w:p w:rsidR="008C41F6" w:rsidRDefault="008C41F6" w:rsidP="00DE3B42">
      <w:pPr>
        <w:tabs>
          <w:tab w:val="left" w:pos="0"/>
          <w:tab w:val="left" w:pos="8364"/>
          <w:tab w:val="left" w:pos="8931"/>
        </w:tabs>
        <w:autoSpaceDE w:val="0"/>
        <w:autoSpaceDN w:val="0"/>
        <w:adjustRightInd w:val="0"/>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675CF0" w:rsidRPr="003C49C3" w:rsidTr="0022145D">
        <w:tc>
          <w:tcPr>
            <w:tcW w:w="4361" w:type="dxa"/>
            <w:shd w:val="clear" w:color="auto" w:fill="auto"/>
          </w:tcPr>
          <w:p w:rsidR="00675CF0" w:rsidRPr="008640D8" w:rsidRDefault="00675CF0" w:rsidP="0022145D">
            <w:pPr>
              <w:jc w:val="center"/>
              <w:rPr>
                <w:bCs/>
              </w:rPr>
            </w:pPr>
            <w:r w:rsidRPr="008640D8">
              <w:rPr>
                <w:bCs/>
              </w:rPr>
              <w:lastRenderedPageBreak/>
              <w:t xml:space="preserve">Совет депутатов </w:t>
            </w:r>
          </w:p>
          <w:p w:rsidR="00675CF0" w:rsidRPr="008640D8" w:rsidRDefault="00675CF0" w:rsidP="0022145D">
            <w:pPr>
              <w:jc w:val="center"/>
              <w:rPr>
                <w:bCs/>
              </w:rPr>
            </w:pPr>
            <w:r w:rsidRPr="008640D8">
              <w:rPr>
                <w:bCs/>
              </w:rPr>
              <w:t xml:space="preserve">муниципального образования «Муниципальный округ </w:t>
            </w:r>
          </w:p>
          <w:p w:rsidR="00675CF0" w:rsidRDefault="00675CF0" w:rsidP="0022145D">
            <w:pPr>
              <w:jc w:val="center"/>
              <w:rPr>
                <w:bCs/>
              </w:rPr>
            </w:pPr>
            <w:r w:rsidRPr="008640D8">
              <w:rPr>
                <w:bCs/>
              </w:rPr>
              <w:t xml:space="preserve">Глазовский район </w:t>
            </w:r>
          </w:p>
          <w:p w:rsidR="00675CF0" w:rsidRPr="008640D8" w:rsidRDefault="00675CF0" w:rsidP="0022145D">
            <w:pPr>
              <w:jc w:val="center"/>
              <w:rPr>
                <w:bCs/>
              </w:rPr>
            </w:pPr>
            <w:r w:rsidRPr="008640D8">
              <w:rPr>
                <w:bCs/>
              </w:rPr>
              <w:t xml:space="preserve">Удмуртской Республики»  </w:t>
            </w:r>
          </w:p>
          <w:p w:rsidR="00675CF0" w:rsidRPr="003C49C3" w:rsidRDefault="00675CF0" w:rsidP="0022145D">
            <w:pPr>
              <w:jc w:val="center"/>
              <w:rPr>
                <w:b/>
                <w:bCs/>
                <w:noProof/>
              </w:rPr>
            </w:pPr>
          </w:p>
        </w:tc>
        <w:tc>
          <w:tcPr>
            <w:tcW w:w="1139" w:type="dxa"/>
          </w:tcPr>
          <w:p w:rsidR="00675CF0" w:rsidRPr="003C49C3" w:rsidRDefault="00675CF0" w:rsidP="0022145D">
            <w:pPr>
              <w:jc w:val="center"/>
              <w:rPr>
                <w:b/>
                <w:bCs/>
              </w:rPr>
            </w:pPr>
            <w:r>
              <w:rPr>
                <w:b/>
                <w:bCs/>
                <w:noProof/>
              </w:rPr>
              <w:drawing>
                <wp:anchor distT="0" distB="0" distL="114300" distR="114300" simplePos="0" relativeHeight="251667456"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7" name="Рисунок 7"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675CF0" w:rsidRDefault="00675CF0" w:rsidP="0022145D">
            <w:pPr>
              <w:jc w:val="center"/>
              <w:rPr>
                <w:bCs/>
              </w:rPr>
            </w:pPr>
            <w:r w:rsidRPr="003C49C3">
              <w:rPr>
                <w:b/>
                <w:bCs/>
              </w:rPr>
              <w:t>«</w:t>
            </w:r>
            <w:r w:rsidRPr="008640D8">
              <w:rPr>
                <w:bCs/>
              </w:rPr>
              <w:t xml:space="preserve">Удмурт </w:t>
            </w:r>
            <w:proofErr w:type="spellStart"/>
            <w:r w:rsidRPr="008640D8">
              <w:rPr>
                <w:bCs/>
              </w:rPr>
              <w:t>Элькунысь</w:t>
            </w:r>
            <w:proofErr w:type="spellEnd"/>
            <w:r w:rsidRPr="008640D8">
              <w:rPr>
                <w:bCs/>
              </w:rPr>
              <w:t xml:space="preserve"> </w:t>
            </w:r>
          </w:p>
          <w:p w:rsidR="00675CF0" w:rsidRPr="008640D8" w:rsidRDefault="00675CF0" w:rsidP="0022145D">
            <w:pPr>
              <w:jc w:val="center"/>
              <w:rPr>
                <w:bCs/>
              </w:rPr>
            </w:pPr>
            <w:r w:rsidRPr="008640D8">
              <w:rPr>
                <w:bCs/>
              </w:rPr>
              <w:t xml:space="preserve">Глаз </w:t>
            </w:r>
            <w:proofErr w:type="spellStart"/>
            <w:r w:rsidRPr="008640D8">
              <w:rPr>
                <w:bCs/>
              </w:rPr>
              <w:t>ёрос</w:t>
            </w:r>
            <w:proofErr w:type="spellEnd"/>
            <w:r w:rsidRPr="008640D8">
              <w:rPr>
                <w:bCs/>
              </w:rPr>
              <w:t xml:space="preserve"> </w:t>
            </w:r>
          </w:p>
          <w:p w:rsidR="00675CF0" w:rsidRPr="008640D8" w:rsidRDefault="00675CF0" w:rsidP="0022145D">
            <w:pPr>
              <w:jc w:val="center"/>
              <w:rPr>
                <w:bCs/>
              </w:rPr>
            </w:pPr>
            <w:r w:rsidRPr="008640D8">
              <w:rPr>
                <w:bCs/>
              </w:rPr>
              <w:t>муниципал округ»</w:t>
            </w:r>
          </w:p>
          <w:p w:rsidR="00675CF0" w:rsidRPr="008640D8" w:rsidRDefault="00675CF0" w:rsidP="0022145D">
            <w:pPr>
              <w:jc w:val="center"/>
              <w:rPr>
                <w:bCs/>
              </w:rPr>
            </w:pPr>
            <w:r w:rsidRPr="008640D8">
              <w:rPr>
                <w:bCs/>
              </w:rPr>
              <w:t xml:space="preserve">муниципал </w:t>
            </w:r>
            <w:proofErr w:type="spellStart"/>
            <w:r w:rsidRPr="008640D8">
              <w:rPr>
                <w:bCs/>
              </w:rPr>
              <w:t>кылдытэтысь</w:t>
            </w:r>
            <w:proofErr w:type="spellEnd"/>
            <w:r w:rsidRPr="008640D8">
              <w:rPr>
                <w:bCs/>
              </w:rPr>
              <w:t xml:space="preserve"> </w:t>
            </w:r>
          </w:p>
          <w:p w:rsidR="00675CF0" w:rsidRPr="008640D8" w:rsidRDefault="00675CF0" w:rsidP="0022145D">
            <w:pPr>
              <w:jc w:val="center"/>
              <w:rPr>
                <w:bCs/>
              </w:rPr>
            </w:pPr>
            <w:proofErr w:type="spellStart"/>
            <w:r w:rsidRPr="008640D8">
              <w:rPr>
                <w:bCs/>
              </w:rPr>
              <w:t>депутатъёслэн</w:t>
            </w:r>
            <w:proofErr w:type="spellEnd"/>
            <w:r w:rsidRPr="008640D8">
              <w:rPr>
                <w:bCs/>
              </w:rPr>
              <w:t xml:space="preserve"> </w:t>
            </w:r>
            <w:proofErr w:type="spellStart"/>
            <w:r w:rsidRPr="008640D8">
              <w:rPr>
                <w:bCs/>
              </w:rPr>
              <w:t>Кенешсы</w:t>
            </w:r>
            <w:proofErr w:type="spellEnd"/>
          </w:p>
          <w:p w:rsidR="00675CF0" w:rsidRPr="003C49C3" w:rsidRDefault="00675CF0" w:rsidP="0022145D">
            <w:pPr>
              <w:jc w:val="center"/>
              <w:rPr>
                <w:b/>
                <w:bCs/>
              </w:rPr>
            </w:pPr>
          </w:p>
        </w:tc>
      </w:tr>
    </w:tbl>
    <w:p w:rsidR="00675CF0" w:rsidRPr="00C00D48" w:rsidRDefault="00675CF0" w:rsidP="00675CF0">
      <w:pPr>
        <w:keepNext/>
        <w:jc w:val="center"/>
        <w:outlineLvl w:val="0"/>
        <w:rPr>
          <w:b/>
          <w:bCs/>
          <w:sz w:val="44"/>
          <w:szCs w:val="44"/>
        </w:rPr>
      </w:pPr>
      <w:r w:rsidRPr="00C00D48">
        <w:rPr>
          <w:b/>
          <w:bCs/>
          <w:sz w:val="44"/>
          <w:szCs w:val="44"/>
        </w:rPr>
        <w:t>РЕШЕНИЕ</w:t>
      </w:r>
    </w:p>
    <w:p w:rsidR="00675CF0" w:rsidRPr="00C00D48" w:rsidRDefault="00675CF0" w:rsidP="00675CF0">
      <w:pPr>
        <w:ind w:left="-540"/>
        <w:jc w:val="center"/>
        <w:rPr>
          <w:b/>
          <w:bCs/>
          <w:sz w:val="28"/>
          <w:szCs w:val="28"/>
        </w:rPr>
      </w:pPr>
    </w:p>
    <w:p w:rsidR="00675CF0" w:rsidRPr="00C00D48" w:rsidRDefault="00675CF0" w:rsidP="00675CF0">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675CF0" w:rsidRPr="00C00D48" w:rsidRDefault="00675CF0" w:rsidP="00675CF0">
      <w:pPr>
        <w:ind w:left="-540"/>
        <w:jc w:val="center"/>
        <w:rPr>
          <w:b/>
          <w:bCs/>
          <w:sz w:val="28"/>
          <w:szCs w:val="28"/>
        </w:rPr>
      </w:pPr>
      <w:r w:rsidRPr="00C00D48">
        <w:rPr>
          <w:b/>
          <w:bCs/>
          <w:sz w:val="28"/>
          <w:szCs w:val="28"/>
        </w:rPr>
        <w:t xml:space="preserve">«МУНИЦИПАЛЬНЫЙ ОКРУГ ГЛАЗОВСКИЙ РАЙОН </w:t>
      </w:r>
    </w:p>
    <w:p w:rsidR="00675CF0" w:rsidRPr="00C00D48" w:rsidRDefault="00675CF0" w:rsidP="00675CF0">
      <w:pPr>
        <w:ind w:left="-540"/>
        <w:jc w:val="center"/>
        <w:rPr>
          <w:b/>
          <w:bCs/>
          <w:sz w:val="28"/>
          <w:szCs w:val="28"/>
        </w:rPr>
      </w:pPr>
      <w:r w:rsidRPr="00C00D48">
        <w:rPr>
          <w:b/>
          <w:bCs/>
          <w:sz w:val="28"/>
          <w:szCs w:val="28"/>
        </w:rPr>
        <w:t xml:space="preserve">УДМУРТСКОЙ РЕСПУБЛИКИ» </w:t>
      </w:r>
    </w:p>
    <w:p w:rsidR="00675CF0" w:rsidRDefault="00675CF0" w:rsidP="00675CF0">
      <w:pPr>
        <w:pStyle w:val="ConsPlusNormal"/>
        <w:jc w:val="center"/>
        <w:outlineLvl w:val="0"/>
        <w:rPr>
          <w:rFonts w:ascii="Times New Roman" w:hAnsi="Times New Roman" w:cs="Times New Roman"/>
          <w:b/>
          <w:bCs/>
          <w:sz w:val="28"/>
          <w:szCs w:val="28"/>
        </w:rPr>
      </w:pPr>
    </w:p>
    <w:p w:rsidR="00675CF0" w:rsidRPr="00CC27B4" w:rsidRDefault="00675CF0" w:rsidP="00675CF0">
      <w:pPr>
        <w:jc w:val="center"/>
        <w:rPr>
          <w:b/>
        </w:rPr>
      </w:pPr>
      <w:r w:rsidRPr="00CC27B4">
        <w:rPr>
          <w:b/>
          <w:bCs/>
          <w:color w:val="000000"/>
        </w:rPr>
        <w:t xml:space="preserve">Об утверждении </w:t>
      </w:r>
      <w:r>
        <w:rPr>
          <w:b/>
          <w:bCs/>
          <w:color w:val="000000"/>
        </w:rPr>
        <w:t>квартальных ставок арендной платы, квартальной базовой ставки арендной платы и корректировочных коэффициентов по видам деятельности физических и юридических лиц за арендуемые объекты муниципального нежилого фонда на 2022 год</w:t>
      </w:r>
    </w:p>
    <w:p w:rsidR="00675CF0" w:rsidRPr="00CC27B4" w:rsidRDefault="00675CF0" w:rsidP="00675CF0">
      <w:pPr>
        <w:tabs>
          <w:tab w:val="left" w:pos="6435"/>
        </w:tabs>
      </w:pPr>
      <w:r w:rsidRPr="00CC27B4">
        <w:t xml:space="preserve">Принято </w:t>
      </w:r>
      <w:r w:rsidRPr="00CC27B4">
        <w:tab/>
      </w:r>
    </w:p>
    <w:p w:rsidR="00675CF0" w:rsidRPr="00CC27B4" w:rsidRDefault="00675CF0" w:rsidP="00675CF0">
      <w:r w:rsidRPr="00CC27B4">
        <w:t xml:space="preserve">Советом депутатов муниципального образования </w:t>
      </w:r>
    </w:p>
    <w:p w:rsidR="00675CF0" w:rsidRPr="00CC27B4" w:rsidRDefault="00675CF0" w:rsidP="00675CF0">
      <w:r w:rsidRPr="00CC27B4">
        <w:t xml:space="preserve">«Муниципальный округ Глазовский район                                        </w:t>
      </w:r>
    </w:p>
    <w:p w:rsidR="00675CF0" w:rsidRDefault="00675CF0" w:rsidP="00675CF0">
      <w:r w:rsidRPr="00CC27B4">
        <w:t xml:space="preserve">Удмуртской Республики» первого созыва                         </w:t>
      </w:r>
      <w:r>
        <w:t xml:space="preserve">                         27 января 2022</w:t>
      </w:r>
      <w:r w:rsidRPr="00CC27B4">
        <w:t xml:space="preserve"> года</w:t>
      </w:r>
    </w:p>
    <w:p w:rsidR="00675CF0" w:rsidRDefault="00675CF0" w:rsidP="00675CF0"/>
    <w:p w:rsidR="00675CF0" w:rsidRPr="00B6594F" w:rsidRDefault="00675CF0" w:rsidP="00675CF0">
      <w:pPr>
        <w:rPr>
          <w:color w:val="FF0000"/>
        </w:rPr>
      </w:pPr>
    </w:p>
    <w:p w:rsidR="00675CF0" w:rsidRPr="002F30C6" w:rsidRDefault="00675CF0" w:rsidP="00675CF0">
      <w:pPr>
        <w:shd w:val="clear" w:color="auto" w:fill="FFFFFF"/>
        <w:ind w:firstLine="709"/>
        <w:jc w:val="both"/>
        <w:rPr>
          <w:b/>
        </w:rPr>
      </w:pPr>
      <w:proofErr w:type="gramStart"/>
      <w:r w:rsidRPr="009508A3">
        <w:t xml:space="preserve">Руководствуясь Положением о порядке владения, пользования и распоряжения имуществом, находящимся в муниципальной собственности муниципального образования «Глазовский район», утвержденным решением Совета депутатов муниципального образования «Муниципальный округ Глазовский район Удмуртской Республики» </w:t>
      </w:r>
      <w:r>
        <w:t>от 19.11.2021 №</w:t>
      </w:r>
      <w:r w:rsidRPr="009508A3">
        <w:t>66</w:t>
      </w:r>
      <w:r w:rsidRPr="00B6594F">
        <w:t>,</w:t>
      </w:r>
      <w:r w:rsidRPr="00B6594F">
        <w:rPr>
          <w:color w:val="000000"/>
        </w:rPr>
        <w:t xml:space="preserve"> Уставом</w:t>
      </w:r>
      <w:r w:rsidRPr="00B6594F">
        <w:t xml:space="preserve"> муниципального образования «Муниципальный округ Глазовский район Удмуртской Республики»,</w:t>
      </w:r>
      <w:r>
        <w:t xml:space="preserve"> </w:t>
      </w:r>
      <w:r w:rsidRPr="002F30C6">
        <w:rPr>
          <w:b/>
        </w:rPr>
        <w:t xml:space="preserve">Совет депутатов муниципального образования «Муниципальный округ Глазовский район Удмуртской Республики» </w:t>
      </w:r>
      <w:r w:rsidRPr="002F30C6">
        <w:rPr>
          <w:b/>
          <w:color w:val="000000"/>
        </w:rPr>
        <w:t>РЕШИЛ</w:t>
      </w:r>
      <w:r w:rsidRPr="002F30C6">
        <w:rPr>
          <w:b/>
        </w:rPr>
        <w:t>:</w:t>
      </w:r>
      <w:proofErr w:type="gramEnd"/>
    </w:p>
    <w:p w:rsidR="00675CF0" w:rsidRDefault="00675CF0" w:rsidP="00675CF0">
      <w:pPr>
        <w:shd w:val="clear" w:color="auto" w:fill="FFFFFF"/>
        <w:ind w:firstLine="709"/>
        <w:jc w:val="both"/>
        <w:rPr>
          <w:color w:val="000000"/>
        </w:rPr>
      </w:pPr>
    </w:p>
    <w:p w:rsidR="00675CF0" w:rsidRDefault="00675CF0" w:rsidP="00675CF0">
      <w:pPr>
        <w:shd w:val="clear" w:color="auto" w:fill="FFFFFF"/>
        <w:ind w:firstLine="709"/>
        <w:jc w:val="both"/>
        <w:rPr>
          <w:color w:val="000000"/>
        </w:rPr>
      </w:pPr>
      <w:r>
        <w:rPr>
          <w:color w:val="000000"/>
        </w:rPr>
        <w:t>1. Утвердить прилагаемые квартальные ставки</w:t>
      </w:r>
      <w:r w:rsidRPr="00CC27B4">
        <w:rPr>
          <w:color w:val="000000"/>
        </w:rPr>
        <w:t xml:space="preserve"> </w:t>
      </w:r>
      <w:r w:rsidRPr="003C7274">
        <w:rPr>
          <w:bCs/>
          <w:color w:val="000000"/>
        </w:rPr>
        <w:t>арендной платы, квартальной  базовой ставки арендной платы и корректировочных коэффициентов по видам деятельности физических и юридических лиц за арендуемые объекты муниципального нежилого фонда на 2022 год</w:t>
      </w:r>
    </w:p>
    <w:p w:rsidR="00675CF0" w:rsidRPr="00CC27B4" w:rsidRDefault="00675CF0" w:rsidP="00675CF0">
      <w:pPr>
        <w:shd w:val="clear" w:color="auto" w:fill="FFFFFF"/>
        <w:ind w:firstLine="709"/>
        <w:jc w:val="both"/>
        <w:rPr>
          <w:color w:val="000000"/>
        </w:rPr>
      </w:pPr>
      <w:r>
        <w:rPr>
          <w:color w:val="000000"/>
        </w:rPr>
        <w:t xml:space="preserve">2. Настоящее решение распространяется на </w:t>
      </w:r>
      <w:proofErr w:type="gramStart"/>
      <w:r>
        <w:rPr>
          <w:color w:val="000000"/>
        </w:rPr>
        <w:t>правоотношения</w:t>
      </w:r>
      <w:proofErr w:type="gramEnd"/>
      <w:r>
        <w:rPr>
          <w:color w:val="000000"/>
        </w:rPr>
        <w:t xml:space="preserve"> возникшие с 1 января 2022 года</w:t>
      </w:r>
      <w:r w:rsidRPr="00CC27B4">
        <w:rPr>
          <w:color w:val="000000"/>
        </w:rPr>
        <w:t xml:space="preserve">. </w:t>
      </w:r>
    </w:p>
    <w:p w:rsidR="00675CF0" w:rsidRDefault="00675CF0" w:rsidP="00675CF0">
      <w:pPr>
        <w:tabs>
          <w:tab w:val="left" w:pos="8175"/>
        </w:tabs>
        <w:ind w:right="-186"/>
        <w:rPr>
          <w:b/>
        </w:rPr>
      </w:pPr>
    </w:p>
    <w:p w:rsidR="00675CF0" w:rsidRPr="00BE7F90" w:rsidRDefault="00675CF0" w:rsidP="00675CF0">
      <w:pPr>
        <w:tabs>
          <w:tab w:val="left" w:pos="8175"/>
        </w:tabs>
        <w:ind w:right="-186"/>
        <w:rPr>
          <w:b/>
        </w:rPr>
      </w:pPr>
      <w:r>
        <w:rPr>
          <w:b/>
        </w:rPr>
        <w:t>Председатель</w:t>
      </w:r>
      <w:r w:rsidRPr="00BE7F90">
        <w:rPr>
          <w:b/>
        </w:rPr>
        <w:t xml:space="preserve"> Совета                                           </w:t>
      </w:r>
      <w:r>
        <w:rPr>
          <w:b/>
        </w:rPr>
        <w:t xml:space="preserve">                                                </w:t>
      </w:r>
      <w:proofErr w:type="spellStart"/>
      <w:r>
        <w:rPr>
          <w:b/>
        </w:rPr>
        <w:t>С.Л.Буров</w:t>
      </w:r>
      <w:proofErr w:type="spellEnd"/>
    </w:p>
    <w:p w:rsidR="00675CF0" w:rsidRPr="00BE7F90" w:rsidRDefault="00675CF0" w:rsidP="00675CF0">
      <w:pPr>
        <w:tabs>
          <w:tab w:val="left" w:pos="7965"/>
        </w:tabs>
        <w:ind w:right="-186"/>
        <w:rPr>
          <w:b/>
        </w:rPr>
      </w:pPr>
      <w:r w:rsidRPr="00BE7F90">
        <w:rPr>
          <w:b/>
        </w:rPr>
        <w:t xml:space="preserve">депутатов </w:t>
      </w:r>
      <w:r w:rsidRPr="00BE7F90">
        <w:rPr>
          <w:b/>
          <w:bCs/>
        </w:rPr>
        <w:t xml:space="preserve">муниципального образования </w:t>
      </w:r>
    </w:p>
    <w:p w:rsidR="00675CF0" w:rsidRPr="00BE7F90" w:rsidRDefault="00675CF0" w:rsidP="00675CF0">
      <w:pPr>
        <w:tabs>
          <w:tab w:val="left" w:pos="8025"/>
        </w:tabs>
        <w:ind w:right="-186"/>
        <w:rPr>
          <w:b/>
          <w:bCs/>
        </w:rPr>
      </w:pPr>
      <w:r w:rsidRPr="00BE7F90">
        <w:rPr>
          <w:b/>
          <w:bCs/>
        </w:rPr>
        <w:t xml:space="preserve">«Муниципальный округ Глазовский район </w:t>
      </w:r>
    </w:p>
    <w:p w:rsidR="00675CF0" w:rsidRDefault="00675CF0" w:rsidP="00675CF0">
      <w:pPr>
        <w:tabs>
          <w:tab w:val="left" w:pos="8025"/>
        </w:tabs>
        <w:ind w:right="-186"/>
        <w:rPr>
          <w:b/>
          <w:bCs/>
        </w:rPr>
      </w:pPr>
      <w:r>
        <w:rPr>
          <w:b/>
          <w:bCs/>
        </w:rPr>
        <w:t xml:space="preserve">Удмуртской Республики»                                                                                  </w:t>
      </w:r>
      <w:r w:rsidRPr="00BE7F90">
        <w:rPr>
          <w:b/>
          <w:bCs/>
        </w:rPr>
        <w:tab/>
      </w:r>
    </w:p>
    <w:p w:rsidR="00675CF0" w:rsidRPr="00F52D39" w:rsidRDefault="00675CF0" w:rsidP="00675CF0">
      <w:pPr>
        <w:tabs>
          <w:tab w:val="left" w:pos="8025"/>
        </w:tabs>
        <w:ind w:right="-186"/>
        <w:rPr>
          <w:b/>
        </w:rPr>
      </w:pPr>
      <w:r>
        <w:rPr>
          <w:b/>
          <w:bCs/>
        </w:rPr>
        <w:tab/>
      </w:r>
      <w:r>
        <w:rPr>
          <w:b/>
          <w:bCs/>
        </w:rPr>
        <w:tab/>
      </w:r>
    </w:p>
    <w:p w:rsidR="00675CF0" w:rsidRDefault="00675CF0" w:rsidP="00675CF0">
      <w:pPr>
        <w:tabs>
          <w:tab w:val="left" w:pos="8025"/>
        </w:tabs>
        <w:rPr>
          <w:b/>
        </w:rPr>
      </w:pPr>
    </w:p>
    <w:p w:rsidR="00675CF0" w:rsidRPr="00CC27B4" w:rsidRDefault="00675CF0" w:rsidP="00675CF0">
      <w:pPr>
        <w:tabs>
          <w:tab w:val="left" w:pos="8025"/>
        </w:tabs>
        <w:rPr>
          <w:b/>
        </w:rPr>
      </w:pPr>
      <w:r w:rsidRPr="00CC27B4">
        <w:rPr>
          <w:b/>
        </w:rPr>
        <w:t xml:space="preserve">Глава муниципального образования </w:t>
      </w:r>
      <w:r>
        <w:rPr>
          <w:b/>
        </w:rPr>
        <w:t xml:space="preserve">                                                               </w:t>
      </w:r>
      <w:proofErr w:type="spellStart"/>
      <w:r>
        <w:rPr>
          <w:b/>
        </w:rPr>
        <w:t>В.В.Сабреков</w:t>
      </w:r>
      <w:proofErr w:type="spellEnd"/>
    </w:p>
    <w:p w:rsidR="00675CF0" w:rsidRPr="00CC27B4" w:rsidRDefault="00675CF0" w:rsidP="00675CF0">
      <w:pPr>
        <w:rPr>
          <w:b/>
        </w:rPr>
      </w:pPr>
      <w:r w:rsidRPr="00CC27B4">
        <w:rPr>
          <w:b/>
        </w:rPr>
        <w:t>«Муниципальный округ Глазовский район</w:t>
      </w:r>
    </w:p>
    <w:p w:rsidR="00675CF0" w:rsidRPr="00CC27B4" w:rsidRDefault="00675CF0" w:rsidP="00675CF0">
      <w:pPr>
        <w:tabs>
          <w:tab w:val="left" w:pos="6885"/>
        </w:tabs>
        <w:rPr>
          <w:b/>
        </w:rPr>
      </w:pPr>
      <w:r w:rsidRPr="00CC27B4">
        <w:rPr>
          <w:b/>
        </w:rPr>
        <w:t>Удмуртской Республики»</w:t>
      </w:r>
      <w:r w:rsidRPr="00CC27B4">
        <w:rPr>
          <w:b/>
        </w:rPr>
        <w:tab/>
      </w:r>
      <w:r>
        <w:rPr>
          <w:b/>
        </w:rPr>
        <w:tab/>
        <w:t xml:space="preserve">          </w:t>
      </w:r>
    </w:p>
    <w:p w:rsidR="00675CF0" w:rsidRPr="00CC27B4" w:rsidRDefault="00675CF0" w:rsidP="00675CF0">
      <w:pPr>
        <w:pStyle w:val="ConsPlusNormal"/>
        <w:jc w:val="right"/>
        <w:outlineLvl w:val="0"/>
        <w:rPr>
          <w:rFonts w:ascii="Times New Roman" w:hAnsi="Times New Roman" w:cs="Times New Roman"/>
          <w:sz w:val="24"/>
          <w:szCs w:val="24"/>
        </w:rPr>
      </w:pPr>
    </w:p>
    <w:p w:rsidR="00675CF0" w:rsidRPr="00F52D39" w:rsidRDefault="00675CF0" w:rsidP="00675CF0">
      <w:pPr>
        <w:pStyle w:val="ConsPlusNormal"/>
        <w:tabs>
          <w:tab w:val="left" w:pos="585"/>
        </w:tabs>
        <w:outlineLvl w:val="0"/>
        <w:rPr>
          <w:rFonts w:ascii="Times New Roman" w:hAnsi="Times New Roman"/>
          <w:b/>
          <w:sz w:val="24"/>
          <w:szCs w:val="24"/>
        </w:rPr>
      </w:pPr>
      <w:proofErr w:type="spellStart"/>
      <w:r w:rsidRPr="00F52D39">
        <w:rPr>
          <w:rFonts w:ascii="Times New Roman" w:hAnsi="Times New Roman"/>
          <w:b/>
          <w:sz w:val="24"/>
          <w:szCs w:val="24"/>
        </w:rPr>
        <w:t>г</w:t>
      </w:r>
      <w:proofErr w:type="gramStart"/>
      <w:r w:rsidRPr="00F52D39">
        <w:rPr>
          <w:rFonts w:ascii="Times New Roman" w:hAnsi="Times New Roman"/>
          <w:b/>
          <w:sz w:val="24"/>
          <w:szCs w:val="24"/>
        </w:rPr>
        <w:t>.Г</w:t>
      </w:r>
      <w:proofErr w:type="gramEnd"/>
      <w:r w:rsidRPr="00F52D39">
        <w:rPr>
          <w:rFonts w:ascii="Times New Roman" w:hAnsi="Times New Roman"/>
          <w:b/>
          <w:sz w:val="24"/>
          <w:szCs w:val="24"/>
        </w:rPr>
        <w:t>лазов</w:t>
      </w:r>
      <w:proofErr w:type="spellEnd"/>
    </w:p>
    <w:p w:rsidR="00675CF0" w:rsidRDefault="00675CF0" w:rsidP="00675CF0">
      <w:pPr>
        <w:jc w:val="both"/>
        <w:rPr>
          <w:b/>
        </w:rPr>
      </w:pPr>
      <w:r>
        <w:rPr>
          <w:b/>
        </w:rPr>
        <w:t>27 января 2022</w:t>
      </w:r>
      <w:r w:rsidRPr="00F52D39">
        <w:rPr>
          <w:b/>
        </w:rPr>
        <w:t xml:space="preserve"> года </w:t>
      </w:r>
    </w:p>
    <w:p w:rsidR="00675CF0" w:rsidRPr="004504AA" w:rsidRDefault="00675CF0" w:rsidP="00675CF0">
      <w:pPr>
        <w:jc w:val="both"/>
        <w:rPr>
          <w:b/>
        </w:rPr>
      </w:pPr>
      <w:r>
        <w:rPr>
          <w:b/>
        </w:rPr>
        <w:t>№ 119</w:t>
      </w:r>
    </w:p>
    <w:p w:rsidR="00675CF0" w:rsidRDefault="00675CF0" w:rsidP="00675CF0">
      <w:pPr>
        <w:jc w:val="right"/>
        <w:rPr>
          <w:b/>
          <w:lang w:eastAsia="ar-SA"/>
        </w:rPr>
      </w:pPr>
    </w:p>
    <w:p w:rsidR="00675CF0" w:rsidRDefault="00675CF0" w:rsidP="00675CF0">
      <w:pPr>
        <w:jc w:val="right"/>
        <w:rPr>
          <w:b/>
          <w:lang w:eastAsia="ar-SA"/>
        </w:rPr>
      </w:pPr>
    </w:p>
    <w:p w:rsidR="00675CF0" w:rsidRDefault="00675CF0" w:rsidP="00675CF0">
      <w:pPr>
        <w:jc w:val="right"/>
        <w:rPr>
          <w:b/>
          <w:lang w:eastAsia="ar-SA"/>
        </w:rPr>
      </w:pPr>
    </w:p>
    <w:p w:rsidR="00675CF0" w:rsidRDefault="00675CF0" w:rsidP="00675CF0">
      <w:pPr>
        <w:jc w:val="right"/>
        <w:rPr>
          <w:b/>
          <w:lang w:eastAsia="ar-SA"/>
        </w:rPr>
      </w:pPr>
    </w:p>
    <w:p w:rsidR="00675CF0" w:rsidRDefault="00675CF0" w:rsidP="00675CF0">
      <w:pPr>
        <w:jc w:val="right"/>
        <w:rPr>
          <w:b/>
          <w:lang w:eastAsia="ar-SA"/>
        </w:rPr>
      </w:pPr>
    </w:p>
    <w:p w:rsidR="00675CF0" w:rsidRDefault="00675CF0" w:rsidP="00675CF0">
      <w:pPr>
        <w:jc w:val="right"/>
        <w:rPr>
          <w:b/>
          <w:lang w:eastAsia="ar-SA"/>
        </w:rPr>
      </w:pPr>
    </w:p>
    <w:tbl>
      <w:tblPr>
        <w:tblW w:w="0" w:type="auto"/>
        <w:tblLook w:val="04A0" w:firstRow="1" w:lastRow="0" w:firstColumn="1" w:lastColumn="0" w:noHBand="0" w:noVBand="1"/>
      </w:tblPr>
      <w:tblGrid>
        <w:gridCol w:w="4644"/>
        <w:gridCol w:w="4926"/>
      </w:tblGrid>
      <w:tr w:rsidR="00675CF0" w:rsidRPr="00A953B7" w:rsidTr="0022145D">
        <w:tc>
          <w:tcPr>
            <w:tcW w:w="4644" w:type="dxa"/>
            <w:shd w:val="clear" w:color="auto" w:fill="auto"/>
          </w:tcPr>
          <w:p w:rsidR="00675CF0" w:rsidRPr="00A953B7" w:rsidRDefault="00675CF0" w:rsidP="0022145D">
            <w:pPr>
              <w:jc w:val="right"/>
              <w:rPr>
                <w:b/>
                <w:lang w:eastAsia="ar-SA"/>
              </w:rPr>
            </w:pPr>
          </w:p>
        </w:tc>
        <w:tc>
          <w:tcPr>
            <w:tcW w:w="4926" w:type="dxa"/>
            <w:shd w:val="clear" w:color="auto" w:fill="auto"/>
          </w:tcPr>
          <w:p w:rsidR="00675CF0" w:rsidRPr="00A953B7" w:rsidRDefault="00675CF0" w:rsidP="0022145D">
            <w:pPr>
              <w:rPr>
                <w:b/>
                <w:lang w:eastAsia="ar-SA"/>
              </w:rPr>
            </w:pPr>
            <w:r w:rsidRPr="00A953B7">
              <w:rPr>
                <w:b/>
                <w:lang w:eastAsia="ar-SA"/>
              </w:rPr>
              <w:t xml:space="preserve">ПРИЛОЖЕНИЕ к решению Совета депутатов муниципального образования «Муниципальный округ Глазовский район Удмуртской </w:t>
            </w:r>
            <w:r>
              <w:rPr>
                <w:b/>
                <w:lang w:eastAsia="ar-SA"/>
              </w:rPr>
              <w:t>Республики» первого созыва от 27 января 2022 № 119</w:t>
            </w:r>
          </w:p>
          <w:p w:rsidR="00675CF0" w:rsidRPr="00A953B7" w:rsidRDefault="00675CF0" w:rsidP="0022145D">
            <w:pPr>
              <w:rPr>
                <w:b/>
                <w:lang w:eastAsia="ar-SA"/>
              </w:rPr>
            </w:pPr>
          </w:p>
        </w:tc>
      </w:tr>
    </w:tbl>
    <w:p w:rsidR="00675CF0" w:rsidRDefault="00675CF0" w:rsidP="00675CF0">
      <w:pPr>
        <w:rPr>
          <w:b/>
          <w:szCs w:val="20"/>
        </w:rPr>
      </w:pPr>
    </w:p>
    <w:p w:rsidR="00675CF0" w:rsidRPr="00E75512" w:rsidRDefault="00675CF0" w:rsidP="00675CF0">
      <w:pPr>
        <w:jc w:val="center"/>
        <w:rPr>
          <w:b/>
          <w:szCs w:val="20"/>
        </w:rPr>
      </w:pPr>
      <w:r w:rsidRPr="00E75512">
        <w:rPr>
          <w:b/>
          <w:szCs w:val="20"/>
        </w:rPr>
        <w:t xml:space="preserve">Квартальные ставки арендной платы, квартальная базовая ставка арендной платы и корректировочные  коэффициенты по видам деятельности физических и юридических лиц за арендуемые объекты муниципального нежилого фонда </w:t>
      </w:r>
    </w:p>
    <w:p w:rsidR="00675CF0" w:rsidRPr="00E75512" w:rsidRDefault="00675CF0" w:rsidP="00675CF0">
      <w:pPr>
        <w:jc w:val="center"/>
        <w:rPr>
          <w:b/>
          <w:szCs w:val="20"/>
        </w:rPr>
      </w:pPr>
      <w:r w:rsidRPr="00E75512">
        <w:rPr>
          <w:b/>
          <w:szCs w:val="20"/>
        </w:rPr>
        <w:t>на 2022 год</w:t>
      </w:r>
    </w:p>
    <w:p w:rsidR="00675CF0" w:rsidRPr="00771373" w:rsidRDefault="00675CF0" w:rsidP="00675CF0">
      <w:pPr>
        <w:jc w:val="center"/>
        <w:rPr>
          <w:b/>
          <w:snapToGrid w:val="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090"/>
        <w:gridCol w:w="1827"/>
        <w:gridCol w:w="2381"/>
        <w:gridCol w:w="1961"/>
      </w:tblGrid>
      <w:tr w:rsidR="00675CF0" w:rsidRPr="003C7274" w:rsidTr="0022145D">
        <w:trPr>
          <w:trHeight w:val="1601"/>
        </w:trPr>
        <w:tc>
          <w:tcPr>
            <w:tcW w:w="675" w:type="dxa"/>
            <w:shd w:val="clear" w:color="auto" w:fill="auto"/>
          </w:tcPr>
          <w:p w:rsidR="00675CF0" w:rsidRPr="00963A7B" w:rsidRDefault="00675CF0" w:rsidP="0022145D">
            <w:pPr>
              <w:jc w:val="center"/>
              <w:rPr>
                <w:b/>
              </w:rPr>
            </w:pPr>
            <w:r w:rsidRPr="00963A7B">
              <w:rPr>
                <w:b/>
              </w:rPr>
              <w:t xml:space="preserve">№ </w:t>
            </w:r>
            <w:proofErr w:type="gramStart"/>
            <w:r w:rsidRPr="00963A7B">
              <w:rPr>
                <w:b/>
              </w:rPr>
              <w:t>п</w:t>
            </w:r>
            <w:proofErr w:type="gramEnd"/>
            <w:r>
              <w:rPr>
                <w:b/>
              </w:rPr>
              <w:t>/</w:t>
            </w:r>
            <w:r w:rsidRPr="00963A7B">
              <w:rPr>
                <w:b/>
              </w:rPr>
              <w:t>п</w:t>
            </w:r>
          </w:p>
        </w:tc>
        <w:tc>
          <w:tcPr>
            <w:tcW w:w="3153" w:type="dxa"/>
            <w:shd w:val="clear" w:color="auto" w:fill="auto"/>
          </w:tcPr>
          <w:p w:rsidR="00675CF0" w:rsidRPr="00963A7B" w:rsidRDefault="00675CF0" w:rsidP="0022145D">
            <w:pPr>
              <w:jc w:val="center"/>
              <w:rPr>
                <w:b/>
              </w:rPr>
            </w:pPr>
            <w:r w:rsidRPr="00963A7B">
              <w:rPr>
                <w:b/>
              </w:rPr>
              <w:t>Вид деятельности юридических лиц, индивидуальных предпринимателей и физических лиц</w:t>
            </w:r>
          </w:p>
        </w:tc>
        <w:tc>
          <w:tcPr>
            <w:tcW w:w="1843" w:type="dxa"/>
            <w:shd w:val="clear" w:color="auto" w:fill="auto"/>
          </w:tcPr>
          <w:p w:rsidR="00675CF0" w:rsidRPr="00963A7B" w:rsidRDefault="00675CF0" w:rsidP="0022145D">
            <w:pPr>
              <w:jc w:val="center"/>
              <w:rPr>
                <w:b/>
              </w:rPr>
            </w:pPr>
            <w:r w:rsidRPr="00963A7B">
              <w:rPr>
                <w:b/>
              </w:rPr>
              <w:t>Квартальная базовая ставка арендной платы (руб.)</w:t>
            </w:r>
          </w:p>
        </w:tc>
        <w:tc>
          <w:tcPr>
            <w:tcW w:w="2268" w:type="dxa"/>
            <w:shd w:val="clear" w:color="auto" w:fill="auto"/>
          </w:tcPr>
          <w:p w:rsidR="00675CF0" w:rsidRPr="00963A7B" w:rsidRDefault="00675CF0" w:rsidP="0022145D">
            <w:pPr>
              <w:jc w:val="center"/>
              <w:rPr>
                <w:b/>
              </w:rPr>
            </w:pPr>
            <w:r w:rsidRPr="00963A7B">
              <w:rPr>
                <w:b/>
              </w:rPr>
              <w:t>Корректировочный коэффициент в зависимости от вида деятельности</w:t>
            </w:r>
          </w:p>
        </w:tc>
        <w:tc>
          <w:tcPr>
            <w:tcW w:w="1985" w:type="dxa"/>
            <w:shd w:val="clear" w:color="auto" w:fill="auto"/>
          </w:tcPr>
          <w:p w:rsidR="00675CF0" w:rsidRPr="00963A7B" w:rsidRDefault="00675CF0" w:rsidP="0022145D">
            <w:pPr>
              <w:jc w:val="center"/>
              <w:rPr>
                <w:b/>
              </w:rPr>
            </w:pPr>
            <w:r w:rsidRPr="00963A7B">
              <w:rPr>
                <w:b/>
              </w:rPr>
              <w:t xml:space="preserve">Квартальные ставки арендной платы за 1 </w:t>
            </w:r>
            <w:proofErr w:type="spellStart"/>
            <w:r w:rsidRPr="00963A7B">
              <w:rPr>
                <w:b/>
              </w:rPr>
              <w:t>кв.м</w:t>
            </w:r>
            <w:proofErr w:type="spellEnd"/>
            <w:r w:rsidRPr="00963A7B">
              <w:rPr>
                <w:b/>
              </w:rPr>
              <w:t>., руб.</w:t>
            </w:r>
          </w:p>
        </w:tc>
      </w:tr>
      <w:tr w:rsidR="00675CF0" w:rsidRPr="003C7274" w:rsidTr="0022145D">
        <w:tc>
          <w:tcPr>
            <w:tcW w:w="675" w:type="dxa"/>
            <w:shd w:val="clear" w:color="auto" w:fill="auto"/>
          </w:tcPr>
          <w:p w:rsidR="00675CF0" w:rsidRPr="003C7274" w:rsidRDefault="00675CF0" w:rsidP="0022145D">
            <w:pPr>
              <w:jc w:val="center"/>
            </w:pPr>
            <w:r w:rsidRPr="003C7274">
              <w:t>1</w:t>
            </w:r>
          </w:p>
        </w:tc>
        <w:tc>
          <w:tcPr>
            <w:tcW w:w="3153" w:type="dxa"/>
            <w:shd w:val="clear" w:color="auto" w:fill="auto"/>
          </w:tcPr>
          <w:p w:rsidR="00675CF0" w:rsidRPr="003C7274" w:rsidRDefault="00675CF0" w:rsidP="0022145D">
            <w:pPr>
              <w:jc w:val="both"/>
            </w:pPr>
            <w:r w:rsidRPr="003C7274">
              <w:t>Оказание услуг физическим и юридическим лицам, за исключением предусмотренных пунктами 2,3,4</w:t>
            </w:r>
          </w:p>
        </w:tc>
        <w:tc>
          <w:tcPr>
            <w:tcW w:w="1843" w:type="dxa"/>
            <w:shd w:val="clear" w:color="auto" w:fill="auto"/>
          </w:tcPr>
          <w:p w:rsidR="00675CF0" w:rsidRPr="003C7274" w:rsidRDefault="00675CF0" w:rsidP="0022145D">
            <w:pPr>
              <w:jc w:val="center"/>
            </w:pPr>
            <w:r>
              <w:t>361,23</w:t>
            </w:r>
          </w:p>
        </w:tc>
        <w:tc>
          <w:tcPr>
            <w:tcW w:w="2268" w:type="dxa"/>
            <w:shd w:val="clear" w:color="auto" w:fill="auto"/>
          </w:tcPr>
          <w:p w:rsidR="00675CF0" w:rsidRPr="003C7274" w:rsidRDefault="00675CF0" w:rsidP="0022145D">
            <w:pPr>
              <w:jc w:val="center"/>
            </w:pPr>
            <w:r w:rsidRPr="003C7274">
              <w:t>1,0</w:t>
            </w:r>
          </w:p>
        </w:tc>
        <w:tc>
          <w:tcPr>
            <w:tcW w:w="1985" w:type="dxa"/>
            <w:shd w:val="clear" w:color="auto" w:fill="auto"/>
          </w:tcPr>
          <w:p w:rsidR="00675CF0" w:rsidRPr="003C7274" w:rsidRDefault="00675CF0" w:rsidP="0022145D">
            <w:pPr>
              <w:jc w:val="center"/>
            </w:pPr>
            <w:r>
              <w:t>361,23</w:t>
            </w:r>
          </w:p>
        </w:tc>
      </w:tr>
      <w:tr w:rsidR="00675CF0" w:rsidRPr="003C7274" w:rsidTr="0022145D">
        <w:tc>
          <w:tcPr>
            <w:tcW w:w="675" w:type="dxa"/>
            <w:shd w:val="clear" w:color="auto" w:fill="auto"/>
          </w:tcPr>
          <w:p w:rsidR="00675CF0" w:rsidRPr="003C7274" w:rsidRDefault="00675CF0" w:rsidP="0022145D">
            <w:pPr>
              <w:jc w:val="center"/>
            </w:pPr>
            <w:r w:rsidRPr="003C7274">
              <w:t>2</w:t>
            </w:r>
          </w:p>
        </w:tc>
        <w:tc>
          <w:tcPr>
            <w:tcW w:w="3153" w:type="dxa"/>
            <w:shd w:val="clear" w:color="auto" w:fill="auto"/>
          </w:tcPr>
          <w:p w:rsidR="00675CF0" w:rsidRPr="003C7274" w:rsidRDefault="00675CF0" w:rsidP="0022145D">
            <w:pPr>
              <w:jc w:val="both"/>
            </w:pPr>
            <w:r w:rsidRPr="003C7274">
              <w:t>Оказание услуг в сфере общественного питания, торговли промышленными и продовольственными товарами</w:t>
            </w:r>
          </w:p>
        </w:tc>
        <w:tc>
          <w:tcPr>
            <w:tcW w:w="1843" w:type="dxa"/>
            <w:shd w:val="clear" w:color="auto" w:fill="auto"/>
          </w:tcPr>
          <w:p w:rsidR="00675CF0" w:rsidRPr="003C7274" w:rsidRDefault="00675CF0" w:rsidP="0022145D">
            <w:pPr>
              <w:jc w:val="center"/>
            </w:pPr>
            <w:r>
              <w:t>361,23</w:t>
            </w:r>
          </w:p>
        </w:tc>
        <w:tc>
          <w:tcPr>
            <w:tcW w:w="2268" w:type="dxa"/>
            <w:shd w:val="clear" w:color="auto" w:fill="auto"/>
          </w:tcPr>
          <w:p w:rsidR="00675CF0" w:rsidRPr="003C7274" w:rsidRDefault="00675CF0" w:rsidP="0022145D">
            <w:pPr>
              <w:jc w:val="center"/>
            </w:pPr>
            <w:r w:rsidRPr="003C7274">
              <w:t>2,0</w:t>
            </w:r>
          </w:p>
        </w:tc>
        <w:tc>
          <w:tcPr>
            <w:tcW w:w="1985" w:type="dxa"/>
            <w:shd w:val="clear" w:color="auto" w:fill="auto"/>
          </w:tcPr>
          <w:p w:rsidR="00675CF0" w:rsidRPr="003C7274" w:rsidRDefault="00675CF0" w:rsidP="0022145D">
            <w:pPr>
              <w:jc w:val="center"/>
            </w:pPr>
            <w:r>
              <w:t>722,46</w:t>
            </w:r>
          </w:p>
        </w:tc>
      </w:tr>
      <w:tr w:rsidR="00675CF0" w:rsidRPr="003C7274" w:rsidTr="0022145D">
        <w:trPr>
          <w:trHeight w:val="888"/>
        </w:trPr>
        <w:tc>
          <w:tcPr>
            <w:tcW w:w="675" w:type="dxa"/>
            <w:shd w:val="clear" w:color="auto" w:fill="auto"/>
          </w:tcPr>
          <w:p w:rsidR="00675CF0" w:rsidRPr="003C7274" w:rsidRDefault="00675CF0" w:rsidP="0022145D">
            <w:pPr>
              <w:jc w:val="center"/>
            </w:pPr>
            <w:r w:rsidRPr="003C7274">
              <w:t>3</w:t>
            </w:r>
          </w:p>
        </w:tc>
        <w:tc>
          <w:tcPr>
            <w:tcW w:w="3153" w:type="dxa"/>
            <w:shd w:val="clear" w:color="auto" w:fill="auto"/>
          </w:tcPr>
          <w:p w:rsidR="00675CF0" w:rsidRPr="003C7274" w:rsidRDefault="00675CF0" w:rsidP="0022145D">
            <w:pPr>
              <w:jc w:val="both"/>
            </w:pPr>
            <w:r w:rsidRPr="003C7274">
              <w:t>Оказание услуг в области телерадиовещания и сотовой связи</w:t>
            </w:r>
          </w:p>
        </w:tc>
        <w:tc>
          <w:tcPr>
            <w:tcW w:w="1843" w:type="dxa"/>
            <w:shd w:val="clear" w:color="auto" w:fill="auto"/>
          </w:tcPr>
          <w:p w:rsidR="00675CF0" w:rsidRPr="003C7274" w:rsidRDefault="00675CF0" w:rsidP="0022145D">
            <w:pPr>
              <w:jc w:val="center"/>
            </w:pPr>
            <w:r>
              <w:t>361,23</w:t>
            </w:r>
          </w:p>
        </w:tc>
        <w:tc>
          <w:tcPr>
            <w:tcW w:w="2268" w:type="dxa"/>
            <w:shd w:val="clear" w:color="auto" w:fill="auto"/>
          </w:tcPr>
          <w:p w:rsidR="00675CF0" w:rsidRPr="003C7274" w:rsidRDefault="00675CF0" w:rsidP="0022145D">
            <w:pPr>
              <w:jc w:val="center"/>
            </w:pPr>
            <w:r w:rsidRPr="003C7274">
              <w:t>3,0</w:t>
            </w:r>
          </w:p>
        </w:tc>
        <w:tc>
          <w:tcPr>
            <w:tcW w:w="1985" w:type="dxa"/>
            <w:shd w:val="clear" w:color="auto" w:fill="auto"/>
          </w:tcPr>
          <w:p w:rsidR="00675CF0" w:rsidRPr="003C7274" w:rsidRDefault="00675CF0" w:rsidP="0022145D">
            <w:pPr>
              <w:jc w:val="center"/>
            </w:pPr>
            <w:r>
              <w:t>1083,69</w:t>
            </w:r>
          </w:p>
        </w:tc>
      </w:tr>
      <w:tr w:rsidR="00675CF0" w:rsidRPr="003C7274" w:rsidTr="0022145D">
        <w:trPr>
          <w:trHeight w:val="1557"/>
        </w:trPr>
        <w:tc>
          <w:tcPr>
            <w:tcW w:w="675" w:type="dxa"/>
            <w:shd w:val="clear" w:color="auto" w:fill="auto"/>
          </w:tcPr>
          <w:p w:rsidR="00675CF0" w:rsidRPr="003C7274" w:rsidRDefault="00675CF0" w:rsidP="0022145D">
            <w:pPr>
              <w:jc w:val="center"/>
            </w:pPr>
            <w:r w:rsidRPr="003C7274">
              <w:t>4</w:t>
            </w:r>
          </w:p>
        </w:tc>
        <w:tc>
          <w:tcPr>
            <w:tcW w:w="3153" w:type="dxa"/>
            <w:shd w:val="clear" w:color="auto" w:fill="auto"/>
          </w:tcPr>
          <w:p w:rsidR="00675CF0" w:rsidRPr="003C7274" w:rsidRDefault="00675CF0" w:rsidP="0022145D">
            <w:pPr>
              <w:jc w:val="both"/>
            </w:pPr>
            <w:r w:rsidRPr="003C7274">
              <w:t>Оказание услуг в области банковской (за исключением пункта 3 примечания), риэлтерской и страховой деятельности</w:t>
            </w:r>
          </w:p>
        </w:tc>
        <w:tc>
          <w:tcPr>
            <w:tcW w:w="1843" w:type="dxa"/>
            <w:shd w:val="clear" w:color="auto" w:fill="auto"/>
          </w:tcPr>
          <w:p w:rsidR="00675CF0" w:rsidRPr="003C7274" w:rsidRDefault="00675CF0" w:rsidP="0022145D">
            <w:pPr>
              <w:jc w:val="center"/>
            </w:pPr>
            <w:r>
              <w:t>361,23</w:t>
            </w:r>
          </w:p>
        </w:tc>
        <w:tc>
          <w:tcPr>
            <w:tcW w:w="2268" w:type="dxa"/>
            <w:shd w:val="clear" w:color="auto" w:fill="auto"/>
          </w:tcPr>
          <w:p w:rsidR="00675CF0" w:rsidRPr="003C7274" w:rsidRDefault="00675CF0" w:rsidP="0022145D">
            <w:pPr>
              <w:jc w:val="center"/>
            </w:pPr>
            <w:r w:rsidRPr="003C7274">
              <w:t>5,0</w:t>
            </w:r>
          </w:p>
        </w:tc>
        <w:tc>
          <w:tcPr>
            <w:tcW w:w="1985" w:type="dxa"/>
            <w:shd w:val="clear" w:color="auto" w:fill="auto"/>
          </w:tcPr>
          <w:p w:rsidR="00675CF0" w:rsidRPr="003C7274" w:rsidRDefault="00675CF0" w:rsidP="0022145D">
            <w:pPr>
              <w:jc w:val="center"/>
            </w:pPr>
            <w:r>
              <w:t>1806,15</w:t>
            </w:r>
          </w:p>
        </w:tc>
      </w:tr>
    </w:tbl>
    <w:p w:rsidR="00675CF0" w:rsidRDefault="00675CF0" w:rsidP="00675CF0">
      <w:pPr>
        <w:jc w:val="both"/>
      </w:pPr>
    </w:p>
    <w:p w:rsidR="00675CF0" w:rsidRPr="003C7274" w:rsidRDefault="00675CF0" w:rsidP="00675CF0">
      <w:pPr>
        <w:jc w:val="both"/>
      </w:pPr>
      <w:r w:rsidRPr="003C7274">
        <w:t>Примечание:</w:t>
      </w:r>
    </w:p>
    <w:p w:rsidR="00675CF0" w:rsidRPr="003C7274" w:rsidRDefault="00675CF0" w:rsidP="00631B65">
      <w:pPr>
        <w:numPr>
          <w:ilvl w:val="0"/>
          <w:numId w:val="6"/>
        </w:numPr>
        <w:ind w:left="0" w:firstLine="360"/>
        <w:jc w:val="both"/>
      </w:pPr>
      <w:r w:rsidRPr="003C7274">
        <w:t>Для объектов, находящихся в собственности муниципального образования «</w:t>
      </w:r>
      <w:r>
        <w:t xml:space="preserve">Муниципальный округ </w:t>
      </w:r>
      <w:r w:rsidRPr="003C7274">
        <w:t>Глазовский район</w:t>
      </w:r>
      <w:r>
        <w:t xml:space="preserve"> Удмуртской Республики</w:t>
      </w:r>
      <w:r w:rsidRPr="003C7274">
        <w:t xml:space="preserve">», расположенных на территории города Глазова, дополнительно применяется коэффициент 5,0. </w:t>
      </w:r>
    </w:p>
    <w:p w:rsidR="00675CF0" w:rsidRPr="003C7274" w:rsidRDefault="00675CF0" w:rsidP="00631B65">
      <w:pPr>
        <w:numPr>
          <w:ilvl w:val="0"/>
          <w:numId w:val="6"/>
        </w:numPr>
        <w:ind w:left="0" w:firstLine="360"/>
        <w:jc w:val="both"/>
      </w:pPr>
      <w:r w:rsidRPr="003C7274">
        <w:t>Для объектов, находящихся в собственности муниципального образования «</w:t>
      </w:r>
      <w:r>
        <w:t xml:space="preserve">Муниципальный округ </w:t>
      </w:r>
      <w:r w:rsidRPr="003C7274">
        <w:t>Глазовский район</w:t>
      </w:r>
      <w:r>
        <w:t xml:space="preserve"> Удмуртской Республики</w:t>
      </w:r>
      <w:r w:rsidRPr="003C7274">
        <w:t>»», расположенных в радиусе 8 км</w:t>
      </w:r>
      <w:proofErr w:type="gramStart"/>
      <w:r w:rsidRPr="003C7274">
        <w:t>.</w:t>
      </w:r>
      <w:proofErr w:type="gramEnd"/>
      <w:r w:rsidRPr="003C7274">
        <w:t xml:space="preserve"> </w:t>
      </w:r>
      <w:proofErr w:type="gramStart"/>
      <w:r w:rsidRPr="003C7274">
        <w:t>о</w:t>
      </w:r>
      <w:proofErr w:type="gramEnd"/>
      <w:r w:rsidRPr="003C7274">
        <w:t>т границы муниципального образования «Город Глазов», дополнительно применяется коэффициент 2,0.</w:t>
      </w:r>
    </w:p>
    <w:p w:rsidR="00675CF0" w:rsidRPr="003C7274" w:rsidRDefault="00675CF0" w:rsidP="00631B65">
      <w:pPr>
        <w:numPr>
          <w:ilvl w:val="0"/>
          <w:numId w:val="6"/>
        </w:numPr>
        <w:ind w:left="0" w:firstLine="360"/>
        <w:jc w:val="both"/>
      </w:pPr>
      <w:r w:rsidRPr="003C7274">
        <w:t>При размещении платежных терминалов по оказанию услуг в области банковской деятельности к квартальной базовой ставке арендной платы применяется коэффициент 3,0.</w:t>
      </w:r>
    </w:p>
    <w:p w:rsidR="00675177" w:rsidRPr="00E723F2" w:rsidRDefault="00675CF0" w:rsidP="00631B65">
      <w:pPr>
        <w:numPr>
          <w:ilvl w:val="0"/>
          <w:numId w:val="6"/>
        </w:numPr>
        <w:autoSpaceDE w:val="0"/>
        <w:autoSpaceDN w:val="0"/>
        <w:adjustRightInd w:val="0"/>
        <w:jc w:val="both"/>
        <w:rPr>
          <w:b/>
          <w:u w:val="single"/>
        </w:rPr>
      </w:pPr>
      <w:r w:rsidRPr="003C7274">
        <w:t>Ставки арендной платы рассчитаны без учета суммы НДС.</w:t>
      </w: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675CF0" w:rsidRPr="00DB7084" w:rsidTr="0022145D">
        <w:tc>
          <w:tcPr>
            <w:tcW w:w="4361" w:type="dxa"/>
            <w:shd w:val="clear" w:color="auto" w:fill="auto"/>
          </w:tcPr>
          <w:p w:rsidR="00675CF0" w:rsidRPr="00DB7084" w:rsidRDefault="00675CF0" w:rsidP="0022145D">
            <w:pPr>
              <w:jc w:val="center"/>
              <w:rPr>
                <w:bCs/>
                <w:sz w:val="22"/>
              </w:rPr>
            </w:pPr>
            <w:r w:rsidRPr="00DB7084">
              <w:rPr>
                <w:bCs/>
                <w:sz w:val="22"/>
              </w:rPr>
              <w:lastRenderedPageBreak/>
              <w:t xml:space="preserve">Совет депутатов </w:t>
            </w:r>
          </w:p>
          <w:p w:rsidR="00675CF0" w:rsidRPr="00DB7084" w:rsidRDefault="00675CF0" w:rsidP="0022145D">
            <w:pPr>
              <w:jc w:val="center"/>
              <w:rPr>
                <w:bCs/>
                <w:sz w:val="22"/>
              </w:rPr>
            </w:pPr>
            <w:r w:rsidRPr="00DB7084">
              <w:rPr>
                <w:bCs/>
                <w:sz w:val="22"/>
              </w:rPr>
              <w:t xml:space="preserve">муниципального образования «Муниципальный округ </w:t>
            </w:r>
          </w:p>
          <w:p w:rsidR="00675CF0" w:rsidRPr="00DB7084" w:rsidRDefault="00675CF0" w:rsidP="0022145D">
            <w:pPr>
              <w:jc w:val="center"/>
              <w:rPr>
                <w:bCs/>
                <w:sz w:val="22"/>
              </w:rPr>
            </w:pPr>
            <w:r w:rsidRPr="00DB7084">
              <w:rPr>
                <w:bCs/>
                <w:sz w:val="22"/>
              </w:rPr>
              <w:t xml:space="preserve">Глазовский район </w:t>
            </w:r>
          </w:p>
          <w:p w:rsidR="00675CF0" w:rsidRPr="00DB7084" w:rsidRDefault="00675CF0" w:rsidP="0022145D">
            <w:pPr>
              <w:jc w:val="center"/>
              <w:rPr>
                <w:bCs/>
                <w:sz w:val="22"/>
              </w:rPr>
            </w:pPr>
            <w:r w:rsidRPr="00DB7084">
              <w:rPr>
                <w:bCs/>
                <w:sz w:val="22"/>
              </w:rPr>
              <w:t xml:space="preserve">Удмуртской Республики»  </w:t>
            </w:r>
          </w:p>
          <w:p w:rsidR="00675CF0" w:rsidRPr="00DB7084" w:rsidRDefault="00675CF0" w:rsidP="0022145D">
            <w:pPr>
              <w:jc w:val="center"/>
              <w:rPr>
                <w:b/>
                <w:bCs/>
                <w:noProof/>
                <w:sz w:val="22"/>
              </w:rPr>
            </w:pPr>
          </w:p>
        </w:tc>
        <w:tc>
          <w:tcPr>
            <w:tcW w:w="1139" w:type="dxa"/>
          </w:tcPr>
          <w:p w:rsidR="00675CF0" w:rsidRPr="00DB7084" w:rsidRDefault="00675CF0" w:rsidP="0022145D">
            <w:pPr>
              <w:jc w:val="center"/>
              <w:rPr>
                <w:b/>
                <w:bCs/>
                <w:sz w:val="22"/>
              </w:rPr>
            </w:pPr>
            <w:r>
              <w:rPr>
                <w:b/>
                <w:bCs/>
                <w:noProof/>
                <w:sz w:val="22"/>
              </w:rPr>
              <w:drawing>
                <wp:anchor distT="0" distB="0" distL="114300" distR="114300" simplePos="0" relativeHeight="251669504"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9" name="Рисунок 29"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675CF0" w:rsidRPr="00DB7084" w:rsidRDefault="00675CF0" w:rsidP="0022145D">
            <w:pPr>
              <w:jc w:val="center"/>
              <w:rPr>
                <w:bCs/>
                <w:sz w:val="22"/>
              </w:rPr>
            </w:pPr>
            <w:r w:rsidRPr="00DB7084">
              <w:rPr>
                <w:b/>
                <w:bCs/>
                <w:sz w:val="22"/>
              </w:rPr>
              <w:t>«</w:t>
            </w:r>
            <w:r w:rsidRPr="00DB7084">
              <w:rPr>
                <w:bCs/>
                <w:sz w:val="22"/>
              </w:rPr>
              <w:t xml:space="preserve">Удмурт </w:t>
            </w:r>
            <w:proofErr w:type="spellStart"/>
            <w:r w:rsidRPr="00DB7084">
              <w:rPr>
                <w:bCs/>
                <w:sz w:val="22"/>
              </w:rPr>
              <w:t>Элькунысь</w:t>
            </w:r>
            <w:proofErr w:type="spellEnd"/>
            <w:r w:rsidRPr="00DB7084">
              <w:rPr>
                <w:bCs/>
                <w:sz w:val="22"/>
              </w:rPr>
              <w:t xml:space="preserve"> </w:t>
            </w:r>
          </w:p>
          <w:p w:rsidR="00675CF0" w:rsidRPr="00DB7084" w:rsidRDefault="00675CF0" w:rsidP="0022145D">
            <w:pPr>
              <w:jc w:val="center"/>
              <w:rPr>
                <w:bCs/>
                <w:sz w:val="22"/>
              </w:rPr>
            </w:pPr>
            <w:r w:rsidRPr="00DB7084">
              <w:rPr>
                <w:bCs/>
                <w:sz w:val="22"/>
              </w:rPr>
              <w:t xml:space="preserve">Глаз </w:t>
            </w:r>
            <w:proofErr w:type="spellStart"/>
            <w:r w:rsidRPr="00DB7084">
              <w:rPr>
                <w:bCs/>
                <w:sz w:val="22"/>
              </w:rPr>
              <w:t>ёрос</w:t>
            </w:r>
            <w:proofErr w:type="spellEnd"/>
            <w:r w:rsidRPr="00DB7084">
              <w:rPr>
                <w:bCs/>
                <w:sz w:val="22"/>
              </w:rPr>
              <w:t xml:space="preserve"> </w:t>
            </w:r>
          </w:p>
          <w:p w:rsidR="00675CF0" w:rsidRPr="00DB7084" w:rsidRDefault="00675CF0" w:rsidP="0022145D">
            <w:pPr>
              <w:jc w:val="center"/>
              <w:rPr>
                <w:bCs/>
                <w:sz w:val="22"/>
              </w:rPr>
            </w:pPr>
            <w:r w:rsidRPr="00DB7084">
              <w:rPr>
                <w:bCs/>
                <w:sz w:val="22"/>
              </w:rPr>
              <w:t>муниципал округ»</w:t>
            </w:r>
          </w:p>
          <w:p w:rsidR="00675CF0" w:rsidRPr="00DB7084" w:rsidRDefault="00675CF0" w:rsidP="0022145D">
            <w:pPr>
              <w:jc w:val="center"/>
              <w:rPr>
                <w:bCs/>
                <w:sz w:val="22"/>
              </w:rPr>
            </w:pPr>
            <w:r w:rsidRPr="00DB7084">
              <w:rPr>
                <w:bCs/>
                <w:sz w:val="22"/>
              </w:rPr>
              <w:t xml:space="preserve">муниципал </w:t>
            </w:r>
            <w:proofErr w:type="spellStart"/>
            <w:r w:rsidRPr="00DB7084">
              <w:rPr>
                <w:bCs/>
                <w:sz w:val="22"/>
              </w:rPr>
              <w:t>кылдытэтысь</w:t>
            </w:r>
            <w:proofErr w:type="spellEnd"/>
            <w:r w:rsidRPr="00DB7084">
              <w:rPr>
                <w:bCs/>
                <w:sz w:val="22"/>
              </w:rPr>
              <w:t xml:space="preserve"> </w:t>
            </w:r>
          </w:p>
          <w:p w:rsidR="00675CF0" w:rsidRPr="00DB7084" w:rsidRDefault="00675CF0" w:rsidP="0022145D">
            <w:pPr>
              <w:jc w:val="center"/>
              <w:rPr>
                <w:bCs/>
                <w:sz w:val="22"/>
              </w:rPr>
            </w:pPr>
            <w:proofErr w:type="spellStart"/>
            <w:r w:rsidRPr="00DB7084">
              <w:rPr>
                <w:bCs/>
                <w:sz w:val="22"/>
              </w:rPr>
              <w:t>депутатъёслэн</w:t>
            </w:r>
            <w:proofErr w:type="spellEnd"/>
            <w:r w:rsidRPr="00DB7084">
              <w:rPr>
                <w:bCs/>
                <w:sz w:val="22"/>
              </w:rPr>
              <w:t xml:space="preserve"> </w:t>
            </w:r>
            <w:proofErr w:type="spellStart"/>
            <w:r w:rsidRPr="00DB7084">
              <w:rPr>
                <w:bCs/>
                <w:sz w:val="22"/>
              </w:rPr>
              <w:t>Кенешсы</w:t>
            </w:r>
            <w:proofErr w:type="spellEnd"/>
          </w:p>
          <w:p w:rsidR="00675CF0" w:rsidRPr="00DB7084" w:rsidRDefault="00675CF0" w:rsidP="0022145D">
            <w:pPr>
              <w:jc w:val="center"/>
              <w:rPr>
                <w:b/>
                <w:bCs/>
                <w:sz w:val="22"/>
              </w:rPr>
            </w:pPr>
          </w:p>
        </w:tc>
      </w:tr>
    </w:tbl>
    <w:p w:rsidR="00675CF0" w:rsidRPr="00DB7084" w:rsidRDefault="00675CF0" w:rsidP="00675CF0">
      <w:pPr>
        <w:keepNext/>
        <w:jc w:val="center"/>
        <w:outlineLvl w:val="0"/>
        <w:rPr>
          <w:b/>
          <w:bCs/>
          <w:sz w:val="44"/>
          <w:szCs w:val="44"/>
        </w:rPr>
      </w:pPr>
      <w:r w:rsidRPr="00DB7084">
        <w:rPr>
          <w:b/>
          <w:bCs/>
          <w:sz w:val="44"/>
          <w:szCs w:val="44"/>
        </w:rPr>
        <w:t>РЕШЕНИЕ</w:t>
      </w:r>
    </w:p>
    <w:p w:rsidR="00675CF0" w:rsidRPr="00C00D48" w:rsidRDefault="00675CF0" w:rsidP="00675CF0">
      <w:pPr>
        <w:jc w:val="center"/>
        <w:rPr>
          <w:b/>
          <w:bCs/>
          <w:sz w:val="28"/>
          <w:szCs w:val="28"/>
        </w:rPr>
      </w:pPr>
    </w:p>
    <w:p w:rsidR="00675CF0" w:rsidRPr="00C00D48" w:rsidRDefault="00675CF0" w:rsidP="00675CF0">
      <w:pPr>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675CF0" w:rsidRPr="00C00D48" w:rsidRDefault="00675CF0" w:rsidP="00675CF0">
      <w:pPr>
        <w:jc w:val="center"/>
        <w:rPr>
          <w:b/>
          <w:bCs/>
          <w:sz w:val="28"/>
          <w:szCs w:val="28"/>
        </w:rPr>
      </w:pPr>
      <w:r w:rsidRPr="00C00D48">
        <w:rPr>
          <w:b/>
          <w:bCs/>
          <w:sz w:val="28"/>
          <w:szCs w:val="28"/>
        </w:rPr>
        <w:t xml:space="preserve">«МУНИЦИПАЛЬНЫЙ ОКРУГ ГЛАЗОВСКИЙ РАЙОН </w:t>
      </w:r>
    </w:p>
    <w:p w:rsidR="00675CF0" w:rsidRPr="00C00D48" w:rsidRDefault="00675CF0" w:rsidP="00675CF0">
      <w:pPr>
        <w:jc w:val="center"/>
        <w:rPr>
          <w:b/>
          <w:bCs/>
          <w:sz w:val="28"/>
          <w:szCs w:val="28"/>
        </w:rPr>
      </w:pPr>
      <w:r w:rsidRPr="00C00D48">
        <w:rPr>
          <w:b/>
          <w:bCs/>
          <w:sz w:val="28"/>
          <w:szCs w:val="28"/>
        </w:rPr>
        <w:t xml:space="preserve">УДМУРТСКОЙ РЕСПУБЛИКИ» </w:t>
      </w:r>
    </w:p>
    <w:p w:rsidR="00675CF0" w:rsidRPr="00E3097B" w:rsidRDefault="00675CF0" w:rsidP="00675CF0">
      <w:pPr>
        <w:rPr>
          <w:b/>
        </w:rPr>
      </w:pPr>
    </w:p>
    <w:p w:rsidR="00675CF0" w:rsidRDefault="00675CF0" w:rsidP="00675CF0">
      <w:pPr>
        <w:pStyle w:val="211"/>
        <w:spacing w:line="240" w:lineRule="auto"/>
        <w:ind w:firstLine="0"/>
        <w:jc w:val="center"/>
        <w:rPr>
          <w:b/>
          <w:bCs/>
          <w:szCs w:val="24"/>
          <w:lang w:val="ru-RU"/>
        </w:rPr>
      </w:pPr>
      <w:r w:rsidRPr="000F7DDB">
        <w:rPr>
          <w:b/>
          <w:szCs w:val="24"/>
        </w:rPr>
        <w:t>О внесении изменений</w:t>
      </w:r>
      <w:r w:rsidRPr="000F7DDB">
        <w:rPr>
          <w:b/>
          <w:szCs w:val="24"/>
          <w:lang w:val="ru-RU"/>
        </w:rPr>
        <w:t xml:space="preserve"> </w:t>
      </w:r>
      <w:r w:rsidRPr="000F7DDB">
        <w:rPr>
          <w:b/>
          <w:szCs w:val="24"/>
        </w:rPr>
        <w:t xml:space="preserve">в решение </w:t>
      </w:r>
      <w:r w:rsidRPr="000F7DDB">
        <w:rPr>
          <w:b/>
          <w:szCs w:val="24"/>
          <w:lang w:val="ru-RU"/>
        </w:rPr>
        <w:t>С</w:t>
      </w:r>
      <w:proofErr w:type="spellStart"/>
      <w:r w:rsidRPr="000F7DDB">
        <w:rPr>
          <w:b/>
          <w:szCs w:val="24"/>
        </w:rPr>
        <w:t>овета</w:t>
      </w:r>
      <w:proofErr w:type="spellEnd"/>
      <w:r w:rsidRPr="000F7DDB">
        <w:rPr>
          <w:b/>
          <w:szCs w:val="24"/>
        </w:rPr>
        <w:t xml:space="preserve"> депутатов</w:t>
      </w:r>
      <w:r w:rsidRPr="000F7DDB">
        <w:rPr>
          <w:b/>
          <w:szCs w:val="24"/>
          <w:lang w:val="ru-RU"/>
        </w:rPr>
        <w:t xml:space="preserve"> </w:t>
      </w:r>
      <w:r w:rsidRPr="000F7DDB">
        <w:rPr>
          <w:b/>
          <w:szCs w:val="24"/>
        </w:rPr>
        <w:t>муниципального образования «</w:t>
      </w:r>
      <w:r>
        <w:rPr>
          <w:b/>
          <w:szCs w:val="24"/>
          <w:lang w:val="ru-RU"/>
        </w:rPr>
        <w:t xml:space="preserve">Муниципальный округ </w:t>
      </w:r>
      <w:r w:rsidRPr="000F7DDB">
        <w:rPr>
          <w:b/>
          <w:szCs w:val="24"/>
          <w:lang w:val="ru-RU"/>
        </w:rPr>
        <w:t>Г</w:t>
      </w:r>
      <w:proofErr w:type="spellStart"/>
      <w:r w:rsidRPr="000F7DDB">
        <w:rPr>
          <w:b/>
          <w:szCs w:val="24"/>
        </w:rPr>
        <w:t>лазовский</w:t>
      </w:r>
      <w:proofErr w:type="spellEnd"/>
      <w:r w:rsidRPr="000F7DDB">
        <w:rPr>
          <w:b/>
          <w:szCs w:val="24"/>
        </w:rPr>
        <w:t xml:space="preserve"> район</w:t>
      </w:r>
      <w:r>
        <w:rPr>
          <w:b/>
          <w:szCs w:val="24"/>
          <w:lang w:val="ru-RU"/>
        </w:rPr>
        <w:t xml:space="preserve"> Удмуртской Республики</w:t>
      </w:r>
      <w:r w:rsidRPr="000F7DDB">
        <w:rPr>
          <w:b/>
          <w:szCs w:val="24"/>
        </w:rPr>
        <w:t>»</w:t>
      </w:r>
      <w:r w:rsidRPr="000F7DDB">
        <w:rPr>
          <w:b/>
          <w:szCs w:val="24"/>
          <w:lang w:val="ru-RU"/>
        </w:rPr>
        <w:t xml:space="preserve"> от</w:t>
      </w:r>
      <w:r w:rsidRPr="000F7DDB">
        <w:rPr>
          <w:b/>
          <w:szCs w:val="24"/>
        </w:rPr>
        <w:t xml:space="preserve"> </w:t>
      </w:r>
      <w:r w:rsidRPr="000F7DDB">
        <w:rPr>
          <w:b/>
          <w:szCs w:val="24"/>
          <w:lang w:val="ru-RU"/>
        </w:rPr>
        <w:t>2</w:t>
      </w:r>
      <w:r>
        <w:rPr>
          <w:b/>
          <w:szCs w:val="24"/>
          <w:lang w:val="ru-RU"/>
        </w:rPr>
        <w:t>3</w:t>
      </w:r>
      <w:r w:rsidRPr="000F7DDB">
        <w:rPr>
          <w:b/>
          <w:szCs w:val="24"/>
        </w:rPr>
        <w:t xml:space="preserve"> </w:t>
      </w:r>
      <w:r w:rsidRPr="000F7DDB">
        <w:rPr>
          <w:b/>
          <w:szCs w:val="24"/>
          <w:lang w:val="ru-RU"/>
        </w:rPr>
        <w:t>декабря</w:t>
      </w:r>
      <w:r w:rsidRPr="000F7DDB">
        <w:rPr>
          <w:b/>
          <w:szCs w:val="24"/>
        </w:rPr>
        <w:t xml:space="preserve"> 20</w:t>
      </w:r>
      <w:r>
        <w:rPr>
          <w:b/>
          <w:szCs w:val="24"/>
          <w:lang w:val="ru-RU"/>
        </w:rPr>
        <w:t xml:space="preserve">21 </w:t>
      </w:r>
      <w:r w:rsidRPr="000F7DDB">
        <w:rPr>
          <w:b/>
          <w:szCs w:val="24"/>
          <w:lang w:val="ru-RU"/>
        </w:rPr>
        <w:t>года</w:t>
      </w:r>
      <w:r w:rsidRPr="000F7DDB">
        <w:rPr>
          <w:b/>
          <w:szCs w:val="24"/>
        </w:rPr>
        <w:t xml:space="preserve"> № </w:t>
      </w:r>
      <w:r>
        <w:rPr>
          <w:b/>
          <w:szCs w:val="24"/>
          <w:lang w:val="ru-RU"/>
        </w:rPr>
        <w:t>92</w:t>
      </w:r>
      <w:r w:rsidRPr="000F7DDB">
        <w:rPr>
          <w:b/>
          <w:szCs w:val="24"/>
        </w:rPr>
        <w:t xml:space="preserve"> «</w:t>
      </w:r>
      <w:r w:rsidRPr="000F7DDB">
        <w:rPr>
          <w:b/>
          <w:szCs w:val="24"/>
          <w:lang w:val="ru-RU"/>
        </w:rPr>
        <w:t>О</w:t>
      </w:r>
      <w:r w:rsidRPr="000F7DDB">
        <w:rPr>
          <w:b/>
          <w:szCs w:val="24"/>
        </w:rPr>
        <w:t xml:space="preserve"> </w:t>
      </w:r>
      <w:r w:rsidRPr="000F7DDB">
        <w:rPr>
          <w:b/>
          <w:szCs w:val="24"/>
          <w:lang w:val="ru-RU"/>
        </w:rPr>
        <w:t>бюджете муниципального образования</w:t>
      </w:r>
      <w:r>
        <w:rPr>
          <w:b/>
          <w:szCs w:val="24"/>
          <w:lang w:val="ru-RU"/>
        </w:rPr>
        <w:t xml:space="preserve"> </w:t>
      </w:r>
      <w:r w:rsidRPr="000F7DDB">
        <w:rPr>
          <w:b/>
          <w:szCs w:val="24"/>
        </w:rPr>
        <w:t>«</w:t>
      </w:r>
      <w:r>
        <w:rPr>
          <w:b/>
          <w:szCs w:val="24"/>
          <w:lang w:val="ru-RU"/>
        </w:rPr>
        <w:t xml:space="preserve">Муниципальный округ </w:t>
      </w:r>
      <w:r w:rsidRPr="000F7DDB">
        <w:rPr>
          <w:b/>
          <w:szCs w:val="24"/>
          <w:lang w:val="ru-RU"/>
        </w:rPr>
        <w:t>Г</w:t>
      </w:r>
      <w:proofErr w:type="spellStart"/>
      <w:r w:rsidRPr="000F7DDB">
        <w:rPr>
          <w:b/>
          <w:szCs w:val="24"/>
        </w:rPr>
        <w:t>лазовский</w:t>
      </w:r>
      <w:proofErr w:type="spellEnd"/>
      <w:r w:rsidRPr="000F7DDB">
        <w:rPr>
          <w:b/>
          <w:szCs w:val="24"/>
        </w:rPr>
        <w:t xml:space="preserve"> район</w:t>
      </w:r>
      <w:r>
        <w:rPr>
          <w:b/>
          <w:szCs w:val="24"/>
          <w:lang w:val="ru-RU"/>
        </w:rPr>
        <w:t xml:space="preserve"> Удмуртской Республики</w:t>
      </w:r>
      <w:r w:rsidRPr="000F7DDB">
        <w:rPr>
          <w:b/>
          <w:szCs w:val="24"/>
        </w:rPr>
        <w:t>»</w:t>
      </w:r>
      <w:r>
        <w:rPr>
          <w:b/>
          <w:szCs w:val="24"/>
          <w:lang w:val="ru-RU"/>
        </w:rPr>
        <w:t xml:space="preserve"> </w:t>
      </w:r>
      <w:r w:rsidRPr="000F7DDB">
        <w:rPr>
          <w:b/>
          <w:szCs w:val="24"/>
          <w:lang w:val="ru-RU"/>
        </w:rPr>
        <w:t xml:space="preserve">на </w:t>
      </w:r>
      <w:r w:rsidRPr="000F7DDB">
        <w:rPr>
          <w:b/>
          <w:szCs w:val="24"/>
        </w:rPr>
        <w:t>20</w:t>
      </w:r>
      <w:r w:rsidRPr="000F7DDB">
        <w:rPr>
          <w:b/>
          <w:szCs w:val="24"/>
          <w:lang w:val="ru-RU"/>
        </w:rPr>
        <w:t>2</w:t>
      </w:r>
      <w:r>
        <w:rPr>
          <w:b/>
          <w:szCs w:val="24"/>
          <w:lang w:val="ru-RU"/>
        </w:rPr>
        <w:t>2</w:t>
      </w:r>
      <w:r w:rsidRPr="000F7DDB">
        <w:rPr>
          <w:b/>
          <w:szCs w:val="24"/>
          <w:lang w:val="ru-RU"/>
        </w:rPr>
        <w:t xml:space="preserve"> год и на плановый период</w:t>
      </w:r>
      <w:r w:rsidRPr="000F7DDB">
        <w:rPr>
          <w:b/>
          <w:bCs/>
          <w:szCs w:val="24"/>
        </w:rPr>
        <w:t xml:space="preserve"> 20</w:t>
      </w:r>
      <w:r w:rsidRPr="000F7DDB">
        <w:rPr>
          <w:b/>
          <w:bCs/>
          <w:szCs w:val="24"/>
          <w:lang w:val="ru-RU"/>
        </w:rPr>
        <w:t>2</w:t>
      </w:r>
      <w:r>
        <w:rPr>
          <w:b/>
          <w:bCs/>
          <w:szCs w:val="24"/>
          <w:lang w:val="ru-RU"/>
        </w:rPr>
        <w:t>3</w:t>
      </w:r>
      <w:r w:rsidRPr="000F7DDB">
        <w:rPr>
          <w:b/>
          <w:bCs/>
          <w:szCs w:val="24"/>
        </w:rPr>
        <w:t xml:space="preserve"> </w:t>
      </w:r>
      <w:r w:rsidRPr="000F7DDB">
        <w:rPr>
          <w:b/>
          <w:bCs/>
          <w:szCs w:val="24"/>
          <w:lang w:val="ru-RU"/>
        </w:rPr>
        <w:t>и</w:t>
      </w:r>
      <w:r w:rsidRPr="000F7DDB">
        <w:rPr>
          <w:b/>
          <w:bCs/>
          <w:szCs w:val="24"/>
        </w:rPr>
        <w:t xml:space="preserve"> 202</w:t>
      </w:r>
      <w:r>
        <w:rPr>
          <w:b/>
          <w:bCs/>
          <w:szCs w:val="24"/>
          <w:lang w:val="ru-RU"/>
        </w:rPr>
        <w:t>4</w:t>
      </w:r>
      <w:r w:rsidRPr="000F7DDB">
        <w:rPr>
          <w:b/>
          <w:bCs/>
          <w:szCs w:val="24"/>
        </w:rPr>
        <w:t xml:space="preserve"> годов»</w:t>
      </w:r>
    </w:p>
    <w:p w:rsidR="00675CF0" w:rsidRPr="00C00D48" w:rsidRDefault="00675CF0" w:rsidP="00675CF0">
      <w:pPr>
        <w:rPr>
          <w:b/>
        </w:rPr>
      </w:pPr>
    </w:p>
    <w:p w:rsidR="00675CF0" w:rsidRPr="00C00D48" w:rsidRDefault="00675CF0" w:rsidP="00675CF0">
      <w:r w:rsidRPr="00C00D48">
        <w:t xml:space="preserve">Принято </w:t>
      </w:r>
    </w:p>
    <w:p w:rsidR="00675CF0" w:rsidRPr="00C00D48" w:rsidRDefault="00675CF0" w:rsidP="00675CF0">
      <w:r w:rsidRPr="00C00D48">
        <w:t xml:space="preserve">Советом депутатов муниципального образования </w:t>
      </w:r>
    </w:p>
    <w:p w:rsidR="00675CF0" w:rsidRPr="00C00D48" w:rsidRDefault="00675CF0" w:rsidP="00675CF0">
      <w:r w:rsidRPr="00C00D48">
        <w:t>«Муниц</w:t>
      </w:r>
      <w:r>
        <w:t>ипальный округ Глазовский район</w:t>
      </w:r>
      <w:r w:rsidRPr="00C00D48">
        <w:t xml:space="preserve">                                        </w:t>
      </w:r>
    </w:p>
    <w:p w:rsidR="00675CF0" w:rsidRPr="00C00D48" w:rsidRDefault="00675CF0" w:rsidP="00675CF0">
      <w:r w:rsidRPr="00C00D48">
        <w:t>Удмуртской Республики</w:t>
      </w:r>
      <w:r>
        <w:t>»</w:t>
      </w:r>
      <w:r w:rsidRPr="00C00D48">
        <w:t xml:space="preserve"> первого созыва                  </w:t>
      </w:r>
      <w:r>
        <w:t xml:space="preserve">                                 27</w:t>
      </w:r>
      <w:r w:rsidRPr="00C00D48">
        <w:t xml:space="preserve"> </w:t>
      </w:r>
      <w:r>
        <w:t>янва</w:t>
      </w:r>
      <w:r w:rsidRPr="00C00D48">
        <w:t>ря 202</w:t>
      </w:r>
      <w:r>
        <w:t>2</w:t>
      </w:r>
      <w:r w:rsidRPr="00C00D48">
        <w:t xml:space="preserve"> года</w:t>
      </w:r>
    </w:p>
    <w:p w:rsidR="00675CF0" w:rsidRDefault="00675CF0" w:rsidP="00675CF0">
      <w:pPr>
        <w:ind w:right="-2"/>
        <w:jc w:val="both"/>
      </w:pPr>
    </w:p>
    <w:p w:rsidR="00675CF0" w:rsidRPr="00693946" w:rsidRDefault="00675CF0" w:rsidP="00675CF0">
      <w:pPr>
        <w:jc w:val="both"/>
      </w:pPr>
    </w:p>
    <w:p w:rsidR="00675CF0" w:rsidRPr="00A72144" w:rsidRDefault="00675CF0" w:rsidP="00675CF0">
      <w:pPr>
        <w:ind w:firstLine="709"/>
        <w:jc w:val="both"/>
      </w:pPr>
      <w:r w:rsidRPr="004931B3">
        <w:t xml:space="preserve">Руководствуясь Бюджетным кодексом Российской Федерации, </w:t>
      </w:r>
      <w:r>
        <w:t>П</w:t>
      </w:r>
      <w:r w:rsidRPr="00AC46F9">
        <w:t>оложением о бюджетном процессе в муниципальном образовании «Глазовский район»,</w:t>
      </w:r>
      <w:r w:rsidRPr="000F7DDB">
        <w:t xml:space="preserve"> </w:t>
      </w:r>
      <w:r w:rsidRPr="000F7DDB">
        <w:rPr>
          <w:b/>
        </w:rPr>
        <w:t>Совет депутатов муниципального образования «</w:t>
      </w:r>
      <w:r>
        <w:rPr>
          <w:b/>
        </w:rPr>
        <w:t xml:space="preserve">Муниципальный округ </w:t>
      </w:r>
      <w:r w:rsidRPr="000F7DDB">
        <w:rPr>
          <w:b/>
        </w:rPr>
        <w:t>Глазовский район</w:t>
      </w:r>
      <w:r>
        <w:rPr>
          <w:b/>
        </w:rPr>
        <w:t xml:space="preserve"> Удмуртской Республики</w:t>
      </w:r>
      <w:r w:rsidRPr="000F7DDB">
        <w:rPr>
          <w:b/>
        </w:rPr>
        <w:t>» РЕШИЛ:</w:t>
      </w:r>
    </w:p>
    <w:p w:rsidR="00675CF0" w:rsidRPr="004931B3" w:rsidRDefault="00675CF0" w:rsidP="00675CF0">
      <w:pPr>
        <w:ind w:firstLine="709"/>
        <w:jc w:val="both"/>
        <w:rPr>
          <w:b/>
        </w:rPr>
      </w:pPr>
    </w:p>
    <w:p w:rsidR="00675CF0" w:rsidRPr="009474B5" w:rsidRDefault="00675CF0" w:rsidP="00675CF0">
      <w:pPr>
        <w:ind w:firstLine="709"/>
        <w:jc w:val="both"/>
      </w:pPr>
      <w:r w:rsidRPr="009474B5">
        <w:rPr>
          <w:b/>
        </w:rPr>
        <w:t>1.</w:t>
      </w:r>
      <w:r w:rsidRPr="009474B5">
        <w:t xml:space="preserve"> Внести в решение Совета депутатов муниципального образования «Глазовский район» от 2</w:t>
      </w:r>
      <w:r>
        <w:t>3</w:t>
      </w:r>
      <w:r w:rsidRPr="009474B5">
        <w:t>.12.202</w:t>
      </w:r>
      <w:r>
        <w:t>1 №9</w:t>
      </w:r>
      <w:r w:rsidRPr="009474B5">
        <w:t>2 «О бюджете муниципального образования «</w:t>
      </w:r>
      <w:r>
        <w:t xml:space="preserve">Муниципальный округ </w:t>
      </w:r>
      <w:r w:rsidRPr="009474B5">
        <w:t>Глазовский район</w:t>
      </w:r>
      <w:r>
        <w:t xml:space="preserve"> Удмуртской Республики</w:t>
      </w:r>
      <w:r w:rsidRPr="009474B5">
        <w:t>» на 202</w:t>
      </w:r>
      <w:r>
        <w:t>2</w:t>
      </w:r>
      <w:r w:rsidRPr="009474B5">
        <w:t xml:space="preserve"> год и на плановый период 202</w:t>
      </w:r>
      <w:r>
        <w:t>3</w:t>
      </w:r>
      <w:r w:rsidRPr="009474B5">
        <w:t xml:space="preserve"> и 202</w:t>
      </w:r>
      <w:r>
        <w:t>4</w:t>
      </w:r>
      <w:r w:rsidRPr="009474B5">
        <w:t xml:space="preserve"> годов»</w:t>
      </w:r>
      <w:r w:rsidRPr="009474B5">
        <w:rPr>
          <w:b/>
        </w:rPr>
        <w:t xml:space="preserve"> </w:t>
      </w:r>
      <w:r w:rsidRPr="009474B5">
        <w:t xml:space="preserve">следующие  изменения: </w:t>
      </w:r>
    </w:p>
    <w:p w:rsidR="00675CF0" w:rsidRPr="009474B5" w:rsidRDefault="00675CF0" w:rsidP="00675CF0">
      <w:pPr>
        <w:ind w:firstLine="709"/>
        <w:jc w:val="both"/>
      </w:pPr>
      <w:r w:rsidRPr="009474B5">
        <w:rPr>
          <w:b/>
        </w:rPr>
        <w:t>1)</w:t>
      </w:r>
      <w:r w:rsidRPr="009474B5">
        <w:t xml:space="preserve"> Подпункты 1, 2</w:t>
      </w:r>
      <w:r>
        <w:t>, 4</w:t>
      </w:r>
      <w:r w:rsidRPr="009474B5">
        <w:t xml:space="preserve"> части 1 статьи 1 изложить в следующей редакции:</w:t>
      </w:r>
    </w:p>
    <w:p w:rsidR="00675CF0" w:rsidRPr="00FC0D8E" w:rsidRDefault="00675CF0" w:rsidP="00675CF0">
      <w:pPr>
        <w:widowControl w:val="0"/>
        <w:autoSpaceDE w:val="0"/>
        <w:autoSpaceDN w:val="0"/>
        <w:ind w:firstLine="709"/>
        <w:contextualSpacing/>
        <w:jc w:val="both"/>
      </w:pPr>
      <w:proofErr w:type="gramStart"/>
      <w:r>
        <w:t>«</w:t>
      </w:r>
      <w:r w:rsidRPr="00FC0D8E">
        <w:t xml:space="preserve">1) прогнозируемый общий объем доходов бюджета муниципального образования «Муниципальный округ Глазовский район Удмуртской Республики» согласно классификации доходов бюджетов Российской Федерации в сумме </w:t>
      </w:r>
      <w:r>
        <w:t>544448,2</w:t>
      </w:r>
      <w:r w:rsidRPr="001B48F5">
        <w:rPr>
          <w:shd w:val="clear" w:color="auto" w:fill="FFFFFF"/>
        </w:rPr>
        <w:t xml:space="preserve"> тыс. рублей</w:t>
      </w:r>
      <w:r w:rsidRPr="00FC0D8E">
        <w:rPr>
          <w:shd w:val="clear" w:color="auto" w:fill="FFFFFF"/>
        </w:rPr>
        <w:t xml:space="preserve">, в том числе объем безвозмездных поступлений в сумме </w:t>
      </w:r>
      <w:r>
        <w:rPr>
          <w:shd w:val="clear" w:color="auto" w:fill="FFFFFF"/>
        </w:rPr>
        <w:t>372358,2</w:t>
      </w:r>
      <w:r w:rsidRPr="00FC0D8E">
        <w:rPr>
          <w:shd w:val="clear" w:color="auto" w:fill="FFFFFF"/>
        </w:rPr>
        <w:t xml:space="preserve"> тыс. рублей, из них объем межбюджетных трансфертов, получаемых из бюджетов бюджетной системы Российской Федерации, в сумме </w:t>
      </w:r>
      <w:r>
        <w:rPr>
          <w:shd w:val="clear" w:color="auto" w:fill="FFFFFF"/>
        </w:rPr>
        <w:t>372137,2</w:t>
      </w:r>
      <w:r w:rsidRPr="00FC0D8E">
        <w:rPr>
          <w:shd w:val="clear" w:color="auto" w:fill="FFFFFF"/>
        </w:rPr>
        <w:t xml:space="preserve"> тыс. рублей</w:t>
      </w:r>
      <w:r w:rsidRPr="00FC0D8E">
        <w:t xml:space="preserve"> согласно </w:t>
      </w:r>
      <w:hyperlink r:id="rId11" w:history="1">
        <w:r w:rsidRPr="001B48F5">
          <w:t>таблице 1</w:t>
        </w:r>
      </w:hyperlink>
      <w:r w:rsidRPr="001B48F5">
        <w:t xml:space="preserve"> приложения 1</w:t>
      </w:r>
      <w:r w:rsidRPr="00FC0D8E">
        <w:t xml:space="preserve"> к настоящему</w:t>
      </w:r>
      <w:proofErr w:type="gramEnd"/>
      <w:r w:rsidRPr="00FC0D8E">
        <w:t xml:space="preserve"> Решению;</w:t>
      </w:r>
    </w:p>
    <w:p w:rsidR="00675CF0" w:rsidRPr="00FC0D8E" w:rsidRDefault="00675CF0" w:rsidP="00675CF0">
      <w:pPr>
        <w:widowControl w:val="0"/>
        <w:autoSpaceDE w:val="0"/>
        <w:autoSpaceDN w:val="0"/>
        <w:ind w:firstLine="709"/>
        <w:contextualSpacing/>
        <w:jc w:val="both"/>
      </w:pPr>
      <w:r w:rsidRPr="00FC0D8E">
        <w:rPr>
          <w:shd w:val="clear" w:color="auto" w:fill="FFFFFF"/>
        </w:rPr>
        <w:t xml:space="preserve">2) общий объем расходов бюджета </w:t>
      </w:r>
      <w:r w:rsidRPr="00FC0D8E">
        <w:t>муниципального образования «Муниципальный округ Глазовский район Удмуртской Республики»</w:t>
      </w:r>
      <w:r w:rsidRPr="00FC0D8E">
        <w:rPr>
          <w:shd w:val="clear" w:color="auto" w:fill="FFFFFF"/>
        </w:rPr>
        <w:t xml:space="preserve"> в сумме </w:t>
      </w:r>
      <w:r>
        <w:rPr>
          <w:shd w:val="clear" w:color="auto" w:fill="FFFFFF"/>
        </w:rPr>
        <w:t xml:space="preserve">560618,4 </w:t>
      </w:r>
      <w:r w:rsidRPr="001B48F5">
        <w:rPr>
          <w:shd w:val="clear" w:color="auto" w:fill="FFFFFF"/>
        </w:rPr>
        <w:t>тыс</w:t>
      </w:r>
      <w:r w:rsidRPr="001B48F5">
        <w:t>. рублей</w:t>
      </w:r>
      <w:r>
        <w:t xml:space="preserve"> согласно приложению 1-расходы к настоящему Решению</w:t>
      </w:r>
      <w:r w:rsidRPr="00FC0D8E">
        <w:t>;</w:t>
      </w:r>
    </w:p>
    <w:p w:rsidR="00675CF0" w:rsidRPr="00FC0D8E" w:rsidRDefault="00675CF0" w:rsidP="00675CF0">
      <w:pPr>
        <w:widowControl w:val="0"/>
        <w:autoSpaceDE w:val="0"/>
        <w:autoSpaceDN w:val="0"/>
        <w:ind w:firstLine="709"/>
        <w:contextualSpacing/>
        <w:jc w:val="both"/>
      </w:pPr>
      <w:r w:rsidRPr="00FC0D8E">
        <w:t xml:space="preserve">4) дефицит бюджета муниципального образования «Муниципальный округ Глазовский район Удмуртской Республики» в сумме </w:t>
      </w:r>
      <w:r>
        <w:t xml:space="preserve">16170,2 </w:t>
      </w:r>
      <w:r w:rsidRPr="001B48F5">
        <w:t>тыс. рублей.</w:t>
      </w:r>
    </w:p>
    <w:p w:rsidR="00675CF0" w:rsidRDefault="00675CF0" w:rsidP="00675CF0">
      <w:pPr>
        <w:ind w:firstLine="709"/>
        <w:jc w:val="both"/>
      </w:pPr>
      <w:r>
        <w:rPr>
          <w:rFonts w:eastAsia="Calibri"/>
          <w:b/>
          <w:lang w:eastAsia="en-US"/>
        </w:rPr>
        <w:t>2</w:t>
      </w:r>
      <w:r w:rsidRPr="004344E1">
        <w:rPr>
          <w:rFonts w:eastAsia="Calibri"/>
          <w:b/>
          <w:lang w:eastAsia="en-US"/>
        </w:rPr>
        <w:t>)</w:t>
      </w:r>
      <w:r w:rsidRPr="004344E1">
        <w:t xml:space="preserve">  </w:t>
      </w:r>
      <w:r>
        <w:t>Приложение №</w:t>
      </w:r>
      <w:r w:rsidRPr="004344E1">
        <w:t>1 «Прогнозируемый общий объем доходов на 202</w:t>
      </w:r>
      <w:r>
        <w:t>2</w:t>
      </w:r>
      <w:r w:rsidRPr="004344E1">
        <w:t xml:space="preserve"> год</w:t>
      </w:r>
      <w:r>
        <w:t xml:space="preserve"> и плановый период 2023 - 2024 годов</w:t>
      </w:r>
      <w:r w:rsidRPr="004344E1">
        <w:t xml:space="preserve"> согласно классификации доходов бюджетов Российской Федерации» изложить в прилагаемой к настоящему решению редакции. </w:t>
      </w:r>
    </w:p>
    <w:p w:rsidR="00675CF0" w:rsidRDefault="00675CF0" w:rsidP="00675CF0">
      <w:pPr>
        <w:ind w:firstLine="708"/>
        <w:jc w:val="both"/>
        <w:rPr>
          <w:b/>
        </w:rPr>
      </w:pPr>
      <w:r>
        <w:rPr>
          <w:b/>
        </w:rPr>
        <w:t>3</w:t>
      </w:r>
      <w:r w:rsidRPr="000510EA">
        <w:rPr>
          <w:b/>
        </w:rPr>
        <w:t>)</w:t>
      </w:r>
      <w:r>
        <w:t xml:space="preserve"> Приложение №</w:t>
      </w:r>
      <w:r w:rsidRPr="004344E1">
        <w:t>1</w:t>
      </w:r>
      <w:r>
        <w:t xml:space="preserve"> </w:t>
      </w:r>
      <w:r w:rsidRPr="004344E1">
        <w:t>-</w:t>
      </w:r>
      <w:r>
        <w:t xml:space="preserve"> </w:t>
      </w:r>
      <w:r w:rsidRPr="004344E1">
        <w:t xml:space="preserve">расходы </w:t>
      </w:r>
      <w:r>
        <w:t>«</w:t>
      </w:r>
      <w:r w:rsidRPr="00AF410A">
        <w:t>Функциональная классификация расходов бюдж</w:t>
      </w:r>
      <w:r>
        <w:t>ета муниципального образования «</w:t>
      </w:r>
      <w:r w:rsidRPr="00AF410A">
        <w:t>Муниципальный округ Глазовс</w:t>
      </w:r>
      <w:r>
        <w:t>кий район Удмуртской республики»</w:t>
      </w:r>
      <w:r w:rsidRPr="00AF410A">
        <w:t xml:space="preserve"> на 2022год  и  на плановый период  2023- 2024  годов</w:t>
      </w:r>
      <w:r>
        <w:t xml:space="preserve">» </w:t>
      </w:r>
      <w:r w:rsidRPr="004344E1">
        <w:t>изложить в прилагаемой к настоящему решению редакции.</w:t>
      </w:r>
      <w:r w:rsidRPr="004344E1">
        <w:rPr>
          <w:b/>
        </w:rPr>
        <w:t xml:space="preserve"> </w:t>
      </w:r>
    </w:p>
    <w:p w:rsidR="00675CF0" w:rsidRDefault="00675CF0" w:rsidP="00675CF0">
      <w:pPr>
        <w:ind w:firstLine="708"/>
        <w:jc w:val="both"/>
        <w:rPr>
          <w:b/>
        </w:rPr>
      </w:pPr>
      <w:r>
        <w:rPr>
          <w:b/>
        </w:rPr>
        <w:lastRenderedPageBreak/>
        <w:t>4</w:t>
      </w:r>
      <w:r w:rsidRPr="00011FA8">
        <w:rPr>
          <w:b/>
        </w:rPr>
        <w:t>)</w:t>
      </w:r>
      <w:r w:rsidRPr="0018150F">
        <w:t xml:space="preserve"> </w:t>
      </w:r>
      <w:r>
        <w:t>Приложение №</w:t>
      </w:r>
      <w:r w:rsidRPr="00C04BAD">
        <w:t xml:space="preserve">2 </w:t>
      </w:r>
      <w:r w:rsidRPr="00AF410A">
        <w:t>«</w:t>
      </w:r>
      <w:r w:rsidRPr="00AF410A">
        <w:rPr>
          <w:rFonts w:eastAsia="Calibri"/>
          <w:lang w:eastAsia="en-US"/>
        </w:rPr>
        <w:t xml:space="preserve">Источники внутреннего финансирования дефицита бюджета муниципального образования </w:t>
      </w:r>
      <w:r w:rsidRPr="00AF410A">
        <w:t xml:space="preserve">«Муниципальный округ Глазовский район Удмуртской республики» </w:t>
      </w:r>
      <w:r w:rsidRPr="00AF410A">
        <w:rPr>
          <w:rFonts w:eastAsia="Calibri"/>
          <w:lang w:eastAsia="en-US"/>
        </w:rPr>
        <w:t>на 2022 год и на плановый период 2023 - 2024 годов</w:t>
      </w:r>
      <w:r w:rsidRPr="00AF410A">
        <w:t xml:space="preserve"> </w:t>
      </w:r>
      <w:r w:rsidRPr="004344E1">
        <w:t>изложить в прилагаемой к настоящему решению редакции.</w:t>
      </w:r>
      <w:r w:rsidRPr="004344E1">
        <w:rPr>
          <w:b/>
        </w:rPr>
        <w:t xml:space="preserve"> </w:t>
      </w:r>
    </w:p>
    <w:p w:rsidR="00675CF0" w:rsidRDefault="00675CF0" w:rsidP="00675CF0">
      <w:pPr>
        <w:ind w:firstLine="708"/>
        <w:jc w:val="both"/>
        <w:rPr>
          <w:b/>
        </w:rPr>
      </w:pPr>
      <w:r w:rsidRPr="00AF410A">
        <w:rPr>
          <w:b/>
        </w:rPr>
        <w:t>5)</w:t>
      </w:r>
      <w:r>
        <w:t xml:space="preserve"> Приложение №3 «</w:t>
      </w:r>
      <w:r w:rsidRPr="00AF410A">
        <w:t>Ведо</w:t>
      </w:r>
      <w:r>
        <w:t>м</w:t>
      </w:r>
      <w:r w:rsidRPr="00AF410A">
        <w:t>ственная структура расходов бюдж</w:t>
      </w:r>
      <w:r>
        <w:t>ета муниципального образования «</w:t>
      </w:r>
      <w:r w:rsidRPr="00AF410A">
        <w:t>Муниципальный округ  Глазовский район Удмуртской Республики</w:t>
      </w:r>
      <w:r>
        <w:t>»</w:t>
      </w:r>
      <w:r w:rsidRPr="00AF410A">
        <w:t xml:space="preserve"> на 2022 год и на  плановый период  2023-2024 годов</w:t>
      </w:r>
      <w:r>
        <w:t>»</w:t>
      </w:r>
      <w:r w:rsidRPr="00AF410A">
        <w:t xml:space="preserve"> </w:t>
      </w:r>
      <w:r w:rsidRPr="004344E1">
        <w:t>изложить в прилагаемой к настоящему решению редакции.</w:t>
      </w:r>
      <w:r w:rsidRPr="004344E1">
        <w:rPr>
          <w:b/>
        </w:rPr>
        <w:t xml:space="preserve"> </w:t>
      </w:r>
    </w:p>
    <w:p w:rsidR="00675CF0" w:rsidRDefault="00675CF0" w:rsidP="00675CF0">
      <w:pPr>
        <w:ind w:firstLine="708"/>
        <w:jc w:val="both"/>
        <w:rPr>
          <w:b/>
        </w:rPr>
      </w:pPr>
      <w:r>
        <w:rPr>
          <w:b/>
        </w:rPr>
        <w:t>6</w:t>
      </w:r>
      <w:r w:rsidRPr="004344E1">
        <w:rPr>
          <w:b/>
        </w:rPr>
        <w:t>)</w:t>
      </w:r>
      <w:r w:rsidRPr="004344E1">
        <w:t xml:space="preserve"> </w:t>
      </w:r>
      <w:r>
        <w:t>Приложение №4 «</w:t>
      </w:r>
      <w:r w:rsidRPr="00AF410A">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w:t>
      </w:r>
      <w:proofErr w:type="gramStart"/>
      <w:r w:rsidRPr="00AF410A">
        <w:t>видов расходов классификации расходов бюджета муниципального</w:t>
      </w:r>
      <w:proofErr w:type="gramEnd"/>
      <w:r w:rsidRPr="00AF410A">
        <w:t xml:space="preserve"> образования </w:t>
      </w:r>
      <w:r>
        <w:t>«</w:t>
      </w:r>
      <w:r w:rsidRPr="00AF410A">
        <w:t>Муниципальный округ Глазовский район Удмуртской республики</w:t>
      </w:r>
      <w:r>
        <w:t>»</w:t>
      </w:r>
      <w:r w:rsidRPr="00AF410A">
        <w:t xml:space="preserve"> на 2022 год и  на  плановый период  2023-2024 годов</w:t>
      </w:r>
      <w:r>
        <w:t>»</w:t>
      </w:r>
      <w:r w:rsidRPr="00AF410A">
        <w:t xml:space="preserve"> </w:t>
      </w:r>
      <w:r w:rsidRPr="004344E1">
        <w:t>изложить в прилагаемой к настоящему решению редакции.</w:t>
      </w:r>
      <w:r w:rsidRPr="004344E1">
        <w:rPr>
          <w:b/>
        </w:rPr>
        <w:t xml:space="preserve"> </w:t>
      </w:r>
    </w:p>
    <w:p w:rsidR="00675CF0" w:rsidRPr="004344E1" w:rsidRDefault="00675CF0" w:rsidP="00675CF0">
      <w:pPr>
        <w:ind w:firstLine="708"/>
        <w:jc w:val="both"/>
      </w:pPr>
      <w:proofErr w:type="gramStart"/>
      <w:r>
        <w:rPr>
          <w:b/>
        </w:rPr>
        <w:t>7</w:t>
      </w:r>
      <w:r w:rsidRPr="000C168E">
        <w:rPr>
          <w:b/>
        </w:rPr>
        <w:t>)</w:t>
      </w:r>
      <w:r>
        <w:t xml:space="preserve"> Приложение №5</w:t>
      </w:r>
      <w:r w:rsidRPr="000C168E">
        <w:t xml:space="preserve"> </w:t>
      </w:r>
      <w:r>
        <w:t>«</w:t>
      </w:r>
      <w:r w:rsidRPr="00AF410A">
        <w:t>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(группам и подгруппам)</w:t>
      </w:r>
      <w:r>
        <w:t xml:space="preserve"> </w:t>
      </w:r>
      <w:r w:rsidRPr="00AF410A">
        <w:t>видов расходов классификации расходов бюджета муниципального образования "Муниципальный округ Глазовский район Удмуртской Республики  на 2022 год и на  плановый период 2023- 2024 годов</w:t>
      </w:r>
      <w:r>
        <w:t>»</w:t>
      </w:r>
      <w:r w:rsidRPr="00AF410A">
        <w:t xml:space="preserve"> </w:t>
      </w:r>
      <w:r w:rsidRPr="000C168E">
        <w:t>изложить в прилагаемой к настоящему решению редакции.</w:t>
      </w:r>
      <w:proofErr w:type="gramEnd"/>
    </w:p>
    <w:p w:rsidR="00675CF0" w:rsidRDefault="00675CF0" w:rsidP="00675CF0">
      <w:pPr>
        <w:jc w:val="both"/>
      </w:pPr>
      <w:r w:rsidRPr="004344E1">
        <w:rPr>
          <w:b/>
        </w:rPr>
        <w:t xml:space="preserve">     </w:t>
      </w:r>
      <w:r>
        <w:rPr>
          <w:b/>
        </w:rPr>
        <w:t xml:space="preserve">    </w:t>
      </w:r>
      <w:r w:rsidRPr="004344E1">
        <w:rPr>
          <w:b/>
        </w:rPr>
        <w:t xml:space="preserve">   </w:t>
      </w:r>
      <w:r>
        <w:rPr>
          <w:b/>
        </w:rPr>
        <w:t>8</w:t>
      </w:r>
      <w:r w:rsidRPr="004344E1">
        <w:rPr>
          <w:b/>
        </w:rPr>
        <w:t>)</w:t>
      </w:r>
      <w:r w:rsidRPr="004344E1">
        <w:t xml:space="preserve"> </w:t>
      </w:r>
      <w:r>
        <w:t>Приложение №8</w:t>
      </w:r>
      <w:r w:rsidRPr="004344E1">
        <w:t xml:space="preserve"> </w:t>
      </w:r>
      <w:r w:rsidRPr="00AF410A">
        <w:t>«</w:t>
      </w:r>
      <w:r w:rsidRPr="00AF410A">
        <w:rPr>
          <w:rFonts w:eastAsia="Calibri"/>
          <w:lang w:eastAsia="en-US"/>
        </w:rPr>
        <w:t xml:space="preserve">Распределение  бюджетных ассигнований дорожного фонда муниципального образования </w:t>
      </w:r>
      <w:r w:rsidRPr="00AF410A">
        <w:t xml:space="preserve">«Муниципальный округ Глазовский район Удмуртской республики» </w:t>
      </w:r>
      <w:r w:rsidRPr="00AF410A">
        <w:rPr>
          <w:rFonts w:eastAsia="Calibri"/>
          <w:lang w:eastAsia="en-US"/>
        </w:rPr>
        <w:t>на 2022 год и на плановый период 2023 и 2024 годов</w:t>
      </w:r>
      <w:r>
        <w:rPr>
          <w:rFonts w:eastAsia="Calibri"/>
          <w:lang w:eastAsia="en-US"/>
        </w:rPr>
        <w:t xml:space="preserve">» </w:t>
      </w:r>
      <w:r w:rsidRPr="004344E1">
        <w:t>изложить в прилагаемой к настоящему решению редакции.</w:t>
      </w:r>
    </w:p>
    <w:p w:rsidR="00675CF0" w:rsidRPr="004344E1" w:rsidRDefault="00675CF0" w:rsidP="00675CF0">
      <w:pPr>
        <w:ind w:firstLine="709"/>
        <w:jc w:val="both"/>
      </w:pPr>
      <w:r w:rsidRPr="004344E1">
        <w:rPr>
          <w:b/>
        </w:rPr>
        <w:t>2.</w:t>
      </w:r>
      <w:r w:rsidRPr="004344E1">
        <w:t xml:space="preserve"> Настоящее решение вступает в силу после официального опубликования.</w:t>
      </w:r>
      <w:r w:rsidRPr="004344E1">
        <w:rPr>
          <w:b/>
        </w:rPr>
        <w:t xml:space="preserve"> </w:t>
      </w:r>
    </w:p>
    <w:p w:rsidR="00675CF0" w:rsidRPr="004344E1" w:rsidRDefault="00675CF0" w:rsidP="00675CF0">
      <w:pPr>
        <w:ind w:right="-186"/>
        <w:jc w:val="both"/>
        <w:rPr>
          <w:b/>
          <w:bCs/>
        </w:rPr>
      </w:pPr>
    </w:p>
    <w:p w:rsidR="00675CF0" w:rsidRPr="004344E1" w:rsidRDefault="00675CF0" w:rsidP="00675CF0">
      <w:pPr>
        <w:ind w:right="-186"/>
        <w:jc w:val="both"/>
        <w:rPr>
          <w:b/>
          <w:bCs/>
        </w:rPr>
      </w:pPr>
    </w:p>
    <w:p w:rsidR="00675CF0" w:rsidRPr="004344E1" w:rsidRDefault="00675CF0" w:rsidP="00675CF0">
      <w:pPr>
        <w:tabs>
          <w:tab w:val="left" w:pos="8175"/>
        </w:tabs>
        <w:ind w:right="-186"/>
        <w:rPr>
          <w:b/>
        </w:rPr>
      </w:pPr>
      <w:r w:rsidRPr="004344E1">
        <w:rPr>
          <w:b/>
        </w:rPr>
        <w:t>Председател</w:t>
      </w:r>
      <w:r>
        <w:rPr>
          <w:b/>
        </w:rPr>
        <w:t>ь</w:t>
      </w:r>
      <w:r w:rsidRPr="004344E1">
        <w:rPr>
          <w:b/>
        </w:rPr>
        <w:t xml:space="preserve"> Совета депутатов </w:t>
      </w:r>
      <w:r w:rsidRPr="004344E1">
        <w:rPr>
          <w:b/>
          <w:bCs/>
        </w:rPr>
        <w:t>муниципального</w:t>
      </w:r>
      <w:r w:rsidRPr="004344E1">
        <w:rPr>
          <w:b/>
        </w:rPr>
        <w:t xml:space="preserve">                             </w:t>
      </w:r>
      <w:r>
        <w:rPr>
          <w:b/>
        </w:rPr>
        <w:t xml:space="preserve">          </w:t>
      </w:r>
      <w:r w:rsidRPr="004344E1">
        <w:rPr>
          <w:b/>
        </w:rPr>
        <w:t xml:space="preserve">        </w:t>
      </w:r>
      <w:proofErr w:type="spellStart"/>
      <w:r>
        <w:rPr>
          <w:b/>
        </w:rPr>
        <w:t>С.Л.Буров</w:t>
      </w:r>
      <w:proofErr w:type="spellEnd"/>
      <w:r w:rsidRPr="004344E1">
        <w:rPr>
          <w:b/>
        </w:rPr>
        <w:t xml:space="preserve">                        </w:t>
      </w:r>
    </w:p>
    <w:p w:rsidR="00675CF0" w:rsidRDefault="00675CF0" w:rsidP="00675CF0">
      <w:pPr>
        <w:tabs>
          <w:tab w:val="left" w:pos="7965"/>
        </w:tabs>
        <w:ind w:right="-186"/>
        <w:rPr>
          <w:b/>
          <w:bCs/>
        </w:rPr>
      </w:pPr>
      <w:r w:rsidRPr="004344E1">
        <w:rPr>
          <w:b/>
          <w:bCs/>
        </w:rPr>
        <w:t xml:space="preserve">образования «Муниципальный округ </w:t>
      </w:r>
    </w:p>
    <w:p w:rsidR="00675CF0" w:rsidRPr="004344E1" w:rsidRDefault="00675CF0" w:rsidP="00675CF0">
      <w:pPr>
        <w:tabs>
          <w:tab w:val="left" w:pos="7965"/>
        </w:tabs>
        <w:ind w:right="-186"/>
        <w:rPr>
          <w:b/>
        </w:rPr>
      </w:pPr>
      <w:r w:rsidRPr="004344E1">
        <w:rPr>
          <w:b/>
          <w:bCs/>
        </w:rPr>
        <w:t xml:space="preserve">Глазовский район Удмуртской Республики»                                                                                      </w:t>
      </w:r>
      <w:r w:rsidRPr="004344E1">
        <w:rPr>
          <w:b/>
        </w:rPr>
        <w:t xml:space="preserve"> </w:t>
      </w:r>
    </w:p>
    <w:p w:rsidR="00675CF0" w:rsidRPr="004344E1" w:rsidRDefault="00675CF0" w:rsidP="00675CF0">
      <w:pPr>
        <w:ind w:right="-186"/>
        <w:jc w:val="both"/>
        <w:rPr>
          <w:b/>
        </w:rPr>
      </w:pPr>
    </w:p>
    <w:p w:rsidR="00675CF0" w:rsidRPr="004344E1" w:rsidRDefault="00675CF0" w:rsidP="00675CF0">
      <w:pPr>
        <w:jc w:val="both"/>
        <w:rPr>
          <w:b/>
        </w:rPr>
      </w:pPr>
      <w:proofErr w:type="spellStart"/>
      <w:r w:rsidRPr="004344E1">
        <w:rPr>
          <w:b/>
        </w:rPr>
        <w:t>г</w:t>
      </w:r>
      <w:proofErr w:type="gramStart"/>
      <w:r w:rsidRPr="004344E1">
        <w:rPr>
          <w:b/>
        </w:rPr>
        <w:t>.Г</w:t>
      </w:r>
      <w:proofErr w:type="gramEnd"/>
      <w:r w:rsidRPr="004344E1">
        <w:rPr>
          <w:b/>
        </w:rPr>
        <w:t>лазов</w:t>
      </w:r>
      <w:proofErr w:type="spellEnd"/>
    </w:p>
    <w:p w:rsidR="00675CF0" w:rsidRPr="004344E1" w:rsidRDefault="00675CF0" w:rsidP="00675CF0">
      <w:pPr>
        <w:jc w:val="both"/>
        <w:rPr>
          <w:b/>
        </w:rPr>
      </w:pPr>
      <w:r>
        <w:rPr>
          <w:b/>
        </w:rPr>
        <w:t>27</w:t>
      </w:r>
      <w:r w:rsidRPr="004344E1">
        <w:rPr>
          <w:b/>
        </w:rPr>
        <w:t xml:space="preserve"> </w:t>
      </w:r>
      <w:r>
        <w:rPr>
          <w:b/>
        </w:rPr>
        <w:t>января</w:t>
      </w:r>
      <w:r w:rsidRPr="004344E1">
        <w:rPr>
          <w:b/>
        </w:rPr>
        <w:t xml:space="preserve"> 202</w:t>
      </w:r>
      <w:r>
        <w:rPr>
          <w:b/>
        </w:rPr>
        <w:t>2</w:t>
      </w:r>
      <w:r w:rsidRPr="004344E1">
        <w:rPr>
          <w:b/>
        </w:rPr>
        <w:t xml:space="preserve"> года </w:t>
      </w:r>
      <w:r w:rsidRPr="004344E1">
        <w:rPr>
          <w:b/>
        </w:rPr>
        <w:tab/>
      </w:r>
      <w:r w:rsidRPr="004344E1">
        <w:rPr>
          <w:b/>
        </w:rPr>
        <w:tab/>
      </w:r>
      <w:r w:rsidRPr="004344E1">
        <w:rPr>
          <w:b/>
        </w:rPr>
        <w:tab/>
      </w:r>
      <w:r w:rsidRPr="004344E1">
        <w:rPr>
          <w:b/>
        </w:rPr>
        <w:tab/>
      </w:r>
      <w:r w:rsidRPr="004344E1">
        <w:rPr>
          <w:b/>
        </w:rPr>
        <w:tab/>
      </w:r>
      <w:r w:rsidRPr="004344E1">
        <w:rPr>
          <w:b/>
        </w:rPr>
        <w:tab/>
      </w:r>
      <w:r w:rsidRPr="004344E1">
        <w:rPr>
          <w:b/>
        </w:rPr>
        <w:tab/>
      </w:r>
      <w:r w:rsidRPr="004344E1">
        <w:rPr>
          <w:b/>
        </w:rPr>
        <w:tab/>
      </w:r>
    </w:p>
    <w:p w:rsidR="00675CF0" w:rsidRPr="004344E1" w:rsidRDefault="00675CF0" w:rsidP="00675CF0">
      <w:pPr>
        <w:jc w:val="both"/>
        <w:rPr>
          <w:b/>
        </w:rPr>
      </w:pPr>
      <w:r>
        <w:rPr>
          <w:b/>
        </w:rPr>
        <w:t>№ 120</w:t>
      </w:r>
    </w:p>
    <w:p w:rsidR="00675CF0" w:rsidRPr="004344E1" w:rsidRDefault="00675CF0" w:rsidP="00675CF0">
      <w:pPr>
        <w:jc w:val="center"/>
        <w:rPr>
          <w:b/>
        </w:rPr>
      </w:pPr>
    </w:p>
    <w:p w:rsidR="00675CF0" w:rsidRPr="004D4AAD" w:rsidRDefault="00675CF0" w:rsidP="00675CF0">
      <w:pPr>
        <w:jc w:val="center"/>
        <w:rPr>
          <w:b/>
          <w:highlight w:val="yellow"/>
        </w:rPr>
      </w:pPr>
    </w:p>
    <w:p w:rsidR="00675CF0" w:rsidRDefault="00675CF0" w:rsidP="00675CF0">
      <w:pPr>
        <w:jc w:val="center"/>
        <w:rPr>
          <w:b/>
          <w:highlight w:val="yellow"/>
        </w:rPr>
      </w:pPr>
    </w:p>
    <w:p w:rsidR="00675CF0" w:rsidRDefault="00675CF0" w:rsidP="00675CF0">
      <w:pPr>
        <w:jc w:val="center"/>
        <w:rPr>
          <w:b/>
          <w:highlight w:val="yellow"/>
        </w:rPr>
      </w:pPr>
    </w:p>
    <w:p w:rsidR="00675CF0" w:rsidRDefault="00675CF0" w:rsidP="00675CF0">
      <w:pPr>
        <w:jc w:val="center"/>
        <w:rPr>
          <w:b/>
          <w:highlight w:val="yellow"/>
        </w:rPr>
      </w:pPr>
    </w:p>
    <w:p w:rsidR="00675CF0" w:rsidRDefault="00675CF0" w:rsidP="00675CF0">
      <w:pPr>
        <w:jc w:val="center"/>
        <w:rPr>
          <w:b/>
          <w:highlight w:val="yellow"/>
        </w:rPr>
      </w:pPr>
    </w:p>
    <w:p w:rsidR="00675CF0" w:rsidRDefault="00675CF0" w:rsidP="00675CF0">
      <w:pPr>
        <w:jc w:val="center"/>
        <w:rPr>
          <w:b/>
          <w:highlight w:val="yellow"/>
        </w:rPr>
      </w:pPr>
    </w:p>
    <w:p w:rsidR="00675CF0" w:rsidRDefault="00675CF0" w:rsidP="00675CF0">
      <w:pPr>
        <w:jc w:val="center"/>
        <w:rPr>
          <w:b/>
          <w:highlight w:val="yellow"/>
        </w:rPr>
      </w:pPr>
    </w:p>
    <w:p w:rsidR="00675CF0" w:rsidRDefault="00675CF0" w:rsidP="00675CF0">
      <w:pPr>
        <w:jc w:val="center"/>
        <w:rPr>
          <w:b/>
          <w:highlight w:val="yellow"/>
        </w:rPr>
      </w:pPr>
    </w:p>
    <w:p w:rsidR="00675CF0" w:rsidRDefault="00675CF0" w:rsidP="00675CF0">
      <w:pPr>
        <w:jc w:val="center"/>
        <w:rPr>
          <w:b/>
          <w:highlight w:val="yellow"/>
        </w:rPr>
      </w:pPr>
    </w:p>
    <w:p w:rsidR="00675CF0" w:rsidRDefault="00675CF0" w:rsidP="00675CF0">
      <w:pPr>
        <w:jc w:val="center"/>
        <w:rPr>
          <w:b/>
          <w:highlight w:val="yellow"/>
        </w:rPr>
      </w:pPr>
    </w:p>
    <w:p w:rsidR="00675CF0" w:rsidRDefault="00675CF0" w:rsidP="00675CF0">
      <w:pPr>
        <w:jc w:val="center"/>
        <w:rPr>
          <w:b/>
          <w:highlight w:val="yellow"/>
        </w:rPr>
      </w:pPr>
    </w:p>
    <w:p w:rsidR="00675CF0" w:rsidRDefault="00675CF0" w:rsidP="00675CF0">
      <w:pPr>
        <w:jc w:val="center"/>
        <w:rPr>
          <w:b/>
          <w:highlight w:val="yellow"/>
        </w:rPr>
      </w:pPr>
    </w:p>
    <w:p w:rsidR="00675CF0" w:rsidRDefault="00675CF0" w:rsidP="00675CF0">
      <w:pPr>
        <w:jc w:val="center"/>
        <w:rPr>
          <w:b/>
          <w:highlight w:val="yellow"/>
        </w:rPr>
      </w:pPr>
    </w:p>
    <w:p w:rsidR="00675CF0" w:rsidRDefault="00675CF0" w:rsidP="00675CF0">
      <w:pPr>
        <w:jc w:val="center"/>
        <w:rPr>
          <w:b/>
          <w:highlight w:val="yellow"/>
        </w:rPr>
      </w:pPr>
    </w:p>
    <w:p w:rsidR="00675CF0" w:rsidRDefault="00675CF0" w:rsidP="006A4F01">
      <w:pPr>
        <w:rPr>
          <w:b/>
          <w:highlight w:val="yellow"/>
        </w:rPr>
      </w:pPr>
    </w:p>
    <w:p w:rsidR="006A4F01" w:rsidRDefault="006A4F01" w:rsidP="006A4F01">
      <w:pPr>
        <w:rPr>
          <w:b/>
          <w:highlight w:val="yellow"/>
        </w:rPr>
      </w:pPr>
    </w:p>
    <w:p w:rsidR="00675CF0" w:rsidRDefault="00675CF0" w:rsidP="00675CF0">
      <w:pPr>
        <w:jc w:val="center"/>
        <w:rPr>
          <w:b/>
          <w:highlight w:val="yellow"/>
        </w:rPr>
      </w:pPr>
    </w:p>
    <w:p w:rsidR="00675CF0" w:rsidRDefault="00675CF0" w:rsidP="00675CF0">
      <w:pPr>
        <w:jc w:val="center"/>
        <w:rPr>
          <w:b/>
          <w:highlight w:val="yellow"/>
        </w:rPr>
      </w:pPr>
    </w:p>
    <w:p w:rsidR="00675CF0" w:rsidRDefault="00675CF0" w:rsidP="00675CF0">
      <w:pPr>
        <w:jc w:val="center"/>
        <w:rPr>
          <w:b/>
          <w:highlight w:val="yellow"/>
        </w:rPr>
      </w:pPr>
    </w:p>
    <w:p w:rsidR="006A4F01" w:rsidRDefault="006A4F01" w:rsidP="006A4F01">
      <w:pPr>
        <w:jc w:val="center"/>
        <w:rPr>
          <w:b/>
        </w:rPr>
      </w:pPr>
      <w:r>
        <w:rPr>
          <w:b/>
        </w:rPr>
        <w:lastRenderedPageBreak/>
        <w:t>ПОЯСНИТЕЛЬНАЯ ЗАПИСКА</w:t>
      </w:r>
    </w:p>
    <w:p w:rsidR="006A4F01" w:rsidRDefault="006A4F01" w:rsidP="006A4F01">
      <w:pPr>
        <w:jc w:val="center"/>
        <w:rPr>
          <w:b/>
        </w:rPr>
      </w:pPr>
      <w:r>
        <w:rPr>
          <w:b/>
        </w:rPr>
        <w:t xml:space="preserve">к решению Совета депутатов муниципального образования «Муниципальный округ Глазовский район Удмуртской Республики» от 27 января 2022 года № 120     </w:t>
      </w:r>
    </w:p>
    <w:p w:rsidR="006A4F01" w:rsidRDefault="006A4F01" w:rsidP="006A4F01">
      <w:pPr>
        <w:jc w:val="center"/>
        <w:rPr>
          <w:b/>
        </w:rPr>
      </w:pPr>
      <w:r>
        <w:rPr>
          <w:b/>
        </w:rPr>
        <w:t xml:space="preserve"> «О внесении изменений в решение Совета депутатов муниципального образования «Муниципальный округ Глазовский район Удмуртской Республики» от 23.12.2021 № 92 «О бюджете муниципального образования «Муниципальный округ Глазовский район Удмуртской Республики» на 2022 год и на плановый период 2023 и 2024 годов» </w:t>
      </w:r>
    </w:p>
    <w:p w:rsidR="006A4F01" w:rsidRDefault="006A4F01" w:rsidP="006A4F01">
      <w:pPr>
        <w:jc w:val="center"/>
        <w:rPr>
          <w:b/>
        </w:rPr>
      </w:pPr>
    </w:p>
    <w:p w:rsidR="006A4F01" w:rsidRDefault="006A4F01" w:rsidP="006A4F01">
      <w:pPr>
        <w:ind w:firstLine="708"/>
        <w:jc w:val="both"/>
      </w:pPr>
      <w:proofErr w:type="gramStart"/>
      <w:r>
        <w:t>В соответствии со статьей 83 Бюджетного Кодекса РФ и статьей 18 Положения о бюджетном процессе в муниципальном образовании «Глазовский район», утвержденного решением Совета депутатов муниципального образования «Глазовский район» от 29.10.2015 № 338, вносятся изменения в решение Совета депутатов муниципального образования «Глазовский район» от 23.12.2021 № 92 «О бюджете муниципального образования «Муниципальный округ Глазовский район Удмуртской Республики» на 2022 год и на плановый</w:t>
      </w:r>
      <w:proofErr w:type="gramEnd"/>
      <w:r>
        <w:t xml:space="preserve"> период 2023 и 2024 годов».</w:t>
      </w:r>
    </w:p>
    <w:p w:rsidR="006A4F01" w:rsidRDefault="006A4F01" w:rsidP="006A4F01">
      <w:pPr>
        <w:ind w:firstLine="708"/>
        <w:jc w:val="both"/>
        <w:rPr>
          <w:b/>
        </w:rPr>
      </w:pPr>
    </w:p>
    <w:p w:rsidR="006A4F01" w:rsidRDefault="006A4F01" w:rsidP="006A4F01">
      <w:pPr>
        <w:ind w:firstLine="708"/>
        <w:jc w:val="both"/>
      </w:pPr>
      <w:r>
        <w:rPr>
          <w:b/>
        </w:rPr>
        <w:t>1.</w:t>
      </w:r>
      <w:r>
        <w:t xml:space="preserve"> Основные характеристики бюджета муниципального образования «Муниципальный округ Глазовский район Удмуртской Республики» </w:t>
      </w:r>
      <w:r>
        <w:rPr>
          <w:b/>
        </w:rPr>
        <w:t>на 2022 год</w:t>
      </w:r>
      <w:r>
        <w:t xml:space="preserve"> изменить следующим образом:</w:t>
      </w:r>
    </w:p>
    <w:p w:rsidR="006A4F01" w:rsidRDefault="006A4F01" w:rsidP="006A4F01">
      <w:pPr>
        <w:ind w:firstLine="708"/>
        <w:jc w:val="both"/>
      </w:pPr>
      <w:r>
        <w:t>Увеличить расходы бюджета муниципального образования «Муниципальный округ Глазовский район Удмуртской Республики» на 8466,7 тыс. рублей.</w:t>
      </w:r>
    </w:p>
    <w:p w:rsidR="006A4F01" w:rsidRDefault="006A4F01" w:rsidP="006A4F01">
      <w:pPr>
        <w:ind w:firstLine="708"/>
        <w:jc w:val="both"/>
        <w:rPr>
          <w:szCs w:val="20"/>
        </w:rPr>
      </w:pPr>
      <w:r>
        <w:t>Увеличить источники финансирования дефицита бюджета муниципального образования «Муниципальный округ Глазовский район Удмуртской Республики» на сумму 8466,7 тыс. рублей.</w:t>
      </w:r>
    </w:p>
    <w:p w:rsidR="006A4F01" w:rsidRDefault="006A4F01" w:rsidP="006A4F01">
      <w:pPr>
        <w:ind w:firstLine="709"/>
        <w:jc w:val="both"/>
      </w:pPr>
      <w:r>
        <w:rPr>
          <w:b/>
        </w:rPr>
        <w:t>2.</w:t>
      </w:r>
      <w:r>
        <w:t xml:space="preserve"> Остатки неиспользованных средств, поступивших в бюджет муниципального образования «Глазовский район» в 2021 году направить целевым назначением для финансирования мероприятий в 2022 году:</w:t>
      </w:r>
    </w:p>
    <w:p w:rsidR="006A4F01" w:rsidRDefault="006A4F01" w:rsidP="006A4F01">
      <w:pPr>
        <w:ind w:firstLine="708"/>
        <w:jc w:val="both"/>
      </w:pPr>
      <w:r>
        <w:t>а) увеличить плановое назначение по источникам финансирования дефицита бюджета на сумму 3548,4 тыс. руб.:</w:t>
      </w:r>
    </w:p>
    <w:p w:rsidR="006A4F01" w:rsidRDefault="006A4F01" w:rsidP="006A4F01">
      <w:pPr>
        <w:autoSpaceDE w:val="0"/>
        <w:snapToGrid w:val="0"/>
        <w:ind w:firstLine="567"/>
        <w:jc w:val="both"/>
      </w:pPr>
    </w:p>
    <w:tbl>
      <w:tblPr>
        <w:tblW w:w="9660" w:type="dxa"/>
        <w:tblInd w:w="108" w:type="dxa"/>
        <w:tblLayout w:type="fixed"/>
        <w:tblLook w:val="04A0" w:firstRow="1" w:lastRow="0" w:firstColumn="1" w:lastColumn="0" w:noHBand="0" w:noVBand="1"/>
      </w:tblPr>
      <w:tblGrid>
        <w:gridCol w:w="4318"/>
        <w:gridCol w:w="57"/>
        <w:gridCol w:w="155"/>
        <w:gridCol w:w="3540"/>
        <w:gridCol w:w="10"/>
        <w:gridCol w:w="1559"/>
        <w:gridCol w:w="21"/>
      </w:tblGrid>
      <w:tr w:rsidR="006A4F01">
        <w:trPr>
          <w:divId w:val="1915698217"/>
          <w:trHeight w:val="90"/>
        </w:trPr>
        <w:tc>
          <w:tcPr>
            <w:tcW w:w="4375" w:type="dxa"/>
            <w:gridSpan w:val="2"/>
            <w:tcBorders>
              <w:top w:val="single" w:sz="4" w:space="0" w:color="000000"/>
              <w:left w:val="single" w:sz="4" w:space="0" w:color="000000"/>
              <w:bottom w:val="single" w:sz="4" w:space="0" w:color="000000"/>
              <w:right w:val="nil"/>
            </w:tcBorders>
            <w:hideMark/>
          </w:tcPr>
          <w:p w:rsidR="006A4F01" w:rsidRDefault="006A4F01" w:rsidP="006A4F01">
            <w:pPr>
              <w:suppressAutoHyphens/>
              <w:jc w:val="center"/>
              <w:rPr>
                <w:rFonts w:cs="Calibri"/>
                <w:b/>
                <w:lang w:eastAsia="ar-SA"/>
              </w:rPr>
            </w:pPr>
            <w:r>
              <w:rPr>
                <w:b/>
              </w:rPr>
              <w:t>Наименование</w:t>
            </w:r>
          </w:p>
        </w:tc>
        <w:tc>
          <w:tcPr>
            <w:tcW w:w="3695" w:type="dxa"/>
            <w:gridSpan w:val="2"/>
            <w:tcBorders>
              <w:top w:val="single" w:sz="4" w:space="0" w:color="000000"/>
              <w:left w:val="single" w:sz="4" w:space="0" w:color="000000"/>
              <w:bottom w:val="single" w:sz="4" w:space="0" w:color="000000"/>
              <w:right w:val="nil"/>
            </w:tcBorders>
            <w:hideMark/>
          </w:tcPr>
          <w:p w:rsidR="006A4F01" w:rsidRDefault="006A4F01" w:rsidP="006A4F01">
            <w:pPr>
              <w:suppressAutoHyphens/>
              <w:jc w:val="center"/>
              <w:rPr>
                <w:rFonts w:cs="Calibri"/>
                <w:b/>
                <w:lang w:eastAsia="ar-SA"/>
              </w:rPr>
            </w:pPr>
            <w:r>
              <w:rPr>
                <w:b/>
              </w:rPr>
              <w:t>Код бюджетной классификации</w:t>
            </w:r>
          </w:p>
        </w:tc>
        <w:tc>
          <w:tcPr>
            <w:tcW w:w="1590" w:type="dxa"/>
            <w:gridSpan w:val="3"/>
            <w:tcBorders>
              <w:top w:val="single" w:sz="4" w:space="0" w:color="000000"/>
              <w:left w:val="single" w:sz="4" w:space="0" w:color="000000"/>
              <w:bottom w:val="single" w:sz="4" w:space="0" w:color="000000"/>
              <w:right w:val="single" w:sz="4" w:space="0" w:color="000000"/>
            </w:tcBorders>
            <w:hideMark/>
          </w:tcPr>
          <w:p w:rsidR="006A4F01" w:rsidRDefault="006A4F01" w:rsidP="006A4F01">
            <w:pPr>
              <w:suppressAutoHyphens/>
              <w:jc w:val="center"/>
              <w:rPr>
                <w:rFonts w:cs="Calibri"/>
                <w:b/>
                <w:lang w:eastAsia="ar-SA"/>
              </w:rPr>
            </w:pPr>
            <w:r>
              <w:rPr>
                <w:b/>
              </w:rPr>
              <w:t>Сумма, тыс. руб.</w:t>
            </w:r>
          </w:p>
        </w:tc>
      </w:tr>
      <w:tr w:rsidR="006A4F01">
        <w:trPr>
          <w:divId w:val="1915698217"/>
          <w:trHeight w:val="90"/>
        </w:trPr>
        <w:tc>
          <w:tcPr>
            <w:tcW w:w="9660" w:type="dxa"/>
            <w:gridSpan w:val="7"/>
            <w:tcBorders>
              <w:top w:val="single" w:sz="4" w:space="0" w:color="000000"/>
              <w:left w:val="single" w:sz="4" w:space="0" w:color="000000"/>
              <w:bottom w:val="single" w:sz="4" w:space="0" w:color="000000"/>
              <w:right w:val="single" w:sz="4" w:space="0" w:color="000000"/>
            </w:tcBorders>
            <w:hideMark/>
          </w:tcPr>
          <w:p w:rsidR="006A4F01" w:rsidRDefault="006A4F01" w:rsidP="006A4F01">
            <w:pPr>
              <w:suppressAutoHyphens/>
              <w:jc w:val="center"/>
              <w:rPr>
                <w:rFonts w:cs="Calibri"/>
                <w:b/>
                <w:lang w:eastAsia="ar-SA"/>
              </w:rPr>
            </w:pPr>
            <w:r>
              <w:rPr>
                <w:b/>
              </w:rPr>
              <w:t>Источники финансирования дефицита бюджета</w:t>
            </w:r>
          </w:p>
        </w:tc>
      </w:tr>
      <w:tr w:rsidR="006A4F01">
        <w:trPr>
          <w:divId w:val="1915698217"/>
          <w:trHeight w:val="896"/>
        </w:trPr>
        <w:tc>
          <w:tcPr>
            <w:tcW w:w="4375" w:type="dxa"/>
            <w:gridSpan w:val="2"/>
            <w:tcBorders>
              <w:top w:val="single" w:sz="4" w:space="0" w:color="000000"/>
              <w:left w:val="single" w:sz="4" w:space="0" w:color="000000"/>
              <w:bottom w:val="single" w:sz="4" w:space="0" w:color="000000"/>
              <w:right w:val="nil"/>
            </w:tcBorders>
            <w:hideMark/>
          </w:tcPr>
          <w:p w:rsidR="006A4F01" w:rsidRDefault="006A4F01" w:rsidP="006A4F01">
            <w:pPr>
              <w:suppressAutoHyphens/>
              <w:jc w:val="both"/>
              <w:rPr>
                <w:rFonts w:eastAsia="Calibri" w:cs="Calibri"/>
                <w:lang w:eastAsia="ar-SA"/>
              </w:rPr>
            </w:pPr>
            <w:r>
              <w:t>Уменьшение прочих остатков денежных средств бюджетов муниципальных округов</w:t>
            </w:r>
          </w:p>
        </w:tc>
        <w:tc>
          <w:tcPr>
            <w:tcW w:w="3695" w:type="dxa"/>
            <w:gridSpan w:val="2"/>
            <w:tcBorders>
              <w:top w:val="single" w:sz="4" w:space="0" w:color="000000"/>
              <w:left w:val="single" w:sz="4" w:space="0" w:color="000000"/>
              <w:bottom w:val="single" w:sz="4" w:space="0" w:color="000000"/>
              <w:right w:val="nil"/>
            </w:tcBorders>
            <w:hideMark/>
          </w:tcPr>
          <w:p w:rsidR="006A4F01" w:rsidRDefault="006A4F01" w:rsidP="006A4F01">
            <w:pPr>
              <w:suppressAutoHyphens/>
              <w:jc w:val="center"/>
              <w:rPr>
                <w:rFonts w:cs="Calibri"/>
                <w:lang w:eastAsia="ar-SA"/>
              </w:rPr>
            </w:pPr>
            <w:r>
              <w:t>01 05 02 01 14 0000 610</w:t>
            </w:r>
          </w:p>
        </w:tc>
        <w:tc>
          <w:tcPr>
            <w:tcW w:w="1590" w:type="dxa"/>
            <w:gridSpan w:val="3"/>
            <w:tcBorders>
              <w:top w:val="single" w:sz="4" w:space="0" w:color="000000"/>
              <w:left w:val="single" w:sz="4" w:space="0" w:color="000000"/>
              <w:bottom w:val="single" w:sz="4" w:space="0" w:color="000000"/>
              <w:right w:val="single" w:sz="4" w:space="0" w:color="000000"/>
            </w:tcBorders>
            <w:hideMark/>
          </w:tcPr>
          <w:p w:rsidR="006A4F01" w:rsidRDefault="006A4F01" w:rsidP="006A4F01">
            <w:pPr>
              <w:suppressAutoHyphens/>
              <w:jc w:val="center"/>
              <w:rPr>
                <w:b/>
                <w:lang w:eastAsia="ar-SA"/>
              </w:rPr>
            </w:pPr>
            <w:r>
              <w:rPr>
                <w:b/>
              </w:rPr>
              <w:t>3548,4</w:t>
            </w:r>
          </w:p>
        </w:tc>
      </w:tr>
      <w:tr w:rsidR="006A4F01">
        <w:trPr>
          <w:divId w:val="1915698217"/>
          <w:trHeight w:val="896"/>
        </w:trPr>
        <w:tc>
          <w:tcPr>
            <w:tcW w:w="9660" w:type="dxa"/>
            <w:gridSpan w:val="7"/>
            <w:tcBorders>
              <w:top w:val="single" w:sz="4" w:space="0" w:color="000000"/>
              <w:left w:val="nil"/>
              <w:bottom w:val="single" w:sz="4" w:space="0" w:color="000000"/>
              <w:right w:val="nil"/>
            </w:tcBorders>
          </w:tcPr>
          <w:p w:rsidR="006A4F01" w:rsidRDefault="006A4F01" w:rsidP="006A4F01">
            <w:pPr>
              <w:jc w:val="center"/>
              <w:rPr>
                <w:b/>
                <w:lang w:eastAsia="ar-SA"/>
              </w:rPr>
            </w:pPr>
          </w:p>
          <w:p w:rsidR="006A4F01" w:rsidRDefault="006A4F01" w:rsidP="006A4F01">
            <w:pPr>
              <w:jc w:val="both"/>
            </w:pPr>
            <w:r>
              <w:t xml:space="preserve">          б) увеличить расходную часть бюджета муниципального образования «Муниципальный округ Глазовский район Удмуртской Республики»  на сумму 3548,4 тыс. рублей и распределить по следующим направлениям:</w:t>
            </w:r>
          </w:p>
          <w:p w:rsidR="006A4F01" w:rsidRDefault="006A4F01" w:rsidP="006A4F01">
            <w:pPr>
              <w:suppressAutoHyphens/>
              <w:jc w:val="center"/>
              <w:rPr>
                <w:b/>
                <w:lang w:eastAsia="ar-SA"/>
              </w:rPr>
            </w:pPr>
          </w:p>
        </w:tc>
      </w:tr>
      <w:tr w:rsidR="006A4F01">
        <w:trPr>
          <w:divId w:val="1915698217"/>
          <w:trHeight w:val="90"/>
        </w:trPr>
        <w:tc>
          <w:tcPr>
            <w:tcW w:w="4375" w:type="dxa"/>
            <w:gridSpan w:val="2"/>
            <w:tcBorders>
              <w:top w:val="single" w:sz="4" w:space="0" w:color="000000"/>
              <w:left w:val="single" w:sz="4" w:space="0" w:color="000000"/>
              <w:bottom w:val="single" w:sz="4" w:space="0" w:color="000000"/>
              <w:right w:val="nil"/>
            </w:tcBorders>
            <w:hideMark/>
          </w:tcPr>
          <w:p w:rsidR="006A4F01" w:rsidRDefault="006A4F01" w:rsidP="006A4F01">
            <w:pPr>
              <w:suppressAutoHyphens/>
              <w:jc w:val="center"/>
              <w:rPr>
                <w:rFonts w:cs="Calibri"/>
                <w:b/>
                <w:lang w:eastAsia="ar-SA"/>
              </w:rPr>
            </w:pPr>
            <w:r>
              <w:rPr>
                <w:b/>
              </w:rPr>
              <w:t>Наименование</w:t>
            </w:r>
          </w:p>
        </w:tc>
        <w:tc>
          <w:tcPr>
            <w:tcW w:w="3695" w:type="dxa"/>
            <w:gridSpan w:val="2"/>
            <w:tcBorders>
              <w:top w:val="single" w:sz="4" w:space="0" w:color="000000"/>
              <w:left w:val="single" w:sz="4" w:space="0" w:color="000000"/>
              <w:bottom w:val="single" w:sz="4" w:space="0" w:color="000000"/>
              <w:right w:val="nil"/>
            </w:tcBorders>
            <w:hideMark/>
          </w:tcPr>
          <w:p w:rsidR="006A4F01" w:rsidRDefault="006A4F01" w:rsidP="006A4F01">
            <w:pPr>
              <w:suppressAutoHyphens/>
              <w:jc w:val="center"/>
              <w:rPr>
                <w:rFonts w:cs="Calibri"/>
                <w:b/>
                <w:lang w:eastAsia="ar-SA"/>
              </w:rPr>
            </w:pPr>
            <w:r>
              <w:rPr>
                <w:b/>
              </w:rPr>
              <w:t>Код бюджетной классификации</w:t>
            </w:r>
          </w:p>
        </w:tc>
        <w:tc>
          <w:tcPr>
            <w:tcW w:w="1590" w:type="dxa"/>
            <w:gridSpan w:val="3"/>
            <w:tcBorders>
              <w:top w:val="single" w:sz="4" w:space="0" w:color="000000"/>
              <w:left w:val="single" w:sz="4" w:space="0" w:color="000000"/>
              <w:bottom w:val="single" w:sz="4" w:space="0" w:color="000000"/>
              <w:right w:val="single" w:sz="4" w:space="0" w:color="000000"/>
            </w:tcBorders>
            <w:hideMark/>
          </w:tcPr>
          <w:p w:rsidR="006A4F01" w:rsidRDefault="006A4F01" w:rsidP="006A4F01">
            <w:pPr>
              <w:suppressAutoHyphens/>
              <w:jc w:val="center"/>
              <w:rPr>
                <w:rFonts w:cs="Calibri"/>
                <w:b/>
                <w:lang w:eastAsia="ar-SA"/>
              </w:rPr>
            </w:pPr>
            <w:r>
              <w:rPr>
                <w:b/>
              </w:rPr>
              <w:t>Сумма, тыс. руб.</w:t>
            </w:r>
          </w:p>
        </w:tc>
      </w:tr>
      <w:tr w:rsidR="006A4F01">
        <w:trPr>
          <w:gridAfter w:val="1"/>
          <w:divId w:val="1915698217"/>
          <w:wAfter w:w="21" w:type="dxa"/>
          <w:trHeight w:val="340"/>
        </w:trPr>
        <w:tc>
          <w:tcPr>
            <w:tcW w:w="8080" w:type="dxa"/>
            <w:gridSpan w:val="5"/>
            <w:tcBorders>
              <w:top w:val="single" w:sz="4" w:space="0" w:color="000000"/>
              <w:left w:val="single" w:sz="4" w:space="0" w:color="000000"/>
              <w:bottom w:val="single" w:sz="4" w:space="0" w:color="000000"/>
              <w:right w:val="single" w:sz="4" w:space="0" w:color="auto"/>
            </w:tcBorders>
            <w:hideMark/>
          </w:tcPr>
          <w:p w:rsidR="006A4F01" w:rsidRDefault="006A4F01" w:rsidP="006A4F01">
            <w:pPr>
              <w:suppressAutoHyphens/>
              <w:jc w:val="center"/>
              <w:rPr>
                <w:rFonts w:cs="Calibri"/>
                <w:b/>
                <w:i/>
                <w:lang w:eastAsia="ar-SA"/>
              </w:rPr>
            </w:pPr>
            <w:r>
              <w:rPr>
                <w:b/>
                <w:i/>
              </w:rPr>
              <w:t>Увеличить ассигнования</w:t>
            </w:r>
          </w:p>
        </w:tc>
        <w:tc>
          <w:tcPr>
            <w:tcW w:w="1559" w:type="dxa"/>
            <w:tcBorders>
              <w:top w:val="single" w:sz="4" w:space="0" w:color="000000"/>
              <w:left w:val="single" w:sz="4" w:space="0" w:color="auto"/>
              <w:bottom w:val="single" w:sz="4" w:space="0" w:color="000000"/>
              <w:right w:val="single" w:sz="4" w:space="0" w:color="000000"/>
            </w:tcBorders>
            <w:vAlign w:val="center"/>
            <w:hideMark/>
          </w:tcPr>
          <w:p w:rsidR="006A4F01" w:rsidRDefault="006A4F01" w:rsidP="006A4F01">
            <w:pPr>
              <w:suppressAutoHyphens/>
              <w:jc w:val="center"/>
              <w:rPr>
                <w:rFonts w:cs="Calibri"/>
                <w:b/>
                <w:i/>
                <w:lang w:eastAsia="ar-SA"/>
              </w:rPr>
            </w:pPr>
            <w:r>
              <w:rPr>
                <w:b/>
                <w:i/>
              </w:rPr>
              <w:t>3548,4</w:t>
            </w:r>
          </w:p>
        </w:tc>
      </w:tr>
      <w:tr w:rsidR="006A4F01">
        <w:trPr>
          <w:divId w:val="1915698217"/>
          <w:trHeight w:val="583"/>
        </w:trPr>
        <w:tc>
          <w:tcPr>
            <w:tcW w:w="8070" w:type="dxa"/>
            <w:gridSpan w:val="4"/>
            <w:tcBorders>
              <w:top w:val="single" w:sz="4" w:space="0" w:color="000000"/>
              <w:left w:val="single" w:sz="4" w:space="0" w:color="000000"/>
              <w:bottom w:val="single" w:sz="4" w:space="0" w:color="000000"/>
              <w:right w:val="single" w:sz="4" w:space="0" w:color="000000"/>
            </w:tcBorders>
            <w:hideMark/>
          </w:tcPr>
          <w:p w:rsidR="006A4F01" w:rsidRDefault="006A4F01" w:rsidP="006A4F01">
            <w:pPr>
              <w:jc w:val="center"/>
              <w:rPr>
                <w:rFonts w:cs="Calibri"/>
                <w:b/>
                <w:i/>
                <w:sz w:val="26"/>
                <w:szCs w:val="26"/>
                <w:lang w:eastAsia="ar-SA"/>
              </w:rPr>
            </w:pPr>
            <w:r>
              <w:rPr>
                <w:b/>
                <w:i/>
              </w:rPr>
              <w:t xml:space="preserve">Управление образования Администрации муниципального образования «Муниципальный округ Глазовский район Удмуртской Республики»       </w:t>
            </w:r>
            <w:r>
              <w:rPr>
                <w:b/>
                <w:i/>
                <w:sz w:val="26"/>
                <w:szCs w:val="26"/>
              </w:rPr>
              <w:t xml:space="preserve">     </w:t>
            </w:r>
          </w:p>
          <w:p w:rsidR="006A4F01" w:rsidRDefault="006A4F01" w:rsidP="006A4F01">
            <w:pPr>
              <w:suppressAutoHyphens/>
              <w:jc w:val="center"/>
              <w:rPr>
                <w:rFonts w:cs="Calibri"/>
                <w:b/>
                <w:i/>
                <w:sz w:val="26"/>
                <w:szCs w:val="26"/>
                <w:lang w:eastAsia="ar-SA"/>
              </w:rPr>
            </w:pPr>
            <w:r>
              <w:rPr>
                <w:b/>
                <w:i/>
                <w:sz w:val="26"/>
                <w:szCs w:val="26"/>
              </w:rPr>
              <w:t xml:space="preserve">                                                           </w:t>
            </w:r>
          </w:p>
        </w:tc>
        <w:tc>
          <w:tcPr>
            <w:tcW w:w="1590" w:type="dxa"/>
            <w:gridSpan w:val="3"/>
            <w:tcBorders>
              <w:top w:val="single" w:sz="4" w:space="0" w:color="000000"/>
              <w:left w:val="single" w:sz="4" w:space="0" w:color="000000"/>
              <w:bottom w:val="single" w:sz="4" w:space="0" w:color="000000"/>
              <w:right w:val="single" w:sz="4" w:space="0" w:color="000000"/>
            </w:tcBorders>
            <w:hideMark/>
          </w:tcPr>
          <w:p w:rsidR="006A4F01" w:rsidRDefault="006A4F01" w:rsidP="006A4F01">
            <w:pPr>
              <w:suppressAutoHyphens/>
              <w:jc w:val="center"/>
              <w:rPr>
                <w:rFonts w:cs="Calibri"/>
                <w:b/>
                <w:i/>
                <w:sz w:val="26"/>
                <w:szCs w:val="26"/>
                <w:lang w:eastAsia="ar-SA"/>
              </w:rPr>
            </w:pPr>
            <w:r>
              <w:rPr>
                <w:b/>
                <w:i/>
                <w:sz w:val="26"/>
                <w:szCs w:val="26"/>
              </w:rPr>
              <w:t>2604,4</w:t>
            </w:r>
          </w:p>
        </w:tc>
      </w:tr>
      <w:tr w:rsidR="006A4F01">
        <w:trPr>
          <w:divId w:val="1915698217"/>
          <w:trHeight w:val="404"/>
        </w:trPr>
        <w:tc>
          <w:tcPr>
            <w:tcW w:w="9660" w:type="dxa"/>
            <w:gridSpan w:val="7"/>
            <w:tcBorders>
              <w:top w:val="single" w:sz="4" w:space="0" w:color="000000"/>
              <w:left w:val="single" w:sz="4" w:space="0" w:color="000000"/>
              <w:bottom w:val="single" w:sz="4" w:space="0" w:color="000000"/>
              <w:right w:val="single" w:sz="4" w:space="0" w:color="000000"/>
            </w:tcBorders>
            <w:hideMark/>
          </w:tcPr>
          <w:p w:rsidR="006A4F01" w:rsidRDefault="006A4F01" w:rsidP="006A4F01">
            <w:pPr>
              <w:suppressAutoHyphens/>
              <w:rPr>
                <w:rFonts w:cs="Calibri"/>
                <w:b/>
                <w:lang w:eastAsia="ar-SA"/>
              </w:rPr>
            </w:pPr>
            <w:r>
              <w:t>Муниципальная программа</w:t>
            </w:r>
            <w:r>
              <w:rPr>
                <w:b/>
              </w:rPr>
              <w:t xml:space="preserve"> </w:t>
            </w:r>
            <w:r>
              <w:t>"Развитие образования и воспитание"</w:t>
            </w:r>
          </w:p>
        </w:tc>
      </w:tr>
      <w:tr w:rsidR="006A4F01">
        <w:trPr>
          <w:divId w:val="1915698217"/>
          <w:trHeight w:val="269"/>
        </w:trPr>
        <w:tc>
          <w:tcPr>
            <w:tcW w:w="9660" w:type="dxa"/>
            <w:gridSpan w:val="7"/>
            <w:tcBorders>
              <w:top w:val="single" w:sz="4" w:space="0" w:color="000000"/>
              <w:left w:val="single" w:sz="4" w:space="0" w:color="000000"/>
              <w:bottom w:val="single" w:sz="4" w:space="0" w:color="000000"/>
              <w:right w:val="single" w:sz="4" w:space="0" w:color="000000"/>
            </w:tcBorders>
            <w:hideMark/>
          </w:tcPr>
          <w:p w:rsidR="006A4F01" w:rsidRDefault="006A4F01" w:rsidP="006A4F01">
            <w:pPr>
              <w:suppressAutoHyphens/>
              <w:rPr>
                <w:rFonts w:cs="Calibri"/>
                <w:lang w:eastAsia="ar-SA"/>
              </w:rPr>
            </w:pPr>
            <w:r>
              <w:t>Подпрограмма "Развитие дошкольного образования"</w:t>
            </w:r>
          </w:p>
        </w:tc>
      </w:tr>
      <w:tr w:rsidR="006A4F01">
        <w:trPr>
          <w:divId w:val="1915698217"/>
          <w:trHeight w:val="698"/>
        </w:trPr>
        <w:tc>
          <w:tcPr>
            <w:tcW w:w="4375" w:type="dxa"/>
            <w:gridSpan w:val="2"/>
            <w:tcBorders>
              <w:top w:val="single" w:sz="4" w:space="0" w:color="000000"/>
              <w:left w:val="single" w:sz="4" w:space="0" w:color="000000"/>
              <w:bottom w:val="single" w:sz="4" w:space="0" w:color="000000"/>
              <w:right w:val="single" w:sz="4" w:space="0" w:color="auto"/>
            </w:tcBorders>
            <w:hideMark/>
          </w:tcPr>
          <w:p w:rsidR="006A4F01" w:rsidRDefault="006A4F01" w:rsidP="006A4F01">
            <w:pPr>
              <w:rPr>
                <w:rFonts w:cs="Calibri"/>
                <w:lang w:eastAsia="ar-SA"/>
              </w:rPr>
            </w:pPr>
            <w:r>
              <w:t xml:space="preserve">Оказание муниципальных услуг </w:t>
            </w:r>
            <w:proofErr w:type="gramStart"/>
            <w:r>
              <w:t>по</w:t>
            </w:r>
            <w:proofErr w:type="gramEnd"/>
            <w:r>
              <w:t xml:space="preserve"> </w:t>
            </w:r>
          </w:p>
          <w:p w:rsidR="006A4F01" w:rsidRDefault="006A4F01" w:rsidP="006A4F01">
            <w:r>
              <w:t xml:space="preserve">предоставлению </w:t>
            </w:r>
            <w:proofErr w:type="gramStart"/>
            <w:r>
              <w:t>общедоступного</w:t>
            </w:r>
            <w:proofErr w:type="gramEnd"/>
            <w:r>
              <w:t xml:space="preserve"> и </w:t>
            </w:r>
          </w:p>
          <w:p w:rsidR="006A4F01" w:rsidRDefault="006A4F01" w:rsidP="006A4F01">
            <w:r>
              <w:t xml:space="preserve">бесплатного дошкольного образования, </w:t>
            </w:r>
          </w:p>
          <w:p w:rsidR="006A4F01" w:rsidRDefault="006A4F01" w:rsidP="006A4F01">
            <w:pPr>
              <w:suppressAutoHyphens/>
              <w:rPr>
                <w:rFonts w:cs="Calibri"/>
                <w:lang w:eastAsia="ar-SA"/>
              </w:rPr>
            </w:pPr>
            <w:r>
              <w:lastRenderedPageBreak/>
              <w:t>осуществления присмотра и ухода за детьми</w:t>
            </w:r>
          </w:p>
        </w:tc>
        <w:tc>
          <w:tcPr>
            <w:tcW w:w="3695" w:type="dxa"/>
            <w:gridSpan w:val="2"/>
            <w:tcBorders>
              <w:top w:val="single" w:sz="4" w:space="0" w:color="000000"/>
              <w:left w:val="single" w:sz="4" w:space="0" w:color="auto"/>
              <w:bottom w:val="single" w:sz="4" w:space="0" w:color="000000"/>
              <w:right w:val="single" w:sz="4" w:space="0" w:color="auto"/>
            </w:tcBorders>
            <w:hideMark/>
          </w:tcPr>
          <w:p w:rsidR="006A4F01" w:rsidRDefault="006A4F01" w:rsidP="006A4F01">
            <w:pPr>
              <w:jc w:val="center"/>
              <w:rPr>
                <w:rFonts w:cs="Calibri"/>
                <w:lang w:eastAsia="ar-SA"/>
              </w:rPr>
            </w:pPr>
            <w:r>
              <w:lastRenderedPageBreak/>
              <w:t>079 0701 0110263400 244</w:t>
            </w:r>
          </w:p>
          <w:p w:rsidR="006A4F01" w:rsidRDefault="006A4F01" w:rsidP="006A4F01">
            <w:pPr>
              <w:jc w:val="center"/>
            </w:pPr>
            <w:r>
              <w:t>079 0701 0110263200 247</w:t>
            </w:r>
          </w:p>
          <w:p w:rsidR="006A4F01" w:rsidRDefault="006A4F01" w:rsidP="006A4F01">
            <w:pPr>
              <w:suppressAutoHyphens/>
              <w:jc w:val="center"/>
              <w:rPr>
                <w:rFonts w:cs="Calibri"/>
                <w:highlight w:val="yellow"/>
                <w:lang w:eastAsia="ar-SA"/>
              </w:rPr>
            </w:pPr>
            <w:r>
              <w:t>079 0701 0110263200 244</w:t>
            </w:r>
          </w:p>
        </w:tc>
        <w:tc>
          <w:tcPr>
            <w:tcW w:w="1590" w:type="dxa"/>
            <w:gridSpan w:val="3"/>
            <w:tcBorders>
              <w:top w:val="single" w:sz="4" w:space="0" w:color="000000"/>
              <w:left w:val="single" w:sz="4" w:space="0" w:color="auto"/>
              <w:bottom w:val="single" w:sz="4" w:space="0" w:color="000000"/>
              <w:right w:val="single" w:sz="4" w:space="0" w:color="000000"/>
            </w:tcBorders>
            <w:hideMark/>
          </w:tcPr>
          <w:p w:rsidR="006A4F01" w:rsidRDefault="006A4F01" w:rsidP="006A4F01">
            <w:pPr>
              <w:jc w:val="center"/>
              <w:rPr>
                <w:rFonts w:cs="Calibri"/>
                <w:lang w:eastAsia="ar-SA"/>
              </w:rPr>
            </w:pPr>
            <w:r>
              <w:t>71,0</w:t>
            </w:r>
          </w:p>
          <w:p w:rsidR="006A4F01" w:rsidRDefault="006A4F01" w:rsidP="006A4F01">
            <w:pPr>
              <w:jc w:val="center"/>
            </w:pPr>
            <w:r>
              <w:t>3,8</w:t>
            </w:r>
          </w:p>
          <w:p w:rsidR="006A4F01" w:rsidRDefault="006A4F01" w:rsidP="006A4F01">
            <w:pPr>
              <w:suppressAutoHyphens/>
              <w:jc w:val="center"/>
              <w:rPr>
                <w:rFonts w:cs="Calibri"/>
                <w:highlight w:val="yellow"/>
                <w:lang w:eastAsia="ar-SA"/>
              </w:rPr>
            </w:pPr>
            <w:r>
              <w:t>96,5</w:t>
            </w:r>
          </w:p>
        </w:tc>
      </w:tr>
      <w:tr w:rsidR="006A4F01">
        <w:trPr>
          <w:divId w:val="1915698217"/>
          <w:trHeight w:val="392"/>
        </w:trPr>
        <w:tc>
          <w:tcPr>
            <w:tcW w:w="8070" w:type="dxa"/>
            <w:gridSpan w:val="4"/>
            <w:tcBorders>
              <w:top w:val="single" w:sz="4" w:space="0" w:color="000000"/>
              <w:left w:val="single" w:sz="4" w:space="0" w:color="000000"/>
              <w:bottom w:val="single" w:sz="4" w:space="0" w:color="000000"/>
              <w:right w:val="single" w:sz="4" w:space="0" w:color="auto"/>
            </w:tcBorders>
            <w:hideMark/>
          </w:tcPr>
          <w:p w:rsidR="006A4F01" w:rsidRDefault="006A4F01" w:rsidP="006A4F01">
            <w:pPr>
              <w:suppressAutoHyphens/>
              <w:rPr>
                <w:rFonts w:cs="Calibri"/>
                <w:highlight w:val="yellow"/>
                <w:lang w:eastAsia="ar-SA"/>
              </w:rPr>
            </w:pPr>
            <w:r>
              <w:lastRenderedPageBreak/>
              <w:t>Подпрограмма "Развитие общего образования"</w:t>
            </w:r>
          </w:p>
        </w:tc>
        <w:tc>
          <w:tcPr>
            <w:tcW w:w="1590" w:type="dxa"/>
            <w:gridSpan w:val="3"/>
            <w:tcBorders>
              <w:top w:val="single" w:sz="4" w:space="0" w:color="000000"/>
              <w:left w:val="single" w:sz="4" w:space="0" w:color="auto"/>
              <w:bottom w:val="single" w:sz="4" w:space="0" w:color="000000"/>
              <w:right w:val="single" w:sz="4" w:space="0" w:color="000000"/>
            </w:tcBorders>
          </w:tcPr>
          <w:p w:rsidR="006A4F01" w:rsidRDefault="006A4F01" w:rsidP="006A4F01">
            <w:pPr>
              <w:suppressAutoHyphens/>
              <w:jc w:val="center"/>
              <w:rPr>
                <w:rFonts w:cs="Calibri"/>
                <w:highlight w:val="yellow"/>
                <w:lang w:eastAsia="ar-SA"/>
              </w:rPr>
            </w:pPr>
          </w:p>
        </w:tc>
      </w:tr>
      <w:tr w:rsidR="006A4F01">
        <w:trPr>
          <w:divId w:val="1915698217"/>
          <w:trHeight w:val="896"/>
        </w:trPr>
        <w:tc>
          <w:tcPr>
            <w:tcW w:w="4375" w:type="dxa"/>
            <w:gridSpan w:val="2"/>
            <w:tcBorders>
              <w:top w:val="single" w:sz="4" w:space="0" w:color="000000"/>
              <w:left w:val="single" w:sz="4" w:space="0" w:color="000000"/>
              <w:bottom w:val="single" w:sz="4" w:space="0" w:color="000000"/>
              <w:right w:val="nil"/>
            </w:tcBorders>
            <w:hideMark/>
          </w:tcPr>
          <w:p w:rsidR="006A4F01" w:rsidRDefault="006A4F01" w:rsidP="006A4F01">
            <w:pPr>
              <w:suppressAutoHyphens/>
              <w:rPr>
                <w:rFonts w:cs="Calibri"/>
                <w:lang w:eastAsia="ar-SA"/>
              </w:rPr>
            </w:pPr>
            <w:r>
              <w:t xml:space="preserve">Оказание муниципальных услуг по предоставлению общедоступного и бесплатного дошкольного, начального </w:t>
            </w:r>
            <w:proofErr w:type="spellStart"/>
            <w:r>
              <w:t>общего</w:t>
            </w:r>
            <w:proofErr w:type="gramStart"/>
            <w:r>
              <w:t>,о</w:t>
            </w:r>
            <w:proofErr w:type="gramEnd"/>
            <w:r>
              <w:t>сновного</w:t>
            </w:r>
            <w:proofErr w:type="spellEnd"/>
            <w:r>
              <w:t xml:space="preserve"> </w:t>
            </w:r>
            <w:proofErr w:type="spellStart"/>
            <w:r>
              <w:t>общего,среднего</w:t>
            </w:r>
            <w:proofErr w:type="spellEnd"/>
            <w:r>
              <w:t xml:space="preserve"> общего образования</w:t>
            </w:r>
          </w:p>
        </w:tc>
        <w:tc>
          <w:tcPr>
            <w:tcW w:w="3695" w:type="dxa"/>
            <w:gridSpan w:val="2"/>
            <w:tcBorders>
              <w:top w:val="single" w:sz="4" w:space="0" w:color="000000"/>
              <w:left w:val="single" w:sz="4" w:space="0" w:color="000000"/>
              <w:bottom w:val="single" w:sz="4" w:space="0" w:color="000000"/>
              <w:right w:val="nil"/>
            </w:tcBorders>
            <w:hideMark/>
          </w:tcPr>
          <w:p w:rsidR="006A4F01" w:rsidRDefault="006A4F01" w:rsidP="006A4F01">
            <w:pPr>
              <w:jc w:val="center"/>
              <w:rPr>
                <w:rFonts w:cs="Calibri"/>
                <w:lang w:eastAsia="ar-SA"/>
              </w:rPr>
            </w:pPr>
            <w:r>
              <w:t>079 0702 0120163200 244</w:t>
            </w:r>
          </w:p>
          <w:p w:rsidR="006A4F01" w:rsidRDefault="006A4F01" w:rsidP="006A4F01">
            <w:pPr>
              <w:jc w:val="center"/>
            </w:pPr>
            <w:r>
              <w:t>079 0702 0120163400 244</w:t>
            </w:r>
          </w:p>
          <w:p w:rsidR="006A4F01" w:rsidRDefault="006A4F01" w:rsidP="006A4F01">
            <w:pPr>
              <w:jc w:val="center"/>
            </w:pPr>
            <w:r>
              <w:t>079 0702 0120163200 247</w:t>
            </w:r>
          </w:p>
          <w:p w:rsidR="006A4F01" w:rsidRDefault="006A4F01" w:rsidP="006A4F01">
            <w:pPr>
              <w:suppressAutoHyphens/>
              <w:jc w:val="center"/>
              <w:rPr>
                <w:rFonts w:cs="Calibri"/>
                <w:highlight w:val="yellow"/>
                <w:lang w:eastAsia="ar-SA"/>
              </w:rPr>
            </w:pPr>
            <w:r>
              <w:t>079 0702 0120161200 611</w:t>
            </w:r>
          </w:p>
        </w:tc>
        <w:tc>
          <w:tcPr>
            <w:tcW w:w="1590" w:type="dxa"/>
            <w:gridSpan w:val="3"/>
            <w:tcBorders>
              <w:top w:val="single" w:sz="4" w:space="0" w:color="000000"/>
              <w:left w:val="single" w:sz="4" w:space="0" w:color="000000"/>
              <w:bottom w:val="single" w:sz="4" w:space="0" w:color="000000"/>
              <w:right w:val="single" w:sz="4" w:space="0" w:color="000000"/>
            </w:tcBorders>
            <w:hideMark/>
          </w:tcPr>
          <w:p w:rsidR="006A4F01" w:rsidRDefault="006A4F01" w:rsidP="006A4F01">
            <w:pPr>
              <w:jc w:val="center"/>
              <w:rPr>
                <w:rFonts w:cs="Calibri"/>
                <w:lang w:eastAsia="ar-SA"/>
              </w:rPr>
            </w:pPr>
            <w:r>
              <w:t>181,7</w:t>
            </w:r>
          </w:p>
          <w:p w:rsidR="006A4F01" w:rsidRDefault="006A4F01" w:rsidP="006A4F01">
            <w:pPr>
              <w:jc w:val="center"/>
            </w:pPr>
            <w:r>
              <w:t>449,8</w:t>
            </w:r>
          </w:p>
          <w:p w:rsidR="006A4F01" w:rsidRDefault="006A4F01" w:rsidP="006A4F01">
            <w:pPr>
              <w:jc w:val="center"/>
            </w:pPr>
            <w:r>
              <w:t>50,9</w:t>
            </w:r>
          </w:p>
          <w:p w:rsidR="006A4F01" w:rsidRDefault="006A4F01" w:rsidP="006A4F01">
            <w:pPr>
              <w:suppressAutoHyphens/>
              <w:jc w:val="center"/>
              <w:rPr>
                <w:rFonts w:cs="Calibri"/>
                <w:highlight w:val="yellow"/>
                <w:lang w:eastAsia="ar-SA"/>
              </w:rPr>
            </w:pPr>
            <w:r>
              <w:t>110,0</w:t>
            </w:r>
          </w:p>
        </w:tc>
      </w:tr>
      <w:tr w:rsidR="006A4F01">
        <w:trPr>
          <w:divId w:val="1915698217"/>
          <w:trHeight w:val="345"/>
        </w:trPr>
        <w:tc>
          <w:tcPr>
            <w:tcW w:w="4375" w:type="dxa"/>
            <w:gridSpan w:val="2"/>
            <w:tcBorders>
              <w:top w:val="single" w:sz="4" w:space="0" w:color="000000"/>
              <w:left w:val="single" w:sz="4" w:space="0" w:color="000000"/>
              <w:bottom w:val="single" w:sz="4" w:space="0" w:color="000000"/>
              <w:right w:val="nil"/>
            </w:tcBorders>
            <w:hideMark/>
          </w:tcPr>
          <w:p w:rsidR="006A4F01" w:rsidRDefault="006A4F01" w:rsidP="006A4F01">
            <w:pPr>
              <w:suppressAutoHyphens/>
              <w:rPr>
                <w:rFonts w:cs="Calibri"/>
                <w:lang w:eastAsia="ar-SA"/>
              </w:rPr>
            </w:pPr>
            <w:r>
              <w:t>Уплата налогов</w:t>
            </w:r>
          </w:p>
        </w:tc>
        <w:tc>
          <w:tcPr>
            <w:tcW w:w="3695" w:type="dxa"/>
            <w:gridSpan w:val="2"/>
            <w:tcBorders>
              <w:top w:val="single" w:sz="4" w:space="0" w:color="000000"/>
              <w:left w:val="single" w:sz="4" w:space="0" w:color="000000"/>
              <w:bottom w:val="single" w:sz="4" w:space="0" w:color="000000"/>
              <w:right w:val="nil"/>
            </w:tcBorders>
            <w:hideMark/>
          </w:tcPr>
          <w:p w:rsidR="006A4F01" w:rsidRDefault="006A4F01" w:rsidP="006A4F01">
            <w:pPr>
              <w:suppressAutoHyphens/>
              <w:jc w:val="center"/>
              <w:rPr>
                <w:rFonts w:cs="Calibri"/>
                <w:lang w:eastAsia="ar-SA"/>
              </w:rPr>
            </w:pPr>
            <w:r>
              <w:t>079 0702 0122060630 611</w:t>
            </w:r>
          </w:p>
        </w:tc>
        <w:tc>
          <w:tcPr>
            <w:tcW w:w="1590" w:type="dxa"/>
            <w:gridSpan w:val="3"/>
            <w:tcBorders>
              <w:top w:val="single" w:sz="4" w:space="0" w:color="000000"/>
              <w:left w:val="single" w:sz="4" w:space="0" w:color="000000"/>
              <w:bottom w:val="single" w:sz="4" w:space="0" w:color="000000"/>
              <w:right w:val="single" w:sz="4" w:space="0" w:color="000000"/>
            </w:tcBorders>
            <w:hideMark/>
          </w:tcPr>
          <w:p w:rsidR="006A4F01" w:rsidRDefault="006A4F01" w:rsidP="006A4F01">
            <w:pPr>
              <w:suppressAutoHyphens/>
              <w:jc w:val="center"/>
              <w:rPr>
                <w:rFonts w:cs="Calibri"/>
                <w:lang w:eastAsia="ar-SA"/>
              </w:rPr>
            </w:pPr>
            <w:r>
              <w:t>2,5</w:t>
            </w:r>
          </w:p>
        </w:tc>
      </w:tr>
      <w:tr w:rsidR="006A4F01">
        <w:trPr>
          <w:divId w:val="1915698217"/>
          <w:trHeight w:val="567"/>
        </w:trPr>
        <w:tc>
          <w:tcPr>
            <w:tcW w:w="8080" w:type="dxa"/>
            <w:gridSpan w:val="5"/>
            <w:tcBorders>
              <w:top w:val="single" w:sz="4" w:space="0" w:color="000000"/>
              <w:left w:val="single" w:sz="4" w:space="0" w:color="000000"/>
              <w:bottom w:val="single" w:sz="4" w:space="0" w:color="000000"/>
              <w:right w:val="single" w:sz="4" w:space="0" w:color="auto"/>
            </w:tcBorders>
            <w:hideMark/>
          </w:tcPr>
          <w:p w:rsidR="006A4F01" w:rsidRDefault="006A4F01" w:rsidP="006A4F01">
            <w:pPr>
              <w:rPr>
                <w:rFonts w:cs="Calibri"/>
                <w:lang w:eastAsia="ar-SA"/>
              </w:rPr>
            </w:pPr>
            <w:r>
              <w:t>Подпрограмма "Организация отдыха, оздоровления и занятости детей в каникулярное время "</w:t>
            </w:r>
          </w:p>
        </w:tc>
        <w:tc>
          <w:tcPr>
            <w:tcW w:w="1580" w:type="dxa"/>
            <w:gridSpan w:val="2"/>
            <w:tcBorders>
              <w:top w:val="single" w:sz="4" w:space="0" w:color="000000"/>
              <w:left w:val="single" w:sz="4" w:space="0" w:color="auto"/>
              <w:bottom w:val="single" w:sz="4" w:space="0" w:color="000000"/>
              <w:right w:val="single" w:sz="4" w:space="0" w:color="000000"/>
            </w:tcBorders>
          </w:tcPr>
          <w:p w:rsidR="006A4F01" w:rsidRDefault="006A4F01" w:rsidP="006A4F01">
            <w:pPr>
              <w:suppressAutoHyphens/>
              <w:jc w:val="center"/>
              <w:rPr>
                <w:rFonts w:cs="Calibri"/>
                <w:lang w:eastAsia="ar-SA"/>
              </w:rPr>
            </w:pPr>
          </w:p>
        </w:tc>
      </w:tr>
      <w:tr w:rsidR="006A4F01">
        <w:trPr>
          <w:divId w:val="1915698217"/>
          <w:trHeight w:val="567"/>
        </w:trPr>
        <w:tc>
          <w:tcPr>
            <w:tcW w:w="4318" w:type="dxa"/>
            <w:tcBorders>
              <w:top w:val="single" w:sz="4" w:space="0" w:color="000000"/>
              <w:left w:val="single" w:sz="4" w:space="0" w:color="000000"/>
              <w:bottom w:val="single" w:sz="4" w:space="0" w:color="000000"/>
              <w:right w:val="single" w:sz="4" w:space="0" w:color="auto"/>
            </w:tcBorders>
            <w:hideMark/>
          </w:tcPr>
          <w:p w:rsidR="006A4F01" w:rsidRDefault="006A4F01" w:rsidP="006A4F01">
            <w:pPr>
              <w:rPr>
                <w:rFonts w:cs="Calibri"/>
                <w:lang w:eastAsia="ar-SA"/>
              </w:rPr>
            </w:pPr>
            <w:r>
              <w:t>Организация отдыха детей в каникулярное время</w:t>
            </w:r>
          </w:p>
        </w:tc>
        <w:tc>
          <w:tcPr>
            <w:tcW w:w="3762" w:type="dxa"/>
            <w:gridSpan w:val="4"/>
            <w:tcBorders>
              <w:top w:val="single" w:sz="4" w:space="0" w:color="000000"/>
              <w:left w:val="single" w:sz="4" w:space="0" w:color="000000"/>
              <w:bottom w:val="single" w:sz="4" w:space="0" w:color="000000"/>
              <w:right w:val="single" w:sz="4" w:space="0" w:color="auto"/>
            </w:tcBorders>
            <w:hideMark/>
          </w:tcPr>
          <w:p w:rsidR="006A4F01" w:rsidRDefault="006A4F01" w:rsidP="006A4F01">
            <w:pPr>
              <w:jc w:val="center"/>
              <w:rPr>
                <w:rFonts w:cs="Calibri"/>
                <w:lang w:eastAsia="ar-SA"/>
              </w:rPr>
            </w:pPr>
            <w:r>
              <w:t>079 0707 0160163200 244</w:t>
            </w:r>
          </w:p>
        </w:tc>
        <w:tc>
          <w:tcPr>
            <w:tcW w:w="1580" w:type="dxa"/>
            <w:gridSpan w:val="2"/>
            <w:tcBorders>
              <w:top w:val="single" w:sz="4" w:space="0" w:color="000000"/>
              <w:left w:val="single" w:sz="4" w:space="0" w:color="auto"/>
              <w:bottom w:val="single" w:sz="4" w:space="0" w:color="000000"/>
              <w:right w:val="single" w:sz="4" w:space="0" w:color="000000"/>
            </w:tcBorders>
          </w:tcPr>
          <w:p w:rsidR="006A4F01" w:rsidRDefault="006A4F01" w:rsidP="006A4F01">
            <w:pPr>
              <w:jc w:val="center"/>
              <w:rPr>
                <w:rFonts w:cs="Calibri"/>
                <w:lang w:eastAsia="ar-SA"/>
              </w:rPr>
            </w:pPr>
          </w:p>
          <w:p w:rsidR="006A4F01" w:rsidRDefault="006A4F01" w:rsidP="006A4F01">
            <w:pPr>
              <w:suppressAutoHyphens/>
              <w:jc w:val="center"/>
              <w:rPr>
                <w:rFonts w:cs="Calibri"/>
                <w:lang w:eastAsia="ar-SA"/>
              </w:rPr>
            </w:pPr>
            <w:r>
              <w:t>2,6</w:t>
            </w:r>
          </w:p>
        </w:tc>
      </w:tr>
      <w:tr w:rsidR="006A4F01">
        <w:trPr>
          <w:divId w:val="1915698217"/>
          <w:trHeight w:val="340"/>
        </w:trPr>
        <w:tc>
          <w:tcPr>
            <w:tcW w:w="8080" w:type="dxa"/>
            <w:gridSpan w:val="5"/>
            <w:tcBorders>
              <w:top w:val="single" w:sz="4" w:space="0" w:color="000000"/>
              <w:left w:val="single" w:sz="4" w:space="0" w:color="000000"/>
              <w:bottom w:val="single" w:sz="4" w:space="0" w:color="000000"/>
              <w:right w:val="single" w:sz="4" w:space="0" w:color="auto"/>
            </w:tcBorders>
            <w:hideMark/>
          </w:tcPr>
          <w:p w:rsidR="006A4F01" w:rsidRDefault="006A4F01" w:rsidP="006A4F01">
            <w:pPr>
              <w:rPr>
                <w:rFonts w:cs="Calibri"/>
                <w:lang w:eastAsia="ar-SA"/>
              </w:rPr>
            </w:pPr>
            <w:r>
              <w:t>Подпрограмма «Развитие общего образования»</w:t>
            </w:r>
          </w:p>
        </w:tc>
        <w:tc>
          <w:tcPr>
            <w:tcW w:w="1580" w:type="dxa"/>
            <w:gridSpan w:val="2"/>
            <w:tcBorders>
              <w:top w:val="single" w:sz="4" w:space="0" w:color="000000"/>
              <w:left w:val="single" w:sz="4" w:space="0" w:color="auto"/>
              <w:bottom w:val="single" w:sz="4" w:space="0" w:color="000000"/>
              <w:right w:val="single" w:sz="4" w:space="0" w:color="000000"/>
            </w:tcBorders>
          </w:tcPr>
          <w:p w:rsidR="006A4F01" w:rsidRDefault="006A4F01" w:rsidP="006A4F01">
            <w:pPr>
              <w:suppressAutoHyphens/>
              <w:jc w:val="center"/>
              <w:rPr>
                <w:rFonts w:cs="Calibri"/>
                <w:lang w:eastAsia="ar-SA"/>
              </w:rPr>
            </w:pPr>
          </w:p>
        </w:tc>
      </w:tr>
      <w:tr w:rsidR="006A4F01">
        <w:trPr>
          <w:divId w:val="1915698217"/>
          <w:trHeight w:val="567"/>
        </w:trPr>
        <w:tc>
          <w:tcPr>
            <w:tcW w:w="4318" w:type="dxa"/>
            <w:tcBorders>
              <w:top w:val="single" w:sz="4" w:space="0" w:color="000000"/>
              <w:left w:val="single" w:sz="4" w:space="0" w:color="000000"/>
              <w:bottom w:val="single" w:sz="4" w:space="0" w:color="000000"/>
              <w:right w:val="single" w:sz="4" w:space="0" w:color="auto"/>
            </w:tcBorders>
            <w:hideMark/>
          </w:tcPr>
          <w:p w:rsidR="006A4F01" w:rsidRDefault="006A4F01" w:rsidP="006A4F01">
            <w:pPr>
              <w:rPr>
                <w:rFonts w:cs="Calibri"/>
                <w:lang w:eastAsia="ar-SA"/>
              </w:rPr>
            </w:pPr>
            <w:r>
              <w:rPr>
                <w:bCs/>
              </w:rPr>
              <w:t>Обеспечение антитеррористической защищенности объекто</w:t>
            </w:r>
            <w:proofErr w:type="gramStart"/>
            <w:r>
              <w:rPr>
                <w:bCs/>
              </w:rPr>
              <w:t>в(</w:t>
            </w:r>
            <w:proofErr w:type="gramEnd"/>
            <w:r>
              <w:rPr>
                <w:bCs/>
              </w:rPr>
              <w:t>территорий)образования Глазовского района</w:t>
            </w:r>
          </w:p>
        </w:tc>
        <w:tc>
          <w:tcPr>
            <w:tcW w:w="3762" w:type="dxa"/>
            <w:gridSpan w:val="4"/>
            <w:tcBorders>
              <w:top w:val="single" w:sz="4" w:space="0" w:color="000000"/>
              <w:left w:val="single" w:sz="4" w:space="0" w:color="000000"/>
              <w:bottom w:val="single" w:sz="4" w:space="0" w:color="000000"/>
              <w:right w:val="single" w:sz="4" w:space="0" w:color="auto"/>
            </w:tcBorders>
          </w:tcPr>
          <w:p w:rsidR="006A4F01" w:rsidRDefault="006A4F01" w:rsidP="006A4F01">
            <w:pPr>
              <w:jc w:val="center"/>
              <w:rPr>
                <w:rFonts w:cs="Calibri"/>
                <w:bCs/>
                <w:lang w:eastAsia="ar-SA"/>
              </w:rPr>
            </w:pPr>
          </w:p>
          <w:p w:rsidR="006A4F01" w:rsidRDefault="006A4F01" w:rsidP="006A4F01">
            <w:pPr>
              <w:jc w:val="center"/>
              <w:rPr>
                <w:bCs/>
              </w:rPr>
            </w:pPr>
            <w:r>
              <w:rPr>
                <w:bCs/>
              </w:rPr>
              <w:t>079 0702 0122164225 244</w:t>
            </w:r>
          </w:p>
          <w:p w:rsidR="006A4F01" w:rsidRDefault="006A4F01" w:rsidP="006A4F01">
            <w:pPr>
              <w:jc w:val="center"/>
              <w:rPr>
                <w:rFonts w:cs="Calibri"/>
                <w:lang w:eastAsia="ar-SA"/>
              </w:rPr>
            </w:pPr>
          </w:p>
        </w:tc>
        <w:tc>
          <w:tcPr>
            <w:tcW w:w="1580" w:type="dxa"/>
            <w:gridSpan w:val="2"/>
            <w:tcBorders>
              <w:top w:val="single" w:sz="4" w:space="0" w:color="000000"/>
              <w:left w:val="single" w:sz="4" w:space="0" w:color="auto"/>
              <w:bottom w:val="single" w:sz="4" w:space="0" w:color="000000"/>
              <w:right w:val="single" w:sz="4" w:space="0" w:color="000000"/>
            </w:tcBorders>
          </w:tcPr>
          <w:p w:rsidR="006A4F01" w:rsidRDefault="006A4F01" w:rsidP="006A4F01">
            <w:pPr>
              <w:jc w:val="center"/>
              <w:rPr>
                <w:rFonts w:cs="Calibri"/>
                <w:lang w:eastAsia="ar-SA"/>
              </w:rPr>
            </w:pPr>
          </w:p>
          <w:p w:rsidR="006A4F01" w:rsidRDefault="006A4F01" w:rsidP="006A4F01">
            <w:pPr>
              <w:suppressAutoHyphens/>
              <w:jc w:val="center"/>
              <w:rPr>
                <w:rFonts w:cs="Calibri"/>
                <w:lang w:eastAsia="ar-SA"/>
              </w:rPr>
            </w:pPr>
            <w:r>
              <w:t>978,2</w:t>
            </w:r>
          </w:p>
        </w:tc>
      </w:tr>
      <w:tr w:rsidR="006A4F01">
        <w:trPr>
          <w:divId w:val="1915698217"/>
          <w:trHeight w:val="341"/>
        </w:trPr>
        <w:tc>
          <w:tcPr>
            <w:tcW w:w="8080" w:type="dxa"/>
            <w:gridSpan w:val="5"/>
            <w:tcBorders>
              <w:top w:val="single" w:sz="4" w:space="0" w:color="000000"/>
              <w:left w:val="single" w:sz="4" w:space="0" w:color="000000"/>
              <w:bottom w:val="single" w:sz="4" w:space="0" w:color="000000"/>
              <w:right w:val="single" w:sz="4" w:space="0" w:color="auto"/>
            </w:tcBorders>
            <w:hideMark/>
          </w:tcPr>
          <w:p w:rsidR="006A4F01" w:rsidRDefault="006A4F01" w:rsidP="006A4F01">
            <w:pPr>
              <w:rPr>
                <w:rFonts w:cs="Calibri"/>
                <w:bCs/>
                <w:lang w:eastAsia="ar-SA"/>
              </w:rPr>
            </w:pPr>
            <w:r>
              <w:rPr>
                <w:bCs/>
              </w:rPr>
              <w:t>Подпрограмма "Развитие дошкольного образования"</w:t>
            </w:r>
          </w:p>
        </w:tc>
        <w:tc>
          <w:tcPr>
            <w:tcW w:w="1580" w:type="dxa"/>
            <w:gridSpan w:val="2"/>
            <w:tcBorders>
              <w:top w:val="single" w:sz="4" w:space="0" w:color="000000"/>
              <w:left w:val="single" w:sz="4" w:space="0" w:color="auto"/>
              <w:bottom w:val="single" w:sz="4" w:space="0" w:color="000000"/>
              <w:right w:val="single" w:sz="4" w:space="0" w:color="000000"/>
            </w:tcBorders>
          </w:tcPr>
          <w:p w:rsidR="006A4F01" w:rsidRDefault="006A4F01" w:rsidP="006A4F01">
            <w:pPr>
              <w:suppressAutoHyphens/>
              <w:jc w:val="center"/>
              <w:rPr>
                <w:rFonts w:cs="Calibri"/>
                <w:lang w:eastAsia="ar-SA"/>
              </w:rPr>
            </w:pPr>
          </w:p>
        </w:tc>
      </w:tr>
      <w:tr w:rsidR="006A4F01">
        <w:trPr>
          <w:divId w:val="1915698217"/>
          <w:trHeight w:val="567"/>
        </w:trPr>
        <w:tc>
          <w:tcPr>
            <w:tcW w:w="4318" w:type="dxa"/>
            <w:tcBorders>
              <w:top w:val="single" w:sz="4" w:space="0" w:color="000000"/>
              <w:left w:val="single" w:sz="4" w:space="0" w:color="000000"/>
              <w:bottom w:val="single" w:sz="4" w:space="0" w:color="000000"/>
              <w:right w:val="single" w:sz="4" w:space="0" w:color="auto"/>
            </w:tcBorders>
            <w:hideMark/>
          </w:tcPr>
          <w:p w:rsidR="006A4F01" w:rsidRDefault="006A4F01" w:rsidP="006A4F01">
            <w:pPr>
              <w:rPr>
                <w:rFonts w:cs="Calibri"/>
                <w:bCs/>
                <w:lang w:eastAsia="ar-SA"/>
              </w:rPr>
            </w:pPr>
            <w:r>
              <w:rPr>
                <w:bCs/>
              </w:rPr>
              <w:t>Обеспечение антитеррористической защищенности объекто</w:t>
            </w:r>
            <w:proofErr w:type="gramStart"/>
            <w:r>
              <w:rPr>
                <w:bCs/>
              </w:rPr>
              <w:t>в(</w:t>
            </w:r>
            <w:proofErr w:type="gramEnd"/>
            <w:r>
              <w:rPr>
                <w:bCs/>
              </w:rPr>
              <w:t>территорий)образования Глазовского района</w:t>
            </w:r>
          </w:p>
        </w:tc>
        <w:tc>
          <w:tcPr>
            <w:tcW w:w="3762" w:type="dxa"/>
            <w:gridSpan w:val="4"/>
            <w:tcBorders>
              <w:top w:val="single" w:sz="4" w:space="0" w:color="000000"/>
              <w:left w:val="single" w:sz="4" w:space="0" w:color="000000"/>
              <w:bottom w:val="single" w:sz="4" w:space="0" w:color="000000"/>
              <w:right w:val="single" w:sz="4" w:space="0" w:color="auto"/>
            </w:tcBorders>
          </w:tcPr>
          <w:p w:rsidR="006A4F01" w:rsidRDefault="006A4F01" w:rsidP="006A4F01">
            <w:pPr>
              <w:jc w:val="center"/>
              <w:rPr>
                <w:rFonts w:cs="Calibri"/>
                <w:bCs/>
                <w:lang w:eastAsia="ar-SA"/>
              </w:rPr>
            </w:pPr>
            <w:r>
              <w:rPr>
                <w:bCs/>
              </w:rPr>
              <w:t xml:space="preserve"> </w:t>
            </w:r>
          </w:p>
          <w:p w:rsidR="006A4F01" w:rsidRDefault="006A4F01" w:rsidP="006A4F01">
            <w:pPr>
              <w:jc w:val="center"/>
              <w:rPr>
                <w:bCs/>
              </w:rPr>
            </w:pPr>
            <w:r>
              <w:rPr>
                <w:bCs/>
              </w:rPr>
              <w:t>079 0701 0111964225 244</w:t>
            </w:r>
          </w:p>
          <w:p w:rsidR="006A4F01" w:rsidRDefault="006A4F01" w:rsidP="006A4F01">
            <w:pPr>
              <w:jc w:val="center"/>
              <w:rPr>
                <w:bCs/>
              </w:rPr>
            </w:pPr>
            <w:r>
              <w:rPr>
                <w:bCs/>
              </w:rPr>
              <w:t>079 0701 0111964225 612</w:t>
            </w:r>
          </w:p>
          <w:p w:rsidR="006A4F01" w:rsidRDefault="006A4F01" w:rsidP="006A4F01">
            <w:pPr>
              <w:jc w:val="center"/>
              <w:rPr>
                <w:rFonts w:cs="Calibri"/>
                <w:bCs/>
                <w:lang w:eastAsia="ar-SA"/>
              </w:rPr>
            </w:pPr>
          </w:p>
        </w:tc>
        <w:tc>
          <w:tcPr>
            <w:tcW w:w="1580" w:type="dxa"/>
            <w:gridSpan w:val="2"/>
            <w:tcBorders>
              <w:top w:val="single" w:sz="4" w:space="0" w:color="000000"/>
              <w:left w:val="single" w:sz="4" w:space="0" w:color="auto"/>
              <w:bottom w:val="single" w:sz="4" w:space="0" w:color="000000"/>
              <w:right w:val="single" w:sz="4" w:space="0" w:color="000000"/>
            </w:tcBorders>
          </w:tcPr>
          <w:p w:rsidR="006A4F01" w:rsidRDefault="006A4F01" w:rsidP="006A4F01">
            <w:pPr>
              <w:jc w:val="center"/>
              <w:rPr>
                <w:rFonts w:cs="Calibri"/>
                <w:lang w:eastAsia="ar-SA"/>
              </w:rPr>
            </w:pPr>
          </w:p>
          <w:p w:rsidR="006A4F01" w:rsidRDefault="006A4F01" w:rsidP="006A4F01">
            <w:pPr>
              <w:jc w:val="center"/>
            </w:pPr>
            <w:r>
              <w:t>360,0</w:t>
            </w:r>
          </w:p>
          <w:p w:rsidR="006A4F01" w:rsidRDefault="006A4F01" w:rsidP="006A4F01">
            <w:pPr>
              <w:suppressAutoHyphens/>
              <w:jc w:val="center"/>
              <w:rPr>
                <w:rFonts w:cs="Calibri"/>
                <w:lang w:eastAsia="ar-SA"/>
              </w:rPr>
            </w:pPr>
            <w:r>
              <w:t>297,4</w:t>
            </w:r>
          </w:p>
        </w:tc>
      </w:tr>
      <w:tr w:rsidR="006A4F01">
        <w:trPr>
          <w:gridAfter w:val="1"/>
          <w:divId w:val="1915698217"/>
          <w:wAfter w:w="21" w:type="dxa"/>
        </w:trPr>
        <w:tc>
          <w:tcPr>
            <w:tcW w:w="8080" w:type="dxa"/>
            <w:gridSpan w:val="5"/>
            <w:tcBorders>
              <w:top w:val="single" w:sz="4" w:space="0" w:color="auto"/>
              <w:left w:val="single" w:sz="4" w:space="0" w:color="auto"/>
              <w:bottom w:val="single" w:sz="4" w:space="0" w:color="auto"/>
              <w:right w:val="single" w:sz="4" w:space="0" w:color="auto"/>
            </w:tcBorders>
            <w:hideMark/>
          </w:tcPr>
          <w:p w:rsidR="006A4F01" w:rsidRDefault="006A4F01" w:rsidP="006A4F01">
            <w:pPr>
              <w:suppressAutoHyphens/>
              <w:rPr>
                <w:rFonts w:cs="Calibri"/>
                <w:sz w:val="22"/>
                <w:szCs w:val="22"/>
                <w:lang w:eastAsia="ar-SA"/>
              </w:rPr>
            </w:pPr>
            <w:r>
              <w:rPr>
                <w:b/>
              </w:rPr>
              <w:t xml:space="preserve">  </w:t>
            </w:r>
            <w:r>
              <w:rPr>
                <w:b/>
                <w:i/>
              </w:rPr>
              <w:t>Администрация муниципального образования «Муниципальный округ Глазовский район Удмуртской Республики»</w:t>
            </w:r>
          </w:p>
        </w:tc>
        <w:tc>
          <w:tcPr>
            <w:tcW w:w="1559" w:type="dxa"/>
            <w:tcBorders>
              <w:top w:val="single" w:sz="4" w:space="0" w:color="auto"/>
              <w:left w:val="single" w:sz="4" w:space="0" w:color="auto"/>
              <w:bottom w:val="single" w:sz="4" w:space="0" w:color="auto"/>
              <w:right w:val="single" w:sz="4" w:space="0" w:color="auto"/>
            </w:tcBorders>
            <w:hideMark/>
          </w:tcPr>
          <w:p w:rsidR="006A4F01" w:rsidRDefault="006A4F01" w:rsidP="006A4F01">
            <w:pPr>
              <w:suppressAutoHyphens/>
              <w:jc w:val="center"/>
              <w:rPr>
                <w:rFonts w:cs="Calibri"/>
                <w:b/>
                <w:i/>
                <w:color w:val="000000"/>
                <w:lang w:eastAsia="ar-SA"/>
              </w:rPr>
            </w:pPr>
            <w:r>
              <w:rPr>
                <w:b/>
                <w:i/>
                <w:color w:val="000000"/>
              </w:rPr>
              <w:t>944,0</w:t>
            </w:r>
          </w:p>
        </w:tc>
      </w:tr>
      <w:tr w:rsidR="006A4F01">
        <w:trPr>
          <w:gridAfter w:val="1"/>
          <w:divId w:val="1915698217"/>
          <w:wAfter w:w="21" w:type="dxa"/>
        </w:trPr>
        <w:tc>
          <w:tcPr>
            <w:tcW w:w="8080" w:type="dxa"/>
            <w:gridSpan w:val="5"/>
            <w:tcBorders>
              <w:top w:val="single" w:sz="4" w:space="0" w:color="auto"/>
              <w:left w:val="single" w:sz="4" w:space="0" w:color="auto"/>
              <w:bottom w:val="single" w:sz="4" w:space="0" w:color="auto"/>
              <w:right w:val="single" w:sz="4" w:space="0" w:color="auto"/>
            </w:tcBorders>
            <w:hideMark/>
          </w:tcPr>
          <w:p w:rsidR="006A4F01" w:rsidRDefault="006A4F01" w:rsidP="006A4F01">
            <w:r>
              <w:t>Муниципальная программа "Муниципальное управление"</w:t>
            </w:r>
          </w:p>
        </w:tc>
        <w:tc>
          <w:tcPr>
            <w:tcW w:w="1559" w:type="dxa"/>
            <w:tcBorders>
              <w:top w:val="single" w:sz="4" w:space="0" w:color="auto"/>
              <w:left w:val="single" w:sz="4" w:space="0" w:color="auto"/>
              <w:bottom w:val="single" w:sz="4" w:space="0" w:color="auto"/>
              <w:right w:val="single" w:sz="4" w:space="0" w:color="auto"/>
            </w:tcBorders>
          </w:tcPr>
          <w:p w:rsidR="006A4F01" w:rsidRDefault="006A4F01" w:rsidP="006A4F01">
            <w:pPr>
              <w:jc w:val="center"/>
            </w:pPr>
          </w:p>
        </w:tc>
      </w:tr>
      <w:tr w:rsidR="006A4F01">
        <w:trPr>
          <w:gridAfter w:val="1"/>
          <w:divId w:val="1915698217"/>
          <w:wAfter w:w="21" w:type="dxa"/>
        </w:trPr>
        <w:tc>
          <w:tcPr>
            <w:tcW w:w="8080" w:type="dxa"/>
            <w:gridSpan w:val="5"/>
            <w:tcBorders>
              <w:top w:val="single" w:sz="4" w:space="0" w:color="auto"/>
              <w:left w:val="single" w:sz="4" w:space="0" w:color="auto"/>
              <w:bottom w:val="single" w:sz="4" w:space="0" w:color="auto"/>
              <w:right w:val="single" w:sz="4" w:space="0" w:color="auto"/>
            </w:tcBorders>
            <w:hideMark/>
          </w:tcPr>
          <w:p w:rsidR="006A4F01" w:rsidRDefault="006A4F01" w:rsidP="006A4F01">
            <w:r>
              <w:t>Подпрограмма "Организация муниципального управления"</w:t>
            </w:r>
          </w:p>
        </w:tc>
        <w:tc>
          <w:tcPr>
            <w:tcW w:w="1559" w:type="dxa"/>
            <w:tcBorders>
              <w:top w:val="single" w:sz="4" w:space="0" w:color="auto"/>
              <w:left w:val="single" w:sz="4" w:space="0" w:color="auto"/>
              <w:bottom w:val="single" w:sz="4" w:space="0" w:color="auto"/>
              <w:right w:val="single" w:sz="4" w:space="0" w:color="auto"/>
            </w:tcBorders>
          </w:tcPr>
          <w:p w:rsidR="006A4F01" w:rsidRDefault="006A4F01" w:rsidP="006A4F01">
            <w:pPr>
              <w:jc w:val="center"/>
            </w:pPr>
          </w:p>
        </w:tc>
      </w:tr>
      <w:tr w:rsidR="006A4F01">
        <w:trPr>
          <w:gridAfter w:val="1"/>
          <w:divId w:val="1915698217"/>
          <w:wAfter w:w="21" w:type="dxa"/>
        </w:trPr>
        <w:tc>
          <w:tcPr>
            <w:tcW w:w="4530" w:type="dxa"/>
            <w:gridSpan w:val="3"/>
            <w:tcBorders>
              <w:top w:val="single" w:sz="4" w:space="0" w:color="auto"/>
              <w:left w:val="single" w:sz="4" w:space="0" w:color="auto"/>
              <w:bottom w:val="single" w:sz="4" w:space="0" w:color="auto"/>
              <w:right w:val="single" w:sz="4" w:space="0" w:color="auto"/>
            </w:tcBorders>
            <w:hideMark/>
          </w:tcPr>
          <w:p w:rsidR="006A4F01" w:rsidRDefault="006A4F01" w:rsidP="006A4F01">
            <w:pPr>
              <w:jc w:val="both"/>
            </w:pPr>
            <w:r>
              <w:t>Реализация основных полномочий (функций) органов местного самоуправления МО "Глазовский район"</w:t>
            </w:r>
          </w:p>
        </w:tc>
        <w:tc>
          <w:tcPr>
            <w:tcW w:w="3550" w:type="dxa"/>
            <w:gridSpan w:val="2"/>
            <w:tcBorders>
              <w:top w:val="single" w:sz="4" w:space="0" w:color="auto"/>
              <w:left w:val="single" w:sz="4" w:space="0" w:color="auto"/>
              <w:bottom w:val="single" w:sz="4" w:space="0" w:color="auto"/>
              <w:right w:val="single" w:sz="4" w:space="0" w:color="auto"/>
            </w:tcBorders>
          </w:tcPr>
          <w:p w:rsidR="006A4F01" w:rsidRDefault="006A4F01" w:rsidP="006A4F01">
            <w:pPr>
              <w:jc w:val="center"/>
            </w:pPr>
            <w:r>
              <w:t>211 0104 0910160030 244</w:t>
            </w:r>
          </w:p>
          <w:p w:rsidR="006A4F01" w:rsidRDefault="006A4F01" w:rsidP="006A4F01"/>
        </w:tc>
        <w:tc>
          <w:tcPr>
            <w:tcW w:w="1559" w:type="dxa"/>
            <w:tcBorders>
              <w:top w:val="single" w:sz="4" w:space="0" w:color="auto"/>
              <w:left w:val="single" w:sz="4" w:space="0" w:color="auto"/>
              <w:bottom w:val="single" w:sz="4" w:space="0" w:color="auto"/>
              <w:right w:val="single" w:sz="4" w:space="0" w:color="auto"/>
            </w:tcBorders>
            <w:hideMark/>
          </w:tcPr>
          <w:p w:rsidR="006A4F01" w:rsidRDefault="006A4F01" w:rsidP="006A4F01">
            <w:pPr>
              <w:jc w:val="center"/>
              <w:rPr>
                <w:highlight w:val="yellow"/>
              </w:rPr>
            </w:pPr>
            <w:r>
              <w:t>944,0</w:t>
            </w:r>
          </w:p>
        </w:tc>
      </w:tr>
    </w:tbl>
    <w:p w:rsidR="006A4F01" w:rsidRDefault="006A4F01" w:rsidP="006A4F01">
      <w:pPr>
        <w:ind w:firstLine="360"/>
        <w:jc w:val="both"/>
        <w:rPr>
          <w:b/>
          <w:szCs w:val="20"/>
        </w:rPr>
      </w:pPr>
    </w:p>
    <w:p w:rsidR="006A4F01" w:rsidRDefault="006A4F01" w:rsidP="006A4F01">
      <w:pPr>
        <w:ind w:firstLine="709"/>
        <w:jc w:val="both"/>
        <w:rPr>
          <w:rFonts w:cs="Calibri"/>
          <w:lang w:eastAsia="ar-SA"/>
        </w:rPr>
      </w:pPr>
      <w:r>
        <w:rPr>
          <w:b/>
        </w:rPr>
        <w:t>3.</w:t>
      </w:r>
      <w:r>
        <w:t xml:space="preserve"> </w:t>
      </w:r>
      <w:proofErr w:type="gramStart"/>
      <w:r>
        <w:t>Остатки неиспользованных средств по дотациям на поддержку мер по обеспечению сбалансированности бюджета, поступивших в бюджет муниципального образования «Глазовский район» в 2021 году в соответствии с Распоряжениями Правительства Удмуртской Республики  № 1396-р от 20.12.2021г. направить  целевым назначением для финансирования мероприятий в 2022 году (на оплату договоров по вневедомственной охране 1947,4 тыс. руб., на оплату договоров по установке тревожных кнопок 77,7 тыс</w:t>
      </w:r>
      <w:proofErr w:type="gramEnd"/>
      <w:r>
        <w:t>. руб.):</w:t>
      </w:r>
    </w:p>
    <w:p w:rsidR="006A4F01" w:rsidRDefault="006A4F01" w:rsidP="006A4F01">
      <w:pPr>
        <w:ind w:firstLine="708"/>
        <w:jc w:val="both"/>
      </w:pPr>
      <w:r>
        <w:t>а) увеличить плановое назначение по источникам финансирования дефицита бюджета на сумму 2025,1 тыс. руб.:</w:t>
      </w:r>
    </w:p>
    <w:p w:rsidR="006A4F01" w:rsidRDefault="006A4F01" w:rsidP="006A4F01">
      <w:pPr>
        <w:ind w:firstLine="709"/>
        <w:jc w:val="both"/>
      </w:pPr>
    </w:p>
    <w:tbl>
      <w:tblPr>
        <w:tblW w:w="9660" w:type="dxa"/>
        <w:tblInd w:w="108" w:type="dxa"/>
        <w:tblLayout w:type="fixed"/>
        <w:tblLook w:val="04A0" w:firstRow="1" w:lastRow="0" w:firstColumn="1" w:lastColumn="0" w:noHBand="0" w:noVBand="1"/>
      </w:tblPr>
      <w:tblGrid>
        <w:gridCol w:w="4375"/>
        <w:gridCol w:w="3695"/>
        <w:gridCol w:w="1590"/>
      </w:tblGrid>
      <w:tr w:rsidR="006A4F01">
        <w:trPr>
          <w:divId w:val="1915698217"/>
          <w:trHeight w:val="90"/>
        </w:trPr>
        <w:tc>
          <w:tcPr>
            <w:tcW w:w="4375" w:type="dxa"/>
            <w:tcBorders>
              <w:top w:val="single" w:sz="4" w:space="0" w:color="auto"/>
              <w:left w:val="single" w:sz="4" w:space="0" w:color="auto"/>
              <w:bottom w:val="single" w:sz="4" w:space="0" w:color="auto"/>
              <w:right w:val="single" w:sz="4" w:space="0" w:color="auto"/>
            </w:tcBorders>
            <w:hideMark/>
          </w:tcPr>
          <w:p w:rsidR="006A4F01" w:rsidRDefault="006A4F01" w:rsidP="006A4F01">
            <w:pPr>
              <w:suppressAutoHyphens/>
              <w:jc w:val="center"/>
              <w:rPr>
                <w:rFonts w:cs="Calibri"/>
                <w:b/>
                <w:lang w:eastAsia="ar-SA"/>
              </w:rPr>
            </w:pPr>
            <w:r>
              <w:rPr>
                <w:b/>
              </w:rPr>
              <w:t>Наименование</w:t>
            </w:r>
          </w:p>
        </w:tc>
        <w:tc>
          <w:tcPr>
            <w:tcW w:w="3695" w:type="dxa"/>
            <w:tcBorders>
              <w:top w:val="single" w:sz="4" w:space="0" w:color="auto"/>
              <w:left w:val="single" w:sz="4" w:space="0" w:color="auto"/>
              <w:bottom w:val="single" w:sz="4" w:space="0" w:color="auto"/>
              <w:right w:val="single" w:sz="4" w:space="0" w:color="auto"/>
            </w:tcBorders>
            <w:hideMark/>
          </w:tcPr>
          <w:p w:rsidR="006A4F01" w:rsidRDefault="006A4F01" w:rsidP="006A4F01">
            <w:pPr>
              <w:suppressAutoHyphens/>
              <w:jc w:val="center"/>
              <w:rPr>
                <w:rFonts w:cs="Calibri"/>
                <w:b/>
                <w:lang w:eastAsia="ar-SA"/>
              </w:rPr>
            </w:pPr>
            <w:r>
              <w:rPr>
                <w:b/>
              </w:rPr>
              <w:t>Код бюджетной классификации</w:t>
            </w:r>
          </w:p>
        </w:tc>
        <w:tc>
          <w:tcPr>
            <w:tcW w:w="1590" w:type="dxa"/>
            <w:tcBorders>
              <w:top w:val="single" w:sz="4" w:space="0" w:color="auto"/>
              <w:left w:val="single" w:sz="4" w:space="0" w:color="auto"/>
              <w:bottom w:val="single" w:sz="4" w:space="0" w:color="auto"/>
              <w:right w:val="single" w:sz="4" w:space="0" w:color="auto"/>
            </w:tcBorders>
            <w:hideMark/>
          </w:tcPr>
          <w:p w:rsidR="006A4F01" w:rsidRDefault="006A4F01" w:rsidP="006A4F01">
            <w:pPr>
              <w:suppressAutoHyphens/>
              <w:jc w:val="center"/>
              <w:rPr>
                <w:rFonts w:cs="Calibri"/>
                <w:b/>
                <w:lang w:eastAsia="ar-SA"/>
              </w:rPr>
            </w:pPr>
            <w:r>
              <w:rPr>
                <w:b/>
              </w:rPr>
              <w:t>Сумма, тыс. руб.</w:t>
            </w:r>
          </w:p>
        </w:tc>
      </w:tr>
      <w:tr w:rsidR="006A4F01">
        <w:trPr>
          <w:divId w:val="1915698217"/>
          <w:trHeight w:val="90"/>
        </w:trPr>
        <w:tc>
          <w:tcPr>
            <w:tcW w:w="9660" w:type="dxa"/>
            <w:gridSpan w:val="3"/>
            <w:tcBorders>
              <w:top w:val="single" w:sz="4" w:space="0" w:color="auto"/>
              <w:left w:val="single" w:sz="4" w:space="0" w:color="auto"/>
              <w:bottom w:val="single" w:sz="4" w:space="0" w:color="auto"/>
              <w:right w:val="single" w:sz="4" w:space="0" w:color="auto"/>
            </w:tcBorders>
            <w:hideMark/>
          </w:tcPr>
          <w:p w:rsidR="006A4F01" w:rsidRDefault="006A4F01" w:rsidP="006A4F01">
            <w:pPr>
              <w:suppressAutoHyphens/>
              <w:jc w:val="center"/>
              <w:rPr>
                <w:rFonts w:cs="Calibri"/>
                <w:b/>
                <w:lang w:eastAsia="ar-SA"/>
              </w:rPr>
            </w:pPr>
            <w:r>
              <w:rPr>
                <w:b/>
              </w:rPr>
              <w:t>Источники финансирования дефицита бюджета</w:t>
            </w:r>
          </w:p>
        </w:tc>
      </w:tr>
      <w:tr w:rsidR="006A4F01">
        <w:trPr>
          <w:divId w:val="1915698217"/>
          <w:trHeight w:val="896"/>
        </w:trPr>
        <w:tc>
          <w:tcPr>
            <w:tcW w:w="4375" w:type="dxa"/>
            <w:tcBorders>
              <w:top w:val="single" w:sz="4" w:space="0" w:color="auto"/>
              <w:left w:val="single" w:sz="4" w:space="0" w:color="auto"/>
              <w:bottom w:val="single" w:sz="4" w:space="0" w:color="auto"/>
              <w:right w:val="single" w:sz="4" w:space="0" w:color="auto"/>
            </w:tcBorders>
            <w:hideMark/>
          </w:tcPr>
          <w:p w:rsidR="006A4F01" w:rsidRDefault="006A4F01" w:rsidP="006A4F01">
            <w:pPr>
              <w:suppressAutoHyphens/>
              <w:jc w:val="both"/>
              <w:rPr>
                <w:rFonts w:eastAsia="Calibri" w:cs="Calibri"/>
                <w:lang w:eastAsia="ar-SA"/>
              </w:rPr>
            </w:pPr>
            <w:r>
              <w:t>Уменьшение прочих остатков денежных средств бюджетов муниципальных округов</w:t>
            </w:r>
          </w:p>
        </w:tc>
        <w:tc>
          <w:tcPr>
            <w:tcW w:w="3695" w:type="dxa"/>
            <w:tcBorders>
              <w:top w:val="single" w:sz="4" w:space="0" w:color="auto"/>
              <w:left w:val="single" w:sz="4" w:space="0" w:color="auto"/>
              <w:bottom w:val="single" w:sz="4" w:space="0" w:color="auto"/>
              <w:right w:val="single" w:sz="4" w:space="0" w:color="auto"/>
            </w:tcBorders>
            <w:hideMark/>
          </w:tcPr>
          <w:p w:rsidR="006A4F01" w:rsidRDefault="006A4F01" w:rsidP="006A4F01">
            <w:pPr>
              <w:suppressAutoHyphens/>
              <w:jc w:val="center"/>
              <w:rPr>
                <w:rFonts w:cs="Calibri"/>
                <w:lang w:eastAsia="ar-SA"/>
              </w:rPr>
            </w:pPr>
            <w:r>
              <w:t>01 05 02 01 14 0000 610</w:t>
            </w:r>
          </w:p>
        </w:tc>
        <w:tc>
          <w:tcPr>
            <w:tcW w:w="1590" w:type="dxa"/>
            <w:tcBorders>
              <w:top w:val="single" w:sz="4" w:space="0" w:color="auto"/>
              <w:left w:val="single" w:sz="4" w:space="0" w:color="auto"/>
              <w:bottom w:val="single" w:sz="4" w:space="0" w:color="auto"/>
              <w:right w:val="single" w:sz="4" w:space="0" w:color="auto"/>
            </w:tcBorders>
            <w:hideMark/>
          </w:tcPr>
          <w:p w:rsidR="006A4F01" w:rsidRDefault="006A4F01" w:rsidP="006A4F01">
            <w:pPr>
              <w:suppressAutoHyphens/>
              <w:jc w:val="center"/>
              <w:rPr>
                <w:b/>
                <w:lang w:eastAsia="ar-SA"/>
              </w:rPr>
            </w:pPr>
            <w:r>
              <w:rPr>
                <w:b/>
              </w:rPr>
              <w:t>2025,1</w:t>
            </w:r>
          </w:p>
        </w:tc>
      </w:tr>
      <w:tr w:rsidR="006A4F01">
        <w:trPr>
          <w:divId w:val="1915698217"/>
          <w:trHeight w:val="896"/>
        </w:trPr>
        <w:tc>
          <w:tcPr>
            <w:tcW w:w="9660" w:type="dxa"/>
            <w:gridSpan w:val="3"/>
            <w:tcBorders>
              <w:top w:val="single" w:sz="4" w:space="0" w:color="auto"/>
              <w:left w:val="nil"/>
              <w:bottom w:val="nil"/>
              <w:right w:val="nil"/>
            </w:tcBorders>
          </w:tcPr>
          <w:p w:rsidR="006A4F01" w:rsidRDefault="006A4F01" w:rsidP="006A4F01">
            <w:pPr>
              <w:jc w:val="both"/>
            </w:pPr>
          </w:p>
          <w:p w:rsidR="006A4F01" w:rsidRDefault="006A4F01" w:rsidP="006A4F01">
            <w:pPr>
              <w:jc w:val="both"/>
              <w:rPr>
                <w:b/>
                <w:lang w:eastAsia="ar-SA"/>
              </w:rPr>
            </w:pPr>
            <w:r>
              <w:t xml:space="preserve">          б) увеличить расходную часть бюджета муниципального образования «Муниципальный округ Глазовский район Удмуртской Республики» на сумму 2025,1 тыс. рублей и распределить по следующим направлениям:</w:t>
            </w:r>
          </w:p>
        </w:tc>
      </w:tr>
    </w:tbl>
    <w:p w:rsidR="006A4F01" w:rsidRDefault="006A4F01" w:rsidP="006A4F01">
      <w:pPr>
        <w:ind w:firstLine="709"/>
        <w:jc w:val="both"/>
        <w:rPr>
          <w:rFonts w:cs="Calibri"/>
          <w:szCs w:val="20"/>
          <w:lang w:eastAsia="ar-SA"/>
        </w:rPr>
      </w:pPr>
    </w:p>
    <w:p w:rsidR="006A4F01" w:rsidRDefault="006A4F01" w:rsidP="006A4F01">
      <w:pPr>
        <w:ind w:firstLine="709"/>
        <w:jc w:val="both"/>
      </w:pPr>
    </w:p>
    <w:tbl>
      <w:tblPr>
        <w:tblW w:w="9660" w:type="dxa"/>
        <w:tblInd w:w="108" w:type="dxa"/>
        <w:tblLayout w:type="fixed"/>
        <w:tblLook w:val="04A0" w:firstRow="1" w:lastRow="0" w:firstColumn="1" w:lastColumn="0" w:noHBand="0" w:noVBand="1"/>
      </w:tblPr>
      <w:tblGrid>
        <w:gridCol w:w="4359"/>
        <w:gridCol w:w="263"/>
        <w:gridCol w:w="3458"/>
        <w:gridCol w:w="1580"/>
      </w:tblGrid>
      <w:tr w:rsidR="006A4F01">
        <w:trPr>
          <w:divId w:val="1915698217"/>
          <w:trHeight w:val="90"/>
        </w:trPr>
        <w:tc>
          <w:tcPr>
            <w:tcW w:w="4359" w:type="dxa"/>
            <w:tcBorders>
              <w:top w:val="single" w:sz="4" w:space="0" w:color="000000"/>
              <w:left w:val="single" w:sz="4" w:space="0" w:color="000000"/>
              <w:bottom w:val="single" w:sz="4" w:space="0" w:color="000000"/>
              <w:right w:val="nil"/>
            </w:tcBorders>
            <w:hideMark/>
          </w:tcPr>
          <w:p w:rsidR="006A4F01" w:rsidRDefault="006A4F01" w:rsidP="006A4F01">
            <w:pPr>
              <w:suppressAutoHyphens/>
              <w:jc w:val="center"/>
              <w:rPr>
                <w:rFonts w:cs="Calibri"/>
                <w:b/>
                <w:lang w:eastAsia="ar-SA"/>
              </w:rPr>
            </w:pPr>
            <w:r>
              <w:rPr>
                <w:b/>
              </w:rPr>
              <w:t>Наименование</w:t>
            </w:r>
          </w:p>
        </w:tc>
        <w:tc>
          <w:tcPr>
            <w:tcW w:w="3721" w:type="dxa"/>
            <w:gridSpan w:val="2"/>
            <w:tcBorders>
              <w:top w:val="single" w:sz="4" w:space="0" w:color="000000"/>
              <w:left w:val="single" w:sz="4" w:space="0" w:color="000000"/>
              <w:bottom w:val="single" w:sz="4" w:space="0" w:color="000000"/>
              <w:right w:val="nil"/>
            </w:tcBorders>
            <w:hideMark/>
          </w:tcPr>
          <w:p w:rsidR="006A4F01" w:rsidRDefault="006A4F01" w:rsidP="006A4F01">
            <w:pPr>
              <w:suppressAutoHyphens/>
              <w:jc w:val="center"/>
              <w:rPr>
                <w:rFonts w:cs="Calibri"/>
                <w:b/>
                <w:lang w:eastAsia="ar-SA"/>
              </w:rPr>
            </w:pPr>
            <w:r>
              <w:rPr>
                <w:b/>
              </w:rPr>
              <w:t>Код бюджетной классификации</w:t>
            </w:r>
          </w:p>
        </w:tc>
        <w:tc>
          <w:tcPr>
            <w:tcW w:w="1580" w:type="dxa"/>
            <w:tcBorders>
              <w:top w:val="single" w:sz="4" w:space="0" w:color="000000"/>
              <w:left w:val="single" w:sz="4" w:space="0" w:color="000000"/>
              <w:bottom w:val="single" w:sz="4" w:space="0" w:color="000000"/>
              <w:right w:val="single" w:sz="4" w:space="0" w:color="000000"/>
            </w:tcBorders>
            <w:hideMark/>
          </w:tcPr>
          <w:p w:rsidR="006A4F01" w:rsidRDefault="006A4F01" w:rsidP="006A4F01">
            <w:pPr>
              <w:jc w:val="center"/>
              <w:rPr>
                <w:rFonts w:cs="Calibri"/>
                <w:b/>
                <w:lang w:eastAsia="ar-SA"/>
              </w:rPr>
            </w:pPr>
            <w:r>
              <w:rPr>
                <w:b/>
              </w:rPr>
              <w:t xml:space="preserve">Сумма, </w:t>
            </w:r>
          </w:p>
          <w:p w:rsidR="006A4F01" w:rsidRDefault="006A4F01" w:rsidP="006A4F01">
            <w:pPr>
              <w:suppressAutoHyphens/>
              <w:jc w:val="center"/>
              <w:rPr>
                <w:rFonts w:cs="Calibri"/>
                <w:b/>
                <w:lang w:eastAsia="ar-SA"/>
              </w:rPr>
            </w:pPr>
            <w:r>
              <w:rPr>
                <w:b/>
              </w:rPr>
              <w:t>тыс. руб.</w:t>
            </w:r>
          </w:p>
        </w:tc>
      </w:tr>
      <w:tr w:rsidR="006A4F01">
        <w:trPr>
          <w:divId w:val="1915698217"/>
          <w:trHeight w:val="340"/>
        </w:trPr>
        <w:tc>
          <w:tcPr>
            <w:tcW w:w="8080" w:type="dxa"/>
            <w:gridSpan w:val="3"/>
            <w:tcBorders>
              <w:top w:val="single" w:sz="4" w:space="0" w:color="000000"/>
              <w:left w:val="single" w:sz="4" w:space="0" w:color="000000"/>
              <w:bottom w:val="single" w:sz="4" w:space="0" w:color="000000"/>
              <w:right w:val="single" w:sz="4" w:space="0" w:color="auto"/>
            </w:tcBorders>
            <w:hideMark/>
          </w:tcPr>
          <w:p w:rsidR="006A4F01" w:rsidRDefault="006A4F01" w:rsidP="006A4F01">
            <w:pPr>
              <w:rPr>
                <w:rFonts w:cs="Calibri"/>
                <w:b/>
                <w:i/>
                <w:lang w:eastAsia="ar-SA"/>
              </w:rPr>
            </w:pPr>
            <w:r>
              <w:rPr>
                <w:b/>
                <w:i/>
              </w:rPr>
              <w:t xml:space="preserve">Управление образования Администрации муниципального </w:t>
            </w:r>
          </w:p>
          <w:p w:rsidR="006A4F01" w:rsidRDefault="006A4F01" w:rsidP="006A4F01">
            <w:pPr>
              <w:suppressAutoHyphens/>
              <w:rPr>
                <w:rFonts w:cs="Calibri"/>
                <w:b/>
                <w:bCs/>
                <w:i/>
                <w:lang w:eastAsia="ar-SA"/>
              </w:rPr>
            </w:pPr>
            <w:r>
              <w:rPr>
                <w:b/>
                <w:i/>
              </w:rPr>
              <w:t>образования «Глазовский район»</w:t>
            </w:r>
          </w:p>
        </w:tc>
        <w:tc>
          <w:tcPr>
            <w:tcW w:w="1580" w:type="dxa"/>
            <w:tcBorders>
              <w:top w:val="single" w:sz="4" w:space="0" w:color="000000"/>
              <w:left w:val="single" w:sz="4" w:space="0" w:color="auto"/>
              <w:bottom w:val="single" w:sz="4" w:space="0" w:color="000000"/>
              <w:right w:val="single" w:sz="4" w:space="0" w:color="000000"/>
            </w:tcBorders>
            <w:vAlign w:val="center"/>
            <w:hideMark/>
          </w:tcPr>
          <w:p w:rsidR="006A4F01" w:rsidRDefault="006A4F01" w:rsidP="006A4F01">
            <w:pPr>
              <w:suppressAutoHyphens/>
              <w:jc w:val="center"/>
              <w:rPr>
                <w:rFonts w:cs="Calibri"/>
                <w:b/>
                <w:i/>
                <w:lang w:eastAsia="ar-SA"/>
              </w:rPr>
            </w:pPr>
            <w:r>
              <w:rPr>
                <w:b/>
                <w:i/>
              </w:rPr>
              <w:t>2025,1</w:t>
            </w:r>
          </w:p>
        </w:tc>
      </w:tr>
      <w:tr w:rsidR="006A4F01">
        <w:trPr>
          <w:divId w:val="1915698217"/>
          <w:trHeight w:val="340"/>
        </w:trPr>
        <w:tc>
          <w:tcPr>
            <w:tcW w:w="8080" w:type="dxa"/>
            <w:gridSpan w:val="3"/>
            <w:tcBorders>
              <w:top w:val="single" w:sz="4" w:space="0" w:color="000000"/>
              <w:left w:val="single" w:sz="4" w:space="0" w:color="000000"/>
              <w:bottom w:val="single" w:sz="4" w:space="0" w:color="000000"/>
              <w:right w:val="single" w:sz="4" w:space="0" w:color="auto"/>
            </w:tcBorders>
            <w:hideMark/>
          </w:tcPr>
          <w:p w:rsidR="006A4F01" w:rsidRDefault="006A4F01" w:rsidP="006A4F01">
            <w:pPr>
              <w:suppressAutoHyphens/>
              <w:rPr>
                <w:rFonts w:cs="Calibri"/>
                <w:bCs/>
                <w:lang w:eastAsia="ar-SA"/>
              </w:rPr>
            </w:pPr>
            <w:r>
              <w:rPr>
                <w:bCs/>
              </w:rPr>
              <w:t>Муниципальная программа "Развитие образования и воспитание "</w:t>
            </w:r>
          </w:p>
        </w:tc>
        <w:tc>
          <w:tcPr>
            <w:tcW w:w="1580" w:type="dxa"/>
            <w:tcBorders>
              <w:top w:val="single" w:sz="4" w:space="0" w:color="000000"/>
              <w:left w:val="single" w:sz="4" w:space="0" w:color="auto"/>
              <w:bottom w:val="single" w:sz="4" w:space="0" w:color="000000"/>
              <w:right w:val="single" w:sz="4" w:space="0" w:color="000000"/>
            </w:tcBorders>
          </w:tcPr>
          <w:p w:rsidR="006A4F01" w:rsidRDefault="006A4F01" w:rsidP="006A4F01">
            <w:pPr>
              <w:suppressAutoHyphens/>
              <w:jc w:val="center"/>
              <w:rPr>
                <w:rFonts w:cs="Calibri"/>
                <w:b/>
                <w:bCs/>
                <w:lang w:eastAsia="ar-SA"/>
              </w:rPr>
            </w:pPr>
          </w:p>
        </w:tc>
      </w:tr>
      <w:tr w:rsidR="006A4F01">
        <w:trPr>
          <w:divId w:val="1915698217"/>
          <w:trHeight w:val="340"/>
        </w:trPr>
        <w:tc>
          <w:tcPr>
            <w:tcW w:w="8080" w:type="dxa"/>
            <w:gridSpan w:val="3"/>
            <w:tcBorders>
              <w:top w:val="single" w:sz="4" w:space="0" w:color="000000"/>
              <w:left w:val="single" w:sz="4" w:space="0" w:color="000000"/>
              <w:bottom w:val="single" w:sz="4" w:space="0" w:color="000000"/>
              <w:right w:val="single" w:sz="4" w:space="0" w:color="auto"/>
            </w:tcBorders>
            <w:hideMark/>
          </w:tcPr>
          <w:p w:rsidR="006A4F01" w:rsidRDefault="006A4F01" w:rsidP="006A4F01">
            <w:pPr>
              <w:suppressAutoHyphens/>
              <w:rPr>
                <w:rFonts w:cs="Calibri"/>
                <w:bCs/>
                <w:lang w:eastAsia="ar-SA"/>
              </w:rPr>
            </w:pPr>
            <w:r>
              <w:t>Подпрограмма «Развитие общего образования»</w:t>
            </w:r>
          </w:p>
        </w:tc>
        <w:tc>
          <w:tcPr>
            <w:tcW w:w="1580" w:type="dxa"/>
            <w:tcBorders>
              <w:top w:val="single" w:sz="4" w:space="0" w:color="000000"/>
              <w:left w:val="single" w:sz="4" w:space="0" w:color="auto"/>
              <w:bottom w:val="single" w:sz="4" w:space="0" w:color="000000"/>
              <w:right w:val="single" w:sz="4" w:space="0" w:color="000000"/>
            </w:tcBorders>
          </w:tcPr>
          <w:p w:rsidR="006A4F01" w:rsidRDefault="006A4F01" w:rsidP="006A4F01">
            <w:pPr>
              <w:suppressAutoHyphens/>
              <w:jc w:val="center"/>
              <w:rPr>
                <w:rFonts w:cs="Calibri"/>
                <w:b/>
                <w:bCs/>
                <w:lang w:eastAsia="ar-SA"/>
              </w:rPr>
            </w:pPr>
          </w:p>
        </w:tc>
      </w:tr>
      <w:tr w:rsidR="006A4F01">
        <w:trPr>
          <w:divId w:val="1915698217"/>
          <w:trHeight w:val="340"/>
        </w:trPr>
        <w:tc>
          <w:tcPr>
            <w:tcW w:w="4622" w:type="dxa"/>
            <w:gridSpan w:val="2"/>
            <w:tcBorders>
              <w:top w:val="single" w:sz="4" w:space="0" w:color="000000"/>
              <w:left w:val="single" w:sz="4" w:space="0" w:color="000000"/>
              <w:bottom w:val="single" w:sz="4" w:space="0" w:color="000000"/>
              <w:right w:val="single" w:sz="4" w:space="0" w:color="auto"/>
            </w:tcBorders>
            <w:hideMark/>
          </w:tcPr>
          <w:p w:rsidR="006A4F01" w:rsidRDefault="006A4F01" w:rsidP="006A4F01">
            <w:pPr>
              <w:suppressAutoHyphens/>
              <w:rPr>
                <w:rFonts w:cs="Calibri"/>
                <w:bCs/>
                <w:lang w:eastAsia="ar-SA"/>
              </w:rPr>
            </w:pPr>
            <w:r>
              <w:rPr>
                <w:bCs/>
              </w:rPr>
              <w:t>Обеспечение антитеррористической защищенности объектов (территорий) образования Глазовского района</w:t>
            </w:r>
          </w:p>
        </w:tc>
        <w:tc>
          <w:tcPr>
            <w:tcW w:w="3458" w:type="dxa"/>
            <w:tcBorders>
              <w:top w:val="single" w:sz="4" w:space="0" w:color="000000"/>
              <w:left w:val="single" w:sz="4" w:space="0" w:color="000000"/>
              <w:bottom w:val="single" w:sz="4" w:space="0" w:color="000000"/>
              <w:right w:val="single" w:sz="4" w:space="0" w:color="auto"/>
            </w:tcBorders>
          </w:tcPr>
          <w:p w:rsidR="006A4F01" w:rsidRDefault="006A4F01" w:rsidP="006A4F01">
            <w:pPr>
              <w:jc w:val="center"/>
              <w:rPr>
                <w:rFonts w:cs="Calibri"/>
                <w:bCs/>
                <w:lang w:eastAsia="ar-SA"/>
              </w:rPr>
            </w:pPr>
            <w:r>
              <w:rPr>
                <w:bCs/>
              </w:rPr>
              <w:t>079 0702 0122164225 244</w:t>
            </w:r>
          </w:p>
          <w:p w:rsidR="006A4F01" w:rsidRDefault="006A4F01" w:rsidP="006A4F01">
            <w:pPr>
              <w:jc w:val="center"/>
              <w:rPr>
                <w:bCs/>
              </w:rPr>
            </w:pPr>
            <w:r>
              <w:rPr>
                <w:bCs/>
              </w:rPr>
              <w:t>079 0702 0122164225 612</w:t>
            </w:r>
          </w:p>
          <w:p w:rsidR="006A4F01" w:rsidRDefault="006A4F01" w:rsidP="006A4F01">
            <w:pPr>
              <w:jc w:val="center"/>
              <w:rPr>
                <w:rFonts w:cs="Calibri"/>
                <w:bCs/>
                <w:lang w:eastAsia="ar-SA"/>
              </w:rPr>
            </w:pPr>
          </w:p>
        </w:tc>
        <w:tc>
          <w:tcPr>
            <w:tcW w:w="1580" w:type="dxa"/>
            <w:tcBorders>
              <w:top w:val="single" w:sz="4" w:space="0" w:color="000000"/>
              <w:left w:val="single" w:sz="4" w:space="0" w:color="auto"/>
              <w:bottom w:val="single" w:sz="4" w:space="0" w:color="000000"/>
              <w:right w:val="single" w:sz="4" w:space="0" w:color="000000"/>
            </w:tcBorders>
          </w:tcPr>
          <w:p w:rsidR="006A4F01" w:rsidRDefault="006A4F01" w:rsidP="006A4F01">
            <w:pPr>
              <w:jc w:val="center"/>
              <w:rPr>
                <w:rFonts w:cs="Calibri"/>
                <w:bCs/>
                <w:lang w:eastAsia="ar-SA"/>
              </w:rPr>
            </w:pPr>
            <w:r>
              <w:rPr>
                <w:bCs/>
              </w:rPr>
              <w:t>596,2</w:t>
            </w:r>
          </w:p>
          <w:p w:rsidR="006A4F01" w:rsidRDefault="006A4F01" w:rsidP="006A4F01">
            <w:pPr>
              <w:jc w:val="center"/>
              <w:rPr>
                <w:bCs/>
              </w:rPr>
            </w:pPr>
            <w:r>
              <w:rPr>
                <w:bCs/>
              </w:rPr>
              <w:t>1121,1</w:t>
            </w:r>
          </w:p>
          <w:p w:rsidR="006A4F01" w:rsidRDefault="006A4F01" w:rsidP="006A4F01">
            <w:pPr>
              <w:suppressAutoHyphens/>
              <w:jc w:val="center"/>
              <w:rPr>
                <w:rFonts w:cs="Calibri"/>
                <w:bCs/>
                <w:lang w:eastAsia="ar-SA"/>
              </w:rPr>
            </w:pPr>
          </w:p>
        </w:tc>
      </w:tr>
      <w:tr w:rsidR="006A4F01">
        <w:trPr>
          <w:divId w:val="1915698217"/>
          <w:trHeight w:val="340"/>
        </w:trPr>
        <w:tc>
          <w:tcPr>
            <w:tcW w:w="8080" w:type="dxa"/>
            <w:gridSpan w:val="3"/>
            <w:tcBorders>
              <w:top w:val="single" w:sz="4" w:space="0" w:color="000000"/>
              <w:left w:val="single" w:sz="4" w:space="0" w:color="000000"/>
              <w:bottom w:val="single" w:sz="4" w:space="0" w:color="000000"/>
              <w:right w:val="single" w:sz="4" w:space="0" w:color="auto"/>
            </w:tcBorders>
            <w:hideMark/>
          </w:tcPr>
          <w:p w:rsidR="006A4F01" w:rsidRDefault="006A4F01" w:rsidP="006A4F01">
            <w:pPr>
              <w:rPr>
                <w:rFonts w:cs="Calibri"/>
                <w:bCs/>
                <w:lang w:eastAsia="ar-SA"/>
              </w:rPr>
            </w:pPr>
            <w:r>
              <w:rPr>
                <w:bCs/>
              </w:rPr>
              <w:t>Подпрограмма "Развитие дошкольного образования"</w:t>
            </w:r>
          </w:p>
        </w:tc>
        <w:tc>
          <w:tcPr>
            <w:tcW w:w="1580" w:type="dxa"/>
            <w:tcBorders>
              <w:top w:val="single" w:sz="4" w:space="0" w:color="000000"/>
              <w:left w:val="single" w:sz="4" w:space="0" w:color="auto"/>
              <w:bottom w:val="single" w:sz="4" w:space="0" w:color="000000"/>
              <w:right w:val="single" w:sz="4" w:space="0" w:color="000000"/>
            </w:tcBorders>
          </w:tcPr>
          <w:p w:rsidR="006A4F01" w:rsidRDefault="006A4F01" w:rsidP="006A4F01">
            <w:pPr>
              <w:suppressAutoHyphens/>
              <w:jc w:val="center"/>
              <w:rPr>
                <w:rFonts w:cs="Calibri"/>
                <w:bCs/>
                <w:lang w:eastAsia="ar-SA"/>
              </w:rPr>
            </w:pPr>
          </w:p>
        </w:tc>
      </w:tr>
      <w:tr w:rsidR="006A4F01">
        <w:trPr>
          <w:divId w:val="1915698217"/>
          <w:trHeight w:val="340"/>
        </w:trPr>
        <w:tc>
          <w:tcPr>
            <w:tcW w:w="4622" w:type="dxa"/>
            <w:gridSpan w:val="2"/>
            <w:tcBorders>
              <w:top w:val="single" w:sz="4" w:space="0" w:color="000000"/>
              <w:left w:val="single" w:sz="4" w:space="0" w:color="000000"/>
              <w:bottom w:val="single" w:sz="4" w:space="0" w:color="000000"/>
              <w:right w:val="single" w:sz="4" w:space="0" w:color="auto"/>
            </w:tcBorders>
            <w:hideMark/>
          </w:tcPr>
          <w:p w:rsidR="006A4F01" w:rsidRDefault="006A4F01" w:rsidP="006A4F01">
            <w:pPr>
              <w:suppressAutoHyphens/>
              <w:rPr>
                <w:rFonts w:cs="Calibri"/>
                <w:bCs/>
                <w:lang w:eastAsia="ar-SA"/>
              </w:rPr>
            </w:pPr>
            <w:r>
              <w:rPr>
                <w:bCs/>
              </w:rPr>
              <w:t>Обеспечение антитеррористической защищенности объекто</w:t>
            </w:r>
            <w:proofErr w:type="gramStart"/>
            <w:r>
              <w:rPr>
                <w:bCs/>
              </w:rPr>
              <w:t>в(</w:t>
            </w:r>
            <w:proofErr w:type="gramEnd"/>
            <w:r>
              <w:rPr>
                <w:bCs/>
              </w:rPr>
              <w:t>территорий)образования Глазовского района</w:t>
            </w:r>
          </w:p>
        </w:tc>
        <w:tc>
          <w:tcPr>
            <w:tcW w:w="3458" w:type="dxa"/>
            <w:tcBorders>
              <w:top w:val="single" w:sz="4" w:space="0" w:color="000000"/>
              <w:left w:val="single" w:sz="4" w:space="0" w:color="000000"/>
              <w:bottom w:val="single" w:sz="4" w:space="0" w:color="000000"/>
              <w:right w:val="single" w:sz="4" w:space="0" w:color="auto"/>
            </w:tcBorders>
          </w:tcPr>
          <w:p w:rsidR="006A4F01" w:rsidRDefault="006A4F01" w:rsidP="006A4F01">
            <w:pPr>
              <w:jc w:val="center"/>
              <w:rPr>
                <w:rFonts w:cs="Calibri"/>
                <w:bCs/>
                <w:lang w:eastAsia="ar-SA"/>
              </w:rPr>
            </w:pPr>
          </w:p>
          <w:p w:rsidR="006A4F01" w:rsidRDefault="006A4F01" w:rsidP="006A4F01">
            <w:pPr>
              <w:jc w:val="center"/>
              <w:rPr>
                <w:bCs/>
              </w:rPr>
            </w:pPr>
            <w:r>
              <w:rPr>
                <w:bCs/>
              </w:rPr>
              <w:t>079 0701 0111964225 244</w:t>
            </w:r>
          </w:p>
          <w:p w:rsidR="006A4F01" w:rsidRDefault="006A4F01" w:rsidP="006A4F01">
            <w:pPr>
              <w:jc w:val="center"/>
              <w:rPr>
                <w:bCs/>
              </w:rPr>
            </w:pPr>
            <w:r>
              <w:rPr>
                <w:bCs/>
              </w:rPr>
              <w:t>079 0701 0111964225 612</w:t>
            </w:r>
          </w:p>
          <w:p w:rsidR="006A4F01" w:rsidRDefault="006A4F01" w:rsidP="006A4F01">
            <w:pPr>
              <w:jc w:val="center"/>
              <w:rPr>
                <w:rFonts w:cs="Calibri"/>
                <w:bCs/>
                <w:lang w:eastAsia="ar-SA"/>
              </w:rPr>
            </w:pPr>
          </w:p>
        </w:tc>
        <w:tc>
          <w:tcPr>
            <w:tcW w:w="1580" w:type="dxa"/>
            <w:tcBorders>
              <w:top w:val="single" w:sz="4" w:space="0" w:color="000000"/>
              <w:left w:val="single" w:sz="4" w:space="0" w:color="auto"/>
              <w:bottom w:val="single" w:sz="4" w:space="0" w:color="000000"/>
              <w:right w:val="single" w:sz="4" w:space="0" w:color="000000"/>
            </w:tcBorders>
          </w:tcPr>
          <w:p w:rsidR="006A4F01" w:rsidRDefault="006A4F01" w:rsidP="006A4F01">
            <w:pPr>
              <w:jc w:val="center"/>
              <w:rPr>
                <w:rFonts w:cs="Calibri"/>
                <w:bCs/>
                <w:lang w:eastAsia="ar-SA"/>
              </w:rPr>
            </w:pPr>
          </w:p>
          <w:p w:rsidR="006A4F01" w:rsidRDefault="006A4F01" w:rsidP="006A4F01">
            <w:pPr>
              <w:jc w:val="center"/>
              <w:rPr>
                <w:bCs/>
              </w:rPr>
            </w:pPr>
            <w:r>
              <w:rPr>
                <w:bCs/>
              </w:rPr>
              <w:t>37,8</w:t>
            </w:r>
          </w:p>
          <w:p w:rsidR="006A4F01" w:rsidRDefault="006A4F01" w:rsidP="006A4F01">
            <w:pPr>
              <w:suppressAutoHyphens/>
              <w:jc w:val="center"/>
              <w:rPr>
                <w:rFonts w:cs="Calibri"/>
                <w:bCs/>
                <w:lang w:eastAsia="ar-SA"/>
              </w:rPr>
            </w:pPr>
            <w:r>
              <w:rPr>
                <w:bCs/>
              </w:rPr>
              <w:t>270,0</w:t>
            </w:r>
          </w:p>
        </w:tc>
      </w:tr>
    </w:tbl>
    <w:p w:rsidR="006A4F01" w:rsidRDefault="006A4F01" w:rsidP="006A4F01">
      <w:pPr>
        <w:ind w:firstLine="709"/>
        <w:jc w:val="both"/>
        <w:rPr>
          <w:rFonts w:cs="Calibri"/>
          <w:szCs w:val="20"/>
          <w:lang w:eastAsia="ar-SA"/>
        </w:rPr>
      </w:pPr>
    </w:p>
    <w:p w:rsidR="006A4F01" w:rsidRDefault="006A4F01" w:rsidP="006A4F01">
      <w:pPr>
        <w:ind w:firstLine="708"/>
        <w:jc w:val="both"/>
      </w:pPr>
      <w:r>
        <w:rPr>
          <w:b/>
        </w:rPr>
        <w:t>4.</w:t>
      </w:r>
      <w:r>
        <w:t xml:space="preserve"> В соответствии со статьей 179.4</w:t>
      </w:r>
      <w:r>
        <w:rPr>
          <w:b/>
        </w:rPr>
        <w:t xml:space="preserve"> </w:t>
      </w:r>
      <w:r>
        <w:t>Бюджетного кодекса РФ</w:t>
      </w:r>
      <w:r>
        <w:rPr>
          <w:b/>
        </w:rPr>
        <w:t xml:space="preserve"> </w:t>
      </w:r>
      <w:r>
        <w:t xml:space="preserve">оставшиеся неиспользованные остатки бюджетных ассигнований дорожного фонда за 2021 год в сумме 2224,2 тыс. руб., дополнительные доходы, поступившие в бюджет муниципального образования «Глазовский район» в 2021 году в сумме 326,0 тыс. руб., остатки неиспользованных средств по дотации на сбалансированность направленных в 2021 году на устройство уличного наружного освещения в </w:t>
      </w:r>
      <w:proofErr w:type="spellStart"/>
      <w:r>
        <w:t>д</w:t>
      </w:r>
      <w:proofErr w:type="gramStart"/>
      <w:r>
        <w:t>.М</w:t>
      </w:r>
      <w:proofErr w:type="gramEnd"/>
      <w:r>
        <w:t>алый</w:t>
      </w:r>
      <w:proofErr w:type="spellEnd"/>
      <w:r>
        <w:t xml:space="preserve"> </w:t>
      </w:r>
      <w:proofErr w:type="spellStart"/>
      <w:r>
        <w:t>Лудошур</w:t>
      </w:r>
      <w:proofErr w:type="spellEnd"/>
      <w:r>
        <w:t xml:space="preserve"> в сумме 343,0 тыс. руб. направить на увеличение бюджетных ассигнований дорожного фонда муниципального образования «Муниципальный округ Глазовский район Удмуртской Республики» в 2022 году. </w:t>
      </w:r>
    </w:p>
    <w:p w:rsidR="006A4F01" w:rsidRDefault="006A4F01" w:rsidP="006A4F01">
      <w:pPr>
        <w:numPr>
          <w:ilvl w:val="0"/>
          <w:numId w:val="24"/>
        </w:numPr>
        <w:suppressAutoHyphens/>
        <w:ind w:left="0" w:firstLine="360"/>
        <w:jc w:val="both"/>
      </w:pPr>
      <w:r>
        <w:t xml:space="preserve">Приложение № 17 дополнить следующими источниками образования дорожного фонда  в сумме 2893,2 тыс. рублей.  </w:t>
      </w:r>
    </w:p>
    <w:p w:rsidR="006A4F01" w:rsidRDefault="006A4F01" w:rsidP="006A4F01">
      <w:pPr>
        <w:jc w:val="both"/>
      </w:pPr>
      <w: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559"/>
      </w:tblGrid>
      <w:tr w:rsidR="006A4F01">
        <w:trPr>
          <w:divId w:val="1915698217"/>
          <w:trHeight w:val="762"/>
        </w:trPr>
        <w:tc>
          <w:tcPr>
            <w:tcW w:w="8222" w:type="dxa"/>
            <w:tcBorders>
              <w:top w:val="single" w:sz="4" w:space="0" w:color="auto"/>
              <w:left w:val="single" w:sz="4" w:space="0" w:color="auto"/>
              <w:bottom w:val="single" w:sz="4" w:space="0" w:color="auto"/>
              <w:right w:val="single" w:sz="4" w:space="0" w:color="auto"/>
            </w:tcBorders>
            <w:hideMark/>
          </w:tcPr>
          <w:p w:rsidR="006A4F01" w:rsidRDefault="006A4F01" w:rsidP="006A4F01">
            <w:pPr>
              <w:jc w:val="center"/>
              <w:rPr>
                <w:b/>
                <w:sz w:val="20"/>
              </w:rPr>
            </w:pPr>
            <w:r>
              <w:rPr>
                <w:b/>
              </w:rPr>
              <w:t>Наименование</w:t>
            </w:r>
          </w:p>
        </w:tc>
        <w:tc>
          <w:tcPr>
            <w:tcW w:w="1559" w:type="dxa"/>
            <w:tcBorders>
              <w:top w:val="single" w:sz="4" w:space="0" w:color="auto"/>
              <w:left w:val="single" w:sz="4" w:space="0" w:color="auto"/>
              <w:bottom w:val="single" w:sz="4" w:space="0" w:color="auto"/>
              <w:right w:val="single" w:sz="4" w:space="0" w:color="auto"/>
            </w:tcBorders>
          </w:tcPr>
          <w:p w:rsidR="006A4F01" w:rsidRDefault="006A4F01" w:rsidP="006A4F01">
            <w:pPr>
              <w:rPr>
                <w:sz w:val="20"/>
              </w:rPr>
            </w:pPr>
          </w:p>
          <w:p w:rsidR="006A4F01" w:rsidRDefault="006A4F01" w:rsidP="006A4F01">
            <w:pPr>
              <w:jc w:val="center"/>
              <w:rPr>
                <w:b/>
                <w:sz w:val="20"/>
              </w:rPr>
            </w:pPr>
            <w:r>
              <w:rPr>
                <w:b/>
              </w:rPr>
              <w:t>Сумма, тыс. руб.</w:t>
            </w:r>
          </w:p>
        </w:tc>
      </w:tr>
      <w:tr w:rsidR="006A4F01">
        <w:trPr>
          <w:divId w:val="1915698217"/>
          <w:trHeight w:val="361"/>
        </w:trPr>
        <w:tc>
          <w:tcPr>
            <w:tcW w:w="9781" w:type="dxa"/>
            <w:gridSpan w:val="2"/>
            <w:tcBorders>
              <w:top w:val="single" w:sz="4" w:space="0" w:color="auto"/>
              <w:left w:val="single" w:sz="4" w:space="0" w:color="auto"/>
              <w:bottom w:val="single" w:sz="4" w:space="0" w:color="auto"/>
              <w:right w:val="single" w:sz="4" w:space="0" w:color="auto"/>
            </w:tcBorders>
            <w:hideMark/>
          </w:tcPr>
          <w:p w:rsidR="006A4F01" w:rsidRDefault="006A4F01" w:rsidP="006A4F01">
            <w:pPr>
              <w:rPr>
                <w:b/>
                <w:sz w:val="20"/>
              </w:rPr>
            </w:pPr>
            <w:r>
              <w:rPr>
                <w:b/>
                <w:sz w:val="20"/>
              </w:rPr>
              <w:t xml:space="preserve">                                                        Источники образования</w:t>
            </w:r>
          </w:p>
        </w:tc>
      </w:tr>
      <w:tr w:rsidR="006A4F01">
        <w:trPr>
          <w:divId w:val="1915698217"/>
          <w:trHeight w:val="90"/>
        </w:trPr>
        <w:tc>
          <w:tcPr>
            <w:tcW w:w="8222" w:type="dxa"/>
            <w:tcBorders>
              <w:top w:val="single" w:sz="4" w:space="0" w:color="auto"/>
              <w:left w:val="single" w:sz="4" w:space="0" w:color="auto"/>
              <w:bottom w:val="single" w:sz="4" w:space="0" w:color="auto"/>
              <w:right w:val="single" w:sz="4" w:space="0" w:color="auto"/>
            </w:tcBorders>
            <w:hideMark/>
          </w:tcPr>
          <w:p w:rsidR="006A4F01" w:rsidRDefault="006A4F01" w:rsidP="006A4F01">
            <w:pPr>
              <w:rPr>
                <w:rFonts w:eastAsia="Calibri"/>
              </w:rPr>
            </w:pPr>
            <w:r>
              <w:rPr>
                <w:rFonts w:eastAsia="Calibri"/>
              </w:rPr>
              <w:t>Неиспользованные бюджетные ассигнования по состоянию на 1 января 2022 года</w:t>
            </w:r>
          </w:p>
        </w:tc>
        <w:tc>
          <w:tcPr>
            <w:tcW w:w="1559" w:type="dxa"/>
            <w:tcBorders>
              <w:top w:val="single" w:sz="4" w:space="0" w:color="auto"/>
              <w:left w:val="single" w:sz="4" w:space="0" w:color="auto"/>
              <w:bottom w:val="single" w:sz="4" w:space="0" w:color="auto"/>
              <w:right w:val="single" w:sz="4" w:space="0" w:color="auto"/>
            </w:tcBorders>
            <w:hideMark/>
          </w:tcPr>
          <w:p w:rsidR="006A4F01" w:rsidRDefault="006A4F01" w:rsidP="006A4F01">
            <w:pPr>
              <w:jc w:val="center"/>
            </w:pPr>
            <w:r>
              <w:t>2893,2</w:t>
            </w:r>
          </w:p>
        </w:tc>
      </w:tr>
    </w:tbl>
    <w:p w:rsidR="006A4F01" w:rsidRDefault="006A4F01" w:rsidP="006A4F01">
      <w:pPr>
        <w:jc w:val="both"/>
        <w:rPr>
          <w:szCs w:val="20"/>
        </w:rPr>
      </w:pPr>
      <w:r>
        <w:t xml:space="preserve">       </w:t>
      </w:r>
    </w:p>
    <w:p w:rsidR="006A4F01" w:rsidRDefault="006A4F01" w:rsidP="006A4F01">
      <w:pPr>
        <w:ind w:firstLine="708"/>
        <w:jc w:val="both"/>
        <w:rPr>
          <w:rFonts w:cs="Calibri"/>
          <w:lang w:eastAsia="ar-SA"/>
        </w:rPr>
      </w:pPr>
      <w:r>
        <w:t>2) увеличить плановое назначение по источникам финансирования дефицита бюджета на сумму 2893,2 тыс. руб.:</w:t>
      </w:r>
    </w:p>
    <w:p w:rsidR="006A4F01" w:rsidRDefault="006A4F01" w:rsidP="006A4F01">
      <w:pPr>
        <w:pStyle w:val="211"/>
        <w:spacing w:line="276" w:lineRule="auto"/>
        <w:ind w:right="-1" w:firstLine="0"/>
        <w:rPr>
          <w:rFonts w:cs="Times New Roman"/>
          <w:highlight w:val="yellow"/>
          <w:lang w:val="ru-RU" w:eastAsia="ru-RU"/>
        </w:rPr>
      </w:pPr>
    </w:p>
    <w:tbl>
      <w:tblPr>
        <w:tblW w:w="9660" w:type="dxa"/>
        <w:tblInd w:w="108" w:type="dxa"/>
        <w:tblLayout w:type="fixed"/>
        <w:tblLook w:val="04A0" w:firstRow="1" w:lastRow="0" w:firstColumn="1" w:lastColumn="0" w:noHBand="0" w:noVBand="1"/>
      </w:tblPr>
      <w:tblGrid>
        <w:gridCol w:w="4379"/>
        <w:gridCol w:w="3697"/>
        <w:gridCol w:w="1584"/>
      </w:tblGrid>
      <w:tr w:rsidR="006A4F01">
        <w:trPr>
          <w:divId w:val="1915698217"/>
          <w:trHeight w:val="90"/>
        </w:trPr>
        <w:tc>
          <w:tcPr>
            <w:tcW w:w="4379" w:type="dxa"/>
            <w:tcBorders>
              <w:top w:val="single" w:sz="4" w:space="0" w:color="000000"/>
              <w:left w:val="single" w:sz="4" w:space="0" w:color="000000"/>
              <w:bottom w:val="single" w:sz="4" w:space="0" w:color="000000"/>
              <w:right w:val="nil"/>
            </w:tcBorders>
            <w:hideMark/>
          </w:tcPr>
          <w:p w:rsidR="006A4F01" w:rsidRDefault="006A4F01" w:rsidP="006A4F01">
            <w:pPr>
              <w:suppressAutoHyphens/>
              <w:jc w:val="center"/>
              <w:rPr>
                <w:rFonts w:cs="Calibri"/>
                <w:b/>
                <w:lang w:eastAsia="ar-SA"/>
              </w:rPr>
            </w:pPr>
            <w:r>
              <w:rPr>
                <w:b/>
              </w:rPr>
              <w:t>Наименование</w:t>
            </w:r>
          </w:p>
        </w:tc>
        <w:tc>
          <w:tcPr>
            <w:tcW w:w="3697" w:type="dxa"/>
            <w:tcBorders>
              <w:top w:val="single" w:sz="4" w:space="0" w:color="000000"/>
              <w:left w:val="single" w:sz="4" w:space="0" w:color="000000"/>
              <w:bottom w:val="single" w:sz="4" w:space="0" w:color="000000"/>
              <w:right w:val="nil"/>
            </w:tcBorders>
            <w:hideMark/>
          </w:tcPr>
          <w:p w:rsidR="006A4F01" w:rsidRDefault="006A4F01" w:rsidP="006A4F01">
            <w:pPr>
              <w:suppressAutoHyphens/>
              <w:jc w:val="center"/>
              <w:rPr>
                <w:rFonts w:cs="Calibri"/>
                <w:b/>
                <w:lang w:eastAsia="ar-SA"/>
              </w:rPr>
            </w:pPr>
            <w:r>
              <w:rPr>
                <w:b/>
              </w:rPr>
              <w:t>Код бюджетной классификации</w:t>
            </w:r>
          </w:p>
        </w:tc>
        <w:tc>
          <w:tcPr>
            <w:tcW w:w="1584" w:type="dxa"/>
            <w:tcBorders>
              <w:top w:val="single" w:sz="4" w:space="0" w:color="000000"/>
              <w:left w:val="single" w:sz="4" w:space="0" w:color="000000"/>
              <w:bottom w:val="single" w:sz="4" w:space="0" w:color="000000"/>
              <w:right w:val="single" w:sz="4" w:space="0" w:color="000000"/>
            </w:tcBorders>
            <w:hideMark/>
          </w:tcPr>
          <w:p w:rsidR="006A4F01" w:rsidRDefault="006A4F01" w:rsidP="006A4F01">
            <w:pPr>
              <w:suppressAutoHyphens/>
              <w:jc w:val="center"/>
              <w:rPr>
                <w:rFonts w:cs="Calibri"/>
                <w:b/>
                <w:lang w:eastAsia="ar-SA"/>
              </w:rPr>
            </w:pPr>
            <w:r>
              <w:rPr>
                <w:b/>
              </w:rPr>
              <w:t>Сумма, тыс. руб.</w:t>
            </w:r>
          </w:p>
        </w:tc>
      </w:tr>
      <w:tr w:rsidR="006A4F01">
        <w:trPr>
          <w:divId w:val="1915698217"/>
          <w:trHeight w:val="90"/>
        </w:trPr>
        <w:tc>
          <w:tcPr>
            <w:tcW w:w="9660" w:type="dxa"/>
            <w:gridSpan w:val="3"/>
            <w:tcBorders>
              <w:top w:val="single" w:sz="4" w:space="0" w:color="000000"/>
              <w:left w:val="single" w:sz="4" w:space="0" w:color="000000"/>
              <w:bottom w:val="single" w:sz="4" w:space="0" w:color="000000"/>
              <w:right w:val="single" w:sz="4" w:space="0" w:color="000000"/>
            </w:tcBorders>
            <w:hideMark/>
          </w:tcPr>
          <w:p w:rsidR="006A4F01" w:rsidRDefault="006A4F01" w:rsidP="006A4F01">
            <w:pPr>
              <w:suppressAutoHyphens/>
              <w:jc w:val="center"/>
              <w:rPr>
                <w:rFonts w:cs="Calibri"/>
                <w:b/>
                <w:lang w:eastAsia="ar-SA"/>
              </w:rPr>
            </w:pPr>
            <w:r>
              <w:rPr>
                <w:b/>
              </w:rPr>
              <w:t>Источники финансирования дефицита бюджета</w:t>
            </w:r>
          </w:p>
        </w:tc>
      </w:tr>
      <w:tr w:rsidR="006A4F01">
        <w:trPr>
          <w:divId w:val="1915698217"/>
          <w:trHeight w:val="896"/>
        </w:trPr>
        <w:tc>
          <w:tcPr>
            <w:tcW w:w="4379" w:type="dxa"/>
            <w:tcBorders>
              <w:top w:val="single" w:sz="4" w:space="0" w:color="000000"/>
              <w:left w:val="single" w:sz="4" w:space="0" w:color="000000"/>
              <w:bottom w:val="single" w:sz="4" w:space="0" w:color="000000"/>
              <w:right w:val="nil"/>
            </w:tcBorders>
            <w:hideMark/>
          </w:tcPr>
          <w:p w:rsidR="006A4F01" w:rsidRDefault="006A4F01" w:rsidP="006A4F01">
            <w:pPr>
              <w:suppressAutoHyphens/>
              <w:jc w:val="both"/>
              <w:rPr>
                <w:rFonts w:eastAsia="Calibri" w:cs="Calibri"/>
                <w:lang w:eastAsia="ar-SA"/>
              </w:rPr>
            </w:pPr>
            <w:r>
              <w:rPr>
                <w:rFonts w:eastAsia="Calibri"/>
              </w:rPr>
              <w:t>Уменьшение прочих остатков денежных средств бюджетов муниципальных округов</w:t>
            </w:r>
            <w:r>
              <w:rPr>
                <w:rFonts w:eastAsia="Calibri"/>
              </w:rPr>
              <w:tab/>
            </w:r>
          </w:p>
        </w:tc>
        <w:tc>
          <w:tcPr>
            <w:tcW w:w="3697" w:type="dxa"/>
            <w:tcBorders>
              <w:top w:val="single" w:sz="4" w:space="0" w:color="000000"/>
              <w:left w:val="single" w:sz="4" w:space="0" w:color="000000"/>
              <w:bottom w:val="single" w:sz="4" w:space="0" w:color="000000"/>
              <w:right w:val="nil"/>
            </w:tcBorders>
            <w:hideMark/>
          </w:tcPr>
          <w:p w:rsidR="006A4F01" w:rsidRDefault="006A4F01" w:rsidP="006A4F01">
            <w:pPr>
              <w:suppressAutoHyphens/>
              <w:jc w:val="center"/>
              <w:rPr>
                <w:rFonts w:cs="Calibri"/>
                <w:lang w:eastAsia="ar-SA"/>
              </w:rPr>
            </w:pPr>
            <w:r>
              <w:rPr>
                <w:rFonts w:eastAsia="Calibri"/>
              </w:rPr>
              <w:t>01 05 02 01 14 0000 610</w:t>
            </w:r>
          </w:p>
        </w:tc>
        <w:tc>
          <w:tcPr>
            <w:tcW w:w="1584" w:type="dxa"/>
            <w:tcBorders>
              <w:top w:val="single" w:sz="4" w:space="0" w:color="000000"/>
              <w:left w:val="single" w:sz="4" w:space="0" w:color="000000"/>
              <w:bottom w:val="single" w:sz="4" w:space="0" w:color="000000"/>
              <w:right w:val="single" w:sz="4" w:space="0" w:color="000000"/>
            </w:tcBorders>
            <w:hideMark/>
          </w:tcPr>
          <w:p w:rsidR="006A4F01" w:rsidRDefault="006A4F01" w:rsidP="006A4F01">
            <w:pPr>
              <w:suppressAutoHyphens/>
              <w:jc w:val="center"/>
              <w:rPr>
                <w:lang w:eastAsia="ar-SA"/>
              </w:rPr>
            </w:pPr>
            <w:r>
              <w:t>2893,2</w:t>
            </w:r>
          </w:p>
        </w:tc>
      </w:tr>
    </w:tbl>
    <w:p w:rsidR="006A4F01" w:rsidRDefault="006A4F01" w:rsidP="006A4F01">
      <w:pPr>
        <w:pStyle w:val="211"/>
        <w:spacing w:line="276" w:lineRule="auto"/>
        <w:ind w:right="-1" w:firstLine="0"/>
        <w:rPr>
          <w:rFonts w:cs="Times New Roman"/>
          <w:highlight w:val="yellow"/>
          <w:lang w:val="ru-RU" w:eastAsia="ru-RU"/>
        </w:rPr>
      </w:pPr>
    </w:p>
    <w:p w:rsidR="006A4F01" w:rsidRDefault="006A4F01" w:rsidP="006A4F01">
      <w:pPr>
        <w:pStyle w:val="211"/>
        <w:spacing w:line="276" w:lineRule="auto"/>
        <w:ind w:right="-1"/>
        <w:rPr>
          <w:rFonts w:cs="Times New Roman"/>
          <w:lang w:val="ru-RU" w:eastAsia="ru-RU"/>
        </w:rPr>
      </w:pPr>
      <w:r>
        <w:rPr>
          <w:rFonts w:cs="Times New Roman"/>
          <w:lang w:val="ru-RU" w:eastAsia="ru-RU"/>
        </w:rPr>
        <w:t>3) Увеличить бюджетные ассигнования по расходам на сумму 2893,2 тыс. рублей</w:t>
      </w:r>
      <w:r>
        <w:rPr>
          <w:szCs w:val="24"/>
          <w:lang w:val="ru-RU"/>
        </w:rPr>
        <w:t>:</w:t>
      </w:r>
      <w:r>
        <w:rPr>
          <w:rFonts w:cs="Times New Roman"/>
          <w:lang w:val="ru-RU" w:eastAsia="ru-RU"/>
        </w:rPr>
        <w:t xml:space="preserve"> </w:t>
      </w:r>
    </w:p>
    <w:p w:rsidR="006A4F01" w:rsidRDefault="006A4F01" w:rsidP="006A4F01">
      <w:pPr>
        <w:pStyle w:val="211"/>
        <w:spacing w:line="276" w:lineRule="auto"/>
        <w:ind w:right="-1" w:firstLine="0"/>
        <w:rPr>
          <w:rFonts w:cs="Times New Roman"/>
          <w:lang w:eastAsia="ru-RU"/>
        </w:rPr>
      </w:pPr>
      <w:r>
        <w:rPr>
          <w:rFonts w:cs="Times New Roman"/>
          <w:lang w:eastAsia="ru-RU"/>
        </w:rPr>
        <w:t xml:space="preserve">  </w:t>
      </w:r>
    </w:p>
    <w:tbl>
      <w:tblPr>
        <w:tblW w:w="9810" w:type="dxa"/>
        <w:tblInd w:w="78" w:type="dxa"/>
        <w:tblLayout w:type="fixed"/>
        <w:tblLook w:val="04A0" w:firstRow="1" w:lastRow="0" w:firstColumn="1" w:lastColumn="0" w:noHBand="0" w:noVBand="1"/>
      </w:tblPr>
      <w:tblGrid>
        <w:gridCol w:w="4001"/>
        <w:gridCol w:w="3316"/>
        <w:gridCol w:w="2493"/>
      </w:tblGrid>
      <w:tr w:rsidR="006A4F01">
        <w:trPr>
          <w:divId w:val="1915698217"/>
          <w:trHeight w:val="612"/>
        </w:trPr>
        <w:tc>
          <w:tcPr>
            <w:tcW w:w="4002" w:type="dxa"/>
            <w:tcBorders>
              <w:top w:val="single" w:sz="8" w:space="0" w:color="000000"/>
              <w:left w:val="single" w:sz="8" w:space="0" w:color="000000"/>
              <w:bottom w:val="single" w:sz="8" w:space="0" w:color="000000"/>
              <w:right w:val="nil"/>
            </w:tcBorders>
            <w:vAlign w:val="center"/>
            <w:hideMark/>
          </w:tcPr>
          <w:p w:rsidR="006A4F01" w:rsidRDefault="006A4F01" w:rsidP="006A4F01">
            <w:pPr>
              <w:suppressAutoHyphens/>
              <w:snapToGrid w:val="0"/>
              <w:spacing w:line="276" w:lineRule="auto"/>
              <w:jc w:val="center"/>
              <w:rPr>
                <w:rFonts w:cs="Calibri"/>
                <w:color w:val="000000"/>
                <w:sz w:val="22"/>
                <w:szCs w:val="22"/>
                <w:lang w:eastAsia="ar-SA"/>
              </w:rPr>
            </w:pPr>
            <w:r>
              <w:rPr>
                <w:color w:val="000000"/>
                <w:sz w:val="22"/>
                <w:szCs w:val="22"/>
              </w:rPr>
              <w:t>Наименование</w:t>
            </w:r>
          </w:p>
        </w:tc>
        <w:tc>
          <w:tcPr>
            <w:tcW w:w="3316" w:type="dxa"/>
            <w:tcBorders>
              <w:top w:val="single" w:sz="8" w:space="0" w:color="000000"/>
              <w:left w:val="single" w:sz="8" w:space="0" w:color="000000"/>
              <w:bottom w:val="single" w:sz="8" w:space="0" w:color="000000"/>
              <w:right w:val="nil"/>
            </w:tcBorders>
            <w:vAlign w:val="center"/>
            <w:hideMark/>
          </w:tcPr>
          <w:p w:rsidR="006A4F01" w:rsidRDefault="006A4F01" w:rsidP="006A4F01">
            <w:pPr>
              <w:suppressAutoHyphens/>
              <w:snapToGrid w:val="0"/>
              <w:spacing w:line="276" w:lineRule="auto"/>
              <w:jc w:val="center"/>
              <w:rPr>
                <w:rFonts w:cs="Calibri"/>
                <w:color w:val="000000"/>
                <w:sz w:val="22"/>
                <w:szCs w:val="22"/>
                <w:lang w:eastAsia="ar-SA"/>
              </w:rPr>
            </w:pPr>
            <w:r>
              <w:rPr>
                <w:color w:val="000000"/>
                <w:sz w:val="22"/>
                <w:szCs w:val="22"/>
              </w:rPr>
              <w:t>Код бюджетной  классификации</w:t>
            </w:r>
          </w:p>
        </w:tc>
        <w:tc>
          <w:tcPr>
            <w:tcW w:w="2493" w:type="dxa"/>
            <w:tcBorders>
              <w:top w:val="single" w:sz="8" w:space="0" w:color="000000"/>
              <w:left w:val="single" w:sz="8" w:space="0" w:color="000000"/>
              <w:bottom w:val="single" w:sz="8" w:space="0" w:color="000000"/>
              <w:right w:val="single" w:sz="8" w:space="0" w:color="000000"/>
            </w:tcBorders>
            <w:vAlign w:val="center"/>
            <w:hideMark/>
          </w:tcPr>
          <w:p w:rsidR="006A4F01" w:rsidRDefault="006A4F01" w:rsidP="006A4F01">
            <w:pPr>
              <w:suppressAutoHyphens/>
              <w:snapToGrid w:val="0"/>
              <w:spacing w:line="276" w:lineRule="auto"/>
              <w:jc w:val="center"/>
              <w:rPr>
                <w:rFonts w:cs="Calibri"/>
                <w:color w:val="000000"/>
                <w:sz w:val="22"/>
                <w:szCs w:val="22"/>
                <w:lang w:eastAsia="ar-SA"/>
              </w:rPr>
            </w:pPr>
            <w:r>
              <w:rPr>
                <w:b/>
              </w:rPr>
              <w:t xml:space="preserve">Сумма, тыс. руб. </w:t>
            </w:r>
            <w:r>
              <w:rPr>
                <w:color w:val="000000"/>
                <w:sz w:val="22"/>
                <w:szCs w:val="22"/>
              </w:rPr>
              <w:t xml:space="preserve"> </w:t>
            </w:r>
          </w:p>
        </w:tc>
      </w:tr>
      <w:tr w:rsidR="006A4F01">
        <w:trPr>
          <w:divId w:val="1915698217"/>
          <w:trHeight w:val="496"/>
        </w:trPr>
        <w:tc>
          <w:tcPr>
            <w:tcW w:w="9811" w:type="dxa"/>
            <w:gridSpan w:val="3"/>
            <w:tcBorders>
              <w:top w:val="single" w:sz="4" w:space="0" w:color="auto"/>
              <w:left w:val="single" w:sz="4" w:space="0" w:color="auto"/>
              <w:bottom w:val="single" w:sz="4" w:space="0" w:color="auto"/>
              <w:right w:val="single" w:sz="8" w:space="0" w:color="000000"/>
            </w:tcBorders>
            <w:vAlign w:val="center"/>
            <w:hideMark/>
          </w:tcPr>
          <w:p w:rsidR="006A4F01" w:rsidRDefault="006A4F01" w:rsidP="006A4F01">
            <w:pPr>
              <w:suppressAutoHyphens/>
              <w:snapToGrid w:val="0"/>
              <w:spacing w:line="276" w:lineRule="auto"/>
              <w:jc w:val="center"/>
              <w:rPr>
                <w:rFonts w:cs="Calibri"/>
                <w:b/>
                <w:bCs/>
                <w:i/>
                <w:color w:val="000000"/>
                <w:lang w:eastAsia="ar-SA"/>
              </w:rPr>
            </w:pPr>
            <w:r>
              <w:rPr>
                <w:b/>
                <w:bCs/>
                <w:i/>
                <w:color w:val="000000"/>
              </w:rPr>
              <w:t>Администрация муниципального образования «Муниципальный округ Глазовский район Удмуртской Республики»</w:t>
            </w:r>
          </w:p>
        </w:tc>
      </w:tr>
      <w:tr w:rsidR="006A4F01">
        <w:trPr>
          <w:divId w:val="1915698217"/>
          <w:trHeight w:val="1259"/>
        </w:trPr>
        <w:tc>
          <w:tcPr>
            <w:tcW w:w="4002" w:type="dxa"/>
            <w:tcBorders>
              <w:top w:val="single" w:sz="4" w:space="0" w:color="auto"/>
              <w:left w:val="single" w:sz="4" w:space="0" w:color="auto"/>
              <w:bottom w:val="single" w:sz="4" w:space="0" w:color="auto"/>
              <w:right w:val="single" w:sz="4" w:space="0" w:color="auto"/>
            </w:tcBorders>
            <w:vAlign w:val="center"/>
          </w:tcPr>
          <w:p w:rsidR="006A4F01" w:rsidRDefault="006A4F01" w:rsidP="006A4F01">
            <w:pPr>
              <w:tabs>
                <w:tab w:val="left" w:pos="0"/>
                <w:tab w:val="left" w:pos="851"/>
              </w:tabs>
              <w:snapToGrid w:val="0"/>
              <w:spacing w:line="276" w:lineRule="auto"/>
              <w:jc w:val="both"/>
              <w:rPr>
                <w:rFonts w:cs="Calibri"/>
                <w:sz w:val="22"/>
                <w:szCs w:val="22"/>
                <w:lang w:eastAsia="ar-SA"/>
              </w:rPr>
            </w:pPr>
            <w:r>
              <w:rPr>
                <w:sz w:val="22"/>
                <w:szCs w:val="22"/>
              </w:rPr>
              <w:lastRenderedPageBreak/>
              <w:t>Капитальный ремонт, ремонт и содержание автомобильных дорог общего пользования местного значения в границах и вне границ населенных пунктов</w:t>
            </w:r>
          </w:p>
          <w:p w:rsidR="006A4F01" w:rsidRDefault="006A4F01" w:rsidP="006A4F01">
            <w:pPr>
              <w:tabs>
                <w:tab w:val="left" w:pos="0"/>
                <w:tab w:val="left" w:pos="851"/>
              </w:tabs>
              <w:snapToGrid w:val="0"/>
              <w:spacing w:line="276" w:lineRule="auto"/>
              <w:jc w:val="both"/>
              <w:rPr>
                <w:sz w:val="22"/>
                <w:szCs w:val="22"/>
              </w:rPr>
            </w:pPr>
          </w:p>
          <w:p w:rsidR="006A4F01" w:rsidRDefault="006A4F01" w:rsidP="006A4F01">
            <w:pPr>
              <w:tabs>
                <w:tab w:val="left" w:pos="0"/>
                <w:tab w:val="left" w:pos="851"/>
              </w:tabs>
              <w:suppressAutoHyphens/>
              <w:snapToGrid w:val="0"/>
              <w:spacing w:line="276" w:lineRule="auto"/>
              <w:jc w:val="both"/>
              <w:rPr>
                <w:rFonts w:cs="Calibri"/>
                <w:sz w:val="22"/>
                <w:szCs w:val="22"/>
                <w:lang w:eastAsia="ar-SA"/>
              </w:rPr>
            </w:pPr>
          </w:p>
        </w:tc>
        <w:tc>
          <w:tcPr>
            <w:tcW w:w="3316" w:type="dxa"/>
            <w:tcBorders>
              <w:top w:val="single" w:sz="4" w:space="0" w:color="auto"/>
              <w:left w:val="single" w:sz="4" w:space="0" w:color="auto"/>
              <w:bottom w:val="single" w:sz="4" w:space="0" w:color="auto"/>
              <w:right w:val="single" w:sz="4" w:space="0" w:color="auto"/>
            </w:tcBorders>
            <w:vAlign w:val="center"/>
          </w:tcPr>
          <w:p w:rsidR="006A4F01" w:rsidRDefault="006A4F01" w:rsidP="006A4F01">
            <w:pPr>
              <w:snapToGrid w:val="0"/>
              <w:spacing w:line="276" w:lineRule="auto"/>
              <w:jc w:val="center"/>
              <w:rPr>
                <w:rFonts w:cs="Calibri"/>
                <w:color w:val="000000"/>
                <w:sz w:val="22"/>
                <w:szCs w:val="22"/>
                <w:lang w:eastAsia="ar-SA"/>
              </w:rPr>
            </w:pPr>
          </w:p>
          <w:p w:rsidR="006A4F01" w:rsidRDefault="006A4F01" w:rsidP="006A4F01">
            <w:pPr>
              <w:snapToGrid w:val="0"/>
              <w:spacing w:line="276" w:lineRule="auto"/>
              <w:jc w:val="center"/>
              <w:rPr>
                <w:color w:val="000000"/>
                <w:sz w:val="22"/>
                <w:szCs w:val="22"/>
              </w:rPr>
            </w:pPr>
            <w:r>
              <w:rPr>
                <w:color w:val="000000"/>
                <w:sz w:val="22"/>
                <w:szCs w:val="22"/>
              </w:rPr>
              <w:t>211 0409 0740462510 244</w:t>
            </w:r>
          </w:p>
          <w:p w:rsidR="006A4F01" w:rsidRDefault="006A4F01" w:rsidP="006A4F01">
            <w:pPr>
              <w:snapToGrid w:val="0"/>
              <w:spacing w:line="276" w:lineRule="auto"/>
              <w:jc w:val="center"/>
              <w:rPr>
                <w:color w:val="000000"/>
                <w:sz w:val="22"/>
                <w:szCs w:val="22"/>
              </w:rPr>
            </w:pPr>
            <w:r>
              <w:rPr>
                <w:color w:val="000000"/>
                <w:sz w:val="22"/>
                <w:szCs w:val="22"/>
              </w:rPr>
              <w:t>211 0409 0740462520 244</w:t>
            </w:r>
          </w:p>
          <w:p w:rsidR="006A4F01" w:rsidRDefault="006A4F01" w:rsidP="006A4F01">
            <w:pPr>
              <w:snapToGrid w:val="0"/>
              <w:spacing w:line="276" w:lineRule="auto"/>
              <w:jc w:val="center"/>
              <w:rPr>
                <w:color w:val="000000"/>
                <w:sz w:val="22"/>
                <w:szCs w:val="22"/>
              </w:rPr>
            </w:pPr>
            <w:r>
              <w:rPr>
                <w:color w:val="000000"/>
                <w:sz w:val="22"/>
                <w:szCs w:val="22"/>
              </w:rPr>
              <w:t>211 0409 0740464220 244</w:t>
            </w:r>
          </w:p>
          <w:p w:rsidR="006A4F01" w:rsidRDefault="006A4F01" w:rsidP="006A4F01">
            <w:pPr>
              <w:snapToGrid w:val="0"/>
              <w:spacing w:line="276" w:lineRule="auto"/>
              <w:jc w:val="center"/>
              <w:rPr>
                <w:color w:val="000000"/>
                <w:sz w:val="22"/>
                <w:szCs w:val="22"/>
              </w:rPr>
            </w:pPr>
          </w:p>
          <w:p w:rsidR="006A4F01" w:rsidRDefault="006A4F01" w:rsidP="006A4F01">
            <w:pPr>
              <w:snapToGrid w:val="0"/>
              <w:spacing w:line="276" w:lineRule="auto"/>
              <w:jc w:val="center"/>
              <w:rPr>
                <w:color w:val="000000"/>
                <w:sz w:val="22"/>
                <w:szCs w:val="22"/>
              </w:rPr>
            </w:pPr>
          </w:p>
          <w:p w:rsidR="006A4F01" w:rsidRDefault="006A4F01" w:rsidP="006A4F01">
            <w:pPr>
              <w:suppressAutoHyphens/>
              <w:snapToGrid w:val="0"/>
              <w:spacing w:line="276" w:lineRule="auto"/>
              <w:jc w:val="center"/>
              <w:rPr>
                <w:rFonts w:cs="Calibri"/>
                <w:color w:val="000000"/>
                <w:sz w:val="22"/>
                <w:szCs w:val="22"/>
                <w:lang w:eastAsia="ar-SA"/>
              </w:rPr>
            </w:pPr>
          </w:p>
        </w:tc>
        <w:tc>
          <w:tcPr>
            <w:tcW w:w="2493" w:type="dxa"/>
            <w:tcBorders>
              <w:top w:val="single" w:sz="4" w:space="0" w:color="auto"/>
              <w:left w:val="single" w:sz="4" w:space="0" w:color="auto"/>
              <w:bottom w:val="single" w:sz="4" w:space="0" w:color="auto"/>
              <w:right w:val="single" w:sz="8" w:space="0" w:color="000000"/>
            </w:tcBorders>
            <w:vAlign w:val="center"/>
          </w:tcPr>
          <w:p w:rsidR="006A4F01" w:rsidRDefault="006A4F01" w:rsidP="006A4F01">
            <w:pPr>
              <w:spacing w:line="276" w:lineRule="auto"/>
              <w:jc w:val="center"/>
              <w:rPr>
                <w:rFonts w:cs="Calibri"/>
                <w:sz w:val="22"/>
                <w:szCs w:val="22"/>
                <w:lang w:eastAsia="ar-SA"/>
              </w:rPr>
            </w:pPr>
          </w:p>
          <w:p w:rsidR="006A4F01" w:rsidRDefault="006A4F01" w:rsidP="006A4F01">
            <w:pPr>
              <w:spacing w:line="276" w:lineRule="auto"/>
              <w:jc w:val="center"/>
              <w:rPr>
                <w:sz w:val="22"/>
                <w:szCs w:val="22"/>
              </w:rPr>
            </w:pPr>
            <w:r>
              <w:rPr>
                <w:sz w:val="22"/>
                <w:szCs w:val="22"/>
              </w:rPr>
              <w:t>1780,5</w:t>
            </w:r>
          </w:p>
          <w:p w:rsidR="006A4F01" w:rsidRDefault="006A4F01" w:rsidP="006A4F01">
            <w:pPr>
              <w:spacing w:line="276" w:lineRule="auto"/>
              <w:jc w:val="center"/>
              <w:rPr>
                <w:sz w:val="22"/>
                <w:szCs w:val="22"/>
              </w:rPr>
            </w:pPr>
            <w:r>
              <w:rPr>
                <w:sz w:val="22"/>
                <w:szCs w:val="22"/>
              </w:rPr>
              <w:t>769,7</w:t>
            </w:r>
          </w:p>
          <w:p w:rsidR="006A4F01" w:rsidRDefault="006A4F01" w:rsidP="006A4F01">
            <w:pPr>
              <w:spacing w:line="276" w:lineRule="auto"/>
              <w:jc w:val="center"/>
              <w:rPr>
                <w:sz w:val="22"/>
                <w:szCs w:val="22"/>
              </w:rPr>
            </w:pPr>
            <w:r>
              <w:rPr>
                <w:sz w:val="22"/>
                <w:szCs w:val="22"/>
              </w:rPr>
              <w:t>343,0</w:t>
            </w:r>
          </w:p>
          <w:p w:rsidR="006A4F01" w:rsidRDefault="006A4F01" w:rsidP="006A4F01">
            <w:pPr>
              <w:spacing w:line="276" w:lineRule="auto"/>
              <w:jc w:val="center"/>
              <w:rPr>
                <w:sz w:val="22"/>
                <w:szCs w:val="22"/>
              </w:rPr>
            </w:pPr>
          </w:p>
          <w:p w:rsidR="006A4F01" w:rsidRDefault="006A4F01" w:rsidP="006A4F01">
            <w:pPr>
              <w:spacing w:line="276" w:lineRule="auto"/>
              <w:jc w:val="center"/>
              <w:rPr>
                <w:sz w:val="22"/>
                <w:szCs w:val="22"/>
              </w:rPr>
            </w:pPr>
          </w:p>
          <w:p w:rsidR="006A4F01" w:rsidRDefault="006A4F01" w:rsidP="006A4F01">
            <w:pPr>
              <w:suppressAutoHyphens/>
              <w:spacing w:line="276" w:lineRule="auto"/>
              <w:jc w:val="center"/>
              <w:rPr>
                <w:rFonts w:cs="Calibri"/>
                <w:sz w:val="22"/>
                <w:szCs w:val="22"/>
                <w:lang w:eastAsia="ar-SA"/>
              </w:rPr>
            </w:pPr>
          </w:p>
        </w:tc>
      </w:tr>
    </w:tbl>
    <w:p w:rsidR="006A4F01" w:rsidRDefault="006A4F01" w:rsidP="006A4F01">
      <w:pPr>
        <w:ind w:firstLine="708"/>
        <w:jc w:val="both"/>
        <w:rPr>
          <w:rFonts w:cs="Calibri"/>
          <w:b/>
          <w:szCs w:val="20"/>
          <w:lang w:eastAsia="ar-SA"/>
        </w:rPr>
      </w:pPr>
    </w:p>
    <w:p w:rsidR="006A4F01" w:rsidRDefault="006A4F01" w:rsidP="006A4F01">
      <w:pPr>
        <w:ind w:firstLine="708"/>
        <w:jc w:val="both"/>
        <w:rPr>
          <w:b/>
        </w:rPr>
      </w:pPr>
      <w:r>
        <w:rPr>
          <w:b/>
        </w:rPr>
        <w:t>5.</w:t>
      </w:r>
      <w:r>
        <w:t xml:space="preserve"> Перераспределить ассигнования между главными распорядителями бюджетных средств </w:t>
      </w:r>
      <w:r>
        <w:rPr>
          <w:b/>
        </w:rPr>
        <w:t>на 2022 год:</w:t>
      </w:r>
    </w:p>
    <w:p w:rsidR="006A4F01" w:rsidRDefault="006A4F01" w:rsidP="006A4F01">
      <w:pPr>
        <w:ind w:firstLine="708"/>
        <w:jc w:val="both"/>
        <w:rPr>
          <w:b/>
        </w:rPr>
      </w:pPr>
    </w:p>
    <w:tbl>
      <w:tblPr>
        <w:tblW w:w="9660" w:type="dxa"/>
        <w:tblInd w:w="108" w:type="dxa"/>
        <w:tblLayout w:type="fixed"/>
        <w:tblLook w:val="04A0" w:firstRow="1" w:lastRow="0" w:firstColumn="1" w:lastColumn="0" w:noHBand="0" w:noVBand="1"/>
      </w:tblPr>
      <w:tblGrid>
        <w:gridCol w:w="4299"/>
        <w:gridCol w:w="9"/>
        <w:gridCol w:w="41"/>
        <w:gridCol w:w="29"/>
        <w:gridCol w:w="17"/>
        <w:gridCol w:w="80"/>
        <w:gridCol w:w="3592"/>
        <w:gridCol w:w="7"/>
        <w:gridCol w:w="1562"/>
        <w:gridCol w:w="24"/>
      </w:tblGrid>
      <w:tr w:rsidR="006A4F01">
        <w:trPr>
          <w:divId w:val="1915698217"/>
          <w:trHeight w:val="90"/>
        </w:trPr>
        <w:tc>
          <w:tcPr>
            <w:tcW w:w="4349" w:type="dxa"/>
            <w:gridSpan w:val="3"/>
            <w:tcBorders>
              <w:top w:val="single" w:sz="4" w:space="0" w:color="000000"/>
              <w:left w:val="single" w:sz="4" w:space="0" w:color="000000"/>
              <w:bottom w:val="single" w:sz="4" w:space="0" w:color="000000"/>
              <w:right w:val="nil"/>
            </w:tcBorders>
            <w:hideMark/>
          </w:tcPr>
          <w:p w:rsidR="006A4F01" w:rsidRDefault="006A4F01" w:rsidP="006A4F01">
            <w:pPr>
              <w:suppressAutoHyphens/>
              <w:jc w:val="center"/>
              <w:rPr>
                <w:rFonts w:cs="Calibri"/>
                <w:b/>
                <w:lang w:eastAsia="ar-SA"/>
              </w:rPr>
            </w:pPr>
            <w:r>
              <w:rPr>
                <w:b/>
              </w:rPr>
              <w:t>Наименование</w:t>
            </w:r>
          </w:p>
        </w:tc>
        <w:tc>
          <w:tcPr>
            <w:tcW w:w="3725" w:type="dxa"/>
            <w:gridSpan w:val="5"/>
            <w:tcBorders>
              <w:top w:val="single" w:sz="4" w:space="0" w:color="000000"/>
              <w:left w:val="single" w:sz="4" w:space="0" w:color="000000"/>
              <w:bottom w:val="single" w:sz="4" w:space="0" w:color="000000"/>
              <w:right w:val="nil"/>
            </w:tcBorders>
            <w:hideMark/>
          </w:tcPr>
          <w:p w:rsidR="006A4F01" w:rsidRDefault="006A4F01" w:rsidP="006A4F01">
            <w:pPr>
              <w:suppressAutoHyphens/>
              <w:jc w:val="center"/>
              <w:rPr>
                <w:rFonts w:cs="Calibri"/>
                <w:b/>
                <w:lang w:eastAsia="ar-SA"/>
              </w:rPr>
            </w:pPr>
            <w:r>
              <w:rPr>
                <w:b/>
              </w:rPr>
              <w:t>Код бюджетной классификации</w:t>
            </w:r>
          </w:p>
        </w:tc>
        <w:tc>
          <w:tcPr>
            <w:tcW w:w="1586" w:type="dxa"/>
            <w:gridSpan w:val="2"/>
            <w:tcBorders>
              <w:top w:val="single" w:sz="4" w:space="0" w:color="000000"/>
              <w:left w:val="single" w:sz="4" w:space="0" w:color="000000"/>
              <w:bottom w:val="single" w:sz="4" w:space="0" w:color="000000"/>
              <w:right w:val="single" w:sz="4" w:space="0" w:color="000000"/>
            </w:tcBorders>
            <w:hideMark/>
          </w:tcPr>
          <w:p w:rsidR="006A4F01" w:rsidRDefault="006A4F01" w:rsidP="006A4F01">
            <w:pPr>
              <w:jc w:val="center"/>
              <w:rPr>
                <w:rFonts w:cs="Calibri"/>
                <w:b/>
                <w:lang w:eastAsia="ar-SA"/>
              </w:rPr>
            </w:pPr>
            <w:r>
              <w:rPr>
                <w:b/>
              </w:rPr>
              <w:t xml:space="preserve">Сумма, </w:t>
            </w:r>
          </w:p>
          <w:p w:rsidR="006A4F01" w:rsidRDefault="006A4F01" w:rsidP="006A4F01">
            <w:pPr>
              <w:suppressAutoHyphens/>
              <w:jc w:val="center"/>
              <w:rPr>
                <w:rFonts w:cs="Calibri"/>
                <w:b/>
                <w:lang w:eastAsia="ar-SA"/>
              </w:rPr>
            </w:pPr>
            <w:r>
              <w:rPr>
                <w:b/>
              </w:rPr>
              <w:t>тыс. руб.</w:t>
            </w:r>
          </w:p>
        </w:tc>
      </w:tr>
      <w:tr w:rsidR="006A4F01">
        <w:trPr>
          <w:divId w:val="1915698217"/>
          <w:trHeight w:val="90"/>
        </w:trPr>
        <w:tc>
          <w:tcPr>
            <w:tcW w:w="8074" w:type="dxa"/>
            <w:gridSpan w:val="8"/>
            <w:tcBorders>
              <w:top w:val="single" w:sz="4" w:space="0" w:color="000000"/>
              <w:left w:val="single" w:sz="4" w:space="0" w:color="000000"/>
              <w:bottom w:val="single" w:sz="4" w:space="0" w:color="000000"/>
              <w:right w:val="single" w:sz="4" w:space="0" w:color="auto"/>
            </w:tcBorders>
            <w:hideMark/>
          </w:tcPr>
          <w:p w:rsidR="006A4F01" w:rsidRDefault="006A4F01" w:rsidP="006A4F01">
            <w:pPr>
              <w:suppressAutoHyphens/>
              <w:jc w:val="center"/>
              <w:rPr>
                <w:rFonts w:cs="Calibri"/>
                <w:b/>
                <w:i/>
                <w:lang w:eastAsia="ar-SA"/>
              </w:rPr>
            </w:pPr>
            <w:r>
              <w:rPr>
                <w:b/>
                <w:i/>
              </w:rPr>
              <w:t>Уменьшить ассигнования</w:t>
            </w:r>
          </w:p>
        </w:tc>
        <w:tc>
          <w:tcPr>
            <w:tcW w:w="1586" w:type="dxa"/>
            <w:gridSpan w:val="2"/>
            <w:tcBorders>
              <w:top w:val="single" w:sz="4" w:space="0" w:color="000000"/>
              <w:left w:val="single" w:sz="4" w:space="0" w:color="auto"/>
              <w:bottom w:val="single" w:sz="4" w:space="0" w:color="000000"/>
              <w:right w:val="single" w:sz="4" w:space="0" w:color="000000"/>
            </w:tcBorders>
            <w:hideMark/>
          </w:tcPr>
          <w:p w:rsidR="006A4F01" w:rsidRDefault="006A4F01" w:rsidP="006A4F01">
            <w:pPr>
              <w:suppressAutoHyphens/>
              <w:jc w:val="center"/>
              <w:rPr>
                <w:rFonts w:cs="Calibri"/>
                <w:b/>
                <w:lang w:eastAsia="ar-SA"/>
              </w:rPr>
            </w:pPr>
            <w:r>
              <w:rPr>
                <w:b/>
              </w:rPr>
              <w:t xml:space="preserve">-14200,0 </w:t>
            </w:r>
          </w:p>
        </w:tc>
      </w:tr>
      <w:tr w:rsidR="006A4F01">
        <w:trPr>
          <w:divId w:val="1915698217"/>
          <w:trHeight w:val="90"/>
        </w:trPr>
        <w:tc>
          <w:tcPr>
            <w:tcW w:w="8074" w:type="dxa"/>
            <w:gridSpan w:val="8"/>
            <w:tcBorders>
              <w:top w:val="single" w:sz="4" w:space="0" w:color="000000"/>
              <w:left w:val="single" w:sz="4" w:space="0" w:color="000000"/>
              <w:bottom w:val="single" w:sz="4" w:space="0" w:color="000000"/>
              <w:right w:val="single" w:sz="4" w:space="0" w:color="auto"/>
            </w:tcBorders>
            <w:hideMark/>
          </w:tcPr>
          <w:p w:rsidR="006A4F01" w:rsidRDefault="006A4F01" w:rsidP="006A4F01">
            <w:pPr>
              <w:suppressAutoHyphens/>
              <w:jc w:val="center"/>
              <w:rPr>
                <w:rFonts w:cs="Calibri"/>
                <w:b/>
                <w:i/>
                <w:lang w:eastAsia="ar-SA"/>
              </w:rPr>
            </w:pPr>
            <w:r>
              <w:rPr>
                <w:b/>
                <w:i/>
              </w:rPr>
              <w:t>Администрация муниципального образования «Муниципальный округ Глазовский район Удмуртской Республики»</w:t>
            </w:r>
          </w:p>
        </w:tc>
        <w:tc>
          <w:tcPr>
            <w:tcW w:w="1586" w:type="dxa"/>
            <w:gridSpan w:val="2"/>
            <w:tcBorders>
              <w:top w:val="single" w:sz="4" w:space="0" w:color="000000"/>
              <w:left w:val="single" w:sz="4" w:space="0" w:color="auto"/>
              <w:bottom w:val="single" w:sz="4" w:space="0" w:color="000000"/>
              <w:right w:val="single" w:sz="4" w:space="0" w:color="000000"/>
            </w:tcBorders>
            <w:hideMark/>
          </w:tcPr>
          <w:p w:rsidR="006A4F01" w:rsidRDefault="006A4F01" w:rsidP="006A4F01">
            <w:pPr>
              <w:suppressAutoHyphens/>
              <w:jc w:val="center"/>
              <w:rPr>
                <w:rFonts w:cs="Calibri"/>
                <w:b/>
                <w:i/>
                <w:lang w:eastAsia="ar-SA"/>
              </w:rPr>
            </w:pPr>
            <w:r>
              <w:rPr>
                <w:b/>
                <w:i/>
              </w:rPr>
              <w:t xml:space="preserve">-13800,0 </w:t>
            </w:r>
          </w:p>
        </w:tc>
      </w:tr>
      <w:tr w:rsidR="006A4F01">
        <w:trPr>
          <w:divId w:val="1915698217"/>
          <w:trHeight w:val="90"/>
        </w:trPr>
        <w:tc>
          <w:tcPr>
            <w:tcW w:w="8074" w:type="dxa"/>
            <w:gridSpan w:val="8"/>
            <w:tcBorders>
              <w:top w:val="single" w:sz="4" w:space="0" w:color="000000"/>
              <w:left w:val="single" w:sz="4" w:space="0" w:color="000000"/>
              <w:bottom w:val="single" w:sz="4" w:space="0" w:color="000000"/>
              <w:right w:val="single" w:sz="4" w:space="0" w:color="auto"/>
            </w:tcBorders>
            <w:hideMark/>
          </w:tcPr>
          <w:p w:rsidR="006A4F01" w:rsidRDefault="006A4F01" w:rsidP="006A4F01">
            <w:pPr>
              <w:rPr>
                <w:rFonts w:cs="Calibri"/>
                <w:lang w:eastAsia="ar-SA"/>
              </w:rPr>
            </w:pPr>
            <w:r>
              <w:t>Муниципальная программа "Муниципальное управление"</w:t>
            </w:r>
          </w:p>
        </w:tc>
        <w:tc>
          <w:tcPr>
            <w:tcW w:w="1586" w:type="dxa"/>
            <w:gridSpan w:val="2"/>
            <w:tcBorders>
              <w:top w:val="single" w:sz="4" w:space="0" w:color="000000"/>
              <w:left w:val="single" w:sz="4" w:space="0" w:color="auto"/>
              <w:bottom w:val="single" w:sz="4" w:space="0" w:color="000000"/>
              <w:right w:val="single" w:sz="4" w:space="0" w:color="000000"/>
            </w:tcBorders>
          </w:tcPr>
          <w:p w:rsidR="006A4F01" w:rsidRDefault="006A4F01" w:rsidP="006A4F01">
            <w:pPr>
              <w:suppressAutoHyphens/>
              <w:jc w:val="center"/>
              <w:rPr>
                <w:rFonts w:cs="Calibri"/>
                <w:lang w:eastAsia="ar-SA"/>
              </w:rPr>
            </w:pPr>
          </w:p>
        </w:tc>
      </w:tr>
      <w:tr w:rsidR="006A4F01">
        <w:trPr>
          <w:divId w:val="1915698217"/>
          <w:trHeight w:val="90"/>
        </w:trPr>
        <w:tc>
          <w:tcPr>
            <w:tcW w:w="8074" w:type="dxa"/>
            <w:gridSpan w:val="8"/>
            <w:tcBorders>
              <w:top w:val="single" w:sz="4" w:space="0" w:color="000000"/>
              <w:left w:val="single" w:sz="4" w:space="0" w:color="000000"/>
              <w:bottom w:val="single" w:sz="4" w:space="0" w:color="000000"/>
              <w:right w:val="single" w:sz="4" w:space="0" w:color="auto"/>
            </w:tcBorders>
            <w:hideMark/>
          </w:tcPr>
          <w:p w:rsidR="006A4F01" w:rsidRDefault="006A4F01" w:rsidP="006A4F01">
            <w:pPr>
              <w:rPr>
                <w:rFonts w:cs="Calibri"/>
                <w:lang w:eastAsia="ar-SA"/>
              </w:rPr>
            </w:pPr>
            <w:r>
              <w:t>Подпрограмма "Организация муниципального управления"</w:t>
            </w:r>
          </w:p>
        </w:tc>
        <w:tc>
          <w:tcPr>
            <w:tcW w:w="1586" w:type="dxa"/>
            <w:gridSpan w:val="2"/>
            <w:tcBorders>
              <w:top w:val="single" w:sz="4" w:space="0" w:color="000000"/>
              <w:left w:val="single" w:sz="4" w:space="0" w:color="auto"/>
              <w:bottom w:val="single" w:sz="4" w:space="0" w:color="000000"/>
              <w:right w:val="single" w:sz="4" w:space="0" w:color="000000"/>
            </w:tcBorders>
          </w:tcPr>
          <w:p w:rsidR="006A4F01" w:rsidRDefault="006A4F01" w:rsidP="006A4F01">
            <w:pPr>
              <w:suppressAutoHyphens/>
              <w:jc w:val="center"/>
              <w:rPr>
                <w:rFonts w:cs="Calibri"/>
                <w:lang w:eastAsia="ar-SA"/>
              </w:rPr>
            </w:pPr>
          </w:p>
        </w:tc>
      </w:tr>
      <w:tr w:rsidR="006A4F01">
        <w:trPr>
          <w:divId w:val="1915698217"/>
          <w:trHeight w:val="90"/>
        </w:trPr>
        <w:tc>
          <w:tcPr>
            <w:tcW w:w="4308" w:type="dxa"/>
            <w:gridSpan w:val="2"/>
            <w:tcBorders>
              <w:top w:val="single" w:sz="4" w:space="0" w:color="000000"/>
              <w:left w:val="single" w:sz="4" w:space="0" w:color="000000"/>
              <w:bottom w:val="single" w:sz="4" w:space="0" w:color="000000"/>
              <w:right w:val="single" w:sz="4" w:space="0" w:color="auto"/>
            </w:tcBorders>
            <w:hideMark/>
          </w:tcPr>
          <w:p w:rsidR="006A4F01" w:rsidRDefault="006A4F01" w:rsidP="006A4F01">
            <w:pPr>
              <w:rPr>
                <w:rFonts w:cs="Calibri"/>
                <w:lang w:eastAsia="ar-SA"/>
              </w:rPr>
            </w:pPr>
            <w:r>
              <w:t>Реализация основных полномочий (функций) органов местного самоуправления МО "Глазовский район"</w:t>
            </w:r>
          </w:p>
        </w:tc>
        <w:tc>
          <w:tcPr>
            <w:tcW w:w="3766" w:type="dxa"/>
            <w:gridSpan w:val="6"/>
            <w:tcBorders>
              <w:top w:val="single" w:sz="4" w:space="0" w:color="000000"/>
              <w:left w:val="single" w:sz="4" w:space="0" w:color="000000"/>
              <w:bottom w:val="single" w:sz="4" w:space="0" w:color="000000"/>
              <w:right w:val="single" w:sz="4" w:space="0" w:color="auto"/>
            </w:tcBorders>
          </w:tcPr>
          <w:p w:rsidR="006A4F01" w:rsidRDefault="006A4F01" w:rsidP="006A4F01">
            <w:pPr>
              <w:jc w:val="center"/>
              <w:rPr>
                <w:rFonts w:cs="Calibri"/>
                <w:lang w:eastAsia="ar-SA"/>
              </w:rPr>
            </w:pPr>
            <w:r>
              <w:t>211 0104 0910160030 121</w:t>
            </w:r>
          </w:p>
          <w:p w:rsidR="006A4F01" w:rsidRDefault="006A4F01" w:rsidP="006A4F01">
            <w:pPr>
              <w:jc w:val="center"/>
              <w:rPr>
                <w:rFonts w:cs="Calibri"/>
                <w:lang w:eastAsia="ar-SA"/>
              </w:rPr>
            </w:pPr>
          </w:p>
        </w:tc>
        <w:tc>
          <w:tcPr>
            <w:tcW w:w="1586" w:type="dxa"/>
            <w:gridSpan w:val="2"/>
            <w:tcBorders>
              <w:top w:val="single" w:sz="4" w:space="0" w:color="000000"/>
              <w:left w:val="single" w:sz="4" w:space="0" w:color="auto"/>
              <w:bottom w:val="single" w:sz="4" w:space="0" w:color="000000"/>
              <w:right w:val="single" w:sz="4" w:space="0" w:color="000000"/>
            </w:tcBorders>
          </w:tcPr>
          <w:p w:rsidR="006A4F01" w:rsidRDefault="006A4F01" w:rsidP="006A4F01">
            <w:pPr>
              <w:jc w:val="center"/>
              <w:rPr>
                <w:rFonts w:cs="Calibri"/>
                <w:lang w:eastAsia="ar-SA"/>
              </w:rPr>
            </w:pPr>
            <w:r>
              <w:t>-6800,0</w:t>
            </w:r>
          </w:p>
          <w:p w:rsidR="006A4F01" w:rsidRDefault="006A4F01" w:rsidP="006A4F01">
            <w:pPr>
              <w:suppressAutoHyphens/>
              <w:jc w:val="center"/>
              <w:rPr>
                <w:rFonts w:cs="Calibri"/>
                <w:lang w:eastAsia="ar-SA"/>
              </w:rPr>
            </w:pPr>
          </w:p>
        </w:tc>
      </w:tr>
      <w:tr w:rsidR="006A4F01">
        <w:trPr>
          <w:divId w:val="1915698217"/>
          <w:trHeight w:val="90"/>
        </w:trPr>
        <w:tc>
          <w:tcPr>
            <w:tcW w:w="8074" w:type="dxa"/>
            <w:gridSpan w:val="8"/>
            <w:tcBorders>
              <w:top w:val="single" w:sz="4" w:space="0" w:color="000000"/>
              <w:left w:val="single" w:sz="4" w:space="0" w:color="000000"/>
              <w:bottom w:val="single" w:sz="4" w:space="0" w:color="000000"/>
              <w:right w:val="single" w:sz="4" w:space="0" w:color="auto"/>
            </w:tcBorders>
            <w:hideMark/>
          </w:tcPr>
          <w:p w:rsidR="006A4F01" w:rsidRDefault="006A4F01" w:rsidP="006A4F01">
            <w:pPr>
              <w:rPr>
                <w:rFonts w:cs="Calibri"/>
                <w:lang w:eastAsia="ar-SA"/>
              </w:rPr>
            </w:pPr>
            <w:r>
              <w:rPr>
                <w:color w:val="000000"/>
              </w:rPr>
              <w:t>Муниципальная программа "Развитие культуры"</w:t>
            </w:r>
          </w:p>
        </w:tc>
        <w:tc>
          <w:tcPr>
            <w:tcW w:w="1586" w:type="dxa"/>
            <w:gridSpan w:val="2"/>
            <w:tcBorders>
              <w:top w:val="single" w:sz="4" w:space="0" w:color="000000"/>
              <w:left w:val="single" w:sz="4" w:space="0" w:color="auto"/>
              <w:bottom w:val="single" w:sz="4" w:space="0" w:color="000000"/>
              <w:right w:val="single" w:sz="4" w:space="0" w:color="000000"/>
            </w:tcBorders>
          </w:tcPr>
          <w:p w:rsidR="006A4F01" w:rsidRDefault="006A4F01" w:rsidP="006A4F01">
            <w:pPr>
              <w:suppressAutoHyphens/>
              <w:jc w:val="center"/>
              <w:rPr>
                <w:rFonts w:cs="Calibri"/>
                <w:lang w:eastAsia="ar-SA"/>
              </w:rPr>
            </w:pPr>
          </w:p>
        </w:tc>
      </w:tr>
      <w:tr w:rsidR="006A4F01">
        <w:trPr>
          <w:divId w:val="1915698217"/>
          <w:trHeight w:val="90"/>
        </w:trPr>
        <w:tc>
          <w:tcPr>
            <w:tcW w:w="8074" w:type="dxa"/>
            <w:gridSpan w:val="8"/>
            <w:tcBorders>
              <w:top w:val="single" w:sz="4" w:space="0" w:color="000000"/>
              <w:left w:val="single" w:sz="4" w:space="0" w:color="000000"/>
              <w:bottom w:val="single" w:sz="4" w:space="0" w:color="000000"/>
              <w:right w:val="single" w:sz="4" w:space="0" w:color="auto"/>
            </w:tcBorders>
            <w:hideMark/>
          </w:tcPr>
          <w:p w:rsidR="006A4F01" w:rsidRDefault="006A4F01" w:rsidP="006A4F01">
            <w:pPr>
              <w:rPr>
                <w:rFonts w:cs="Calibri"/>
                <w:lang w:eastAsia="ar-SA"/>
              </w:rPr>
            </w:pPr>
            <w:r>
              <w:rPr>
                <w:color w:val="000000"/>
              </w:rPr>
              <w:t>Подпрограмма "Организация досуга, предоставление услуг организаций культуры и доступа к музейным фондам"</w:t>
            </w:r>
          </w:p>
        </w:tc>
        <w:tc>
          <w:tcPr>
            <w:tcW w:w="1586" w:type="dxa"/>
            <w:gridSpan w:val="2"/>
            <w:tcBorders>
              <w:top w:val="single" w:sz="4" w:space="0" w:color="000000"/>
              <w:left w:val="single" w:sz="4" w:space="0" w:color="auto"/>
              <w:bottom w:val="single" w:sz="4" w:space="0" w:color="000000"/>
              <w:right w:val="single" w:sz="4" w:space="0" w:color="000000"/>
            </w:tcBorders>
          </w:tcPr>
          <w:p w:rsidR="006A4F01" w:rsidRDefault="006A4F01" w:rsidP="006A4F01">
            <w:pPr>
              <w:suppressAutoHyphens/>
              <w:jc w:val="center"/>
              <w:rPr>
                <w:rFonts w:cs="Calibri"/>
                <w:lang w:eastAsia="ar-SA"/>
              </w:rPr>
            </w:pPr>
          </w:p>
        </w:tc>
      </w:tr>
      <w:tr w:rsidR="006A4F01">
        <w:trPr>
          <w:divId w:val="1915698217"/>
          <w:trHeight w:val="90"/>
        </w:trPr>
        <w:tc>
          <w:tcPr>
            <w:tcW w:w="4299" w:type="dxa"/>
            <w:tcBorders>
              <w:top w:val="single" w:sz="4" w:space="0" w:color="000000"/>
              <w:left w:val="single" w:sz="4" w:space="0" w:color="000000"/>
              <w:bottom w:val="single" w:sz="4" w:space="0" w:color="000000"/>
              <w:right w:val="single" w:sz="4" w:space="0" w:color="auto"/>
            </w:tcBorders>
            <w:hideMark/>
          </w:tcPr>
          <w:p w:rsidR="006A4F01" w:rsidRDefault="006A4F01" w:rsidP="006A4F01">
            <w:pPr>
              <w:rPr>
                <w:color w:val="000000"/>
              </w:rPr>
            </w:pPr>
            <w:r>
              <w:rPr>
                <w:color w:val="000000"/>
              </w:rPr>
              <w:t>Методическая работа в установленной сфере деятельности</w:t>
            </w:r>
          </w:p>
        </w:tc>
        <w:tc>
          <w:tcPr>
            <w:tcW w:w="3775" w:type="dxa"/>
            <w:gridSpan w:val="7"/>
            <w:tcBorders>
              <w:top w:val="single" w:sz="4" w:space="0" w:color="000000"/>
              <w:left w:val="single" w:sz="4" w:space="0" w:color="000000"/>
              <w:bottom w:val="single" w:sz="4" w:space="0" w:color="000000"/>
              <w:right w:val="single" w:sz="4" w:space="0" w:color="auto"/>
            </w:tcBorders>
            <w:hideMark/>
          </w:tcPr>
          <w:p w:rsidR="006A4F01" w:rsidRDefault="006A4F01" w:rsidP="006A4F01">
            <w:pPr>
              <w:jc w:val="center"/>
              <w:rPr>
                <w:color w:val="000000"/>
              </w:rPr>
            </w:pPr>
            <w:r>
              <w:rPr>
                <w:color w:val="000000"/>
              </w:rPr>
              <w:t>211 0801 0320166770 611</w:t>
            </w:r>
          </w:p>
        </w:tc>
        <w:tc>
          <w:tcPr>
            <w:tcW w:w="1586" w:type="dxa"/>
            <w:gridSpan w:val="2"/>
            <w:tcBorders>
              <w:top w:val="single" w:sz="4" w:space="0" w:color="000000"/>
              <w:left w:val="single" w:sz="4" w:space="0" w:color="auto"/>
              <w:bottom w:val="single" w:sz="4" w:space="0" w:color="000000"/>
              <w:right w:val="single" w:sz="4" w:space="0" w:color="000000"/>
            </w:tcBorders>
            <w:hideMark/>
          </w:tcPr>
          <w:p w:rsidR="006A4F01" w:rsidRDefault="006A4F01" w:rsidP="006A4F01">
            <w:pPr>
              <w:suppressAutoHyphens/>
              <w:jc w:val="center"/>
              <w:rPr>
                <w:rFonts w:cs="Calibri"/>
                <w:lang w:eastAsia="ar-SA"/>
              </w:rPr>
            </w:pPr>
            <w:r>
              <w:t>-7000,0</w:t>
            </w:r>
          </w:p>
        </w:tc>
      </w:tr>
      <w:tr w:rsidR="006A4F01">
        <w:trPr>
          <w:gridAfter w:val="1"/>
          <w:divId w:val="1915698217"/>
          <w:wAfter w:w="24" w:type="dxa"/>
          <w:trHeight w:val="498"/>
        </w:trPr>
        <w:tc>
          <w:tcPr>
            <w:tcW w:w="8074" w:type="dxa"/>
            <w:gridSpan w:val="8"/>
            <w:tcBorders>
              <w:top w:val="single" w:sz="4" w:space="0" w:color="000000"/>
              <w:left w:val="single" w:sz="4" w:space="0" w:color="000000"/>
              <w:bottom w:val="single" w:sz="4" w:space="0" w:color="000000"/>
              <w:right w:val="single" w:sz="4" w:space="0" w:color="auto"/>
            </w:tcBorders>
            <w:hideMark/>
          </w:tcPr>
          <w:p w:rsidR="006A4F01" w:rsidRDefault="006A4F01" w:rsidP="006A4F01">
            <w:r>
              <w:rPr>
                <w:b/>
                <w:i/>
              </w:rPr>
              <w:t xml:space="preserve">Управление финансов Администрации муниципального образования «Муниципальный округ Глазовский район Удмуртской Республики» </w:t>
            </w:r>
          </w:p>
        </w:tc>
        <w:tc>
          <w:tcPr>
            <w:tcW w:w="1562" w:type="dxa"/>
            <w:tcBorders>
              <w:top w:val="single" w:sz="4" w:space="0" w:color="000000"/>
              <w:left w:val="single" w:sz="4" w:space="0" w:color="auto"/>
              <w:bottom w:val="single" w:sz="4" w:space="0" w:color="000000"/>
              <w:right w:val="single" w:sz="4" w:space="0" w:color="000000"/>
            </w:tcBorders>
            <w:hideMark/>
          </w:tcPr>
          <w:p w:rsidR="006A4F01" w:rsidRDefault="006A4F01" w:rsidP="006A4F01">
            <w:pPr>
              <w:jc w:val="center"/>
              <w:rPr>
                <w:b/>
                <w:i/>
              </w:rPr>
            </w:pPr>
            <w:r>
              <w:rPr>
                <w:b/>
                <w:i/>
              </w:rPr>
              <w:t>-400,0</w:t>
            </w:r>
          </w:p>
        </w:tc>
      </w:tr>
      <w:tr w:rsidR="006A4F01">
        <w:trPr>
          <w:gridAfter w:val="1"/>
          <w:divId w:val="1915698217"/>
          <w:wAfter w:w="24" w:type="dxa"/>
          <w:trHeight w:val="90"/>
        </w:trPr>
        <w:tc>
          <w:tcPr>
            <w:tcW w:w="8074" w:type="dxa"/>
            <w:gridSpan w:val="8"/>
            <w:tcBorders>
              <w:top w:val="single" w:sz="4" w:space="0" w:color="000000"/>
              <w:left w:val="single" w:sz="4" w:space="0" w:color="000000"/>
              <w:bottom w:val="single" w:sz="4" w:space="0" w:color="000000"/>
              <w:right w:val="single" w:sz="4" w:space="0" w:color="000000"/>
            </w:tcBorders>
            <w:hideMark/>
          </w:tcPr>
          <w:p w:rsidR="006A4F01" w:rsidRDefault="006A4F01" w:rsidP="006A4F01">
            <w:pPr>
              <w:tabs>
                <w:tab w:val="left" w:pos="0"/>
                <w:tab w:val="left" w:pos="851"/>
              </w:tabs>
            </w:pPr>
            <w:r>
              <w:t>Муниципальная программа "Муниципальное управление"</w:t>
            </w:r>
          </w:p>
        </w:tc>
        <w:tc>
          <w:tcPr>
            <w:tcW w:w="1562" w:type="dxa"/>
            <w:tcBorders>
              <w:top w:val="single" w:sz="4" w:space="0" w:color="000000"/>
              <w:left w:val="single" w:sz="4" w:space="0" w:color="000000"/>
              <w:bottom w:val="single" w:sz="4" w:space="0" w:color="000000"/>
              <w:right w:val="single" w:sz="4" w:space="0" w:color="000000"/>
            </w:tcBorders>
          </w:tcPr>
          <w:p w:rsidR="006A4F01" w:rsidRDefault="006A4F01" w:rsidP="006A4F01">
            <w:pPr>
              <w:jc w:val="center"/>
              <w:rPr>
                <w:b/>
                <w:i/>
              </w:rPr>
            </w:pPr>
          </w:p>
        </w:tc>
      </w:tr>
      <w:tr w:rsidR="006A4F01">
        <w:trPr>
          <w:gridAfter w:val="1"/>
          <w:divId w:val="1915698217"/>
          <w:wAfter w:w="24" w:type="dxa"/>
          <w:trHeight w:val="90"/>
        </w:trPr>
        <w:tc>
          <w:tcPr>
            <w:tcW w:w="8074" w:type="dxa"/>
            <w:gridSpan w:val="8"/>
            <w:tcBorders>
              <w:top w:val="single" w:sz="4" w:space="0" w:color="000000"/>
              <w:left w:val="single" w:sz="4" w:space="0" w:color="000000"/>
              <w:bottom w:val="single" w:sz="4" w:space="0" w:color="000000"/>
              <w:right w:val="single" w:sz="4" w:space="0" w:color="000000"/>
            </w:tcBorders>
            <w:hideMark/>
          </w:tcPr>
          <w:p w:rsidR="006A4F01" w:rsidRDefault="006A4F01" w:rsidP="006A4F01">
            <w:pPr>
              <w:tabs>
                <w:tab w:val="left" w:pos="0"/>
                <w:tab w:val="left" w:pos="851"/>
              </w:tabs>
            </w:pPr>
            <w:r>
              <w:t>Подпрограмма "Управление муниципальными финансами"</w:t>
            </w:r>
          </w:p>
        </w:tc>
        <w:tc>
          <w:tcPr>
            <w:tcW w:w="1562" w:type="dxa"/>
            <w:tcBorders>
              <w:top w:val="single" w:sz="4" w:space="0" w:color="000000"/>
              <w:left w:val="single" w:sz="4" w:space="0" w:color="000000"/>
              <w:bottom w:val="single" w:sz="4" w:space="0" w:color="000000"/>
              <w:right w:val="single" w:sz="4" w:space="0" w:color="000000"/>
            </w:tcBorders>
          </w:tcPr>
          <w:p w:rsidR="006A4F01" w:rsidRDefault="006A4F01" w:rsidP="006A4F01">
            <w:pPr>
              <w:jc w:val="center"/>
              <w:rPr>
                <w:b/>
                <w:i/>
              </w:rPr>
            </w:pPr>
          </w:p>
        </w:tc>
      </w:tr>
      <w:tr w:rsidR="006A4F01">
        <w:trPr>
          <w:gridAfter w:val="1"/>
          <w:divId w:val="1915698217"/>
          <w:wAfter w:w="24" w:type="dxa"/>
          <w:trHeight w:val="558"/>
        </w:trPr>
        <w:tc>
          <w:tcPr>
            <w:tcW w:w="4378" w:type="dxa"/>
            <w:gridSpan w:val="4"/>
            <w:tcBorders>
              <w:top w:val="single" w:sz="4" w:space="0" w:color="000000"/>
              <w:left w:val="single" w:sz="4" w:space="0" w:color="000000"/>
              <w:bottom w:val="single" w:sz="4" w:space="0" w:color="000000"/>
              <w:right w:val="single" w:sz="4" w:space="0" w:color="auto"/>
            </w:tcBorders>
            <w:hideMark/>
          </w:tcPr>
          <w:p w:rsidR="006A4F01" w:rsidRDefault="006A4F01" w:rsidP="006A4F01">
            <w:pPr>
              <w:tabs>
                <w:tab w:val="left" w:pos="0"/>
                <w:tab w:val="left" w:pos="851"/>
              </w:tabs>
            </w:pPr>
            <w:r>
              <w:t xml:space="preserve">Резервирование средств на проекты </w:t>
            </w:r>
            <w:proofErr w:type="gramStart"/>
            <w:r>
              <w:t>инициативного</w:t>
            </w:r>
            <w:proofErr w:type="gramEnd"/>
            <w:r>
              <w:t xml:space="preserve"> бюджетирования</w:t>
            </w:r>
          </w:p>
        </w:tc>
        <w:tc>
          <w:tcPr>
            <w:tcW w:w="3696" w:type="dxa"/>
            <w:gridSpan w:val="4"/>
            <w:tcBorders>
              <w:top w:val="single" w:sz="4" w:space="0" w:color="000000"/>
              <w:left w:val="single" w:sz="4" w:space="0" w:color="auto"/>
              <w:bottom w:val="single" w:sz="4" w:space="0" w:color="000000"/>
              <w:right w:val="single" w:sz="4" w:space="0" w:color="000000"/>
            </w:tcBorders>
          </w:tcPr>
          <w:p w:rsidR="006A4F01" w:rsidRDefault="006A4F01" w:rsidP="006A4F01">
            <w:pPr>
              <w:tabs>
                <w:tab w:val="left" w:pos="0"/>
                <w:tab w:val="left" w:pos="851"/>
              </w:tabs>
              <w:jc w:val="center"/>
            </w:pPr>
            <w:r>
              <w:t>230 0106 09240S8810 244</w:t>
            </w:r>
          </w:p>
          <w:p w:rsidR="006A4F01" w:rsidRDefault="006A4F01" w:rsidP="006A4F01">
            <w:pPr>
              <w:jc w:val="center"/>
            </w:pPr>
          </w:p>
        </w:tc>
        <w:tc>
          <w:tcPr>
            <w:tcW w:w="1562" w:type="dxa"/>
            <w:tcBorders>
              <w:top w:val="single" w:sz="4" w:space="0" w:color="000000"/>
              <w:left w:val="single" w:sz="4" w:space="0" w:color="000000"/>
              <w:bottom w:val="single" w:sz="4" w:space="0" w:color="000000"/>
              <w:right w:val="single" w:sz="4" w:space="0" w:color="000000"/>
            </w:tcBorders>
          </w:tcPr>
          <w:p w:rsidR="006A4F01" w:rsidRDefault="006A4F01" w:rsidP="006A4F01">
            <w:pPr>
              <w:jc w:val="center"/>
            </w:pPr>
            <w:r>
              <w:t>-400,0</w:t>
            </w:r>
          </w:p>
          <w:p w:rsidR="006A4F01" w:rsidRDefault="006A4F01" w:rsidP="006A4F01">
            <w:pPr>
              <w:jc w:val="center"/>
            </w:pPr>
          </w:p>
        </w:tc>
      </w:tr>
      <w:tr w:rsidR="006A4F01">
        <w:trPr>
          <w:gridAfter w:val="1"/>
          <w:divId w:val="1915698217"/>
          <w:wAfter w:w="24" w:type="dxa"/>
          <w:trHeight w:val="340"/>
        </w:trPr>
        <w:tc>
          <w:tcPr>
            <w:tcW w:w="8074" w:type="dxa"/>
            <w:gridSpan w:val="8"/>
            <w:tcBorders>
              <w:top w:val="single" w:sz="4" w:space="0" w:color="000000"/>
              <w:left w:val="single" w:sz="4" w:space="0" w:color="000000"/>
              <w:bottom w:val="single" w:sz="4" w:space="0" w:color="000000"/>
              <w:right w:val="single" w:sz="4" w:space="0" w:color="auto"/>
            </w:tcBorders>
            <w:hideMark/>
          </w:tcPr>
          <w:p w:rsidR="006A4F01" w:rsidRDefault="006A4F01" w:rsidP="006A4F01">
            <w:pPr>
              <w:suppressAutoHyphens/>
              <w:jc w:val="center"/>
              <w:rPr>
                <w:rFonts w:cs="Calibri"/>
                <w:b/>
                <w:i/>
                <w:lang w:eastAsia="ar-SA"/>
              </w:rPr>
            </w:pPr>
            <w:r>
              <w:rPr>
                <w:b/>
              </w:rPr>
              <w:t xml:space="preserve">        </w:t>
            </w:r>
            <w:r>
              <w:rPr>
                <w:b/>
                <w:i/>
              </w:rPr>
              <w:t>Увеличить ассигнования</w:t>
            </w:r>
          </w:p>
        </w:tc>
        <w:tc>
          <w:tcPr>
            <w:tcW w:w="1562" w:type="dxa"/>
            <w:tcBorders>
              <w:top w:val="single" w:sz="4" w:space="0" w:color="000000"/>
              <w:left w:val="single" w:sz="4" w:space="0" w:color="auto"/>
              <w:bottom w:val="single" w:sz="4" w:space="0" w:color="000000"/>
              <w:right w:val="single" w:sz="4" w:space="0" w:color="000000"/>
            </w:tcBorders>
            <w:vAlign w:val="center"/>
            <w:hideMark/>
          </w:tcPr>
          <w:p w:rsidR="006A4F01" w:rsidRDefault="006A4F01" w:rsidP="006A4F01">
            <w:pPr>
              <w:suppressAutoHyphens/>
              <w:jc w:val="center"/>
              <w:rPr>
                <w:rFonts w:cs="Calibri"/>
                <w:b/>
                <w:lang w:eastAsia="ar-SA"/>
              </w:rPr>
            </w:pPr>
            <w:r>
              <w:rPr>
                <w:b/>
              </w:rPr>
              <w:t>14200,0</w:t>
            </w:r>
          </w:p>
        </w:tc>
      </w:tr>
      <w:tr w:rsidR="006A4F01">
        <w:trPr>
          <w:gridAfter w:val="1"/>
          <w:divId w:val="1915698217"/>
          <w:wAfter w:w="24" w:type="dxa"/>
          <w:trHeight w:val="340"/>
        </w:trPr>
        <w:tc>
          <w:tcPr>
            <w:tcW w:w="8074" w:type="dxa"/>
            <w:gridSpan w:val="8"/>
            <w:tcBorders>
              <w:top w:val="single" w:sz="4" w:space="0" w:color="000000"/>
              <w:left w:val="single" w:sz="4" w:space="0" w:color="000000"/>
              <w:bottom w:val="single" w:sz="4" w:space="0" w:color="000000"/>
              <w:right w:val="single" w:sz="4" w:space="0" w:color="auto"/>
            </w:tcBorders>
            <w:hideMark/>
          </w:tcPr>
          <w:p w:rsidR="006A4F01" w:rsidRDefault="006A4F01" w:rsidP="006A4F01">
            <w:pPr>
              <w:suppressAutoHyphens/>
              <w:rPr>
                <w:rFonts w:cs="Calibri"/>
                <w:b/>
                <w:lang w:eastAsia="ar-SA"/>
              </w:rPr>
            </w:pPr>
            <w:r>
              <w:rPr>
                <w:b/>
                <w:i/>
              </w:rPr>
              <w:t xml:space="preserve">Администрация муниципального образования «Муниципальный округ Глазовский район Удмуртской Республики» </w:t>
            </w:r>
          </w:p>
        </w:tc>
        <w:tc>
          <w:tcPr>
            <w:tcW w:w="1562" w:type="dxa"/>
            <w:tcBorders>
              <w:top w:val="single" w:sz="4" w:space="0" w:color="000000"/>
              <w:left w:val="single" w:sz="4" w:space="0" w:color="auto"/>
              <w:bottom w:val="single" w:sz="4" w:space="0" w:color="000000"/>
              <w:right w:val="single" w:sz="4" w:space="0" w:color="000000"/>
            </w:tcBorders>
            <w:vAlign w:val="center"/>
            <w:hideMark/>
          </w:tcPr>
          <w:p w:rsidR="006A4F01" w:rsidRDefault="006A4F01" w:rsidP="006A4F01">
            <w:pPr>
              <w:suppressAutoHyphens/>
              <w:jc w:val="center"/>
              <w:rPr>
                <w:rFonts w:cs="Calibri"/>
                <w:b/>
                <w:i/>
                <w:lang w:eastAsia="ar-SA"/>
              </w:rPr>
            </w:pPr>
            <w:r>
              <w:rPr>
                <w:b/>
                <w:i/>
              </w:rPr>
              <w:t>13800,0</w:t>
            </w:r>
          </w:p>
        </w:tc>
      </w:tr>
      <w:tr w:rsidR="006A4F01">
        <w:trPr>
          <w:gridAfter w:val="1"/>
          <w:divId w:val="1915698217"/>
          <w:wAfter w:w="24" w:type="dxa"/>
          <w:trHeight w:val="90"/>
        </w:trPr>
        <w:tc>
          <w:tcPr>
            <w:tcW w:w="8074" w:type="dxa"/>
            <w:gridSpan w:val="8"/>
            <w:tcBorders>
              <w:top w:val="single" w:sz="4" w:space="0" w:color="000000"/>
              <w:left w:val="single" w:sz="4" w:space="0" w:color="000000"/>
              <w:bottom w:val="single" w:sz="4" w:space="0" w:color="000000"/>
              <w:right w:val="single" w:sz="4" w:space="0" w:color="auto"/>
            </w:tcBorders>
            <w:hideMark/>
          </w:tcPr>
          <w:p w:rsidR="006A4F01" w:rsidRDefault="006A4F01" w:rsidP="006A4F01">
            <w:pPr>
              <w:rPr>
                <w:color w:val="000000"/>
              </w:rPr>
            </w:pPr>
            <w:r>
              <w:rPr>
                <w:color w:val="000000"/>
              </w:rPr>
              <w:t>Муниципальная программа "Муниципальное хозяйство"</w:t>
            </w:r>
          </w:p>
        </w:tc>
        <w:tc>
          <w:tcPr>
            <w:tcW w:w="1562" w:type="dxa"/>
            <w:tcBorders>
              <w:top w:val="single" w:sz="4" w:space="0" w:color="000000"/>
              <w:left w:val="single" w:sz="4" w:space="0" w:color="auto"/>
              <w:bottom w:val="single" w:sz="4" w:space="0" w:color="000000"/>
              <w:right w:val="single" w:sz="4" w:space="0" w:color="000000"/>
            </w:tcBorders>
          </w:tcPr>
          <w:p w:rsidR="006A4F01" w:rsidRDefault="006A4F01" w:rsidP="006A4F01">
            <w:pPr>
              <w:suppressAutoHyphens/>
              <w:jc w:val="center"/>
              <w:rPr>
                <w:rFonts w:cs="Calibri"/>
                <w:lang w:eastAsia="ar-SA"/>
              </w:rPr>
            </w:pPr>
          </w:p>
        </w:tc>
      </w:tr>
      <w:tr w:rsidR="006A4F01">
        <w:trPr>
          <w:gridAfter w:val="1"/>
          <w:divId w:val="1915698217"/>
          <w:wAfter w:w="24" w:type="dxa"/>
          <w:trHeight w:val="90"/>
        </w:trPr>
        <w:tc>
          <w:tcPr>
            <w:tcW w:w="8074" w:type="dxa"/>
            <w:gridSpan w:val="8"/>
            <w:tcBorders>
              <w:top w:val="single" w:sz="4" w:space="0" w:color="000000"/>
              <w:left w:val="single" w:sz="4" w:space="0" w:color="000000"/>
              <w:bottom w:val="single" w:sz="4" w:space="0" w:color="000000"/>
              <w:right w:val="single" w:sz="4" w:space="0" w:color="auto"/>
            </w:tcBorders>
            <w:hideMark/>
          </w:tcPr>
          <w:p w:rsidR="006A4F01" w:rsidRDefault="006A4F01" w:rsidP="006A4F01">
            <w:pPr>
              <w:rPr>
                <w:color w:val="000000"/>
              </w:rPr>
            </w:pPr>
            <w:r>
              <w:rPr>
                <w:color w:val="000000"/>
              </w:rPr>
              <w:t>Подпрограмма "Содержание и развитие жилищно-коммунальной инфраструктуры"</w:t>
            </w:r>
          </w:p>
        </w:tc>
        <w:tc>
          <w:tcPr>
            <w:tcW w:w="1562" w:type="dxa"/>
            <w:tcBorders>
              <w:top w:val="single" w:sz="4" w:space="0" w:color="000000"/>
              <w:left w:val="single" w:sz="4" w:space="0" w:color="auto"/>
              <w:bottom w:val="single" w:sz="4" w:space="0" w:color="000000"/>
              <w:right w:val="single" w:sz="4" w:space="0" w:color="000000"/>
            </w:tcBorders>
          </w:tcPr>
          <w:p w:rsidR="006A4F01" w:rsidRDefault="006A4F01" w:rsidP="006A4F01">
            <w:pPr>
              <w:suppressAutoHyphens/>
              <w:jc w:val="center"/>
              <w:rPr>
                <w:rFonts w:cs="Calibri"/>
                <w:lang w:eastAsia="ar-SA"/>
              </w:rPr>
            </w:pPr>
          </w:p>
        </w:tc>
      </w:tr>
      <w:tr w:rsidR="006A4F01">
        <w:trPr>
          <w:gridAfter w:val="1"/>
          <w:divId w:val="1915698217"/>
          <w:wAfter w:w="24" w:type="dxa"/>
          <w:trHeight w:val="90"/>
        </w:trPr>
        <w:tc>
          <w:tcPr>
            <w:tcW w:w="4395" w:type="dxa"/>
            <w:gridSpan w:val="5"/>
            <w:tcBorders>
              <w:top w:val="single" w:sz="4" w:space="0" w:color="000000"/>
              <w:left w:val="single" w:sz="4" w:space="0" w:color="000000"/>
              <w:bottom w:val="single" w:sz="4" w:space="0" w:color="000000"/>
              <w:right w:val="single" w:sz="4" w:space="0" w:color="auto"/>
            </w:tcBorders>
            <w:hideMark/>
          </w:tcPr>
          <w:p w:rsidR="006A4F01" w:rsidRDefault="006A4F01" w:rsidP="006A4F01">
            <w:pPr>
              <w:rPr>
                <w:color w:val="000000"/>
              </w:rPr>
            </w:pPr>
            <w:r>
              <w:rPr>
                <w:color w:val="000000"/>
              </w:rPr>
              <w:t>Переселение граждан из аварийного жилья</w:t>
            </w:r>
          </w:p>
        </w:tc>
        <w:tc>
          <w:tcPr>
            <w:tcW w:w="3679" w:type="dxa"/>
            <w:gridSpan w:val="3"/>
            <w:tcBorders>
              <w:top w:val="single" w:sz="4" w:space="0" w:color="000000"/>
              <w:left w:val="single" w:sz="4" w:space="0" w:color="000000"/>
              <w:bottom w:val="single" w:sz="4" w:space="0" w:color="000000"/>
              <w:right w:val="single" w:sz="4" w:space="0" w:color="auto"/>
            </w:tcBorders>
          </w:tcPr>
          <w:p w:rsidR="006A4F01" w:rsidRDefault="006A4F01" w:rsidP="006A4F01">
            <w:pPr>
              <w:jc w:val="center"/>
              <w:rPr>
                <w:color w:val="000000"/>
              </w:rPr>
            </w:pPr>
            <w:r>
              <w:rPr>
                <w:color w:val="000000"/>
              </w:rPr>
              <w:t>211 0501 0720267484 244</w:t>
            </w:r>
          </w:p>
          <w:p w:rsidR="006A4F01" w:rsidRDefault="006A4F01" w:rsidP="006A4F01">
            <w:pPr>
              <w:jc w:val="center"/>
              <w:rPr>
                <w:color w:val="000000"/>
              </w:rPr>
            </w:pPr>
          </w:p>
        </w:tc>
        <w:tc>
          <w:tcPr>
            <w:tcW w:w="1562" w:type="dxa"/>
            <w:tcBorders>
              <w:top w:val="single" w:sz="4" w:space="0" w:color="000000"/>
              <w:left w:val="single" w:sz="4" w:space="0" w:color="auto"/>
              <w:bottom w:val="single" w:sz="4" w:space="0" w:color="000000"/>
              <w:right w:val="single" w:sz="4" w:space="0" w:color="000000"/>
            </w:tcBorders>
            <w:hideMark/>
          </w:tcPr>
          <w:p w:rsidR="006A4F01" w:rsidRDefault="006A4F01" w:rsidP="006A4F01">
            <w:pPr>
              <w:suppressAutoHyphens/>
              <w:jc w:val="center"/>
              <w:rPr>
                <w:rFonts w:cs="Calibri"/>
                <w:lang w:eastAsia="ar-SA"/>
              </w:rPr>
            </w:pPr>
            <w:r>
              <w:t>11500,0</w:t>
            </w:r>
          </w:p>
        </w:tc>
      </w:tr>
      <w:tr w:rsidR="006A4F01">
        <w:trPr>
          <w:gridAfter w:val="1"/>
          <w:divId w:val="1915698217"/>
          <w:wAfter w:w="24" w:type="dxa"/>
          <w:trHeight w:val="90"/>
        </w:trPr>
        <w:tc>
          <w:tcPr>
            <w:tcW w:w="8074" w:type="dxa"/>
            <w:gridSpan w:val="8"/>
            <w:tcBorders>
              <w:top w:val="single" w:sz="4" w:space="0" w:color="000000"/>
              <w:left w:val="single" w:sz="4" w:space="0" w:color="000000"/>
              <w:bottom w:val="single" w:sz="4" w:space="0" w:color="000000"/>
              <w:right w:val="single" w:sz="4" w:space="0" w:color="auto"/>
            </w:tcBorders>
            <w:hideMark/>
          </w:tcPr>
          <w:p w:rsidR="006A4F01" w:rsidRDefault="006A4F01" w:rsidP="006A4F01">
            <w:pPr>
              <w:rPr>
                <w:rFonts w:cs="Calibri"/>
                <w:lang w:eastAsia="ar-SA"/>
              </w:rPr>
            </w:pPr>
            <w:r>
              <w:t>Подпрограмма "Территориальное развитие (градостроительство и землеустройство)"</w:t>
            </w:r>
          </w:p>
        </w:tc>
        <w:tc>
          <w:tcPr>
            <w:tcW w:w="1562" w:type="dxa"/>
            <w:tcBorders>
              <w:top w:val="single" w:sz="4" w:space="0" w:color="000000"/>
              <w:left w:val="single" w:sz="4" w:space="0" w:color="auto"/>
              <w:bottom w:val="single" w:sz="4" w:space="0" w:color="000000"/>
              <w:right w:val="single" w:sz="4" w:space="0" w:color="000000"/>
            </w:tcBorders>
          </w:tcPr>
          <w:p w:rsidR="006A4F01" w:rsidRDefault="006A4F01" w:rsidP="006A4F01">
            <w:pPr>
              <w:suppressAutoHyphens/>
              <w:jc w:val="center"/>
              <w:rPr>
                <w:rFonts w:cs="Calibri"/>
                <w:highlight w:val="yellow"/>
                <w:lang w:eastAsia="ar-SA"/>
              </w:rPr>
            </w:pPr>
          </w:p>
        </w:tc>
      </w:tr>
      <w:tr w:rsidR="006A4F01">
        <w:trPr>
          <w:gridAfter w:val="1"/>
          <w:divId w:val="1915698217"/>
          <w:wAfter w:w="24" w:type="dxa"/>
          <w:trHeight w:val="340"/>
        </w:trPr>
        <w:tc>
          <w:tcPr>
            <w:tcW w:w="4395" w:type="dxa"/>
            <w:gridSpan w:val="5"/>
            <w:tcBorders>
              <w:top w:val="single" w:sz="4" w:space="0" w:color="000000"/>
              <w:left w:val="single" w:sz="4" w:space="0" w:color="000000"/>
              <w:bottom w:val="single" w:sz="4" w:space="0" w:color="000000"/>
              <w:right w:val="single" w:sz="4" w:space="0" w:color="auto"/>
            </w:tcBorders>
            <w:hideMark/>
          </w:tcPr>
          <w:p w:rsidR="006A4F01" w:rsidRDefault="006A4F01" w:rsidP="006A4F01">
            <w:pPr>
              <w:suppressAutoHyphens/>
              <w:rPr>
                <w:rFonts w:cs="Calibri"/>
                <w:lang w:eastAsia="ar-SA"/>
              </w:rPr>
            </w:pPr>
            <w:r>
              <w:t>Проведение инженерно-изыскательских работ и разработка проектной документации</w:t>
            </w:r>
          </w:p>
        </w:tc>
        <w:tc>
          <w:tcPr>
            <w:tcW w:w="3679" w:type="dxa"/>
            <w:gridSpan w:val="3"/>
            <w:tcBorders>
              <w:top w:val="single" w:sz="4" w:space="0" w:color="000000"/>
              <w:left w:val="single" w:sz="4" w:space="0" w:color="000000"/>
              <w:bottom w:val="single" w:sz="4" w:space="0" w:color="000000"/>
              <w:right w:val="single" w:sz="4" w:space="0" w:color="auto"/>
            </w:tcBorders>
          </w:tcPr>
          <w:p w:rsidR="006A4F01" w:rsidRDefault="006A4F01" w:rsidP="006A4F01">
            <w:pPr>
              <w:jc w:val="center"/>
              <w:rPr>
                <w:rFonts w:cs="Calibri"/>
                <w:lang w:eastAsia="ar-SA"/>
              </w:rPr>
            </w:pPr>
          </w:p>
          <w:p w:rsidR="006A4F01" w:rsidRDefault="006A4F01" w:rsidP="006A4F01">
            <w:pPr>
              <w:suppressAutoHyphens/>
              <w:jc w:val="center"/>
              <w:rPr>
                <w:rFonts w:cs="Calibri"/>
                <w:lang w:eastAsia="ar-SA"/>
              </w:rPr>
            </w:pPr>
            <w:r>
              <w:t>211 0412 0711462000 244</w:t>
            </w:r>
          </w:p>
        </w:tc>
        <w:tc>
          <w:tcPr>
            <w:tcW w:w="1562" w:type="dxa"/>
            <w:tcBorders>
              <w:top w:val="single" w:sz="4" w:space="0" w:color="000000"/>
              <w:left w:val="single" w:sz="4" w:space="0" w:color="auto"/>
              <w:bottom w:val="single" w:sz="4" w:space="0" w:color="000000"/>
              <w:right w:val="single" w:sz="4" w:space="0" w:color="000000"/>
            </w:tcBorders>
            <w:vAlign w:val="center"/>
            <w:hideMark/>
          </w:tcPr>
          <w:p w:rsidR="006A4F01" w:rsidRDefault="006A4F01" w:rsidP="006A4F01">
            <w:pPr>
              <w:suppressAutoHyphens/>
              <w:jc w:val="center"/>
              <w:rPr>
                <w:rFonts w:cs="Calibri"/>
                <w:lang w:eastAsia="ar-SA"/>
              </w:rPr>
            </w:pPr>
            <w:r>
              <w:t>2300,0</w:t>
            </w:r>
          </w:p>
        </w:tc>
      </w:tr>
      <w:tr w:rsidR="006A4F01">
        <w:trPr>
          <w:gridAfter w:val="1"/>
          <w:divId w:val="1915698217"/>
          <w:wAfter w:w="24" w:type="dxa"/>
          <w:trHeight w:val="340"/>
        </w:trPr>
        <w:tc>
          <w:tcPr>
            <w:tcW w:w="8067" w:type="dxa"/>
            <w:gridSpan w:val="7"/>
            <w:tcBorders>
              <w:top w:val="single" w:sz="4" w:space="0" w:color="000000"/>
              <w:left w:val="single" w:sz="4" w:space="0" w:color="000000"/>
              <w:bottom w:val="single" w:sz="4" w:space="0" w:color="000000"/>
              <w:right w:val="single" w:sz="4" w:space="0" w:color="auto"/>
            </w:tcBorders>
            <w:hideMark/>
          </w:tcPr>
          <w:p w:rsidR="006A4F01" w:rsidRDefault="006A4F01" w:rsidP="006A4F01">
            <w:pPr>
              <w:suppressAutoHyphens/>
              <w:rPr>
                <w:rFonts w:cs="Calibri"/>
                <w:lang w:eastAsia="ar-SA"/>
              </w:rPr>
            </w:pPr>
            <w:r>
              <w:rPr>
                <w:b/>
                <w:i/>
              </w:rPr>
              <w:t xml:space="preserve">Управление образования Администрации муниципального образования «Муниципальный округ Глазовский район Удмуртской Республики» </w:t>
            </w:r>
          </w:p>
        </w:tc>
        <w:tc>
          <w:tcPr>
            <w:tcW w:w="1569" w:type="dxa"/>
            <w:gridSpan w:val="2"/>
            <w:tcBorders>
              <w:top w:val="single" w:sz="4" w:space="0" w:color="000000"/>
              <w:left w:val="single" w:sz="4" w:space="0" w:color="auto"/>
              <w:bottom w:val="single" w:sz="4" w:space="0" w:color="000000"/>
              <w:right w:val="single" w:sz="4" w:space="0" w:color="000000"/>
            </w:tcBorders>
            <w:vAlign w:val="center"/>
            <w:hideMark/>
          </w:tcPr>
          <w:p w:rsidR="006A4F01" w:rsidRDefault="006A4F01" w:rsidP="006A4F01">
            <w:pPr>
              <w:suppressAutoHyphens/>
              <w:jc w:val="center"/>
              <w:rPr>
                <w:rFonts w:cs="Calibri"/>
                <w:b/>
                <w:i/>
                <w:lang w:eastAsia="ar-SA"/>
              </w:rPr>
            </w:pPr>
            <w:r>
              <w:rPr>
                <w:b/>
                <w:i/>
              </w:rPr>
              <w:t>400,0</w:t>
            </w:r>
          </w:p>
        </w:tc>
      </w:tr>
      <w:tr w:rsidR="006A4F01">
        <w:trPr>
          <w:gridAfter w:val="1"/>
          <w:divId w:val="1915698217"/>
          <w:wAfter w:w="24" w:type="dxa"/>
          <w:trHeight w:val="90"/>
        </w:trPr>
        <w:tc>
          <w:tcPr>
            <w:tcW w:w="8067" w:type="dxa"/>
            <w:gridSpan w:val="7"/>
            <w:tcBorders>
              <w:top w:val="single" w:sz="4" w:space="0" w:color="000000"/>
              <w:left w:val="single" w:sz="4" w:space="0" w:color="000000"/>
              <w:bottom w:val="single" w:sz="4" w:space="0" w:color="000000"/>
              <w:right w:val="single" w:sz="4" w:space="0" w:color="000000"/>
            </w:tcBorders>
            <w:hideMark/>
          </w:tcPr>
          <w:p w:rsidR="006A4F01" w:rsidRDefault="006A4F01" w:rsidP="006A4F01">
            <w:pPr>
              <w:suppressAutoHyphens/>
              <w:rPr>
                <w:lang w:eastAsia="ar-SA"/>
              </w:rPr>
            </w:pPr>
            <w:r>
              <w:t>Непрограммные направления деятельности</w:t>
            </w: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6A4F01" w:rsidRDefault="006A4F01" w:rsidP="006A4F01">
            <w:pPr>
              <w:suppressAutoHyphens/>
              <w:jc w:val="center"/>
              <w:rPr>
                <w:rFonts w:cs="Calibri"/>
                <w:lang w:eastAsia="ar-SA"/>
              </w:rPr>
            </w:pPr>
          </w:p>
        </w:tc>
      </w:tr>
      <w:tr w:rsidR="006A4F01">
        <w:trPr>
          <w:gridAfter w:val="1"/>
          <w:divId w:val="1915698217"/>
          <w:wAfter w:w="24" w:type="dxa"/>
          <w:trHeight w:val="90"/>
        </w:trPr>
        <w:tc>
          <w:tcPr>
            <w:tcW w:w="4475" w:type="dxa"/>
            <w:gridSpan w:val="6"/>
            <w:tcBorders>
              <w:top w:val="single" w:sz="4" w:space="0" w:color="000000"/>
              <w:left w:val="single" w:sz="4" w:space="0" w:color="000000"/>
              <w:bottom w:val="single" w:sz="4" w:space="0" w:color="000000"/>
              <w:right w:val="single" w:sz="4" w:space="0" w:color="auto"/>
            </w:tcBorders>
            <w:hideMark/>
          </w:tcPr>
          <w:p w:rsidR="006A4F01" w:rsidRDefault="006A4F01" w:rsidP="006A4F01">
            <w:pPr>
              <w:suppressAutoHyphens/>
              <w:rPr>
                <w:lang w:eastAsia="ar-SA"/>
              </w:rPr>
            </w:pPr>
            <w:r>
              <w:t xml:space="preserve">Реализация проектов </w:t>
            </w:r>
            <w:proofErr w:type="gramStart"/>
            <w:r>
              <w:t>инициативного</w:t>
            </w:r>
            <w:proofErr w:type="gramEnd"/>
            <w:r>
              <w:t xml:space="preserve"> бюджетирования в муниципальных образованиях в Удмуртской Республике </w:t>
            </w:r>
            <w:r>
              <w:lastRenderedPageBreak/>
              <w:t>(</w:t>
            </w:r>
            <w:proofErr w:type="spellStart"/>
            <w:r>
              <w:t>софинансирование</w:t>
            </w:r>
            <w:proofErr w:type="spellEnd"/>
            <w:r>
              <w:t>)</w:t>
            </w:r>
          </w:p>
        </w:tc>
        <w:tc>
          <w:tcPr>
            <w:tcW w:w="3592" w:type="dxa"/>
            <w:tcBorders>
              <w:top w:val="single" w:sz="4" w:space="0" w:color="000000"/>
              <w:left w:val="single" w:sz="4" w:space="0" w:color="auto"/>
              <w:bottom w:val="single" w:sz="4" w:space="0" w:color="000000"/>
              <w:right w:val="single" w:sz="4" w:space="0" w:color="000000"/>
            </w:tcBorders>
            <w:hideMark/>
          </w:tcPr>
          <w:p w:rsidR="006A4F01" w:rsidRDefault="006A4F01" w:rsidP="006A4F01">
            <w:pPr>
              <w:jc w:val="center"/>
              <w:rPr>
                <w:lang w:eastAsia="ar-SA"/>
              </w:rPr>
            </w:pPr>
            <w:r>
              <w:lastRenderedPageBreak/>
              <w:t>079 0701 99000</w:t>
            </w:r>
            <w:r>
              <w:rPr>
                <w:lang w:val="en-US"/>
              </w:rPr>
              <w:t>S8810 612</w:t>
            </w:r>
          </w:p>
          <w:p w:rsidR="006A4F01" w:rsidRDefault="006A4F01" w:rsidP="006A4F01">
            <w:pPr>
              <w:jc w:val="center"/>
            </w:pPr>
            <w:r>
              <w:t>079 0702 99000</w:t>
            </w:r>
            <w:r>
              <w:rPr>
                <w:lang w:val="en-US"/>
              </w:rPr>
              <w:t>S</w:t>
            </w:r>
            <w:r>
              <w:t>8810 244</w:t>
            </w:r>
          </w:p>
          <w:p w:rsidR="006A4F01" w:rsidRDefault="006A4F01" w:rsidP="006A4F01">
            <w:pPr>
              <w:suppressAutoHyphens/>
              <w:jc w:val="center"/>
              <w:rPr>
                <w:lang w:eastAsia="ar-SA"/>
              </w:rPr>
            </w:pPr>
            <w:r>
              <w:t>079 0702 99000</w:t>
            </w:r>
            <w:r>
              <w:rPr>
                <w:lang w:val="en-US"/>
              </w:rPr>
              <w:t>S</w:t>
            </w:r>
            <w:r>
              <w:t>8810 612</w:t>
            </w:r>
          </w:p>
        </w:tc>
        <w:tc>
          <w:tcPr>
            <w:tcW w:w="1569" w:type="dxa"/>
            <w:gridSpan w:val="2"/>
            <w:tcBorders>
              <w:top w:val="single" w:sz="4" w:space="0" w:color="000000"/>
              <w:left w:val="single" w:sz="4" w:space="0" w:color="000000"/>
              <w:bottom w:val="single" w:sz="4" w:space="0" w:color="000000"/>
              <w:right w:val="single" w:sz="4" w:space="0" w:color="000000"/>
            </w:tcBorders>
            <w:vAlign w:val="center"/>
            <w:hideMark/>
          </w:tcPr>
          <w:p w:rsidR="006A4F01" w:rsidRDefault="006A4F01" w:rsidP="006A4F01">
            <w:pPr>
              <w:jc w:val="center"/>
              <w:rPr>
                <w:rFonts w:cs="Calibri"/>
                <w:lang w:eastAsia="ar-SA"/>
              </w:rPr>
            </w:pPr>
            <w:r>
              <w:t>116,0</w:t>
            </w:r>
          </w:p>
          <w:p w:rsidR="006A4F01" w:rsidRDefault="006A4F01" w:rsidP="006A4F01">
            <w:pPr>
              <w:jc w:val="center"/>
            </w:pPr>
            <w:r>
              <w:t>228,1</w:t>
            </w:r>
          </w:p>
          <w:p w:rsidR="006A4F01" w:rsidRDefault="006A4F01" w:rsidP="006A4F01">
            <w:pPr>
              <w:suppressAutoHyphens/>
              <w:jc w:val="center"/>
              <w:rPr>
                <w:rFonts w:cs="Calibri"/>
                <w:lang w:eastAsia="ar-SA"/>
              </w:rPr>
            </w:pPr>
            <w:r>
              <w:t>55,9</w:t>
            </w:r>
          </w:p>
        </w:tc>
      </w:tr>
    </w:tbl>
    <w:p w:rsidR="006A4F01" w:rsidRDefault="006A4F01" w:rsidP="006A4F01">
      <w:pPr>
        <w:ind w:firstLine="360"/>
        <w:jc w:val="both"/>
        <w:rPr>
          <w:b/>
          <w:szCs w:val="20"/>
        </w:rPr>
      </w:pPr>
    </w:p>
    <w:p w:rsidR="006A4F01" w:rsidRDefault="006A4F01" w:rsidP="006A4F01">
      <w:pPr>
        <w:tabs>
          <w:tab w:val="left" w:pos="0"/>
          <w:tab w:val="left" w:pos="851"/>
        </w:tabs>
        <w:ind w:firstLine="709"/>
        <w:jc w:val="both"/>
      </w:pPr>
      <w:r>
        <w:rPr>
          <w:b/>
        </w:rPr>
        <w:t>5.</w:t>
      </w:r>
      <w:r>
        <w:t xml:space="preserve"> </w:t>
      </w:r>
      <w:proofErr w:type="gramStart"/>
      <w:r>
        <w:t>Внести соответствующие изменения в приложения 1-доходы, 1-расходы, 2,3,4,5,8 решения Совета депутатов муниципального образования «Муниципальный округ Глазовский район Удмуртской Республики» от 23 декабря 2021 года №92 «О бюджете муниципального образования «Муниципальный округ Глазовский район Удмуртской Республики» на 2022 год и на плановый период 2023 и 2024 годов» изложив в новой редакции (прилагаются).</w:t>
      </w:r>
      <w:proofErr w:type="gramEnd"/>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pPr>
    </w:p>
    <w:p w:rsidR="006A4F01" w:rsidRDefault="006A4F01" w:rsidP="006A4F01">
      <w:pPr>
        <w:tabs>
          <w:tab w:val="left" w:pos="0"/>
          <w:tab w:val="left" w:pos="851"/>
        </w:tabs>
        <w:ind w:firstLine="709"/>
        <w:jc w:val="both"/>
        <w:rPr>
          <w:rFonts w:cs="Calibri"/>
          <w:b/>
          <w:lang w:eastAsia="ar-SA"/>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675CF0" w:rsidRPr="00DB7084" w:rsidTr="0022145D">
        <w:tc>
          <w:tcPr>
            <w:tcW w:w="4361" w:type="dxa"/>
            <w:shd w:val="clear" w:color="auto" w:fill="auto"/>
          </w:tcPr>
          <w:p w:rsidR="00675CF0" w:rsidRPr="00DB7084" w:rsidRDefault="00675CF0" w:rsidP="0022145D">
            <w:pPr>
              <w:jc w:val="center"/>
              <w:rPr>
                <w:bCs/>
                <w:sz w:val="22"/>
              </w:rPr>
            </w:pPr>
            <w:r w:rsidRPr="00DB7084">
              <w:rPr>
                <w:bCs/>
                <w:sz w:val="22"/>
              </w:rPr>
              <w:lastRenderedPageBreak/>
              <w:t xml:space="preserve">Совет депутатов </w:t>
            </w:r>
          </w:p>
          <w:p w:rsidR="00675CF0" w:rsidRPr="00DB7084" w:rsidRDefault="00675CF0" w:rsidP="0022145D">
            <w:pPr>
              <w:jc w:val="center"/>
              <w:rPr>
                <w:bCs/>
                <w:sz w:val="22"/>
              </w:rPr>
            </w:pPr>
            <w:r w:rsidRPr="00DB7084">
              <w:rPr>
                <w:bCs/>
                <w:sz w:val="22"/>
              </w:rPr>
              <w:t xml:space="preserve">муниципального образования «Муниципальный округ </w:t>
            </w:r>
          </w:p>
          <w:p w:rsidR="00675CF0" w:rsidRPr="00DB7084" w:rsidRDefault="00675CF0" w:rsidP="0022145D">
            <w:pPr>
              <w:jc w:val="center"/>
              <w:rPr>
                <w:bCs/>
                <w:sz w:val="22"/>
              </w:rPr>
            </w:pPr>
            <w:r w:rsidRPr="00DB7084">
              <w:rPr>
                <w:bCs/>
                <w:sz w:val="22"/>
              </w:rPr>
              <w:t xml:space="preserve">Глазовский район </w:t>
            </w:r>
          </w:p>
          <w:p w:rsidR="00675CF0" w:rsidRPr="00DB7084" w:rsidRDefault="00675CF0" w:rsidP="0022145D">
            <w:pPr>
              <w:jc w:val="center"/>
              <w:rPr>
                <w:bCs/>
                <w:sz w:val="22"/>
              </w:rPr>
            </w:pPr>
            <w:r w:rsidRPr="00DB7084">
              <w:rPr>
                <w:bCs/>
                <w:sz w:val="22"/>
              </w:rPr>
              <w:t xml:space="preserve">Удмуртской Республики»  </w:t>
            </w:r>
          </w:p>
          <w:p w:rsidR="00675CF0" w:rsidRPr="00DB7084" w:rsidRDefault="00675CF0" w:rsidP="0022145D">
            <w:pPr>
              <w:jc w:val="center"/>
              <w:rPr>
                <w:b/>
                <w:bCs/>
                <w:noProof/>
                <w:sz w:val="22"/>
              </w:rPr>
            </w:pPr>
          </w:p>
        </w:tc>
        <w:tc>
          <w:tcPr>
            <w:tcW w:w="1139" w:type="dxa"/>
          </w:tcPr>
          <w:p w:rsidR="00675CF0" w:rsidRPr="00DB7084" w:rsidRDefault="00675CF0" w:rsidP="0022145D">
            <w:pPr>
              <w:jc w:val="center"/>
              <w:rPr>
                <w:b/>
                <w:bCs/>
                <w:sz w:val="22"/>
              </w:rPr>
            </w:pPr>
            <w:r>
              <w:rPr>
                <w:b/>
                <w:bCs/>
                <w:noProof/>
                <w:sz w:val="22"/>
              </w:rPr>
              <w:drawing>
                <wp:anchor distT="0" distB="0" distL="114300" distR="114300" simplePos="0" relativeHeight="251671552"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33" name="Рисунок 33"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675CF0" w:rsidRPr="00DB7084" w:rsidRDefault="00675CF0" w:rsidP="0022145D">
            <w:pPr>
              <w:jc w:val="center"/>
              <w:rPr>
                <w:bCs/>
                <w:sz w:val="22"/>
              </w:rPr>
            </w:pPr>
            <w:r w:rsidRPr="00DB7084">
              <w:rPr>
                <w:b/>
                <w:bCs/>
                <w:sz w:val="22"/>
              </w:rPr>
              <w:t>«</w:t>
            </w:r>
            <w:r w:rsidRPr="00DB7084">
              <w:rPr>
                <w:bCs/>
                <w:sz w:val="22"/>
              </w:rPr>
              <w:t xml:space="preserve">Удмурт </w:t>
            </w:r>
            <w:proofErr w:type="spellStart"/>
            <w:r w:rsidRPr="00DB7084">
              <w:rPr>
                <w:bCs/>
                <w:sz w:val="22"/>
              </w:rPr>
              <w:t>Элькунысь</w:t>
            </w:r>
            <w:proofErr w:type="spellEnd"/>
            <w:r w:rsidRPr="00DB7084">
              <w:rPr>
                <w:bCs/>
                <w:sz w:val="22"/>
              </w:rPr>
              <w:t xml:space="preserve"> </w:t>
            </w:r>
          </w:p>
          <w:p w:rsidR="00675CF0" w:rsidRPr="00DB7084" w:rsidRDefault="00675CF0" w:rsidP="0022145D">
            <w:pPr>
              <w:jc w:val="center"/>
              <w:rPr>
                <w:bCs/>
                <w:sz w:val="22"/>
              </w:rPr>
            </w:pPr>
            <w:r w:rsidRPr="00DB7084">
              <w:rPr>
                <w:bCs/>
                <w:sz w:val="22"/>
              </w:rPr>
              <w:t xml:space="preserve">Глаз </w:t>
            </w:r>
            <w:proofErr w:type="spellStart"/>
            <w:r w:rsidRPr="00DB7084">
              <w:rPr>
                <w:bCs/>
                <w:sz w:val="22"/>
              </w:rPr>
              <w:t>ёрос</w:t>
            </w:r>
            <w:proofErr w:type="spellEnd"/>
            <w:r w:rsidRPr="00DB7084">
              <w:rPr>
                <w:bCs/>
                <w:sz w:val="22"/>
              </w:rPr>
              <w:t xml:space="preserve"> </w:t>
            </w:r>
          </w:p>
          <w:p w:rsidR="00675CF0" w:rsidRPr="00DB7084" w:rsidRDefault="00675CF0" w:rsidP="0022145D">
            <w:pPr>
              <w:jc w:val="center"/>
              <w:rPr>
                <w:bCs/>
                <w:sz w:val="22"/>
              </w:rPr>
            </w:pPr>
            <w:r w:rsidRPr="00DB7084">
              <w:rPr>
                <w:bCs/>
                <w:sz w:val="22"/>
              </w:rPr>
              <w:t>муниципал округ»</w:t>
            </w:r>
          </w:p>
          <w:p w:rsidR="00675CF0" w:rsidRPr="00DB7084" w:rsidRDefault="00675CF0" w:rsidP="0022145D">
            <w:pPr>
              <w:jc w:val="center"/>
              <w:rPr>
                <w:bCs/>
                <w:sz w:val="22"/>
              </w:rPr>
            </w:pPr>
            <w:r w:rsidRPr="00DB7084">
              <w:rPr>
                <w:bCs/>
                <w:sz w:val="22"/>
              </w:rPr>
              <w:t xml:space="preserve">муниципал </w:t>
            </w:r>
            <w:proofErr w:type="spellStart"/>
            <w:r w:rsidRPr="00DB7084">
              <w:rPr>
                <w:bCs/>
                <w:sz w:val="22"/>
              </w:rPr>
              <w:t>кылдытэтысь</w:t>
            </w:r>
            <w:proofErr w:type="spellEnd"/>
            <w:r w:rsidRPr="00DB7084">
              <w:rPr>
                <w:bCs/>
                <w:sz w:val="22"/>
              </w:rPr>
              <w:t xml:space="preserve"> </w:t>
            </w:r>
          </w:p>
          <w:p w:rsidR="00675CF0" w:rsidRPr="00DB7084" w:rsidRDefault="00675CF0" w:rsidP="0022145D">
            <w:pPr>
              <w:jc w:val="center"/>
              <w:rPr>
                <w:bCs/>
                <w:sz w:val="22"/>
              </w:rPr>
            </w:pPr>
            <w:proofErr w:type="spellStart"/>
            <w:r w:rsidRPr="00DB7084">
              <w:rPr>
                <w:bCs/>
                <w:sz w:val="22"/>
              </w:rPr>
              <w:t>депутатъёслэн</w:t>
            </w:r>
            <w:proofErr w:type="spellEnd"/>
            <w:r w:rsidRPr="00DB7084">
              <w:rPr>
                <w:bCs/>
                <w:sz w:val="22"/>
              </w:rPr>
              <w:t xml:space="preserve"> </w:t>
            </w:r>
            <w:proofErr w:type="spellStart"/>
            <w:r w:rsidRPr="00DB7084">
              <w:rPr>
                <w:bCs/>
                <w:sz w:val="22"/>
              </w:rPr>
              <w:t>Кенешсы</w:t>
            </w:r>
            <w:proofErr w:type="spellEnd"/>
          </w:p>
          <w:p w:rsidR="00675CF0" w:rsidRPr="00DB7084" w:rsidRDefault="00675CF0" w:rsidP="0022145D">
            <w:pPr>
              <w:jc w:val="center"/>
              <w:rPr>
                <w:b/>
                <w:bCs/>
                <w:sz w:val="22"/>
              </w:rPr>
            </w:pPr>
          </w:p>
        </w:tc>
      </w:tr>
    </w:tbl>
    <w:p w:rsidR="00675CF0" w:rsidRPr="00DB7084" w:rsidRDefault="00675CF0" w:rsidP="00675CF0">
      <w:pPr>
        <w:keepNext/>
        <w:jc w:val="center"/>
        <w:outlineLvl w:val="0"/>
        <w:rPr>
          <w:b/>
          <w:bCs/>
          <w:sz w:val="44"/>
          <w:szCs w:val="44"/>
        </w:rPr>
      </w:pPr>
      <w:r w:rsidRPr="00DB7084">
        <w:rPr>
          <w:b/>
          <w:bCs/>
          <w:sz w:val="44"/>
          <w:szCs w:val="44"/>
        </w:rPr>
        <w:t>РЕШЕНИЕ</w:t>
      </w:r>
    </w:p>
    <w:p w:rsidR="00675CF0" w:rsidRPr="00C00D48" w:rsidRDefault="00675CF0" w:rsidP="00675CF0">
      <w:pPr>
        <w:jc w:val="center"/>
        <w:rPr>
          <w:b/>
          <w:bCs/>
          <w:sz w:val="28"/>
          <w:szCs w:val="28"/>
        </w:rPr>
      </w:pPr>
    </w:p>
    <w:p w:rsidR="00675CF0" w:rsidRPr="00C00D48" w:rsidRDefault="00675CF0" w:rsidP="00675CF0">
      <w:pPr>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675CF0" w:rsidRPr="00C00D48" w:rsidRDefault="00675CF0" w:rsidP="00675CF0">
      <w:pPr>
        <w:jc w:val="center"/>
        <w:rPr>
          <w:b/>
          <w:bCs/>
          <w:sz w:val="28"/>
          <w:szCs w:val="28"/>
        </w:rPr>
      </w:pPr>
      <w:r w:rsidRPr="00C00D48">
        <w:rPr>
          <w:b/>
          <w:bCs/>
          <w:sz w:val="28"/>
          <w:szCs w:val="28"/>
        </w:rPr>
        <w:t xml:space="preserve">«МУНИЦИПАЛЬНЫЙ ОКРУГ ГЛАЗОВСКИЙ РАЙОН </w:t>
      </w:r>
    </w:p>
    <w:p w:rsidR="00675CF0" w:rsidRPr="00C00D48" w:rsidRDefault="00675CF0" w:rsidP="00675CF0">
      <w:pPr>
        <w:jc w:val="center"/>
        <w:rPr>
          <w:b/>
          <w:bCs/>
          <w:sz w:val="28"/>
          <w:szCs w:val="28"/>
        </w:rPr>
      </w:pPr>
      <w:r w:rsidRPr="00C00D48">
        <w:rPr>
          <w:b/>
          <w:bCs/>
          <w:sz w:val="28"/>
          <w:szCs w:val="28"/>
        </w:rPr>
        <w:t xml:space="preserve">УДМУРТСКОЙ РЕСПУБЛИКИ» </w:t>
      </w:r>
    </w:p>
    <w:p w:rsidR="00675CF0" w:rsidRPr="00E3097B" w:rsidRDefault="00675CF0" w:rsidP="00675CF0">
      <w:pPr>
        <w:rPr>
          <w:b/>
        </w:rPr>
      </w:pPr>
    </w:p>
    <w:p w:rsidR="00675CF0" w:rsidRPr="00236245" w:rsidRDefault="00675CF0" w:rsidP="00675CF0">
      <w:pPr>
        <w:pStyle w:val="211"/>
        <w:spacing w:line="240" w:lineRule="auto"/>
        <w:ind w:firstLine="0"/>
        <w:jc w:val="center"/>
        <w:rPr>
          <w:b/>
          <w:bCs/>
          <w:szCs w:val="24"/>
          <w:lang w:val="ru-RU"/>
        </w:rPr>
      </w:pPr>
      <w:r w:rsidRPr="00236245">
        <w:rPr>
          <w:b/>
          <w:szCs w:val="24"/>
        </w:rPr>
        <w:t>О</w:t>
      </w:r>
      <w:r w:rsidRPr="00236245">
        <w:rPr>
          <w:b/>
          <w:szCs w:val="24"/>
          <w:lang w:val="ru-RU"/>
        </w:rPr>
        <w:t>б</w:t>
      </w:r>
      <w:r w:rsidRPr="00236245">
        <w:rPr>
          <w:b/>
          <w:szCs w:val="24"/>
        </w:rPr>
        <w:t xml:space="preserve"> </w:t>
      </w:r>
      <w:r w:rsidRPr="00236245">
        <w:rPr>
          <w:rFonts w:cs="Times New Roman"/>
          <w:b/>
          <w:szCs w:val="24"/>
          <w:lang w:eastAsia="ru-RU"/>
        </w:rPr>
        <w:t>участи</w:t>
      </w:r>
      <w:r w:rsidRPr="00236245">
        <w:rPr>
          <w:rFonts w:cs="Times New Roman"/>
          <w:b/>
          <w:szCs w:val="24"/>
          <w:lang w:val="ru-RU" w:eastAsia="ru-RU"/>
        </w:rPr>
        <w:t>и</w:t>
      </w:r>
      <w:r w:rsidRPr="00236245">
        <w:rPr>
          <w:rFonts w:cs="Times New Roman"/>
          <w:b/>
          <w:szCs w:val="24"/>
          <w:lang w:eastAsia="ru-RU"/>
        </w:rPr>
        <w:t xml:space="preserve"> в конкурсном отборе инициативных проектов</w:t>
      </w:r>
      <w:r w:rsidRPr="00236245">
        <w:rPr>
          <w:rFonts w:cs="Times New Roman"/>
          <w:b/>
          <w:szCs w:val="24"/>
          <w:lang w:val="ru-RU" w:eastAsia="ru-RU"/>
        </w:rPr>
        <w:t xml:space="preserve"> муниципального образования «Муниципальный округ Глазовский район Удмуртской Республики», </w:t>
      </w:r>
      <w:r w:rsidRPr="00236245">
        <w:rPr>
          <w:rFonts w:cs="Times New Roman"/>
          <w:b/>
          <w:szCs w:val="24"/>
          <w:lang w:eastAsia="ru-RU"/>
        </w:rPr>
        <w:t>выдвигаемых для получения финансовой поддержки за счет межбюджетных трансфертов из бюджета Удмуртской Республики</w:t>
      </w:r>
    </w:p>
    <w:p w:rsidR="00675CF0" w:rsidRPr="00C00D48" w:rsidRDefault="00675CF0" w:rsidP="00675CF0">
      <w:pPr>
        <w:rPr>
          <w:b/>
        </w:rPr>
      </w:pPr>
    </w:p>
    <w:p w:rsidR="00675CF0" w:rsidRPr="00077DFF" w:rsidRDefault="00675CF0" w:rsidP="00675CF0">
      <w:r w:rsidRPr="00077DFF">
        <w:t xml:space="preserve">Принято </w:t>
      </w:r>
    </w:p>
    <w:p w:rsidR="00675CF0" w:rsidRPr="00077DFF" w:rsidRDefault="00675CF0" w:rsidP="00675CF0">
      <w:r w:rsidRPr="00077DFF">
        <w:t xml:space="preserve">Советом депутатов муниципального образования </w:t>
      </w:r>
    </w:p>
    <w:p w:rsidR="00675CF0" w:rsidRPr="00077DFF" w:rsidRDefault="00675CF0" w:rsidP="00675CF0">
      <w:r w:rsidRPr="00077DFF">
        <w:t xml:space="preserve">«Муниципальный округ Глазовский район                                        </w:t>
      </w:r>
    </w:p>
    <w:p w:rsidR="00675CF0" w:rsidRPr="00077DFF" w:rsidRDefault="00675CF0" w:rsidP="00675CF0">
      <w:r w:rsidRPr="00077DFF">
        <w:t xml:space="preserve">Удмуртской Республики» первого созыва                     </w:t>
      </w:r>
      <w:r>
        <w:t xml:space="preserve">                              27</w:t>
      </w:r>
      <w:r w:rsidRPr="00077DFF">
        <w:t xml:space="preserve"> января 2022 года</w:t>
      </w:r>
    </w:p>
    <w:p w:rsidR="00675CF0" w:rsidRPr="00077DFF" w:rsidRDefault="00675CF0" w:rsidP="00675CF0">
      <w:pPr>
        <w:ind w:right="-2"/>
        <w:jc w:val="both"/>
      </w:pPr>
    </w:p>
    <w:p w:rsidR="00675CF0" w:rsidRPr="00077DFF" w:rsidRDefault="00675CF0" w:rsidP="00675CF0">
      <w:pPr>
        <w:jc w:val="both"/>
      </w:pPr>
    </w:p>
    <w:p w:rsidR="006A4F01" w:rsidRDefault="006A4F01" w:rsidP="006A4F01">
      <w:pPr>
        <w:ind w:firstLine="709"/>
        <w:jc w:val="both"/>
      </w:pPr>
      <w:proofErr w:type="gramStart"/>
      <w:r>
        <w:t>В соответствии с Постановлением Правительства Удмуртской Республики от 21 декабря 2021 года №689 «О конкурсном отборе и реализации в Удмуртской Республике инициативных проектов, выдвигаемых для получения финансовой поддержки за счет межбюджетных трансфертов из бюджета Удмуртской Республики», в целях содействия решению вопросов местного значения, развития механизмов инициативного бюджетирования в Удмуртской Республике и финансовой поддержки инициативных проектов за счет средств бюджета Удмуртской</w:t>
      </w:r>
      <w:proofErr w:type="gramEnd"/>
      <w:r>
        <w:t xml:space="preserve"> Республики и муниципального образования «Муниципальный округ Глазовский район Удмуртской Республики», </w:t>
      </w:r>
      <w:r>
        <w:rPr>
          <w:b/>
        </w:rPr>
        <w:t>Совет депутатов муниципального образования «Муниципальный округ Глазовский район Удмуртской Республики» РЕШИЛ:</w:t>
      </w:r>
    </w:p>
    <w:p w:rsidR="006A4F01" w:rsidRDefault="006A4F01" w:rsidP="006A4F01">
      <w:pPr>
        <w:jc w:val="both"/>
      </w:pPr>
      <w:r>
        <w:tab/>
        <w:t>1. Принять участие в конкурсном отборе инициативных проектов, выдвигаемых для получения финансовой поддержки за счет межбюджетных трансфертов из бюджета Удмуртской Республики и направить на конкурс следующие проекты:</w:t>
      </w:r>
    </w:p>
    <w:p w:rsidR="006A4F01" w:rsidRDefault="006A4F01" w:rsidP="006A4F01">
      <w:pPr>
        <w:jc w:val="both"/>
        <w:rPr>
          <w:lang w:eastAsia="ar-SA"/>
        </w:rPr>
      </w:pPr>
      <w:r>
        <w:tab/>
        <w:t xml:space="preserve">1) Обустройство детско-игровой площадки в </w:t>
      </w:r>
      <w:proofErr w:type="spellStart"/>
      <w:r>
        <w:t>д</w:t>
      </w:r>
      <w:proofErr w:type="gramStart"/>
      <w:r>
        <w:t>.С</w:t>
      </w:r>
      <w:proofErr w:type="gramEnd"/>
      <w:r>
        <w:t>олдырь</w:t>
      </w:r>
      <w:proofErr w:type="spellEnd"/>
      <w:r>
        <w:t xml:space="preserve"> Глазовского района Удмуртской Республики;</w:t>
      </w:r>
    </w:p>
    <w:p w:rsidR="006A4F01" w:rsidRDefault="006A4F01" w:rsidP="006A4F01">
      <w:pPr>
        <w:jc w:val="both"/>
      </w:pPr>
      <w:r>
        <w:t xml:space="preserve">            </w:t>
      </w:r>
      <w:proofErr w:type="gramStart"/>
      <w:r>
        <w:t xml:space="preserve">2) Обустройство спортивно-игровой площадки в с. </w:t>
      </w:r>
      <w:proofErr w:type="spellStart"/>
      <w:r>
        <w:t>Люм</w:t>
      </w:r>
      <w:proofErr w:type="spellEnd"/>
      <w:r>
        <w:t xml:space="preserve"> Глазовского района Удмуртской Республики;</w:t>
      </w:r>
      <w:proofErr w:type="gramEnd"/>
    </w:p>
    <w:p w:rsidR="006A4F01" w:rsidRDefault="006A4F01" w:rsidP="006A4F01">
      <w:pPr>
        <w:jc w:val="both"/>
      </w:pPr>
      <w:r>
        <w:t xml:space="preserve">            3) Асфальтирование территории МОУ «</w:t>
      </w:r>
      <w:proofErr w:type="spellStart"/>
      <w:r>
        <w:t>Качкашурская</w:t>
      </w:r>
      <w:proofErr w:type="spellEnd"/>
      <w:r>
        <w:t xml:space="preserve"> СОШ»  Глазовского района Удмуртской Республики под размещение универсальной игровой площадки;</w:t>
      </w:r>
    </w:p>
    <w:p w:rsidR="006A4F01" w:rsidRDefault="006A4F01" w:rsidP="006A4F01">
      <w:pPr>
        <w:jc w:val="both"/>
      </w:pPr>
      <w:r>
        <w:t xml:space="preserve">            4) Асфальтирование территории МКОУ «</w:t>
      </w:r>
      <w:proofErr w:type="spellStart"/>
      <w:r>
        <w:t>Кожильская</w:t>
      </w:r>
      <w:proofErr w:type="spellEnd"/>
      <w:r>
        <w:t xml:space="preserve"> СОШ» с/х направления» Глазовского района Удмуртской Республики;</w:t>
      </w:r>
    </w:p>
    <w:p w:rsidR="006A4F01" w:rsidRDefault="006A4F01" w:rsidP="006A4F01">
      <w:pPr>
        <w:pStyle w:val="af1"/>
        <w:ind w:left="0"/>
        <w:jc w:val="both"/>
        <w:rPr>
          <w:szCs w:val="24"/>
          <w:lang w:eastAsia="ru-RU"/>
        </w:rPr>
      </w:pPr>
      <w:r>
        <w:rPr>
          <w:szCs w:val="24"/>
          <w:lang w:eastAsia="ru-RU"/>
        </w:rPr>
        <w:t xml:space="preserve"> </w:t>
      </w:r>
      <w:r>
        <w:rPr>
          <w:szCs w:val="24"/>
          <w:lang w:eastAsia="ru-RU"/>
        </w:rPr>
        <w:tab/>
        <w:t xml:space="preserve">5) </w:t>
      </w:r>
      <w:r>
        <w:rPr>
          <w:szCs w:val="24"/>
        </w:rPr>
        <w:t xml:space="preserve">Установка уличного освещения в </w:t>
      </w:r>
      <w:proofErr w:type="spellStart"/>
      <w:r>
        <w:rPr>
          <w:szCs w:val="24"/>
        </w:rPr>
        <w:t>д</w:t>
      </w:r>
      <w:proofErr w:type="gramStart"/>
      <w:r>
        <w:rPr>
          <w:szCs w:val="24"/>
          <w:lang w:eastAsia="ru-RU"/>
        </w:rPr>
        <w:t>.</w:t>
      </w:r>
      <w:r>
        <w:rPr>
          <w:szCs w:val="24"/>
        </w:rPr>
        <w:t>П</w:t>
      </w:r>
      <w:proofErr w:type="gramEnd"/>
      <w:r>
        <w:rPr>
          <w:szCs w:val="24"/>
        </w:rPr>
        <w:t>усошур</w:t>
      </w:r>
      <w:proofErr w:type="spellEnd"/>
      <w:r>
        <w:rPr>
          <w:szCs w:val="24"/>
        </w:rPr>
        <w:t xml:space="preserve"> </w:t>
      </w:r>
      <w:r>
        <w:rPr>
          <w:szCs w:val="24"/>
          <w:lang w:eastAsia="ru-RU"/>
        </w:rPr>
        <w:t>Глазовского района Удмуртской Республики;</w:t>
      </w:r>
    </w:p>
    <w:p w:rsidR="006A4F01" w:rsidRDefault="006A4F01" w:rsidP="006A4F01">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6) Ремонт помещения музея в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атарские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Парзи</w:t>
      </w:r>
      <w:proofErr w:type="spellEnd"/>
      <w:r>
        <w:rPr>
          <w:rFonts w:ascii="Times New Roman" w:hAnsi="Times New Roman" w:cs="Times New Roman"/>
          <w:sz w:val="24"/>
          <w:szCs w:val="24"/>
        </w:rPr>
        <w:t xml:space="preserve"> Глазовского района Удмуртской Республики;</w:t>
      </w:r>
    </w:p>
    <w:p w:rsidR="006A4F01" w:rsidRDefault="006A4F01" w:rsidP="006A4F01">
      <w:pPr>
        <w:pStyle w:val="2"/>
        <w:numPr>
          <w:ilvl w:val="7"/>
          <w:numId w:val="25"/>
        </w:numPr>
        <w:ind w:firstLine="709"/>
        <w:jc w:val="both"/>
        <w:rPr>
          <w:sz w:val="24"/>
          <w:szCs w:val="24"/>
        </w:rPr>
      </w:pPr>
      <w:r>
        <w:rPr>
          <w:szCs w:val="24"/>
        </w:rPr>
        <w:t xml:space="preserve">7) Обустройство детской площадки в </w:t>
      </w:r>
      <w:proofErr w:type="spellStart"/>
      <w:r>
        <w:rPr>
          <w:szCs w:val="24"/>
        </w:rPr>
        <w:t>д</w:t>
      </w:r>
      <w:proofErr w:type="gramStart"/>
      <w:r>
        <w:rPr>
          <w:szCs w:val="24"/>
        </w:rPr>
        <w:t>.К</w:t>
      </w:r>
      <w:proofErr w:type="gramEnd"/>
      <w:r>
        <w:rPr>
          <w:szCs w:val="24"/>
        </w:rPr>
        <w:t>урегово</w:t>
      </w:r>
      <w:proofErr w:type="spellEnd"/>
      <w:r>
        <w:rPr>
          <w:szCs w:val="24"/>
        </w:rPr>
        <w:t xml:space="preserve"> Глазовского района Удмуртской Республики;</w:t>
      </w:r>
    </w:p>
    <w:p w:rsidR="006A4F01" w:rsidRDefault="006A4F01" w:rsidP="006A4F01">
      <w:pPr>
        <w:ind w:firstLine="708"/>
        <w:jc w:val="both"/>
      </w:pPr>
      <w:r>
        <w:t>8) Приобретение оборудования и обустройство детской спортивной площадки в детском саду МОУ «</w:t>
      </w:r>
      <w:proofErr w:type="gramStart"/>
      <w:r>
        <w:t>Октябрьская</w:t>
      </w:r>
      <w:proofErr w:type="gramEnd"/>
      <w:r>
        <w:t xml:space="preserve"> СОШ» Глазовского района Удмуртской Республики;</w:t>
      </w:r>
    </w:p>
    <w:p w:rsidR="006A4F01" w:rsidRDefault="006A4F01" w:rsidP="006A4F01">
      <w:pPr>
        <w:ind w:firstLine="708"/>
      </w:pPr>
    </w:p>
    <w:p w:rsidR="006A4F01" w:rsidRDefault="006A4F01" w:rsidP="006A4F01">
      <w:pPr>
        <w:jc w:val="both"/>
      </w:pPr>
      <w:r>
        <w:lastRenderedPageBreak/>
        <w:t xml:space="preserve">              9) </w:t>
      </w:r>
      <w:proofErr w:type="spellStart"/>
      <w:r>
        <w:t>Ощебенение</w:t>
      </w:r>
      <w:proofErr w:type="spellEnd"/>
      <w:r>
        <w:t xml:space="preserve"> части дороги в д. </w:t>
      </w:r>
      <w:proofErr w:type="gramStart"/>
      <w:r>
        <w:t>Митино</w:t>
      </w:r>
      <w:proofErr w:type="gramEnd"/>
      <w:r>
        <w:t xml:space="preserve"> Глазовского района Удмуртской Республики;</w:t>
      </w:r>
    </w:p>
    <w:p w:rsidR="006A4F01" w:rsidRDefault="006A4F01" w:rsidP="006A4F01">
      <w:pPr>
        <w:jc w:val="both"/>
        <w:rPr>
          <w:lang w:eastAsia="ar-SA"/>
        </w:rPr>
      </w:pPr>
      <w:r>
        <w:t xml:space="preserve">              10) Благоустройство беговой дорожки на стадионе д. </w:t>
      </w:r>
      <w:proofErr w:type="spellStart"/>
      <w:r>
        <w:t>Штанигурт</w:t>
      </w:r>
      <w:proofErr w:type="spellEnd"/>
      <w:r>
        <w:t xml:space="preserve"> по адресу: Удмуртская Республика, Глазовский район, </w:t>
      </w:r>
      <w:proofErr w:type="spellStart"/>
      <w:r>
        <w:t>д</w:t>
      </w:r>
      <w:proofErr w:type="gramStart"/>
      <w:r>
        <w:t>.Ш</w:t>
      </w:r>
      <w:proofErr w:type="gramEnd"/>
      <w:r>
        <w:t>танигурт</w:t>
      </w:r>
      <w:proofErr w:type="spellEnd"/>
      <w:r>
        <w:t xml:space="preserve">, </w:t>
      </w:r>
      <w:proofErr w:type="spellStart"/>
      <w:r>
        <w:t>ул.Глазовская</w:t>
      </w:r>
      <w:proofErr w:type="spellEnd"/>
      <w:r>
        <w:t>;</w:t>
      </w:r>
    </w:p>
    <w:p w:rsidR="006A4F01" w:rsidRDefault="006A4F01" w:rsidP="006A4F01">
      <w:pPr>
        <w:jc w:val="both"/>
      </w:pPr>
      <w:r>
        <w:t xml:space="preserve">              11) Приобретение и установка детской игровой площадки на стадионе с. </w:t>
      </w:r>
      <w:proofErr w:type="spellStart"/>
      <w:r>
        <w:t>Парзи</w:t>
      </w:r>
      <w:proofErr w:type="spellEnd"/>
      <w:r>
        <w:t xml:space="preserve"> Глазовского района Удмуртской Республики;</w:t>
      </w:r>
    </w:p>
    <w:p w:rsidR="006A4F01" w:rsidRDefault="006A4F01" w:rsidP="006A4F01">
      <w:pPr>
        <w:pStyle w:val="af1"/>
        <w:ind w:left="0" w:firstLine="851"/>
        <w:jc w:val="both"/>
        <w:rPr>
          <w:szCs w:val="24"/>
          <w:lang w:eastAsia="ru-RU"/>
        </w:rPr>
      </w:pPr>
      <w:r>
        <w:rPr>
          <w:szCs w:val="24"/>
          <w:lang w:eastAsia="ru-RU"/>
        </w:rPr>
        <w:t xml:space="preserve">12) Ремонт участка дорожного полотна ул. </w:t>
      </w:r>
      <w:proofErr w:type="gramStart"/>
      <w:r>
        <w:rPr>
          <w:szCs w:val="24"/>
          <w:lang w:eastAsia="ru-RU"/>
        </w:rPr>
        <w:t>Центральная</w:t>
      </w:r>
      <w:proofErr w:type="gramEnd"/>
      <w:r>
        <w:rPr>
          <w:szCs w:val="24"/>
          <w:lang w:eastAsia="ru-RU"/>
        </w:rPr>
        <w:t xml:space="preserve"> д. </w:t>
      </w:r>
      <w:proofErr w:type="spellStart"/>
      <w:r>
        <w:rPr>
          <w:szCs w:val="24"/>
          <w:lang w:eastAsia="ru-RU"/>
        </w:rPr>
        <w:t>Гулеково</w:t>
      </w:r>
      <w:proofErr w:type="spellEnd"/>
      <w:r>
        <w:rPr>
          <w:szCs w:val="24"/>
          <w:lang w:eastAsia="ru-RU"/>
        </w:rPr>
        <w:t xml:space="preserve"> Глазовского района Удмуртской Республики.</w:t>
      </w:r>
    </w:p>
    <w:p w:rsidR="006A4F01" w:rsidRDefault="006A4F01" w:rsidP="006A4F01">
      <w:pPr>
        <w:ind w:firstLine="567"/>
        <w:jc w:val="both"/>
      </w:pPr>
      <w:r>
        <w:t xml:space="preserve">     </w:t>
      </w:r>
    </w:p>
    <w:p w:rsidR="006A4F01" w:rsidRDefault="006A4F01" w:rsidP="006A4F01">
      <w:pPr>
        <w:ind w:firstLine="567"/>
        <w:jc w:val="both"/>
      </w:pPr>
      <w:r>
        <w:t>2. Настоящее решение вступает в силу после его официального опубликования.</w:t>
      </w:r>
    </w:p>
    <w:p w:rsidR="006A4F01" w:rsidRDefault="006A4F01" w:rsidP="006A4F01">
      <w:pPr>
        <w:ind w:right="-186"/>
        <w:jc w:val="both"/>
        <w:rPr>
          <w:rFonts w:cs="Calibri"/>
          <w:b/>
          <w:bCs/>
          <w:lang w:eastAsia="ar-SA"/>
        </w:rPr>
      </w:pPr>
    </w:p>
    <w:p w:rsidR="006A4F01" w:rsidRDefault="006A4F01" w:rsidP="006A4F01">
      <w:pPr>
        <w:ind w:right="-186"/>
        <w:jc w:val="both"/>
        <w:rPr>
          <w:b/>
          <w:bCs/>
        </w:rPr>
      </w:pPr>
    </w:p>
    <w:p w:rsidR="006A4F01" w:rsidRDefault="006A4F01" w:rsidP="006A4F01">
      <w:pPr>
        <w:ind w:right="-186"/>
        <w:jc w:val="both"/>
        <w:rPr>
          <w:b/>
          <w:bCs/>
        </w:rPr>
      </w:pPr>
    </w:p>
    <w:p w:rsidR="006A4F01" w:rsidRDefault="006A4F01" w:rsidP="006A4F01">
      <w:pPr>
        <w:tabs>
          <w:tab w:val="left" w:pos="8175"/>
        </w:tabs>
        <w:ind w:right="-186"/>
        <w:rPr>
          <w:b/>
          <w:szCs w:val="20"/>
        </w:rPr>
      </w:pPr>
      <w:r>
        <w:rPr>
          <w:b/>
        </w:rPr>
        <w:t xml:space="preserve">Председатель Совета депутатов </w:t>
      </w:r>
      <w:r>
        <w:rPr>
          <w:b/>
          <w:bCs/>
        </w:rPr>
        <w:t>муниципального</w:t>
      </w:r>
      <w:r>
        <w:rPr>
          <w:b/>
        </w:rPr>
        <w:t xml:space="preserve">                                               </w:t>
      </w:r>
      <w:proofErr w:type="spellStart"/>
      <w:r>
        <w:rPr>
          <w:b/>
        </w:rPr>
        <w:t>С.Л.Буров</w:t>
      </w:r>
      <w:proofErr w:type="spellEnd"/>
      <w:r>
        <w:rPr>
          <w:b/>
        </w:rPr>
        <w:t xml:space="preserve">                        </w:t>
      </w:r>
    </w:p>
    <w:p w:rsidR="006A4F01" w:rsidRDefault="006A4F01" w:rsidP="006A4F01">
      <w:pPr>
        <w:tabs>
          <w:tab w:val="left" w:pos="7965"/>
        </w:tabs>
        <w:ind w:right="-186"/>
        <w:rPr>
          <w:b/>
          <w:bCs/>
        </w:rPr>
      </w:pPr>
      <w:r>
        <w:rPr>
          <w:b/>
          <w:bCs/>
        </w:rPr>
        <w:t xml:space="preserve">образования «Муниципальный округ </w:t>
      </w:r>
    </w:p>
    <w:p w:rsidR="006A4F01" w:rsidRDefault="006A4F01" w:rsidP="006A4F01">
      <w:pPr>
        <w:tabs>
          <w:tab w:val="left" w:pos="7965"/>
        </w:tabs>
        <w:ind w:right="-186"/>
        <w:rPr>
          <w:b/>
        </w:rPr>
      </w:pPr>
      <w:r>
        <w:rPr>
          <w:b/>
          <w:bCs/>
        </w:rPr>
        <w:t xml:space="preserve">Глазовский район Удмуртской Республики»                                                                                      </w:t>
      </w:r>
      <w:r>
        <w:rPr>
          <w:b/>
        </w:rPr>
        <w:t xml:space="preserve"> </w:t>
      </w:r>
    </w:p>
    <w:p w:rsidR="006A4F01" w:rsidRDefault="006A4F01" w:rsidP="006A4F01">
      <w:pPr>
        <w:ind w:right="-186"/>
        <w:jc w:val="both"/>
        <w:rPr>
          <w:b/>
        </w:rPr>
      </w:pPr>
    </w:p>
    <w:p w:rsidR="006A4F01" w:rsidRDefault="006A4F01" w:rsidP="006A4F01">
      <w:pPr>
        <w:jc w:val="both"/>
        <w:rPr>
          <w:b/>
        </w:rPr>
      </w:pPr>
      <w:proofErr w:type="spellStart"/>
      <w:r>
        <w:rPr>
          <w:b/>
        </w:rPr>
        <w:t>г</w:t>
      </w:r>
      <w:proofErr w:type="gramStart"/>
      <w:r>
        <w:rPr>
          <w:b/>
        </w:rPr>
        <w:t>.Г</w:t>
      </w:r>
      <w:proofErr w:type="gramEnd"/>
      <w:r>
        <w:rPr>
          <w:b/>
        </w:rPr>
        <w:t>лазов</w:t>
      </w:r>
      <w:proofErr w:type="spellEnd"/>
    </w:p>
    <w:p w:rsidR="006A4F01" w:rsidRDefault="006A4F01" w:rsidP="006A4F01">
      <w:pPr>
        <w:jc w:val="both"/>
        <w:rPr>
          <w:b/>
        </w:rPr>
      </w:pPr>
      <w:r>
        <w:rPr>
          <w:b/>
        </w:rPr>
        <w:t xml:space="preserve">27 января 2022 года </w:t>
      </w:r>
      <w:r>
        <w:rPr>
          <w:b/>
        </w:rPr>
        <w:tab/>
      </w:r>
      <w:r>
        <w:rPr>
          <w:b/>
        </w:rPr>
        <w:tab/>
      </w:r>
      <w:r>
        <w:rPr>
          <w:b/>
        </w:rPr>
        <w:tab/>
      </w:r>
      <w:r>
        <w:rPr>
          <w:b/>
        </w:rPr>
        <w:tab/>
      </w:r>
      <w:r>
        <w:rPr>
          <w:b/>
        </w:rPr>
        <w:tab/>
      </w:r>
      <w:r>
        <w:rPr>
          <w:b/>
        </w:rPr>
        <w:tab/>
      </w:r>
      <w:r>
        <w:rPr>
          <w:b/>
        </w:rPr>
        <w:tab/>
      </w:r>
      <w:r>
        <w:rPr>
          <w:b/>
        </w:rPr>
        <w:tab/>
      </w:r>
    </w:p>
    <w:p w:rsidR="006A4F01" w:rsidRDefault="006A4F01" w:rsidP="006A4F01">
      <w:pPr>
        <w:jc w:val="both"/>
        <w:rPr>
          <w:b/>
        </w:rPr>
      </w:pPr>
      <w:r>
        <w:rPr>
          <w:b/>
        </w:rPr>
        <w:t>№ 121</w:t>
      </w:r>
    </w:p>
    <w:p w:rsidR="003323CF" w:rsidRDefault="003323CF"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6A4F01" w:rsidRDefault="006A4F01"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2145D" w:rsidRPr="007768F1" w:rsidTr="0022145D">
        <w:tc>
          <w:tcPr>
            <w:tcW w:w="4361" w:type="dxa"/>
            <w:shd w:val="clear" w:color="auto" w:fill="auto"/>
          </w:tcPr>
          <w:p w:rsidR="0022145D" w:rsidRPr="007768F1" w:rsidRDefault="0022145D" w:rsidP="0022145D">
            <w:pPr>
              <w:jc w:val="center"/>
              <w:rPr>
                <w:bCs/>
                <w:sz w:val="22"/>
              </w:rPr>
            </w:pPr>
            <w:r w:rsidRPr="007768F1">
              <w:rPr>
                <w:bCs/>
                <w:sz w:val="22"/>
              </w:rPr>
              <w:lastRenderedPageBreak/>
              <w:t xml:space="preserve">Совет депутатов </w:t>
            </w:r>
          </w:p>
          <w:p w:rsidR="0022145D" w:rsidRPr="007768F1" w:rsidRDefault="0022145D" w:rsidP="0022145D">
            <w:pPr>
              <w:jc w:val="center"/>
              <w:rPr>
                <w:bCs/>
                <w:sz w:val="22"/>
              </w:rPr>
            </w:pPr>
            <w:r w:rsidRPr="007768F1">
              <w:rPr>
                <w:bCs/>
                <w:sz w:val="22"/>
              </w:rPr>
              <w:t xml:space="preserve">муниципального образования «Муниципальный округ </w:t>
            </w:r>
          </w:p>
          <w:p w:rsidR="0022145D" w:rsidRPr="007768F1" w:rsidRDefault="0022145D" w:rsidP="0022145D">
            <w:pPr>
              <w:jc w:val="center"/>
              <w:rPr>
                <w:bCs/>
                <w:sz w:val="22"/>
              </w:rPr>
            </w:pPr>
            <w:r w:rsidRPr="007768F1">
              <w:rPr>
                <w:bCs/>
                <w:sz w:val="22"/>
              </w:rPr>
              <w:t xml:space="preserve">Глазовский район </w:t>
            </w:r>
          </w:p>
          <w:p w:rsidR="0022145D" w:rsidRPr="007768F1" w:rsidRDefault="0022145D" w:rsidP="0022145D">
            <w:pPr>
              <w:jc w:val="center"/>
              <w:rPr>
                <w:bCs/>
                <w:sz w:val="22"/>
              </w:rPr>
            </w:pPr>
            <w:r w:rsidRPr="007768F1">
              <w:rPr>
                <w:bCs/>
                <w:sz w:val="22"/>
              </w:rPr>
              <w:t xml:space="preserve">Удмуртской Республики»  </w:t>
            </w:r>
          </w:p>
          <w:p w:rsidR="0022145D" w:rsidRPr="007768F1" w:rsidRDefault="0022145D" w:rsidP="0022145D">
            <w:pPr>
              <w:jc w:val="center"/>
              <w:rPr>
                <w:b/>
                <w:bCs/>
                <w:noProof/>
                <w:sz w:val="22"/>
              </w:rPr>
            </w:pPr>
          </w:p>
        </w:tc>
        <w:tc>
          <w:tcPr>
            <w:tcW w:w="1139" w:type="dxa"/>
          </w:tcPr>
          <w:p w:rsidR="0022145D" w:rsidRPr="007768F1" w:rsidRDefault="0022145D" w:rsidP="0022145D">
            <w:pPr>
              <w:jc w:val="center"/>
              <w:rPr>
                <w:b/>
                <w:bCs/>
                <w:sz w:val="22"/>
              </w:rPr>
            </w:pPr>
            <w:r>
              <w:rPr>
                <w:b/>
                <w:bCs/>
                <w:noProof/>
                <w:sz w:val="22"/>
              </w:rPr>
              <w:drawing>
                <wp:anchor distT="0" distB="0" distL="114300" distR="114300" simplePos="0" relativeHeight="251673600"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4" name="Рисунок 4"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22145D" w:rsidRPr="007768F1" w:rsidRDefault="0022145D" w:rsidP="0022145D">
            <w:pPr>
              <w:jc w:val="center"/>
              <w:rPr>
                <w:bCs/>
                <w:sz w:val="22"/>
              </w:rPr>
            </w:pPr>
            <w:r w:rsidRPr="007768F1">
              <w:rPr>
                <w:b/>
                <w:bCs/>
                <w:sz w:val="22"/>
              </w:rPr>
              <w:t>«</w:t>
            </w:r>
            <w:r w:rsidRPr="007768F1">
              <w:rPr>
                <w:bCs/>
                <w:sz w:val="22"/>
              </w:rPr>
              <w:t xml:space="preserve">Удмурт </w:t>
            </w:r>
            <w:proofErr w:type="spellStart"/>
            <w:r w:rsidRPr="007768F1">
              <w:rPr>
                <w:bCs/>
                <w:sz w:val="22"/>
              </w:rPr>
              <w:t>Элькунысь</w:t>
            </w:r>
            <w:proofErr w:type="spellEnd"/>
            <w:r w:rsidRPr="007768F1">
              <w:rPr>
                <w:bCs/>
                <w:sz w:val="22"/>
              </w:rPr>
              <w:t xml:space="preserve"> </w:t>
            </w:r>
          </w:p>
          <w:p w:rsidR="0022145D" w:rsidRPr="007768F1" w:rsidRDefault="0022145D" w:rsidP="0022145D">
            <w:pPr>
              <w:jc w:val="center"/>
              <w:rPr>
                <w:bCs/>
                <w:sz w:val="22"/>
              </w:rPr>
            </w:pPr>
            <w:r w:rsidRPr="007768F1">
              <w:rPr>
                <w:bCs/>
                <w:sz w:val="22"/>
              </w:rPr>
              <w:t xml:space="preserve">Глаз </w:t>
            </w:r>
            <w:proofErr w:type="spellStart"/>
            <w:r w:rsidRPr="007768F1">
              <w:rPr>
                <w:bCs/>
                <w:sz w:val="22"/>
              </w:rPr>
              <w:t>ёрос</w:t>
            </w:r>
            <w:proofErr w:type="spellEnd"/>
            <w:r w:rsidRPr="007768F1">
              <w:rPr>
                <w:bCs/>
                <w:sz w:val="22"/>
              </w:rPr>
              <w:t xml:space="preserve"> </w:t>
            </w:r>
          </w:p>
          <w:p w:rsidR="0022145D" w:rsidRPr="007768F1" w:rsidRDefault="0022145D" w:rsidP="0022145D">
            <w:pPr>
              <w:jc w:val="center"/>
              <w:rPr>
                <w:bCs/>
                <w:sz w:val="22"/>
              </w:rPr>
            </w:pPr>
            <w:r w:rsidRPr="007768F1">
              <w:rPr>
                <w:bCs/>
                <w:sz w:val="22"/>
              </w:rPr>
              <w:t>муниципал округ»</w:t>
            </w:r>
          </w:p>
          <w:p w:rsidR="0022145D" w:rsidRPr="007768F1" w:rsidRDefault="0022145D" w:rsidP="0022145D">
            <w:pPr>
              <w:jc w:val="center"/>
              <w:rPr>
                <w:bCs/>
                <w:sz w:val="22"/>
              </w:rPr>
            </w:pPr>
            <w:r w:rsidRPr="007768F1">
              <w:rPr>
                <w:bCs/>
                <w:sz w:val="22"/>
              </w:rPr>
              <w:t xml:space="preserve">муниципал </w:t>
            </w:r>
            <w:proofErr w:type="spellStart"/>
            <w:r w:rsidRPr="007768F1">
              <w:rPr>
                <w:bCs/>
                <w:sz w:val="22"/>
              </w:rPr>
              <w:t>кылдытэтысь</w:t>
            </w:r>
            <w:proofErr w:type="spellEnd"/>
            <w:r w:rsidRPr="007768F1">
              <w:rPr>
                <w:bCs/>
                <w:sz w:val="22"/>
              </w:rPr>
              <w:t xml:space="preserve"> </w:t>
            </w:r>
          </w:p>
          <w:p w:rsidR="0022145D" w:rsidRPr="007768F1" w:rsidRDefault="0022145D" w:rsidP="0022145D">
            <w:pPr>
              <w:jc w:val="center"/>
              <w:rPr>
                <w:bCs/>
                <w:sz w:val="22"/>
              </w:rPr>
            </w:pPr>
            <w:proofErr w:type="spellStart"/>
            <w:r w:rsidRPr="007768F1">
              <w:rPr>
                <w:bCs/>
                <w:sz w:val="22"/>
              </w:rPr>
              <w:t>депутатъёслэн</w:t>
            </w:r>
            <w:proofErr w:type="spellEnd"/>
            <w:r w:rsidRPr="007768F1">
              <w:rPr>
                <w:bCs/>
                <w:sz w:val="22"/>
              </w:rPr>
              <w:t xml:space="preserve"> </w:t>
            </w:r>
            <w:proofErr w:type="spellStart"/>
            <w:r w:rsidRPr="007768F1">
              <w:rPr>
                <w:bCs/>
                <w:sz w:val="22"/>
              </w:rPr>
              <w:t>Кенешсы</w:t>
            </w:r>
            <w:proofErr w:type="spellEnd"/>
          </w:p>
          <w:p w:rsidR="0022145D" w:rsidRPr="007768F1" w:rsidRDefault="0022145D" w:rsidP="0022145D">
            <w:pPr>
              <w:jc w:val="center"/>
              <w:rPr>
                <w:b/>
                <w:bCs/>
                <w:sz w:val="22"/>
              </w:rPr>
            </w:pPr>
          </w:p>
        </w:tc>
      </w:tr>
    </w:tbl>
    <w:p w:rsidR="0022145D" w:rsidRPr="007768F1" w:rsidRDefault="0022145D" w:rsidP="0022145D">
      <w:pPr>
        <w:keepNext/>
        <w:jc w:val="center"/>
        <w:outlineLvl w:val="0"/>
        <w:rPr>
          <w:b/>
          <w:bCs/>
          <w:sz w:val="44"/>
          <w:szCs w:val="44"/>
        </w:rPr>
      </w:pPr>
      <w:r w:rsidRPr="007768F1">
        <w:rPr>
          <w:b/>
          <w:bCs/>
          <w:sz w:val="44"/>
          <w:szCs w:val="44"/>
        </w:rPr>
        <w:t>РЕШЕНИЕ</w:t>
      </w:r>
    </w:p>
    <w:p w:rsidR="0022145D" w:rsidRPr="005319B5" w:rsidRDefault="0022145D" w:rsidP="0022145D">
      <w:pPr>
        <w:ind w:left="-540"/>
        <w:jc w:val="center"/>
        <w:rPr>
          <w:b/>
          <w:bCs/>
        </w:rPr>
      </w:pPr>
    </w:p>
    <w:p w:rsidR="0022145D" w:rsidRPr="007768F1" w:rsidRDefault="0022145D" w:rsidP="0022145D">
      <w:pPr>
        <w:ind w:left="-540"/>
        <w:jc w:val="center"/>
        <w:rPr>
          <w:b/>
          <w:bCs/>
          <w:sz w:val="28"/>
          <w:szCs w:val="28"/>
        </w:rPr>
      </w:pPr>
      <w:r w:rsidRPr="007768F1">
        <w:rPr>
          <w:b/>
          <w:bCs/>
          <w:sz w:val="28"/>
          <w:szCs w:val="28"/>
        </w:rPr>
        <w:t xml:space="preserve">СОВЕТА ДЕПУТАТОВ МУНИЦИПАЛЬНОГО ОБРАЗОВАНИЯ </w:t>
      </w:r>
    </w:p>
    <w:p w:rsidR="0022145D" w:rsidRPr="007768F1" w:rsidRDefault="0022145D" w:rsidP="0022145D">
      <w:pPr>
        <w:ind w:left="-540"/>
        <w:jc w:val="center"/>
        <w:rPr>
          <w:b/>
          <w:bCs/>
          <w:sz w:val="28"/>
          <w:szCs w:val="28"/>
        </w:rPr>
      </w:pPr>
      <w:r w:rsidRPr="007768F1">
        <w:rPr>
          <w:b/>
          <w:bCs/>
          <w:sz w:val="28"/>
          <w:szCs w:val="28"/>
        </w:rPr>
        <w:t xml:space="preserve">«МУНИЦИПАЛЬНЫЙ ОКРУГ ГЛАЗОВСКИЙ РАЙОН </w:t>
      </w:r>
    </w:p>
    <w:p w:rsidR="0022145D" w:rsidRPr="007768F1" w:rsidRDefault="0022145D" w:rsidP="0022145D">
      <w:pPr>
        <w:ind w:left="-540"/>
        <w:jc w:val="center"/>
        <w:rPr>
          <w:b/>
          <w:bCs/>
          <w:sz w:val="28"/>
          <w:szCs w:val="28"/>
        </w:rPr>
      </w:pPr>
      <w:r w:rsidRPr="007768F1">
        <w:rPr>
          <w:b/>
          <w:bCs/>
          <w:sz w:val="28"/>
          <w:szCs w:val="28"/>
        </w:rPr>
        <w:t xml:space="preserve">УДМУРТСКОЙ РЕСПУБЛИКИ» </w:t>
      </w:r>
    </w:p>
    <w:p w:rsidR="0022145D" w:rsidRDefault="0022145D" w:rsidP="0022145D">
      <w:pPr>
        <w:spacing w:line="276" w:lineRule="auto"/>
        <w:ind w:right="-186"/>
        <w:jc w:val="center"/>
        <w:rPr>
          <w:b/>
        </w:rPr>
      </w:pPr>
    </w:p>
    <w:p w:rsidR="0022145D" w:rsidRPr="00A027ED" w:rsidRDefault="0022145D" w:rsidP="0022145D">
      <w:pPr>
        <w:jc w:val="center"/>
        <w:rPr>
          <w:b/>
        </w:rPr>
      </w:pPr>
      <w:r w:rsidRPr="00A027ED">
        <w:rPr>
          <w:b/>
        </w:rPr>
        <w:t>Об утверждении Положения об организации и проведении общественных обсуждений, публичных слушаний по вопросам градостроительной деятельности в муниципальном образовании «Муниципальный округ Глазовский район Удмуртской Республики»</w:t>
      </w:r>
    </w:p>
    <w:p w:rsidR="0022145D" w:rsidRDefault="0022145D" w:rsidP="0022145D"/>
    <w:p w:rsidR="0022145D" w:rsidRDefault="0022145D" w:rsidP="0022145D"/>
    <w:p w:rsidR="0022145D" w:rsidRPr="007768F1" w:rsidRDefault="0022145D" w:rsidP="0022145D">
      <w:r w:rsidRPr="007768F1">
        <w:t xml:space="preserve">Принято </w:t>
      </w:r>
    </w:p>
    <w:p w:rsidR="0022145D" w:rsidRPr="007768F1" w:rsidRDefault="0022145D" w:rsidP="0022145D">
      <w:r w:rsidRPr="007768F1">
        <w:t xml:space="preserve">Советом депутатов муниципального образования </w:t>
      </w:r>
    </w:p>
    <w:p w:rsidR="0022145D" w:rsidRPr="007768F1" w:rsidRDefault="0022145D" w:rsidP="0022145D">
      <w:r w:rsidRPr="007768F1">
        <w:t xml:space="preserve">«Муниципальный округ Глазовский район                                        </w:t>
      </w:r>
    </w:p>
    <w:p w:rsidR="0022145D" w:rsidRDefault="0022145D" w:rsidP="0022145D">
      <w:pPr>
        <w:suppressAutoHyphens/>
        <w:spacing w:line="360" w:lineRule="auto"/>
        <w:jc w:val="both"/>
      </w:pPr>
      <w:r w:rsidRPr="007768F1">
        <w:t xml:space="preserve">Удмуртской Республики» первого созыва                      </w:t>
      </w:r>
      <w:r>
        <w:t xml:space="preserve">                           27 января </w:t>
      </w:r>
      <w:r w:rsidRPr="007768F1">
        <w:t>202</w:t>
      </w:r>
      <w:r>
        <w:t>2</w:t>
      </w:r>
      <w:r w:rsidRPr="007768F1">
        <w:t xml:space="preserve"> года</w:t>
      </w:r>
    </w:p>
    <w:p w:rsidR="0022145D" w:rsidRDefault="0022145D" w:rsidP="0022145D">
      <w:pPr>
        <w:suppressAutoHyphens/>
        <w:spacing w:line="360" w:lineRule="auto"/>
        <w:ind w:firstLine="708"/>
        <w:jc w:val="both"/>
      </w:pPr>
    </w:p>
    <w:p w:rsidR="0022145D" w:rsidRPr="00A027ED" w:rsidRDefault="0022145D" w:rsidP="0022145D">
      <w:pPr>
        <w:ind w:firstLine="709"/>
        <w:jc w:val="both"/>
        <w:rPr>
          <w:b/>
        </w:rPr>
      </w:pPr>
      <w:r w:rsidRPr="00A027ED">
        <w:t xml:space="preserve">В соответствии с Градостроительным кодексом Российской Федерации, </w:t>
      </w:r>
      <w:r w:rsidRPr="00A027ED">
        <w:rPr>
          <w:bCs/>
        </w:rPr>
        <w:t>Ф</w:t>
      </w:r>
      <w:r w:rsidRPr="00A027ED">
        <w:t>едеральным законом от 06.10.2003 №131-ФЗ «Об общих принципах организации местного самоуправления в Российской Федерации», руководствуясь Уставом муниципального образования «Муниципальный округ Глазовский район Удмуртской Республики»</w:t>
      </w:r>
      <w:r w:rsidRPr="00A027ED">
        <w:rPr>
          <w:bCs/>
        </w:rPr>
        <w:t>,</w:t>
      </w:r>
      <w:r w:rsidRPr="00A027ED">
        <w:t xml:space="preserve"> </w:t>
      </w:r>
      <w:r w:rsidRPr="00A027ED">
        <w:rPr>
          <w:b/>
        </w:rPr>
        <w:t>Совет депутатов муниципального образования «Муниципальный округ Глазовский район Удмуртской Республики» РЕШИЛ:</w:t>
      </w:r>
    </w:p>
    <w:p w:rsidR="0022145D" w:rsidRPr="00A027ED" w:rsidRDefault="0022145D" w:rsidP="0022145D">
      <w:pPr>
        <w:ind w:firstLine="709"/>
        <w:jc w:val="both"/>
      </w:pPr>
    </w:p>
    <w:p w:rsidR="0022145D" w:rsidRPr="00A027ED" w:rsidRDefault="0022145D" w:rsidP="0022145D">
      <w:pPr>
        <w:ind w:firstLine="709"/>
        <w:jc w:val="both"/>
        <w:rPr>
          <w:bCs/>
        </w:rPr>
      </w:pPr>
      <w:r w:rsidRPr="00A027ED">
        <w:rPr>
          <w:bCs/>
        </w:rPr>
        <w:t>1. Утвердить прилагаемое Положение об организации и проведении общественных обсуждений, публичных слушаний по вопросам градостроительной деятельности в муниципальном образовании «Муниципальный округ Глазовский район Удмуртской Республики».</w:t>
      </w:r>
    </w:p>
    <w:p w:rsidR="0022145D" w:rsidRDefault="0022145D" w:rsidP="0022145D">
      <w:pPr>
        <w:ind w:firstLine="709"/>
        <w:jc w:val="both"/>
      </w:pPr>
      <w:r w:rsidRPr="00A027ED">
        <w:t xml:space="preserve">            </w:t>
      </w:r>
    </w:p>
    <w:p w:rsidR="0022145D" w:rsidRPr="00A027ED" w:rsidRDefault="0022145D" w:rsidP="0022145D">
      <w:pPr>
        <w:ind w:firstLine="709"/>
        <w:jc w:val="both"/>
        <w:rPr>
          <w:rStyle w:val="11pt"/>
        </w:rPr>
      </w:pPr>
      <w:r w:rsidRPr="00A027ED">
        <w:t>2. Настоящее решение вступает в силу после его официального опубликования.</w:t>
      </w:r>
    </w:p>
    <w:p w:rsidR="0022145D" w:rsidRDefault="0022145D" w:rsidP="0022145D">
      <w:pPr>
        <w:suppressAutoHyphens/>
        <w:spacing w:line="360" w:lineRule="auto"/>
        <w:ind w:firstLine="708"/>
        <w:jc w:val="both"/>
      </w:pPr>
    </w:p>
    <w:p w:rsidR="0022145D" w:rsidRDefault="0022145D" w:rsidP="0022145D">
      <w:pPr>
        <w:ind w:firstLine="540"/>
      </w:pPr>
    </w:p>
    <w:p w:rsidR="0022145D" w:rsidRPr="00CA3137" w:rsidRDefault="0022145D" w:rsidP="0022145D"/>
    <w:p w:rsidR="0022145D" w:rsidRPr="007768F1" w:rsidRDefault="0022145D" w:rsidP="0022145D">
      <w:pPr>
        <w:rPr>
          <w:rFonts w:eastAsia="Calibri"/>
          <w:lang w:eastAsia="en-US"/>
        </w:rPr>
      </w:pPr>
    </w:p>
    <w:p w:rsidR="0022145D" w:rsidRPr="005319B5" w:rsidRDefault="0022145D" w:rsidP="0022145D">
      <w:pPr>
        <w:rPr>
          <w:b/>
        </w:rPr>
      </w:pPr>
      <w:r w:rsidRPr="005319B5">
        <w:rPr>
          <w:b/>
        </w:rPr>
        <w:t xml:space="preserve">Председатель Совета депутатов муниципального            </w:t>
      </w:r>
      <w:r>
        <w:rPr>
          <w:b/>
        </w:rPr>
        <w:t xml:space="preserve">                           </w:t>
      </w:r>
      <w:r w:rsidRPr="005319B5">
        <w:rPr>
          <w:b/>
        </w:rPr>
        <w:t xml:space="preserve">  С.Л.</w:t>
      </w:r>
      <w:r>
        <w:rPr>
          <w:b/>
        </w:rPr>
        <w:t xml:space="preserve"> </w:t>
      </w:r>
      <w:r w:rsidRPr="005319B5">
        <w:rPr>
          <w:b/>
        </w:rPr>
        <w:t xml:space="preserve">Буров образования «Муниципальный округ </w:t>
      </w:r>
    </w:p>
    <w:p w:rsidR="0022145D" w:rsidRPr="005319B5" w:rsidRDefault="0022145D" w:rsidP="0022145D">
      <w:pPr>
        <w:tabs>
          <w:tab w:val="left" w:pos="8400"/>
        </w:tabs>
        <w:rPr>
          <w:b/>
        </w:rPr>
      </w:pPr>
      <w:r w:rsidRPr="005319B5">
        <w:rPr>
          <w:b/>
        </w:rPr>
        <w:t>Глазовский район Удмуртской Республики»</w:t>
      </w:r>
      <w:r w:rsidRPr="005319B5">
        <w:rPr>
          <w:b/>
        </w:rPr>
        <w:tab/>
      </w:r>
      <w:r w:rsidRPr="005319B5">
        <w:rPr>
          <w:b/>
        </w:rPr>
        <w:tab/>
      </w:r>
    </w:p>
    <w:p w:rsidR="0022145D" w:rsidRPr="005319B5" w:rsidRDefault="0022145D" w:rsidP="0022145D">
      <w:pPr>
        <w:tabs>
          <w:tab w:val="left" w:pos="8400"/>
        </w:tabs>
        <w:rPr>
          <w:b/>
        </w:rPr>
      </w:pPr>
      <w:r w:rsidRPr="005319B5">
        <w:rPr>
          <w:b/>
        </w:rPr>
        <w:tab/>
        <w:t xml:space="preserve">                                        </w:t>
      </w:r>
    </w:p>
    <w:p w:rsidR="0022145D" w:rsidRDefault="0022145D" w:rsidP="0022145D">
      <w:pPr>
        <w:rPr>
          <w:b/>
        </w:rPr>
      </w:pPr>
    </w:p>
    <w:p w:rsidR="0022145D" w:rsidRPr="005319B5" w:rsidRDefault="0022145D" w:rsidP="0022145D">
      <w:pPr>
        <w:rPr>
          <w:b/>
        </w:rPr>
      </w:pPr>
    </w:p>
    <w:p w:rsidR="0022145D" w:rsidRPr="005319B5" w:rsidRDefault="0022145D" w:rsidP="0022145D">
      <w:pPr>
        <w:jc w:val="both"/>
        <w:rPr>
          <w:b/>
        </w:rPr>
      </w:pPr>
      <w:r w:rsidRPr="005319B5">
        <w:rPr>
          <w:b/>
        </w:rPr>
        <w:t>г.</w:t>
      </w:r>
      <w:r>
        <w:rPr>
          <w:b/>
        </w:rPr>
        <w:t xml:space="preserve"> </w:t>
      </w:r>
      <w:r w:rsidRPr="005319B5">
        <w:rPr>
          <w:b/>
        </w:rPr>
        <w:t>Глазов</w:t>
      </w:r>
    </w:p>
    <w:p w:rsidR="0022145D" w:rsidRPr="005319B5" w:rsidRDefault="0022145D" w:rsidP="0022145D">
      <w:pPr>
        <w:jc w:val="both"/>
        <w:rPr>
          <w:b/>
        </w:rPr>
      </w:pPr>
      <w:r>
        <w:rPr>
          <w:b/>
        </w:rPr>
        <w:t>27 января</w:t>
      </w:r>
      <w:r w:rsidRPr="005319B5">
        <w:rPr>
          <w:b/>
        </w:rPr>
        <w:t xml:space="preserve"> 202</w:t>
      </w:r>
      <w:r>
        <w:rPr>
          <w:b/>
        </w:rPr>
        <w:t>2</w:t>
      </w:r>
      <w:r w:rsidRPr="005319B5">
        <w:rPr>
          <w:b/>
        </w:rPr>
        <w:t xml:space="preserve"> года </w:t>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p>
    <w:p w:rsidR="0022145D" w:rsidRPr="005653B4" w:rsidRDefault="0022145D" w:rsidP="0022145D">
      <w:pPr>
        <w:jc w:val="both"/>
        <w:rPr>
          <w:b/>
        </w:rPr>
      </w:pPr>
      <w:r>
        <w:rPr>
          <w:b/>
        </w:rPr>
        <w:t>№ 122</w:t>
      </w:r>
    </w:p>
    <w:p w:rsidR="0022145D" w:rsidRDefault="0022145D" w:rsidP="0022145D">
      <w:pPr>
        <w:rPr>
          <w:b/>
          <w:bCs/>
        </w:rPr>
      </w:pPr>
    </w:p>
    <w:p w:rsidR="0022145D" w:rsidRDefault="0022145D" w:rsidP="0022145D">
      <w:pPr>
        <w:rPr>
          <w:b/>
          <w:bCs/>
        </w:rPr>
      </w:pPr>
    </w:p>
    <w:p w:rsidR="0022145D" w:rsidRDefault="0022145D" w:rsidP="0022145D">
      <w:pPr>
        <w:rPr>
          <w:b/>
          <w:bCs/>
        </w:rPr>
      </w:pPr>
    </w:p>
    <w:p w:rsidR="0022145D" w:rsidRDefault="0022145D" w:rsidP="0022145D">
      <w:pPr>
        <w:rPr>
          <w:b/>
          <w:bCs/>
        </w:rPr>
      </w:pPr>
    </w:p>
    <w:tbl>
      <w:tblPr>
        <w:tblW w:w="0" w:type="auto"/>
        <w:tblInd w:w="250" w:type="dxa"/>
        <w:tblLook w:val="04A0" w:firstRow="1" w:lastRow="0" w:firstColumn="1" w:lastColumn="0" w:noHBand="0" w:noVBand="1"/>
      </w:tblPr>
      <w:tblGrid>
        <w:gridCol w:w="4408"/>
        <w:gridCol w:w="5196"/>
      </w:tblGrid>
      <w:tr w:rsidR="0022145D" w:rsidRPr="00E07D28" w:rsidTr="0022145D">
        <w:tc>
          <w:tcPr>
            <w:tcW w:w="4408" w:type="dxa"/>
            <w:shd w:val="clear" w:color="auto" w:fill="auto"/>
          </w:tcPr>
          <w:p w:rsidR="0022145D" w:rsidRPr="00E07D28" w:rsidRDefault="0022145D" w:rsidP="0022145D">
            <w:pPr>
              <w:keepNext/>
              <w:tabs>
                <w:tab w:val="num" w:pos="2977"/>
              </w:tabs>
              <w:ind w:right="-1"/>
              <w:jc w:val="right"/>
              <w:outlineLvl w:val="0"/>
              <w:rPr>
                <w:b/>
              </w:rPr>
            </w:pPr>
          </w:p>
        </w:tc>
        <w:tc>
          <w:tcPr>
            <w:tcW w:w="5196" w:type="dxa"/>
            <w:shd w:val="clear" w:color="auto" w:fill="auto"/>
          </w:tcPr>
          <w:p w:rsidR="0022145D" w:rsidRPr="00416E6C" w:rsidRDefault="0022145D" w:rsidP="0022145D">
            <w:pPr>
              <w:keepNext/>
              <w:tabs>
                <w:tab w:val="num" w:pos="2"/>
              </w:tabs>
              <w:ind w:right="-1"/>
              <w:outlineLvl w:val="0"/>
            </w:pPr>
            <w:r w:rsidRPr="00E07D28">
              <w:rPr>
                <w:b/>
              </w:rPr>
              <w:t>УТВЕРЖДЕНО</w:t>
            </w:r>
          </w:p>
          <w:p w:rsidR="0022145D" w:rsidRPr="00E07D28" w:rsidRDefault="0022145D" w:rsidP="0022145D">
            <w:pPr>
              <w:keepNext/>
              <w:tabs>
                <w:tab w:val="num" w:pos="2"/>
              </w:tabs>
              <w:ind w:right="-1"/>
              <w:outlineLvl w:val="0"/>
              <w:rPr>
                <w:b/>
              </w:rPr>
            </w:pPr>
            <w:r w:rsidRPr="00E07D28">
              <w:rPr>
                <w:b/>
              </w:rPr>
              <w:t xml:space="preserve">решением Совета депутатов </w:t>
            </w:r>
          </w:p>
          <w:p w:rsidR="0022145D" w:rsidRPr="00E07D28" w:rsidRDefault="0022145D" w:rsidP="0022145D">
            <w:pPr>
              <w:keepNext/>
              <w:tabs>
                <w:tab w:val="num" w:pos="2"/>
              </w:tabs>
              <w:ind w:right="-1"/>
              <w:outlineLvl w:val="0"/>
              <w:rPr>
                <w:b/>
              </w:rPr>
            </w:pPr>
            <w:r w:rsidRPr="00E07D28">
              <w:rPr>
                <w:b/>
              </w:rPr>
              <w:t xml:space="preserve">муниципального образования «Муниципальный округ Глазовский район Удмуртской Республики» </w:t>
            </w:r>
          </w:p>
          <w:p w:rsidR="0022145D" w:rsidRPr="00E07D28" w:rsidRDefault="0022145D" w:rsidP="0022145D">
            <w:pPr>
              <w:keepNext/>
              <w:tabs>
                <w:tab w:val="num" w:pos="2"/>
              </w:tabs>
              <w:ind w:right="-1"/>
              <w:outlineLvl w:val="0"/>
              <w:rPr>
                <w:b/>
              </w:rPr>
            </w:pPr>
            <w:r>
              <w:rPr>
                <w:b/>
              </w:rPr>
              <w:tab/>
              <w:t>от 27 января 2022 года № 122</w:t>
            </w:r>
          </w:p>
          <w:p w:rsidR="0022145D" w:rsidRPr="00E07D28" w:rsidRDefault="0022145D" w:rsidP="0022145D">
            <w:pPr>
              <w:keepNext/>
              <w:tabs>
                <w:tab w:val="num" w:pos="2977"/>
              </w:tabs>
              <w:ind w:right="-1"/>
              <w:jc w:val="right"/>
              <w:outlineLvl w:val="0"/>
              <w:rPr>
                <w:b/>
              </w:rPr>
            </w:pPr>
          </w:p>
        </w:tc>
      </w:tr>
    </w:tbl>
    <w:p w:rsidR="0022145D" w:rsidRDefault="0022145D" w:rsidP="0022145D">
      <w:pPr>
        <w:widowControl w:val="0"/>
        <w:autoSpaceDE w:val="0"/>
        <w:autoSpaceDN w:val="0"/>
        <w:jc w:val="center"/>
        <w:rPr>
          <w:b/>
        </w:rPr>
      </w:pPr>
    </w:p>
    <w:p w:rsidR="0022145D" w:rsidRPr="00A426B3" w:rsidRDefault="0022145D" w:rsidP="0022145D">
      <w:pPr>
        <w:widowControl w:val="0"/>
        <w:autoSpaceDE w:val="0"/>
        <w:autoSpaceDN w:val="0"/>
        <w:jc w:val="center"/>
        <w:rPr>
          <w:b/>
        </w:rPr>
      </w:pPr>
      <w:r w:rsidRPr="00A426B3">
        <w:rPr>
          <w:b/>
        </w:rPr>
        <w:t>ПОЛОЖЕНИЕ</w:t>
      </w:r>
    </w:p>
    <w:p w:rsidR="0022145D" w:rsidRPr="00A426B3" w:rsidRDefault="0022145D" w:rsidP="0022145D">
      <w:pPr>
        <w:widowControl w:val="0"/>
        <w:autoSpaceDE w:val="0"/>
        <w:autoSpaceDN w:val="0"/>
        <w:jc w:val="center"/>
        <w:rPr>
          <w:b/>
        </w:rPr>
      </w:pPr>
      <w:r w:rsidRPr="00A426B3">
        <w:rPr>
          <w:b/>
        </w:rPr>
        <w:t>об организации и проведении общественных обсуждений, публичных слушаний по вопросам градостроительной деятельности</w:t>
      </w:r>
      <w:r>
        <w:rPr>
          <w:b/>
        </w:rPr>
        <w:t xml:space="preserve"> </w:t>
      </w:r>
      <w:r w:rsidRPr="00A426B3">
        <w:rPr>
          <w:b/>
        </w:rPr>
        <w:t>в муниципальном образовании «Муниципальный округ Глазовский район Удмуртской Республики»</w:t>
      </w:r>
    </w:p>
    <w:p w:rsidR="0022145D" w:rsidRPr="00A426B3" w:rsidRDefault="0022145D" w:rsidP="0022145D">
      <w:pPr>
        <w:widowControl w:val="0"/>
        <w:autoSpaceDE w:val="0"/>
        <w:autoSpaceDN w:val="0"/>
        <w:jc w:val="center"/>
        <w:outlineLvl w:val="0"/>
      </w:pPr>
    </w:p>
    <w:p w:rsidR="0022145D" w:rsidRPr="0074649C" w:rsidRDefault="0022145D" w:rsidP="0022145D">
      <w:pPr>
        <w:widowControl w:val="0"/>
        <w:autoSpaceDE w:val="0"/>
        <w:autoSpaceDN w:val="0"/>
        <w:jc w:val="center"/>
        <w:outlineLvl w:val="0"/>
        <w:rPr>
          <w:b/>
        </w:rPr>
      </w:pPr>
      <w:r w:rsidRPr="0074649C">
        <w:rPr>
          <w:b/>
        </w:rPr>
        <w:t>1. Общие положения</w:t>
      </w:r>
    </w:p>
    <w:p w:rsidR="0022145D" w:rsidRPr="00A426B3" w:rsidRDefault="0022145D" w:rsidP="0022145D">
      <w:pPr>
        <w:widowControl w:val="0"/>
        <w:autoSpaceDE w:val="0"/>
        <w:autoSpaceDN w:val="0"/>
        <w:jc w:val="both"/>
      </w:pPr>
    </w:p>
    <w:p w:rsidR="0022145D" w:rsidRPr="00A426B3" w:rsidRDefault="0022145D" w:rsidP="0022145D">
      <w:pPr>
        <w:ind w:firstLine="709"/>
        <w:jc w:val="both"/>
        <w:rPr>
          <w:b/>
          <w:lang w:eastAsia="en-US"/>
        </w:rPr>
      </w:pPr>
      <w:r w:rsidRPr="00A426B3">
        <w:rPr>
          <w:lang w:eastAsia="en-US"/>
        </w:rPr>
        <w:t xml:space="preserve">1. </w:t>
      </w:r>
      <w:proofErr w:type="gramStart"/>
      <w:r w:rsidRPr="00A426B3">
        <w:rPr>
          <w:lang w:eastAsia="en-US"/>
        </w:rPr>
        <w:t>Положение об организации и проведении публичных слушаний, общественных обсуждений по вопросам градостроительной деятельности в муниципальном образовании «Муниципальный округ Глазовский район Удмуртской Республики»</w:t>
      </w:r>
      <w:r w:rsidRPr="00A426B3">
        <w:rPr>
          <w:b/>
          <w:lang w:eastAsia="en-US"/>
        </w:rPr>
        <w:t xml:space="preserve"> </w:t>
      </w:r>
      <w:r w:rsidRPr="00A426B3">
        <w:rPr>
          <w:lang w:eastAsia="en-US"/>
        </w:rPr>
        <w:t xml:space="preserve">(далее – Положение) разработано в соответствии с </w:t>
      </w:r>
      <w:hyperlink r:id="rId12" w:history="1">
        <w:r w:rsidRPr="00A426B3">
          <w:rPr>
            <w:lang w:eastAsia="en-US"/>
          </w:rPr>
          <w:t>Конституцией</w:t>
        </w:r>
      </w:hyperlink>
      <w:r w:rsidRPr="00A426B3">
        <w:rPr>
          <w:lang w:eastAsia="en-US"/>
        </w:rPr>
        <w:t xml:space="preserve"> Российской Федерации, Градостроительным </w:t>
      </w:r>
      <w:hyperlink r:id="rId13" w:history="1">
        <w:r w:rsidRPr="00A426B3">
          <w:rPr>
            <w:lang w:eastAsia="en-US"/>
          </w:rPr>
          <w:t>кодексом</w:t>
        </w:r>
      </w:hyperlink>
      <w:r w:rsidRPr="00A426B3">
        <w:rPr>
          <w:lang w:eastAsia="en-US"/>
        </w:rPr>
        <w:t xml:space="preserve"> Российской Федерации, </w:t>
      </w:r>
      <w:r w:rsidRPr="00A426B3">
        <w:rPr>
          <w:bCs/>
          <w:lang w:eastAsia="en-US"/>
        </w:rPr>
        <w:t>Ф</w:t>
      </w:r>
      <w:r w:rsidRPr="00A426B3">
        <w:rPr>
          <w:lang w:eastAsia="en-US"/>
        </w:rPr>
        <w:t xml:space="preserve">едеральным </w:t>
      </w:r>
      <w:hyperlink r:id="rId14" w:history="1">
        <w:r w:rsidRPr="00A426B3">
          <w:rPr>
            <w:lang w:eastAsia="en-US"/>
          </w:rPr>
          <w:t>законом</w:t>
        </w:r>
      </w:hyperlink>
      <w:r w:rsidRPr="00A426B3">
        <w:rPr>
          <w:lang w:eastAsia="en-US"/>
        </w:rPr>
        <w:t xml:space="preserve"> от 06.10.2003 № 131-ФЗ «Об общих принципах организации местного самоуправления в Российской Федерации», </w:t>
      </w:r>
      <w:hyperlink r:id="rId15" w:history="1">
        <w:r w:rsidRPr="00A426B3">
          <w:rPr>
            <w:lang w:eastAsia="en-US"/>
          </w:rPr>
          <w:t>Уставом</w:t>
        </w:r>
      </w:hyperlink>
      <w:r w:rsidRPr="00A426B3">
        <w:rPr>
          <w:lang w:eastAsia="en-US"/>
        </w:rPr>
        <w:t xml:space="preserve"> муниципального образования «Муниципальный округ Глазовский район Удмуртской Республики»</w:t>
      </w:r>
      <w:r w:rsidRPr="00A426B3">
        <w:rPr>
          <w:b/>
          <w:lang w:eastAsia="en-US"/>
        </w:rPr>
        <w:t xml:space="preserve"> </w:t>
      </w:r>
      <w:r w:rsidRPr="00A426B3">
        <w:rPr>
          <w:lang w:eastAsia="en-US"/>
        </w:rPr>
        <w:t>в целях</w:t>
      </w:r>
      <w:proofErr w:type="gramEnd"/>
      <w:r w:rsidRPr="00A426B3">
        <w:rPr>
          <w:lang w:eastAsia="en-US"/>
        </w:rPr>
        <w:t xml:space="preserve"> соблюдения </w:t>
      </w:r>
      <w:r w:rsidRPr="00A426B3">
        <w:t xml:space="preserve">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p>
    <w:p w:rsidR="0022145D" w:rsidRPr="00A426B3" w:rsidRDefault="0022145D" w:rsidP="0022145D">
      <w:pPr>
        <w:widowControl w:val="0"/>
        <w:autoSpaceDE w:val="0"/>
        <w:autoSpaceDN w:val="0"/>
        <w:ind w:firstLine="709"/>
        <w:jc w:val="both"/>
      </w:pPr>
      <w:r w:rsidRPr="00A426B3">
        <w:t>2. Публичные слушания и общественные обсуждения являются формой участия населения муниципального образования «</w:t>
      </w:r>
      <w:r w:rsidRPr="00A426B3">
        <w:rPr>
          <w:lang w:eastAsia="en-US"/>
        </w:rPr>
        <w:t>Муниципальный округ Глазовский район Удмуртской Республики</w:t>
      </w:r>
      <w:r w:rsidRPr="00A426B3">
        <w:t>» (далее - МО «</w:t>
      </w:r>
      <w:r w:rsidRPr="00A426B3">
        <w:rPr>
          <w:lang w:eastAsia="en-US"/>
        </w:rPr>
        <w:t>Муниципальный округ Глазовский район Удмуртской Республики</w:t>
      </w:r>
      <w:r w:rsidRPr="00A426B3">
        <w:t>») в осуществлении местного самоуправления путем обсуждения документов, проектов муниципальных правовых актов по вопросам градостроительной деятельности (далее - проекты).</w:t>
      </w:r>
    </w:p>
    <w:p w:rsidR="0022145D" w:rsidRPr="00A426B3" w:rsidRDefault="0022145D" w:rsidP="0022145D">
      <w:pPr>
        <w:widowControl w:val="0"/>
        <w:autoSpaceDE w:val="0"/>
        <w:autoSpaceDN w:val="0"/>
        <w:ind w:firstLine="709"/>
        <w:jc w:val="both"/>
      </w:pPr>
      <w:r w:rsidRPr="00A426B3">
        <w:t>3. Участие в публичных слушаниях, общественных обсуждениях проектов по вопросам градостроительной деятельности является свободным и добровольным.</w:t>
      </w:r>
    </w:p>
    <w:p w:rsidR="0022145D" w:rsidRPr="00A426B3" w:rsidRDefault="0022145D" w:rsidP="0022145D">
      <w:pPr>
        <w:widowControl w:val="0"/>
        <w:autoSpaceDE w:val="0"/>
        <w:autoSpaceDN w:val="0"/>
        <w:ind w:firstLine="709"/>
        <w:jc w:val="both"/>
      </w:pPr>
      <w:r w:rsidRPr="00A426B3">
        <w:t>4. Предметом публичных слушаний, общественных обсуждений по вопросам градостроительной деятельности являются:</w:t>
      </w:r>
    </w:p>
    <w:p w:rsidR="0022145D" w:rsidRPr="00A426B3" w:rsidRDefault="0022145D" w:rsidP="0022145D">
      <w:pPr>
        <w:widowControl w:val="0"/>
        <w:tabs>
          <w:tab w:val="left" w:pos="1086"/>
        </w:tabs>
        <w:ind w:firstLine="709"/>
        <w:jc w:val="both"/>
      </w:pPr>
      <w:r w:rsidRPr="00A426B3">
        <w:t>1) проект Генерального плана, (в том числе проекты, предусматривающие внесение изменений в Генеральный план;</w:t>
      </w:r>
    </w:p>
    <w:p w:rsidR="0022145D" w:rsidRPr="00A426B3" w:rsidRDefault="0022145D" w:rsidP="0022145D">
      <w:pPr>
        <w:widowControl w:val="0"/>
        <w:tabs>
          <w:tab w:val="left" w:pos="1086"/>
        </w:tabs>
        <w:ind w:firstLine="709"/>
        <w:jc w:val="both"/>
      </w:pPr>
      <w:r w:rsidRPr="00A426B3">
        <w:t xml:space="preserve">2) проект Правил землепользования и </w:t>
      </w:r>
      <w:proofErr w:type="gramStart"/>
      <w:r w:rsidRPr="00A426B3">
        <w:t>застройки</w:t>
      </w:r>
      <w:proofErr w:type="gramEnd"/>
      <w:r w:rsidRPr="00A426B3">
        <w:t xml:space="preserve"> в том числе по внесению в них изменений;</w:t>
      </w:r>
    </w:p>
    <w:p w:rsidR="0022145D" w:rsidRPr="00A426B3" w:rsidRDefault="0022145D" w:rsidP="0022145D">
      <w:pPr>
        <w:widowControl w:val="0"/>
        <w:tabs>
          <w:tab w:val="left" w:pos="1086"/>
        </w:tabs>
        <w:ind w:firstLine="709"/>
        <w:jc w:val="both"/>
      </w:pPr>
      <w:r w:rsidRPr="00A426B3">
        <w:t>3) проекты планировки территории, проекты межевания территории, а также проекты, предусматрива</w:t>
      </w:r>
      <w:r>
        <w:t xml:space="preserve">ющие внесение изменений в один </w:t>
      </w:r>
      <w:r w:rsidRPr="00A426B3">
        <w:t>из указанных утвержденных документов;</w:t>
      </w:r>
    </w:p>
    <w:p w:rsidR="0022145D" w:rsidRPr="00A426B3" w:rsidRDefault="0022145D" w:rsidP="0022145D">
      <w:pPr>
        <w:widowControl w:val="0"/>
        <w:tabs>
          <w:tab w:val="left" w:pos="1086"/>
        </w:tabs>
        <w:ind w:firstLine="709"/>
        <w:jc w:val="both"/>
      </w:pPr>
      <w:r w:rsidRPr="00A426B3">
        <w:t>4) проект решения о предоставлении разрешения на условно разрешенный вид использования земельного участка и (или) объекта капитального строительства;</w:t>
      </w:r>
    </w:p>
    <w:p w:rsidR="0022145D" w:rsidRPr="00A426B3" w:rsidRDefault="0022145D" w:rsidP="0022145D">
      <w:pPr>
        <w:widowControl w:val="0"/>
        <w:tabs>
          <w:tab w:val="left" w:pos="1086"/>
        </w:tabs>
        <w:ind w:firstLine="709"/>
        <w:jc w:val="both"/>
      </w:pPr>
      <w:r w:rsidRPr="00A426B3">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22145D" w:rsidRPr="00A426B3" w:rsidRDefault="0022145D" w:rsidP="0022145D">
      <w:pPr>
        <w:widowControl w:val="0"/>
        <w:tabs>
          <w:tab w:val="left" w:pos="1086"/>
        </w:tabs>
        <w:ind w:firstLine="709"/>
        <w:jc w:val="both"/>
      </w:pPr>
      <w:r w:rsidRPr="00A426B3">
        <w:t>6) проект Правил благоустройства, в том числе проекты правовых актов по внесению в них изменений.</w:t>
      </w:r>
    </w:p>
    <w:p w:rsidR="0022145D" w:rsidRPr="00A426B3" w:rsidRDefault="0022145D" w:rsidP="0022145D">
      <w:pPr>
        <w:widowControl w:val="0"/>
        <w:autoSpaceDE w:val="0"/>
        <w:autoSpaceDN w:val="0"/>
        <w:ind w:firstLine="709"/>
        <w:jc w:val="both"/>
      </w:pPr>
      <w:r w:rsidRPr="00A426B3">
        <w:t xml:space="preserve">5. Организатором публичных слушаний или общественных обсуждений является Администрация муниципального образования «Муниципальный округ Глазовский район Удмуртской Республики» (далее - организатор публичных слушаний или общественных обсуждений). </w:t>
      </w:r>
    </w:p>
    <w:p w:rsidR="0022145D" w:rsidRPr="00A426B3" w:rsidRDefault="0022145D" w:rsidP="0022145D">
      <w:pPr>
        <w:widowControl w:val="0"/>
        <w:autoSpaceDE w:val="0"/>
        <w:autoSpaceDN w:val="0"/>
        <w:ind w:firstLine="709"/>
        <w:jc w:val="both"/>
        <w:rPr>
          <w:strike/>
        </w:rPr>
      </w:pPr>
      <w:r w:rsidRPr="00A426B3">
        <w:t xml:space="preserve">6. </w:t>
      </w:r>
      <w:proofErr w:type="gramStart"/>
      <w:r w:rsidRPr="00A426B3">
        <w:t xml:space="preserve">Форма обсуждения проектов, указанных в </w:t>
      </w:r>
      <w:hyperlink r:id="rId16" w:history="1">
        <w:r w:rsidRPr="00A426B3">
          <w:t>пункте 4</w:t>
        </w:r>
      </w:hyperlink>
      <w:r w:rsidRPr="00A426B3">
        <w:t xml:space="preserve"> Положения (проведение </w:t>
      </w:r>
      <w:r w:rsidRPr="00A426B3">
        <w:lastRenderedPageBreak/>
        <w:t>публичных слушаний или общественных обсуждений), определяется в решении Главы муниципального образования «Муниципальный округ Глазовский район Удмуртской Республики» о проведении общественных обсуждений или публичных слушаний (пункты 10 и 16 Положения соответственно), исходя из проекта, подлежащего рассмотрению, и технической готовности официального портала муниципального образования «Муниципальный округ Глазовский район Удмуртской Республики» и (или) муниципальной</w:t>
      </w:r>
      <w:proofErr w:type="gramEnd"/>
      <w:r w:rsidRPr="00A426B3">
        <w:t xml:space="preserve"> </w:t>
      </w:r>
      <w:proofErr w:type="gramStart"/>
      <w:r w:rsidRPr="00A426B3">
        <w:t>информационной системы, обеспечивающей проведение общественных обсуждений с использованием информационно-телекоммуникационной сети «Интернет» (далее - сеть «Интернет»), либо регионального портала государственных и муниципальных услуг (далее - информационные системы), в том числе в части обеспечения на них идентификации участников публичных обсуждений, общественных слушаний с учетом требований, установленных Федеральным законом от 27.07.2006 № 152-ФЗ «О персональных данных», и обеспечения реализации возможностей, предусмотренных частью 17 статьи 5.1 Градостроительного</w:t>
      </w:r>
      <w:proofErr w:type="gramEnd"/>
      <w:r w:rsidRPr="00A426B3">
        <w:t xml:space="preserve"> кодекса Российской Федерации. В случае отсутствия такой технической готовности решение о проведении общественных обсуждений по вопросам, указанным в пункте 4 Положения, не принимается.</w:t>
      </w:r>
    </w:p>
    <w:p w:rsidR="0022145D" w:rsidRPr="00A426B3" w:rsidRDefault="0022145D" w:rsidP="0022145D">
      <w:pPr>
        <w:autoSpaceDE w:val="0"/>
        <w:autoSpaceDN w:val="0"/>
        <w:adjustRightInd w:val="0"/>
        <w:ind w:firstLine="709"/>
        <w:jc w:val="both"/>
        <w:rPr>
          <w:lang w:eastAsia="en-US"/>
        </w:rPr>
      </w:pPr>
      <w:r w:rsidRPr="00A426B3">
        <w:rPr>
          <w:lang w:eastAsia="en-US"/>
        </w:rPr>
        <w:t>7. Публичные слушания, общественные обсуждения по проектам, указанным в пункте 4 Положения, проводятся в соответствии с настоящим Положением, с учетом особенностей, установленных Градостроительным кодексом Российской Федерации (за исключением случаев, когда проведение публичных слушаний, общественных обсуждений в соответствии с действующим законодательством не требуется).</w:t>
      </w:r>
    </w:p>
    <w:p w:rsidR="0022145D" w:rsidRPr="00A426B3" w:rsidRDefault="0022145D" w:rsidP="0022145D">
      <w:pPr>
        <w:autoSpaceDE w:val="0"/>
        <w:autoSpaceDN w:val="0"/>
        <w:adjustRightInd w:val="0"/>
        <w:ind w:firstLine="709"/>
        <w:jc w:val="both"/>
        <w:rPr>
          <w:lang w:eastAsia="en-US"/>
        </w:rPr>
      </w:pPr>
      <w:r w:rsidRPr="00A426B3">
        <w:rPr>
          <w:lang w:eastAsia="en-US"/>
        </w:rPr>
        <w:t xml:space="preserve">8. </w:t>
      </w:r>
      <w:proofErr w:type="gramStart"/>
      <w:r w:rsidRPr="00A426B3">
        <w:rPr>
          <w:lang w:eastAsia="en-US"/>
        </w:rPr>
        <w:t>Участниками публичных слушаний, общественных обсуждений по проектам, указанным в подпунктах 1 – 3, 6 пункта 4 Положения,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правообладатели помещений, являющихся частью указанных объектов капитального строительства.</w:t>
      </w:r>
      <w:proofErr w:type="gramEnd"/>
    </w:p>
    <w:p w:rsidR="0022145D" w:rsidRPr="00A426B3" w:rsidRDefault="0022145D" w:rsidP="0022145D">
      <w:pPr>
        <w:autoSpaceDE w:val="0"/>
        <w:autoSpaceDN w:val="0"/>
        <w:adjustRightInd w:val="0"/>
        <w:ind w:firstLine="709"/>
        <w:jc w:val="both"/>
        <w:rPr>
          <w:lang w:eastAsia="en-US"/>
        </w:rPr>
      </w:pPr>
      <w:r w:rsidRPr="00A426B3">
        <w:rPr>
          <w:lang w:eastAsia="en-US"/>
        </w:rPr>
        <w:t xml:space="preserve">9. </w:t>
      </w:r>
      <w:proofErr w:type="gramStart"/>
      <w:r w:rsidRPr="00A426B3">
        <w:rPr>
          <w:lang w:eastAsia="en-US"/>
        </w:rPr>
        <w:t>Участниками публичных слушаний, общественных обсуждений по проектам решений, указанным в подпунктах 4 и 5 пункта 4 Положения, являются граждане, постоянно проживающие в пределах территориальной зоны, в границах которой расположен земельный участок и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w:t>
      </w:r>
      <w:proofErr w:type="gramEnd"/>
      <w:r w:rsidRPr="00A426B3">
        <w:rPr>
          <w:lang w:eastAsia="en-US"/>
        </w:rPr>
        <w:t xml:space="preserve">, </w:t>
      </w:r>
      <w:proofErr w:type="gramStart"/>
      <w:r w:rsidRPr="00A426B3">
        <w:rPr>
          <w:lang w:eastAsia="en-US"/>
        </w:rPr>
        <w:t>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в</w:t>
      </w:r>
      <w:proofErr w:type="gramEnd"/>
      <w:r w:rsidRPr="00A426B3">
        <w:rPr>
          <w:lang w:eastAsia="en-US"/>
        </w:rPr>
        <w:t xml:space="preserve"> </w:t>
      </w:r>
      <w:proofErr w:type="gramStart"/>
      <w:r w:rsidRPr="00A426B3">
        <w:rPr>
          <w:lang w:eastAsia="en-US"/>
        </w:rPr>
        <w:t>случае</w:t>
      </w:r>
      <w:proofErr w:type="gramEnd"/>
      <w:r w:rsidRPr="00A426B3">
        <w:rPr>
          <w:lang w:eastAsia="en-US"/>
        </w:rPr>
        <w:t>, предусмотренном частью 3 статьи 39 Градостроительного кодекса Российской Федерации.</w:t>
      </w:r>
    </w:p>
    <w:p w:rsidR="0022145D" w:rsidRPr="00A426B3" w:rsidRDefault="0022145D" w:rsidP="0022145D">
      <w:pPr>
        <w:widowControl w:val="0"/>
        <w:autoSpaceDE w:val="0"/>
        <w:autoSpaceDN w:val="0"/>
        <w:jc w:val="center"/>
        <w:outlineLvl w:val="0"/>
      </w:pPr>
    </w:p>
    <w:p w:rsidR="0022145D" w:rsidRPr="0074649C" w:rsidRDefault="0022145D" w:rsidP="0022145D">
      <w:pPr>
        <w:widowControl w:val="0"/>
        <w:autoSpaceDE w:val="0"/>
        <w:autoSpaceDN w:val="0"/>
        <w:jc w:val="center"/>
        <w:outlineLvl w:val="0"/>
        <w:rPr>
          <w:b/>
        </w:rPr>
      </w:pPr>
      <w:r w:rsidRPr="0074649C">
        <w:rPr>
          <w:b/>
        </w:rPr>
        <w:t xml:space="preserve">2. Процедура проведения общественных обсуждений </w:t>
      </w:r>
    </w:p>
    <w:p w:rsidR="0022145D" w:rsidRPr="0074649C" w:rsidRDefault="0022145D" w:rsidP="0022145D">
      <w:pPr>
        <w:widowControl w:val="0"/>
        <w:autoSpaceDE w:val="0"/>
        <w:autoSpaceDN w:val="0"/>
        <w:jc w:val="center"/>
        <w:outlineLvl w:val="0"/>
        <w:rPr>
          <w:b/>
        </w:rPr>
      </w:pPr>
      <w:r w:rsidRPr="0074649C">
        <w:rPr>
          <w:b/>
        </w:rPr>
        <w:t xml:space="preserve">по вопросам градостроительной деятельности </w:t>
      </w:r>
    </w:p>
    <w:p w:rsidR="0022145D" w:rsidRPr="00A426B3" w:rsidRDefault="0022145D" w:rsidP="0022145D">
      <w:pPr>
        <w:widowControl w:val="0"/>
        <w:tabs>
          <w:tab w:val="left" w:pos="709"/>
        </w:tabs>
        <w:autoSpaceDE w:val="0"/>
        <w:autoSpaceDN w:val="0"/>
        <w:jc w:val="center"/>
        <w:outlineLvl w:val="0"/>
      </w:pPr>
    </w:p>
    <w:p w:rsidR="0022145D" w:rsidRPr="00A426B3" w:rsidRDefault="0022145D" w:rsidP="0022145D">
      <w:pPr>
        <w:widowControl w:val="0"/>
        <w:autoSpaceDE w:val="0"/>
        <w:autoSpaceDN w:val="0"/>
        <w:ind w:firstLine="709"/>
        <w:jc w:val="both"/>
      </w:pPr>
      <w:r w:rsidRPr="00A426B3">
        <w:t>10. Решение о проведении общественных обсуждений по вопросам, указанным в пункте 4 Положения, принимается в форме постановления Администрации МО «Муниципальный округ Глазовский район Удмуртской Республики».</w:t>
      </w:r>
    </w:p>
    <w:p w:rsidR="0022145D" w:rsidRPr="00A426B3" w:rsidRDefault="0022145D" w:rsidP="0022145D">
      <w:pPr>
        <w:autoSpaceDE w:val="0"/>
        <w:autoSpaceDN w:val="0"/>
        <w:adjustRightInd w:val="0"/>
        <w:jc w:val="both"/>
      </w:pPr>
      <w:r w:rsidRPr="00A426B3">
        <w:rPr>
          <w:lang w:eastAsia="en-US"/>
        </w:rPr>
        <w:tab/>
        <w:t xml:space="preserve">Постановление Администрации МО «Муниципальный округ Глазовский район Удмуртской Республики» о проведении общественных обсуждений должно содержать наименование проекта, подлежащего рассмотрению на общественных обсуждениях, сроки проведения общественных обсуждений, сведения об </w:t>
      </w:r>
      <w:r w:rsidRPr="00A426B3">
        <w:t>ответственном лице за организацию и проведение общественных обсуждений.</w:t>
      </w:r>
    </w:p>
    <w:p w:rsidR="0022145D" w:rsidRPr="00A426B3" w:rsidRDefault="0022145D" w:rsidP="0022145D">
      <w:pPr>
        <w:widowControl w:val="0"/>
        <w:autoSpaceDE w:val="0"/>
        <w:autoSpaceDN w:val="0"/>
        <w:ind w:firstLine="709"/>
        <w:jc w:val="both"/>
      </w:pPr>
      <w:r w:rsidRPr="00A426B3">
        <w:t>11. Процедура проведения общественных обсуждений состоит из следующих этапов:</w:t>
      </w:r>
    </w:p>
    <w:p w:rsidR="0022145D" w:rsidRPr="00A426B3" w:rsidRDefault="0022145D" w:rsidP="0022145D">
      <w:pPr>
        <w:widowControl w:val="0"/>
        <w:autoSpaceDE w:val="0"/>
        <w:autoSpaceDN w:val="0"/>
        <w:ind w:firstLine="709"/>
        <w:jc w:val="both"/>
      </w:pPr>
      <w:r w:rsidRPr="00A426B3">
        <w:lastRenderedPageBreak/>
        <w:t>1) оповещение о начале общественных обсуждений;</w:t>
      </w:r>
    </w:p>
    <w:p w:rsidR="0022145D" w:rsidRPr="00A426B3" w:rsidRDefault="0022145D" w:rsidP="0022145D">
      <w:pPr>
        <w:autoSpaceDE w:val="0"/>
        <w:autoSpaceDN w:val="0"/>
        <w:adjustRightInd w:val="0"/>
        <w:ind w:firstLine="708"/>
        <w:jc w:val="both"/>
      </w:pPr>
      <w:bookmarkStart w:id="1" w:name="Par8"/>
      <w:bookmarkEnd w:id="1"/>
      <w:r w:rsidRPr="00A426B3">
        <w:rPr>
          <w:lang w:eastAsia="en-US"/>
        </w:rPr>
        <w:t>2) размещение проекта, подлежащего рассмотрению на общественных обсуждениях, информационных материалов к нему на официальном портале муниципального образования «Муниципальный округ Глазовский район Удмуртской Республики»</w:t>
      </w:r>
      <w:r w:rsidRPr="00A426B3">
        <w:rPr>
          <w:spacing w:val="-1"/>
          <w:sz w:val="28"/>
          <w:szCs w:val="22"/>
          <w:lang w:eastAsia="en-US"/>
        </w:rPr>
        <w:t xml:space="preserve"> </w:t>
      </w:r>
      <w:r w:rsidRPr="00A426B3">
        <w:rPr>
          <w:lang w:eastAsia="en-US"/>
        </w:rPr>
        <w:t>(далее - сайт МО «Муниципальный округ Глазовский район Удмуртской Республики») и (или) в информационной системе, сети «Интернет» и открытие экспозиции или экспозиций такого проекта;</w:t>
      </w:r>
    </w:p>
    <w:p w:rsidR="0022145D" w:rsidRPr="00A426B3" w:rsidRDefault="0022145D" w:rsidP="0022145D">
      <w:pPr>
        <w:widowControl w:val="0"/>
        <w:autoSpaceDE w:val="0"/>
        <w:autoSpaceDN w:val="0"/>
        <w:ind w:firstLine="709"/>
        <w:jc w:val="both"/>
      </w:pPr>
      <w:r w:rsidRPr="00A426B3">
        <w:t>3) проведение экспозиции или экспозиций проекта, подлежащего рассмотрению на общественных обсуждениях;</w:t>
      </w:r>
    </w:p>
    <w:p w:rsidR="0022145D" w:rsidRPr="00A426B3" w:rsidRDefault="0022145D" w:rsidP="0022145D">
      <w:pPr>
        <w:widowControl w:val="0"/>
        <w:autoSpaceDE w:val="0"/>
        <w:autoSpaceDN w:val="0"/>
        <w:ind w:firstLine="709"/>
        <w:jc w:val="both"/>
      </w:pPr>
      <w:r w:rsidRPr="00A426B3">
        <w:t>4) подготовка и оформление протокола общественных обсуждений;</w:t>
      </w:r>
    </w:p>
    <w:p w:rsidR="0022145D" w:rsidRPr="00A426B3" w:rsidRDefault="0022145D" w:rsidP="0022145D">
      <w:pPr>
        <w:widowControl w:val="0"/>
        <w:autoSpaceDE w:val="0"/>
        <w:autoSpaceDN w:val="0"/>
        <w:ind w:firstLine="709"/>
        <w:jc w:val="both"/>
      </w:pPr>
      <w:r w:rsidRPr="00A426B3">
        <w:t>5) подготовка и опубликование заключения о результатах общественных обсуждений.</w:t>
      </w:r>
    </w:p>
    <w:p w:rsidR="0022145D" w:rsidRPr="00A426B3" w:rsidRDefault="0022145D" w:rsidP="0022145D">
      <w:pPr>
        <w:widowControl w:val="0"/>
        <w:autoSpaceDE w:val="0"/>
        <w:autoSpaceDN w:val="0"/>
        <w:ind w:firstLine="709"/>
        <w:jc w:val="both"/>
      </w:pPr>
      <w:r w:rsidRPr="00A426B3">
        <w:t xml:space="preserve">12. Подготовку оповещения о начале общественных обсуждений осуществляет организатор общественных обсуждений в течение трех рабочих дней со дня принятия решения о проведении общественных обсуждений с учетом требований, установленных частями 6 и 7 статьи 5.1 Градостроительного кодекса Российской Федерации. Форма оповещения о начале общественных обсуждений установлена приложением 1 к Положению. </w:t>
      </w:r>
    </w:p>
    <w:p w:rsidR="0022145D" w:rsidRPr="00A426B3" w:rsidRDefault="0022145D" w:rsidP="0022145D">
      <w:pPr>
        <w:autoSpaceDE w:val="0"/>
        <w:autoSpaceDN w:val="0"/>
        <w:adjustRightInd w:val="0"/>
        <w:ind w:firstLine="709"/>
        <w:jc w:val="both"/>
        <w:rPr>
          <w:lang w:eastAsia="en-US"/>
        </w:rPr>
      </w:pPr>
      <w:r w:rsidRPr="00A426B3">
        <w:rPr>
          <w:lang w:eastAsia="en-US"/>
        </w:rPr>
        <w:t xml:space="preserve">13. </w:t>
      </w:r>
      <w:proofErr w:type="gramStart"/>
      <w:r w:rsidRPr="00A426B3">
        <w:rPr>
          <w:lang w:eastAsia="en-US"/>
        </w:rPr>
        <w:t xml:space="preserve">Оповещение о начале общественных обсуждений не позднее, чем </w:t>
      </w:r>
      <w:r w:rsidRPr="00A426B3">
        <w:rPr>
          <w:lang w:eastAsia="en-US"/>
        </w:rPr>
        <w:br/>
        <w:t>за семь дней до дня размещения на сайте МО «Муниципальный округ Глазовский район Удмуртской Республики» проекта, подлежащего рассмотрению на общественных обсуждениях, подлежит опубликованию в средстве массовой информации, на сайте МО «Муниципальный округ Глазовский район Удмуртской Республики» в порядке, установленном для официального опубликования муниципальных правовых актов МО «Муниципальный округ Глазовский район Удмуртской Республики</w:t>
      </w:r>
      <w:proofErr w:type="gramEnd"/>
      <w:r w:rsidRPr="00A426B3">
        <w:rPr>
          <w:lang w:eastAsia="en-US"/>
        </w:rPr>
        <w:t xml:space="preserve">», распространяется на информационных стендах, оборудованных около здания и в здании организатора публичных слушаний (общественных обсуждений), в местах массового скопления граждан. </w:t>
      </w:r>
    </w:p>
    <w:p w:rsidR="0022145D" w:rsidRPr="00A426B3" w:rsidRDefault="0022145D" w:rsidP="0022145D">
      <w:pPr>
        <w:autoSpaceDE w:val="0"/>
        <w:autoSpaceDN w:val="0"/>
        <w:adjustRightInd w:val="0"/>
        <w:ind w:firstLine="709"/>
        <w:jc w:val="both"/>
        <w:rPr>
          <w:sz w:val="28"/>
          <w:szCs w:val="28"/>
          <w:lang w:eastAsia="en-US"/>
        </w:rPr>
      </w:pPr>
      <w:r w:rsidRPr="00A426B3">
        <w:rPr>
          <w:lang w:eastAsia="en-US"/>
        </w:rPr>
        <w:t>В случае проведения общественных обсуждений по проектам, указанным в подпункте 3 пункта 4 Положения, оповещение о начале общественных обсуждений дополнительно размещается на информационных стендах, оборудованных на территории, в отношении которой подготовлены проект планировки территории, проект межевания территории, а также проекты, предусматривающие внесение изменений в один из указанных утвержденных документов</w:t>
      </w:r>
      <w:r w:rsidRPr="00A426B3">
        <w:rPr>
          <w:sz w:val="28"/>
          <w:szCs w:val="28"/>
          <w:lang w:eastAsia="en-US"/>
        </w:rPr>
        <w:t>.</w:t>
      </w:r>
    </w:p>
    <w:p w:rsidR="0022145D" w:rsidRPr="00A426B3" w:rsidRDefault="0022145D" w:rsidP="0022145D">
      <w:pPr>
        <w:autoSpaceDE w:val="0"/>
        <w:autoSpaceDN w:val="0"/>
        <w:adjustRightInd w:val="0"/>
        <w:ind w:firstLine="709"/>
        <w:jc w:val="both"/>
        <w:rPr>
          <w:sz w:val="28"/>
          <w:szCs w:val="28"/>
          <w:lang w:eastAsia="en-US"/>
        </w:rPr>
      </w:pPr>
      <w:proofErr w:type="gramStart"/>
      <w:r w:rsidRPr="00A426B3">
        <w:t>В случае проведения общественных обсуждений по проектам, указанным в подпунктах 4 и 5 пункта 4 Положения, оповещение о начале общественных обсуждений дополнительно размещается на информационных стендах, оборудованных около или в границах земельных участков, в отношении которых подготовлены соответствующие проекты, в случае, если проекты подготовлены в отношении объектов капитального строительства – около или в границах земельных участков, на которых находятся данные объекты</w:t>
      </w:r>
      <w:proofErr w:type="gramEnd"/>
      <w:r w:rsidRPr="00A426B3">
        <w:t xml:space="preserve">, </w:t>
      </w:r>
      <w:proofErr w:type="gramStart"/>
      <w:r w:rsidRPr="00A426B3">
        <w:t xml:space="preserve">а также </w:t>
      </w:r>
      <w:r w:rsidRPr="00A426B3">
        <w:rPr>
          <w:iCs/>
        </w:rPr>
        <w:t>направляется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w:t>
      </w:r>
      <w:proofErr w:type="gramEnd"/>
    </w:p>
    <w:p w:rsidR="0022145D" w:rsidRPr="00A426B3" w:rsidRDefault="0022145D" w:rsidP="0022145D">
      <w:pPr>
        <w:widowControl w:val="0"/>
        <w:autoSpaceDE w:val="0"/>
        <w:autoSpaceDN w:val="0"/>
        <w:ind w:firstLine="720"/>
        <w:jc w:val="both"/>
      </w:pPr>
      <w:r w:rsidRPr="00A426B3">
        <w:t xml:space="preserve">Информационные стенды могут быть в виде настенных или наземных конструкций. Установка информационных стендов должна обеспечивать свободный доступ к размещаемой на них информации заинтересованных лиц. Организатор общественных обсуждений обязан осуществлять </w:t>
      </w:r>
      <w:proofErr w:type="gramStart"/>
      <w:r w:rsidRPr="00A426B3">
        <w:t>контроль за</w:t>
      </w:r>
      <w:proofErr w:type="gramEnd"/>
      <w:r w:rsidRPr="00A426B3">
        <w:t xml:space="preserve"> состоянием информационных стендов и размещенной им информации. По окончанию срока проведения общественных обсуждений, организатором общественных обсуждений в течение трех рабочих дней со дня окончания общественного обсуждения обеспечивается удаление соответствующей информации с информационных стендов и демонтаж информационных стендов, установленных для дополнительного размещения оповещения о начале общественных обсуждений.</w:t>
      </w:r>
    </w:p>
    <w:p w:rsidR="0022145D" w:rsidRPr="00A426B3" w:rsidRDefault="0022145D" w:rsidP="0022145D">
      <w:pPr>
        <w:widowControl w:val="0"/>
        <w:autoSpaceDE w:val="0"/>
        <w:autoSpaceDN w:val="0"/>
        <w:ind w:firstLine="709"/>
        <w:jc w:val="both"/>
      </w:pPr>
      <w:r w:rsidRPr="00A426B3">
        <w:t xml:space="preserve">14. В течение всего периода размещения проекта, подлежащего рассмотрению на общественных обсуждениях, и информационных материалов к нему, организатором </w:t>
      </w:r>
      <w:r w:rsidRPr="00A426B3">
        <w:lastRenderedPageBreak/>
        <w:t>общественных обсуждений и (или) разработчиком проекта, подлежащего рассмотрению на общественных обсуждениях, проводятся экспозиция или экспозиции такого проекта.</w:t>
      </w:r>
    </w:p>
    <w:p w:rsidR="0022145D" w:rsidRPr="00A426B3" w:rsidRDefault="0022145D" w:rsidP="0022145D">
      <w:pPr>
        <w:widowControl w:val="0"/>
        <w:autoSpaceDE w:val="0"/>
        <w:autoSpaceDN w:val="0"/>
        <w:ind w:firstLine="709"/>
        <w:jc w:val="both"/>
      </w:pPr>
      <w:r w:rsidRPr="00A426B3">
        <w:t>Экспозиция проводится в здании Администрации МО «Муниципальный округ Глазовский район Удмуртской Республики».</w:t>
      </w:r>
    </w:p>
    <w:p w:rsidR="0022145D" w:rsidRPr="00A426B3" w:rsidRDefault="0022145D" w:rsidP="0022145D">
      <w:pPr>
        <w:widowControl w:val="0"/>
        <w:autoSpaceDE w:val="0"/>
        <w:autoSpaceDN w:val="0"/>
        <w:ind w:firstLine="709"/>
        <w:jc w:val="both"/>
      </w:pPr>
      <w:r w:rsidRPr="00A426B3">
        <w:t xml:space="preserve">В ходе работы экспозиции организуются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w:t>
      </w:r>
    </w:p>
    <w:p w:rsidR="0022145D" w:rsidRPr="00A426B3" w:rsidRDefault="0022145D" w:rsidP="0022145D">
      <w:pPr>
        <w:autoSpaceDE w:val="0"/>
        <w:autoSpaceDN w:val="0"/>
        <w:adjustRightInd w:val="0"/>
        <w:ind w:firstLine="709"/>
        <w:jc w:val="both"/>
        <w:rPr>
          <w:lang w:eastAsia="en-US"/>
        </w:rPr>
      </w:pPr>
      <w:r w:rsidRPr="00A426B3">
        <w:rPr>
          <w:lang w:eastAsia="en-US"/>
        </w:rPr>
        <w:t xml:space="preserve">Консультирование посетителей экспозиции осуществляется представителями организатора общественных обсуждений и (или) разработчика проекта, подлежащего рассмотрению на общественных обсуждениях в установленные в оповещении о начале общественных обсуждений часы посещения экспозиции. </w:t>
      </w:r>
    </w:p>
    <w:p w:rsidR="0022145D" w:rsidRPr="00A426B3" w:rsidRDefault="0022145D" w:rsidP="0022145D">
      <w:pPr>
        <w:autoSpaceDE w:val="0"/>
        <w:autoSpaceDN w:val="0"/>
        <w:adjustRightInd w:val="0"/>
        <w:ind w:firstLine="709"/>
        <w:jc w:val="both"/>
        <w:rPr>
          <w:lang w:eastAsia="en-US"/>
        </w:rPr>
      </w:pPr>
      <w:r w:rsidRPr="00A426B3">
        <w:rPr>
          <w:lang w:eastAsia="en-US"/>
        </w:rPr>
        <w:t xml:space="preserve">Поступившие предложения и замечания по проекту, подлежащему рассмотрению на общественных обсуждениях, от посетителей экспозиции заносятся в Журнал учета посетителей экспозиции, форма которого установлена в приложении 2 к Положению. К замечаниям и предложениям в целях идентификации посетителями экспозиции прилагаются документы, определенные в пунктах 37, 38 Положения. </w:t>
      </w:r>
    </w:p>
    <w:p w:rsidR="0022145D" w:rsidRPr="00A426B3" w:rsidRDefault="0022145D" w:rsidP="0022145D">
      <w:pPr>
        <w:autoSpaceDE w:val="0"/>
        <w:autoSpaceDN w:val="0"/>
        <w:adjustRightInd w:val="0"/>
        <w:ind w:firstLine="709"/>
        <w:jc w:val="both"/>
        <w:rPr>
          <w:lang w:eastAsia="en-US"/>
        </w:rPr>
      </w:pPr>
      <w:r w:rsidRPr="00A426B3">
        <w:rPr>
          <w:lang w:eastAsia="en-US"/>
        </w:rPr>
        <w:t>15. Организатор общественных обсуждений в соответствии с разделом 6 Положения подготавливает и оформляет протокол общественных обсуждений, осуществляет на основании указанного протокола подготовку заключения о результатах общественных обсуждений.</w:t>
      </w:r>
    </w:p>
    <w:p w:rsidR="0022145D" w:rsidRPr="00A426B3" w:rsidRDefault="0022145D" w:rsidP="0022145D">
      <w:pPr>
        <w:tabs>
          <w:tab w:val="left" w:pos="709"/>
        </w:tabs>
        <w:ind w:firstLine="708"/>
        <w:jc w:val="center"/>
        <w:rPr>
          <w:lang w:eastAsia="en-US"/>
        </w:rPr>
      </w:pPr>
    </w:p>
    <w:p w:rsidR="0022145D" w:rsidRPr="0074649C" w:rsidRDefault="0022145D" w:rsidP="0022145D">
      <w:pPr>
        <w:tabs>
          <w:tab w:val="left" w:pos="709"/>
        </w:tabs>
        <w:ind w:firstLine="708"/>
        <w:jc w:val="center"/>
        <w:rPr>
          <w:b/>
          <w:lang w:eastAsia="en-US"/>
        </w:rPr>
      </w:pPr>
      <w:r w:rsidRPr="0074649C">
        <w:rPr>
          <w:b/>
          <w:lang w:eastAsia="en-US"/>
        </w:rPr>
        <w:t>3. Процедура проведения публичных слушаний</w:t>
      </w:r>
    </w:p>
    <w:p w:rsidR="0022145D" w:rsidRPr="0074649C" w:rsidRDefault="0022145D" w:rsidP="0022145D">
      <w:pPr>
        <w:tabs>
          <w:tab w:val="left" w:pos="709"/>
        </w:tabs>
        <w:ind w:firstLine="708"/>
        <w:jc w:val="center"/>
        <w:rPr>
          <w:b/>
          <w:lang w:eastAsia="en-US"/>
        </w:rPr>
      </w:pPr>
      <w:r w:rsidRPr="0074649C">
        <w:rPr>
          <w:b/>
          <w:lang w:eastAsia="en-US"/>
        </w:rPr>
        <w:t xml:space="preserve">по вопросам градостроительной деятельности </w:t>
      </w:r>
    </w:p>
    <w:p w:rsidR="0022145D" w:rsidRPr="00A426B3" w:rsidRDefault="0022145D" w:rsidP="0022145D">
      <w:pPr>
        <w:tabs>
          <w:tab w:val="left" w:pos="709"/>
        </w:tabs>
        <w:ind w:firstLine="708"/>
        <w:jc w:val="both"/>
        <w:rPr>
          <w:lang w:eastAsia="en-US"/>
        </w:rPr>
      </w:pPr>
    </w:p>
    <w:p w:rsidR="0022145D" w:rsidRPr="00A426B3" w:rsidRDefault="0022145D" w:rsidP="0022145D">
      <w:pPr>
        <w:widowControl w:val="0"/>
        <w:autoSpaceDE w:val="0"/>
        <w:autoSpaceDN w:val="0"/>
        <w:ind w:firstLine="709"/>
        <w:jc w:val="both"/>
      </w:pPr>
      <w:r w:rsidRPr="00A426B3">
        <w:t xml:space="preserve">16. Решение о проведении публичных слушаний по вопросам, указанным в пункте 4 Положения, принимается в форме постановления Администрации МО «Муниципальный округ Глазовский район Удмуртской Республики». </w:t>
      </w:r>
    </w:p>
    <w:p w:rsidR="0022145D" w:rsidRPr="00A426B3" w:rsidRDefault="0022145D" w:rsidP="0022145D">
      <w:pPr>
        <w:widowControl w:val="0"/>
        <w:autoSpaceDE w:val="0"/>
        <w:autoSpaceDN w:val="0"/>
        <w:ind w:firstLine="709"/>
        <w:jc w:val="both"/>
      </w:pPr>
      <w:r w:rsidRPr="00A426B3">
        <w:t>17. П</w:t>
      </w:r>
      <w:r w:rsidRPr="00A426B3">
        <w:rPr>
          <w:shd w:val="clear" w:color="auto" w:fill="FFFFFF"/>
        </w:rPr>
        <w:t xml:space="preserve">остановление </w:t>
      </w:r>
      <w:r w:rsidRPr="00A426B3">
        <w:t xml:space="preserve">Администрации МО «Муниципальный округ Глазовский район Удмуртской Республики» </w:t>
      </w:r>
      <w:r w:rsidRPr="00A426B3">
        <w:rPr>
          <w:shd w:val="clear" w:color="auto" w:fill="FFFFFF"/>
        </w:rPr>
        <w:t xml:space="preserve">должно содержать наименование проекта по вопросу градостроительной деятельности, подлежащего рассмотрению на публичных слушаниях, сроки проведения публичных слушаний, </w:t>
      </w:r>
      <w:r w:rsidRPr="00A426B3">
        <w:t xml:space="preserve">сведения об ответственном лице за организацию и проведение публичных слушаний. </w:t>
      </w:r>
    </w:p>
    <w:p w:rsidR="0022145D" w:rsidRPr="00A426B3" w:rsidRDefault="0022145D" w:rsidP="0022145D">
      <w:pPr>
        <w:tabs>
          <w:tab w:val="left" w:pos="709"/>
        </w:tabs>
        <w:ind w:firstLine="709"/>
        <w:jc w:val="both"/>
        <w:rPr>
          <w:lang w:eastAsia="en-US"/>
        </w:rPr>
      </w:pPr>
      <w:r w:rsidRPr="00A426B3">
        <w:rPr>
          <w:shd w:val="clear" w:color="auto" w:fill="FFFFFF"/>
          <w:lang w:eastAsia="en-US"/>
        </w:rPr>
        <w:t xml:space="preserve">18. </w:t>
      </w:r>
      <w:r w:rsidRPr="00A426B3">
        <w:rPr>
          <w:lang w:eastAsia="en-US"/>
        </w:rPr>
        <w:t>Процедура проведения публичных слушаний состоит из следующих этапов:</w:t>
      </w:r>
    </w:p>
    <w:p w:rsidR="0022145D" w:rsidRPr="00A426B3" w:rsidRDefault="0022145D" w:rsidP="0022145D">
      <w:pPr>
        <w:autoSpaceDE w:val="0"/>
        <w:autoSpaceDN w:val="0"/>
        <w:adjustRightInd w:val="0"/>
        <w:ind w:firstLine="709"/>
        <w:jc w:val="both"/>
        <w:rPr>
          <w:lang w:eastAsia="en-US"/>
        </w:rPr>
      </w:pPr>
      <w:r w:rsidRPr="00A426B3">
        <w:rPr>
          <w:lang w:eastAsia="en-US"/>
        </w:rPr>
        <w:t>1) оповещение о начале публичных слушаний;</w:t>
      </w:r>
    </w:p>
    <w:p w:rsidR="0022145D" w:rsidRPr="00A426B3" w:rsidRDefault="0022145D" w:rsidP="0022145D">
      <w:pPr>
        <w:autoSpaceDE w:val="0"/>
        <w:autoSpaceDN w:val="0"/>
        <w:adjustRightInd w:val="0"/>
        <w:ind w:firstLine="709"/>
        <w:jc w:val="both"/>
        <w:rPr>
          <w:lang w:eastAsia="en-US"/>
        </w:rPr>
      </w:pPr>
      <w:r w:rsidRPr="00A426B3">
        <w:rPr>
          <w:lang w:eastAsia="en-US"/>
        </w:rPr>
        <w:t>2) размещение проекта, подлежащего рассмотрению на публичных слушаниях, и информационных материалов к нему на сайте МО «Муниципальный округ Глазовский район Удмуртской Республики» и открытие экспозиции или экспозиций такого проекта;</w:t>
      </w:r>
    </w:p>
    <w:p w:rsidR="0022145D" w:rsidRPr="00A426B3" w:rsidRDefault="0022145D" w:rsidP="0022145D">
      <w:pPr>
        <w:autoSpaceDE w:val="0"/>
        <w:autoSpaceDN w:val="0"/>
        <w:adjustRightInd w:val="0"/>
        <w:ind w:firstLine="709"/>
        <w:jc w:val="both"/>
        <w:rPr>
          <w:lang w:eastAsia="en-US"/>
        </w:rPr>
      </w:pPr>
      <w:r w:rsidRPr="00A426B3">
        <w:rPr>
          <w:lang w:eastAsia="en-US"/>
        </w:rPr>
        <w:t>3) проведение экспозиции или экспозиций проекта, подлежащего рассмотрению на публичных слушаниях;</w:t>
      </w:r>
    </w:p>
    <w:p w:rsidR="0022145D" w:rsidRPr="00A426B3" w:rsidRDefault="0022145D" w:rsidP="0022145D">
      <w:pPr>
        <w:autoSpaceDE w:val="0"/>
        <w:autoSpaceDN w:val="0"/>
        <w:adjustRightInd w:val="0"/>
        <w:ind w:firstLine="709"/>
        <w:jc w:val="both"/>
        <w:rPr>
          <w:lang w:eastAsia="en-US"/>
        </w:rPr>
      </w:pPr>
      <w:r w:rsidRPr="00A426B3">
        <w:rPr>
          <w:lang w:eastAsia="en-US"/>
        </w:rPr>
        <w:t>4) проведение собрания или собраний участников публичных слушаний;</w:t>
      </w:r>
    </w:p>
    <w:p w:rsidR="0022145D" w:rsidRPr="00A426B3" w:rsidRDefault="0022145D" w:rsidP="0022145D">
      <w:pPr>
        <w:autoSpaceDE w:val="0"/>
        <w:autoSpaceDN w:val="0"/>
        <w:adjustRightInd w:val="0"/>
        <w:ind w:firstLine="709"/>
        <w:jc w:val="both"/>
        <w:rPr>
          <w:lang w:eastAsia="en-US"/>
        </w:rPr>
      </w:pPr>
      <w:r w:rsidRPr="00A426B3">
        <w:rPr>
          <w:lang w:eastAsia="en-US"/>
        </w:rPr>
        <w:t>5) подготовка и оформление протокола публичных слушаний;</w:t>
      </w:r>
    </w:p>
    <w:p w:rsidR="0022145D" w:rsidRPr="00A426B3" w:rsidRDefault="0022145D" w:rsidP="0022145D">
      <w:pPr>
        <w:autoSpaceDE w:val="0"/>
        <w:autoSpaceDN w:val="0"/>
        <w:adjustRightInd w:val="0"/>
        <w:ind w:firstLine="709"/>
        <w:jc w:val="both"/>
        <w:rPr>
          <w:lang w:eastAsia="en-US"/>
        </w:rPr>
      </w:pPr>
      <w:r w:rsidRPr="00A426B3">
        <w:rPr>
          <w:lang w:eastAsia="en-US"/>
        </w:rPr>
        <w:t>6) подготовка и опубликование заключения о результатах публичных слушаний.</w:t>
      </w:r>
    </w:p>
    <w:p w:rsidR="0022145D" w:rsidRPr="00A426B3" w:rsidRDefault="0022145D" w:rsidP="0022145D">
      <w:pPr>
        <w:widowControl w:val="0"/>
        <w:autoSpaceDE w:val="0"/>
        <w:autoSpaceDN w:val="0"/>
        <w:ind w:firstLine="709"/>
        <w:jc w:val="both"/>
      </w:pPr>
      <w:r w:rsidRPr="00A426B3">
        <w:t xml:space="preserve">19. Подготовку оповещения о начале публичных слушаний осуществляет организатор публичных слушаний в течение трех рабочих дней со дня принятия решения о проведении публичных слушаний с учетом требований, установленных частями 6 и 7 статьи 5.1 Градостроительного кодекса Российской Федерации. Форма оповещения о начале публичных слушаний установлена приложением 1 к Положению. </w:t>
      </w:r>
    </w:p>
    <w:p w:rsidR="0022145D" w:rsidRPr="00A426B3" w:rsidRDefault="0022145D" w:rsidP="0022145D">
      <w:pPr>
        <w:autoSpaceDE w:val="0"/>
        <w:autoSpaceDN w:val="0"/>
        <w:adjustRightInd w:val="0"/>
        <w:ind w:firstLine="709"/>
        <w:jc w:val="both"/>
        <w:rPr>
          <w:lang w:eastAsia="en-US"/>
        </w:rPr>
      </w:pPr>
      <w:r w:rsidRPr="00A426B3">
        <w:rPr>
          <w:lang w:eastAsia="en-US"/>
        </w:rPr>
        <w:t xml:space="preserve">20. </w:t>
      </w:r>
      <w:proofErr w:type="gramStart"/>
      <w:r w:rsidRPr="00A426B3">
        <w:rPr>
          <w:lang w:eastAsia="en-US"/>
        </w:rPr>
        <w:t>Оповещение о начале публ</w:t>
      </w:r>
      <w:r>
        <w:rPr>
          <w:lang w:eastAsia="en-US"/>
        </w:rPr>
        <w:t xml:space="preserve">ичных слушаний не позднее, чем </w:t>
      </w:r>
      <w:r w:rsidRPr="00A426B3">
        <w:rPr>
          <w:lang w:eastAsia="en-US"/>
        </w:rPr>
        <w:t>за семь дней до дня размещения на сайте МО «Муниципальный округ Глазовский район Удмуртской Республики» проекта, подлежащего рассмотрению на публичных слушаниях, подлежит опубликованию в средстве массовой информации, на сайте МО «Муниципальный округ Глазовский район Удмуртской Республики» в порядке, установленном для официального опубликования муниципальных правовых актов МО «Муниципальный округ Глазовский район Удмуртской Республики</w:t>
      </w:r>
      <w:proofErr w:type="gramEnd"/>
      <w:r w:rsidRPr="00A426B3">
        <w:rPr>
          <w:lang w:eastAsia="en-US"/>
        </w:rPr>
        <w:t xml:space="preserve">», распространяется на информационных стендах, </w:t>
      </w:r>
      <w:r w:rsidRPr="00A426B3">
        <w:rPr>
          <w:lang w:eastAsia="en-US"/>
        </w:rPr>
        <w:lastRenderedPageBreak/>
        <w:t>оборудованных около здания и в здании организатора публичных слушаний (общественных обсуждений), в местах массового скопления граждан.</w:t>
      </w:r>
    </w:p>
    <w:p w:rsidR="0022145D" w:rsidRPr="00A426B3" w:rsidRDefault="0022145D" w:rsidP="0022145D">
      <w:pPr>
        <w:autoSpaceDE w:val="0"/>
        <w:autoSpaceDN w:val="0"/>
        <w:adjustRightInd w:val="0"/>
        <w:ind w:firstLine="709"/>
        <w:jc w:val="both"/>
        <w:rPr>
          <w:lang w:eastAsia="en-US"/>
        </w:rPr>
      </w:pPr>
      <w:r w:rsidRPr="00A426B3">
        <w:rPr>
          <w:lang w:eastAsia="en-US"/>
        </w:rPr>
        <w:t>В случае проведения публичных слушаний по проектам, указанным в подпункте 3 пункта 4 Положения, оповещение о начале публичных слушаний дополнительно размещается на информационных стендах, оборудованных на территории, в отношении которой подготовлены проект планировки территории, проект межевания территории, а также проекты, предусматривающие внесение изменений в один из указанных утвержденных документов.</w:t>
      </w:r>
    </w:p>
    <w:p w:rsidR="0022145D" w:rsidRPr="00A426B3" w:rsidRDefault="0022145D" w:rsidP="0022145D">
      <w:pPr>
        <w:autoSpaceDE w:val="0"/>
        <w:autoSpaceDN w:val="0"/>
        <w:adjustRightInd w:val="0"/>
        <w:ind w:firstLine="709"/>
        <w:jc w:val="both"/>
        <w:rPr>
          <w:lang w:eastAsia="en-US"/>
        </w:rPr>
      </w:pPr>
      <w:proofErr w:type="gramStart"/>
      <w:r w:rsidRPr="00A426B3">
        <w:rPr>
          <w:lang w:eastAsia="en-US"/>
        </w:rPr>
        <w:t>В случае проведения публичных слушаний по проектам, указанным в подпунктах 4 и 5 пункта 4 Положения, оповещение о начале публичных слушаний дополнительно размещается на информационных стендах, оборудованных около или в границах земельных участков, в отношении которых подготовлены соответствующие проекты, в случае, если проекты подготовлены в отношении объектов капитального строительства - около или в границах земельных участков, на которых находятся данные объекты</w:t>
      </w:r>
      <w:proofErr w:type="gramEnd"/>
      <w:r w:rsidRPr="00A426B3">
        <w:rPr>
          <w:lang w:eastAsia="en-US"/>
        </w:rPr>
        <w:t xml:space="preserve">, </w:t>
      </w:r>
      <w:proofErr w:type="gramStart"/>
      <w:r w:rsidRPr="00A426B3">
        <w:rPr>
          <w:lang w:eastAsia="en-US"/>
        </w:rPr>
        <w:t xml:space="preserve">а также </w:t>
      </w:r>
      <w:r w:rsidRPr="00A426B3">
        <w:rPr>
          <w:iCs/>
          <w:lang w:eastAsia="en-US"/>
        </w:rPr>
        <w:t>направляется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w:t>
      </w:r>
      <w:proofErr w:type="gramEnd"/>
    </w:p>
    <w:p w:rsidR="0022145D" w:rsidRPr="00A426B3" w:rsidRDefault="0022145D" w:rsidP="0022145D">
      <w:pPr>
        <w:widowControl w:val="0"/>
        <w:autoSpaceDE w:val="0"/>
        <w:autoSpaceDN w:val="0"/>
        <w:ind w:firstLine="720"/>
        <w:jc w:val="both"/>
      </w:pPr>
      <w:r w:rsidRPr="00A426B3">
        <w:t xml:space="preserve">Информационные стенды могут быть в виде настенных или наземных конструкций. Установка информационных стендов должна обеспечивать свободный доступ к размещаемой на них информации заинтересованных лиц. Организатор публичных слушаний обязан осуществлять </w:t>
      </w:r>
      <w:proofErr w:type="gramStart"/>
      <w:r w:rsidRPr="00A426B3">
        <w:t>контроль за</w:t>
      </w:r>
      <w:proofErr w:type="gramEnd"/>
      <w:r w:rsidRPr="00A426B3">
        <w:t xml:space="preserve"> состоянием информационных стендов и размещенной им информации. По окончании срока проведения публичных слушаний, организатором публичных слушаний в течение трех рабочих дней со дня окончания публичных слушаний обеспечивается удаление соответствующей информации с информационных стендов и демонтаж информационных стендов, установленных для дополнительного размещения оповещения о начале общественных обсуждений.</w:t>
      </w:r>
    </w:p>
    <w:p w:rsidR="0022145D" w:rsidRPr="00A426B3" w:rsidRDefault="0022145D" w:rsidP="0022145D">
      <w:pPr>
        <w:widowControl w:val="0"/>
        <w:autoSpaceDE w:val="0"/>
        <w:autoSpaceDN w:val="0"/>
        <w:ind w:firstLine="709"/>
        <w:jc w:val="both"/>
      </w:pPr>
      <w:r w:rsidRPr="00A426B3">
        <w:t xml:space="preserve">21. В течение всего периода размещения проекта, подлежащего рассмотрению на публичных слушаниях, и информационных материалов к нему, организатором публичных слушаний и (или) разработчиком проекта, подлежащего рассмотрению на публичных слушаниях, проводятся экспозиция или экспозиции такого проекта. </w:t>
      </w:r>
    </w:p>
    <w:p w:rsidR="0022145D" w:rsidRPr="00A426B3" w:rsidRDefault="0022145D" w:rsidP="0022145D">
      <w:pPr>
        <w:widowControl w:val="0"/>
        <w:autoSpaceDE w:val="0"/>
        <w:autoSpaceDN w:val="0"/>
        <w:ind w:firstLine="709"/>
        <w:jc w:val="both"/>
      </w:pPr>
      <w:r w:rsidRPr="00A426B3">
        <w:t>Экспозиции проводятся в здании Администрации МО «Муниципальный округ Глазовский район Удмуртской Республики».</w:t>
      </w:r>
    </w:p>
    <w:p w:rsidR="0022145D" w:rsidRPr="00A426B3" w:rsidRDefault="0022145D" w:rsidP="0022145D">
      <w:pPr>
        <w:widowControl w:val="0"/>
        <w:autoSpaceDE w:val="0"/>
        <w:autoSpaceDN w:val="0"/>
        <w:ind w:firstLine="709"/>
        <w:jc w:val="both"/>
      </w:pPr>
      <w:r w:rsidRPr="00A426B3">
        <w:t xml:space="preserve">В ходе работы экспозиции организуются консультирование посетителей экспозиции, распространение информационных материалов о проекте, подлежащем рассмотрению на публичных слушаниях. </w:t>
      </w:r>
    </w:p>
    <w:p w:rsidR="0022145D" w:rsidRPr="00A426B3" w:rsidRDefault="0022145D" w:rsidP="0022145D">
      <w:pPr>
        <w:autoSpaceDE w:val="0"/>
        <w:autoSpaceDN w:val="0"/>
        <w:adjustRightInd w:val="0"/>
        <w:ind w:firstLine="709"/>
        <w:jc w:val="both"/>
        <w:rPr>
          <w:lang w:eastAsia="en-US"/>
        </w:rPr>
      </w:pPr>
      <w:r w:rsidRPr="00A426B3">
        <w:rPr>
          <w:lang w:eastAsia="en-US"/>
        </w:rPr>
        <w:t xml:space="preserve">Консультирование посетителей экспозиции осуществляется представителями организатора публичных слушаний и (или) разработчика проекта, подлежащего рассмотрению на публичных слушаниях, в установленные в оповещении о начале публичных слушаний часы посещения экспозиции. </w:t>
      </w:r>
    </w:p>
    <w:p w:rsidR="0022145D" w:rsidRPr="00A426B3" w:rsidRDefault="0022145D" w:rsidP="0022145D">
      <w:pPr>
        <w:autoSpaceDE w:val="0"/>
        <w:autoSpaceDN w:val="0"/>
        <w:adjustRightInd w:val="0"/>
        <w:ind w:firstLine="709"/>
        <w:jc w:val="both"/>
        <w:rPr>
          <w:lang w:eastAsia="en-US"/>
        </w:rPr>
      </w:pPr>
      <w:r w:rsidRPr="00A426B3">
        <w:rPr>
          <w:lang w:eastAsia="en-US"/>
        </w:rPr>
        <w:t xml:space="preserve">Поступившие предложения и замечания по проекту, подлежащему рассмотрению на публичных слушаниях, от посетителей экспозиции заносятся в Журнал учета посетителей экспозиции, форма которого установлена в приложении 2 к Положению. К замечаниям и предложениям в целях идентификации посетителями экспозиции прикладываются документы, определенные в пунктах 37, 38 Положения. </w:t>
      </w:r>
    </w:p>
    <w:p w:rsidR="0022145D" w:rsidRPr="00A426B3" w:rsidRDefault="0022145D" w:rsidP="0022145D">
      <w:pPr>
        <w:autoSpaceDE w:val="0"/>
        <w:autoSpaceDN w:val="0"/>
        <w:adjustRightInd w:val="0"/>
        <w:jc w:val="both"/>
        <w:rPr>
          <w:lang w:eastAsia="en-US"/>
        </w:rPr>
      </w:pPr>
      <w:r w:rsidRPr="00A426B3">
        <w:rPr>
          <w:shd w:val="clear" w:color="auto" w:fill="FFFFFF"/>
          <w:lang w:eastAsia="en-US"/>
        </w:rPr>
        <w:tab/>
        <w:t>22</w:t>
      </w:r>
      <w:r w:rsidRPr="00A426B3">
        <w:rPr>
          <w:lang w:eastAsia="en-US"/>
        </w:rPr>
        <w:t xml:space="preserve">. Участники публичных слушаний, указанные в пунктах 8 и 9  Положения, желающие участвовать в собрании участников публичных слушаний (далее - собрание), явившиеся до окончания времени регистрации участников собрания и по адресу проведения собрания, которые указаны в оповещении о начале проведения публичных слушаний, регистрируются организатором публичных слушаний при предъявлении документа, удостоверяющего личность. </w:t>
      </w:r>
    </w:p>
    <w:p w:rsidR="0022145D" w:rsidRPr="00A426B3" w:rsidRDefault="0022145D" w:rsidP="0022145D">
      <w:pPr>
        <w:widowControl w:val="0"/>
        <w:autoSpaceDE w:val="0"/>
        <w:autoSpaceDN w:val="0"/>
        <w:ind w:firstLine="709"/>
        <w:jc w:val="both"/>
      </w:pPr>
      <w:r w:rsidRPr="00A426B3">
        <w:t xml:space="preserve">23. Регистрация осуществляется путем внесения в лист регистрации собрания </w:t>
      </w:r>
      <w:r w:rsidRPr="00A426B3">
        <w:lastRenderedPageBreak/>
        <w:t xml:space="preserve">участников публичных слушаний, </w:t>
      </w:r>
      <w:hyperlink r:id="rId17" w:history="1">
        <w:r w:rsidRPr="00A426B3">
          <w:t>форма</w:t>
        </w:r>
      </w:hyperlink>
      <w:r w:rsidRPr="00A426B3">
        <w:t xml:space="preserve"> которого установлена в приложении 3 к Положению, сведений об участнике собрания на основании предъявленных им документов, удостоверяющих личность. В случае</w:t>
      </w:r>
      <w:proofErr w:type="gramStart"/>
      <w:r w:rsidRPr="00A426B3">
        <w:t>,</w:t>
      </w:r>
      <w:proofErr w:type="gramEnd"/>
      <w:r w:rsidRPr="00A426B3">
        <w:t xml:space="preserve"> если участник собрания действует от имени юридического лица, наряду с документами, удостоверяющими его личность, предъявляются документы, подтверждающие его полномочия действовать от имени юридического лица.</w:t>
      </w:r>
    </w:p>
    <w:p w:rsidR="0022145D" w:rsidRPr="00A426B3" w:rsidRDefault="0022145D" w:rsidP="0022145D">
      <w:pPr>
        <w:widowControl w:val="0"/>
        <w:autoSpaceDE w:val="0"/>
        <w:autoSpaceDN w:val="0"/>
        <w:ind w:firstLine="709"/>
        <w:jc w:val="both"/>
      </w:pPr>
      <w:r w:rsidRPr="00A426B3">
        <w:t>24. Гражданин, участвуя в собрании участников публичных слушаний, подтверждает свое согласие на обработку его персональных данных путем проставления личной подписи в листе регистрации собрания участников публичных слушаний.</w:t>
      </w:r>
    </w:p>
    <w:p w:rsidR="0022145D" w:rsidRPr="00A426B3" w:rsidRDefault="0022145D" w:rsidP="0022145D">
      <w:pPr>
        <w:autoSpaceDE w:val="0"/>
        <w:autoSpaceDN w:val="0"/>
        <w:adjustRightInd w:val="0"/>
        <w:ind w:firstLine="540"/>
        <w:jc w:val="both"/>
      </w:pPr>
      <w:r w:rsidRPr="00A426B3">
        <w:rPr>
          <w:lang w:eastAsia="en-US"/>
        </w:rPr>
        <w:tab/>
        <w:t>25. П</w:t>
      </w:r>
      <w:r w:rsidRPr="00A426B3">
        <w:t xml:space="preserve">редседательствующим на собрании участников публичных слушаний может быть Глава муниципального образования «Муниципальный округ Глазовский район Удмуртской Республики», заместитель Главы Администрации </w:t>
      </w:r>
      <w:r w:rsidRPr="00A426B3">
        <w:rPr>
          <w:lang w:eastAsia="en-US"/>
        </w:rPr>
        <w:t>МО «Муниципальный округ Глазовский район Удмуртской Республики»</w:t>
      </w:r>
      <w:r w:rsidRPr="00A426B3">
        <w:t>.</w:t>
      </w:r>
    </w:p>
    <w:p w:rsidR="0022145D" w:rsidRPr="00A426B3" w:rsidRDefault="0022145D" w:rsidP="0022145D">
      <w:pPr>
        <w:autoSpaceDE w:val="0"/>
        <w:autoSpaceDN w:val="0"/>
        <w:adjustRightInd w:val="0"/>
        <w:jc w:val="both"/>
        <w:rPr>
          <w:lang w:eastAsia="en-US"/>
        </w:rPr>
      </w:pPr>
      <w:r w:rsidRPr="00A426B3">
        <w:tab/>
        <w:t>Председательствующий ведет собрание и следит за порядком обсуждения вопросов повестки дня собрания.</w:t>
      </w:r>
    </w:p>
    <w:p w:rsidR="0022145D" w:rsidRPr="00A426B3" w:rsidRDefault="0022145D" w:rsidP="0022145D">
      <w:pPr>
        <w:shd w:val="clear" w:color="auto" w:fill="FFFFFF"/>
        <w:ind w:firstLine="709"/>
        <w:jc w:val="both"/>
      </w:pPr>
      <w:r w:rsidRPr="00A426B3">
        <w:t xml:space="preserve">26. </w:t>
      </w:r>
      <w:proofErr w:type="gramStart"/>
      <w:r w:rsidRPr="00A426B3">
        <w:t>После завершения регистрации председательствующий открывает собрание участников публичных слушаний, представляет себя и секретаря собрания, оглашает наименование проекта, по которому проводятся публичные слушания, дату и номер решения о назначении публичных слушаний, предложения по порядку проведения (регламенту) собрания, сообщает общее количество зарегистрировавшихся участников собрания, оглашает повестку и примерный регламент собрания, предоставляет слово докладчикам, содокладчикам и выступающим.</w:t>
      </w:r>
      <w:proofErr w:type="gramEnd"/>
    </w:p>
    <w:p w:rsidR="0022145D" w:rsidRPr="00A426B3" w:rsidRDefault="0022145D" w:rsidP="0022145D">
      <w:pPr>
        <w:shd w:val="clear" w:color="auto" w:fill="FFFFFF"/>
        <w:ind w:firstLine="709"/>
        <w:jc w:val="both"/>
      </w:pPr>
      <w:r w:rsidRPr="00A426B3">
        <w:t xml:space="preserve">27. Участники собрания подают председательствующему заявки на выступления в письменной форме. </w:t>
      </w:r>
    </w:p>
    <w:p w:rsidR="0022145D" w:rsidRPr="00A426B3" w:rsidRDefault="0022145D" w:rsidP="0022145D">
      <w:pPr>
        <w:shd w:val="clear" w:color="auto" w:fill="FFFFFF"/>
        <w:ind w:firstLine="709"/>
        <w:jc w:val="both"/>
      </w:pPr>
      <w:r w:rsidRPr="00A426B3">
        <w:t>28. Время выступления участников собрания определяется председательствующим исходя из количества поступивших заявок на выступления и времени, отведенного для проведения публичных слушаний, регламента собрания, принятого участниками собрания, но не может быть более 15 минут на одно выступление.</w:t>
      </w:r>
    </w:p>
    <w:p w:rsidR="0022145D" w:rsidRPr="00A426B3" w:rsidRDefault="0022145D" w:rsidP="0022145D">
      <w:pPr>
        <w:shd w:val="clear" w:color="auto" w:fill="FFFFFF"/>
        <w:ind w:firstLine="709"/>
        <w:jc w:val="both"/>
      </w:pPr>
      <w:r w:rsidRPr="00A426B3">
        <w:t>29. В ходе проведения собрания участники публичных слушаний вправе вносить замечания и предложения, касающиеся рассматриваемого проекта, как в письменной, так и в устной форме.</w:t>
      </w:r>
    </w:p>
    <w:p w:rsidR="0022145D" w:rsidRPr="00A426B3" w:rsidRDefault="0022145D" w:rsidP="0022145D">
      <w:pPr>
        <w:shd w:val="clear" w:color="auto" w:fill="FFFFFF"/>
        <w:ind w:firstLine="709"/>
        <w:jc w:val="both"/>
      </w:pPr>
      <w:r w:rsidRPr="00A426B3">
        <w:t>30. По окончании выступлений докладчика, содокладчика, участников собрания (или при истечении предоставленного времени) председательствующий предоставляет время для ответов на поступившие замечания и предложения.</w:t>
      </w:r>
    </w:p>
    <w:p w:rsidR="0022145D" w:rsidRPr="00A426B3" w:rsidRDefault="0022145D" w:rsidP="0022145D">
      <w:pPr>
        <w:autoSpaceDE w:val="0"/>
        <w:autoSpaceDN w:val="0"/>
        <w:adjustRightInd w:val="0"/>
        <w:ind w:firstLine="709"/>
        <w:jc w:val="both"/>
      </w:pPr>
      <w:r w:rsidRPr="00A426B3">
        <w:t>31. Замечания и предложения, касающиеся проекта, по которому проводятся публичные слушания, внесенные в ходе проведения собрания участниками публичных слушаний в письменной форме, озвучивает председательствующий или докладчик, содокладчик, которым данные замечания и предложения были внесены.</w:t>
      </w:r>
    </w:p>
    <w:p w:rsidR="0022145D" w:rsidRPr="00A426B3" w:rsidRDefault="0022145D" w:rsidP="0022145D">
      <w:pPr>
        <w:pStyle w:val="s1"/>
        <w:shd w:val="clear" w:color="auto" w:fill="FFFFFF"/>
        <w:spacing w:before="0" w:beforeAutospacing="0" w:after="0" w:afterAutospacing="0"/>
        <w:ind w:firstLine="709"/>
        <w:jc w:val="both"/>
      </w:pPr>
      <w:r w:rsidRPr="00A426B3">
        <w:t xml:space="preserve">32. По итогам проведения собрания зарегистрировавшимися в соответствии с пунктами 22 и 23 Положения участниками собрания принимается решение, содержащее рекомендации Главе МО «Муниципальный округ Глазовский район Удмуртской Республики» принять либо отклонить проект, по которому проводятся публичные слушания (далее - решение). </w:t>
      </w:r>
    </w:p>
    <w:p w:rsidR="0022145D" w:rsidRPr="00A426B3" w:rsidRDefault="0022145D" w:rsidP="0022145D">
      <w:pPr>
        <w:pStyle w:val="s1"/>
        <w:shd w:val="clear" w:color="auto" w:fill="FFFFFF"/>
        <w:spacing w:before="0" w:beforeAutospacing="0" w:after="0" w:afterAutospacing="0"/>
        <w:ind w:firstLine="709"/>
        <w:jc w:val="both"/>
      </w:pPr>
      <w:r w:rsidRPr="00A426B3">
        <w:t>33. Решение участников собрания принимается большинством голосов от числа зарегистрированных участников собрания. Итоги голосования заносятся в протокол собрания.</w:t>
      </w:r>
    </w:p>
    <w:p w:rsidR="0022145D" w:rsidRPr="00A426B3" w:rsidRDefault="0022145D" w:rsidP="0022145D">
      <w:pPr>
        <w:autoSpaceDE w:val="0"/>
        <w:autoSpaceDN w:val="0"/>
        <w:adjustRightInd w:val="0"/>
        <w:ind w:firstLine="709"/>
        <w:jc w:val="both"/>
        <w:rPr>
          <w:lang w:eastAsia="en-US"/>
        </w:rPr>
      </w:pPr>
      <w:r w:rsidRPr="00A426B3">
        <w:t xml:space="preserve"> </w:t>
      </w:r>
      <w:r w:rsidRPr="00A426B3">
        <w:rPr>
          <w:lang w:eastAsia="en-US"/>
        </w:rPr>
        <w:t>34. Организатор публичных слушаний в соответствии с разделом 6 Положения подготавливает и оформляет протокол публичных слушаний, осуществляет на основании указанного протокола подготовку заключения о результатах публичных слушаний.</w:t>
      </w:r>
    </w:p>
    <w:p w:rsidR="0022145D" w:rsidRPr="00A426B3" w:rsidRDefault="0022145D" w:rsidP="0022145D">
      <w:pPr>
        <w:autoSpaceDE w:val="0"/>
        <w:autoSpaceDN w:val="0"/>
        <w:adjustRightInd w:val="0"/>
        <w:ind w:firstLine="540"/>
        <w:jc w:val="center"/>
        <w:rPr>
          <w:lang w:eastAsia="en-US"/>
        </w:rPr>
      </w:pPr>
    </w:p>
    <w:p w:rsidR="0022145D" w:rsidRPr="0074649C" w:rsidRDefault="0022145D" w:rsidP="0022145D">
      <w:pPr>
        <w:autoSpaceDE w:val="0"/>
        <w:autoSpaceDN w:val="0"/>
        <w:adjustRightInd w:val="0"/>
        <w:ind w:firstLine="540"/>
        <w:jc w:val="center"/>
        <w:rPr>
          <w:b/>
          <w:lang w:eastAsia="en-US"/>
        </w:rPr>
      </w:pPr>
      <w:r w:rsidRPr="0074649C">
        <w:rPr>
          <w:b/>
          <w:lang w:eastAsia="en-US"/>
        </w:rPr>
        <w:t xml:space="preserve">4. Порядок приема предложений по проектам, выносимым </w:t>
      </w:r>
    </w:p>
    <w:p w:rsidR="0022145D" w:rsidRPr="0074649C" w:rsidRDefault="0022145D" w:rsidP="0022145D">
      <w:pPr>
        <w:autoSpaceDE w:val="0"/>
        <w:autoSpaceDN w:val="0"/>
        <w:adjustRightInd w:val="0"/>
        <w:ind w:firstLine="540"/>
        <w:jc w:val="center"/>
        <w:rPr>
          <w:b/>
          <w:lang w:eastAsia="en-US"/>
        </w:rPr>
      </w:pPr>
      <w:r w:rsidRPr="0074649C">
        <w:rPr>
          <w:b/>
          <w:lang w:eastAsia="en-US"/>
        </w:rPr>
        <w:t>на публичные слушания или общественные обсуждения</w:t>
      </w:r>
    </w:p>
    <w:p w:rsidR="0022145D" w:rsidRPr="00A426B3" w:rsidRDefault="0022145D" w:rsidP="0022145D">
      <w:pPr>
        <w:autoSpaceDE w:val="0"/>
        <w:autoSpaceDN w:val="0"/>
        <w:adjustRightInd w:val="0"/>
        <w:ind w:firstLine="540"/>
        <w:jc w:val="center"/>
        <w:rPr>
          <w:lang w:eastAsia="en-US"/>
        </w:rPr>
      </w:pPr>
    </w:p>
    <w:p w:rsidR="0022145D" w:rsidRPr="00A426B3" w:rsidRDefault="0022145D" w:rsidP="0022145D">
      <w:pPr>
        <w:widowControl w:val="0"/>
        <w:autoSpaceDE w:val="0"/>
        <w:autoSpaceDN w:val="0"/>
        <w:ind w:firstLine="720"/>
        <w:jc w:val="both"/>
      </w:pPr>
      <w:bookmarkStart w:id="2" w:name="Par29"/>
      <w:bookmarkEnd w:id="2"/>
      <w:r w:rsidRPr="00A426B3">
        <w:t xml:space="preserve">35. </w:t>
      </w:r>
      <w:proofErr w:type="gramStart"/>
      <w:r w:rsidRPr="00A426B3">
        <w:t xml:space="preserve">В период размещения на сайте МО «Муниципальный округ Глазовский район Удмуртской Республики» и (или) в информационной системе, сети «Интернет» проекта, </w:t>
      </w:r>
      <w:r w:rsidRPr="00A426B3">
        <w:lastRenderedPageBreak/>
        <w:t>подлежащего рассмотрению на публичных слушаниях или общественных обсуждениях, и информационных материалов к нему и проведения экспозиции или экспозиций такого проекта участники публичных слушаний, общественных обсуждений, прошедшие в соответствии с пунктом 37 Положения идентификацию, имеют право вносить предложения и замечания, касающиеся</w:t>
      </w:r>
      <w:proofErr w:type="gramEnd"/>
      <w:r w:rsidRPr="00A426B3">
        <w:t xml:space="preserve"> такого проекта:</w:t>
      </w:r>
    </w:p>
    <w:p w:rsidR="0022145D" w:rsidRPr="00A426B3" w:rsidRDefault="0022145D" w:rsidP="0022145D">
      <w:pPr>
        <w:widowControl w:val="0"/>
        <w:autoSpaceDE w:val="0"/>
        <w:autoSpaceDN w:val="0"/>
        <w:ind w:firstLine="720"/>
        <w:jc w:val="both"/>
      </w:pPr>
      <w:r w:rsidRPr="00A426B3">
        <w:t>1) посредством сайта МО «Муниципальный округ Глазовский район Удмуртской Республики» и (или) в информационной системе, сети «Интернет» (в случае проведения общественных обсуждений);</w:t>
      </w:r>
    </w:p>
    <w:p w:rsidR="0022145D" w:rsidRPr="00A426B3" w:rsidRDefault="0022145D" w:rsidP="0022145D">
      <w:pPr>
        <w:autoSpaceDE w:val="0"/>
        <w:autoSpaceDN w:val="0"/>
        <w:adjustRightInd w:val="0"/>
        <w:ind w:firstLine="708"/>
        <w:jc w:val="both"/>
      </w:pPr>
      <w:r w:rsidRPr="00A426B3">
        <w:rPr>
          <w:lang w:eastAsia="en-US"/>
        </w:rPr>
        <w:t xml:space="preserve">2) </w:t>
      </w:r>
      <w:r w:rsidRPr="00A426B3">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22145D" w:rsidRPr="00A426B3" w:rsidRDefault="0022145D" w:rsidP="0022145D">
      <w:pPr>
        <w:autoSpaceDE w:val="0"/>
        <w:autoSpaceDN w:val="0"/>
        <w:adjustRightInd w:val="0"/>
        <w:ind w:firstLine="708"/>
        <w:jc w:val="both"/>
      </w:pPr>
      <w:r w:rsidRPr="00A426B3">
        <w:rPr>
          <w:lang w:eastAsia="en-US"/>
        </w:rPr>
        <w:t xml:space="preserve">3) </w:t>
      </w:r>
      <w:r w:rsidRPr="00A426B3">
        <w:t>в письменной форме в адрес организатора общественных обсуждений или публичных слушаний;</w:t>
      </w:r>
    </w:p>
    <w:p w:rsidR="0022145D" w:rsidRPr="00A426B3" w:rsidRDefault="0022145D" w:rsidP="0022145D">
      <w:pPr>
        <w:widowControl w:val="0"/>
        <w:autoSpaceDE w:val="0"/>
        <w:autoSpaceDN w:val="0"/>
        <w:ind w:firstLine="720"/>
        <w:jc w:val="both"/>
      </w:pPr>
      <w:r w:rsidRPr="00A426B3">
        <w:t>4) посредством записи в Журнале учета посетителей экспозиции проекта, подлежащего рассмотрению на публичных слушаниях, общественных обсуждениях, форма которого установлена в приложении 2 к Положению.</w:t>
      </w:r>
    </w:p>
    <w:p w:rsidR="0022145D" w:rsidRPr="00A426B3" w:rsidRDefault="0022145D" w:rsidP="0022145D">
      <w:pPr>
        <w:widowControl w:val="0"/>
        <w:autoSpaceDE w:val="0"/>
        <w:autoSpaceDN w:val="0"/>
        <w:ind w:firstLine="720"/>
        <w:jc w:val="both"/>
      </w:pPr>
      <w:r w:rsidRPr="00A426B3">
        <w:t>36. Предложения и замечания, внесенные в соответствии с пунктом 35 Положения, подлежат регистрации организатором публичных слушаний, общественных обсуждений в день их поступления, а также обязательному рассмотрению организатором публичных слушаний, общественных обсуждений, за исключением случаев выявления фактов представления участником публичных слушаний, общественных обсуждений недостоверных сведений.</w:t>
      </w:r>
    </w:p>
    <w:p w:rsidR="0022145D" w:rsidRPr="00A426B3" w:rsidRDefault="0022145D" w:rsidP="0022145D">
      <w:pPr>
        <w:widowControl w:val="0"/>
        <w:autoSpaceDE w:val="0"/>
        <w:autoSpaceDN w:val="0"/>
        <w:ind w:firstLine="720"/>
        <w:jc w:val="both"/>
      </w:pPr>
      <w:bookmarkStart w:id="3" w:name="Par35"/>
      <w:bookmarkEnd w:id="3"/>
      <w:r w:rsidRPr="00A426B3">
        <w:t xml:space="preserve">37. Участники публичных слушаний, общественных обсуждений, за исключением случаев, установленных частью 13 статьи 5.1 Градостроительного кодекса Российской Федерации, в целях идентификации представляют организатору публичных слушаний, общественных обсуждений при внесении замечаний и предложений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22145D" w:rsidRPr="00A426B3" w:rsidRDefault="0022145D" w:rsidP="0022145D">
      <w:pPr>
        <w:widowControl w:val="0"/>
        <w:autoSpaceDE w:val="0"/>
        <w:autoSpaceDN w:val="0"/>
        <w:ind w:firstLine="720"/>
        <w:jc w:val="both"/>
      </w:pPr>
      <w:proofErr w:type="gramStart"/>
      <w:r w:rsidRPr="00A426B3">
        <w:t>Участники публичных слушаний,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sidRPr="00A426B3">
        <w:t xml:space="preserve"> земельные участки, объекты капитального строительства, помещения, являющиеся частью указанных объектов капитального строительства.</w:t>
      </w:r>
    </w:p>
    <w:p w:rsidR="0022145D" w:rsidRPr="00A426B3" w:rsidRDefault="0022145D" w:rsidP="0022145D">
      <w:pPr>
        <w:widowControl w:val="0"/>
        <w:autoSpaceDE w:val="0"/>
        <w:autoSpaceDN w:val="0"/>
        <w:ind w:firstLine="720"/>
        <w:jc w:val="both"/>
      </w:pPr>
      <w:r w:rsidRPr="00A426B3">
        <w:t xml:space="preserve">38. В случае внесения предложений и замечаний в письменной форме, документы, указанные в пункте 37 Положения, предоставляются участниками публичных слушаний, общественных обсуждений в виде копий этих документов. </w:t>
      </w:r>
    </w:p>
    <w:p w:rsidR="0022145D" w:rsidRPr="00A426B3" w:rsidRDefault="0022145D" w:rsidP="0022145D">
      <w:pPr>
        <w:widowControl w:val="0"/>
        <w:autoSpaceDE w:val="0"/>
        <w:autoSpaceDN w:val="0"/>
        <w:ind w:firstLine="720"/>
        <w:jc w:val="both"/>
      </w:pPr>
      <w:r w:rsidRPr="00A426B3">
        <w:t>В случае направления предложений и замечаний посредством сайта МО «Муниципальный округ Глазовский район Удмуртской Республики», документы, указанные в пункте 37 Положения, предоставляются участниками общественных обсуждений в форме электронных документов путем заполнения электронной формы обращения.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22145D" w:rsidRPr="00A426B3" w:rsidRDefault="0022145D" w:rsidP="0022145D">
      <w:pPr>
        <w:widowControl w:val="0"/>
        <w:autoSpaceDE w:val="0"/>
        <w:autoSpaceDN w:val="0"/>
      </w:pPr>
    </w:p>
    <w:p w:rsidR="0022145D" w:rsidRPr="0074649C" w:rsidRDefault="0022145D" w:rsidP="0022145D">
      <w:pPr>
        <w:widowControl w:val="0"/>
        <w:autoSpaceDE w:val="0"/>
        <w:autoSpaceDN w:val="0"/>
        <w:ind w:firstLine="720"/>
        <w:jc w:val="center"/>
        <w:rPr>
          <w:b/>
        </w:rPr>
      </w:pPr>
      <w:r w:rsidRPr="0074649C">
        <w:rPr>
          <w:b/>
        </w:rPr>
        <w:t xml:space="preserve">5. Сроки проведения публичных слушаний, общественных обсуждений </w:t>
      </w:r>
    </w:p>
    <w:p w:rsidR="0022145D" w:rsidRPr="0074649C" w:rsidRDefault="0022145D" w:rsidP="0022145D">
      <w:pPr>
        <w:widowControl w:val="0"/>
        <w:autoSpaceDE w:val="0"/>
        <w:autoSpaceDN w:val="0"/>
        <w:ind w:firstLine="720"/>
        <w:jc w:val="center"/>
        <w:rPr>
          <w:b/>
        </w:rPr>
      </w:pPr>
      <w:r w:rsidRPr="0074649C">
        <w:rPr>
          <w:b/>
        </w:rPr>
        <w:lastRenderedPageBreak/>
        <w:t>по вопросам градостроительной деятельности</w:t>
      </w:r>
    </w:p>
    <w:p w:rsidR="0022145D" w:rsidRPr="00A426B3" w:rsidRDefault="0022145D" w:rsidP="0022145D">
      <w:pPr>
        <w:ind w:firstLine="720"/>
        <w:jc w:val="both"/>
      </w:pPr>
    </w:p>
    <w:p w:rsidR="0022145D" w:rsidRPr="00A426B3" w:rsidRDefault="0022145D" w:rsidP="0022145D">
      <w:pPr>
        <w:ind w:firstLine="720"/>
        <w:jc w:val="both"/>
      </w:pPr>
      <w:r w:rsidRPr="00A426B3">
        <w:t>39. Срок проведения публичных слушаний, общественных обсуждений по проектам, указанным в подпунктах 1, 3, 6 пункта 4 Положения, с момента оповещения жителей города Глазова о начале их проведения до дня опубликования заключения о результатах публичных слушаний, общественных обсуждений не может быть менее одного месяца и более трех месяцев.</w:t>
      </w:r>
    </w:p>
    <w:p w:rsidR="0022145D" w:rsidRPr="00A426B3" w:rsidRDefault="0022145D" w:rsidP="0022145D">
      <w:pPr>
        <w:ind w:firstLine="720"/>
        <w:jc w:val="both"/>
      </w:pPr>
      <w:r w:rsidRPr="00A426B3">
        <w:t>40. Продолжительность публичных слушаний, общественных обсуждений по проекту, указанному в подпункте 2 пункта 4 Положения, составляет не менее двух и не более четырех месяцев со дня опубликования такого проекта.</w:t>
      </w:r>
    </w:p>
    <w:p w:rsidR="0022145D" w:rsidRPr="00A426B3" w:rsidRDefault="0022145D" w:rsidP="0022145D">
      <w:pPr>
        <w:ind w:firstLine="720"/>
        <w:jc w:val="both"/>
      </w:pPr>
      <w:r w:rsidRPr="00A426B3">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общественных обсуждений не может быть более чем один месяц.</w:t>
      </w:r>
    </w:p>
    <w:p w:rsidR="0022145D" w:rsidRPr="00A426B3" w:rsidRDefault="0022145D" w:rsidP="0022145D">
      <w:pPr>
        <w:widowControl w:val="0"/>
        <w:autoSpaceDE w:val="0"/>
        <w:autoSpaceDN w:val="0"/>
        <w:ind w:firstLine="720"/>
        <w:jc w:val="both"/>
      </w:pPr>
      <w:r w:rsidRPr="00A426B3">
        <w:t>41. Срок проведения публичных слушаний, общественных обсуждений по проектам, указанным в подпунктах 4, 5 пункта 4 Положения, со дня оповещения жителей о начале их проведения до дня опубликования заключения о результатах публичных слушаний, общественных обсуждений не может быть более одного месяца.</w:t>
      </w:r>
    </w:p>
    <w:p w:rsidR="0022145D" w:rsidRPr="00A426B3" w:rsidRDefault="0022145D" w:rsidP="0022145D">
      <w:pPr>
        <w:widowControl w:val="0"/>
        <w:autoSpaceDE w:val="0"/>
        <w:autoSpaceDN w:val="0"/>
        <w:jc w:val="center"/>
        <w:outlineLvl w:val="0"/>
      </w:pPr>
      <w:bookmarkStart w:id="4" w:name="Par38"/>
      <w:bookmarkEnd w:id="4"/>
    </w:p>
    <w:p w:rsidR="0022145D" w:rsidRPr="0074649C" w:rsidRDefault="0022145D" w:rsidP="0022145D">
      <w:pPr>
        <w:widowControl w:val="0"/>
        <w:autoSpaceDE w:val="0"/>
        <w:autoSpaceDN w:val="0"/>
        <w:jc w:val="center"/>
        <w:outlineLvl w:val="0"/>
        <w:rPr>
          <w:b/>
        </w:rPr>
      </w:pPr>
      <w:r w:rsidRPr="0074649C">
        <w:rPr>
          <w:b/>
        </w:rPr>
        <w:t>6. Результаты публичных слушаний, общественных обсуждений</w:t>
      </w:r>
    </w:p>
    <w:p w:rsidR="0022145D" w:rsidRPr="00A426B3" w:rsidRDefault="0022145D" w:rsidP="0022145D">
      <w:pPr>
        <w:widowControl w:val="0"/>
        <w:autoSpaceDE w:val="0"/>
        <w:autoSpaceDN w:val="0"/>
        <w:ind w:firstLine="720"/>
        <w:jc w:val="center"/>
        <w:outlineLvl w:val="0"/>
      </w:pPr>
    </w:p>
    <w:p w:rsidR="0022145D" w:rsidRPr="00A426B3" w:rsidRDefault="0022145D" w:rsidP="0022145D">
      <w:pPr>
        <w:shd w:val="clear" w:color="auto" w:fill="FFFFFF"/>
        <w:ind w:firstLine="720"/>
        <w:jc w:val="both"/>
        <w:rPr>
          <w:b/>
        </w:rPr>
      </w:pPr>
      <w:r w:rsidRPr="00A426B3">
        <w:t xml:space="preserve">42. Протокол публичных слушаний, общественных обсуждений в течение трех дней со дня окончания публичных слушаний, общественных обсуждений подготавливается и подписывается организатором публичных слушаний, общественных обсуждений. Форма протокола установлена приложением 4 к Положению. </w:t>
      </w:r>
    </w:p>
    <w:p w:rsidR="0022145D" w:rsidRPr="00A426B3" w:rsidRDefault="0022145D" w:rsidP="0022145D">
      <w:pPr>
        <w:widowControl w:val="0"/>
        <w:autoSpaceDE w:val="0"/>
        <w:autoSpaceDN w:val="0"/>
        <w:ind w:firstLine="720"/>
        <w:jc w:val="both"/>
      </w:pPr>
      <w:r w:rsidRPr="00A426B3">
        <w:t>43. В протоколе публичных слушаний, общественных обсуждений указываются:</w:t>
      </w:r>
    </w:p>
    <w:p w:rsidR="0022145D" w:rsidRPr="00A426B3" w:rsidRDefault="0022145D" w:rsidP="0022145D">
      <w:pPr>
        <w:widowControl w:val="0"/>
        <w:autoSpaceDE w:val="0"/>
        <w:autoSpaceDN w:val="0"/>
        <w:ind w:firstLine="720"/>
        <w:jc w:val="both"/>
      </w:pPr>
      <w:r w:rsidRPr="00A426B3">
        <w:t>1) дата оформления протокола публичных слушаний, общественных обсуждений;</w:t>
      </w:r>
    </w:p>
    <w:p w:rsidR="0022145D" w:rsidRPr="00A426B3" w:rsidRDefault="0022145D" w:rsidP="0022145D">
      <w:pPr>
        <w:widowControl w:val="0"/>
        <w:autoSpaceDE w:val="0"/>
        <w:autoSpaceDN w:val="0"/>
        <w:ind w:firstLine="720"/>
        <w:jc w:val="both"/>
      </w:pPr>
      <w:r w:rsidRPr="00A426B3">
        <w:t>2) информация об организаторе публичных слушаний, общественных обсуждений;</w:t>
      </w:r>
    </w:p>
    <w:p w:rsidR="0022145D" w:rsidRPr="00A426B3" w:rsidRDefault="0022145D" w:rsidP="0022145D">
      <w:pPr>
        <w:widowControl w:val="0"/>
        <w:autoSpaceDE w:val="0"/>
        <w:autoSpaceDN w:val="0"/>
        <w:ind w:firstLine="720"/>
        <w:jc w:val="both"/>
      </w:pPr>
      <w:r w:rsidRPr="00A426B3">
        <w:t>3) информация, содержащаяся в опубликованном оповещении о начале публичных слушаний, общественных обсуждений, дата и источник его опубликования;</w:t>
      </w:r>
    </w:p>
    <w:p w:rsidR="0022145D" w:rsidRPr="00A426B3" w:rsidRDefault="0022145D" w:rsidP="0022145D">
      <w:pPr>
        <w:widowControl w:val="0"/>
        <w:autoSpaceDE w:val="0"/>
        <w:autoSpaceDN w:val="0"/>
        <w:ind w:firstLine="720"/>
        <w:jc w:val="both"/>
      </w:pPr>
      <w:r w:rsidRPr="00A426B3">
        <w:t>4) информация о сроке, в течение которого принимались предложения и замечания участников публичных слушаний, общественных обсуждений;</w:t>
      </w:r>
    </w:p>
    <w:p w:rsidR="0022145D" w:rsidRPr="00A426B3" w:rsidRDefault="0022145D" w:rsidP="0022145D">
      <w:pPr>
        <w:widowControl w:val="0"/>
        <w:autoSpaceDE w:val="0"/>
        <w:autoSpaceDN w:val="0"/>
        <w:ind w:firstLine="720"/>
        <w:jc w:val="both"/>
      </w:pPr>
      <w:r w:rsidRPr="00A426B3">
        <w:t>5) информация о территории, в пределах которой проводились публичные слушания, общественные обсуждения;</w:t>
      </w:r>
    </w:p>
    <w:p w:rsidR="0022145D" w:rsidRPr="00A426B3" w:rsidRDefault="0022145D" w:rsidP="0022145D">
      <w:pPr>
        <w:widowControl w:val="0"/>
        <w:autoSpaceDE w:val="0"/>
        <w:autoSpaceDN w:val="0"/>
        <w:ind w:firstLine="720"/>
        <w:jc w:val="both"/>
      </w:pPr>
      <w:r w:rsidRPr="00A426B3">
        <w:t>6) все предложения и замечания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общественные обсуждения.</w:t>
      </w:r>
    </w:p>
    <w:p w:rsidR="0022145D" w:rsidRPr="00A426B3" w:rsidRDefault="0022145D" w:rsidP="0022145D">
      <w:pPr>
        <w:widowControl w:val="0"/>
        <w:autoSpaceDE w:val="0"/>
        <w:autoSpaceDN w:val="0"/>
        <w:ind w:firstLine="720"/>
        <w:jc w:val="both"/>
      </w:pPr>
      <w:r w:rsidRPr="00A426B3">
        <w:t xml:space="preserve">44. </w:t>
      </w:r>
      <w:proofErr w:type="gramStart"/>
      <w:r w:rsidRPr="00A426B3">
        <w:t>К протоколу публичных слушаний, общественных обсуждений прилагается перечень принявших участие в рассмотрении проекта участников публичных слушаний, общественных обсуждений, включающий в себя сведения об участниках публичных слушаний,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2145D" w:rsidRPr="00A426B3" w:rsidRDefault="0022145D" w:rsidP="0022145D">
      <w:pPr>
        <w:widowControl w:val="0"/>
        <w:autoSpaceDE w:val="0"/>
        <w:autoSpaceDN w:val="0"/>
        <w:ind w:firstLine="720"/>
        <w:jc w:val="both"/>
      </w:pPr>
      <w:r w:rsidRPr="00A426B3">
        <w:t>45. Участник публичных слушаний или общественных обсуждений, который внес предложения и замечания, касающиеся проекта, рассмотренного на публичных слушаниях или общественных обсуждениях, имеет право получить выписку из протокола проведенных публичных слушаний или общественных обсуждений, содержащую внесенные этим участником предложения и замечания.</w:t>
      </w:r>
    </w:p>
    <w:p w:rsidR="0022145D" w:rsidRPr="00A426B3" w:rsidRDefault="0022145D" w:rsidP="0022145D">
      <w:pPr>
        <w:widowControl w:val="0"/>
        <w:autoSpaceDE w:val="0"/>
        <w:autoSpaceDN w:val="0"/>
        <w:ind w:firstLine="720"/>
        <w:jc w:val="both"/>
      </w:pPr>
      <w:r w:rsidRPr="00A426B3">
        <w:t xml:space="preserve">46. На основании протокола публичных слушаний, общественных обсуждений </w:t>
      </w:r>
      <w:r w:rsidRPr="00A426B3">
        <w:lastRenderedPageBreak/>
        <w:t>организатор публичных слушаний, общественных обсуждений осуществляет подготовку заключения о результатах публичных слушаний, общественных обсуждений (далее - заключение) в течение трех дней со дня подписания протокола публичных слушаний, общественных обсуждений. Форма заключения установлена приложением 5 к Положению.</w:t>
      </w:r>
    </w:p>
    <w:p w:rsidR="0022145D" w:rsidRPr="00A426B3" w:rsidRDefault="0022145D" w:rsidP="0022145D">
      <w:pPr>
        <w:widowControl w:val="0"/>
        <w:autoSpaceDE w:val="0"/>
        <w:autoSpaceDN w:val="0"/>
        <w:ind w:firstLine="720"/>
        <w:jc w:val="both"/>
      </w:pPr>
      <w:r w:rsidRPr="00A426B3">
        <w:t>47. В заключении указываются:</w:t>
      </w:r>
    </w:p>
    <w:p w:rsidR="0022145D" w:rsidRPr="00A426B3" w:rsidRDefault="0022145D" w:rsidP="0022145D">
      <w:pPr>
        <w:widowControl w:val="0"/>
        <w:autoSpaceDE w:val="0"/>
        <w:autoSpaceDN w:val="0"/>
        <w:ind w:firstLine="720"/>
        <w:jc w:val="both"/>
      </w:pPr>
      <w:r w:rsidRPr="00A426B3">
        <w:t>1) дата оформления заключения;</w:t>
      </w:r>
    </w:p>
    <w:p w:rsidR="0022145D" w:rsidRPr="00A426B3" w:rsidRDefault="0022145D" w:rsidP="0022145D">
      <w:pPr>
        <w:widowControl w:val="0"/>
        <w:autoSpaceDE w:val="0"/>
        <w:autoSpaceDN w:val="0"/>
        <w:ind w:firstLine="720"/>
        <w:jc w:val="both"/>
      </w:pPr>
      <w:r w:rsidRPr="00A426B3">
        <w:t>2) наименование проекта, рассмотренного на публичных слушаниях, общественных обсуждениях, сведения о количестве участников публичных слушаний, общественных обсуждений, которые приняли участие в публичных слушаниях, общественных обсуждениях;</w:t>
      </w:r>
    </w:p>
    <w:p w:rsidR="0022145D" w:rsidRPr="00A426B3" w:rsidRDefault="0022145D" w:rsidP="0022145D">
      <w:pPr>
        <w:widowControl w:val="0"/>
        <w:autoSpaceDE w:val="0"/>
        <w:autoSpaceDN w:val="0"/>
        <w:ind w:firstLine="720"/>
        <w:jc w:val="both"/>
      </w:pPr>
      <w:r w:rsidRPr="00A426B3">
        <w:t>3) реквизиты протокола публичных слушаний, общественных обсуждений, на основании которого подготовлено заключение;</w:t>
      </w:r>
    </w:p>
    <w:p w:rsidR="0022145D" w:rsidRPr="00A426B3" w:rsidRDefault="0022145D" w:rsidP="0022145D">
      <w:pPr>
        <w:widowControl w:val="0"/>
        <w:autoSpaceDE w:val="0"/>
        <w:autoSpaceDN w:val="0"/>
        <w:ind w:firstLine="720"/>
        <w:jc w:val="both"/>
      </w:pPr>
      <w:r w:rsidRPr="00A426B3">
        <w:t>4) содержание внесенных предложений и замечаний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публичные слушания, общественные обсуждения. В случае внесения несколькими участниками публичных слушаний, общественных обсуждений одинаковых предложений и замечаний допускается обобщение таких предложений и замечаний;</w:t>
      </w:r>
    </w:p>
    <w:p w:rsidR="0022145D" w:rsidRPr="00A426B3" w:rsidRDefault="0022145D" w:rsidP="0022145D">
      <w:pPr>
        <w:widowControl w:val="0"/>
        <w:autoSpaceDE w:val="0"/>
        <w:autoSpaceDN w:val="0"/>
        <w:ind w:firstLine="720"/>
        <w:jc w:val="both"/>
      </w:pPr>
      <w:r w:rsidRPr="00A426B3">
        <w:t>5) аргументированные рекомендации организатора публичных слушаний, общественных обсуждений о целесообразности или нецелесообразности учета внесенных участниками публичных слушаний, общественных обсуждений предложений и замечаний и выводы по результатам публичных слушаний, общественных обсуждений.</w:t>
      </w:r>
    </w:p>
    <w:p w:rsidR="0022145D" w:rsidRPr="00A426B3" w:rsidRDefault="0022145D" w:rsidP="0022145D">
      <w:pPr>
        <w:widowControl w:val="0"/>
        <w:autoSpaceDE w:val="0"/>
        <w:autoSpaceDN w:val="0"/>
        <w:ind w:firstLine="720"/>
        <w:jc w:val="both"/>
      </w:pPr>
      <w:r w:rsidRPr="00A426B3">
        <w:t xml:space="preserve">48. Заключение о результатах публичных слушаний, общественных обсуждений подлежит опубликованию в средстве массовой информации, на сайте МО «Муниципальный округ Глазовский район Удмуртской Республики» в порядке, установленном для официального опубликования муниципальных правовых актов МО «Муниципальный округ Глазовский район Удмуртской Республики». </w:t>
      </w:r>
    </w:p>
    <w:p w:rsidR="0022145D" w:rsidRPr="00A426B3" w:rsidRDefault="0022145D" w:rsidP="0022145D">
      <w:pPr>
        <w:widowControl w:val="0"/>
        <w:autoSpaceDE w:val="0"/>
        <w:autoSpaceDN w:val="0"/>
        <w:jc w:val="center"/>
        <w:outlineLvl w:val="0"/>
      </w:pPr>
      <w:bookmarkStart w:id="5" w:name="P135"/>
      <w:bookmarkEnd w:id="5"/>
    </w:p>
    <w:p w:rsidR="0022145D" w:rsidRPr="0074649C" w:rsidRDefault="0022145D" w:rsidP="0022145D">
      <w:pPr>
        <w:widowControl w:val="0"/>
        <w:autoSpaceDE w:val="0"/>
        <w:autoSpaceDN w:val="0"/>
        <w:jc w:val="center"/>
        <w:outlineLvl w:val="0"/>
        <w:rPr>
          <w:b/>
        </w:rPr>
      </w:pPr>
      <w:r w:rsidRPr="0074649C">
        <w:rPr>
          <w:b/>
        </w:rPr>
        <w:t>7. Финансирование публичных слушаний, общественных обсуждений</w:t>
      </w:r>
    </w:p>
    <w:p w:rsidR="0022145D" w:rsidRPr="00A426B3" w:rsidRDefault="0022145D" w:rsidP="0022145D">
      <w:pPr>
        <w:widowControl w:val="0"/>
        <w:autoSpaceDE w:val="0"/>
        <w:autoSpaceDN w:val="0"/>
        <w:jc w:val="center"/>
        <w:outlineLvl w:val="0"/>
      </w:pPr>
    </w:p>
    <w:p w:rsidR="0022145D" w:rsidRPr="00A426B3" w:rsidRDefault="0022145D" w:rsidP="0022145D">
      <w:pPr>
        <w:autoSpaceDE w:val="0"/>
        <w:autoSpaceDN w:val="0"/>
        <w:adjustRightInd w:val="0"/>
        <w:ind w:firstLine="540"/>
        <w:jc w:val="both"/>
        <w:rPr>
          <w:lang w:eastAsia="en-US"/>
        </w:rPr>
      </w:pPr>
      <w:r w:rsidRPr="00A426B3">
        <w:rPr>
          <w:lang w:eastAsia="en-US"/>
        </w:rPr>
        <w:tab/>
        <w:t xml:space="preserve">49. Финансирование материально-технического и информационного обеспечения организации, подготовки и проведения публичных слушаний, общественных обсуждений является расходным обязательством МО «Муниципальный округ Глазовский район Удмуртской Республики» и осуществляется в пределах средств бюджета МО </w:t>
      </w:r>
      <w:r w:rsidRPr="00A426B3">
        <w:t>«Муниципальный округ Глазовский район Удмуртской Республики»</w:t>
      </w:r>
      <w:r w:rsidRPr="00A426B3">
        <w:rPr>
          <w:lang w:eastAsia="en-US"/>
        </w:rPr>
        <w:t>, предусмотренных на эти цели на соответствующий финансовый год.</w:t>
      </w:r>
    </w:p>
    <w:p w:rsidR="0022145D" w:rsidRPr="00A426B3" w:rsidRDefault="0022145D" w:rsidP="0022145D">
      <w:pPr>
        <w:widowControl w:val="0"/>
        <w:autoSpaceDE w:val="0"/>
        <w:autoSpaceDN w:val="0"/>
        <w:ind w:firstLine="540"/>
        <w:jc w:val="both"/>
        <w:rPr>
          <w:sz w:val="28"/>
          <w:szCs w:val="28"/>
        </w:rPr>
      </w:pPr>
      <w:r w:rsidRPr="00A426B3">
        <w:t>50. Расходы, связанные с организацией и проведением публичных слушаний, общественных обсуждений по проекту решения о предоставлении разрешения на условно разрешенный вид использования,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2145D" w:rsidRDefault="0022145D" w:rsidP="0022145D">
      <w:pPr>
        <w:widowControl w:val="0"/>
        <w:autoSpaceDE w:val="0"/>
        <w:autoSpaceDN w:val="0"/>
        <w:jc w:val="right"/>
        <w:rPr>
          <w:sz w:val="28"/>
          <w:szCs w:val="28"/>
        </w:rPr>
      </w:pPr>
    </w:p>
    <w:p w:rsidR="0022145D" w:rsidRDefault="0022145D" w:rsidP="0022145D">
      <w:pPr>
        <w:widowControl w:val="0"/>
        <w:autoSpaceDE w:val="0"/>
        <w:autoSpaceDN w:val="0"/>
        <w:jc w:val="right"/>
        <w:rPr>
          <w:sz w:val="28"/>
          <w:szCs w:val="28"/>
        </w:rPr>
      </w:pPr>
    </w:p>
    <w:p w:rsidR="0022145D" w:rsidRDefault="0022145D" w:rsidP="0022145D">
      <w:pPr>
        <w:widowControl w:val="0"/>
        <w:autoSpaceDE w:val="0"/>
        <w:autoSpaceDN w:val="0"/>
        <w:rPr>
          <w:sz w:val="28"/>
          <w:szCs w:val="28"/>
        </w:rPr>
      </w:pPr>
      <w:r w:rsidRPr="00A426B3">
        <w:rPr>
          <w:sz w:val="28"/>
          <w:szCs w:val="28"/>
        </w:rPr>
        <w:br w:type="page"/>
      </w:r>
    </w:p>
    <w:tbl>
      <w:tblPr>
        <w:tblW w:w="0" w:type="auto"/>
        <w:tblLook w:val="04A0" w:firstRow="1" w:lastRow="0" w:firstColumn="1" w:lastColumn="0" w:noHBand="0" w:noVBand="1"/>
      </w:tblPr>
      <w:tblGrid>
        <w:gridCol w:w="4927"/>
        <w:gridCol w:w="4927"/>
      </w:tblGrid>
      <w:tr w:rsidR="0022145D" w:rsidRPr="00576356" w:rsidTr="0022145D">
        <w:tc>
          <w:tcPr>
            <w:tcW w:w="4927" w:type="dxa"/>
            <w:shd w:val="clear" w:color="auto" w:fill="auto"/>
          </w:tcPr>
          <w:p w:rsidR="0022145D" w:rsidRPr="00576356" w:rsidRDefault="0022145D" w:rsidP="0022145D">
            <w:pPr>
              <w:widowControl w:val="0"/>
              <w:autoSpaceDE w:val="0"/>
              <w:autoSpaceDN w:val="0"/>
              <w:jc w:val="right"/>
              <w:rPr>
                <w:sz w:val="28"/>
                <w:szCs w:val="28"/>
              </w:rPr>
            </w:pPr>
          </w:p>
        </w:tc>
        <w:tc>
          <w:tcPr>
            <w:tcW w:w="4927" w:type="dxa"/>
            <w:shd w:val="clear" w:color="auto" w:fill="auto"/>
          </w:tcPr>
          <w:p w:rsidR="0022145D" w:rsidRPr="00576356" w:rsidRDefault="0022145D" w:rsidP="0022145D">
            <w:pPr>
              <w:widowControl w:val="0"/>
              <w:autoSpaceDE w:val="0"/>
              <w:autoSpaceDN w:val="0"/>
              <w:rPr>
                <w:b/>
              </w:rPr>
            </w:pPr>
            <w:r w:rsidRPr="00576356">
              <w:rPr>
                <w:b/>
              </w:rPr>
              <w:t xml:space="preserve">Приложение 1 </w:t>
            </w:r>
          </w:p>
          <w:p w:rsidR="0022145D" w:rsidRPr="00576356" w:rsidRDefault="0022145D" w:rsidP="0022145D">
            <w:pPr>
              <w:widowControl w:val="0"/>
              <w:autoSpaceDE w:val="0"/>
              <w:autoSpaceDN w:val="0"/>
              <w:rPr>
                <w:b/>
                <w:bCs/>
              </w:rPr>
            </w:pPr>
            <w:r w:rsidRPr="00576356">
              <w:rPr>
                <w:b/>
              </w:rPr>
              <w:t xml:space="preserve">к Положению об организации и проведению </w:t>
            </w:r>
            <w:r w:rsidRPr="00576356">
              <w:rPr>
                <w:b/>
                <w:bCs/>
              </w:rPr>
              <w:t xml:space="preserve">общественных обсуждений, публичных слушаний по вопросам градостроительной деятельности в </w:t>
            </w:r>
            <w:r w:rsidRPr="00576356">
              <w:rPr>
                <w:b/>
              </w:rPr>
              <w:t>муниципальном образовании «Муниципальный округ Глазовский район Удмуртской Республики»</w:t>
            </w:r>
          </w:p>
        </w:tc>
      </w:tr>
    </w:tbl>
    <w:p w:rsidR="0022145D" w:rsidRDefault="0022145D" w:rsidP="0022145D">
      <w:pPr>
        <w:widowControl w:val="0"/>
        <w:autoSpaceDE w:val="0"/>
        <w:autoSpaceDN w:val="0"/>
        <w:jc w:val="right"/>
        <w:rPr>
          <w:sz w:val="28"/>
          <w:szCs w:val="28"/>
        </w:rPr>
      </w:pPr>
    </w:p>
    <w:p w:rsidR="0022145D" w:rsidRPr="00A426B3" w:rsidRDefault="0022145D" w:rsidP="0022145D">
      <w:pPr>
        <w:widowControl w:val="0"/>
        <w:autoSpaceDE w:val="0"/>
        <w:autoSpaceDN w:val="0"/>
        <w:jc w:val="right"/>
        <w:outlineLvl w:val="1"/>
      </w:pPr>
    </w:p>
    <w:p w:rsidR="0022145D" w:rsidRPr="0074649C" w:rsidRDefault="0022145D" w:rsidP="0022145D">
      <w:pPr>
        <w:autoSpaceDE w:val="0"/>
        <w:autoSpaceDN w:val="0"/>
        <w:adjustRightInd w:val="0"/>
        <w:spacing w:after="60"/>
        <w:jc w:val="center"/>
        <w:outlineLvl w:val="0"/>
        <w:rPr>
          <w:rFonts w:eastAsia="Calibri"/>
          <w:b/>
          <w:kern w:val="32"/>
        </w:rPr>
      </w:pPr>
      <w:bookmarkStart w:id="6" w:name="P160"/>
      <w:bookmarkEnd w:id="6"/>
      <w:r w:rsidRPr="0074649C">
        <w:rPr>
          <w:rFonts w:eastAsia="Calibri"/>
          <w:b/>
          <w:kern w:val="32"/>
        </w:rPr>
        <w:t>ОПОВЕЩЕНИЕ</w:t>
      </w:r>
    </w:p>
    <w:p w:rsidR="0022145D" w:rsidRPr="00A426B3" w:rsidRDefault="0022145D" w:rsidP="0022145D">
      <w:pPr>
        <w:autoSpaceDE w:val="0"/>
        <w:autoSpaceDN w:val="0"/>
        <w:adjustRightInd w:val="0"/>
        <w:spacing w:after="60"/>
        <w:jc w:val="center"/>
        <w:outlineLvl w:val="0"/>
        <w:rPr>
          <w:rFonts w:eastAsia="Calibri"/>
          <w:kern w:val="32"/>
        </w:rPr>
      </w:pPr>
      <w:r w:rsidRPr="00A426B3">
        <w:rPr>
          <w:rFonts w:eastAsia="Calibri"/>
          <w:kern w:val="32"/>
        </w:rPr>
        <w:t>о начале публичных слушаний (общественных обсуждений)</w:t>
      </w:r>
    </w:p>
    <w:p w:rsidR="0022145D" w:rsidRPr="00A426B3" w:rsidRDefault="0022145D" w:rsidP="0022145D">
      <w:pPr>
        <w:autoSpaceDE w:val="0"/>
        <w:autoSpaceDN w:val="0"/>
        <w:adjustRightInd w:val="0"/>
        <w:spacing w:after="60"/>
        <w:jc w:val="both"/>
        <w:outlineLvl w:val="0"/>
        <w:rPr>
          <w:rFonts w:eastAsia="Calibri"/>
          <w:kern w:val="32"/>
        </w:rPr>
      </w:pPr>
    </w:p>
    <w:p w:rsidR="0022145D" w:rsidRPr="00A426B3" w:rsidRDefault="0022145D" w:rsidP="0022145D">
      <w:pPr>
        <w:autoSpaceDE w:val="0"/>
        <w:autoSpaceDN w:val="0"/>
        <w:adjustRightInd w:val="0"/>
        <w:spacing w:after="60"/>
        <w:jc w:val="both"/>
        <w:outlineLvl w:val="0"/>
        <w:rPr>
          <w:rFonts w:eastAsia="Calibri"/>
          <w:kern w:val="32"/>
        </w:rPr>
      </w:pPr>
      <w:r w:rsidRPr="00A426B3">
        <w:rPr>
          <w:rFonts w:eastAsia="Calibri"/>
          <w:kern w:val="32"/>
        </w:rPr>
        <w:tab/>
        <w:t xml:space="preserve">Администрация муниципального образования «Муниципальный округ Глазовский район Удмуртской Республики» в соответствии с Положением об организации и проведении </w:t>
      </w:r>
      <w:r w:rsidRPr="00A426B3">
        <w:rPr>
          <w:kern w:val="32"/>
          <w:lang w:eastAsia="en-US"/>
        </w:rPr>
        <w:t xml:space="preserve">общественных обсуждений, публичных слушаний по вопросам градостроительной деятельности в </w:t>
      </w:r>
      <w:r w:rsidRPr="00A426B3">
        <w:rPr>
          <w:bCs/>
          <w:kern w:val="32"/>
          <w:lang w:eastAsia="en-US"/>
        </w:rPr>
        <w:t xml:space="preserve">муниципальном образовании </w:t>
      </w:r>
      <w:r w:rsidRPr="00A426B3">
        <w:rPr>
          <w:rFonts w:eastAsia="Calibri"/>
          <w:kern w:val="32"/>
        </w:rPr>
        <w:t>«Муниципальный округ Глазовский район Удмуртской Республики»,</w:t>
      </w:r>
      <w:r w:rsidRPr="00A426B3">
        <w:rPr>
          <w:bCs/>
          <w:kern w:val="32"/>
          <w:lang w:eastAsia="en-US"/>
        </w:rPr>
        <w:t xml:space="preserve"> утвержденным решением Совета депутатов МО «Муниципальный округ Глазовский район Удмуртской Республики» от ___________ № ____, </w:t>
      </w:r>
      <w:r w:rsidRPr="00A426B3">
        <w:rPr>
          <w:rFonts w:eastAsia="Calibri"/>
          <w:kern w:val="32"/>
        </w:rPr>
        <w:t>оповещает о начале публичных слушаний (общественных обсуждений) по проекту ________________________________________________________________</w:t>
      </w:r>
      <w:proofErr w:type="gramStart"/>
      <w:r w:rsidRPr="00A426B3">
        <w:rPr>
          <w:rFonts w:eastAsia="Calibri"/>
          <w:kern w:val="32"/>
        </w:rPr>
        <w:t xml:space="preserve"> .</w:t>
      </w:r>
      <w:proofErr w:type="gramEnd"/>
    </w:p>
    <w:p w:rsidR="0022145D" w:rsidRPr="00A426B3" w:rsidRDefault="0022145D" w:rsidP="0022145D">
      <w:pPr>
        <w:autoSpaceDE w:val="0"/>
        <w:autoSpaceDN w:val="0"/>
        <w:adjustRightInd w:val="0"/>
        <w:spacing w:after="60"/>
        <w:jc w:val="center"/>
        <w:outlineLvl w:val="0"/>
        <w:rPr>
          <w:rFonts w:eastAsia="Calibri"/>
          <w:kern w:val="32"/>
        </w:rPr>
      </w:pPr>
      <w:r w:rsidRPr="00A426B3">
        <w:rPr>
          <w:rFonts w:eastAsia="Calibri"/>
          <w:kern w:val="32"/>
        </w:rPr>
        <w:t xml:space="preserve">     (наименование проекта)</w:t>
      </w:r>
    </w:p>
    <w:p w:rsidR="0022145D" w:rsidRPr="00A426B3" w:rsidRDefault="0022145D" w:rsidP="0022145D">
      <w:pPr>
        <w:autoSpaceDE w:val="0"/>
        <w:autoSpaceDN w:val="0"/>
        <w:adjustRightInd w:val="0"/>
        <w:spacing w:after="60"/>
        <w:jc w:val="both"/>
        <w:outlineLvl w:val="0"/>
        <w:rPr>
          <w:rFonts w:eastAsia="Calibri"/>
          <w:kern w:val="32"/>
        </w:rPr>
      </w:pPr>
      <w:r w:rsidRPr="00A426B3">
        <w:rPr>
          <w:rFonts w:eastAsia="Calibri"/>
          <w:kern w:val="32"/>
        </w:rPr>
        <w:tab/>
        <w:t>Перечень информационных материалов к рассматриваемому проекту:</w:t>
      </w:r>
    </w:p>
    <w:p w:rsidR="0022145D" w:rsidRPr="00A426B3" w:rsidRDefault="0022145D" w:rsidP="0022145D">
      <w:pPr>
        <w:autoSpaceDE w:val="0"/>
        <w:autoSpaceDN w:val="0"/>
        <w:adjustRightInd w:val="0"/>
        <w:spacing w:after="60"/>
        <w:jc w:val="both"/>
        <w:outlineLvl w:val="0"/>
        <w:rPr>
          <w:rFonts w:eastAsia="Calibri"/>
          <w:kern w:val="32"/>
        </w:rPr>
      </w:pPr>
      <w:r w:rsidRPr="00A426B3">
        <w:rPr>
          <w:rFonts w:eastAsia="Calibri"/>
          <w:kern w:val="32"/>
        </w:rPr>
        <w:tab/>
        <w:t>1. _________________________;</w:t>
      </w:r>
    </w:p>
    <w:p w:rsidR="0022145D" w:rsidRPr="00A426B3" w:rsidRDefault="0022145D" w:rsidP="0022145D">
      <w:pPr>
        <w:autoSpaceDE w:val="0"/>
        <w:autoSpaceDN w:val="0"/>
        <w:adjustRightInd w:val="0"/>
        <w:spacing w:after="60"/>
        <w:jc w:val="both"/>
        <w:outlineLvl w:val="0"/>
        <w:rPr>
          <w:rFonts w:eastAsia="Calibri"/>
          <w:kern w:val="32"/>
        </w:rPr>
      </w:pPr>
      <w:r w:rsidRPr="00A426B3">
        <w:rPr>
          <w:rFonts w:eastAsia="Calibri"/>
          <w:kern w:val="32"/>
        </w:rPr>
        <w:tab/>
        <w:t>2. _________________________;</w:t>
      </w:r>
    </w:p>
    <w:p w:rsidR="0022145D" w:rsidRPr="00A426B3" w:rsidRDefault="0022145D" w:rsidP="0022145D">
      <w:pPr>
        <w:autoSpaceDE w:val="0"/>
        <w:autoSpaceDN w:val="0"/>
        <w:adjustRightInd w:val="0"/>
        <w:spacing w:after="120"/>
        <w:jc w:val="both"/>
        <w:outlineLvl w:val="0"/>
        <w:rPr>
          <w:rFonts w:eastAsia="Calibri"/>
          <w:kern w:val="32"/>
        </w:rPr>
      </w:pPr>
      <w:r w:rsidRPr="00A426B3">
        <w:rPr>
          <w:rFonts w:eastAsia="Calibri"/>
          <w:kern w:val="32"/>
        </w:rPr>
        <w:tab/>
        <w:t>3. _________________________.</w:t>
      </w:r>
    </w:p>
    <w:p w:rsidR="0022145D" w:rsidRPr="00A426B3" w:rsidRDefault="0022145D" w:rsidP="0022145D">
      <w:pPr>
        <w:autoSpaceDE w:val="0"/>
        <w:autoSpaceDN w:val="0"/>
        <w:adjustRightInd w:val="0"/>
        <w:spacing w:after="60"/>
        <w:jc w:val="both"/>
        <w:outlineLvl w:val="0"/>
        <w:rPr>
          <w:rFonts w:eastAsia="Calibri"/>
          <w:kern w:val="32"/>
        </w:rPr>
      </w:pPr>
      <w:r w:rsidRPr="00A426B3">
        <w:rPr>
          <w:rFonts w:eastAsia="Calibri"/>
          <w:kern w:val="32"/>
        </w:rPr>
        <w:tab/>
        <w:t>Проект, информационные материалы к нему будут размещены с «___» __________ 20__ года на официальном сайте органов местного самоуправления муниципального образования «_________» в сети Интернет в разделе «____________» по адресу http://www.__________ и (или) в информационной системе _______________________</w:t>
      </w:r>
      <w:proofErr w:type="gramStart"/>
      <w:r w:rsidRPr="00A426B3">
        <w:rPr>
          <w:rFonts w:eastAsia="Calibri"/>
          <w:kern w:val="32"/>
        </w:rPr>
        <w:t xml:space="preserve"> .</w:t>
      </w:r>
      <w:proofErr w:type="gramEnd"/>
    </w:p>
    <w:p w:rsidR="0022145D" w:rsidRPr="00A426B3" w:rsidRDefault="0022145D" w:rsidP="0022145D">
      <w:pPr>
        <w:autoSpaceDE w:val="0"/>
        <w:autoSpaceDN w:val="0"/>
        <w:adjustRightInd w:val="0"/>
        <w:spacing w:after="60"/>
        <w:jc w:val="both"/>
        <w:outlineLvl w:val="0"/>
        <w:rPr>
          <w:rFonts w:eastAsia="Calibri"/>
          <w:kern w:val="32"/>
        </w:rPr>
      </w:pPr>
      <w:r w:rsidRPr="00A426B3">
        <w:rPr>
          <w:rFonts w:eastAsia="Calibri"/>
          <w:kern w:val="32"/>
        </w:rPr>
        <w:tab/>
        <w:t>Срок проведения публичных слушаний (общественных обсуждений):</w:t>
      </w:r>
    </w:p>
    <w:p w:rsidR="0022145D" w:rsidRPr="00A426B3" w:rsidRDefault="0022145D" w:rsidP="0022145D">
      <w:pPr>
        <w:autoSpaceDE w:val="0"/>
        <w:autoSpaceDN w:val="0"/>
        <w:adjustRightInd w:val="0"/>
        <w:spacing w:after="60"/>
        <w:jc w:val="both"/>
        <w:outlineLvl w:val="0"/>
        <w:rPr>
          <w:rFonts w:eastAsia="Calibri"/>
          <w:kern w:val="32"/>
        </w:rPr>
      </w:pPr>
      <w:r w:rsidRPr="00A426B3">
        <w:rPr>
          <w:rFonts w:eastAsia="Calibri"/>
          <w:kern w:val="32"/>
        </w:rPr>
        <w:t>с «___» _________ 20___ г. до «___» ___________ 20__ г.</w:t>
      </w:r>
    </w:p>
    <w:p w:rsidR="0022145D" w:rsidRPr="00A426B3" w:rsidRDefault="0022145D" w:rsidP="0022145D">
      <w:pPr>
        <w:autoSpaceDE w:val="0"/>
        <w:autoSpaceDN w:val="0"/>
        <w:adjustRightInd w:val="0"/>
        <w:spacing w:after="60"/>
        <w:jc w:val="both"/>
        <w:outlineLvl w:val="0"/>
        <w:rPr>
          <w:rFonts w:eastAsia="Calibri"/>
          <w:kern w:val="32"/>
        </w:rPr>
      </w:pPr>
      <w:r w:rsidRPr="00A426B3">
        <w:rPr>
          <w:rFonts w:eastAsia="Calibri"/>
          <w:kern w:val="32"/>
        </w:rPr>
        <w:tab/>
        <w:t>Для публичных слушаний: собрание (собрания) участников публичных слушаний будет проведено (будут проведены) «___» _______20____ года __________________________________________________________________,</w:t>
      </w:r>
    </w:p>
    <w:p w:rsidR="0022145D" w:rsidRPr="00A426B3" w:rsidRDefault="0022145D" w:rsidP="0022145D">
      <w:pPr>
        <w:autoSpaceDE w:val="0"/>
        <w:autoSpaceDN w:val="0"/>
        <w:adjustRightInd w:val="0"/>
        <w:spacing w:after="60"/>
        <w:jc w:val="center"/>
        <w:outlineLvl w:val="0"/>
        <w:rPr>
          <w:rFonts w:eastAsia="Calibri"/>
          <w:kern w:val="32"/>
        </w:rPr>
      </w:pPr>
      <w:r w:rsidRPr="00A426B3">
        <w:rPr>
          <w:rFonts w:eastAsia="Calibri"/>
          <w:kern w:val="32"/>
        </w:rPr>
        <w:t>(дата, время, адрес)</w:t>
      </w:r>
    </w:p>
    <w:p w:rsidR="0022145D" w:rsidRPr="00A426B3" w:rsidRDefault="0022145D" w:rsidP="0022145D">
      <w:pPr>
        <w:autoSpaceDE w:val="0"/>
        <w:autoSpaceDN w:val="0"/>
        <w:adjustRightInd w:val="0"/>
        <w:spacing w:after="60"/>
        <w:jc w:val="both"/>
        <w:outlineLvl w:val="0"/>
        <w:rPr>
          <w:rFonts w:eastAsia="Calibri"/>
          <w:kern w:val="32"/>
        </w:rPr>
      </w:pPr>
      <w:r w:rsidRPr="00A426B3">
        <w:rPr>
          <w:rFonts w:eastAsia="Calibri"/>
          <w:kern w:val="32"/>
        </w:rPr>
        <w:t xml:space="preserve">срок регистрации участников публичных слушаний </w:t>
      </w:r>
      <w:proofErr w:type="gramStart"/>
      <w:r w:rsidRPr="00A426B3">
        <w:rPr>
          <w:rFonts w:eastAsia="Calibri"/>
          <w:kern w:val="32"/>
        </w:rPr>
        <w:t>с</w:t>
      </w:r>
      <w:proofErr w:type="gramEnd"/>
      <w:r w:rsidRPr="00A426B3">
        <w:rPr>
          <w:rFonts w:eastAsia="Calibri"/>
          <w:kern w:val="32"/>
        </w:rPr>
        <w:t xml:space="preserve"> _____ до ______.</w:t>
      </w:r>
    </w:p>
    <w:p w:rsidR="0022145D" w:rsidRPr="00A426B3" w:rsidRDefault="0022145D" w:rsidP="0022145D">
      <w:pPr>
        <w:autoSpaceDE w:val="0"/>
        <w:autoSpaceDN w:val="0"/>
        <w:adjustRightInd w:val="0"/>
        <w:spacing w:after="120"/>
        <w:jc w:val="both"/>
        <w:outlineLvl w:val="0"/>
        <w:rPr>
          <w:rFonts w:eastAsia="Calibri"/>
          <w:kern w:val="32"/>
        </w:rPr>
      </w:pPr>
      <w:r w:rsidRPr="00A426B3">
        <w:rPr>
          <w:rFonts w:eastAsia="Calibri"/>
          <w:kern w:val="32"/>
        </w:rPr>
        <w:t xml:space="preserve">                         (время регистрации)</w:t>
      </w:r>
    </w:p>
    <w:p w:rsidR="0022145D" w:rsidRPr="00A426B3" w:rsidRDefault="0022145D" w:rsidP="0022145D">
      <w:pPr>
        <w:autoSpaceDE w:val="0"/>
        <w:autoSpaceDN w:val="0"/>
        <w:adjustRightInd w:val="0"/>
        <w:spacing w:after="60"/>
        <w:jc w:val="both"/>
        <w:outlineLvl w:val="0"/>
        <w:rPr>
          <w:rFonts w:eastAsia="Calibri"/>
          <w:kern w:val="32"/>
        </w:rPr>
      </w:pPr>
      <w:r w:rsidRPr="00A426B3">
        <w:rPr>
          <w:rFonts w:ascii="Courier New" w:eastAsia="Calibri" w:hAnsi="Courier New" w:cs="Courier New"/>
          <w:kern w:val="32"/>
        </w:rPr>
        <w:tab/>
      </w:r>
      <w:r w:rsidRPr="00A426B3">
        <w:rPr>
          <w:rFonts w:eastAsia="Calibri"/>
          <w:kern w:val="32"/>
        </w:rPr>
        <w:t>С документацией по подготовке и проведению публичных слушаний (общественных обсуждений) можно ознакомиться на экспозиции (экспозициях) по следующему адресу:</w:t>
      </w:r>
    </w:p>
    <w:p w:rsidR="0022145D" w:rsidRPr="00A426B3" w:rsidRDefault="0022145D" w:rsidP="0022145D">
      <w:pPr>
        <w:autoSpaceDE w:val="0"/>
        <w:autoSpaceDN w:val="0"/>
        <w:adjustRightInd w:val="0"/>
        <w:spacing w:after="60"/>
        <w:jc w:val="both"/>
        <w:outlineLvl w:val="0"/>
        <w:rPr>
          <w:rFonts w:eastAsia="Calibri"/>
          <w:kern w:val="32"/>
        </w:rPr>
      </w:pPr>
      <w:r w:rsidRPr="00A426B3">
        <w:rPr>
          <w:rFonts w:eastAsia="Calibri"/>
          <w:kern w:val="32"/>
        </w:rPr>
        <w:t>__________________________________________________________________.</w:t>
      </w:r>
    </w:p>
    <w:p w:rsidR="0022145D" w:rsidRPr="00A426B3" w:rsidRDefault="0022145D" w:rsidP="0022145D">
      <w:pPr>
        <w:autoSpaceDE w:val="0"/>
        <w:autoSpaceDN w:val="0"/>
        <w:adjustRightInd w:val="0"/>
        <w:spacing w:after="120"/>
        <w:jc w:val="center"/>
        <w:outlineLvl w:val="0"/>
        <w:rPr>
          <w:rFonts w:eastAsia="Calibri"/>
          <w:kern w:val="32"/>
        </w:rPr>
      </w:pPr>
      <w:r w:rsidRPr="00A426B3">
        <w:rPr>
          <w:rFonts w:eastAsia="Calibri"/>
          <w:kern w:val="32"/>
        </w:rPr>
        <w:t>(место, дата открытия экспозиции)</w:t>
      </w:r>
    </w:p>
    <w:p w:rsidR="0022145D" w:rsidRPr="00A426B3" w:rsidRDefault="0022145D" w:rsidP="0022145D">
      <w:pPr>
        <w:autoSpaceDE w:val="0"/>
        <w:autoSpaceDN w:val="0"/>
        <w:adjustRightInd w:val="0"/>
        <w:spacing w:after="60"/>
        <w:jc w:val="both"/>
        <w:outlineLvl w:val="0"/>
        <w:rPr>
          <w:rFonts w:eastAsia="Calibri"/>
          <w:kern w:val="32"/>
        </w:rPr>
      </w:pPr>
      <w:r w:rsidRPr="00A426B3">
        <w:rPr>
          <w:rFonts w:eastAsia="Calibri"/>
          <w:kern w:val="32"/>
        </w:rPr>
        <w:tab/>
        <w:t>Срок проведения экспозиции: ___________________________________.</w:t>
      </w:r>
    </w:p>
    <w:p w:rsidR="0022145D" w:rsidRPr="00A426B3" w:rsidRDefault="0022145D" w:rsidP="0022145D">
      <w:pPr>
        <w:autoSpaceDE w:val="0"/>
        <w:autoSpaceDN w:val="0"/>
        <w:adjustRightInd w:val="0"/>
        <w:spacing w:after="120"/>
        <w:jc w:val="both"/>
        <w:outlineLvl w:val="0"/>
        <w:rPr>
          <w:rFonts w:eastAsia="Calibri"/>
          <w:kern w:val="32"/>
        </w:rPr>
      </w:pPr>
      <w:r w:rsidRPr="00A426B3">
        <w:rPr>
          <w:rFonts w:eastAsia="Calibri"/>
          <w:kern w:val="32"/>
        </w:rPr>
        <w:t xml:space="preserve">              (дни и часы, в которое возможно посещение экспозиции)</w:t>
      </w:r>
    </w:p>
    <w:p w:rsidR="0022145D" w:rsidRPr="00A426B3" w:rsidRDefault="0022145D" w:rsidP="0022145D">
      <w:pPr>
        <w:autoSpaceDE w:val="0"/>
        <w:autoSpaceDN w:val="0"/>
        <w:adjustRightInd w:val="0"/>
        <w:jc w:val="both"/>
        <w:outlineLvl w:val="0"/>
        <w:rPr>
          <w:rFonts w:eastAsia="Calibri"/>
          <w:kern w:val="32"/>
        </w:rPr>
      </w:pPr>
      <w:r w:rsidRPr="00A426B3">
        <w:rPr>
          <w:rFonts w:eastAsia="Calibri"/>
          <w:kern w:val="32"/>
        </w:rPr>
        <w:t xml:space="preserve">  </w:t>
      </w:r>
      <w:r w:rsidRPr="00A426B3">
        <w:rPr>
          <w:rFonts w:ascii="Courier New" w:eastAsia="Calibri" w:hAnsi="Courier New" w:cs="Courier New"/>
          <w:kern w:val="32"/>
        </w:rPr>
        <w:tab/>
      </w:r>
      <w:r w:rsidRPr="00A426B3">
        <w:rPr>
          <w:rFonts w:eastAsia="Calibri"/>
          <w:kern w:val="32"/>
        </w:rPr>
        <w:t>Предложения и замечания по проекту можно подавать в срок до «___» ___________ 20___ г.:</w:t>
      </w:r>
    </w:p>
    <w:p w:rsidR="0022145D" w:rsidRPr="00A426B3" w:rsidRDefault="0022145D" w:rsidP="0022145D">
      <w:pPr>
        <w:autoSpaceDE w:val="0"/>
        <w:autoSpaceDN w:val="0"/>
        <w:adjustRightInd w:val="0"/>
        <w:jc w:val="both"/>
        <w:outlineLvl w:val="0"/>
        <w:rPr>
          <w:rFonts w:eastAsia="Calibri"/>
          <w:kern w:val="32"/>
        </w:rPr>
      </w:pPr>
      <w:r w:rsidRPr="00A426B3">
        <w:rPr>
          <w:rFonts w:eastAsia="Calibri"/>
          <w:kern w:val="32"/>
        </w:rPr>
        <w:lastRenderedPageBreak/>
        <w:t xml:space="preserve"> </w:t>
      </w:r>
      <w:r w:rsidRPr="00A426B3">
        <w:rPr>
          <w:rFonts w:eastAsia="Calibri"/>
          <w:kern w:val="32"/>
        </w:rPr>
        <w:tab/>
        <w:t>1) посредством сайта муниципального образования «Муниципальный округ Глазовский район Удмуртской Республики», в сети Интернет (http://www.__________), информационной системы (для общественных обсуждений);</w:t>
      </w:r>
    </w:p>
    <w:p w:rsidR="0022145D" w:rsidRPr="00A426B3" w:rsidRDefault="0022145D" w:rsidP="0022145D">
      <w:pPr>
        <w:autoSpaceDE w:val="0"/>
        <w:autoSpaceDN w:val="0"/>
        <w:adjustRightInd w:val="0"/>
        <w:jc w:val="both"/>
        <w:outlineLvl w:val="0"/>
        <w:rPr>
          <w:rFonts w:eastAsia="Calibri"/>
          <w:kern w:val="32"/>
        </w:rPr>
      </w:pPr>
      <w:r w:rsidRPr="00A426B3">
        <w:rPr>
          <w:rFonts w:eastAsia="Calibri"/>
          <w:kern w:val="32"/>
        </w:rPr>
        <w:t xml:space="preserve"> </w:t>
      </w:r>
      <w:r w:rsidRPr="00A426B3">
        <w:rPr>
          <w:rFonts w:eastAsia="Calibri"/>
          <w:kern w:val="32"/>
        </w:rPr>
        <w:tab/>
        <w:t>2) в письменной форме по адресу: _____________________________ (в случае проведения публичных слушаний - также в письменной и устной форме в ходе проведения собрания или собраний участников публичных слушаний);</w:t>
      </w:r>
    </w:p>
    <w:p w:rsidR="0022145D" w:rsidRPr="00A426B3" w:rsidRDefault="0022145D" w:rsidP="0022145D">
      <w:pPr>
        <w:autoSpaceDE w:val="0"/>
        <w:autoSpaceDN w:val="0"/>
        <w:adjustRightInd w:val="0"/>
        <w:jc w:val="both"/>
        <w:outlineLvl w:val="0"/>
        <w:rPr>
          <w:rFonts w:eastAsia="Calibri"/>
          <w:kern w:val="32"/>
        </w:rPr>
      </w:pPr>
      <w:r w:rsidRPr="00A426B3">
        <w:rPr>
          <w:rFonts w:eastAsia="Calibri"/>
          <w:kern w:val="32"/>
        </w:rPr>
        <w:tab/>
        <w:t>3) посредством записи в книге (журнале) учета посетителей экспозиции проекта, подлежащего рассмотрению на публичных слушаниях (общественных обсуждениях).</w:t>
      </w:r>
    </w:p>
    <w:p w:rsidR="0022145D" w:rsidRPr="00A426B3" w:rsidRDefault="0022145D" w:rsidP="0022145D">
      <w:pPr>
        <w:autoSpaceDE w:val="0"/>
        <w:autoSpaceDN w:val="0"/>
        <w:adjustRightInd w:val="0"/>
        <w:jc w:val="both"/>
        <w:outlineLvl w:val="0"/>
        <w:rPr>
          <w:rFonts w:eastAsia="Calibri"/>
          <w:kern w:val="32"/>
        </w:rPr>
      </w:pPr>
      <w:r w:rsidRPr="00A426B3">
        <w:rPr>
          <w:rFonts w:eastAsia="Calibri"/>
          <w:kern w:val="32"/>
        </w:rPr>
        <w:t xml:space="preserve"> </w:t>
      </w:r>
      <w:r w:rsidRPr="00A426B3">
        <w:rPr>
          <w:rFonts w:eastAsia="Calibri"/>
          <w:kern w:val="32"/>
        </w:rPr>
        <w:tab/>
        <w:t>Участники публичных слушаний, общественных обсуждений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22145D" w:rsidRPr="00A426B3" w:rsidRDefault="0022145D" w:rsidP="0022145D">
      <w:pPr>
        <w:autoSpaceDE w:val="0"/>
        <w:autoSpaceDN w:val="0"/>
        <w:adjustRightInd w:val="0"/>
        <w:jc w:val="both"/>
        <w:outlineLvl w:val="0"/>
        <w:rPr>
          <w:rFonts w:eastAsia="Calibri"/>
          <w:kern w:val="32"/>
        </w:rPr>
      </w:pPr>
      <w:r w:rsidRPr="00A426B3">
        <w:rPr>
          <w:rFonts w:eastAsia="Calibri"/>
          <w:kern w:val="32"/>
        </w:rPr>
        <w:t xml:space="preserve"> </w:t>
      </w:r>
      <w:r w:rsidRPr="00A426B3">
        <w:rPr>
          <w:rFonts w:eastAsia="Calibri"/>
          <w:kern w:val="32"/>
        </w:rPr>
        <w:tab/>
      </w:r>
      <w:proofErr w:type="gramStart"/>
      <w:r w:rsidRPr="00A426B3">
        <w:rPr>
          <w:rFonts w:eastAsia="Calibri"/>
          <w:kern w:val="32"/>
        </w:rPr>
        <w:t>Участники публичных слушаний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sidRPr="00A426B3">
        <w:rPr>
          <w:rFonts w:eastAsia="Calibri"/>
          <w:kern w:val="32"/>
        </w:rPr>
        <w:t xml:space="preserve"> земельные участки, объекты капитального строительства, помещения, являющиеся частью указанных объектов капитального строительства.</w:t>
      </w:r>
    </w:p>
    <w:p w:rsidR="0022145D" w:rsidRPr="00A426B3" w:rsidRDefault="0022145D" w:rsidP="0022145D">
      <w:pPr>
        <w:autoSpaceDE w:val="0"/>
        <w:autoSpaceDN w:val="0"/>
        <w:adjustRightInd w:val="0"/>
        <w:jc w:val="both"/>
        <w:outlineLvl w:val="0"/>
        <w:rPr>
          <w:rFonts w:eastAsia="Calibri"/>
          <w:kern w:val="32"/>
        </w:rPr>
      </w:pPr>
      <w:r w:rsidRPr="00A426B3">
        <w:rPr>
          <w:rFonts w:eastAsia="Calibri"/>
          <w:kern w:val="32"/>
        </w:rPr>
        <w:t xml:space="preserve"> </w:t>
      </w:r>
      <w:r w:rsidRPr="00A426B3">
        <w:rPr>
          <w:rFonts w:eastAsia="Calibri"/>
          <w:kern w:val="32"/>
        </w:rPr>
        <w:tab/>
        <w:t xml:space="preserve">Порядок проведения публичных слушаний, общественных обсуждений определен в решении Совета депутатов МО «Муниципальный округ Глазовский район Удмуртской Республики» от «___» _________ 20____ года № _____ «Об утверждении Положения об организации и проведении общественных обсуждений, публичных слушаний по вопросам градостроительной деятельности в </w:t>
      </w:r>
      <w:r w:rsidRPr="00A426B3">
        <w:rPr>
          <w:bCs/>
          <w:kern w:val="32"/>
          <w:lang w:eastAsia="en-US"/>
        </w:rPr>
        <w:t>муниципальном образовании «Муниципальный округ Глазовский район Удмуртской Республики».</w:t>
      </w:r>
      <w:r w:rsidRPr="00A426B3">
        <w:rPr>
          <w:rFonts w:eastAsia="Calibri"/>
          <w:kern w:val="32"/>
        </w:rPr>
        <w:t xml:space="preserve"> </w:t>
      </w:r>
    </w:p>
    <w:p w:rsidR="0022145D" w:rsidRPr="00A426B3" w:rsidRDefault="0022145D" w:rsidP="0022145D">
      <w:pPr>
        <w:jc w:val="both"/>
      </w:pPr>
    </w:p>
    <w:p w:rsidR="0022145D" w:rsidRPr="00A426B3" w:rsidRDefault="0022145D" w:rsidP="0022145D">
      <w:pPr>
        <w:autoSpaceDE w:val="0"/>
        <w:autoSpaceDN w:val="0"/>
        <w:adjustRightInd w:val="0"/>
        <w:spacing w:after="60"/>
        <w:jc w:val="right"/>
        <w:outlineLvl w:val="0"/>
        <w:rPr>
          <w:rFonts w:eastAsia="Calibri"/>
          <w:kern w:val="32"/>
        </w:rPr>
      </w:pPr>
      <w:r w:rsidRPr="00A426B3">
        <w:rPr>
          <w:rFonts w:eastAsia="Calibri"/>
          <w:kern w:val="32"/>
        </w:rPr>
        <w:t xml:space="preserve"> </w:t>
      </w:r>
      <w:r w:rsidRPr="00A426B3">
        <w:rPr>
          <w:rFonts w:eastAsia="Calibri"/>
          <w:kern w:val="32"/>
        </w:rPr>
        <w:tab/>
      </w:r>
      <w:r w:rsidRPr="00A426B3">
        <w:rPr>
          <w:rFonts w:eastAsia="Calibri"/>
          <w:kern w:val="32"/>
        </w:rPr>
        <w:tab/>
      </w:r>
      <w:r w:rsidRPr="00A426B3">
        <w:rPr>
          <w:rFonts w:eastAsia="Calibri"/>
          <w:kern w:val="32"/>
        </w:rPr>
        <w:tab/>
      </w:r>
      <w:r w:rsidRPr="00A426B3">
        <w:rPr>
          <w:rFonts w:eastAsia="Calibri"/>
          <w:kern w:val="32"/>
        </w:rPr>
        <w:tab/>
      </w:r>
      <w:r w:rsidRPr="00A426B3">
        <w:rPr>
          <w:rFonts w:eastAsia="Calibri"/>
          <w:kern w:val="32"/>
        </w:rPr>
        <w:tab/>
      </w:r>
      <w:r w:rsidRPr="00A426B3">
        <w:rPr>
          <w:rFonts w:eastAsia="Calibri"/>
          <w:kern w:val="32"/>
        </w:rPr>
        <w:tab/>
      </w:r>
      <w:r w:rsidRPr="00A426B3">
        <w:rPr>
          <w:rFonts w:eastAsia="Calibri"/>
          <w:kern w:val="32"/>
        </w:rPr>
        <w:tab/>
      </w:r>
      <w:r w:rsidRPr="00A426B3">
        <w:rPr>
          <w:rFonts w:eastAsia="Calibri"/>
          <w:kern w:val="32"/>
        </w:rPr>
        <w:tab/>
      </w:r>
      <w:r w:rsidRPr="00A426B3">
        <w:rPr>
          <w:rFonts w:eastAsia="Calibri"/>
          <w:kern w:val="32"/>
        </w:rPr>
        <w:tab/>
      </w:r>
      <w:r w:rsidRPr="00A426B3">
        <w:rPr>
          <w:rFonts w:eastAsia="Calibri"/>
          <w:kern w:val="32"/>
        </w:rPr>
        <w:tab/>
      </w:r>
      <w:r w:rsidRPr="00A426B3">
        <w:rPr>
          <w:rFonts w:eastAsia="Calibri"/>
          <w:kern w:val="32"/>
        </w:rPr>
        <w:tab/>
      </w:r>
      <w:r w:rsidRPr="00A426B3">
        <w:rPr>
          <w:rFonts w:eastAsia="Calibri"/>
          <w:kern w:val="32"/>
        </w:rPr>
        <w:tab/>
      </w:r>
      <w:r w:rsidRPr="00A426B3">
        <w:rPr>
          <w:rFonts w:eastAsia="Calibri"/>
          <w:kern w:val="32"/>
        </w:rPr>
        <w:tab/>
      </w:r>
      <w:r w:rsidRPr="00A426B3">
        <w:rPr>
          <w:rFonts w:eastAsia="Calibri"/>
          <w:kern w:val="32"/>
        </w:rPr>
        <w:tab/>
        <w:t xml:space="preserve">   </w:t>
      </w:r>
      <w:r w:rsidRPr="00A426B3">
        <w:rPr>
          <w:rFonts w:eastAsia="Calibri"/>
          <w:kern w:val="32"/>
        </w:rPr>
        <w:tab/>
      </w:r>
      <w:r w:rsidRPr="00A426B3">
        <w:rPr>
          <w:rFonts w:eastAsia="Calibri"/>
          <w:kern w:val="32"/>
        </w:rPr>
        <w:tab/>
      </w:r>
      <w:r w:rsidRPr="00A426B3">
        <w:rPr>
          <w:rFonts w:eastAsia="Calibri"/>
          <w:kern w:val="32"/>
        </w:rPr>
        <w:tab/>
      </w:r>
      <w:r w:rsidRPr="00A426B3">
        <w:rPr>
          <w:rFonts w:eastAsia="Calibri"/>
          <w:kern w:val="32"/>
        </w:rPr>
        <w:tab/>
      </w:r>
      <w:r w:rsidRPr="00A426B3">
        <w:rPr>
          <w:rFonts w:eastAsia="Calibri"/>
          <w:kern w:val="32"/>
        </w:rPr>
        <w:tab/>
      </w:r>
      <w:r w:rsidRPr="00A426B3">
        <w:rPr>
          <w:rFonts w:eastAsia="Calibri"/>
          <w:kern w:val="32"/>
        </w:rPr>
        <w:tab/>
        <w:t xml:space="preserve">Администрация муниципального образования «Муниципальный округ Глазовский район Удмуртской Республики» </w:t>
      </w:r>
    </w:p>
    <w:p w:rsidR="0022145D" w:rsidRPr="00A426B3" w:rsidRDefault="0022145D" w:rsidP="0022145D">
      <w:pPr>
        <w:widowControl w:val="0"/>
        <w:autoSpaceDE w:val="0"/>
        <w:autoSpaceDN w:val="0"/>
        <w:ind w:firstLine="540"/>
        <w:jc w:val="both"/>
      </w:pPr>
    </w:p>
    <w:p w:rsidR="0022145D" w:rsidRPr="00A426B3" w:rsidRDefault="0022145D" w:rsidP="0022145D">
      <w:pPr>
        <w:widowControl w:val="0"/>
        <w:autoSpaceDE w:val="0"/>
        <w:autoSpaceDN w:val="0"/>
        <w:jc w:val="right"/>
        <w:outlineLvl w:val="1"/>
        <w:rPr>
          <w:sz w:val="28"/>
          <w:szCs w:val="28"/>
        </w:rPr>
        <w:sectPr w:rsidR="0022145D" w:rsidRPr="00A426B3" w:rsidSect="0022145D">
          <w:headerReference w:type="default" r:id="rId18"/>
          <w:pgSz w:w="11906" w:h="16838"/>
          <w:pgMar w:top="567" w:right="567" w:bottom="567" w:left="1701" w:header="709" w:footer="709" w:gutter="0"/>
          <w:cols w:space="708"/>
          <w:titlePg/>
          <w:docGrid w:linePitch="381"/>
        </w:sectPr>
      </w:pPr>
    </w:p>
    <w:tbl>
      <w:tblPr>
        <w:tblW w:w="0" w:type="auto"/>
        <w:tblLook w:val="04A0" w:firstRow="1" w:lastRow="0" w:firstColumn="1" w:lastColumn="0" w:noHBand="0" w:noVBand="1"/>
      </w:tblPr>
      <w:tblGrid>
        <w:gridCol w:w="8046"/>
        <w:gridCol w:w="6521"/>
      </w:tblGrid>
      <w:tr w:rsidR="0022145D" w:rsidRPr="00A426B3" w:rsidTr="0022145D">
        <w:trPr>
          <w:trHeight w:val="1281"/>
        </w:trPr>
        <w:tc>
          <w:tcPr>
            <w:tcW w:w="8046" w:type="dxa"/>
          </w:tcPr>
          <w:p w:rsidR="0022145D" w:rsidRPr="00E145D2" w:rsidRDefault="0022145D" w:rsidP="0022145D">
            <w:pPr>
              <w:widowControl w:val="0"/>
              <w:autoSpaceDE w:val="0"/>
              <w:autoSpaceDN w:val="0"/>
              <w:ind w:left="-108" w:right="-107"/>
              <w:jc w:val="right"/>
              <w:outlineLvl w:val="1"/>
              <w:rPr>
                <w:b/>
              </w:rPr>
            </w:pPr>
            <w:r w:rsidRPr="00E145D2">
              <w:rPr>
                <w:b/>
              </w:rPr>
              <w:lastRenderedPageBreak/>
              <w:t xml:space="preserve">            </w:t>
            </w:r>
          </w:p>
          <w:p w:rsidR="0022145D" w:rsidRPr="00E145D2" w:rsidRDefault="0022145D" w:rsidP="0022145D">
            <w:pPr>
              <w:widowControl w:val="0"/>
              <w:autoSpaceDE w:val="0"/>
              <w:autoSpaceDN w:val="0"/>
              <w:ind w:left="-108" w:right="-107"/>
              <w:jc w:val="right"/>
              <w:outlineLvl w:val="1"/>
              <w:rPr>
                <w:b/>
              </w:rPr>
            </w:pPr>
          </w:p>
          <w:p w:rsidR="0022145D" w:rsidRPr="00E145D2" w:rsidRDefault="0022145D" w:rsidP="0022145D">
            <w:pPr>
              <w:widowControl w:val="0"/>
              <w:autoSpaceDE w:val="0"/>
              <w:autoSpaceDN w:val="0"/>
              <w:ind w:left="-108" w:right="-107"/>
              <w:jc w:val="right"/>
              <w:outlineLvl w:val="1"/>
              <w:rPr>
                <w:b/>
              </w:rPr>
            </w:pPr>
          </w:p>
        </w:tc>
        <w:tc>
          <w:tcPr>
            <w:tcW w:w="6521" w:type="dxa"/>
          </w:tcPr>
          <w:p w:rsidR="0022145D" w:rsidRPr="00E145D2" w:rsidRDefault="0022145D" w:rsidP="0022145D">
            <w:pPr>
              <w:widowControl w:val="0"/>
              <w:autoSpaceDE w:val="0"/>
              <w:autoSpaceDN w:val="0"/>
              <w:ind w:right="-107"/>
              <w:outlineLvl w:val="1"/>
              <w:rPr>
                <w:b/>
              </w:rPr>
            </w:pPr>
            <w:r w:rsidRPr="00E145D2">
              <w:rPr>
                <w:b/>
              </w:rPr>
              <w:t xml:space="preserve">Приложение 2 </w:t>
            </w:r>
          </w:p>
          <w:p w:rsidR="0022145D" w:rsidRPr="00E145D2" w:rsidRDefault="0022145D" w:rsidP="0022145D">
            <w:pPr>
              <w:widowControl w:val="0"/>
              <w:autoSpaceDE w:val="0"/>
              <w:autoSpaceDN w:val="0"/>
              <w:ind w:left="-108" w:right="-107"/>
              <w:outlineLvl w:val="1"/>
              <w:rPr>
                <w:b/>
              </w:rPr>
            </w:pPr>
            <w:r w:rsidRPr="00E145D2">
              <w:rPr>
                <w:b/>
              </w:rPr>
              <w:t>к Положению об организации и проведении общественных обсуждений, публичных слушаний по вопросам градостроительной деятельности в муниципальном образовании</w:t>
            </w:r>
            <w:r w:rsidRPr="00E145D2">
              <w:rPr>
                <w:b/>
                <w:sz w:val="28"/>
                <w:szCs w:val="28"/>
              </w:rPr>
              <w:t xml:space="preserve"> </w:t>
            </w:r>
            <w:r w:rsidRPr="00E145D2">
              <w:rPr>
                <w:b/>
              </w:rPr>
              <w:t xml:space="preserve">«Муниципальный округ Глазовский район Удмуртской Республики» </w:t>
            </w:r>
          </w:p>
        </w:tc>
      </w:tr>
    </w:tbl>
    <w:p w:rsidR="0022145D" w:rsidRPr="00A426B3" w:rsidRDefault="0022145D" w:rsidP="0022145D">
      <w:pPr>
        <w:autoSpaceDE w:val="0"/>
        <w:autoSpaceDN w:val="0"/>
        <w:adjustRightInd w:val="0"/>
        <w:spacing w:after="60"/>
        <w:jc w:val="center"/>
        <w:outlineLvl w:val="0"/>
        <w:rPr>
          <w:kern w:val="32"/>
        </w:rPr>
      </w:pPr>
    </w:p>
    <w:p w:rsidR="0022145D" w:rsidRPr="0074649C" w:rsidRDefault="0022145D" w:rsidP="0022145D">
      <w:pPr>
        <w:autoSpaceDE w:val="0"/>
        <w:autoSpaceDN w:val="0"/>
        <w:adjustRightInd w:val="0"/>
        <w:spacing w:after="60"/>
        <w:jc w:val="center"/>
        <w:outlineLvl w:val="0"/>
        <w:rPr>
          <w:rFonts w:eastAsia="Calibri"/>
          <w:b/>
          <w:kern w:val="32"/>
        </w:rPr>
      </w:pPr>
      <w:r w:rsidRPr="0074649C">
        <w:rPr>
          <w:b/>
          <w:kern w:val="32"/>
        </w:rPr>
        <w:t>ЖУРНАЛ</w:t>
      </w:r>
    </w:p>
    <w:p w:rsidR="0022145D" w:rsidRPr="00A426B3" w:rsidRDefault="0022145D" w:rsidP="0022145D">
      <w:pPr>
        <w:autoSpaceDE w:val="0"/>
        <w:autoSpaceDN w:val="0"/>
        <w:adjustRightInd w:val="0"/>
        <w:spacing w:after="60"/>
        <w:jc w:val="center"/>
        <w:outlineLvl w:val="0"/>
        <w:rPr>
          <w:rFonts w:eastAsia="Calibri"/>
          <w:kern w:val="32"/>
        </w:rPr>
      </w:pPr>
      <w:r w:rsidRPr="00A426B3">
        <w:rPr>
          <w:rFonts w:eastAsia="Calibri"/>
          <w:kern w:val="32"/>
        </w:rPr>
        <w:t>учета посетителей экспозиции проекта</w:t>
      </w:r>
    </w:p>
    <w:p w:rsidR="0022145D" w:rsidRPr="00A426B3" w:rsidRDefault="0022145D" w:rsidP="0022145D">
      <w:pPr>
        <w:jc w:val="both"/>
      </w:pPr>
    </w:p>
    <w:p w:rsidR="0022145D" w:rsidRPr="00A426B3" w:rsidRDefault="0022145D" w:rsidP="0022145D">
      <w:pPr>
        <w:autoSpaceDE w:val="0"/>
        <w:autoSpaceDN w:val="0"/>
        <w:adjustRightInd w:val="0"/>
        <w:ind w:firstLine="540"/>
        <w:jc w:val="both"/>
        <w:rPr>
          <w:b/>
          <w:bCs/>
          <w:lang w:eastAsia="en-US"/>
        </w:rPr>
      </w:pPr>
      <w:r w:rsidRPr="00A426B3">
        <w:rPr>
          <w:lang w:eastAsia="en-US"/>
        </w:rPr>
        <w:t>по проекту _____________________________________________________</w:t>
      </w:r>
    </w:p>
    <w:p w:rsidR="0022145D" w:rsidRPr="00A426B3" w:rsidRDefault="0022145D" w:rsidP="0022145D">
      <w:pPr>
        <w:autoSpaceDE w:val="0"/>
        <w:autoSpaceDN w:val="0"/>
        <w:adjustRightInd w:val="0"/>
        <w:spacing w:before="240"/>
        <w:ind w:firstLine="540"/>
        <w:jc w:val="both"/>
        <w:rPr>
          <w:b/>
          <w:bCs/>
          <w:lang w:eastAsia="en-US"/>
        </w:rPr>
      </w:pPr>
      <w:r w:rsidRPr="00A426B3">
        <w:rPr>
          <w:lang w:eastAsia="en-US"/>
        </w:rPr>
        <w:t>Время проведения: с «__» ____________ 20__ г. до «__» _____________ 20__ г.</w:t>
      </w:r>
    </w:p>
    <w:p w:rsidR="0022145D" w:rsidRPr="00A426B3" w:rsidRDefault="0022145D" w:rsidP="0022145D">
      <w:pPr>
        <w:autoSpaceDE w:val="0"/>
        <w:autoSpaceDN w:val="0"/>
        <w:adjustRightInd w:val="0"/>
        <w:spacing w:before="240"/>
        <w:ind w:firstLine="540"/>
        <w:jc w:val="both"/>
        <w:rPr>
          <w:b/>
          <w:bCs/>
          <w:lang w:eastAsia="en-US"/>
        </w:rPr>
      </w:pPr>
      <w:r w:rsidRPr="00A426B3">
        <w:rPr>
          <w:lang w:eastAsia="en-US"/>
        </w:rPr>
        <w:t>Место проведения: __________________________</w:t>
      </w:r>
    </w:p>
    <w:p w:rsidR="0022145D" w:rsidRPr="00A426B3" w:rsidRDefault="0022145D" w:rsidP="0022145D">
      <w:pPr>
        <w:autoSpaceDE w:val="0"/>
        <w:autoSpaceDN w:val="0"/>
        <w:adjustRightInd w:val="0"/>
        <w:jc w:val="both"/>
        <w:outlineLvl w:val="0"/>
        <w:rPr>
          <w:b/>
          <w:bCs/>
          <w:lang w:eastAsia="en-US"/>
        </w:rPr>
      </w:pPr>
    </w:p>
    <w:tbl>
      <w:tblPr>
        <w:tblW w:w="12474"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956"/>
        <w:gridCol w:w="1134"/>
        <w:gridCol w:w="1985"/>
        <w:gridCol w:w="1559"/>
        <w:gridCol w:w="709"/>
        <w:gridCol w:w="2976"/>
        <w:gridCol w:w="1701"/>
      </w:tblGrid>
      <w:tr w:rsidR="0022145D" w:rsidRPr="00A426B3" w:rsidTr="0022145D">
        <w:tc>
          <w:tcPr>
            <w:tcW w:w="454" w:type="dxa"/>
            <w:vMerge w:val="restart"/>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center"/>
              <w:rPr>
                <w:bCs/>
                <w:lang w:eastAsia="en-US"/>
              </w:rPr>
            </w:pPr>
            <w:r w:rsidRPr="00A426B3">
              <w:rPr>
                <w:lang w:eastAsia="en-US"/>
              </w:rPr>
              <w:t xml:space="preserve">N </w:t>
            </w:r>
            <w:proofErr w:type="gramStart"/>
            <w:r w:rsidRPr="00A426B3">
              <w:rPr>
                <w:lang w:eastAsia="en-US"/>
              </w:rPr>
              <w:t>п</w:t>
            </w:r>
            <w:proofErr w:type="gramEnd"/>
            <w:r w:rsidRPr="00A426B3">
              <w:rPr>
                <w:lang w:eastAsia="en-US"/>
              </w:rPr>
              <w:t>/п</w:t>
            </w:r>
          </w:p>
        </w:tc>
        <w:tc>
          <w:tcPr>
            <w:tcW w:w="1956" w:type="dxa"/>
            <w:tcBorders>
              <w:top w:val="single" w:sz="4" w:space="0" w:color="auto"/>
              <w:left w:val="single" w:sz="4" w:space="0" w:color="auto"/>
              <w:right w:val="single" w:sz="4" w:space="0" w:color="auto"/>
            </w:tcBorders>
          </w:tcPr>
          <w:p w:rsidR="0022145D" w:rsidRPr="00A426B3" w:rsidRDefault="0022145D" w:rsidP="0022145D">
            <w:pPr>
              <w:autoSpaceDE w:val="0"/>
              <w:autoSpaceDN w:val="0"/>
              <w:adjustRightInd w:val="0"/>
              <w:jc w:val="center"/>
              <w:rPr>
                <w:bCs/>
                <w:lang w:eastAsia="en-US"/>
              </w:rPr>
            </w:pPr>
            <w:r w:rsidRPr="00A426B3">
              <w:rPr>
                <w:lang w:eastAsia="en-US"/>
              </w:rPr>
              <w:t>Ф.И.О.</w:t>
            </w:r>
          </w:p>
          <w:p w:rsidR="0022145D" w:rsidRPr="00A426B3" w:rsidRDefault="0022145D" w:rsidP="0022145D">
            <w:pPr>
              <w:autoSpaceDE w:val="0"/>
              <w:autoSpaceDN w:val="0"/>
              <w:adjustRightInd w:val="0"/>
              <w:jc w:val="center"/>
              <w:rPr>
                <w:bCs/>
                <w:lang w:eastAsia="en-US"/>
              </w:rPr>
            </w:pPr>
            <w:r w:rsidRPr="00A426B3">
              <w:rPr>
                <w:lang w:eastAsia="en-US"/>
              </w:rPr>
              <w:t>(последнее - при наличии)</w:t>
            </w:r>
          </w:p>
        </w:tc>
        <w:tc>
          <w:tcPr>
            <w:tcW w:w="1134" w:type="dxa"/>
            <w:vMerge w:val="restart"/>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center"/>
              <w:rPr>
                <w:bCs/>
                <w:lang w:eastAsia="en-US"/>
              </w:rPr>
            </w:pPr>
            <w:r w:rsidRPr="00A426B3">
              <w:rPr>
                <w:lang w:eastAsia="en-US"/>
              </w:rPr>
              <w:t>Год рождения</w:t>
            </w:r>
          </w:p>
        </w:tc>
        <w:tc>
          <w:tcPr>
            <w:tcW w:w="1985" w:type="dxa"/>
            <w:tcBorders>
              <w:top w:val="single" w:sz="4" w:space="0" w:color="auto"/>
              <w:left w:val="single" w:sz="4" w:space="0" w:color="auto"/>
              <w:right w:val="single" w:sz="4" w:space="0" w:color="auto"/>
            </w:tcBorders>
          </w:tcPr>
          <w:p w:rsidR="0022145D" w:rsidRPr="00A426B3" w:rsidRDefault="0022145D" w:rsidP="0022145D">
            <w:pPr>
              <w:autoSpaceDE w:val="0"/>
              <w:autoSpaceDN w:val="0"/>
              <w:adjustRightInd w:val="0"/>
              <w:jc w:val="center"/>
              <w:rPr>
                <w:bCs/>
                <w:lang w:eastAsia="en-US"/>
              </w:rPr>
            </w:pPr>
            <w:r w:rsidRPr="00A426B3">
              <w:rPr>
                <w:lang w:eastAsia="en-US"/>
              </w:rPr>
              <w:t>Паспортные данные</w:t>
            </w:r>
          </w:p>
        </w:tc>
        <w:tc>
          <w:tcPr>
            <w:tcW w:w="1559" w:type="dxa"/>
            <w:tcBorders>
              <w:top w:val="single" w:sz="4" w:space="0" w:color="auto"/>
              <w:left w:val="single" w:sz="4" w:space="0" w:color="auto"/>
              <w:right w:val="single" w:sz="4" w:space="0" w:color="auto"/>
            </w:tcBorders>
          </w:tcPr>
          <w:p w:rsidR="0022145D" w:rsidRPr="00A426B3" w:rsidRDefault="0022145D" w:rsidP="0022145D">
            <w:pPr>
              <w:autoSpaceDE w:val="0"/>
              <w:autoSpaceDN w:val="0"/>
              <w:adjustRightInd w:val="0"/>
              <w:jc w:val="center"/>
              <w:rPr>
                <w:bCs/>
                <w:lang w:eastAsia="en-US"/>
              </w:rPr>
            </w:pPr>
            <w:r w:rsidRPr="00A426B3">
              <w:rPr>
                <w:lang w:eastAsia="en-US"/>
              </w:rPr>
              <w:t>Место жительства</w:t>
            </w:r>
          </w:p>
        </w:tc>
        <w:tc>
          <w:tcPr>
            <w:tcW w:w="709" w:type="dxa"/>
            <w:vMerge w:val="restart"/>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center"/>
              <w:rPr>
                <w:bCs/>
                <w:lang w:eastAsia="en-US"/>
              </w:rPr>
            </w:pPr>
            <w:r w:rsidRPr="00A426B3">
              <w:rPr>
                <w:lang w:eastAsia="en-US"/>
              </w:rPr>
              <w:t>Дата</w:t>
            </w:r>
          </w:p>
        </w:tc>
        <w:tc>
          <w:tcPr>
            <w:tcW w:w="2976" w:type="dxa"/>
            <w:vMerge w:val="restart"/>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center"/>
              <w:rPr>
                <w:bCs/>
                <w:lang w:eastAsia="en-US"/>
              </w:rPr>
            </w:pPr>
            <w:r w:rsidRPr="00A426B3">
              <w:rPr>
                <w:lang w:eastAsia="en-US"/>
              </w:rPr>
              <w:t>Предложения и замечания (с приложением документов, идентифицирующих участника)</w:t>
            </w:r>
          </w:p>
        </w:tc>
        <w:tc>
          <w:tcPr>
            <w:tcW w:w="1701" w:type="dxa"/>
            <w:vMerge w:val="restart"/>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center"/>
              <w:rPr>
                <w:bCs/>
                <w:lang w:eastAsia="en-US"/>
              </w:rPr>
            </w:pPr>
            <w:r w:rsidRPr="00A426B3">
              <w:rPr>
                <w:lang w:eastAsia="en-US"/>
              </w:rPr>
              <w:t>Подпись участника публичных слушаний, общественных обсуждений</w:t>
            </w:r>
          </w:p>
        </w:tc>
      </w:tr>
      <w:tr w:rsidR="0022145D" w:rsidRPr="00A426B3" w:rsidTr="0022145D">
        <w:tc>
          <w:tcPr>
            <w:tcW w:w="454" w:type="dxa"/>
            <w:vMerge/>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outlineLvl w:val="0"/>
              <w:rPr>
                <w:bCs/>
                <w:lang w:eastAsia="en-US"/>
              </w:rPr>
            </w:pPr>
          </w:p>
        </w:tc>
        <w:tc>
          <w:tcPr>
            <w:tcW w:w="1956" w:type="dxa"/>
            <w:tcBorders>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center"/>
              <w:rPr>
                <w:bCs/>
                <w:lang w:eastAsia="en-US"/>
              </w:rPr>
            </w:pPr>
            <w:r w:rsidRPr="00A426B3">
              <w:rPr>
                <w:bCs/>
                <w:lang w:eastAsia="en-US"/>
              </w:rPr>
              <w:t>В случае обращения от имени юридического лица - наименование юр. лица, Ф.И.О. (последнее - при наличии) представителя</w:t>
            </w:r>
          </w:p>
        </w:tc>
        <w:tc>
          <w:tcPr>
            <w:tcW w:w="1134" w:type="dxa"/>
            <w:vMerge/>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center"/>
              <w:rPr>
                <w:bCs/>
                <w:lang w:eastAsia="en-US"/>
              </w:rPr>
            </w:pPr>
          </w:p>
        </w:tc>
        <w:tc>
          <w:tcPr>
            <w:tcW w:w="1985" w:type="dxa"/>
            <w:tcBorders>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center"/>
              <w:rPr>
                <w:bCs/>
                <w:lang w:eastAsia="en-US"/>
              </w:rPr>
            </w:pPr>
            <w:r w:rsidRPr="00A426B3">
              <w:rPr>
                <w:bCs/>
                <w:lang w:eastAsia="en-US"/>
              </w:rPr>
              <w:t>В случае обращения от имени юридического лица - основной государственный регистрационный номер</w:t>
            </w:r>
          </w:p>
        </w:tc>
        <w:tc>
          <w:tcPr>
            <w:tcW w:w="1559" w:type="dxa"/>
            <w:tcBorders>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center"/>
              <w:rPr>
                <w:bCs/>
                <w:lang w:eastAsia="en-US"/>
              </w:rPr>
            </w:pPr>
            <w:r w:rsidRPr="00A426B3">
              <w:rPr>
                <w:bCs/>
                <w:lang w:eastAsia="en-US"/>
              </w:rPr>
              <w:t>В случае обращения от имени юридического лица - место нахождения и адрес</w:t>
            </w:r>
          </w:p>
        </w:tc>
        <w:tc>
          <w:tcPr>
            <w:tcW w:w="709" w:type="dxa"/>
            <w:vMerge/>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center"/>
              <w:rPr>
                <w:bCs/>
                <w:lang w:eastAsia="en-US"/>
              </w:rPr>
            </w:pPr>
          </w:p>
        </w:tc>
        <w:tc>
          <w:tcPr>
            <w:tcW w:w="2976" w:type="dxa"/>
            <w:vMerge/>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center"/>
              <w:rPr>
                <w:bCs/>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center"/>
              <w:rPr>
                <w:bCs/>
                <w:lang w:eastAsia="en-US"/>
              </w:rPr>
            </w:pPr>
          </w:p>
        </w:tc>
      </w:tr>
      <w:tr w:rsidR="0022145D" w:rsidRPr="00A426B3" w:rsidTr="0022145D">
        <w:tc>
          <w:tcPr>
            <w:tcW w:w="454"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b/>
                <w:bCs/>
                <w:lang w:eastAsia="en-US"/>
              </w:rPr>
            </w:pPr>
          </w:p>
        </w:tc>
        <w:tc>
          <w:tcPr>
            <w:tcW w:w="1956"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b/>
                <w:bCs/>
                <w:lang w:eastAsia="en-US"/>
              </w:rPr>
            </w:pPr>
          </w:p>
        </w:tc>
        <w:tc>
          <w:tcPr>
            <w:tcW w:w="1985"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b/>
                <w:bCs/>
                <w:lang w:eastAsia="en-US"/>
              </w:rPr>
            </w:pPr>
          </w:p>
        </w:tc>
        <w:tc>
          <w:tcPr>
            <w:tcW w:w="1559"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b/>
                <w:bCs/>
                <w:lang w:eastAsia="en-US"/>
              </w:rPr>
            </w:pPr>
          </w:p>
        </w:tc>
        <w:tc>
          <w:tcPr>
            <w:tcW w:w="2976"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b/>
                <w:bCs/>
                <w:lang w:eastAsia="en-US"/>
              </w:rPr>
            </w:pPr>
          </w:p>
        </w:tc>
      </w:tr>
      <w:tr w:rsidR="0022145D" w:rsidRPr="00A426B3" w:rsidTr="0022145D">
        <w:tc>
          <w:tcPr>
            <w:tcW w:w="454"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b/>
                <w:bCs/>
                <w:lang w:eastAsia="en-US"/>
              </w:rPr>
            </w:pPr>
          </w:p>
        </w:tc>
        <w:tc>
          <w:tcPr>
            <w:tcW w:w="1956"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b/>
                <w:bCs/>
                <w:lang w:eastAsia="en-US"/>
              </w:rPr>
            </w:pPr>
          </w:p>
        </w:tc>
        <w:tc>
          <w:tcPr>
            <w:tcW w:w="1985"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b/>
                <w:bCs/>
                <w:lang w:eastAsia="en-US"/>
              </w:rPr>
            </w:pPr>
          </w:p>
        </w:tc>
        <w:tc>
          <w:tcPr>
            <w:tcW w:w="1559"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b/>
                <w:bCs/>
                <w:lang w:eastAsia="en-US"/>
              </w:rPr>
            </w:pPr>
          </w:p>
        </w:tc>
        <w:tc>
          <w:tcPr>
            <w:tcW w:w="709"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b/>
                <w:bCs/>
                <w:lang w:eastAsia="en-US"/>
              </w:rPr>
            </w:pPr>
          </w:p>
        </w:tc>
        <w:tc>
          <w:tcPr>
            <w:tcW w:w="2976"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b/>
                <w:bCs/>
                <w:lang w:eastAsia="en-US"/>
              </w:rPr>
            </w:pPr>
          </w:p>
        </w:tc>
      </w:tr>
    </w:tbl>
    <w:p w:rsidR="0022145D" w:rsidRPr="00A426B3" w:rsidRDefault="0022145D" w:rsidP="0022145D">
      <w:pPr>
        <w:autoSpaceDE w:val="0"/>
        <w:autoSpaceDN w:val="0"/>
        <w:adjustRightInd w:val="0"/>
        <w:jc w:val="both"/>
        <w:rPr>
          <w:b/>
          <w:bCs/>
          <w:lang w:eastAsia="en-US"/>
        </w:rPr>
      </w:pPr>
    </w:p>
    <w:p w:rsidR="0022145D" w:rsidRPr="00A426B3" w:rsidRDefault="0022145D" w:rsidP="0022145D">
      <w:pPr>
        <w:autoSpaceDE w:val="0"/>
        <w:autoSpaceDN w:val="0"/>
        <w:adjustRightInd w:val="0"/>
        <w:jc w:val="both"/>
        <w:outlineLvl w:val="0"/>
        <w:rPr>
          <w:lang w:eastAsia="en-US"/>
        </w:rPr>
      </w:pPr>
      <w:r w:rsidRPr="00A426B3">
        <w:rPr>
          <w:lang w:eastAsia="en-US"/>
        </w:rPr>
        <w:t>Подпись представителя организатора проведения</w:t>
      </w:r>
    </w:p>
    <w:p w:rsidR="0022145D" w:rsidRPr="00A426B3" w:rsidRDefault="0022145D" w:rsidP="0022145D">
      <w:pPr>
        <w:autoSpaceDE w:val="0"/>
        <w:autoSpaceDN w:val="0"/>
        <w:adjustRightInd w:val="0"/>
        <w:jc w:val="both"/>
        <w:outlineLvl w:val="0"/>
        <w:rPr>
          <w:lang w:eastAsia="en-US"/>
        </w:rPr>
      </w:pPr>
      <w:r w:rsidRPr="00A426B3">
        <w:rPr>
          <w:lang w:eastAsia="en-US"/>
        </w:rPr>
        <w:t>публичных слушаний, общественных обсуждений</w:t>
      </w:r>
    </w:p>
    <w:p w:rsidR="0022145D" w:rsidRPr="00A426B3" w:rsidRDefault="0022145D" w:rsidP="0022145D">
      <w:pPr>
        <w:autoSpaceDE w:val="0"/>
        <w:autoSpaceDN w:val="0"/>
        <w:adjustRightInd w:val="0"/>
        <w:jc w:val="both"/>
        <w:outlineLvl w:val="0"/>
        <w:rPr>
          <w:lang w:eastAsia="en-US"/>
        </w:rPr>
      </w:pPr>
    </w:p>
    <w:tbl>
      <w:tblPr>
        <w:tblW w:w="0" w:type="auto"/>
        <w:tblLook w:val="04A0" w:firstRow="1" w:lastRow="0" w:firstColumn="1" w:lastColumn="0" w:noHBand="0" w:noVBand="1"/>
      </w:tblPr>
      <w:tblGrid>
        <w:gridCol w:w="8897"/>
        <w:gridCol w:w="6031"/>
      </w:tblGrid>
      <w:tr w:rsidR="0022145D" w:rsidRPr="00576356" w:rsidTr="0022145D">
        <w:tc>
          <w:tcPr>
            <w:tcW w:w="8897" w:type="dxa"/>
            <w:shd w:val="clear" w:color="auto" w:fill="auto"/>
          </w:tcPr>
          <w:p w:rsidR="0022145D" w:rsidRPr="00576356" w:rsidRDefault="0022145D" w:rsidP="0022145D">
            <w:pPr>
              <w:widowControl w:val="0"/>
              <w:autoSpaceDE w:val="0"/>
              <w:autoSpaceDN w:val="0"/>
              <w:jc w:val="both"/>
              <w:rPr>
                <w:sz w:val="28"/>
                <w:szCs w:val="28"/>
              </w:rPr>
            </w:pPr>
          </w:p>
        </w:tc>
        <w:tc>
          <w:tcPr>
            <w:tcW w:w="6031" w:type="dxa"/>
            <w:shd w:val="clear" w:color="auto" w:fill="auto"/>
          </w:tcPr>
          <w:p w:rsidR="0022145D" w:rsidRPr="00576356" w:rsidRDefault="0022145D" w:rsidP="0022145D">
            <w:pPr>
              <w:widowControl w:val="0"/>
              <w:autoSpaceDE w:val="0"/>
              <w:autoSpaceDN w:val="0"/>
              <w:rPr>
                <w:b/>
              </w:rPr>
            </w:pPr>
            <w:r w:rsidRPr="00576356">
              <w:rPr>
                <w:b/>
              </w:rPr>
              <w:t xml:space="preserve">Приложение 3 </w:t>
            </w:r>
          </w:p>
          <w:p w:rsidR="0022145D" w:rsidRPr="00576356" w:rsidRDefault="0022145D" w:rsidP="0022145D">
            <w:pPr>
              <w:autoSpaceDE w:val="0"/>
              <w:autoSpaceDN w:val="0"/>
              <w:adjustRightInd w:val="0"/>
              <w:outlineLvl w:val="0"/>
              <w:rPr>
                <w:b/>
                <w:bCs/>
                <w:kern w:val="32"/>
                <w:lang w:eastAsia="en-US"/>
              </w:rPr>
            </w:pPr>
            <w:r w:rsidRPr="00576356">
              <w:rPr>
                <w:b/>
                <w:bCs/>
                <w:kern w:val="32"/>
                <w:lang w:eastAsia="en-US"/>
              </w:rPr>
              <w:t xml:space="preserve">к Положению об организации и проведении </w:t>
            </w:r>
          </w:p>
          <w:p w:rsidR="0022145D" w:rsidRPr="00576356" w:rsidRDefault="0022145D" w:rsidP="0022145D">
            <w:pPr>
              <w:autoSpaceDE w:val="0"/>
              <w:autoSpaceDN w:val="0"/>
              <w:adjustRightInd w:val="0"/>
              <w:outlineLvl w:val="0"/>
              <w:rPr>
                <w:b/>
                <w:bCs/>
                <w:kern w:val="32"/>
                <w:lang w:eastAsia="en-US"/>
              </w:rPr>
            </w:pPr>
            <w:r w:rsidRPr="00576356">
              <w:rPr>
                <w:b/>
                <w:bCs/>
                <w:kern w:val="32"/>
                <w:lang w:eastAsia="en-US"/>
              </w:rPr>
              <w:t xml:space="preserve">общественных обсуждений, публичных слушаний </w:t>
            </w:r>
          </w:p>
          <w:p w:rsidR="0022145D" w:rsidRPr="00576356" w:rsidRDefault="0022145D" w:rsidP="0022145D">
            <w:pPr>
              <w:autoSpaceDE w:val="0"/>
              <w:autoSpaceDN w:val="0"/>
              <w:adjustRightInd w:val="0"/>
              <w:outlineLvl w:val="0"/>
              <w:rPr>
                <w:b/>
                <w:bCs/>
                <w:kern w:val="32"/>
                <w:lang w:eastAsia="en-US"/>
              </w:rPr>
            </w:pPr>
            <w:r w:rsidRPr="00576356">
              <w:rPr>
                <w:b/>
                <w:bCs/>
                <w:kern w:val="32"/>
                <w:lang w:eastAsia="en-US"/>
              </w:rPr>
              <w:t xml:space="preserve">по вопросам градостроительной деятельности </w:t>
            </w:r>
          </w:p>
          <w:p w:rsidR="0022145D" w:rsidRPr="00576356" w:rsidRDefault="0022145D" w:rsidP="0022145D">
            <w:pPr>
              <w:autoSpaceDE w:val="0"/>
              <w:autoSpaceDN w:val="0"/>
              <w:adjustRightInd w:val="0"/>
              <w:outlineLvl w:val="0"/>
              <w:rPr>
                <w:b/>
                <w:kern w:val="32"/>
              </w:rPr>
            </w:pPr>
            <w:r w:rsidRPr="00576356">
              <w:rPr>
                <w:b/>
                <w:bCs/>
                <w:kern w:val="32"/>
                <w:lang w:eastAsia="en-US"/>
              </w:rPr>
              <w:t>в муниципальном образовании</w:t>
            </w:r>
            <w:r w:rsidRPr="00576356">
              <w:rPr>
                <w:b/>
                <w:bCs/>
                <w:kern w:val="32"/>
                <w:sz w:val="28"/>
                <w:szCs w:val="28"/>
                <w:lang w:eastAsia="en-US"/>
              </w:rPr>
              <w:t xml:space="preserve"> </w:t>
            </w:r>
            <w:r w:rsidRPr="00576356">
              <w:rPr>
                <w:b/>
                <w:bCs/>
                <w:kern w:val="32"/>
                <w:lang w:eastAsia="en-US"/>
              </w:rPr>
              <w:t>«Муниципальный округ Глазовский район Удмуртской Республики</w:t>
            </w:r>
          </w:p>
        </w:tc>
      </w:tr>
    </w:tbl>
    <w:p w:rsidR="0022145D" w:rsidRPr="00A426B3" w:rsidRDefault="0022145D" w:rsidP="0022145D">
      <w:pPr>
        <w:widowControl w:val="0"/>
        <w:autoSpaceDE w:val="0"/>
        <w:autoSpaceDN w:val="0"/>
        <w:ind w:firstLine="540"/>
        <w:jc w:val="both"/>
        <w:rPr>
          <w:sz w:val="28"/>
          <w:szCs w:val="28"/>
        </w:rPr>
      </w:pPr>
    </w:p>
    <w:p w:rsidR="0022145D" w:rsidRPr="00A426B3" w:rsidRDefault="0022145D" w:rsidP="0022145D">
      <w:pPr>
        <w:widowControl w:val="0"/>
        <w:autoSpaceDE w:val="0"/>
        <w:autoSpaceDN w:val="0"/>
        <w:jc w:val="right"/>
      </w:pPr>
    </w:p>
    <w:p w:rsidR="0022145D" w:rsidRPr="0074649C" w:rsidRDefault="0022145D" w:rsidP="0022145D">
      <w:pPr>
        <w:autoSpaceDE w:val="0"/>
        <w:autoSpaceDN w:val="0"/>
        <w:adjustRightInd w:val="0"/>
        <w:spacing w:after="60"/>
        <w:jc w:val="center"/>
        <w:outlineLvl w:val="0"/>
        <w:rPr>
          <w:rFonts w:eastAsia="Calibri"/>
          <w:b/>
          <w:kern w:val="32"/>
        </w:rPr>
      </w:pPr>
      <w:r w:rsidRPr="0074649C">
        <w:rPr>
          <w:b/>
          <w:kern w:val="32"/>
        </w:rPr>
        <w:t>РЕГИСТРАЦИОННЫЙ ЛИСТ</w:t>
      </w:r>
    </w:p>
    <w:p w:rsidR="0022145D" w:rsidRPr="00A426B3" w:rsidRDefault="0022145D" w:rsidP="0022145D">
      <w:pPr>
        <w:autoSpaceDE w:val="0"/>
        <w:autoSpaceDN w:val="0"/>
        <w:adjustRightInd w:val="0"/>
        <w:spacing w:after="60"/>
        <w:jc w:val="center"/>
        <w:outlineLvl w:val="0"/>
        <w:rPr>
          <w:rFonts w:eastAsia="Calibri"/>
          <w:kern w:val="32"/>
        </w:rPr>
      </w:pPr>
      <w:r w:rsidRPr="00A426B3">
        <w:rPr>
          <w:rFonts w:eastAsia="Calibri"/>
          <w:kern w:val="32"/>
        </w:rPr>
        <w:t>собрания участников публичных слушаний</w:t>
      </w:r>
    </w:p>
    <w:p w:rsidR="0022145D" w:rsidRPr="00A426B3" w:rsidRDefault="0022145D" w:rsidP="0022145D">
      <w:pPr>
        <w:jc w:val="both"/>
      </w:pPr>
    </w:p>
    <w:p w:rsidR="0022145D" w:rsidRPr="00A426B3" w:rsidRDefault="0022145D" w:rsidP="0022145D">
      <w:pPr>
        <w:autoSpaceDE w:val="0"/>
        <w:autoSpaceDN w:val="0"/>
        <w:adjustRightInd w:val="0"/>
        <w:ind w:firstLine="540"/>
        <w:jc w:val="both"/>
        <w:rPr>
          <w:b/>
          <w:bCs/>
          <w:lang w:eastAsia="en-US"/>
        </w:rPr>
      </w:pPr>
      <w:r w:rsidRPr="00A426B3">
        <w:rPr>
          <w:lang w:eastAsia="en-US"/>
        </w:rPr>
        <w:t>по проекту _____________________________________________________</w:t>
      </w:r>
    </w:p>
    <w:p w:rsidR="0022145D" w:rsidRPr="00A426B3" w:rsidRDefault="0022145D" w:rsidP="0022145D">
      <w:pPr>
        <w:autoSpaceDE w:val="0"/>
        <w:autoSpaceDN w:val="0"/>
        <w:adjustRightInd w:val="0"/>
        <w:spacing w:before="240"/>
        <w:ind w:firstLine="540"/>
        <w:jc w:val="both"/>
        <w:rPr>
          <w:b/>
          <w:bCs/>
          <w:lang w:eastAsia="en-US"/>
        </w:rPr>
      </w:pPr>
      <w:r w:rsidRPr="00A426B3">
        <w:rPr>
          <w:lang w:eastAsia="en-US"/>
        </w:rPr>
        <w:t>Дата проведения: «__» ____________ 20__ г.      Место проведения: __________________________</w:t>
      </w:r>
    </w:p>
    <w:p w:rsidR="0022145D" w:rsidRPr="00A426B3" w:rsidRDefault="0022145D" w:rsidP="0022145D">
      <w:pPr>
        <w:jc w:val="both"/>
        <w:rPr>
          <w:lang w:eastAsia="en-US"/>
        </w:rPr>
      </w:pPr>
    </w:p>
    <w:p w:rsidR="0022145D" w:rsidRPr="00A426B3" w:rsidRDefault="0022145D" w:rsidP="0022145D">
      <w:pPr>
        <w:jc w:val="both"/>
        <w:rPr>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701"/>
        <w:gridCol w:w="1701"/>
        <w:gridCol w:w="1418"/>
        <w:gridCol w:w="1417"/>
        <w:gridCol w:w="6663"/>
        <w:gridCol w:w="1221"/>
      </w:tblGrid>
      <w:tr w:rsidR="0022145D" w:rsidRPr="00A426B3" w:rsidTr="0022145D">
        <w:tc>
          <w:tcPr>
            <w:tcW w:w="567"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center"/>
              <w:rPr>
                <w:lang w:eastAsia="en-US"/>
              </w:rPr>
            </w:pPr>
            <w:r w:rsidRPr="00A426B3">
              <w:rPr>
                <w:bCs/>
                <w:lang w:eastAsia="en-US"/>
              </w:rPr>
              <w:t xml:space="preserve">N </w:t>
            </w:r>
            <w:proofErr w:type="gramStart"/>
            <w:r w:rsidRPr="00A426B3">
              <w:rPr>
                <w:bCs/>
                <w:lang w:eastAsia="en-US"/>
              </w:rPr>
              <w:t>п</w:t>
            </w:r>
            <w:proofErr w:type="gramEnd"/>
            <w:r w:rsidRPr="00A426B3">
              <w:rPr>
                <w:bCs/>
                <w:lang w:eastAsia="en-US"/>
              </w:rPr>
              <w:t>/п</w:t>
            </w:r>
          </w:p>
        </w:tc>
        <w:tc>
          <w:tcPr>
            <w:tcW w:w="1701"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center"/>
              <w:rPr>
                <w:lang w:eastAsia="en-US"/>
              </w:rPr>
            </w:pPr>
            <w:r w:rsidRPr="00A426B3">
              <w:rPr>
                <w:bCs/>
                <w:lang w:eastAsia="en-US"/>
              </w:rPr>
              <w:t>Фамилия, имя, отчество (последнее - при наличии) (наименование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center"/>
              <w:rPr>
                <w:lang w:eastAsia="en-US"/>
              </w:rPr>
            </w:pPr>
            <w:r w:rsidRPr="00A426B3">
              <w:rPr>
                <w:bCs/>
                <w:lang w:eastAsia="en-US"/>
              </w:rPr>
              <w:t>Год рождения (основной государственный регистрационный номер для юридического лица)</w:t>
            </w:r>
          </w:p>
        </w:tc>
        <w:tc>
          <w:tcPr>
            <w:tcW w:w="1418"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center"/>
              <w:rPr>
                <w:lang w:eastAsia="en-US"/>
              </w:rPr>
            </w:pPr>
            <w:r w:rsidRPr="00A426B3">
              <w:rPr>
                <w:bCs/>
                <w:lang w:eastAsia="en-US"/>
              </w:rPr>
              <w:t>Паспортные данные</w:t>
            </w:r>
          </w:p>
        </w:tc>
        <w:tc>
          <w:tcPr>
            <w:tcW w:w="1417"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center"/>
              <w:rPr>
                <w:lang w:eastAsia="en-US"/>
              </w:rPr>
            </w:pPr>
            <w:r w:rsidRPr="00A426B3">
              <w:rPr>
                <w:bCs/>
                <w:lang w:eastAsia="en-US"/>
              </w:rPr>
              <w:t>Место жительства (место нахождения и адрес для юридического лица)</w:t>
            </w:r>
          </w:p>
        </w:tc>
        <w:tc>
          <w:tcPr>
            <w:tcW w:w="6663"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center"/>
              <w:rPr>
                <w:lang w:eastAsia="en-US"/>
              </w:rPr>
            </w:pPr>
            <w:r w:rsidRPr="00A426B3">
              <w:rPr>
                <w:bCs/>
                <w:lang w:eastAsia="en-US"/>
              </w:rPr>
              <w:t>Согласие на обработку персональных данных</w:t>
            </w:r>
          </w:p>
        </w:tc>
        <w:tc>
          <w:tcPr>
            <w:tcW w:w="1221"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center"/>
              <w:rPr>
                <w:lang w:eastAsia="en-US"/>
              </w:rPr>
            </w:pPr>
            <w:r w:rsidRPr="00A426B3">
              <w:rPr>
                <w:bCs/>
                <w:lang w:eastAsia="en-US"/>
              </w:rPr>
              <w:t>Подпись</w:t>
            </w:r>
          </w:p>
        </w:tc>
      </w:tr>
      <w:tr w:rsidR="0022145D" w:rsidRPr="00A426B3" w:rsidTr="0022145D">
        <w:tc>
          <w:tcPr>
            <w:tcW w:w="567"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outlineLvl w:val="0"/>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lang w:eastAsia="en-US"/>
              </w:rPr>
            </w:pPr>
          </w:p>
        </w:tc>
        <w:tc>
          <w:tcPr>
            <w:tcW w:w="1417"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lang w:eastAsia="en-US"/>
              </w:rPr>
            </w:pPr>
          </w:p>
        </w:tc>
        <w:tc>
          <w:tcPr>
            <w:tcW w:w="6663"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lang w:eastAsia="en-US"/>
              </w:rPr>
            </w:pPr>
            <w:proofErr w:type="gramStart"/>
            <w:r w:rsidRPr="00A426B3">
              <w:rPr>
                <w:lang w:eastAsia="en-US"/>
              </w:rPr>
              <w:t xml:space="preserve">Даю согласие организатору, ответственному за организацию и проведение публичных слушаний (адрес места проведения собрания участников публичных слушаний: __________________), на обработку своих персональных данных -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r w:rsidRPr="00A426B3">
              <w:rPr>
                <w:lang w:eastAsia="en-US"/>
              </w:rPr>
              <w:lastRenderedPageBreak/>
              <w:t>(распространение, предоставление, доступ), обезличивание, блокирование, удаление</w:t>
            </w:r>
            <w:proofErr w:type="gramEnd"/>
            <w:r w:rsidRPr="00A426B3">
              <w:rPr>
                <w:lang w:eastAsia="en-US"/>
              </w:rPr>
              <w:t>, уничтожение персональных данных в целях участия в публичных слушаниях по документу, проекту муниципального правового акта ________________________________.</w:t>
            </w:r>
          </w:p>
          <w:p w:rsidR="0022145D" w:rsidRPr="00A426B3" w:rsidRDefault="0022145D" w:rsidP="0022145D">
            <w:pPr>
              <w:autoSpaceDE w:val="0"/>
              <w:autoSpaceDN w:val="0"/>
              <w:adjustRightInd w:val="0"/>
              <w:jc w:val="both"/>
              <w:rPr>
                <w:lang w:eastAsia="en-US"/>
              </w:rPr>
            </w:pPr>
            <w:r w:rsidRPr="00A426B3">
              <w:rPr>
                <w:lang w:eastAsia="en-US"/>
              </w:rPr>
              <w:t>Перечень персональных данных, на обработку которых дается согласие: фамилия, имя, отчество; дата рождения; адрес места жительства, данные паспорта.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 ответственную за организацию и проведение публичных слушаний.</w:t>
            </w:r>
          </w:p>
        </w:tc>
        <w:tc>
          <w:tcPr>
            <w:tcW w:w="1221"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lang w:eastAsia="en-US"/>
              </w:rPr>
            </w:pPr>
          </w:p>
        </w:tc>
      </w:tr>
      <w:tr w:rsidR="0022145D" w:rsidRPr="00A426B3" w:rsidTr="0022145D">
        <w:tc>
          <w:tcPr>
            <w:tcW w:w="567"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lang w:eastAsia="en-US"/>
              </w:rPr>
            </w:pPr>
          </w:p>
        </w:tc>
        <w:tc>
          <w:tcPr>
            <w:tcW w:w="1417"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lang w:eastAsia="en-US"/>
              </w:rPr>
            </w:pPr>
          </w:p>
        </w:tc>
        <w:tc>
          <w:tcPr>
            <w:tcW w:w="6663"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lang w:eastAsia="en-US"/>
              </w:rPr>
            </w:pPr>
          </w:p>
        </w:tc>
        <w:tc>
          <w:tcPr>
            <w:tcW w:w="1221"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rPr>
                <w:lang w:eastAsia="en-US"/>
              </w:rPr>
            </w:pPr>
          </w:p>
        </w:tc>
      </w:tr>
    </w:tbl>
    <w:p w:rsidR="0022145D" w:rsidRPr="00A426B3" w:rsidRDefault="0022145D" w:rsidP="0022145D">
      <w:pPr>
        <w:jc w:val="both"/>
        <w:rPr>
          <w:lang w:eastAsia="en-US"/>
        </w:rPr>
      </w:pPr>
    </w:p>
    <w:p w:rsidR="0022145D" w:rsidRPr="00A426B3" w:rsidRDefault="0022145D" w:rsidP="0022145D">
      <w:pPr>
        <w:jc w:val="both"/>
        <w:rPr>
          <w:lang w:eastAsia="en-US"/>
        </w:rPr>
      </w:pPr>
    </w:p>
    <w:p w:rsidR="0022145D" w:rsidRPr="00A426B3" w:rsidRDefault="0022145D" w:rsidP="0022145D">
      <w:pPr>
        <w:autoSpaceDE w:val="0"/>
        <w:autoSpaceDN w:val="0"/>
        <w:adjustRightInd w:val="0"/>
        <w:jc w:val="both"/>
        <w:outlineLvl w:val="0"/>
        <w:rPr>
          <w:lang w:eastAsia="en-US"/>
        </w:rPr>
      </w:pPr>
      <w:r w:rsidRPr="00A426B3">
        <w:rPr>
          <w:lang w:eastAsia="en-US"/>
        </w:rPr>
        <w:t>Подпись представителя организатора проведения</w:t>
      </w:r>
    </w:p>
    <w:p w:rsidR="0022145D" w:rsidRPr="00A426B3" w:rsidRDefault="0022145D" w:rsidP="0022145D">
      <w:pPr>
        <w:autoSpaceDE w:val="0"/>
        <w:autoSpaceDN w:val="0"/>
        <w:adjustRightInd w:val="0"/>
        <w:jc w:val="both"/>
        <w:outlineLvl w:val="0"/>
        <w:rPr>
          <w:lang w:eastAsia="en-US"/>
        </w:rPr>
      </w:pPr>
      <w:r w:rsidRPr="00A426B3">
        <w:rPr>
          <w:lang w:eastAsia="en-US"/>
        </w:rPr>
        <w:t>публичных слушаний</w:t>
      </w:r>
    </w:p>
    <w:p w:rsidR="0022145D" w:rsidRPr="00A426B3" w:rsidRDefault="0022145D" w:rsidP="0022145D">
      <w:pPr>
        <w:autoSpaceDE w:val="0"/>
        <w:autoSpaceDN w:val="0"/>
        <w:adjustRightInd w:val="0"/>
        <w:jc w:val="both"/>
        <w:outlineLvl w:val="0"/>
        <w:rPr>
          <w:sz w:val="28"/>
          <w:szCs w:val="28"/>
          <w:lang w:eastAsia="en-US"/>
        </w:rPr>
      </w:pPr>
    </w:p>
    <w:p w:rsidR="0022145D" w:rsidRPr="00A426B3" w:rsidRDefault="0022145D" w:rsidP="0022145D">
      <w:pPr>
        <w:autoSpaceDE w:val="0"/>
        <w:autoSpaceDN w:val="0"/>
        <w:adjustRightInd w:val="0"/>
        <w:jc w:val="both"/>
        <w:outlineLvl w:val="0"/>
        <w:rPr>
          <w:sz w:val="28"/>
          <w:szCs w:val="28"/>
          <w:lang w:eastAsia="en-US"/>
        </w:rPr>
      </w:pPr>
      <w:r w:rsidRPr="00A426B3">
        <w:rPr>
          <w:sz w:val="28"/>
          <w:szCs w:val="28"/>
          <w:lang w:eastAsia="en-US"/>
        </w:rPr>
        <w:t>_______________________ _______________ _________________________</w:t>
      </w:r>
    </w:p>
    <w:p w:rsidR="0022145D" w:rsidRPr="00A426B3" w:rsidRDefault="0022145D" w:rsidP="0022145D">
      <w:pPr>
        <w:autoSpaceDE w:val="0"/>
        <w:autoSpaceDN w:val="0"/>
        <w:adjustRightInd w:val="0"/>
        <w:jc w:val="both"/>
        <w:outlineLvl w:val="0"/>
        <w:rPr>
          <w:lang w:eastAsia="en-US"/>
        </w:rPr>
      </w:pPr>
      <w:r w:rsidRPr="00A426B3">
        <w:rPr>
          <w:lang w:eastAsia="en-US"/>
        </w:rPr>
        <w:t xml:space="preserve">   должность         подпись         Ф.И.О.</w:t>
      </w:r>
    </w:p>
    <w:p w:rsidR="0022145D" w:rsidRPr="00A426B3" w:rsidRDefault="0022145D" w:rsidP="0022145D">
      <w:pPr>
        <w:widowControl w:val="0"/>
        <w:autoSpaceDE w:val="0"/>
        <w:autoSpaceDN w:val="0"/>
        <w:ind w:firstLine="540"/>
        <w:jc w:val="both"/>
        <w:rPr>
          <w:sz w:val="28"/>
          <w:szCs w:val="28"/>
        </w:rPr>
      </w:pPr>
    </w:p>
    <w:p w:rsidR="0022145D" w:rsidRPr="00A426B3" w:rsidRDefault="0022145D" w:rsidP="0022145D">
      <w:pPr>
        <w:widowControl w:val="0"/>
        <w:autoSpaceDE w:val="0"/>
        <w:autoSpaceDN w:val="0"/>
        <w:jc w:val="right"/>
        <w:outlineLvl w:val="1"/>
        <w:rPr>
          <w:sz w:val="28"/>
          <w:szCs w:val="28"/>
        </w:rPr>
        <w:sectPr w:rsidR="0022145D" w:rsidRPr="00A426B3">
          <w:pgSz w:w="16838" w:h="11906" w:orient="landscape"/>
          <w:pgMar w:top="567" w:right="1134" w:bottom="567" w:left="992" w:header="709" w:footer="709" w:gutter="0"/>
          <w:cols w:space="708"/>
          <w:titlePg/>
          <w:docGrid w:linePitch="381"/>
        </w:sectPr>
      </w:pPr>
    </w:p>
    <w:tbl>
      <w:tblPr>
        <w:tblW w:w="0" w:type="auto"/>
        <w:tblLook w:val="04A0" w:firstRow="1" w:lastRow="0" w:firstColumn="1" w:lastColumn="0" w:noHBand="0" w:noVBand="1"/>
      </w:tblPr>
      <w:tblGrid>
        <w:gridCol w:w="4785"/>
        <w:gridCol w:w="4786"/>
      </w:tblGrid>
      <w:tr w:rsidR="0022145D" w:rsidRPr="00576356" w:rsidTr="0022145D">
        <w:tc>
          <w:tcPr>
            <w:tcW w:w="4785" w:type="dxa"/>
            <w:shd w:val="clear" w:color="auto" w:fill="auto"/>
          </w:tcPr>
          <w:p w:rsidR="0022145D" w:rsidRPr="00576356" w:rsidRDefault="0022145D" w:rsidP="0022145D">
            <w:pPr>
              <w:widowControl w:val="0"/>
              <w:autoSpaceDE w:val="0"/>
              <w:autoSpaceDN w:val="0"/>
              <w:jc w:val="right"/>
              <w:rPr>
                <w:b/>
              </w:rPr>
            </w:pPr>
          </w:p>
        </w:tc>
        <w:tc>
          <w:tcPr>
            <w:tcW w:w="4786" w:type="dxa"/>
            <w:shd w:val="clear" w:color="auto" w:fill="auto"/>
          </w:tcPr>
          <w:p w:rsidR="0022145D" w:rsidRPr="00576356" w:rsidRDefault="0022145D" w:rsidP="0022145D">
            <w:pPr>
              <w:widowControl w:val="0"/>
              <w:autoSpaceDE w:val="0"/>
              <w:autoSpaceDN w:val="0"/>
              <w:rPr>
                <w:b/>
              </w:rPr>
            </w:pPr>
            <w:r w:rsidRPr="00576356">
              <w:rPr>
                <w:b/>
              </w:rPr>
              <w:t xml:space="preserve">Приложение 4 </w:t>
            </w:r>
          </w:p>
          <w:p w:rsidR="0022145D" w:rsidRPr="00576356" w:rsidRDefault="0022145D" w:rsidP="0022145D">
            <w:pPr>
              <w:autoSpaceDE w:val="0"/>
              <w:autoSpaceDN w:val="0"/>
              <w:adjustRightInd w:val="0"/>
              <w:outlineLvl w:val="0"/>
              <w:rPr>
                <w:b/>
                <w:bCs/>
                <w:kern w:val="32"/>
                <w:lang w:eastAsia="en-US"/>
              </w:rPr>
            </w:pPr>
            <w:r w:rsidRPr="00576356">
              <w:rPr>
                <w:b/>
                <w:bCs/>
                <w:kern w:val="32"/>
                <w:lang w:eastAsia="en-US"/>
              </w:rPr>
              <w:t xml:space="preserve">к Положению об организации и проведении общественных обсуждений, публичных слушаний по вопросам градостроительной деятельности </w:t>
            </w:r>
          </w:p>
          <w:p w:rsidR="0022145D" w:rsidRPr="00576356" w:rsidRDefault="0022145D" w:rsidP="0022145D">
            <w:pPr>
              <w:autoSpaceDE w:val="0"/>
              <w:autoSpaceDN w:val="0"/>
              <w:adjustRightInd w:val="0"/>
              <w:outlineLvl w:val="0"/>
              <w:rPr>
                <w:b/>
                <w:bCs/>
                <w:kern w:val="32"/>
                <w:lang w:eastAsia="en-US"/>
              </w:rPr>
            </w:pPr>
            <w:r w:rsidRPr="00576356">
              <w:rPr>
                <w:b/>
                <w:bCs/>
                <w:kern w:val="32"/>
                <w:lang w:eastAsia="en-US"/>
              </w:rPr>
              <w:t>в муниципальном образовании</w:t>
            </w:r>
            <w:r w:rsidRPr="00576356">
              <w:rPr>
                <w:b/>
                <w:bCs/>
                <w:kern w:val="32"/>
                <w:sz w:val="28"/>
                <w:szCs w:val="28"/>
                <w:lang w:eastAsia="en-US"/>
              </w:rPr>
              <w:t xml:space="preserve"> </w:t>
            </w:r>
            <w:r w:rsidRPr="00576356">
              <w:rPr>
                <w:b/>
                <w:bCs/>
                <w:kern w:val="32"/>
                <w:lang w:eastAsia="en-US"/>
              </w:rPr>
              <w:t>«Муниципальный округ Глазовский район Удмуртской Республики»</w:t>
            </w:r>
          </w:p>
        </w:tc>
      </w:tr>
    </w:tbl>
    <w:p w:rsidR="0022145D" w:rsidRDefault="0022145D" w:rsidP="0022145D">
      <w:pPr>
        <w:widowControl w:val="0"/>
        <w:autoSpaceDE w:val="0"/>
        <w:autoSpaceDN w:val="0"/>
        <w:jc w:val="right"/>
        <w:rPr>
          <w:b/>
        </w:rPr>
      </w:pPr>
    </w:p>
    <w:p w:rsidR="0022145D" w:rsidRPr="00A426B3" w:rsidRDefault="0022145D" w:rsidP="0022145D">
      <w:pPr>
        <w:jc w:val="both"/>
        <w:rPr>
          <w:sz w:val="28"/>
          <w:szCs w:val="22"/>
          <w:lang w:eastAsia="en-US"/>
        </w:rPr>
      </w:pPr>
    </w:p>
    <w:p w:rsidR="0022145D" w:rsidRPr="00E145D2" w:rsidRDefault="0022145D" w:rsidP="0022145D">
      <w:pPr>
        <w:autoSpaceDE w:val="0"/>
        <w:autoSpaceDN w:val="0"/>
        <w:adjustRightInd w:val="0"/>
        <w:jc w:val="center"/>
        <w:outlineLvl w:val="0"/>
        <w:rPr>
          <w:rFonts w:eastAsia="Calibri"/>
          <w:b/>
          <w:kern w:val="32"/>
        </w:rPr>
      </w:pPr>
      <w:r w:rsidRPr="00E145D2">
        <w:rPr>
          <w:b/>
          <w:kern w:val="32"/>
        </w:rPr>
        <w:t>ПРОТОКОЛ</w:t>
      </w:r>
    </w:p>
    <w:p w:rsidR="0022145D" w:rsidRPr="00E145D2" w:rsidRDefault="0022145D" w:rsidP="0022145D">
      <w:pPr>
        <w:autoSpaceDE w:val="0"/>
        <w:autoSpaceDN w:val="0"/>
        <w:adjustRightInd w:val="0"/>
        <w:jc w:val="center"/>
        <w:outlineLvl w:val="0"/>
        <w:rPr>
          <w:rFonts w:eastAsia="Calibri"/>
          <w:b/>
          <w:kern w:val="32"/>
        </w:rPr>
      </w:pPr>
      <w:r w:rsidRPr="00E145D2">
        <w:rPr>
          <w:rFonts w:eastAsia="Calibri"/>
          <w:b/>
          <w:kern w:val="32"/>
        </w:rPr>
        <w:t>публичных слушаний (общественных обсуждений)</w:t>
      </w:r>
    </w:p>
    <w:p w:rsidR="0022145D" w:rsidRPr="00A426B3" w:rsidRDefault="0022145D" w:rsidP="0022145D">
      <w:pPr>
        <w:autoSpaceDE w:val="0"/>
        <w:autoSpaceDN w:val="0"/>
        <w:adjustRightInd w:val="0"/>
        <w:spacing w:after="60"/>
        <w:jc w:val="both"/>
        <w:outlineLvl w:val="0"/>
        <w:rPr>
          <w:rFonts w:eastAsia="Calibri"/>
          <w:kern w:val="32"/>
        </w:rPr>
      </w:pPr>
    </w:p>
    <w:p w:rsidR="0022145D" w:rsidRPr="00A426B3" w:rsidRDefault="0022145D" w:rsidP="0022145D">
      <w:pPr>
        <w:autoSpaceDE w:val="0"/>
        <w:autoSpaceDN w:val="0"/>
        <w:adjustRightInd w:val="0"/>
        <w:jc w:val="both"/>
        <w:outlineLvl w:val="0"/>
        <w:rPr>
          <w:rFonts w:eastAsia="Calibri"/>
          <w:kern w:val="32"/>
          <w:u w:val="words"/>
        </w:rPr>
      </w:pPr>
      <w:r w:rsidRPr="00A426B3">
        <w:rPr>
          <w:rFonts w:eastAsia="Calibri"/>
          <w:kern w:val="32"/>
        </w:rPr>
        <w:t>«___»________20___года № ____</w:t>
      </w:r>
    </w:p>
    <w:p w:rsidR="0022145D" w:rsidRPr="00A426B3" w:rsidRDefault="0022145D" w:rsidP="0022145D">
      <w:pPr>
        <w:autoSpaceDE w:val="0"/>
        <w:autoSpaceDN w:val="0"/>
        <w:adjustRightInd w:val="0"/>
        <w:spacing w:after="60"/>
        <w:jc w:val="both"/>
        <w:outlineLvl w:val="0"/>
        <w:rPr>
          <w:rFonts w:eastAsia="Calibri"/>
          <w:kern w:val="32"/>
          <w:lang w:eastAsia="en-US"/>
        </w:rPr>
      </w:pPr>
    </w:p>
    <w:p w:rsidR="0022145D" w:rsidRPr="00A426B3" w:rsidRDefault="0022145D" w:rsidP="0022145D">
      <w:pPr>
        <w:autoSpaceDE w:val="0"/>
        <w:autoSpaceDN w:val="0"/>
        <w:adjustRightInd w:val="0"/>
        <w:spacing w:after="60"/>
        <w:jc w:val="both"/>
        <w:outlineLvl w:val="0"/>
        <w:rPr>
          <w:rFonts w:eastAsia="Calibri"/>
          <w:kern w:val="32"/>
          <w:lang w:eastAsia="en-US"/>
        </w:rPr>
      </w:pPr>
      <w:r w:rsidRPr="00A426B3">
        <w:rPr>
          <w:rFonts w:eastAsia="Calibri"/>
          <w:kern w:val="32"/>
          <w:lang w:eastAsia="en-US"/>
        </w:rPr>
        <w:t>Организатор</w:t>
      </w:r>
      <w:r w:rsidRPr="00A426B3">
        <w:rPr>
          <w:rFonts w:eastAsia="Calibri"/>
          <w:kern w:val="32"/>
        </w:rPr>
        <w:t xml:space="preserve"> проведения публичных слушаний (общественных обсуждений): Администрация муниципального образования «Муниципальный округ Глазовский район Удмуртской Республики»</w:t>
      </w:r>
      <w:r w:rsidRPr="00A426B3">
        <w:rPr>
          <w:rFonts w:eastAsia="Calibri"/>
          <w:kern w:val="32"/>
          <w:lang w:eastAsia="en-US"/>
        </w:rPr>
        <w:t>.</w:t>
      </w:r>
    </w:p>
    <w:p w:rsidR="0022145D" w:rsidRPr="00A426B3" w:rsidRDefault="0022145D" w:rsidP="0022145D">
      <w:pPr>
        <w:jc w:val="both"/>
        <w:rPr>
          <w:sz w:val="28"/>
          <w:szCs w:val="28"/>
          <w:lang w:eastAsia="en-US"/>
        </w:rPr>
      </w:pPr>
      <w:r w:rsidRPr="00A426B3">
        <w:rPr>
          <w:lang w:eastAsia="en-US"/>
        </w:rPr>
        <w:t>По проекту:</w:t>
      </w:r>
      <w:r w:rsidRPr="00A426B3">
        <w:rPr>
          <w:sz w:val="28"/>
          <w:szCs w:val="28"/>
          <w:lang w:eastAsia="en-US"/>
        </w:rPr>
        <w:t xml:space="preserve"> _______________________________________________________.</w:t>
      </w:r>
    </w:p>
    <w:p w:rsidR="0022145D" w:rsidRPr="00A426B3" w:rsidRDefault="0022145D" w:rsidP="0022145D">
      <w:pPr>
        <w:autoSpaceDE w:val="0"/>
        <w:autoSpaceDN w:val="0"/>
        <w:adjustRightInd w:val="0"/>
        <w:spacing w:after="60"/>
        <w:jc w:val="both"/>
        <w:outlineLvl w:val="0"/>
        <w:rPr>
          <w:rFonts w:eastAsia="Calibri"/>
          <w:kern w:val="32"/>
        </w:rPr>
      </w:pPr>
      <w:r w:rsidRPr="00A426B3">
        <w:rPr>
          <w:rFonts w:eastAsia="Calibri"/>
          <w:kern w:val="32"/>
          <w:sz w:val="20"/>
          <w:szCs w:val="20"/>
        </w:rPr>
        <w:t xml:space="preserve">    (</w:t>
      </w:r>
      <w:r w:rsidRPr="00A426B3">
        <w:rPr>
          <w:rFonts w:eastAsia="Calibri"/>
          <w:kern w:val="32"/>
        </w:rPr>
        <w:t>информация, содержащаяся в опубликованном оповещении о начале публичных слушаний (общественных обсуждений))</w:t>
      </w:r>
    </w:p>
    <w:p w:rsidR="0022145D" w:rsidRPr="00A426B3" w:rsidRDefault="0022145D" w:rsidP="0022145D">
      <w:pPr>
        <w:autoSpaceDE w:val="0"/>
        <w:autoSpaceDN w:val="0"/>
        <w:adjustRightInd w:val="0"/>
        <w:jc w:val="both"/>
        <w:outlineLvl w:val="0"/>
        <w:rPr>
          <w:rFonts w:eastAsia="Calibri"/>
          <w:kern w:val="32"/>
          <w:lang w:eastAsia="en-US"/>
        </w:rPr>
      </w:pPr>
      <w:r w:rsidRPr="00A426B3">
        <w:rPr>
          <w:rFonts w:eastAsia="Calibri"/>
          <w:kern w:val="32"/>
          <w:lang w:eastAsia="en-US"/>
        </w:rPr>
        <w:t xml:space="preserve">Оповещение о начале проведения публичных слушаний опубликовано ________ </w:t>
      </w:r>
      <w:proofErr w:type="gramStart"/>
      <w:r w:rsidRPr="00A426B3">
        <w:rPr>
          <w:rFonts w:eastAsia="Calibri"/>
          <w:kern w:val="32"/>
          <w:lang w:eastAsia="en-US"/>
        </w:rPr>
        <w:t>в</w:t>
      </w:r>
      <w:proofErr w:type="gramEnd"/>
      <w:r w:rsidRPr="00A426B3">
        <w:rPr>
          <w:rFonts w:eastAsia="Calibri"/>
          <w:kern w:val="32"/>
          <w:lang w:eastAsia="en-US"/>
        </w:rPr>
        <w:t xml:space="preserve"> _______________________________________________________, </w:t>
      </w:r>
    </w:p>
    <w:p w:rsidR="0022145D" w:rsidRPr="00A426B3" w:rsidRDefault="0022145D" w:rsidP="0022145D">
      <w:pPr>
        <w:autoSpaceDE w:val="0"/>
        <w:autoSpaceDN w:val="0"/>
        <w:adjustRightInd w:val="0"/>
        <w:spacing w:after="60"/>
        <w:jc w:val="both"/>
        <w:outlineLvl w:val="0"/>
        <w:rPr>
          <w:rFonts w:eastAsia="Calibri"/>
          <w:kern w:val="32"/>
          <w:lang w:eastAsia="en-US"/>
        </w:rPr>
      </w:pPr>
      <w:r w:rsidRPr="00A426B3">
        <w:rPr>
          <w:rFonts w:eastAsia="Calibri"/>
          <w:kern w:val="32"/>
          <w:lang w:eastAsia="en-US"/>
        </w:rPr>
        <w:t xml:space="preserve"> (дата)</w:t>
      </w:r>
    </w:p>
    <w:p w:rsidR="0022145D" w:rsidRPr="00A426B3" w:rsidRDefault="0022145D" w:rsidP="0022145D">
      <w:pPr>
        <w:autoSpaceDE w:val="0"/>
        <w:autoSpaceDN w:val="0"/>
        <w:adjustRightInd w:val="0"/>
        <w:spacing w:after="60"/>
        <w:jc w:val="both"/>
        <w:outlineLvl w:val="0"/>
        <w:rPr>
          <w:rFonts w:eastAsia="Calibri"/>
          <w:kern w:val="32"/>
          <w:sz w:val="28"/>
          <w:szCs w:val="28"/>
          <w:lang w:eastAsia="en-US"/>
        </w:rPr>
      </w:pPr>
      <w:r w:rsidRPr="00A426B3">
        <w:rPr>
          <w:rFonts w:eastAsia="Calibri"/>
          <w:kern w:val="32"/>
          <w:lang w:eastAsia="en-US"/>
        </w:rPr>
        <w:t xml:space="preserve">размещено на информационных стендах </w:t>
      </w:r>
      <w:r w:rsidRPr="00A426B3">
        <w:rPr>
          <w:rFonts w:eastAsia="Calibri"/>
          <w:kern w:val="32"/>
          <w:sz w:val="28"/>
          <w:szCs w:val="28"/>
          <w:lang w:eastAsia="en-US"/>
        </w:rPr>
        <w:t>_______________________________.</w:t>
      </w:r>
    </w:p>
    <w:p w:rsidR="0022145D" w:rsidRPr="00A426B3" w:rsidRDefault="0022145D" w:rsidP="0022145D">
      <w:pPr>
        <w:ind w:left="4248" w:firstLine="708"/>
        <w:jc w:val="both"/>
        <w:rPr>
          <w:lang w:eastAsia="en-US"/>
        </w:rPr>
      </w:pPr>
      <w:r w:rsidRPr="00A426B3">
        <w:rPr>
          <w:lang w:eastAsia="en-US"/>
        </w:rPr>
        <w:t>(адреса и дата размещения)</w:t>
      </w:r>
    </w:p>
    <w:p w:rsidR="0022145D" w:rsidRPr="00A426B3" w:rsidRDefault="0022145D" w:rsidP="0022145D">
      <w:pPr>
        <w:autoSpaceDE w:val="0"/>
        <w:autoSpaceDN w:val="0"/>
        <w:adjustRightInd w:val="0"/>
        <w:jc w:val="both"/>
        <w:outlineLvl w:val="0"/>
        <w:rPr>
          <w:rFonts w:eastAsia="Calibri"/>
          <w:kern w:val="32"/>
          <w:sz w:val="28"/>
          <w:szCs w:val="28"/>
        </w:rPr>
      </w:pPr>
      <w:r w:rsidRPr="00A426B3">
        <w:rPr>
          <w:rFonts w:eastAsia="Calibri"/>
          <w:kern w:val="32"/>
        </w:rPr>
        <w:t xml:space="preserve">Предложения и замечания участников публичных слушаний (общественных обсуждений) по проекту принимались </w:t>
      </w:r>
      <w:proofErr w:type="gramStart"/>
      <w:r w:rsidRPr="00A426B3">
        <w:rPr>
          <w:rFonts w:eastAsia="Calibri"/>
          <w:kern w:val="32"/>
        </w:rPr>
        <w:t>с</w:t>
      </w:r>
      <w:proofErr w:type="gramEnd"/>
      <w:r w:rsidRPr="00A426B3">
        <w:rPr>
          <w:rFonts w:eastAsia="Calibri"/>
          <w:kern w:val="32"/>
        </w:rPr>
        <w:t xml:space="preserve"> _______ до</w:t>
      </w:r>
      <w:r w:rsidRPr="00A426B3">
        <w:rPr>
          <w:rFonts w:eastAsia="Calibri"/>
          <w:kern w:val="32"/>
          <w:sz w:val="28"/>
          <w:szCs w:val="28"/>
        </w:rPr>
        <w:t xml:space="preserve"> ______________.</w:t>
      </w:r>
    </w:p>
    <w:p w:rsidR="0022145D" w:rsidRPr="00A426B3" w:rsidRDefault="0022145D" w:rsidP="0022145D">
      <w:pPr>
        <w:autoSpaceDE w:val="0"/>
        <w:autoSpaceDN w:val="0"/>
        <w:adjustRightInd w:val="0"/>
        <w:spacing w:after="240"/>
        <w:jc w:val="both"/>
        <w:outlineLvl w:val="0"/>
        <w:rPr>
          <w:rFonts w:eastAsia="Calibri"/>
          <w:kern w:val="32"/>
        </w:rPr>
      </w:pPr>
      <w:r w:rsidRPr="00A426B3">
        <w:rPr>
          <w:rFonts w:eastAsia="Calibri"/>
          <w:kern w:val="32"/>
        </w:rPr>
        <w:t xml:space="preserve"> (срок, в течение которого принимались предложения и замечания)</w:t>
      </w:r>
    </w:p>
    <w:p w:rsidR="0022145D" w:rsidRPr="00A426B3" w:rsidRDefault="0022145D" w:rsidP="0022145D">
      <w:pPr>
        <w:autoSpaceDE w:val="0"/>
        <w:autoSpaceDN w:val="0"/>
        <w:adjustRightInd w:val="0"/>
        <w:spacing w:after="240"/>
        <w:jc w:val="both"/>
        <w:outlineLvl w:val="0"/>
        <w:rPr>
          <w:rFonts w:eastAsia="Calibri"/>
          <w:kern w:val="32"/>
          <w:lang w:eastAsia="en-US"/>
        </w:rPr>
      </w:pPr>
      <w:r w:rsidRPr="00A426B3">
        <w:rPr>
          <w:rFonts w:eastAsia="Calibri"/>
          <w:kern w:val="32"/>
          <w:lang w:eastAsia="en-US"/>
        </w:rPr>
        <w:t>Публичные слушания (общественные обсуждения) проводились на территории (территориях) по адресу: ________________________________.</w:t>
      </w:r>
    </w:p>
    <w:p w:rsidR="0022145D" w:rsidRPr="00A426B3" w:rsidRDefault="0022145D" w:rsidP="0022145D">
      <w:pPr>
        <w:autoSpaceDE w:val="0"/>
        <w:autoSpaceDN w:val="0"/>
        <w:adjustRightInd w:val="0"/>
        <w:spacing w:after="240"/>
        <w:jc w:val="both"/>
        <w:outlineLvl w:val="0"/>
        <w:rPr>
          <w:rFonts w:eastAsia="Calibri"/>
          <w:kern w:val="32"/>
          <w:lang w:eastAsia="en-US"/>
        </w:rPr>
      </w:pPr>
      <w:r w:rsidRPr="00A426B3">
        <w:rPr>
          <w:rFonts w:eastAsia="Calibri"/>
          <w:kern w:val="32"/>
          <w:lang w:eastAsia="en-US"/>
        </w:rPr>
        <w:t>В публичных слушаниях (общественных обсуждениях) приняло участие (указать количество человек).</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4678"/>
      </w:tblGrid>
      <w:tr w:rsidR="0022145D" w:rsidRPr="00A426B3" w:rsidTr="0022145D">
        <w:tc>
          <w:tcPr>
            <w:tcW w:w="9356" w:type="dxa"/>
            <w:gridSpan w:val="2"/>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center"/>
            </w:pPr>
            <w:r w:rsidRPr="00A426B3">
              <w:rPr>
                <w:bCs/>
              </w:rPr>
              <w:t>Предложения и замечания граждан, являющихся участниками публичных слушаний (общественных обсуждений)*</w:t>
            </w:r>
          </w:p>
        </w:tc>
      </w:tr>
      <w:tr w:rsidR="0022145D" w:rsidRPr="00A426B3" w:rsidTr="0022145D">
        <w:tc>
          <w:tcPr>
            <w:tcW w:w="4678"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pPr>
            <w:r w:rsidRPr="00A426B3">
              <w:t>Участник публичных слушаний (общественных обсуждений), внесший предложение и (или) замечание</w:t>
            </w:r>
          </w:p>
        </w:tc>
        <w:tc>
          <w:tcPr>
            <w:tcW w:w="4678"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pPr>
            <w:r w:rsidRPr="00A426B3">
              <w:t>Содержание предложений и (или) замечаний</w:t>
            </w:r>
          </w:p>
        </w:tc>
      </w:tr>
      <w:tr w:rsidR="0022145D" w:rsidRPr="00A426B3" w:rsidTr="0022145D">
        <w:tc>
          <w:tcPr>
            <w:tcW w:w="4678"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outlineLvl w:val="0"/>
            </w:pPr>
          </w:p>
        </w:tc>
        <w:tc>
          <w:tcPr>
            <w:tcW w:w="4678"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pPr>
          </w:p>
        </w:tc>
      </w:tr>
      <w:tr w:rsidR="0022145D" w:rsidRPr="00A426B3" w:rsidTr="0022145D">
        <w:tc>
          <w:tcPr>
            <w:tcW w:w="4678"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pPr>
          </w:p>
        </w:tc>
        <w:tc>
          <w:tcPr>
            <w:tcW w:w="4678"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pPr>
          </w:p>
        </w:tc>
      </w:tr>
    </w:tbl>
    <w:p w:rsidR="0022145D" w:rsidRPr="00A426B3" w:rsidRDefault="0022145D" w:rsidP="0022145D">
      <w:pPr>
        <w:autoSpaceDE w:val="0"/>
        <w:autoSpaceDN w:val="0"/>
        <w:adjustRightInd w:val="0"/>
        <w:spacing w:after="60"/>
        <w:jc w:val="both"/>
        <w:outlineLvl w:val="0"/>
        <w:rPr>
          <w:rFonts w:eastAsia="Calibri"/>
          <w:kern w:val="32"/>
          <w:lang w:eastAsia="en-US"/>
        </w:rPr>
      </w:pPr>
    </w:p>
    <w:p w:rsidR="0022145D" w:rsidRPr="00A426B3" w:rsidRDefault="0022145D" w:rsidP="0022145D">
      <w:pPr>
        <w:autoSpaceDE w:val="0"/>
        <w:autoSpaceDN w:val="0"/>
        <w:adjustRightInd w:val="0"/>
        <w:spacing w:after="60"/>
        <w:ind w:left="1843" w:hanging="1843"/>
        <w:jc w:val="both"/>
        <w:outlineLvl w:val="0"/>
        <w:rPr>
          <w:rFonts w:eastAsia="Calibri"/>
          <w:kern w:val="32"/>
        </w:rPr>
      </w:pPr>
      <w:r w:rsidRPr="00A426B3">
        <w:rPr>
          <w:rFonts w:eastAsia="Calibri"/>
          <w:kern w:val="32"/>
          <w:lang w:eastAsia="en-US"/>
        </w:rPr>
        <w:t xml:space="preserve">Приложение: </w:t>
      </w:r>
      <w:r w:rsidRPr="00A426B3">
        <w:rPr>
          <w:rFonts w:eastAsia="Calibri"/>
          <w:kern w:val="32"/>
        </w:rPr>
        <w:t>Перечень принявших участие в рассмотрении проекта участников публичных слушаний (общественных обсуждений)** на _______ листах.</w:t>
      </w:r>
    </w:p>
    <w:p w:rsidR="0022145D" w:rsidRPr="00A426B3" w:rsidRDefault="0022145D" w:rsidP="0022145D">
      <w:pPr>
        <w:autoSpaceDE w:val="0"/>
        <w:autoSpaceDN w:val="0"/>
        <w:adjustRightInd w:val="0"/>
        <w:spacing w:after="60"/>
        <w:jc w:val="both"/>
        <w:outlineLvl w:val="0"/>
        <w:rPr>
          <w:rFonts w:eastAsia="Calibri"/>
          <w:kern w:val="32"/>
          <w:sz w:val="28"/>
          <w:szCs w:val="28"/>
          <w:lang w:eastAsia="en-US"/>
        </w:rPr>
      </w:pPr>
    </w:p>
    <w:p w:rsidR="0022145D" w:rsidRPr="00A426B3" w:rsidRDefault="0022145D" w:rsidP="0022145D">
      <w:pPr>
        <w:rPr>
          <w:lang w:eastAsia="en-US"/>
        </w:rPr>
      </w:pPr>
      <w:r w:rsidRPr="00A426B3">
        <w:rPr>
          <w:lang w:eastAsia="en-US"/>
        </w:rPr>
        <w:lastRenderedPageBreak/>
        <w:t>Председательствующий</w:t>
      </w:r>
    </w:p>
    <w:p w:rsidR="0022145D" w:rsidRPr="00A426B3" w:rsidRDefault="0022145D" w:rsidP="0022145D">
      <w:pPr>
        <w:rPr>
          <w:lang w:eastAsia="en-US"/>
        </w:rPr>
      </w:pPr>
      <w:r w:rsidRPr="00A426B3">
        <w:rPr>
          <w:lang w:eastAsia="en-US"/>
        </w:rPr>
        <w:t>Секретарь</w:t>
      </w:r>
    </w:p>
    <w:p w:rsidR="0022145D" w:rsidRPr="00A426B3" w:rsidRDefault="0022145D" w:rsidP="0022145D">
      <w:pPr>
        <w:autoSpaceDE w:val="0"/>
        <w:autoSpaceDN w:val="0"/>
        <w:adjustRightInd w:val="0"/>
        <w:spacing w:after="60"/>
        <w:jc w:val="right"/>
        <w:outlineLvl w:val="0"/>
        <w:rPr>
          <w:rFonts w:eastAsia="Calibri"/>
          <w:kern w:val="32"/>
        </w:rPr>
      </w:pPr>
    </w:p>
    <w:p w:rsidR="0022145D" w:rsidRPr="00A426B3" w:rsidRDefault="0022145D" w:rsidP="0022145D">
      <w:pPr>
        <w:autoSpaceDE w:val="0"/>
        <w:autoSpaceDN w:val="0"/>
        <w:adjustRightInd w:val="0"/>
        <w:spacing w:after="60"/>
        <w:jc w:val="both"/>
        <w:outlineLvl w:val="0"/>
        <w:rPr>
          <w:rFonts w:eastAsia="Calibri"/>
          <w:kern w:val="32"/>
          <w:lang w:eastAsia="en-US"/>
        </w:rPr>
      </w:pPr>
    </w:p>
    <w:p w:rsidR="0022145D" w:rsidRPr="00A426B3" w:rsidRDefault="0022145D" w:rsidP="0022145D">
      <w:pPr>
        <w:autoSpaceDE w:val="0"/>
        <w:autoSpaceDN w:val="0"/>
        <w:adjustRightInd w:val="0"/>
        <w:spacing w:after="60"/>
        <w:jc w:val="both"/>
        <w:outlineLvl w:val="0"/>
        <w:rPr>
          <w:rFonts w:eastAsia="Calibri"/>
          <w:kern w:val="32"/>
          <w:lang w:eastAsia="en-US"/>
        </w:rPr>
      </w:pPr>
      <w:r w:rsidRPr="00A426B3">
        <w:rPr>
          <w:rFonts w:eastAsia="Calibri"/>
          <w:kern w:val="32"/>
          <w:lang w:eastAsia="en-US"/>
        </w:rPr>
        <w:t>_____________________________________________________________________________</w:t>
      </w:r>
    </w:p>
    <w:p w:rsidR="0022145D" w:rsidRPr="00A426B3" w:rsidRDefault="0022145D" w:rsidP="0022145D">
      <w:pPr>
        <w:autoSpaceDE w:val="0"/>
        <w:autoSpaceDN w:val="0"/>
        <w:adjustRightInd w:val="0"/>
        <w:spacing w:after="60"/>
        <w:jc w:val="both"/>
        <w:outlineLvl w:val="0"/>
        <w:rPr>
          <w:rFonts w:eastAsia="Calibri"/>
          <w:kern w:val="32"/>
          <w:lang w:eastAsia="en-US"/>
        </w:rPr>
      </w:pPr>
      <w:proofErr w:type="gramStart"/>
      <w:r w:rsidRPr="00A426B3">
        <w:rPr>
          <w:rFonts w:eastAsia="Calibri"/>
          <w:kern w:val="32"/>
          <w:lang w:eastAsia="en-US"/>
        </w:rPr>
        <w:t>&lt;*&gt; Указываются все предложения и замечания участников публичных слушаний (общественных обсуждений)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w:t>
      </w:r>
      <w:proofErr w:type="gramEnd"/>
      <w:r w:rsidRPr="00A426B3">
        <w:rPr>
          <w:rFonts w:eastAsia="Calibri"/>
          <w:kern w:val="32"/>
          <w:lang w:eastAsia="en-US"/>
        </w:rPr>
        <w:t xml:space="preserve"> В случае внесения несколькими участниками одинаковых предложений и замечаний допускается обобщение таких предложений и замечаний.</w:t>
      </w:r>
    </w:p>
    <w:p w:rsidR="0022145D" w:rsidRPr="00A426B3" w:rsidRDefault="0022145D" w:rsidP="0022145D">
      <w:pPr>
        <w:autoSpaceDE w:val="0"/>
        <w:autoSpaceDN w:val="0"/>
        <w:adjustRightInd w:val="0"/>
        <w:spacing w:after="60"/>
        <w:jc w:val="both"/>
        <w:outlineLvl w:val="0"/>
        <w:rPr>
          <w:rFonts w:eastAsia="Calibri"/>
          <w:kern w:val="32"/>
          <w:lang w:eastAsia="en-US"/>
        </w:rPr>
      </w:pPr>
      <w:r w:rsidRPr="00A426B3">
        <w:rPr>
          <w:rFonts w:eastAsia="Calibri"/>
          <w:kern w:val="32"/>
          <w:lang w:eastAsia="en-US"/>
        </w:rPr>
        <w:t>&lt;**&gt; Данный перечень включает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22145D" w:rsidRPr="00A426B3" w:rsidRDefault="0022145D" w:rsidP="0022145D">
      <w:pPr>
        <w:jc w:val="both"/>
        <w:rPr>
          <w:lang w:eastAsia="en-US"/>
        </w:rPr>
      </w:pPr>
    </w:p>
    <w:p w:rsidR="0022145D" w:rsidRPr="00A426B3" w:rsidRDefault="0022145D" w:rsidP="0022145D">
      <w:pPr>
        <w:widowControl w:val="0"/>
        <w:autoSpaceDE w:val="0"/>
        <w:autoSpaceDN w:val="0"/>
        <w:ind w:firstLine="540"/>
        <w:jc w:val="both"/>
        <w:rPr>
          <w:sz w:val="28"/>
          <w:szCs w:val="28"/>
        </w:rPr>
        <w:sectPr w:rsidR="0022145D" w:rsidRPr="00A426B3">
          <w:pgSz w:w="11906" w:h="16838"/>
          <w:pgMar w:top="1134" w:right="850" w:bottom="1134" w:left="1701" w:header="709" w:footer="709" w:gutter="0"/>
          <w:cols w:space="708"/>
          <w:titlePg/>
          <w:docGrid w:linePitch="381"/>
        </w:sectPr>
      </w:pPr>
    </w:p>
    <w:tbl>
      <w:tblPr>
        <w:tblW w:w="0" w:type="auto"/>
        <w:tblLook w:val="04A0" w:firstRow="1" w:lastRow="0" w:firstColumn="1" w:lastColumn="0" w:noHBand="0" w:noVBand="1"/>
      </w:tblPr>
      <w:tblGrid>
        <w:gridCol w:w="4744"/>
        <w:gridCol w:w="4826"/>
      </w:tblGrid>
      <w:tr w:rsidR="0022145D" w:rsidRPr="00576356" w:rsidTr="0022145D">
        <w:tc>
          <w:tcPr>
            <w:tcW w:w="4927" w:type="dxa"/>
            <w:shd w:val="clear" w:color="auto" w:fill="auto"/>
          </w:tcPr>
          <w:p w:rsidR="0022145D" w:rsidRPr="00576356" w:rsidRDefault="0022145D" w:rsidP="0022145D">
            <w:pPr>
              <w:widowControl w:val="0"/>
              <w:autoSpaceDE w:val="0"/>
              <w:autoSpaceDN w:val="0"/>
              <w:jc w:val="right"/>
              <w:rPr>
                <w:b/>
              </w:rPr>
            </w:pPr>
          </w:p>
        </w:tc>
        <w:tc>
          <w:tcPr>
            <w:tcW w:w="4927" w:type="dxa"/>
            <w:shd w:val="clear" w:color="auto" w:fill="auto"/>
          </w:tcPr>
          <w:p w:rsidR="0022145D" w:rsidRPr="00576356" w:rsidRDefault="0022145D" w:rsidP="0022145D">
            <w:pPr>
              <w:widowControl w:val="0"/>
              <w:autoSpaceDE w:val="0"/>
              <w:autoSpaceDN w:val="0"/>
              <w:rPr>
                <w:b/>
              </w:rPr>
            </w:pPr>
            <w:r w:rsidRPr="00576356">
              <w:rPr>
                <w:b/>
              </w:rPr>
              <w:t xml:space="preserve">Приложение 5 </w:t>
            </w:r>
          </w:p>
          <w:p w:rsidR="0022145D" w:rsidRPr="00576356" w:rsidRDefault="0022145D" w:rsidP="0022145D">
            <w:pPr>
              <w:widowControl w:val="0"/>
              <w:autoSpaceDE w:val="0"/>
              <w:autoSpaceDN w:val="0"/>
              <w:rPr>
                <w:b/>
              </w:rPr>
            </w:pPr>
            <w:r w:rsidRPr="00576356">
              <w:rPr>
                <w:b/>
              </w:rPr>
              <w:t>к Положению об организации и проведении общественных обсуждений, публичных слушаний по вопросам градостроительной деятельности в муниципальном образовании</w:t>
            </w:r>
            <w:r w:rsidRPr="00576356">
              <w:rPr>
                <w:b/>
                <w:sz w:val="28"/>
                <w:szCs w:val="28"/>
              </w:rPr>
              <w:t xml:space="preserve"> «</w:t>
            </w:r>
            <w:r w:rsidRPr="00576356">
              <w:rPr>
                <w:b/>
              </w:rPr>
              <w:t>Муниципальный округ Глазовский район Удмуртской Республики»</w:t>
            </w:r>
          </w:p>
        </w:tc>
      </w:tr>
    </w:tbl>
    <w:p w:rsidR="0022145D" w:rsidRDefault="0022145D" w:rsidP="0022145D">
      <w:pPr>
        <w:widowControl w:val="0"/>
        <w:autoSpaceDE w:val="0"/>
        <w:autoSpaceDN w:val="0"/>
        <w:jc w:val="right"/>
        <w:rPr>
          <w:b/>
        </w:rPr>
      </w:pPr>
    </w:p>
    <w:p w:rsidR="0022145D" w:rsidRPr="00A426B3" w:rsidRDefault="0022145D" w:rsidP="0022145D">
      <w:pPr>
        <w:autoSpaceDE w:val="0"/>
        <w:autoSpaceDN w:val="0"/>
        <w:adjustRightInd w:val="0"/>
        <w:spacing w:after="60"/>
        <w:jc w:val="both"/>
        <w:outlineLvl w:val="0"/>
        <w:rPr>
          <w:kern w:val="32"/>
          <w:sz w:val="32"/>
          <w:szCs w:val="32"/>
        </w:rPr>
      </w:pPr>
    </w:p>
    <w:p w:rsidR="0022145D" w:rsidRPr="00A426B3" w:rsidRDefault="0022145D" w:rsidP="0022145D">
      <w:pPr>
        <w:autoSpaceDE w:val="0"/>
        <w:autoSpaceDN w:val="0"/>
        <w:adjustRightInd w:val="0"/>
        <w:spacing w:after="60"/>
        <w:jc w:val="center"/>
        <w:outlineLvl w:val="0"/>
        <w:rPr>
          <w:rFonts w:eastAsia="Calibri"/>
          <w:b/>
          <w:kern w:val="32"/>
        </w:rPr>
      </w:pPr>
      <w:r w:rsidRPr="00A426B3">
        <w:rPr>
          <w:b/>
          <w:kern w:val="32"/>
        </w:rPr>
        <w:t>ЗАКЛЮЧЕНИЕ</w:t>
      </w:r>
    </w:p>
    <w:p w:rsidR="0022145D" w:rsidRPr="00A426B3" w:rsidRDefault="0022145D" w:rsidP="0022145D">
      <w:pPr>
        <w:autoSpaceDE w:val="0"/>
        <w:autoSpaceDN w:val="0"/>
        <w:adjustRightInd w:val="0"/>
        <w:spacing w:after="60"/>
        <w:jc w:val="center"/>
        <w:outlineLvl w:val="0"/>
        <w:rPr>
          <w:rFonts w:eastAsia="Calibri"/>
          <w:kern w:val="32"/>
        </w:rPr>
      </w:pPr>
      <w:r w:rsidRPr="00A426B3">
        <w:rPr>
          <w:rFonts w:eastAsia="Calibri"/>
          <w:kern w:val="32"/>
        </w:rPr>
        <w:t>о результатах публичных слушаний (общественных обсуждений)</w:t>
      </w:r>
    </w:p>
    <w:p w:rsidR="0022145D" w:rsidRPr="00A426B3" w:rsidRDefault="0022145D" w:rsidP="0022145D">
      <w:pPr>
        <w:autoSpaceDE w:val="0"/>
        <w:autoSpaceDN w:val="0"/>
        <w:adjustRightInd w:val="0"/>
        <w:spacing w:after="60"/>
        <w:jc w:val="both"/>
        <w:outlineLvl w:val="0"/>
        <w:rPr>
          <w:rFonts w:eastAsia="Calibri"/>
          <w:kern w:val="32"/>
        </w:rPr>
      </w:pPr>
    </w:p>
    <w:p w:rsidR="0022145D" w:rsidRPr="00A426B3" w:rsidRDefault="0022145D" w:rsidP="0022145D">
      <w:pPr>
        <w:autoSpaceDE w:val="0"/>
        <w:autoSpaceDN w:val="0"/>
        <w:adjustRightInd w:val="0"/>
        <w:jc w:val="both"/>
        <w:outlineLvl w:val="0"/>
        <w:rPr>
          <w:rFonts w:eastAsia="Calibri"/>
          <w:kern w:val="32"/>
          <w:u w:val="words"/>
        </w:rPr>
      </w:pPr>
      <w:r w:rsidRPr="00A426B3">
        <w:rPr>
          <w:rFonts w:eastAsia="Calibri"/>
          <w:kern w:val="32"/>
        </w:rPr>
        <w:t xml:space="preserve">«___»________20___года </w:t>
      </w:r>
    </w:p>
    <w:p w:rsidR="0022145D" w:rsidRPr="00A426B3" w:rsidRDefault="0022145D" w:rsidP="0022145D">
      <w:pPr>
        <w:autoSpaceDE w:val="0"/>
        <w:autoSpaceDN w:val="0"/>
        <w:adjustRightInd w:val="0"/>
        <w:spacing w:after="60"/>
        <w:jc w:val="both"/>
        <w:outlineLvl w:val="0"/>
        <w:rPr>
          <w:rFonts w:eastAsia="Calibri"/>
          <w:kern w:val="32"/>
          <w:lang w:eastAsia="en-US"/>
        </w:rPr>
      </w:pPr>
      <w:r w:rsidRPr="00A426B3">
        <w:rPr>
          <w:rFonts w:eastAsia="Calibri"/>
          <w:kern w:val="32"/>
          <w:lang w:eastAsia="en-US"/>
        </w:rPr>
        <w:t xml:space="preserve">(дата оформления заключения) </w:t>
      </w:r>
    </w:p>
    <w:p w:rsidR="0022145D" w:rsidRPr="00A426B3" w:rsidRDefault="0022145D" w:rsidP="0022145D">
      <w:pPr>
        <w:autoSpaceDE w:val="0"/>
        <w:autoSpaceDN w:val="0"/>
        <w:adjustRightInd w:val="0"/>
        <w:spacing w:after="60"/>
        <w:jc w:val="both"/>
        <w:outlineLvl w:val="0"/>
        <w:rPr>
          <w:rFonts w:ascii="Courier New" w:eastAsia="Calibri" w:hAnsi="Courier New" w:cs="Courier New"/>
          <w:kern w:val="32"/>
          <w:sz w:val="20"/>
          <w:szCs w:val="20"/>
          <w:lang w:eastAsia="en-US"/>
        </w:rPr>
      </w:pPr>
    </w:p>
    <w:p w:rsidR="0022145D" w:rsidRPr="00A426B3" w:rsidRDefault="0022145D" w:rsidP="0022145D">
      <w:pPr>
        <w:autoSpaceDE w:val="0"/>
        <w:autoSpaceDN w:val="0"/>
        <w:adjustRightInd w:val="0"/>
        <w:spacing w:after="240"/>
        <w:jc w:val="both"/>
        <w:outlineLvl w:val="0"/>
        <w:rPr>
          <w:rFonts w:eastAsia="Calibri"/>
          <w:kern w:val="32"/>
        </w:rPr>
      </w:pPr>
      <w:r w:rsidRPr="00A426B3">
        <w:rPr>
          <w:rFonts w:eastAsia="Calibri"/>
          <w:kern w:val="32"/>
          <w:sz w:val="28"/>
          <w:szCs w:val="28"/>
        </w:rPr>
        <w:tab/>
      </w:r>
      <w:r w:rsidRPr="00A426B3">
        <w:rPr>
          <w:rFonts w:eastAsia="Calibri"/>
          <w:kern w:val="32"/>
        </w:rPr>
        <w:t xml:space="preserve">Организатор публичных слушаний (общественных обсуждений) Администрация муниципального образования «Муниципальный округ Глазовский район Удмуртской Республики» </w:t>
      </w:r>
      <w:r w:rsidRPr="00A426B3">
        <w:rPr>
          <w:rFonts w:eastAsia="Calibri"/>
          <w:kern w:val="32"/>
          <w:lang w:eastAsia="en-US"/>
        </w:rPr>
        <w:t>п</w:t>
      </w:r>
      <w:r w:rsidRPr="00A426B3">
        <w:rPr>
          <w:rFonts w:eastAsia="Calibri"/>
          <w:kern w:val="32"/>
        </w:rPr>
        <w:t>о результатам проведения публичных слушаний (общественных обсуждений) по проекту _________________________________________________________________</w:t>
      </w:r>
    </w:p>
    <w:p w:rsidR="0022145D" w:rsidRPr="00A426B3" w:rsidRDefault="0022145D" w:rsidP="0022145D">
      <w:pPr>
        <w:autoSpaceDE w:val="0"/>
        <w:autoSpaceDN w:val="0"/>
        <w:adjustRightInd w:val="0"/>
        <w:spacing w:after="60"/>
        <w:jc w:val="both"/>
        <w:outlineLvl w:val="0"/>
        <w:rPr>
          <w:rFonts w:eastAsia="Calibri"/>
          <w:kern w:val="32"/>
        </w:rPr>
      </w:pPr>
      <w:r w:rsidRPr="00A426B3">
        <w:rPr>
          <w:rFonts w:eastAsia="Calibri"/>
          <w:kern w:val="32"/>
        </w:rPr>
        <w:t>Количество участников, которые приняли участие в публичных слушаниях (общественных обсуждениях) ______________________________</w:t>
      </w:r>
    </w:p>
    <w:p w:rsidR="0022145D" w:rsidRPr="00A426B3" w:rsidRDefault="0022145D" w:rsidP="0022145D">
      <w:pPr>
        <w:autoSpaceDE w:val="0"/>
        <w:autoSpaceDN w:val="0"/>
        <w:adjustRightInd w:val="0"/>
        <w:spacing w:after="60"/>
        <w:jc w:val="both"/>
        <w:outlineLvl w:val="0"/>
        <w:rPr>
          <w:rFonts w:ascii="Courier New" w:eastAsia="Calibri" w:hAnsi="Courier New" w:cs="Courier New"/>
          <w:kern w:val="32"/>
        </w:rPr>
      </w:pPr>
    </w:p>
    <w:p w:rsidR="0022145D" w:rsidRPr="00A426B3" w:rsidRDefault="0022145D" w:rsidP="0022145D">
      <w:pPr>
        <w:autoSpaceDE w:val="0"/>
        <w:autoSpaceDN w:val="0"/>
        <w:adjustRightInd w:val="0"/>
        <w:jc w:val="both"/>
        <w:outlineLvl w:val="0"/>
        <w:rPr>
          <w:rFonts w:eastAsia="Calibri"/>
          <w:kern w:val="32"/>
        </w:rPr>
      </w:pPr>
      <w:r w:rsidRPr="00A426B3">
        <w:rPr>
          <w:rFonts w:eastAsia="Calibri"/>
          <w:kern w:val="32"/>
        </w:rPr>
        <w:t>На основании протокола публичных слушаний (общественных обсуждений) от «____» _____________20____ г. № _______.</w:t>
      </w:r>
    </w:p>
    <w:p w:rsidR="0022145D" w:rsidRPr="00A426B3" w:rsidRDefault="0022145D" w:rsidP="0022145D">
      <w:pPr>
        <w:autoSpaceDE w:val="0"/>
        <w:autoSpaceDN w:val="0"/>
        <w:adjustRightInd w:val="0"/>
        <w:spacing w:after="240"/>
        <w:jc w:val="both"/>
        <w:outlineLvl w:val="0"/>
        <w:rPr>
          <w:rFonts w:eastAsia="Calibri"/>
          <w:kern w:val="32"/>
        </w:rPr>
      </w:pPr>
      <w:r w:rsidRPr="00A426B3">
        <w:rPr>
          <w:rFonts w:eastAsia="Calibri"/>
          <w:kern w:val="32"/>
        </w:rPr>
        <w:t>(реквизиты протокола публичных слушаний (общественных обсуждений))</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5387"/>
        <w:gridCol w:w="4394"/>
      </w:tblGrid>
      <w:tr w:rsidR="0022145D" w:rsidRPr="00A426B3" w:rsidTr="0022145D">
        <w:tc>
          <w:tcPr>
            <w:tcW w:w="9781" w:type="dxa"/>
            <w:gridSpan w:val="2"/>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center"/>
            </w:pPr>
            <w:r w:rsidRPr="00A426B3">
              <w:rPr>
                <w:bCs/>
              </w:rPr>
              <w:t>Предложения и замечания граждан, являющихся участниками публичных слушаний (общественных обсуждений)*</w:t>
            </w:r>
          </w:p>
        </w:tc>
      </w:tr>
      <w:tr w:rsidR="0022145D" w:rsidRPr="00A426B3" w:rsidTr="0022145D">
        <w:tc>
          <w:tcPr>
            <w:tcW w:w="5387"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pPr>
            <w:r w:rsidRPr="00A426B3">
              <w:t>Участник публичных слушаний (общественных обсуждений), внесший предложение и (или) замечание</w:t>
            </w:r>
          </w:p>
        </w:tc>
        <w:tc>
          <w:tcPr>
            <w:tcW w:w="4394"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pPr>
            <w:r w:rsidRPr="00A426B3">
              <w:t>Содержание предложений и (или) замечаний</w:t>
            </w:r>
          </w:p>
        </w:tc>
      </w:tr>
      <w:tr w:rsidR="0022145D" w:rsidRPr="00A426B3" w:rsidTr="0022145D">
        <w:tc>
          <w:tcPr>
            <w:tcW w:w="5387"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outlineLvl w:val="0"/>
            </w:pPr>
          </w:p>
        </w:tc>
        <w:tc>
          <w:tcPr>
            <w:tcW w:w="4394"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pPr>
          </w:p>
        </w:tc>
      </w:tr>
      <w:tr w:rsidR="0022145D" w:rsidRPr="00A426B3" w:rsidTr="0022145D">
        <w:tc>
          <w:tcPr>
            <w:tcW w:w="5387"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pPr>
          </w:p>
        </w:tc>
        <w:tc>
          <w:tcPr>
            <w:tcW w:w="4394" w:type="dxa"/>
            <w:tcBorders>
              <w:top w:val="single" w:sz="4" w:space="0" w:color="auto"/>
              <w:left w:val="single" w:sz="4" w:space="0" w:color="auto"/>
              <w:bottom w:val="single" w:sz="4" w:space="0" w:color="auto"/>
              <w:right w:val="single" w:sz="4" w:space="0" w:color="auto"/>
            </w:tcBorders>
          </w:tcPr>
          <w:p w:rsidR="0022145D" w:rsidRPr="00A426B3" w:rsidRDefault="0022145D" w:rsidP="0022145D">
            <w:pPr>
              <w:autoSpaceDE w:val="0"/>
              <w:autoSpaceDN w:val="0"/>
              <w:adjustRightInd w:val="0"/>
              <w:jc w:val="both"/>
            </w:pPr>
          </w:p>
        </w:tc>
      </w:tr>
    </w:tbl>
    <w:p w:rsidR="0022145D" w:rsidRPr="00A426B3" w:rsidRDefault="0022145D" w:rsidP="0022145D">
      <w:pPr>
        <w:autoSpaceDE w:val="0"/>
        <w:autoSpaceDN w:val="0"/>
        <w:adjustRightInd w:val="0"/>
        <w:spacing w:after="60"/>
        <w:jc w:val="both"/>
        <w:outlineLvl w:val="0"/>
        <w:rPr>
          <w:rFonts w:eastAsia="Calibri"/>
          <w:kern w:val="32"/>
          <w:sz w:val="28"/>
          <w:szCs w:val="28"/>
          <w:lang w:eastAsia="en-US"/>
        </w:rPr>
      </w:pPr>
    </w:p>
    <w:p w:rsidR="0022145D" w:rsidRPr="00A426B3" w:rsidRDefault="0022145D" w:rsidP="0022145D">
      <w:pPr>
        <w:autoSpaceDE w:val="0"/>
        <w:autoSpaceDN w:val="0"/>
        <w:adjustRightInd w:val="0"/>
        <w:jc w:val="both"/>
        <w:outlineLvl w:val="0"/>
        <w:rPr>
          <w:rFonts w:eastAsia="Calibri"/>
          <w:kern w:val="32"/>
        </w:rPr>
      </w:pPr>
      <w:r w:rsidRPr="00A426B3">
        <w:rPr>
          <w:rFonts w:eastAsia="Calibri"/>
          <w:kern w:val="32"/>
        </w:rPr>
        <w:t xml:space="preserve">Рассмотрев предложения и замечания по проекту </w:t>
      </w:r>
    </w:p>
    <w:p w:rsidR="0022145D" w:rsidRPr="00A426B3" w:rsidRDefault="0022145D" w:rsidP="0022145D">
      <w:pPr>
        <w:autoSpaceDE w:val="0"/>
        <w:autoSpaceDN w:val="0"/>
        <w:adjustRightInd w:val="0"/>
        <w:jc w:val="both"/>
        <w:outlineLvl w:val="0"/>
        <w:rPr>
          <w:rFonts w:eastAsia="Calibri"/>
          <w:kern w:val="32"/>
        </w:rPr>
      </w:pPr>
      <w:r w:rsidRPr="00A426B3">
        <w:rPr>
          <w:rFonts w:eastAsia="Calibri"/>
          <w:kern w:val="32"/>
        </w:rPr>
        <w:t>__________________________________________________________________,</w:t>
      </w:r>
    </w:p>
    <w:p w:rsidR="0022145D" w:rsidRPr="00A426B3" w:rsidRDefault="0022145D" w:rsidP="0022145D">
      <w:pPr>
        <w:autoSpaceDE w:val="0"/>
        <w:autoSpaceDN w:val="0"/>
        <w:adjustRightInd w:val="0"/>
        <w:spacing w:after="60"/>
        <w:jc w:val="center"/>
        <w:outlineLvl w:val="0"/>
        <w:rPr>
          <w:rFonts w:eastAsia="Calibri"/>
          <w:kern w:val="32"/>
        </w:rPr>
      </w:pPr>
      <w:r w:rsidRPr="00A426B3">
        <w:rPr>
          <w:rFonts w:eastAsia="Calibri"/>
          <w:kern w:val="32"/>
        </w:rPr>
        <w:t>РЕШИЛ:</w:t>
      </w:r>
    </w:p>
    <w:p w:rsidR="0022145D" w:rsidRPr="00A426B3" w:rsidRDefault="0022145D" w:rsidP="0022145D">
      <w:pPr>
        <w:autoSpaceDE w:val="0"/>
        <w:autoSpaceDN w:val="0"/>
        <w:adjustRightInd w:val="0"/>
        <w:spacing w:after="60"/>
        <w:jc w:val="both"/>
        <w:outlineLvl w:val="0"/>
        <w:rPr>
          <w:rFonts w:eastAsia="Calibri"/>
          <w:kern w:val="32"/>
        </w:rPr>
      </w:pPr>
      <w:r w:rsidRPr="00A426B3">
        <w:rPr>
          <w:rFonts w:eastAsia="Calibri"/>
          <w:kern w:val="32"/>
        </w:rPr>
        <w:t>_________________________________________________________________</w:t>
      </w:r>
    </w:p>
    <w:p w:rsidR="0022145D" w:rsidRPr="00A426B3" w:rsidRDefault="0022145D" w:rsidP="0022145D">
      <w:pPr>
        <w:jc w:val="both"/>
      </w:pPr>
      <w:r w:rsidRPr="00A426B3">
        <w:t>____________________________________________________________________________________.</w:t>
      </w:r>
    </w:p>
    <w:p w:rsidR="0022145D" w:rsidRPr="00A426B3" w:rsidRDefault="0022145D" w:rsidP="0022145D">
      <w:pPr>
        <w:autoSpaceDE w:val="0"/>
        <w:autoSpaceDN w:val="0"/>
        <w:adjustRightInd w:val="0"/>
        <w:spacing w:after="60"/>
        <w:jc w:val="both"/>
        <w:outlineLvl w:val="0"/>
        <w:rPr>
          <w:rFonts w:eastAsia="Calibri"/>
          <w:kern w:val="32"/>
        </w:rPr>
      </w:pPr>
      <w:r w:rsidRPr="00A426B3">
        <w:rPr>
          <w:rFonts w:eastAsia="Calibri"/>
          <w:kern w:val="32"/>
        </w:rPr>
        <w:t>(аргументированные рекомендации организатора публичных слушаний (общественных обсуждений) о целесообразности (нецелесообразности) внесенных участниками публичных слушаний (общественных обсуждений) предложений и замечаний)</w:t>
      </w:r>
    </w:p>
    <w:p w:rsidR="0022145D" w:rsidRPr="00A426B3" w:rsidRDefault="0022145D" w:rsidP="0022145D">
      <w:pPr>
        <w:jc w:val="both"/>
        <w:rPr>
          <w:rFonts w:eastAsia="Calibri"/>
          <w:sz w:val="28"/>
          <w:szCs w:val="22"/>
        </w:rPr>
      </w:pPr>
    </w:p>
    <w:p w:rsidR="0022145D" w:rsidRPr="00A426B3" w:rsidRDefault="0022145D" w:rsidP="0022145D">
      <w:pPr>
        <w:jc w:val="right"/>
        <w:rPr>
          <w:lang w:eastAsia="en-US"/>
        </w:rPr>
      </w:pPr>
    </w:p>
    <w:p w:rsidR="0022145D" w:rsidRDefault="0022145D" w:rsidP="0022145D">
      <w:pPr>
        <w:rPr>
          <w:lang w:eastAsia="en-US"/>
        </w:rPr>
      </w:pPr>
      <w:r w:rsidRPr="00A426B3">
        <w:rPr>
          <w:lang w:eastAsia="en-US"/>
        </w:rPr>
        <w:t xml:space="preserve">Глава муниципального образования «Муниципальный округ </w:t>
      </w:r>
    </w:p>
    <w:p w:rsidR="0022145D" w:rsidRPr="00A426B3" w:rsidRDefault="0022145D" w:rsidP="0022145D">
      <w:pPr>
        <w:rPr>
          <w:lang w:eastAsia="en-US"/>
        </w:rPr>
      </w:pPr>
      <w:r w:rsidRPr="00A426B3">
        <w:rPr>
          <w:lang w:eastAsia="en-US"/>
        </w:rPr>
        <w:lastRenderedPageBreak/>
        <w:t>Глазовский район Удмуртской Республики»</w:t>
      </w:r>
      <w:r>
        <w:rPr>
          <w:lang w:eastAsia="en-US"/>
        </w:rPr>
        <w:t xml:space="preserve">                                              __________________</w:t>
      </w:r>
    </w:p>
    <w:p w:rsidR="0022145D" w:rsidRPr="00A426B3" w:rsidRDefault="0022145D" w:rsidP="0022145D">
      <w:pPr>
        <w:autoSpaceDE w:val="0"/>
        <w:autoSpaceDN w:val="0"/>
        <w:adjustRightInd w:val="0"/>
        <w:spacing w:after="60"/>
        <w:jc w:val="right"/>
        <w:outlineLvl w:val="0"/>
        <w:rPr>
          <w:rFonts w:eastAsia="Calibri"/>
          <w:kern w:val="32"/>
        </w:rPr>
      </w:pPr>
      <w:r w:rsidRPr="00A426B3">
        <w:rPr>
          <w:rFonts w:eastAsia="Calibri"/>
          <w:kern w:val="32"/>
          <w:lang w:eastAsia="en-US"/>
        </w:rPr>
        <w:t xml:space="preserve"> </w:t>
      </w:r>
    </w:p>
    <w:p w:rsidR="0022145D" w:rsidRPr="00A426B3" w:rsidRDefault="0022145D" w:rsidP="0022145D">
      <w:pPr>
        <w:autoSpaceDE w:val="0"/>
        <w:autoSpaceDN w:val="0"/>
        <w:adjustRightInd w:val="0"/>
        <w:jc w:val="right"/>
        <w:outlineLvl w:val="0"/>
        <w:rPr>
          <w:rFonts w:eastAsia="Calibri"/>
          <w:kern w:val="32"/>
          <w:lang w:eastAsia="en-US"/>
        </w:rPr>
      </w:pPr>
    </w:p>
    <w:p w:rsidR="0022145D" w:rsidRPr="00A426B3" w:rsidRDefault="0022145D" w:rsidP="0022145D">
      <w:pPr>
        <w:autoSpaceDE w:val="0"/>
        <w:autoSpaceDN w:val="0"/>
        <w:adjustRightInd w:val="0"/>
        <w:jc w:val="both"/>
        <w:outlineLvl w:val="0"/>
        <w:rPr>
          <w:rFonts w:eastAsia="Calibri"/>
          <w:kern w:val="32"/>
          <w:lang w:eastAsia="en-US"/>
        </w:rPr>
      </w:pPr>
      <w:proofErr w:type="gramStart"/>
      <w:r w:rsidRPr="00A426B3">
        <w:rPr>
          <w:rFonts w:eastAsia="Calibri"/>
          <w:kern w:val="32"/>
          <w:lang w:eastAsia="en-US"/>
        </w:rPr>
        <w:t>_________________________________________________________________________________&lt;*&gt; Указываются все предложения и замечания участников публичных слушаний (общественных обсуждений)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w:t>
      </w:r>
      <w:proofErr w:type="gramEnd"/>
      <w:r w:rsidRPr="00A426B3">
        <w:rPr>
          <w:rFonts w:eastAsia="Calibri"/>
          <w:kern w:val="32"/>
          <w:lang w:eastAsia="en-US"/>
        </w:rPr>
        <w:t xml:space="preserve"> В случае внесения несколькими участниками одинаковых предложений и замечаний допускается обобщение таких предложений и замечаний.</w:t>
      </w:r>
    </w:p>
    <w:p w:rsidR="0022145D" w:rsidRPr="00A426B3" w:rsidRDefault="0022145D" w:rsidP="0022145D">
      <w:pPr>
        <w:autoSpaceDE w:val="0"/>
        <w:autoSpaceDN w:val="0"/>
        <w:adjustRightInd w:val="0"/>
        <w:jc w:val="both"/>
        <w:outlineLvl w:val="0"/>
        <w:rPr>
          <w:rFonts w:eastAsia="Calibri"/>
          <w:kern w:val="32"/>
          <w:sz w:val="28"/>
          <w:szCs w:val="28"/>
          <w:lang w:eastAsia="en-US"/>
        </w:rPr>
      </w:pPr>
    </w:p>
    <w:p w:rsidR="0022145D" w:rsidRPr="00A426B3" w:rsidRDefault="0022145D" w:rsidP="0022145D">
      <w:pPr>
        <w:widowControl w:val="0"/>
        <w:autoSpaceDE w:val="0"/>
        <w:autoSpaceDN w:val="0"/>
        <w:ind w:firstLine="540"/>
        <w:jc w:val="both"/>
        <w:rPr>
          <w:sz w:val="28"/>
          <w:szCs w:val="28"/>
        </w:rPr>
      </w:pPr>
    </w:p>
    <w:p w:rsidR="0022145D" w:rsidRPr="00A426B3" w:rsidRDefault="0022145D" w:rsidP="0022145D">
      <w:pPr>
        <w:widowControl w:val="0"/>
        <w:autoSpaceDE w:val="0"/>
        <w:autoSpaceDN w:val="0"/>
        <w:jc w:val="center"/>
        <w:rPr>
          <w:b/>
          <w:bCs/>
        </w:rPr>
      </w:pPr>
    </w:p>
    <w:p w:rsidR="003323CF" w:rsidRDefault="003323CF" w:rsidP="00DE3B42">
      <w:pPr>
        <w:tabs>
          <w:tab w:val="left" w:pos="0"/>
          <w:tab w:val="left" w:pos="8364"/>
          <w:tab w:val="left" w:pos="8931"/>
        </w:tabs>
        <w:autoSpaceDE w:val="0"/>
        <w:autoSpaceDN w:val="0"/>
        <w:adjustRightInd w:val="0"/>
        <w:rPr>
          <w:b/>
          <w:u w:val="single"/>
        </w:rPr>
      </w:pPr>
    </w:p>
    <w:p w:rsidR="00A23C12" w:rsidRPr="00263815" w:rsidRDefault="00A23C12" w:rsidP="00A23C12">
      <w:pPr>
        <w:jc w:val="right"/>
        <w:rPr>
          <w:b/>
          <w:lang w:eastAsia="ar-SA"/>
        </w:rPr>
      </w:pPr>
    </w:p>
    <w:p w:rsidR="00A23C12" w:rsidRDefault="00A23C1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Default="00E723F2" w:rsidP="00A23C12">
      <w:pPr>
        <w:jc w:val="right"/>
        <w:rPr>
          <w:b/>
          <w:lang w:eastAsia="ar-SA"/>
        </w:rPr>
      </w:pPr>
    </w:p>
    <w:p w:rsidR="00E723F2" w:rsidRPr="00263815" w:rsidRDefault="00E723F2" w:rsidP="00A23C12">
      <w:pPr>
        <w:jc w:val="right"/>
        <w:rPr>
          <w:b/>
          <w:lang w:eastAsia="ar-SA"/>
        </w:rPr>
      </w:pPr>
    </w:p>
    <w:p w:rsidR="00A23C12" w:rsidRPr="00263815" w:rsidRDefault="00A23C12" w:rsidP="00A23C12">
      <w:pPr>
        <w:keepNext/>
        <w:outlineLvl w:val="0"/>
        <w:rPr>
          <w:b/>
          <w:bCs/>
        </w:rPr>
      </w:pPr>
    </w:p>
    <w:p w:rsidR="0022145D" w:rsidRPr="008151D4" w:rsidRDefault="0022145D" w:rsidP="0022145D">
      <w:pPr>
        <w:jc w:val="both"/>
        <w:rPr>
          <w:b/>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2145D" w:rsidRPr="0084203A" w:rsidTr="0022145D">
        <w:tc>
          <w:tcPr>
            <w:tcW w:w="4361" w:type="dxa"/>
          </w:tcPr>
          <w:p w:rsidR="0022145D" w:rsidRPr="0084203A" w:rsidRDefault="0022145D" w:rsidP="0022145D">
            <w:pPr>
              <w:jc w:val="center"/>
              <w:rPr>
                <w:bCs/>
              </w:rPr>
            </w:pPr>
            <w:r w:rsidRPr="0084203A">
              <w:rPr>
                <w:bCs/>
              </w:rPr>
              <w:lastRenderedPageBreak/>
              <w:t xml:space="preserve">Совет депутатов </w:t>
            </w:r>
          </w:p>
          <w:p w:rsidR="0022145D" w:rsidRPr="0084203A" w:rsidRDefault="0022145D" w:rsidP="0022145D">
            <w:pPr>
              <w:jc w:val="center"/>
              <w:rPr>
                <w:bCs/>
              </w:rPr>
            </w:pPr>
            <w:r w:rsidRPr="0084203A">
              <w:rPr>
                <w:bCs/>
              </w:rPr>
              <w:t xml:space="preserve">муниципального образования «Муниципальный округ </w:t>
            </w:r>
          </w:p>
          <w:p w:rsidR="0022145D" w:rsidRPr="0084203A" w:rsidRDefault="0022145D" w:rsidP="0022145D">
            <w:pPr>
              <w:jc w:val="center"/>
              <w:rPr>
                <w:bCs/>
              </w:rPr>
            </w:pPr>
            <w:r w:rsidRPr="0084203A">
              <w:rPr>
                <w:bCs/>
              </w:rPr>
              <w:t xml:space="preserve">Глазовский район </w:t>
            </w:r>
          </w:p>
          <w:p w:rsidR="0022145D" w:rsidRPr="0084203A" w:rsidRDefault="0022145D" w:rsidP="0022145D">
            <w:pPr>
              <w:jc w:val="center"/>
              <w:rPr>
                <w:bCs/>
              </w:rPr>
            </w:pPr>
            <w:r w:rsidRPr="0084203A">
              <w:rPr>
                <w:bCs/>
              </w:rPr>
              <w:t xml:space="preserve">Удмуртской Республики»  </w:t>
            </w:r>
          </w:p>
          <w:p w:rsidR="0022145D" w:rsidRPr="0084203A" w:rsidRDefault="0022145D" w:rsidP="0022145D">
            <w:pPr>
              <w:jc w:val="center"/>
              <w:rPr>
                <w:b/>
                <w:bCs/>
                <w:noProof/>
              </w:rPr>
            </w:pPr>
          </w:p>
        </w:tc>
        <w:tc>
          <w:tcPr>
            <w:tcW w:w="1139" w:type="dxa"/>
            <w:hideMark/>
          </w:tcPr>
          <w:p w:rsidR="0022145D" w:rsidRPr="0084203A" w:rsidRDefault="0022145D" w:rsidP="0022145D">
            <w:pPr>
              <w:jc w:val="center"/>
              <w:rPr>
                <w:b/>
                <w:bCs/>
              </w:rPr>
            </w:pPr>
            <w:r>
              <w:rPr>
                <w:rFonts w:ascii="Calibri" w:hAnsi="Calibri"/>
                <w:noProof/>
                <w:szCs w:val="22"/>
              </w:rPr>
              <w:drawing>
                <wp:anchor distT="0" distB="0" distL="114300" distR="114300" simplePos="0" relativeHeight="251675648"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6" name="Рисунок 6"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tcPr>
          <w:p w:rsidR="0022145D" w:rsidRPr="0084203A" w:rsidRDefault="0022145D" w:rsidP="0022145D">
            <w:pPr>
              <w:jc w:val="center"/>
              <w:rPr>
                <w:bCs/>
              </w:rPr>
            </w:pPr>
            <w:r w:rsidRPr="0084203A">
              <w:rPr>
                <w:b/>
                <w:bCs/>
              </w:rPr>
              <w:t>«</w:t>
            </w:r>
            <w:r w:rsidRPr="0084203A">
              <w:rPr>
                <w:bCs/>
              </w:rPr>
              <w:t xml:space="preserve">Удмурт </w:t>
            </w:r>
            <w:proofErr w:type="spellStart"/>
            <w:r w:rsidRPr="0084203A">
              <w:rPr>
                <w:bCs/>
              </w:rPr>
              <w:t>Элькунысь</w:t>
            </w:r>
            <w:proofErr w:type="spellEnd"/>
          </w:p>
          <w:p w:rsidR="0022145D" w:rsidRPr="0084203A" w:rsidRDefault="0022145D" w:rsidP="0022145D">
            <w:pPr>
              <w:jc w:val="center"/>
              <w:rPr>
                <w:bCs/>
              </w:rPr>
            </w:pPr>
            <w:r w:rsidRPr="0084203A">
              <w:rPr>
                <w:bCs/>
              </w:rPr>
              <w:t xml:space="preserve">Глаз </w:t>
            </w:r>
            <w:proofErr w:type="spellStart"/>
            <w:r w:rsidRPr="0084203A">
              <w:rPr>
                <w:bCs/>
              </w:rPr>
              <w:t>ёрос</w:t>
            </w:r>
            <w:proofErr w:type="spellEnd"/>
          </w:p>
          <w:p w:rsidR="0022145D" w:rsidRPr="0084203A" w:rsidRDefault="0022145D" w:rsidP="0022145D">
            <w:pPr>
              <w:jc w:val="center"/>
              <w:rPr>
                <w:bCs/>
              </w:rPr>
            </w:pPr>
            <w:r w:rsidRPr="0084203A">
              <w:rPr>
                <w:bCs/>
              </w:rPr>
              <w:t>муниципал округ»</w:t>
            </w:r>
          </w:p>
          <w:p w:rsidR="0022145D" w:rsidRPr="0084203A" w:rsidRDefault="0022145D" w:rsidP="0022145D">
            <w:pPr>
              <w:jc w:val="center"/>
              <w:rPr>
                <w:bCs/>
              </w:rPr>
            </w:pPr>
            <w:r w:rsidRPr="0084203A">
              <w:rPr>
                <w:bCs/>
              </w:rPr>
              <w:t xml:space="preserve">муниципал </w:t>
            </w:r>
            <w:proofErr w:type="spellStart"/>
            <w:r w:rsidRPr="0084203A">
              <w:rPr>
                <w:bCs/>
              </w:rPr>
              <w:t>кылдытэтысь</w:t>
            </w:r>
            <w:proofErr w:type="spellEnd"/>
          </w:p>
          <w:p w:rsidR="0022145D" w:rsidRPr="0084203A" w:rsidRDefault="0022145D" w:rsidP="0022145D">
            <w:pPr>
              <w:jc w:val="center"/>
              <w:rPr>
                <w:bCs/>
              </w:rPr>
            </w:pPr>
            <w:proofErr w:type="spellStart"/>
            <w:r w:rsidRPr="0084203A">
              <w:rPr>
                <w:bCs/>
              </w:rPr>
              <w:t>депутатъёслэн</w:t>
            </w:r>
            <w:proofErr w:type="spellEnd"/>
            <w:r>
              <w:rPr>
                <w:bCs/>
              </w:rPr>
              <w:t xml:space="preserve"> </w:t>
            </w:r>
            <w:proofErr w:type="spellStart"/>
            <w:r w:rsidRPr="0084203A">
              <w:rPr>
                <w:bCs/>
              </w:rPr>
              <w:t>Кенешсы</w:t>
            </w:r>
            <w:proofErr w:type="spellEnd"/>
          </w:p>
          <w:p w:rsidR="0022145D" w:rsidRPr="0084203A" w:rsidRDefault="0022145D" w:rsidP="0022145D">
            <w:pPr>
              <w:jc w:val="center"/>
              <w:rPr>
                <w:b/>
                <w:bCs/>
              </w:rPr>
            </w:pPr>
          </w:p>
        </w:tc>
      </w:tr>
    </w:tbl>
    <w:p w:rsidR="0022145D" w:rsidRPr="0084203A" w:rsidRDefault="0022145D" w:rsidP="0022145D">
      <w:pPr>
        <w:keepNext/>
        <w:jc w:val="center"/>
        <w:outlineLvl w:val="0"/>
        <w:rPr>
          <w:b/>
          <w:bCs/>
          <w:sz w:val="44"/>
          <w:szCs w:val="44"/>
        </w:rPr>
      </w:pPr>
      <w:r w:rsidRPr="0084203A">
        <w:rPr>
          <w:b/>
          <w:bCs/>
          <w:sz w:val="44"/>
          <w:szCs w:val="44"/>
        </w:rPr>
        <w:t>РЕШЕНИЕ</w:t>
      </w:r>
    </w:p>
    <w:p w:rsidR="0022145D" w:rsidRPr="0084203A" w:rsidRDefault="0022145D" w:rsidP="0022145D">
      <w:pPr>
        <w:suppressAutoHyphens/>
        <w:jc w:val="center"/>
        <w:rPr>
          <w:rFonts w:cs="Calibri"/>
          <w:b/>
          <w:bCs/>
          <w:sz w:val="28"/>
          <w:szCs w:val="28"/>
          <w:lang w:eastAsia="ar-SA"/>
        </w:rPr>
      </w:pPr>
    </w:p>
    <w:p w:rsidR="0022145D" w:rsidRPr="0084203A" w:rsidRDefault="0022145D" w:rsidP="0022145D">
      <w:pPr>
        <w:suppressAutoHyphens/>
        <w:jc w:val="center"/>
        <w:rPr>
          <w:rFonts w:cs="Calibri"/>
          <w:b/>
          <w:bCs/>
          <w:sz w:val="28"/>
          <w:szCs w:val="28"/>
          <w:lang w:eastAsia="ar-SA"/>
        </w:rPr>
      </w:pPr>
      <w:r w:rsidRPr="0084203A">
        <w:rPr>
          <w:rFonts w:cs="Calibri"/>
          <w:b/>
          <w:bCs/>
          <w:sz w:val="28"/>
          <w:szCs w:val="28"/>
          <w:lang w:eastAsia="ar-SA"/>
        </w:rPr>
        <w:t xml:space="preserve">СОВЕТА ДЕПУТАТОВ МУНИЦИПАЛЬНОГО ОБРАЗОВАНИЯ </w:t>
      </w:r>
    </w:p>
    <w:p w:rsidR="0022145D" w:rsidRPr="0084203A" w:rsidRDefault="0022145D" w:rsidP="0022145D">
      <w:pPr>
        <w:suppressAutoHyphens/>
        <w:jc w:val="center"/>
        <w:rPr>
          <w:rFonts w:cs="Calibri"/>
          <w:b/>
          <w:bCs/>
          <w:sz w:val="28"/>
          <w:szCs w:val="28"/>
          <w:lang w:eastAsia="ar-SA"/>
        </w:rPr>
      </w:pPr>
      <w:r w:rsidRPr="0084203A">
        <w:rPr>
          <w:rFonts w:cs="Calibri"/>
          <w:b/>
          <w:bCs/>
          <w:sz w:val="28"/>
          <w:szCs w:val="28"/>
          <w:lang w:eastAsia="ar-SA"/>
        </w:rPr>
        <w:t xml:space="preserve">«МУНИЦИПАЛЬНЫЙ ОКРУГ ГЛАЗОВСКИЙ РАЙОН </w:t>
      </w:r>
    </w:p>
    <w:p w:rsidR="0022145D" w:rsidRDefault="0022145D" w:rsidP="0022145D">
      <w:pPr>
        <w:suppressAutoHyphens/>
        <w:jc w:val="center"/>
        <w:rPr>
          <w:rFonts w:cs="Calibri"/>
          <w:b/>
          <w:bCs/>
          <w:sz w:val="28"/>
          <w:szCs w:val="28"/>
          <w:lang w:eastAsia="ar-SA"/>
        </w:rPr>
      </w:pPr>
      <w:r w:rsidRPr="0084203A">
        <w:rPr>
          <w:rFonts w:cs="Calibri"/>
          <w:b/>
          <w:bCs/>
          <w:sz w:val="28"/>
          <w:szCs w:val="28"/>
          <w:lang w:eastAsia="ar-SA"/>
        </w:rPr>
        <w:t xml:space="preserve">УДМУРТСКОЙ РЕСПУБЛИКИ» </w:t>
      </w:r>
    </w:p>
    <w:p w:rsidR="0022145D" w:rsidRPr="0084203A" w:rsidRDefault="0022145D" w:rsidP="0022145D">
      <w:pPr>
        <w:suppressAutoHyphens/>
        <w:jc w:val="center"/>
        <w:rPr>
          <w:rFonts w:cs="Calibri"/>
          <w:b/>
          <w:bCs/>
          <w:sz w:val="28"/>
          <w:szCs w:val="28"/>
          <w:lang w:eastAsia="ar-SA"/>
        </w:rPr>
      </w:pPr>
    </w:p>
    <w:p w:rsidR="0022145D" w:rsidRPr="008151D4" w:rsidRDefault="0022145D" w:rsidP="0022145D">
      <w:pPr>
        <w:jc w:val="center"/>
        <w:rPr>
          <w:b/>
        </w:rPr>
      </w:pPr>
      <w:r w:rsidRPr="008151D4">
        <w:rPr>
          <w:b/>
        </w:rPr>
        <w:t>О</w:t>
      </w:r>
      <w:r>
        <w:rPr>
          <w:b/>
        </w:rPr>
        <w:t>б утверждении Положения о порядке проведения схода граждан</w:t>
      </w:r>
    </w:p>
    <w:p w:rsidR="0022145D" w:rsidRDefault="0022145D" w:rsidP="0022145D">
      <w:pPr>
        <w:jc w:val="center"/>
        <w:rPr>
          <w:b/>
        </w:rPr>
      </w:pPr>
      <w:r w:rsidRPr="008151D4">
        <w:rPr>
          <w:b/>
        </w:rPr>
        <w:t>в муниципальном образовании</w:t>
      </w:r>
      <w:r>
        <w:rPr>
          <w:b/>
        </w:rPr>
        <w:t xml:space="preserve"> </w:t>
      </w:r>
      <w:r w:rsidRPr="000B07AD">
        <w:rPr>
          <w:b/>
        </w:rPr>
        <w:t xml:space="preserve">«Муниципальный округ </w:t>
      </w:r>
    </w:p>
    <w:p w:rsidR="0022145D" w:rsidRPr="000B07AD" w:rsidRDefault="0022145D" w:rsidP="0022145D">
      <w:pPr>
        <w:jc w:val="center"/>
        <w:rPr>
          <w:b/>
        </w:rPr>
      </w:pPr>
      <w:r w:rsidRPr="000B07AD">
        <w:rPr>
          <w:b/>
        </w:rPr>
        <w:t>Глазовский район Удмуртской Республики»</w:t>
      </w:r>
    </w:p>
    <w:p w:rsidR="0022145D" w:rsidRPr="008151D4" w:rsidRDefault="0022145D" w:rsidP="0022145D">
      <w:pPr>
        <w:jc w:val="center"/>
        <w:rPr>
          <w:b/>
        </w:rPr>
      </w:pPr>
    </w:p>
    <w:p w:rsidR="0022145D" w:rsidRPr="00E61218" w:rsidRDefault="0022145D" w:rsidP="0022145D">
      <w:pPr>
        <w:suppressAutoHyphens/>
        <w:rPr>
          <w:rFonts w:cs="Calibri"/>
          <w:lang w:eastAsia="ar-SA"/>
        </w:rPr>
      </w:pPr>
      <w:r w:rsidRPr="00E61218">
        <w:rPr>
          <w:rFonts w:cs="Calibri"/>
          <w:lang w:eastAsia="ar-SA"/>
        </w:rPr>
        <w:t xml:space="preserve">Принято </w:t>
      </w:r>
    </w:p>
    <w:p w:rsidR="0022145D" w:rsidRPr="00E61218" w:rsidRDefault="0022145D" w:rsidP="0022145D">
      <w:pPr>
        <w:suppressAutoHyphens/>
        <w:rPr>
          <w:rFonts w:cs="Calibri"/>
          <w:lang w:eastAsia="ar-SA"/>
        </w:rPr>
      </w:pPr>
      <w:r w:rsidRPr="00E61218">
        <w:rPr>
          <w:rFonts w:cs="Calibri"/>
          <w:lang w:eastAsia="ar-SA"/>
        </w:rPr>
        <w:t xml:space="preserve">Советом депутатов муниципального образования </w:t>
      </w:r>
    </w:p>
    <w:p w:rsidR="0022145D" w:rsidRPr="00E61218" w:rsidRDefault="0022145D" w:rsidP="0022145D">
      <w:pPr>
        <w:suppressAutoHyphens/>
        <w:rPr>
          <w:rFonts w:cs="Calibri"/>
          <w:lang w:eastAsia="ar-SA"/>
        </w:rPr>
      </w:pPr>
      <w:r w:rsidRPr="00E61218">
        <w:rPr>
          <w:rFonts w:cs="Calibri"/>
          <w:lang w:eastAsia="ar-SA"/>
        </w:rPr>
        <w:t xml:space="preserve">«Муниципальный округ Глазовский район                                        </w:t>
      </w:r>
    </w:p>
    <w:p w:rsidR="0022145D" w:rsidRPr="00E61218" w:rsidRDefault="0022145D" w:rsidP="0022145D">
      <w:pPr>
        <w:suppressAutoHyphens/>
        <w:rPr>
          <w:rFonts w:cs="Calibri"/>
          <w:lang w:eastAsia="ar-SA"/>
        </w:rPr>
      </w:pPr>
      <w:r w:rsidRPr="00E61218">
        <w:rPr>
          <w:rFonts w:cs="Calibri"/>
          <w:lang w:eastAsia="ar-SA"/>
        </w:rPr>
        <w:t xml:space="preserve">Удмуртской Республики» первого созыва                                               </w:t>
      </w:r>
      <w:r>
        <w:rPr>
          <w:rFonts w:cs="Calibri"/>
          <w:lang w:eastAsia="ar-SA"/>
        </w:rPr>
        <w:t>27 января 2022</w:t>
      </w:r>
      <w:r w:rsidRPr="00E61218">
        <w:rPr>
          <w:rFonts w:cs="Calibri"/>
          <w:lang w:eastAsia="ar-SA"/>
        </w:rPr>
        <w:t xml:space="preserve"> года</w:t>
      </w:r>
    </w:p>
    <w:p w:rsidR="0022145D" w:rsidRPr="00E61218" w:rsidRDefault="0022145D" w:rsidP="0022145D">
      <w:pPr>
        <w:suppressAutoHyphens/>
        <w:ind w:right="-2"/>
        <w:jc w:val="both"/>
        <w:rPr>
          <w:rFonts w:cs="Calibri"/>
          <w:lang w:eastAsia="ar-SA"/>
        </w:rPr>
      </w:pPr>
    </w:p>
    <w:p w:rsidR="0022145D" w:rsidRPr="008151D4" w:rsidRDefault="0022145D" w:rsidP="0022145D">
      <w:pPr>
        <w:ind w:firstLine="708"/>
        <w:jc w:val="both"/>
        <w:rPr>
          <w:b/>
        </w:rPr>
      </w:pPr>
    </w:p>
    <w:p w:rsidR="0022145D" w:rsidRDefault="0022145D" w:rsidP="0022145D">
      <w:pPr>
        <w:ind w:firstLine="708"/>
        <w:jc w:val="both"/>
        <w:rPr>
          <w:b/>
        </w:rPr>
      </w:pPr>
      <w:proofErr w:type="gramStart"/>
      <w:r w:rsidRPr="00790CCC">
        <w:t>В соответствии с Конституцией Российской Федерации, статьей 25.1 Федера</w:t>
      </w:r>
      <w:r>
        <w:t>льного закона от 06.10.2003 №</w:t>
      </w:r>
      <w:r w:rsidRPr="00790CCC">
        <w:t>131-ФЗ «Об общих принципах организации местного самоуправления в Росс</w:t>
      </w:r>
      <w:r>
        <w:t>ийской Федерации» статьей 7.11.1 Закона Удмуртской Республики от 13.07.2005 №42-РЗ «О местном самоуправлении в Удмуртской Республике» и статьей 1</w:t>
      </w:r>
      <w:r w:rsidRPr="00790CCC">
        <w:t xml:space="preserve">1 Устава муниципального образования </w:t>
      </w:r>
      <w:r w:rsidRPr="00B7524A">
        <w:t>«</w:t>
      </w:r>
      <w:r>
        <w:t>Муниципальный округ Глазовский район Удмуртской Республики</w:t>
      </w:r>
      <w:r w:rsidRPr="00B7524A">
        <w:t>»</w:t>
      </w:r>
      <w:r w:rsidRPr="00790CCC">
        <w:t xml:space="preserve">, </w:t>
      </w:r>
      <w:r w:rsidRPr="00440E1E">
        <w:rPr>
          <w:b/>
        </w:rPr>
        <w:t>Совет депутатов муниципального образования «Муниципальный округ Глазовский район Удмуртской Республики» РЕШИЛ:</w:t>
      </w:r>
      <w:proofErr w:type="gramEnd"/>
    </w:p>
    <w:p w:rsidR="0022145D" w:rsidRPr="008151D4" w:rsidRDefault="0022145D" w:rsidP="0022145D">
      <w:pPr>
        <w:ind w:firstLine="708"/>
        <w:jc w:val="both"/>
      </w:pPr>
    </w:p>
    <w:p w:rsidR="0022145D" w:rsidRPr="008151D4" w:rsidRDefault="0022145D" w:rsidP="0022145D">
      <w:pPr>
        <w:ind w:firstLine="708"/>
        <w:jc w:val="both"/>
      </w:pPr>
      <w:r w:rsidRPr="008151D4">
        <w:t xml:space="preserve">1. Утвердить  прилагаемое Положение о </w:t>
      </w:r>
      <w:r>
        <w:t>порядке проведения схода граждан</w:t>
      </w:r>
      <w:r w:rsidRPr="008151D4">
        <w:t xml:space="preserve"> в муниципальном образовании </w:t>
      </w:r>
      <w:r w:rsidRPr="00B7524A">
        <w:t>«</w:t>
      </w:r>
      <w:r>
        <w:t>Муниципальный округ Глазовский район Удмуртской Республики</w:t>
      </w:r>
      <w:r w:rsidRPr="00B7524A">
        <w:t>»</w:t>
      </w:r>
      <w:r>
        <w:t xml:space="preserve"> (прилагается)</w:t>
      </w:r>
      <w:r w:rsidRPr="008151D4">
        <w:t>;</w:t>
      </w:r>
    </w:p>
    <w:p w:rsidR="0022145D" w:rsidRDefault="0022145D" w:rsidP="0022145D">
      <w:pPr>
        <w:jc w:val="both"/>
        <w:rPr>
          <w:b/>
        </w:rPr>
      </w:pPr>
      <w:r w:rsidRPr="008151D4">
        <w:rPr>
          <w:b/>
        </w:rPr>
        <w:tab/>
      </w:r>
    </w:p>
    <w:p w:rsidR="0022145D" w:rsidRPr="009A26AB" w:rsidRDefault="0022145D" w:rsidP="0022145D">
      <w:pPr>
        <w:ind w:firstLine="708"/>
        <w:jc w:val="both"/>
      </w:pPr>
      <w:r w:rsidRPr="008151D4">
        <w:t xml:space="preserve">2. Настоящее решение вступает в силу  </w:t>
      </w:r>
      <w:r w:rsidRPr="009A26AB">
        <w:t>после его официального опубликования.</w:t>
      </w:r>
    </w:p>
    <w:p w:rsidR="0022145D" w:rsidRPr="008151D4" w:rsidRDefault="0022145D" w:rsidP="0022145D">
      <w:pPr>
        <w:jc w:val="center"/>
        <w:rPr>
          <w:b/>
        </w:rPr>
      </w:pPr>
    </w:p>
    <w:p w:rsidR="0022145D" w:rsidRPr="008151D4" w:rsidRDefault="0022145D" w:rsidP="0022145D">
      <w:pPr>
        <w:tabs>
          <w:tab w:val="left" w:pos="7485"/>
        </w:tabs>
        <w:ind w:left="360" w:hanging="360"/>
        <w:jc w:val="both"/>
        <w:rPr>
          <w:b/>
        </w:rPr>
      </w:pPr>
    </w:p>
    <w:p w:rsidR="0022145D" w:rsidRDefault="0022145D" w:rsidP="0022145D">
      <w:pPr>
        <w:tabs>
          <w:tab w:val="left" w:pos="7485"/>
        </w:tabs>
        <w:jc w:val="both"/>
        <w:rPr>
          <w:b/>
        </w:rPr>
      </w:pPr>
    </w:p>
    <w:p w:rsidR="0022145D" w:rsidRPr="00440E1E" w:rsidRDefault="0022145D" w:rsidP="0022145D">
      <w:pPr>
        <w:suppressAutoHyphens/>
        <w:rPr>
          <w:rFonts w:cs="Calibri"/>
          <w:b/>
          <w:szCs w:val="20"/>
          <w:lang w:eastAsia="ar-SA"/>
        </w:rPr>
      </w:pPr>
      <w:r w:rsidRPr="00440E1E">
        <w:rPr>
          <w:rFonts w:cs="Calibri"/>
          <w:b/>
          <w:szCs w:val="20"/>
          <w:lang w:eastAsia="ar-SA"/>
        </w:rPr>
        <w:t xml:space="preserve">Председатель Совета депутатов муниципального            </w:t>
      </w:r>
      <w:r>
        <w:rPr>
          <w:rFonts w:cs="Calibri"/>
          <w:b/>
          <w:szCs w:val="20"/>
          <w:lang w:eastAsia="ar-SA"/>
        </w:rPr>
        <w:t xml:space="preserve">                         </w:t>
      </w:r>
      <w:r w:rsidRPr="00440E1E">
        <w:rPr>
          <w:rFonts w:cs="Calibri"/>
          <w:b/>
          <w:szCs w:val="20"/>
          <w:lang w:eastAsia="ar-SA"/>
        </w:rPr>
        <w:t xml:space="preserve">    </w:t>
      </w:r>
      <w:proofErr w:type="spellStart"/>
      <w:r w:rsidRPr="00440E1E">
        <w:rPr>
          <w:rFonts w:cs="Calibri"/>
          <w:b/>
          <w:szCs w:val="20"/>
          <w:lang w:eastAsia="ar-SA"/>
        </w:rPr>
        <w:t>С.Л.Буров</w:t>
      </w:r>
      <w:proofErr w:type="spellEnd"/>
    </w:p>
    <w:p w:rsidR="0022145D" w:rsidRPr="00440E1E" w:rsidRDefault="0022145D" w:rsidP="0022145D">
      <w:pPr>
        <w:suppressAutoHyphens/>
        <w:rPr>
          <w:rFonts w:cs="Calibri"/>
          <w:b/>
          <w:szCs w:val="20"/>
          <w:lang w:eastAsia="ar-SA"/>
        </w:rPr>
      </w:pPr>
      <w:r w:rsidRPr="00440E1E">
        <w:rPr>
          <w:rFonts w:cs="Calibri"/>
          <w:b/>
          <w:szCs w:val="20"/>
          <w:lang w:eastAsia="ar-SA"/>
        </w:rPr>
        <w:t xml:space="preserve">образования «Муниципальный округ </w:t>
      </w:r>
    </w:p>
    <w:p w:rsidR="0022145D" w:rsidRPr="00440E1E" w:rsidRDefault="0022145D" w:rsidP="0022145D">
      <w:pPr>
        <w:suppressAutoHyphens/>
        <w:ind w:right="-186"/>
        <w:jc w:val="both"/>
        <w:rPr>
          <w:rFonts w:cs="Calibri"/>
          <w:b/>
          <w:szCs w:val="20"/>
          <w:highlight w:val="yellow"/>
          <w:lang w:eastAsia="ar-SA"/>
        </w:rPr>
      </w:pPr>
      <w:r w:rsidRPr="00440E1E">
        <w:rPr>
          <w:rFonts w:cs="Calibri"/>
          <w:b/>
          <w:szCs w:val="20"/>
          <w:lang w:eastAsia="ar-SA"/>
        </w:rPr>
        <w:t>Глазовский район Удмуртской Республики»</w:t>
      </w:r>
    </w:p>
    <w:p w:rsidR="0022145D" w:rsidRPr="00440E1E" w:rsidRDefault="0022145D" w:rsidP="0022145D">
      <w:pPr>
        <w:suppressAutoHyphens/>
        <w:rPr>
          <w:rFonts w:cs="Calibri"/>
          <w:b/>
          <w:szCs w:val="20"/>
          <w:highlight w:val="yellow"/>
          <w:lang w:eastAsia="ar-SA"/>
        </w:rPr>
      </w:pPr>
    </w:p>
    <w:p w:rsidR="0022145D" w:rsidRPr="00440E1E" w:rsidRDefault="0022145D" w:rsidP="0022145D">
      <w:pPr>
        <w:suppressAutoHyphens/>
        <w:jc w:val="both"/>
        <w:rPr>
          <w:rFonts w:cs="Calibri"/>
          <w:b/>
          <w:szCs w:val="20"/>
          <w:lang w:eastAsia="ar-SA"/>
        </w:rPr>
      </w:pPr>
      <w:proofErr w:type="spellStart"/>
      <w:r w:rsidRPr="00440E1E">
        <w:rPr>
          <w:rFonts w:cs="Calibri"/>
          <w:b/>
          <w:szCs w:val="20"/>
          <w:lang w:eastAsia="ar-SA"/>
        </w:rPr>
        <w:t>г</w:t>
      </w:r>
      <w:proofErr w:type="gramStart"/>
      <w:r w:rsidRPr="00440E1E">
        <w:rPr>
          <w:rFonts w:cs="Calibri"/>
          <w:b/>
          <w:szCs w:val="20"/>
          <w:lang w:eastAsia="ar-SA"/>
        </w:rPr>
        <w:t>.Г</w:t>
      </w:r>
      <w:proofErr w:type="gramEnd"/>
      <w:r w:rsidRPr="00440E1E">
        <w:rPr>
          <w:rFonts w:cs="Calibri"/>
          <w:b/>
          <w:szCs w:val="20"/>
          <w:lang w:eastAsia="ar-SA"/>
        </w:rPr>
        <w:t>лазов</w:t>
      </w:r>
      <w:proofErr w:type="spellEnd"/>
    </w:p>
    <w:p w:rsidR="0022145D" w:rsidRPr="00440E1E" w:rsidRDefault="0022145D" w:rsidP="0022145D">
      <w:pPr>
        <w:suppressAutoHyphens/>
        <w:jc w:val="both"/>
        <w:rPr>
          <w:rFonts w:cs="Calibri"/>
          <w:b/>
          <w:szCs w:val="20"/>
          <w:lang w:eastAsia="ar-SA"/>
        </w:rPr>
      </w:pPr>
      <w:r>
        <w:rPr>
          <w:rFonts w:cs="Calibri"/>
          <w:b/>
          <w:szCs w:val="20"/>
          <w:lang w:eastAsia="ar-SA"/>
        </w:rPr>
        <w:t>27 января 2022</w:t>
      </w:r>
      <w:r w:rsidRPr="00440E1E">
        <w:rPr>
          <w:rFonts w:cs="Calibri"/>
          <w:b/>
          <w:szCs w:val="20"/>
          <w:lang w:eastAsia="ar-SA"/>
        </w:rPr>
        <w:t xml:space="preserve"> года </w:t>
      </w:r>
      <w:r w:rsidRPr="00440E1E">
        <w:rPr>
          <w:rFonts w:cs="Calibri"/>
          <w:b/>
          <w:szCs w:val="20"/>
          <w:lang w:eastAsia="ar-SA"/>
        </w:rPr>
        <w:tab/>
      </w:r>
      <w:r w:rsidRPr="00440E1E">
        <w:rPr>
          <w:rFonts w:cs="Calibri"/>
          <w:b/>
          <w:szCs w:val="20"/>
          <w:lang w:eastAsia="ar-SA"/>
        </w:rPr>
        <w:tab/>
      </w:r>
      <w:r w:rsidRPr="00440E1E">
        <w:rPr>
          <w:rFonts w:cs="Calibri"/>
          <w:b/>
          <w:szCs w:val="20"/>
          <w:lang w:eastAsia="ar-SA"/>
        </w:rPr>
        <w:tab/>
      </w:r>
      <w:r w:rsidRPr="00440E1E">
        <w:rPr>
          <w:rFonts w:cs="Calibri"/>
          <w:b/>
          <w:szCs w:val="20"/>
          <w:lang w:eastAsia="ar-SA"/>
        </w:rPr>
        <w:tab/>
      </w:r>
      <w:r w:rsidRPr="00440E1E">
        <w:rPr>
          <w:rFonts w:cs="Calibri"/>
          <w:b/>
          <w:szCs w:val="20"/>
          <w:lang w:eastAsia="ar-SA"/>
        </w:rPr>
        <w:tab/>
      </w:r>
      <w:r w:rsidRPr="00440E1E">
        <w:rPr>
          <w:rFonts w:cs="Calibri"/>
          <w:b/>
          <w:szCs w:val="20"/>
          <w:lang w:eastAsia="ar-SA"/>
        </w:rPr>
        <w:tab/>
      </w:r>
      <w:r w:rsidRPr="00440E1E">
        <w:rPr>
          <w:rFonts w:cs="Calibri"/>
          <w:b/>
          <w:szCs w:val="20"/>
          <w:lang w:eastAsia="ar-SA"/>
        </w:rPr>
        <w:tab/>
      </w:r>
      <w:r w:rsidRPr="00440E1E">
        <w:rPr>
          <w:rFonts w:cs="Calibri"/>
          <w:b/>
          <w:szCs w:val="20"/>
          <w:lang w:eastAsia="ar-SA"/>
        </w:rPr>
        <w:tab/>
      </w:r>
    </w:p>
    <w:p w:rsidR="0022145D" w:rsidRPr="00440E1E" w:rsidRDefault="0022145D" w:rsidP="0022145D">
      <w:pPr>
        <w:suppressAutoHyphens/>
        <w:jc w:val="both"/>
        <w:rPr>
          <w:rFonts w:cs="Calibri"/>
          <w:b/>
          <w:szCs w:val="20"/>
          <w:lang w:eastAsia="ar-SA"/>
        </w:rPr>
      </w:pPr>
      <w:r>
        <w:rPr>
          <w:rFonts w:cs="Calibri"/>
          <w:b/>
          <w:szCs w:val="20"/>
          <w:lang w:eastAsia="ar-SA"/>
        </w:rPr>
        <w:t>№ 123</w:t>
      </w:r>
    </w:p>
    <w:p w:rsidR="0022145D" w:rsidRDefault="0022145D" w:rsidP="0022145D">
      <w:pPr>
        <w:widowControl w:val="0"/>
        <w:autoSpaceDE w:val="0"/>
        <w:autoSpaceDN w:val="0"/>
        <w:adjustRightInd w:val="0"/>
        <w:ind w:left="4820"/>
        <w:outlineLvl w:val="0"/>
        <w:rPr>
          <w:sz w:val="20"/>
          <w:szCs w:val="20"/>
        </w:rPr>
      </w:pPr>
    </w:p>
    <w:p w:rsidR="0022145D" w:rsidRDefault="0022145D" w:rsidP="0022145D">
      <w:pPr>
        <w:spacing w:after="120" w:line="480" w:lineRule="auto"/>
        <w:jc w:val="both"/>
        <w:rPr>
          <w:sz w:val="20"/>
          <w:szCs w:val="20"/>
        </w:rPr>
      </w:pPr>
    </w:p>
    <w:p w:rsidR="00E723F2" w:rsidRDefault="00E723F2" w:rsidP="0022145D">
      <w:pPr>
        <w:spacing w:after="120" w:line="480" w:lineRule="auto"/>
        <w:jc w:val="both"/>
        <w:rPr>
          <w:b/>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824"/>
      </w:tblGrid>
      <w:tr w:rsidR="0022145D" w:rsidTr="0022145D">
        <w:tc>
          <w:tcPr>
            <w:tcW w:w="4926" w:type="dxa"/>
          </w:tcPr>
          <w:p w:rsidR="0022145D" w:rsidRDefault="0022145D" w:rsidP="0022145D">
            <w:pPr>
              <w:rPr>
                <w:b/>
                <w:lang w:eastAsia="ar-SA"/>
              </w:rPr>
            </w:pPr>
          </w:p>
        </w:tc>
        <w:tc>
          <w:tcPr>
            <w:tcW w:w="4927" w:type="dxa"/>
          </w:tcPr>
          <w:p w:rsidR="0022145D" w:rsidRDefault="0022145D" w:rsidP="0022145D">
            <w:pPr>
              <w:rPr>
                <w:b/>
                <w:lang w:eastAsia="ar-SA"/>
              </w:rPr>
            </w:pPr>
            <w:r>
              <w:rPr>
                <w:b/>
                <w:lang w:eastAsia="ar-SA"/>
              </w:rPr>
              <w:t>ПРИЛОЖЕНИЕ к решению Совета депутатов муниципального образования «Муниципальный округ Глазовский район Удмуртской Республики» первого созыва от 27 января 2022 № 123</w:t>
            </w:r>
          </w:p>
        </w:tc>
      </w:tr>
    </w:tbl>
    <w:p w:rsidR="0022145D" w:rsidRDefault="0022145D" w:rsidP="0022145D">
      <w:pPr>
        <w:rPr>
          <w:b/>
          <w:lang w:eastAsia="ar-SA"/>
        </w:rPr>
      </w:pPr>
    </w:p>
    <w:p w:rsidR="0022145D" w:rsidRPr="002B7E09" w:rsidRDefault="0022145D" w:rsidP="0022145D">
      <w:pPr>
        <w:widowControl w:val="0"/>
        <w:autoSpaceDE w:val="0"/>
        <w:autoSpaceDN w:val="0"/>
        <w:adjustRightInd w:val="0"/>
        <w:ind w:left="4820"/>
        <w:outlineLvl w:val="0"/>
        <w:rPr>
          <w:b/>
          <w:sz w:val="20"/>
          <w:szCs w:val="20"/>
        </w:rPr>
      </w:pPr>
    </w:p>
    <w:p w:rsidR="0022145D" w:rsidRDefault="0022145D" w:rsidP="0022145D">
      <w:pPr>
        <w:pStyle w:val="af6"/>
        <w:ind w:firstLine="709"/>
        <w:jc w:val="center"/>
        <w:rPr>
          <w:rFonts w:ascii="Times New Roman" w:hAnsi="Times New Roman"/>
          <w:b/>
          <w:sz w:val="24"/>
          <w:szCs w:val="24"/>
        </w:rPr>
      </w:pPr>
      <w:r>
        <w:rPr>
          <w:rFonts w:ascii="Times New Roman" w:hAnsi="Times New Roman"/>
          <w:b/>
          <w:sz w:val="24"/>
          <w:szCs w:val="24"/>
        </w:rPr>
        <w:t>ПОЛОЖЕНИЕ</w:t>
      </w:r>
    </w:p>
    <w:p w:rsidR="00E723F2" w:rsidRDefault="00E723F2" w:rsidP="0022145D">
      <w:pPr>
        <w:pStyle w:val="af6"/>
        <w:ind w:firstLine="709"/>
        <w:jc w:val="center"/>
        <w:rPr>
          <w:rFonts w:ascii="Times New Roman" w:hAnsi="Times New Roman"/>
          <w:b/>
          <w:sz w:val="24"/>
          <w:szCs w:val="24"/>
        </w:rPr>
      </w:pPr>
    </w:p>
    <w:p w:rsidR="0022145D" w:rsidRPr="00B7524A" w:rsidRDefault="0022145D" w:rsidP="0022145D">
      <w:pPr>
        <w:pStyle w:val="af6"/>
        <w:ind w:firstLine="709"/>
        <w:jc w:val="center"/>
        <w:rPr>
          <w:rFonts w:ascii="Times New Roman" w:hAnsi="Times New Roman"/>
          <w:b/>
          <w:sz w:val="24"/>
          <w:szCs w:val="24"/>
        </w:rPr>
      </w:pPr>
      <w:r>
        <w:rPr>
          <w:rFonts w:ascii="Times New Roman" w:hAnsi="Times New Roman"/>
          <w:b/>
          <w:sz w:val="24"/>
          <w:szCs w:val="24"/>
        </w:rPr>
        <w:t xml:space="preserve">о порядке проведения схода граждан в муниципальном образовании «Муниципальный округ Глазовский район Удмуртской Республики» </w:t>
      </w:r>
    </w:p>
    <w:p w:rsidR="0022145D" w:rsidRPr="00B7524A" w:rsidRDefault="0022145D" w:rsidP="0022145D">
      <w:pPr>
        <w:pStyle w:val="af6"/>
        <w:ind w:firstLine="709"/>
        <w:jc w:val="center"/>
        <w:rPr>
          <w:rFonts w:ascii="Times New Roman" w:hAnsi="Times New Roman"/>
          <w:sz w:val="24"/>
          <w:szCs w:val="24"/>
        </w:rPr>
      </w:pPr>
    </w:p>
    <w:p w:rsidR="0022145D" w:rsidRPr="00B7524A" w:rsidRDefault="0022145D" w:rsidP="0022145D">
      <w:pPr>
        <w:pStyle w:val="af6"/>
        <w:ind w:firstLine="709"/>
        <w:jc w:val="center"/>
        <w:rPr>
          <w:rFonts w:ascii="Times New Roman" w:hAnsi="Times New Roman"/>
          <w:b/>
          <w:sz w:val="24"/>
          <w:szCs w:val="24"/>
        </w:rPr>
      </w:pPr>
      <w:r w:rsidRPr="00B7524A">
        <w:rPr>
          <w:rFonts w:ascii="Times New Roman" w:hAnsi="Times New Roman"/>
          <w:b/>
          <w:sz w:val="24"/>
          <w:szCs w:val="24"/>
        </w:rPr>
        <w:t>I. Общие положения</w:t>
      </w:r>
    </w:p>
    <w:p w:rsidR="0022145D" w:rsidRPr="00B7524A" w:rsidRDefault="0022145D" w:rsidP="0022145D">
      <w:pPr>
        <w:pStyle w:val="af6"/>
        <w:jc w:val="both"/>
        <w:rPr>
          <w:rFonts w:ascii="Times New Roman" w:hAnsi="Times New Roman"/>
          <w:sz w:val="24"/>
          <w:szCs w:val="24"/>
        </w:rPr>
      </w:pPr>
    </w:p>
    <w:p w:rsidR="0022145D" w:rsidRDefault="0022145D" w:rsidP="0022145D">
      <w:pPr>
        <w:pStyle w:val="af6"/>
        <w:ind w:firstLine="709"/>
        <w:jc w:val="both"/>
        <w:rPr>
          <w:rFonts w:ascii="Times New Roman" w:hAnsi="Times New Roman"/>
          <w:b/>
          <w:sz w:val="24"/>
          <w:szCs w:val="24"/>
        </w:rPr>
      </w:pPr>
      <w:r w:rsidRPr="00864B40">
        <w:rPr>
          <w:rFonts w:ascii="Times New Roman" w:hAnsi="Times New Roman"/>
          <w:b/>
          <w:sz w:val="24"/>
          <w:szCs w:val="24"/>
        </w:rPr>
        <w:t>Статья 1. Сход граждан</w:t>
      </w:r>
    </w:p>
    <w:p w:rsidR="0022145D" w:rsidRPr="00864B40" w:rsidRDefault="0022145D" w:rsidP="0022145D">
      <w:pPr>
        <w:pStyle w:val="af6"/>
        <w:ind w:firstLine="709"/>
        <w:jc w:val="both"/>
        <w:rPr>
          <w:rFonts w:ascii="Times New Roman" w:hAnsi="Times New Roman"/>
          <w:b/>
          <w:sz w:val="24"/>
          <w:szCs w:val="24"/>
        </w:rPr>
      </w:pP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1. </w:t>
      </w:r>
      <w:proofErr w:type="gramStart"/>
      <w:r w:rsidRPr="00B7524A">
        <w:rPr>
          <w:rFonts w:ascii="Times New Roman" w:hAnsi="Times New Roman"/>
          <w:sz w:val="24"/>
          <w:szCs w:val="24"/>
        </w:rPr>
        <w:t>Настоящее Положение о сходе граждан в муниципальном образовании «</w:t>
      </w:r>
      <w:r>
        <w:rPr>
          <w:rFonts w:ascii="Times New Roman" w:hAnsi="Times New Roman"/>
          <w:sz w:val="24"/>
          <w:szCs w:val="24"/>
        </w:rPr>
        <w:t>Муниципальный округ Глазовский район Удмуртской Республики</w:t>
      </w:r>
      <w:r w:rsidRPr="00B7524A">
        <w:rPr>
          <w:rFonts w:ascii="Times New Roman" w:hAnsi="Times New Roman"/>
          <w:sz w:val="24"/>
          <w:szCs w:val="24"/>
        </w:rPr>
        <w:t>» (далее - Положе</w:t>
      </w:r>
      <w:r>
        <w:rPr>
          <w:rFonts w:ascii="Times New Roman" w:hAnsi="Times New Roman"/>
          <w:sz w:val="24"/>
          <w:szCs w:val="24"/>
        </w:rPr>
        <w:t>ние) разработано в соответствии</w:t>
      </w:r>
      <w:r w:rsidRPr="00B7524A">
        <w:rPr>
          <w:rFonts w:ascii="Times New Roman" w:hAnsi="Times New Roman"/>
          <w:sz w:val="24"/>
          <w:szCs w:val="24"/>
        </w:rPr>
        <w:t xml:space="preserve"> с Конституцией Российской Федерации, статьей 25.1 Федерального закона от 06.10.2003 </w:t>
      </w:r>
      <w:r>
        <w:rPr>
          <w:rFonts w:ascii="Times New Roman" w:hAnsi="Times New Roman"/>
          <w:sz w:val="24"/>
          <w:szCs w:val="24"/>
        </w:rPr>
        <w:t>№</w:t>
      </w:r>
      <w:r w:rsidRPr="00B7524A">
        <w:rPr>
          <w:rFonts w:ascii="Times New Roman" w:hAnsi="Times New Roman"/>
          <w:sz w:val="24"/>
          <w:szCs w:val="24"/>
        </w:rPr>
        <w:t>131-ФЗ «Об общих принципах организации местного самоуправления в Росс</w:t>
      </w:r>
      <w:r>
        <w:rPr>
          <w:rFonts w:ascii="Times New Roman" w:hAnsi="Times New Roman"/>
          <w:sz w:val="24"/>
          <w:szCs w:val="24"/>
        </w:rPr>
        <w:t>ийской Федерации», статьей 7.11.1 Закона Удмуртской Республики от 13.07.2005 №42-РЗ «О местном самоуправлении в Удмуртской Республике» и статьей 1</w:t>
      </w:r>
      <w:r w:rsidRPr="00B7524A">
        <w:rPr>
          <w:rFonts w:ascii="Times New Roman" w:hAnsi="Times New Roman"/>
          <w:sz w:val="24"/>
          <w:szCs w:val="24"/>
        </w:rPr>
        <w:t>1 Устава муниципального образования «</w:t>
      </w:r>
      <w:r>
        <w:rPr>
          <w:rFonts w:ascii="Times New Roman" w:hAnsi="Times New Roman"/>
          <w:sz w:val="24"/>
          <w:szCs w:val="24"/>
        </w:rPr>
        <w:t>Муниципальный</w:t>
      </w:r>
      <w:proofErr w:type="gramEnd"/>
      <w:r>
        <w:rPr>
          <w:rFonts w:ascii="Times New Roman" w:hAnsi="Times New Roman"/>
          <w:sz w:val="24"/>
          <w:szCs w:val="24"/>
        </w:rPr>
        <w:t xml:space="preserve"> округ Глазовский район Удмуртской Республики</w:t>
      </w:r>
      <w:r w:rsidRPr="00B7524A">
        <w:rPr>
          <w:rFonts w:ascii="Times New Roman" w:hAnsi="Times New Roman"/>
          <w:sz w:val="24"/>
          <w:szCs w:val="24"/>
        </w:rPr>
        <w:t>».</w:t>
      </w:r>
    </w:p>
    <w:p w:rsidR="0022145D" w:rsidRPr="00B7524A" w:rsidRDefault="0022145D" w:rsidP="0022145D">
      <w:pPr>
        <w:pStyle w:val="af6"/>
        <w:ind w:firstLine="709"/>
        <w:jc w:val="both"/>
        <w:rPr>
          <w:rFonts w:ascii="Times New Roman" w:hAnsi="Times New Roman"/>
          <w:bCs/>
          <w:sz w:val="24"/>
          <w:szCs w:val="24"/>
        </w:rPr>
      </w:pPr>
      <w:r w:rsidRPr="00B7524A">
        <w:rPr>
          <w:rFonts w:ascii="Times New Roman" w:hAnsi="Times New Roman"/>
          <w:sz w:val="24"/>
          <w:szCs w:val="24"/>
        </w:rPr>
        <w:t xml:space="preserve"> 2. Положение определяет порядок организации и проведения схода граждан в населенных пунктах</w:t>
      </w:r>
      <w:r>
        <w:rPr>
          <w:rFonts w:ascii="Times New Roman" w:hAnsi="Times New Roman"/>
          <w:sz w:val="24"/>
          <w:szCs w:val="24"/>
        </w:rPr>
        <w:t>, входящих в состав</w:t>
      </w:r>
      <w:r w:rsidRPr="00B7524A">
        <w:rPr>
          <w:rFonts w:ascii="Times New Roman" w:hAnsi="Times New Roman"/>
          <w:sz w:val="24"/>
          <w:szCs w:val="24"/>
        </w:rPr>
        <w:t xml:space="preserve"> муниципального образования «</w:t>
      </w:r>
      <w:r>
        <w:rPr>
          <w:rFonts w:ascii="Times New Roman" w:hAnsi="Times New Roman"/>
          <w:sz w:val="24"/>
          <w:szCs w:val="24"/>
        </w:rPr>
        <w:t>Муниципальный округ Глазовский район Удмуртской Республики»</w:t>
      </w:r>
      <w:r w:rsidRPr="00B7524A">
        <w:rPr>
          <w:rFonts w:ascii="Times New Roman" w:hAnsi="Times New Roman"/>
          <w:sz w:val="24"/>
          <w:szCs w:val="24"/>
        </w:rPr>
        <w:t>.</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3. Сход граждан (далее - сход) - форма непосредственного осуществления населением местного самоуправления в населенном пункте с численностью жителей, обладающих избирательным правом, не более 100 человек, для решения вопросов местного значения. В населенном пункте с численностью жителей, обладающих избирательным правом, более 100 и не более 300 человек для решения вопросов местного значения в соответствии с </w:t>
      </w:r>
      <w:r>
        <w:rPr>
          <w:rFonts w:ascii="Times New Roman" w:hAnsi="Times New Roman"/>
          <w:sz w:val="24"/>
          <w:szCs w:val="24"/>
        </w:rPr>
        <w:t>Уставом</w:t>
      </w:r>
      <w:r w:rsidRPr="00B7524A">
        <w:rPr>
          <w:rFonts w:ascii="Times New Roman" w:hAnsi="Times New Roman"/>
          <w:sz w:val="24"/>
          <w:szCs w:val="24"/>
        </w:rPr>
        <w:t xml:space="preserve"> муниципального образования «</w:t>
      </w:r>
      <w:r>
        <w:rPr>
          <w:rFonts w:ascii="Times New Roman" w:hAnsi="Times New Roman"/>
          <w:sz w:val="24"/>
          <w:szCs w:val="24"/>
        </w:rPr>
        <w:t>Муниципальный округ Глазовский район Удмуртской Республики</w:t>
      </w:r>
      <w:r w:rsidRPr="00B7524A">
        <w:rPr>
          <w:rFonts w:ascii="Times New Roman" w:hAnsi="Times New Roman"/>
          <w:sz w:val="24"/>
          <w:szCs w:val="24"/>
        </w:rPr>
        <w:t xml:space="preserve">» может проводиться сход граждан. </w:t>
      </w:r>
    </w:p>
    <w:p w:rsidR="0022145D" w:rsidRPr="00B7524A" w:rsidRDefault="0022145D" w:rsidP="0022145D">
      <w:pPr>
        <w:pStyle w:val="af6"/>
        <w:tabs>
          <w:tab w:val="left" w:pos="6555"/>
        </w:tabs>
        <w:ind w:firstLine="709"/>
        <w:jc w:val="both"/>
        <w:rPr>
          <w:rFonts w:ascii="Times New Roman" w:hAnsi="Times New Roman"/>
          <w:sz w:val="24"/>
          <w:szCs w:val="24"/>
        </w:rPr>
      </w:pPr>
      <w:r w:rsidRPr="00B7524A">
        <w:rPr>
          <w:rFonts w:ascii="Times New Roman" w:hAnsi="Times New Roman"/>
          <w:sz w:val="24"/>
          <w:szCs w:val="24"/>
        </w:rPr>
        <w:tab/>
      </w:r>
    </w:p>
    <w:p w:rsidR="0022145D" w:rsidRDefault="0022145D" w:rsidP="0022145D">
      <w:pPr>
        <w:pStyle w:val="af6"/>
        <w:ind w:firstLine="709"/>
        <w:jc w:val="both"/>
        <w:rPr>
          <w:rFonts w:ascii="Times New Roman" w:hAnsi="Times New Roman"/>
          <w:b/>
          <w:sz w:val="24"/>
          <w:szCs w:val="24"/>
        </w:rPr>
      </w:pPr>
      <w:r w:rsidRPr="00864B40">
        <w:rPr>
          <w:rFonts w:ascii="Times New Roman" w:hAnsi="Times New Roman"/>
          <w:b/>
          <w:sz w:val="24"/>
          <w:szCs w:val="24"/>
        </w:rPr>
        <w:t>Статья 2. Право граждан на участие в сходе граждан</w:t>
      </w:r>
    </w:p>
    <w:p w:rsidR="0022145D" w:rsidRPr="00864B40" w:rsidRDefault="0022145D" w:rsidP="0022145D">
      <w:pPr>
        <w:pStyle w:val="af6"/>
        <w:ind w:firstLine="709"/>
        <w:jc w:val="both"/>
        <w:rPr>
          <w:rFonts w:ascii="Times New Roman" w:hAnsi="Times New Roman"/>
          <w:b/>
          <w:sz w:val="24"/>
          <w:szCs w:val="24"/>
        </w:rPr>
      </w:pP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2. Правом участия в сходе обладают граждане, достигшие возраста 18 лет, проживающие в границах населенного пункта</w:t>
      </w:r>
      <w:r>
        <w:rPr>
          <w:rFonts w:ascii="Times New Roman" w:hAnsi="Times New Roman"/>
          <w:sz w:val="24"/>
          <w:szCs w:val="24"/>
        </w:rPr>
        <w:t>, входящего в состав муниципального образования</w:t>
      </w:r>
      <w:r w:rsidRPr="00B7524A">
        <w:rPr>
          <w:rFonts w:ascii="Times New Roman" w:hAnsi="Times New Roman"/>
          <w:sz w:val="24"/>
          <w:szCs w:val="24"/>
        </w:rPr>
        <w:t>.</w:t>
      </w:r>
    </w:p>
    <w:p w:rsidR="0022145D" w:rsidRPr="00B7524A" w:rsidRDefault="0022145D" w:rsidP="0022145D">
      <w:pPr>
        <w:pStyle w:val="af6"/>
        <w:ind w:firstLine="709"/>
        <w:jc w:val="both"/>
        <w:rPr>
          <w:rFonts w:ascii="Times New Roman" w:hAnsi="Times New Roman"/>
          <w:sz w:val="24"/>
          <w:szCs w:val="24"/>
        </w:rPr>
      </w:pPr>
    </w:p>
    <w:p w:rsidR="0022145D" w:rsidRDefault="0022145D" w:rsidP="0022145D">
      <w:pPr>
        <w:pStyle w:val="af6"/>
        <w:ind w:firstLine="709"/>
        <w:jc w:val="both"/>
        <w:rPr>
          <w:rFonts w:ascii="Times New Roman" w:hAnsi="Times New Roman"/>
          <w:b/>
          <w:sz w:val="24"/>
          <w:szCs w:val="24"/>
        </w:rPr>
      </w:pPr>
      <w:r w:rsidRPr="00864B40">
        <w:rPr>
          <w:rFonts w:ascii="Times New Roman" w:hAnsi="Times New Roman"/>
          <w:b/>
          <w:sz w:val="24"/>
          <w:szCs w:val="24"/>
        </w:rPr>
        <w:t>Статья 3. Общие принципы проведения схода граждан</w:t>
      </w:r>
    </w:p>
    <w:p w:rsidR="0022145D" w:rsidRPr="00864B40" w:rsidRDefault="0022145D" w:rsidP="0022145D">
      <w:pPr>
        <w:pStyle w:val="af6"/>
        <w:ind w:firstLine="709"/>
        <w:jc w:val="both"/>
        <w:rPr>
          <w:rFonts w:ascii="Times New Roman" w:hAnsi="Times New Roman"/>
          <w:b/>
          <w:sz w:val="24"/>
          <w:szCs w:val="24"/>
        </w:rPr>
      </w:pP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1. Сход, проводимый в населенном пункте </w:t>
      </w:r>
      <w:r>
        <w:rPr>
          <w:rFonts w:ascii="Times New Roman" w:hAnsi="Times New Roman"/>
          <w:sz w:val="24"/>
          <w:szCs w:val="24"/>
        </w:rPr>
        <w:t>муниципального образования</w:t>
      </w:r>
      <w:r w:rsidRPr="00B7524A">
        <w:rPr>
          <w:rFonts w:ascii="Times New Roman" w:hAnsi="Times New Roman"/>
          <w:sz w:val="24"/>
          <w:szCs w:val="24"/>
        </w:rPr>
        <w:t>, для решения вопросов местного значения</w:t>
      </w:r>
      <w:r>
        <w:rPr>
          <w:rFonts w:ascii="Times New Roman" w:hAnsi="Times New Roman"/>
          <w:sz w:val="24"/>
          <w:szCs w:val="24"/>
        </w:rPr>
        <w:t xml:space="preserve">, созывается </w:t>
      </w:r>
      <w:r w:rsidRPr="002B5E43">
        <w:rPr>
          <w:rFonts w:ascii="Times New Roman" w:hAnsi="Times New Roman"/>
          <w:sz w:val="24"/>
          <w:szCs w:val="24"/>
        </w:rPr>
        <w:t>Главой муниципального образования</w:t>
      </w:r>
      <w:r>
        <w:rPr>
          <w:rFonts w:ascii="Times New Roman" w:hAnsi="Times New Roman"/>
          <w:color w:val="FF0000"/>
          <w:sz w:val="24"/>
          <w:szCs w:val="24"/>
        </w:rPr>
        <w:t xml:space="preserve"> </w:t>
      </w:r>
      <w:r w:rsidRPr="00B7524A">
        <w:rPr>
          <w:rFonts w:ascii="Times New Roman" w:hAnsi="Times New Roman"/>
          <w:sz w:val="24"/>
          <w:szCs w:val="24"/>
        </w:rPr>
        <w:t>«</w:t>
      </w:r>
      <w:r>
        <w:rPr>
          <w:rFonts w:ascii="Times New Roman" w:hAnsi="Times New Roman"/>
          <w:sz w:val="24"/>
          <w:szCs w:val="24"/>
        </w:rPr>
        <w:t>Муниципальный округ Глазовский район Удмуртской Республики</w:t>
      </w:r>
      <w:r w:rsidRPr="00B7524A">
        <w:rPr>
          <w:rFonts w:ascii="Times New Roman" w:hAnsi="Times New Roman"/>
          <w:sz w:val="24"/>
          <w:szCs w:val="24"/>
        </w:rPr>
        <w:t>»</w:t>
      </w:r>
      <w:r>
        <w:rPr>
          <w:rFonts w:ascii="Times New Roman" w:hAnsi="Times New Roman"/>
          <w:sz w:val="24"/>
          <w:szCs w:val="24"/>
        </w:rPr>
        <w:t xml:space="preserve"> </w:t>
      </w:r>
      <w:r w:rsidRPr="00B7524A">
        <w:rPr>
          <w:rFonts w:ascii="Times New Roman" w:hAnsi="Times New Roman"/>
          <w:sz w:val="24"/>
          <w:szCs w:val="24"/>
        </w:rPr>
        <w:t xml:space="preserve">самостоятельно либо по инициативе группы жителей населенного пункта численностью не менее 10 человек, </w:t>
      </w:r>
      <w:r w:rsidRPr="00B7524A">
        <w:rPr>
          <w:rFonts w:ascii="Times New Roman" w:hAnsi="Times New Roman"/>
          <w:sz w:val="24"/>
          <w:szCs w:val="24"/>
        </w:rPr>
        <w:lastRenderedPageBreak/>
        <w:t>зарегистрированных на территории населенного пункта и имеющих право на участие в сходе граждан.</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2. Сход правомочен при участии в нем более половины обладающих избирательным правом жителей населенного пункта сельского поселения.</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3. Граждане участвуют в сходе непосредственно. Каждый гражданин имеет один голос. Участие в сходе является свободным и добровольным. Никто не вправе оказывать принудительное воздействие на участие или неучастие граждан в сходе, а также на их свободное волеизъявление.</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4. Решение схода считается принятым, если за него проголосовало более половины участников схода.</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5. Решение схода граждан принимается простым большинством голосов приоткрытом </w:t>
      </w:r>
      <w:proofErr w:type="gramStart"/>
      <w:r w:rsidRPr="00B7524A">
        <w:rPr>
          <w:rFonts w:ascii="Times New Roman" w:hAnsi="Times New Roman"/>
          <w:sz w:val="24"/>
          <w:szCs w:val="24"/>
        </w:rPr>
        <w:t>голосовании</w:t>
      </w:r>
      <w:proofErr w:type="gramEnd"/>
      <w:r w:rsidRPr="00B7524A">
        <w:rPr>
          <w:rFonts w:ascii="Times New Roman" w:hAnsi="Times New Roman"/>
          <w:sz w:val="24"/>
          <w:szCs w:val="24"/>
        </w:rPr>
        <w:t xml:space="preserve"> в соответствии с настоящим Положением.</w:t>
      </w:r>
    </w:p>
    <w:p w:rsidR="0022145D" w:rsidRPr="00B7524A" w:rsidRDefault="0022145D" w:rsidP="0022145D">
      <w:pPr>
        <w:pStyle w:val="af6"/>
        <w:ind w:firstLine="709"/>
        <w:jc w:val="both"/>
        <w:rPr>
          <w:rFonts w:ascii="Times New Roman" w:hAnsi="Times New Roman"/>
          <w:sz w:val="24"/>
          <w:szCs w:val="24"/>
        </w:rPr>
      </w:pPr>
    </w:p>
    <w:p w:rsidR="0022145D" w:rsidRPr="004D6EC0" w:rsidRDefault="0022145D" w:rsidP="0022145D">
      <w:pPr>
        <w:pStyle w:val="af6"/>
        <w:ind w:firstLine="709"/>
        <w:jc w:val="both"/>
        <w:rPr>
          <w:rFonts w:ascii="Times New Roman" w:hAnsi="Times New Roman"/>
          <w:b/>
          <w:sz w:val="24"/>
          <w:szCs w:val="24"/>
        </w:rPr>
      </w:pPr>
      <w:r w:rsidRPr="004D6EC0">
        <w:rPr>
          <w:rFonts w:ascii="Times New Roman" w:hAnsi="Times New Roman"/>
          <w:b/>
          <w:sz w:val="24"/>
          <w:szCs w:val="24"/>
        </w:rPr>
        <w:t>Статья 4. Полномочия схода граждан</w:t>
      </w:r>
    </w:p>
    <w:p w:rsidR="0022145D" w:rsidRPr="004D6EC0" w:rsidRDefault="0022145D" w:rsidP="0022145D">
      <w:pPr>
        <w:pStyle w:val="af6"/>
        <w:ind w:firstLine="709"/>
        <w:jc w:val="both"/>
        <w:rPr>
          <w:rFonts w:ascii="Times New Roman" w:hAnsi="Times New Roman"/>
          <w:b/>
          <w:sz w:val="24"/>
          <w:szCs w:val="24"/>
        </w:rPr>
      </w:pPr>
    </w:p>
    <w:p w:rsidR="0022145D" w:rsidRPr="004D6EC0" w:rsidRDefault="0022145D" w:rsidP="0022145D">
      <w:pPr>
        <w:pStyle w:val="af6"/>
        <w:ind w:firstLine="709"/>
        <w:jc w:val="both"/>
        <w:rPr>
          <w:rFonts w:ascii="Times New Roman" w:hAnsi="Times New Roman"/>
          <w:sz w:val="24"/>
          <w:szCs w:val="24"/>
        </w:rPr>
      </w:pPr>
      <w:r w:rsidRPr="004D6EC0">
        <w:rPr>
          <w:rFonts w:ascii="Times New Roman" w:hAnsi="Times New Roman"/>
          <w:sz w:val="24"/>
          <w:szCs w:val="24"/>
        </w:rPr>
        <w:t xml:space="preserve">1. В соответствии с федеральным законодательством, Уставом муниципального образования «Муниципальный округ Глазовский район Удмуртской Республики» к полномочиям схода граждан относятся вопросы местного значения  муниципального округа, в состав которого входит указанный населенный пункт. </w:t>
      </w:r>
    </w:p>
    <w:p w:rsidR="0022145D" w:rsidRPr="00C411ED" w:rsidRDefault="0022145D" w:rsidP="0022145D">
      <w:pPr>
        <w:pStyle w:val="af6"/>
        <w:ind w:firstLine="709"/>
        <w:jc w:val="both"/>
        <w:rPr>
          <w:rFonts w:ascii="Times New Roman" w:hAnsi="Times New Roman"/>
          <w:color w:val="FF0000"/>
          <w:sz w:val="24"/>
          <w:szCs w:val="24"/>
        </w:rPr>
      </w:pPr>
    </w:p>
    <w:p w:rsidR="0022145D" w:rsidRPr="00864B40" w:rsidRDefault="0022145D" w:rsidP="0022145D">
      <w:pPr>
        <w:pStyle w:val="af6"/>
        <w:ind w:firstLine="709"/>
        <w:jc w:val="both"/>
        <w:rPr>
          <w:rFonts w:ascii="Times New Roman" w:hAnsi="Times New Roman"/>
          <w:b/>
          <w:sz w:val="24"/>
          <w:szCs w:val="24"/>
        </w:rPr>
      </w:pPr>
      <w:r w:rsidRPr="00864B40">
        <w:rPr>
          <w:rFonts w:ascii="Times New Roman" w:hAnsi="Times New Roman"/>
          <w:b/>
          <w:sz w:val="24"/>
          <w:szCs w:val="24"/>
        </w:rPr>
        <w:t>Статья 5. Правомочность схода граждан</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1. Сход граждан правомочен при участии в нем более половины жителей поселения, обладающих избирательным правом, проживающих н</w:t>
      </w:r>
      <w:r>
        <w:rPr>
          <w:rFonts w:ascii="Times New Roman" w:hAnsi="Times New Roman"/>
          <w:sz w:val="24"/>
          <w:szCs w:val="24"/>
        </w:rPr>
        <w:t>а территории населенного пункта, входящего в состав муниципального образования</w:t>
      </w:r>
      <w:r w:rsidRPr="00B7524A">
        <w:rPr>
          <w:rFonts w:ascii="Times New Roman" w:hAnsi="Times New Roman"/>
          <w:sz w:val="24"/>
          <w:szCs w:val="24"/>
        </w:rPr>
        <w:t>.</w:t>
      </w:r>
    </w:p>
    <w:p w:rsidR="0022145D" w:rsidRPr="00B7524A" w:rsidRDefault="0022145D" w:rsidP="0022145D">
      <w:pPr>
        <w:pStyle w:val="af6"/>
        <w:ind w:firstLine="709"/>
        <w:jc w:val="both"/>
        <w:rPr>
          <w:rFonts w:ascii="Times New Roman" w:hAnsi="Times New Roman"/>
          <w:sz w:val="24"/>
          <w:szCs w:val="24"/>
        </w:rPr>
      </w:pPr>
    </w:p>
    <w:p w:rsidR="0022145D" w:rsidRDefault="0022145D" w:rsidP="0022145D">
      <w:pPr>
        <w:pStyle w:val="af6"/>
        <w:ind w:firstLine="709"/>
        <w:jc w:val="both"/>
        <w:rPr>
          <w:rFonts w:ascii="Times New Roman" w:hAnsi="Times New Roman"/>
          <w:b/>
          <w:sz w:val="24"/>
          <w:szCs w:val="24"/>
        </w:rPr>
      </w:pPr>
      <w:r w:rsidRPr="00864B40">
        <w:rPr>
          <w:rFonts w:ascii="Times New Roman" w:hAnsi="Times New Roman"/>
          <w:b/>
          <w:sz w:val="24"/>
          <w:szCs w:val="24"/>
        </w:rPr>
        <w:t xml:space="preserve">Статья 6. Материальное и организационное обеспечение </w:t>
      </w:r>
      <w:proofErr w:type="spellStart"/>
      <w:r w:rsidRPr="00864B40">
        <w:rPr>
          <w:rFonts w:ascii="Times New Roman" w:hAnsi="Times New Roman"/>
          <w:b/>
          <w:sz w:val="24"/>
          <w:szCs w:val="24"/>
        </w:rPr>
        <w:t>сходаграждан</w:t>
      </w:r>
      <w:proofErr w:type="spellEnd"/>
    </w:p>
    <w:p w:rsidR="0022145D" w:rsidRPr="00864B40" w:rsidRDefault="0022145D" w:rsidP="0022145D">
      <w:pPr>
        <w:pStyle w:val="af6"/>
        <w:ind w:firstLine="709"/>
        <w:jc w:val="both"/>
        <w:rPr>
          <w:rFonts w:ascii="Times New Roman" w:hAnsi="Times New Roman"/>
          <w:b/>
          <w:sz w:val="24"/>
          <w:szCs w:val="24"/>
        </w:rPr>
      </w:pP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1. Подготовка, созы</w:t>
      </w:r>
      <w:r>
        <w:rPr>
          <w:rFonts w:ascii="Times New Roman" w:hAnsi="Times New Roman"/>
          <w:sz w:val="24"/>
          <w:szCs w:val="24"/>
        </w:rPr>
        <w:t>в и проведение схода осуществляе</w:t>
      </w:r>
      <w:r w:rsidRPr="00B7524A">
        <w:rPr>
          <w:rFonts w:ascii="Times New Roman" w:hAnsi="Times New Roman"/>
          <w:sz w:val="24"/>
          <w:szCs w:val="24"/>
        </w:rPr>
        <w:t xml:space="preserve">тся </w:t>
      </w:r>
      <w:r>
        <w:rPr>
          <w:rFonts w:ascii="Times New Roman" w:hAnsi="Times New Roman"/>
          <w:sz w:val="24"/>
          <w:szCs w:val="24"/>
        </w:rPr>
        <w:t xml:space="preserve">и обеспечивается начальником территориального отдела Администрации муниципального образования </w:t>
      </w:r>
      <w:r w:rsidRPr="00B7524A">
        <w:rPr>
          <w:rFonts w:ascii="Times New Roman" w:hAnsi="Times New Roman"/>
          <w:sz w:val="24"/>
          <w:szCs w:val="24"/>
        </w:rPr>
        <w:t>«</w:t>
      </w:r>
      <w:r>
        <w:rPr>
          <w:rFonts w:ascii="Times New Roman" w:hAnsi="Times New Roman"/>
          <w:sz w:val="24"/>
          <w:szCs w:val="24"/>
        </w:rPr>
        <w:t>Муниципальный округ Глазовский район Удмуртской Республики</w:t>
      </w:r>
      <w:r w:rsidRPr="00B7524A">
        <w:rPr>
          <w:rFonts w:ascii="Times New Roman" w:hAnsi="Times New Roman"/>
          <w:sz w:val="24"/>
          <w:szCs w:val="24"/>
        </w:rPr>
        <w:t>»</w:t>
      </w:r>
      <w:r>
        <w:rPr>
          <w:rFonts w:ascii="Times New Roman" w:hAnsi="Times New Roman"/>
          <w:sz w:val="24"/>
          <w:szCs w:val="24"/>
        </w:rPr>
        <w:t xml:space="preserve"> (далее – начальник территориального отдела).</w:t>
      </w:r>
      <w:r w:rsidRPr="00B7524A">
        <w:rPr>
          <w:rFonts w:ascii="Times New Roman" w:hAnsi="Times New Roman"/>
          <w:sz w:val="24"/>
          <w:szCs w:val="24"/>
        </w:rPr>
        <w:t xml:space="preserve"> </w:t>
      </w:r>
    </w:p>
    <w:p w:rsidR="0022145D" w:rsidRDefault="0022145D" w:rsidP="0022145D">
      <w:pPr>
        <w:pStyle w:val="af6"/>
        <w:ind w:firstLine="709"/>
        <w:jc w:val="both"/>
        <w:rPr>
          <w:rFonts w:ascii="Times New Roman" w:hAnsi="Times New Roman"/>
          <w:sz w:val="24"/>
          <w:szCs w:val="24"/>
        </w:rPr>
      </w:pPr>
      <w:r>
        <w:rPr>
          <w:rFonts w:ascii="Times New Roman" w:hAnsi="Times New Roman"/>
          <w:sz w:val="24"/>
          <w:szCs w:val="24"/>
        </w:rPr>
        <w:t>2</w:t>
      </w:r>
      <w:r w:rsidRPr="00B7524A">
        <w:rPr>
          <w:rFonts w:ascii="Times New Roman" w:hAnsi="Times New Roman"/>
          <w:sz w:val="24"/>
          <w:szCs w:val="24"/>
        </w:rPr>
        <w:t>. Расходы, связанные с подготовкой и проведением схода, произ</w:t>
      </w:r>
      <w:r>
        <w:rPr>
          <w:rFonts w:ascii="Times New Roman" w:hAnsi="Times New Roman"/>
          <w:sz w:val="24"/>
          <w:szCs w:val="24"/>
        </w:rPr>
        <w:t>водятся за счет средств бюджета</w:t>
      </w:r>
      <w:r w:rsidRPr="00B7524A">
        <w:rPr>
          <w:rFonts w:ascii="Times New Roman" w:hAnsi="Times New Roman"/>
          <w:sz w:val="24"/>
          <w:szCs w:val="24"/>
        </w:rPr>
        <w:t xml:space="preserve"> муниципального образования «</w:t>
      </w:r>
      <w:r>
        <w:rPr>
          <w:rFonts w:ascii="Times New Roman" w:hAnsi="Times New Roman"/>
          <w:sz w:val="24"/>
          <w:szCs w:val="24"/>
        </w:rPr>
        <w:t>Муниципальный округ Глазовский район Удмуртской Республики</w:t>
      </w:r>
      <w:r w:rsidRPr="00B7524A">
        <w:rPr>
          <w:rFonts w:ascii="Times New Roman" w:hAnsi="Times New Roman"/>
          <w:sz w:val="24"/>
          <w:szCs w:val="24"/>
        </w:rPr>
        <w:t>».</w:t>
      </w:r>
    </w:p>
    <w:p w:rsidR="0022145D" w:rsidRDefault="0022145D" w:rsidP="0022145D">
      <w:pPr>
        <w:pStyle w:val="af6"/>
        <w:ind w:firstLine="709"/>
        <w:jc w:val="both"/>
        <w:rPr>
          <w:rFonts w:ascii="Times New Roman" w:hAnsi="Times New Roman"/>
          <w:sz w:val="24"/>
          <w:szCs w:val="24"/>
        </w:rPr>
      </w:pPr>
    </w:p>
    <w:p w:rsidR="0022145D" w:rsidRPr="00F42AE2" w:rsidRDefault="0022145D" w:rsidP="0022145D">
      <w:pPr>
        <w:ind w:firstLine="540"/>
        <w:jc w:val="both"/>
        <w:outlineLvl w:val="0"/>
      </w:pPr>
      <w:r w:rsidRPr="00F42AE2">
        <w:rPr>
          <w:b/>
        </w:rPr>
        <w:t xml:space="preserve">Статья 7. Отдельные вопросы проведения </w:t>
      </w:r>
      <w:proofErr w:type="gramStart"/>
      <w:r w:rsidRPr="00F42AE2">
        <w:rPr>
          <w:b/>
        </w:rPr>
        <w:t>на</w:t>
      </w:r>
      <w:r>
        <w:rPr>
          <w:b/>
        </w:rPr>
        <w:t xml:space="preserve"> </w:t>
      </w:r>
      <w:r w:rsidRPr="00F42AE2">
        <w:rPr>
          <w:b/>
        </w:rPr>
        <w:t>части территории</w:t>
      </w:r>
      <w:proofErr w:type="gramEnd"/>
      <w:r w:rsidRPr="00F42AE2">
        <w:rPr>
          <w:b/>
        </w:rPr>
        <w:t xml:space="preserve"> населенного пункта схода граждан по вопросу введения и использования средств самообложения граждан</w:t>
      </w:r>
    </w:p>
    <w:p w:rsidR="0022145D" w:rsidRPr="00F42AE2" w:rsidRDefault="0022145D" w:rsidP="0022145D">
      <w:pPr>
        <w:spacing w:line="220" w:lineRule="atLeast"/>
        <w:ind w:firstLine="540"/>
        <w:jc w:val="both"/>
      </w:pPr>
    </w:p>
    <w:p w:rsidR="0022145D" w:rsidRPr="00F42AE2" w:rsidRDefault="0022145D" w:rsidP="0022145D">
      <w:pPr>
        <w:spacing w:line="220" w:lineRule="atLeast"/>
        <w:ind w:firstLine="540"/>
        <w:jc w:val="both"/>
      </w:pPr>
      <w:r w:rsidRPr="00F42AE2">
        <w:t xml:space="preserve">1. </w:t>
      </w:r>
      <w:proofErr w:type="gramStart"/>
      <w:r w:rsidRPr="00F42AE2">
        <w:t>На части территории</w:t>
      </w:r>
      <w:proofErr w:type="gramEnd"/>
      <w:r w:rsidRPr="00F42AE2">
        <w:t xml:space="preserve"> населенного пункта, входящего в состав поселения, муниципального округа (далее - часть территории населенного пункта),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rsidR="0022145D" w:rsidRPr="00F42AE2" w:rsidRDefault="0022145D" w:rsidP="0022145D">
      <w:pPr>
        <w:spacing w:line="220" w:lineRule="atLeast"/>
        <w:ind w:firstLine="540"/>
        <w:jc w:val="both"/>
      </w:pPr>
      <w:r w:rsidRPr="00F42AE2">
        <w:t>2. Границы части территории населенного пункта, на которой может проводиться сход граждан по вопросу введения и использования средств самообложения граждан, определяются с учетом следующих критериев:</w:t>
      </w:r>
    </w:p>
    <w:p w:rsidR="0022145D" w:rsidRPr="00F42AE2" w:rsidRDefault="0022145D" w:rsidP="0022145D">
      <w:pPr>
        <w:spacing w:line="220" w:lineRule="atLeast"/>
        <w:ind w:firstLine="540"/>
        <w:jc w:val="both"/>
      </w:pPr>
      <w:bookmarkStart w:id="7" w:name="P6"/>
      <w:bookmarkEnd w:id="7"/>
      <w:r w:rsidRPr="00F42AE2">
        <w:t xml:space="preserve">1) расположение на части территории населенного пункта территории проживания граждан - многоквартирный жилой дом, группа жилых домов, жилой микрорайон, зона (массив), квартал, улица, проспект, переулок, проезд, проулок, разъезд, тупик, площадь, бульвар, съезд (спуск), шоссе, аллея, тракт, магистраль, на </w:t>
      </w:r>
      <w:proofErr w:type="gramStart"/>
      <w:r w:rsidRPr="00F42AE2">
        <w:t>территории</w:t>
      </w:r>
      <w:proofErr w:type="gramEnd"/>
      <w:r w:rsidRPr="00F42AE2">
        <w:t xml:space="preserve"> которых расположены объекты жилищного фонда;</w:t>
      </w:r>
    </w:p>
    <w:p w:rsidR="0022145D" w:rsidRPr="00F42AE2" w:rsidRDefault="0022145D" w:rsidP="0022145D">
      <w:pPr>
        <w:spacing w:line="220" w:lineRule="atLeast"/>
        <w:ind w:firstLine="540"/>
        <w:jc w:val="both"/>
      </w:pPr>
      <w:r w:rsidRPr="00F42AE2">
        <w:lastRenderedPageBreak/>
        <w:t xml:space="preserve">2) проживание в пределах территорий, указанных в </w:t>
      </w:r>
      <w:hyperlink w:anchor="P6" w:history="1">
        <w:r w:rsidRPr="00CA6A6A">
          <w:t>пункте 1</w:t>
        </w:r>
      </w:hyperlink>
      <w:r w:rsidRPr="00F42AE2">
        <w:t xml:space="preserve"> настоящей части, не менее 10 человек;</w:t>
      </w:r>
    </w:p>
    <w:p w:rsidR="0022145D" w:rsidRPr="00F42AE2" w:rsidRDefault="0022145D" w:rsidP="0022145D">
      <w:pPr>
        <w:spacing w:line="220" w:lineRule="atLeast"/>
        <w:ind w:firstLine="540"/>
        <w:jc w:val="both"/>
      </w:pPr>
      <w:r w:rsidRPr="00F42AE2">
        <w:t xml:space="preserve">3) проживание в пределах территорий, указанных в </w:t>
      </w:r>
      <w:hyperlink w:anchor="P6" w:history="1">
        <w:r w:rsidRPr="00CA6A6A">
          <w:t>пункте 1</w:t>
        </w:r>
      </w:hyperlink>
      <w:r w:rsidRPr="00F42AE2">
        <w:t xml:space="preserve"> настоящей части, в сельском населенном пункте - не более 3000 человек;</w:t>
      </w:r>
    </w:p>
    <w:p w:rsidR="0022145D" w:rsidRPr="00B7524A" w:rsidRDefault="0022145D" w:rsidP="0022145D">
      <w:pPr>
        <w:spacing w:line="220" w:lineRule="atLeast"/>
        <w:ind w:firstLine="540"/>
        <w:jc w:val="both"/>
      </w:pPr>
      <w:r w:rsidRPr="00F42AE2">
        <w:t>4) единая территориально-пространственная целостность части территории населенного пункта (часть территории должна быть неразрывной и не должна выходить за границы населенного пункта, в пределах которого находится определяемая территория).</w:t>
      </w:r>
    </w:p>
    <w:p w:rsidR="0022145D" w:rsidRPr="00B7524A" w:rsidRDefault="0022145D" w:rsidP="0022145D">
      <w:pPr>
        <w:pStyle w:val="af6"/>
        <w:ind w:firstLine="709"/>
        <w:jc w:val="center"/>
        <w:rPr>
          <w:rFonts w:ascii="Times New Roman" w:hAnsi="Times New Roman"/>
          <w:b/>
          <w:sz w:val="24"/>
          <w:szCs w:val="24"/>
        </w:rPr>
      </w:pPr>
      <w:r w:rsidRPr="00B7524A">
        <w:rPr>
          <w:rFonts w:ascii="Times New Roman" w:hAnsi="Times New Roman"/>
          <w:b/>
          <w:sz w:val="24"/>
          <w:szCs w:val="24"/>
        </w:rPr>
        <w:t>II. Порядок созыва и проведения схода граждан</w:t>
      </w:r>
    </w:p>
    <w:p w:rsidR="0022145D" w:rsidRPr="00B7524A" w:rsidRDefault="0022145D" w:rsidP="0022145D">
      <w:pPr>
        <w:pStyle w:val="af6"/>
        <w:ind w:firstLine="709"/>
        <w:jc w:val="both"/>
        <w:rPr>
          <w:rFonts w:ascii="Times New Roman" w:hAnsi="Times New Roman"/>
          <w:sz w:val="24"/>
          <w:szCs w:val="24"/>
        </w:rPr>
      </w:pPr>
    </w:p>
    <w:p w:rsidR="0022145D" w:rsidRDefault="0022145D" w:rsidP="0022145D">
      <w:pPr>
        <w:pStyle w:val="af6"/>
        <w:ind w:firstLine="709"/>
        <w:jc w:val="both"/>
        <w:rPr>
          <w:rFonts w:ascii="Times New Roman" w:hAnsi="Times New Roman"/>
          <w:b/>
          <w:sz w:val="24"/>
          <w:szCs w:val="24"/>
        </w:rPr>
      </w:pPr>
      <w:r w:rsidRPr="00864B40">
        <w:rPr>
          <w:rFonts w:ascii="Times New Roman" w:hAnsi="Times New Roman"/>
          <w:b/>
          <w:sz w:val="24"/>
          <w:szCs w:val="24"/>
        </w:rPr>
        <w:t xml:space="preserve">Статья </w:t>
      </w:r>
      <w:r>
        <w:rPr>
          <w:rFonts w:ascii="Times New Roman" w:hAnsi="Times New Roman"/>
          <w:b/>
          <w:sz w:val="24"/>
          <w:szCs w:val="24"/>
        </w:rPr>
        <w:t>8.</w:t>
      </w:r>
      <w:r w:rsidRPr="00864B40">
        <w:rPr>
          <w:rFonts w:ascii="Times New Roman" w:hAnsi="Times New Roman"/>
          <w:b/>
          <w:sz w:val="24"/>
          <w:szCs w:val="24"/>
        </w:rPr>
        <w:t xml:space="preserve"> Инициатива проведения схода граждан</w:t>
      </w:r>
    </w:p>
    <w:p w:rsidR="0022145D" w:rsidRPr="00864B40" w:rsidRDefault="0022145D" w:rsidP="0022145D">
      <w:pPr>
        <w:pStyle w:val="af6"/>
        <w:ind w:firstLine="709"/>
        <w:jc w:val="both"/>
        <w:rPr>
          <w:rFonts w:ascii="Times New Roman" w:hAnsi="Times New Roman"/>
          <w:b/>
          <w:sz w:val="24"/>
          <w:szCs w:val="24"/>
        </w:rPr>
      </w:pP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1. Инициатива пров</w:t>
      </w:r>
      <w:r>
        <w:rPr>
          <w:rFonts w:ascii="Times New Roman" w:hAnsi="Times New Roman"/>
          <w:sz w:val="24"/>
          <w:szCs w:val="24"/>
        </w:rPr>
        <w:t>едения схода может принадлежать Совету депутатов, Главе муниципального образования,</w:t>
      </w:r>
      <w:r w:rsidRPr="00B7524A">
        <w:rPr>
          <w:rFonts w:ascii="Times New Roman" w:hAnsi="Times New Roman"/>
          <w:sz w:val="24"/>
          <w:szCs w:val="24"/>
        </w:rPr>
        <w:t xml:space="preserve"> группе жителей населенного пункта сельского поселения, обладающих избирательным правом, численностью не менее 10 человек.</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2. Инициатива жителей населенного пункта должна быть оформлена в виде подписных листов (приложение 1), в которых должны быть указаны:</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1) вопросы, выносимые на сход;</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2) предлагаемые сроки проведения схода;</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3)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адрес места жительства; его подпись и дата внесения подписи.</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3. Подписные листы заверяются лицом, осуществляющим сбор подписей, с указанием даты, фамилии, имени, отчества, даты рождения, номера и серии паспорта или заменяющего его документа, адреса места жительства и направляются </w:t>
      </w:r>
      <w:r>
        <w:rPr>
          <w:rFonts w:ascii="Times New Roman" w:hAnsi="Times New Roman"/>
          <w:sz w:val="24"/>
          <w:szCs w:val="24"/>
        </w:rPr>
        <w:t>начальнику территориального отдела</w:t>
      </w:r>
      <w:r w:rsidRPr="00B7524A">
        <w:rPr>
          <w:rFonts w:ascii="Times New Roman" w:hAnsi="Times New Roman"/>
          <w:sz w:val="24"/>
          <w:szCs w:val="24"/>
        </w:rPr>
        <w:t xml:space="preserve">. </w:t>
      </w:r>
    </w:p>
    <w:p w:rsidR="0022145D" w:rsidRPr="00B7524A" w:rsidRDefault="0022145D" w:rsidP="0022145D">
      <w:pPr>
        <w:pStyle w:val="af6"/>
        <w:ind w:firstLine="709"/>
        <w:jc w:val="both"/>
        <w:rPr>
          <w:rFonts w:ascii="Times New Roman" w:hAnsi="Times New Roman"/>
          <w:sz w:val="24"/>
          <w:szCs w:val="24"/>
        </w:rPr>
      </w:pPr>
    </w:p>
    <w:p w:rsidR="0022145D" w:rsidRDefault="0022145D" w:rsidP="0022145D">
      <w:pPr>
        <w:pStyle w:val="af6"/>
        <w:ind w:firstLine="709"/>
        <w:jc w:val="both"/>
        <w:rPr>
          <w:rFonts w:ascii="Times New Roman" w:hAnsi="Times New Roman"/>
          <w:b/>
          <w:sz w:val="24"/>
          <w:szCs w:val="24"/>
        </w:rPr>
      </w:pPr>
      <w:r w:rsidRPr="00864B40">
        <w:rPr>
          <w:rFonts w:ascii="Times New Roman" w:hAnsi="Times New Roman"/>
          <w:b/>
          <w:sz w:val="24"/>
          <w:szCs w:val="24"/>
        </w:rPr>
        <w:t xml:space="preserve">Статья </w:t>
      </w:r>
      <w:r>
        <w:rPr>
          <w:rFonts w:ascii="Times New Roman" w:hAnsi="Times New Roman"/>
          <w:b/>
          <w:sz w:val="24"/>
          <w:szCs w:val="24"/>
        </w:rPr>
        <w:t>9</w:t>
      </w:r>
      <w:r w:rsidRPr="00864B40">
        <w:rPr>
          <w:rFonts w:ascii="Times New Roman" w:hAnsi="Times New Roman"/>
          <w:b/>
          <w:sz w:val="24"/>
          <w:szCs w:val="24"/>
        </w:rPr>
        <w:t>. Порядок принятия решения о проведении схода граждан или отклонения инициативы</w:t>
      </w:r>
    </w:p>
    <w:p w:rsidR="0022145D" w:rsidRPr="00864B40" w:rsidRDefault="0022145D" w:rsidP="0022145D">
      <w:pPr>
        <w:pStyle w:val="af6"/>
        <w:ind w:firstLine="709"/>
        <w:jc w:val="both"/>
        <w:rPr>
          <w:rFonts w:ascii="Times New Roman" w:hAnsi="Times New Roman"/>
          <w:b/>
          <w:sz w:val="24"/>
          <w:szCs w:val="24"/>
        </w:rPr>
      </w:pP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1. Решение о проведении схода граждан принимает </w:t>
      </w:r>
      <w:r w:rsidRPr="00514415">
        <w:rPr>
          <w:rFonts w:ascii="Times New Roman" w:hAnsi="Times New Roman"/>
          <w:sz w:val="24"/>
          <w:szCs w:val="24"/>
        </w:rPr>
        <w:t>Совет депутатов</w:t>
      </w:r>
      <w:r w:rsidRPr="00B7524A">
        <w:rPr>
          <w:rFonts w:ascii="Times New Roman" w:hAnsi="Times New Roman"/>
          <w:sz w:val="24"/>
          <w:szCs w:val="24"/>
        </w:rPr>
        <w:t xml:space="preserve">. Дата проведения схода граждан и выносимые на него вопросы определяются нормативным правовым актом </w:t>
      </w:r>
      <w:r w:rsidRPr="00514415">
        <w:rPr>
          <w:rFonts w:ascii="Times New Roman" w:hAnsi="Times New Roman"/>
          <w:sz w:val="24"/>
          <w:szCs w:val="24"/>
        </w:rPr>
        <w:t>Совета депутатов</w:t>
      </w:r>
      <w:r w:rsidRPr="00B7524A">
        <w:rPr>
          <w:rFonts w:ascii="Times New Roman" w:hAnsi="Times New Roman"/>
          <w:sz w:val="24"/>
          <w:szCs w:val="24"/>
        </w:rPr>
        <w:t>.</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2. Решение о проведении схода по инициативе граждан должно быть принято в течение 30 дней со дня поступления подписных листов, оформленных в соот</w:t>
      </w:r>
      <w:r>
        <w:rPr>
          <w:rFonts w:ascii="Times New Roman" w:hAnsi="Times New Roman"/>
          <w:sz w:val="24"/>
          <w:szCs w:val="24"/>
        </w:rPr>
        <w:t xml:space="preserve">ветствии с требованиями статьи </w:t>
      </w:r>
      <w:r w:rsidRPr="00B7524A">
        <w:rPr>
          <w:rFonts w:ascii="Times New Roman" w:hAnsi="Times New Roman"/>
          <w:sz w:val="24"/>
          <w:szCs w:val="24"/>
        </w:rPr>
        <w:t>7 раздела II настоящего Положения.</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3. Решение об отклонении инициативы граждан принимает Совет депутатов в случаях:</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1) непредставления подписных листов;</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2) неисполнения требований, указанных в статье 7 раздела II настоящего Положения, к оформлению подписных листов;</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3) если вопрос, выносимый на сход, находится за пределами полномочий схода;</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4) если вопрос, выносимый на сход, противоречит Конституции Российской Федерации, федеральным законам, Уставу и законам</w:t>
      </w:r>
      <w:r>
        <w:rPr>
          <w:rFonts w:ascii="Times New Roman" w:hAnsi="Times New Roman"/>
          <w:sz w:val="24"/>
          <w:szCs w:val="24"/>
        </w:rPr>
        <w:t xml:space="preserve"> Удмуртской Республики и Уставу </w:t>
      </w:r>
      <w:r w:rsidRPr="00B7524A">
        <w:rPr>
          <w:rFonts w:ascii="Times New Roman" w:hAnsi="Times New Roman"/>
          <w:sz w:val="24"/>
          <w:szCs w:val="24"/>
        </w:rPr>
        <w:t>муниципального образования «</w:t>
      </w:r>
      <w:r>
        <w:rPr>
          <w:rFonts w:ascii="Times New Roman" w:hAnsi="Times New Roman"/>
          <w:sz w:val="24"/>
          <w:szCs w:val="24"/>
        </w:rPr>
        <w:t>Муниципальный округ Глазовский район Удмуртской Республики</w:t>
      </w:r>
      <w:r w:rsidRPr="00B7524A">
        <w:rPr>
          <w:rFonts w:ascii="Times New Roman" w:hAnsi="Times New Roman"/>
          <w:sz w:val="24"/>
          <w:szCs w:val="24"/>
        </w:rPr>
        <w:t>».</w:t>
      </w:r>
    </w:p>
    <w:p w:rsidR="0022145D" w:rsidRPr="00B7524A" w:rsidRDefault="0022145D" w:rsidP="0022145D">
      <w:pPr>
        <w:pStyle w:val="af6"/>
        <w:ind w:firstLine="709"/>
        <w:jc w:val="both"/>
        <w:rPr>
          <w:rFonts w:ascii="Times New Roman" w:hAnsi="Times New Roman"/>
          <w:sz w:val="24"/>
          <w:szCs w:val="24"/>
        </w:rPr>
      </w:pPr>
    </w:p>
    <w:p w:rsidR="0022145D" w:rsidRDefault="0022145D" w:rsidP="0022145D">
      <w:pPr>
        <w:pStyle w:val="af6"/>
        <w:ind w:firstLine="709"/>
        <w:jc w:val="both"/>
        <w:rPr>
          <w:rFonts w:ascii="Times New Roman" w:hAnsi="Times New Roman"/>
          <w:b/>
          <w:sz w:val="24"/>
          <w:szCs w:val="24"/>
        </w:rPr>
      </w:pPr>
      <w:r w:rsidRPr="00864B40">
        <w:rPr>
          <w:rFonts w:ascii="Times New Roman" w:hAnsi="Times New Roman"/>
          <w:b/>
          <w:sz w:val="24"/>
          <w:szCs w:val="24"/>
        </w:rPr>
        <w:t>Статья</w:t>
      </w:r>
      <w:r>
        <w:rPr>
          <w:rFonts w:ascii="Times New Roman" w:hAnsi="Times New Roman"/>
          <w:b/>
          <w:sz w:val="24"/>
          <w:szCs w:val="24"/>
        </w:rPr>
        <w:t xml:space="preserve"> 10</w:t>
      </w:r>
      <w:r w:rsidRPr="00864B40">
        <w:rPr>
          <w:rFonts w:ascii="Times New Roman" w:hAnsi="Times New Roman"/>
          <w:b/>
          <w:sz w:val="24"/>
          <w:szCs w:val="24"/>
        </w:rPr>
        <w:t>. Подготовка проведения схода граждан</w:t>
      </w:r>
    </w:p>
    <w:p w:rsidR="0022145D" w:rsidRPr="00864B40" w:rsidRDefault="0022145D" w:rsidP="0022145D">
      <w:pPr>
        <w:pStyle w:val="af6"/>
        <w:ind w:firstLine="709"/>
        <w:jc w:val="both"/>
        <w:rPr>
          <w:rFonts w:ascii="Times New Roman" w:hAnsi="Times New Roman"/>
          <w:b/>
          <w:sz w:val="24"/>
          <w:szCs w:val="24"/>
        </w:rPr>
      </w:pP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1. В решении Совета депутатов о назначении схода граждан указываются:</w:t>
      </w:r>
    </w:p>
    <w:p w:rsidR="0022145D" w:rsidRPr="00B7524A" w:rsidRDefault="0022145D" w:rsidP="0022145D">
      <w:pPr>
        <w:pStyle w:val="af6"/>
        <w:ind w:firstLine="709"/>
        <w:jc w:val="both"/>
        <w:rPr>
          <w:rFonts w:ascii="Times New Roman" w:hAnsi="Times New Roman"/>
          <w:sz w:val="24"/>
          <w:szCs w:val="24"/>
        </w:rPr>
      </w:pPr>
      <w:r>
        <w:rPr>
          <w:rFonts w:ascii="Times New Roman" w:hAnsi="Times New Roman"/>
          <w:sz w:val="24"/>
          <w:szCs w:val="24"/>
        </w:rPr>
        <w:t xml:space="preserve">1) </w:t>
      </w:r>
      <w:r w:rsidRPr="00B7524A">
        <w:rPr>
          <w:rFonts w:ascii="Times New Roman" w:hAnsi="Times New Roman"/>
          <w:sz w:val="24"/>
          <w:szCs w:val="24"/>
        </w:rPr>
        <w:t>дата, место и время проведения схода;</w:t>
      </w:r>
    </w:p>
    <w:p w:rsidR="0022145D" w:rsidRPr="00B7524A" w:rsidRDefault="0022145D" w:rsidP="0022145D">
      <w:pPr>
        <w:pStyle w:val="af6"/>
        <w:ind w:firstLine="709"/>
        <w:jc w:val="both"/>
        <w:rPr>
          <w:rFonts w:ascii="Times New Roman" w:hAnsi="Times New Roman"/>
          <w:sz w:val="24"/>
          <w:szCs w:val="24"/>
        </w:rPr>
      </w:pPr>
      <w:r>
        <w:rPr>
          <w:rFonts w:ascii="Times New Roman" w:hAnsi="Times New Roman"/>
          <w:sz w:val="24"/>
          <w:szCs w:val="24"/>
        </w:rPr>
        <w:t xml:space="preserve">2) </w:t>
      </w:r>
      <w:r w:rsidRPr="00B7524A">
        <w:rPr>
          <w:rFonts w:ascii="Times New Roman" w:hAnsi="Times New Roman"/>
          <w:sz w:val="24"/>
          <w:szCs w:val="24"/>
        </w:rPr>
        <w:t>конкретный вопрос (вопросы) местного значения, выносимый на сход граждан;</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lastRenderedPageBreak/>
        <w:t>3) список жителей населенного пункта, имеющих право на участие в сходе.</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2. Решение о назначении схода граждан подлежит официальному </w:t>
      </w:r>
      <w:r>
        <w:rPr>
          <w:rFonts w:ascii="Times New Roman" w:hAnsi="Times New Roman"/>
          <w:sz w:val="24"/>
          <w:szCs w:val="24"/>
        </w:rPr>
        <w:t xml:space="preserve">опубликованию </w:t>
      </w:r>
      <w:r w:rsidRPr="00B7524A">
        <w:rPr>
          <w:rFonts w:ascii="Times New Roman" w:hAnsi="Times New Roman"/>
          <w:sz w:val="24"/>
          <w:szCs w:val="24"/>
        </w:rPr>
        <w:t>не менее чем за 30 дней до дня голосования на сходе граждан.</w:t>
      </w:r>
    </w:p>
    <w:p w:rsidR="0022145D" w:rsidRPr="00B7524A" w:rsidRDefault="0022145D" w:rsidP="0022145D">
      <w:pPr>
        <w:pStyle w:val="af6"/>
        <w:ind w:firstLine="709"/>
        <w:jc w:val="both"/>
        <w:rPr>
          <w:rFonts w:ascii="Times New Roman" w:hAnsi="Times New Roman"/>
          <w:sz w:val="24"/>
          <w:szCs w:val="24"/>
        </w:rPr>
      </w:pPr>
    </w:p>
    <w:p w:rsidR="0022145D" w:rsidRDefault="0022145D" w:rsidP="0022145D">
      <w:pPr>
        <w:pStyle w:val="af6"/>
        <w:ind w:firstLine="709"/>
        <w:jc w:val="both"/>
        <w:rPr>
          <w:rFonts w:ascii="Times New Roman" w:hAnsi="Times New Roman"/>
          <w:b/>
          <w:sz w:val="24"/>
          <w:szCs w:val="24"/>
        </w:rPr>
      </w:pPr>
      <w:r w:rsidRPr="00864B40">
        <w:rPr>
          <w:rFonts w:ascii="Times New Roman" w:hAnsi="Times New Roman"/>
          <w:b/>
          <w:sz w:val="24"/>
          <w:szCs w:val="24"/>
        </w:rPr>
        <w:t>Статья 1</w:t>
      </w:r>
      <w:r>
        <w:rPr>
          <w:rFonts w:ascii="Times New Roman" w:hAnsi="Times New Roman"/>
          <w:b/>
          <w:sz w:val="24"/>
          <w:szCs w:val="24"/>
        </w:rPr>
        <w:t>1</w:t>
      </w:r>
      <w:r w:rsidRPr="00864B40">
        <w:rPr>
          <w:rFonts w:ascii="Times New Roman" w:hAnsi="Times New Roman"/>
          <w:b/>
          <w:sz w:val="24"/>
          <w:szCs w:val="24"/>
        </w:rPr>
        <w:t>. Порядок участия жителей населенного пункта сельского поселения в сходе граждан</w:t>
      </w:r>
    </w:p>
    <w:p w:rsidR="0022145D" w:rsidRPr="00864B40" w:rsidRDefault="0022145D" w:rsidP="0022145D">
      <w:pPr>
        <w:pStyle w:val="af6"/>
        <w:ind w:firstLine="709"/>
        <w:jc w:val="both"/>
        <w:rPr>
          <w:rFonts w:ascii="Times New Roman" w:hAnsi="Times New Roman"/>
          <w:b/>
          <w:sz w:val="24"/>
          <w:szCs w:val="24"/>
        </w:rPr>
      </w:pP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1. Жители населенного пункта, обладающие избирательным правом, участвуют в сходе непосредственно.</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2. На сход допускаются также без права решающего голоса другие граждане, изъявившие желание участвовать в сходе.</w:t>
      </w:r>
    </w:p>
    <w:p w:rsidR="0022145D" w:rsidRPr="00B7524A" w:rsidRDefault="0022145D" w:rsidP="0022145D">
      <w:pPr>
        <w:pStyle w:val="af6"/>
        <w:ind w:firstLine="709"/>
        <w:jc w:val="both"/>
        <w:rPr>
          <w:rFonts w:ascii="Times New Roman" w:hAnsi="Times New Roman"/>
          <w:sz w:val="24"/>
          <w:szCs w:val="24"/>
        </w:rPr>
      </w:pPr>
    </w:p>
    <w:p w:rsidR="0022145D" w:rsidRDefault="0022145D" w:rsidP="0022145D">
      <w:pPr>
        <w:pStyle w:val="af6"/>
        <w:ind w:firstLine="709"/>
        <w:jc w:val="both"/>
        <w:rPr>
          <w:rFonts w:ascii="Times New Roman" w:hAnsi="Times New Roman"/>
          <w:b/>
          <w:sz w:val="24"/>
          <w:szCs w:val="24"/>
        </w:rPr>
      </w:pPr>
      <w:r w:rsidRPr="00864B40">
        <w:rPr>
          <w:rFonts w:ascii="Times New Roman" w:hAnsi="Times New Roman"/>
          <w:b/>
          <w:sz w:val="24"/>
          <w:szCs w:val="24"/>
        </w:rPr>
        <w:t>Статья 1</w:t>
      </w:r>
      <w:r>
        <w:rPr>
          <w:rFonts w:ascii="Times New Roman" w:hAnsi="Times New Roman"/>
          <w:b/>
          <w:sz w:val="24"/>
          <w:szCs w:val="24"/>
        </w:rPr>
        <w:t>2</w:t>
      </w:r>
      <w:r w:rsidRPr="00864B40">
        <w:rPr>
          <w:rFonts w:ascii="Times New Roman" w:hAnsi="Times New Roman"/>
          <w:b/>
          <w:sz w:val="24"/>
          <w:szCs w:val="24"/>
        </w:rPr>
        <w:t>. Порядок проведения схода граждан</w:t>
      </w:r>
    </w:p>
    <w:p w:rsidR="0022145D" w:rsidRPr="00864B40" w:rsidRDefault="0022145D" w:rsidP="0022145D">
      <w:pPr>
        <w:pStyle w:val="af6"/>
        <w:ind w:firstLine="709"/>
        <w:jc w:val="both"/>
        <w:rPr>
          <w:rFonts w:ascii="Times New Roman" w:hAnsi="Times New Roman"/>
          <w:b/>
          <w:sz w:val="24"/>
          <w:szCs w:val="24"/>
        </w:rPr>
      </w:pP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1. Перед открытием схода проводится регистрация его участников с указанием фамилии, имени, отчества, года рождения, адреса места жительства. Регистрацию участников схода осуществляет лицо, уполномоченное </w:t>
      </w:r>
      <w:r>
        <w:rPr>
          <w:rFonts w:ascii="Times New Roman" w:hAnsi="Times New Roman"/>
          <w:sz w:val="24"/>
          <w:szCs w:val="24"/>
        </w:rPr>
        <w:t>начальником территориального отдела</w:t>
      </w:r>
      <w:r w:rsidRPr="00B7524A">
        <w:rPr>
          <w:rFonts w:ascii="Times New Roman" w:hAnsi="Times New Roman"/>
          <w:sz w:val="24"/>
          <w:szCs w:val="24"/>
        </w:rPr>
        <w:t>.</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2. На сходе председательствует </w:t>
      </w:r>
      <w:r>
        <w:rPr>
          <w:rFonts w:ascii="Times New Roman" w:hAnsi="Times New Roman"/>
          <w:sz w:val="24"/>
          <w:szCs w:val="24"/>
        </w:rPr>
        <w:t xml:space="preserve">начальник территориального отдела </w:t>
      </w:r>
      <w:r w:rsidRPr="00B7524A">
        <w:rPr>
          <w:rFonts w:ascii="Times New Roman" w:hAnsi="Times New Roman"/>
          <w:sz w:val="24"/>
          <w:szCs w:val="24"/>
        </w:rPr>
        <w:t xml:space="preserve">или иное лицо, избираемое сходом. </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3. Сход избирает секретаря. Секретарь схода ведет протокол схода (приложение 2), обеспечивает достоверность отраженных в нем сведений.</w:t>
      </w:r>
    </w:p>
    <w:p w:rsidR="0022145D" w:rsidRPr="00B7524A" w:rsidRDefault="0022145D" w:rsidP="0022145D">
      <w:pPr>
        <w:pStyle w:val="af6"/>
        <w:ind w:firstLine="709"/>
        <w:jc w:val="both"/>
        <w:rPr>
          <w:rFonts w:ascii="Times New Roman" w:hAnsi="Times New Roman"/>
          <w:sz w:val="24"/>
          <w:szCs w:val="24"/>
        </w:rPr>
      </w:pPr>
    </w:p>
    <w:p w:rsidR="0022145D" w:rsidRDefault="0022145D" w:rsidP="0022145D">
      <w:pPr>
        <w:pStyle w:val="af6"/>
        <w:ind w:firstLine="709"/>
        <w:jc w:val="both"/>
        <w:rPr>
          <w:rFonts w:ascii="Times New Roman" w:hAnsi="Times New Roman"/>
          <w:b/>
          <w:sz w:val="24"/>
          <w:szCs w:val="24"/>
        </w:rPr>
      </w:pPr>
      <w:r w:rsidRPr="00864B40">
        <w:rPr>
          <w:rFonts w:ascii="Times New Roman" w:hAnsi="Times New Roman"/>
          <w:b/>
          <w:sz w:val="24"/>
          <w:szCs w:val="24"/>
        </w:rPr>
        <w:t>Статья 1</w:t>
      </w:r>
      <w:r>
        <w:rPr>
          <w:rFonts w:ascii="Times New Roman" w:hAnsi="Times New Roman"/>
          <w:b/>
          <w:sz w:val="24"/>
          <w:szCs w:val="24"/>
        </w:rPr>
        <w:t>3</w:t>
      </w:r>
      <w:r w:rsidRPr="00864B40">
        <w:rPr>
          <w:rFonts w:ascii="Times New Roman" w:hAnsi="Times New Roman"/>
          <w:b/>
          <w:sz w:val="24"/>
          <w:szCs w:val="24"/>
        </w:rPr>
        <w:t>. Протокол схода граждан</w:t>
      </w:r>
    </w:p>
    <w:p w:rsidR="0022145D" w:rsidRPr="00864B40" w:rsidRDefault="0022145D" w:rsidP="0022145D">
      <w:pPr>
        <w:pStyle w:val="af6"/>
        <w:ind w:firstLine="709"/>
        <w:jc w:val="both"/>
        <w:rPr>
          <w:rFonts w:ascii="Times New Roman" w:hAnsi="Times New Roman"/>
          <w:b/>
          <w:sz w:val="24"/>
          <w:szCs w:val="24"/>
        </w:rPr>
      </w:pP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1. Протокол схода ведет секретарь схода. В протоколе схода указываются:</w:t>
      </w:r>
    </w:p>
    <w:p w:rsidR="0022145D" w:rsidRPr="00B7524A" w:rsidRDefault="0022145D" w:rsidP="0022145D">
      <w:pPr>
        <w:pStyle w:val="af6"/>
        <w:ind w:firstLine="709"/>
        <w:jc w:val="both"/>
        <w:rPr>
          <w:rFonts w:ascii="Times New Roman" w:hAnsi="Times New Roman"/>
          <w:sz w:val="24"/>
          <w:szCs w:val="24"/>
        </w:rPr>
      </w:pPr>
      <w:r>
        <w:rPr>
          <w:rFonts w:ascii="Times New Roman" w:hAnsi="Times New Roman"/>
          <w:sz w:val="24"/>
          <w:szCs w:val="24"/>
        </w:rPr>
        <w:t xml:space="preserve">1) </w:t>
      </w:r>
      <w:r w:rsidRPr="00B7524A">
        <w:rPr>
          <w:rFonts w:ascii="Times New Roman" w:hAnsi="Times New Roman"/>
          <w:sz w:val="24"/>
          <w:szCs w:val="24"/>
        </w:rPr>
        <w:t>дата и место проведения схода граждан;</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2) общее число граждан, проживающих на территории населенного пункта и имеющих право принимать участие в сходе;</w:t>
      </w:r>
    </w:p>
    <w:p w:rsidR="0022145D" w:rsidRPr="00B7524A" w:rsidRDefault="0022145D" w:rsidP="0022145D">
      <w:pPr>
        <w:pStyle w:val="af6"/>
        <w:ind w:firstLine="709"/>
        <w:jc w:val="both"/>
        <w:rPr>
          <w:rFonts w:ascii="Times New Roman" w:hAnsi="Times New Roman"/>
          <w:sz w:val="24"/>
          <w:szCs w:val="24"/>
        </w:rPr>
      </w:pPr>
      <w:r>
        <w:rPr>
          <w:rFonts w:ascii="Times New Roman" w:hAnsi="Times New Roman"/>
          <w:sz w:val="24"/>
          <w:szCs w:val="24"/>
        </w:rPr>
        <w:t>3)</w:t>
      </w:r>
      <w:r w:rsidRPr="00B7524A">
        <w:rPr>
          <w:rFonts w:ascii="Times New Roman" w:hAnsi="Times New Roman"/>
          <w:sz w:val="24"/>
          <w:szCs w:val="24"/>
        </w:rPr>
        <w:t xml:space="preserve"> количество присутствующих;</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4) фамилия, имя, отчество председательствующего на сходе и секретаря схода;</w:t>
      </w:r>
    </w:p>
    <w:p w:rsidR="0022145D" w:rsidRPr="00B7524A" w:rsidRDefault="0022145D" w:rsidP="0022145D">
      <w:pPr>
        <w:pStyle w:val="af6"/>
        <w:ind w:firstLine="709"/>
        <w:jc w:val="both"/>
        <w:rPr>
          <w:rFonts w:ascii="Times New Roman" w:hAnsi="Times New Roman"/>
          <w:sz w:val="24"/>
          <w:szCs w:val="24"/>
        </w:rPr>
      </w:pPr>
      <w:r>
        <w:rPr>
          <w:rFonts w:ascii="Times New Roman" w:hAnsi="Times New Roman"/>
          <w:sz w:val="24"/>
          <w:szCs w:val="24"/>
        </w:rPr>
        <w:t>5)</w:t>
      </w:r>
      <w:r w:rsidRPr="00B7524A">
        <w:rPr>
          <w:rFonts w:ascii="Times New Roman" w:hAnsi="Times New Roman"/>
          <w:sz w:val="24"/>
          <w:szCs w:val="24"/>
        </w:rPr>
        <w:t xml:space="preserve"> повестка дня;</w:t>
      </w:r>
    </w:p>
    <w:p w:rsidR="0022145D" w:rsidRPr="00B7524A" w:rsidRDefault="0022145D" w:rsidP="0022145D">
      <w:pPr>
        <w:pStyle w:val="af6"/>
        <w:ind w:firstLine="709"/>
        <w:jc w:val="both"/>
        <w:rPr>
          <w:rFonts w:ascii="Times New Roman" w:hAnsi="Times New Roman"/>
          <w:sz w:val="24"/>
          <w:szCs w:val="24"/>
        </w:rPr>
      </w:pPr>
      <w:r>
        <w:rPr>
          <w:rFonts w:ascii="Times New Roman" w:hAnsi="Times New Roman"/>
          <w:sz w:val="24"/>
          <w:szCs w:val="24"/>
        </w:rPr>
        <w:t xml:space="preserve">6) </w:t>
      </w:r>
      <w:r w:rsidRPr="00B7524A">
        <w:rPr>
          <w:rFonts w:ascii="Times New Roman" w:hAnsi="Times New Roman"/>
          <w:sz w:val="24"/>
          <w:szCs w:val="24"/>
        </w:rPr>
        <w:t>краткое содержание выступлений;</w:t>
      </w:r>
    </w:p>
    <w:p w:rsidR="0022145D" w:rsidRPr="00B7524A" w:rsidRDefault="0022145D" w:rsidP="0022145D">
      <w:pPr>
        <w:pStyle w:val="af6"/>
        <w:ind w:firstLine="709"/>
        <w:jc w:val="both"/>
        <w:rPr>
          <w:rFonts w:ascii="Times New Roman" w:hAnsi="Times New Roman"/>
          <w:sz w:val="24"/>
          <w:szCs w:val="24"/>
        </w:rPr>
      </w:pPr>
      <w:r>
        <w:rPr>
          <w:rFonts w:ascii="Times New Roman" w:hAnsi="Times New Roman"/>
          <w:sz w:val="24"/>
          <w:szCs w:val="24"/>
        </w:rPr>
        <w:t xml:space="preserve">7) </w:t>
      </w:r>
      <w:r w:rsidRPr="00B7524A">
        <w:rPr>
          <w:rFonts w:ascii="Times New Roman" w:hAnsi="Times New Roman"/>
          <w:sz w:val="24"/>
          <w:szCs w:val="24"/>
        </w:rPr>
        <w:t>результаты голосования и принятые решения.</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2. Протокол подписывается лицом, председательствующим на сходе, и секретарем схода. К протоколу прикладывается список зарегистрированных участников схода.</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3. По итогам сходов граждан, проводимым по одному и тому же вопросу в нескольких населенных пунктах, составляется протокол об итогах сходов граждан (приложение 3). Протокол подписывается</w:t>
      </w:r>
      <w:r>
        <w:rPr>
          <w:rFonts w:ascii="Times New Roman" w:hAnsi="Times New Roman"/>
          <w:sz w:val="24"/>
          <w:szCs w:val="24"/>
        </w:rPr>
        <w:t xml:space="preserve"> начальником территориального отдела.</w:t>
      </w:r>
    </w:p>
    <w:p w:rsidR="0022145D" w:rsidRPr="00B7524A" w:rsidRDefault="0022145D" w:rsidP="0022145D">
      <w:pPr>
        <w:pStyle w:val="af6"/>
        <w:ind w:firstLine="709"/>
        <w:jc w:val="both"/>
        <w:rPr>
          <w:rFonts w:ascii="Times New Roman" w:hAnsi="Times New Roman"/>
          <w:sz w:val="24"/>
          <w:szCs w:val="24"/>
        </w:rPr>
      </w:pPr>
    </w:p>
    <w:p w:rsidR="0022145D" w:rsidRPr="00864B40" w:rsidRDefault="0022145D" w:rsidP="0022145D">
      <w:pPr>
        <w:pStyle w:val="af6"/>
        <w:ind w:firstLine="709"/>
        <w:jc w:val="both"/>
        <w:rPr>
          <w:rFonts w:ascii="Times New Roman" w:hAnsi="Times New Roman"/>
          <w:b/>
          <w:sz w:val="24"/>
          <w:szCs w:val="24"/>
        </w:rPr>
      </w:pPr>
      <w:r w:rsidRPr="00864B40">
        <w:rPr>
          <w:rFonts w:ascii="Times New Roman" w:hAnsi="Times New Roman"/>
          <w:b/>
          <w:sz w:val="24"/>
          <w:szCs w:val="24"/>
        </w:rPr>
        <w:t>Статья 1</w:t>
      </w:r>
      <w:r>
        <w:rPr>
          <w:rFonts w:ascii="Times New Roman" w:hAnsi="Times New Roman"/>
          <w:b/>
          <w:sz w:val="24"/>
          <w:szCs w:val="24"/>
        </w:rPr>
        <w:t>4</w:t>
      </w:r>
      <w:r w:rsidRPr="00864B40">
        <w:rPr>
          <w:rFonts w:ascii="Times New Roman" w:hAnsi="Times New Roman"/>
          <w:b/>
          <w:sz w:val="24"/>
          <w:szCs w:val="24"/>
        </w:rPr>
        <w:t>. Решения схода граждан</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1. Решение схода принимается открытым голосованием.</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2. Решение схода считается принятым, если за него проголосовало более половины участников схода.</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3. Решения, принятые на сходе, применяются на всей территории населе</w:t>
      </w:r>
      <w:r>
        <w:rPr>
          <w:rFonts w:ascii="Times New Roman" w:hAnsi="Times New Roman"/>
          <w:sz w:val="24"/>
          <w:szCs w:val="24"/>
        </w:rPr>
        <w:t>нного пункта, входящего в состав муниципального образования</w:t>
      </w:r>
      <w:r w:rsidRPr="00B7524A">
        <w:rPr>
          <w:rFonts w:ascii="Times New Roman" w:hAnsi="Times New Roman"/>
          <w:sz w:val="24"/>
          <w:szCs w:val="24"/>
        </w:rPr>
        <w:t>.</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4. Решения, принятые сходом, не должны противоречить федеральным законам, законам Удмуртской Республики, Уставу муниципального образования «</w:t>
      </w:r>
      <w:r>
        <w:rPr>
          <w:rFonts w:ascii="Times New Roman" w:hAnsi="Times New Roman"/>
          <w:sz w:val="24"/>
          <w:szCs w:val="24"/>
        </w:rPr>
        <w:t>Муниципальный округ Глазовский район Удмуртской Республики</w:t>
      </w:r>
      <w:r w:rsidRPr="00B7524A">
        <w:rPr>
          <w:rFonts w:ascii="Times New Roman" w:hAnsi="Times New Roman"/>
          <w:sz w:val="24"/>
          <w:szCs w:val="24"/>
        </w:rPr>
        <w:t>».</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5. Органы местного самоуправления и должностные лица местного самоуправления обеспечивают исполнение решений, принятых на сходе, в соответствии с </w:t>
      </w:r>
      <w:r w:rsidRPr="00B7524A">
        <w:rPr>
          <w:rFonts w:ascii="Times New Roman" w:hAnsi="Times New Roman"/>
          <w:sz w:val="24"/>
          <w:szCs w:val="24"/>
        </w:rPr>
        <w:lastRenderedPageBreak/>
        <w:t xml:space="preserve">разграничением полномочий между ними, определенным </w:t>
      </w:r>
      <w:r>
        <w:rPr>
          <w:rFonts w:ascii="Times New Roman" w:hAnsi="Times New Roman"/>
          <w:sz w:val="24"/>
          <w:szCs w:val="24"/>
        </w:rPr>
        <w:t>Уставом</w:t>
      </w:r>
      <w:r w:rsidRPr="00B7524A">
        <w:rPr>
          <w:rFonts w:ascii="Times New Roman" w:hAnsi="Times New Roman"/>
          <w:sz w:val="24"/>
          <w:szCs w:val="24"/>
        </w:rPr>
        <w:t xml:space="preserve"> муниципального образования «</w:t>
      </w:r>
      <w:r>
        <w:rPr>
          <w:rFonts w:ascii="Times New Roman" w:hAnsi="Times New Roman"/>
          <w:sz w:val="24"/>
          <w:szCs w:val="24"/>
        </w:rPr>
        <w:t>Муниципальный округ Глазовский район Удмуртской Республики</w:t>
      </w:r>
      <w:r w:rsidRPr="00B7524A">
        <w:rPr>
          <w:rFonts w:ascii="Times New Roman" w:hAnsi="Times New Roman"/>
          <w:sz w:val="24"/>
          <w:szCs w:val="24"/>
        </w:rPr>
        <w:t>».</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6. Решение, принятое на сходе, может быть отменено или изменено путем принятия иного решения на сходе либо признано недействительным в судебном порядке.</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7. Решения, принятые на сходе, подлежат официальному опубликованию.</w:t>
      </w:r>
    </w:p>
    <w:p w:rsidR="0022145D" w:rsidRPr="00B7524A" w:rsidRDefault="0022145D" w:rsidP="0022145D">
      <w:pPr>
        <w:pStyle w:val="af6"/>
        <w:jc w:val="both"/>
        <w:rPr>
          <w:rFonts w:ascii="Times New Roman" w:hAnsi="Times New Roman"/>
          <w:sz w:val="24"/>
          <w:szCs w:val="24"/>
        </w:rPr>
      </w:pPr>
    </w:p>
    <w:p w:rsidR="0022145D" w:rsidRPr="00B7524A" w:rsidRDefault="0022145D" w:rsidP="0022145D">
      <w:pPr>
        <w:pStyle w:val="af6"/>
        <w:ind w:firstLine="709"/>
        <w:jc w:val="center"/>
        <w:rPr>
          <w:rFonts w:ascii="Times New Roman" w:hAnsi="Times New Roman"/>
          <w:b/>
          <w:sz w:val="24"/>
          <w:szCs w:val="24"/>
        </w:rPr>
      </w:pPr>
      <w:r w:rsidRPr="00B7524A">
        <w:rPr>
          <w:rFonts w:ascii="Times New Roman" w:hAnsi="Times New Roman"/>
          <w:b/>
          <w:sz w:val="24"/>
          <w:szCs w:val="24"/>
        </w:rPr>
        <w:t xml:space="preserve">III. Порядок исполнения решений схода граждан и ответственность </w:t>
      </w:r>
      <w:r>
        <w:rPr>
          <w:rFonts w:ascii="Times New Roman" w:hAnsi="Times New Roman"/>
          <w:b/>
          <w:sz w:val="24"/>
          <w:szCs w:val="24"/>
        </w:rPr>
        <w:t xml:space="preserve">за </w:t>
      </w:r>
      <w:r w:rsidRPr="00B7524A">
        <w:rPr>
          <w:rFonts w:ascii="Times New Roman" w:hAnsi="Times New Roman"/>
          <w:b/>
          <w:sz w:val="24"/>
          <w:szCs w:val="24"/>
        </w:rPr>
        <w:t>неисполнение решений</w:t>
      </w:r>
    </w:p>
    <w:p w:rsidR="0022145D" w:rsidRPr="00B7524A" w:rsidRDefault="0022145D" w:rsidP="0022145D">
      <w:pPr>
        <w:pStyle w:val="af6"/>
        <w:ind w:firstLine="709"/>
        <w:jc w:val="both"/>
        <w:rPr>
          <w:rFonts w:ascii="Times New Roman" w:hAnsi="Times New Roman"/>
          <w:sz w:val="24"/>
          <w:szCs w:val="24"/>
        </w:rPr>
      </w:pPr>
    </w:p>
    <w:p w:rsidR="0022145D" w:rsidRDefault="0022145D" w:rsidP="0022145D">
      <w:pPr>
        <w:pStyle w:val="af6"/>
        <w:ind w:firstLine="709"/>
        <w:jc w:val="both"/>
        <w:rPr>
          <w:rFonts w:ascii="Times New Roman" w:hAnsi="Times New Roman"/>
          <w:b/>
          <w:sz w:val="24"/>
          <w:szCs w:val="24"/>
        </w:rPr>
      </w:pPr>
      <w:r w:rsidRPr="00864B40">
        <w:rPr>
          <w:rFonts w:ascii="Times New Roman" w:hAnsi="Times New Roman"/>
          <w:b/>
          <w:sz w:val="24"/>
          <w:szCs w:val="24"/>
        </w:rPr>
        <w:t>Статья 1</w:t>
      </w:r>
      <w:r>
        <w:rPr>
          <w:rFonts w:ascii="Times New Roman" w:hAnsi="Times New Roman"/>
          <w:b/>
          <w:sz w:val="24"/>
          <w:szCs w:val="24"/>
        </w:rPr>
        <w:t>5</w:t>
      </w:r>
      <w:r w:rsidRPr="00864B40">
        <w:rPr>
          <w:rFonts w:ascii="Times New Roman" w:hAnsi="Times New Roman"/>
          <w:b/>
          <w:sz w:val="24"/>
          <w:szCs w:val="24"/>
        </w:rPr>
        <w:t>. Исполнение решений схода граждан</w:t>
      </w:r>
    </w:p>
    <w:p w:rsidR="0022145D" w:rsidRPr="00864B40" w:rsidRDefault="0022145D" w:rsidP="0022145D">
      <w:pPr>
        <w:pStyle w:val="af6"/>
        <w:ind w:firstLine="709"/>
        <w:jc w:val="both"/>
        <w:rPr>
          <w:rFonts w:ascii="Times New Roman" w:hAnsi="Times New Roman"/>
          <w:b/>
          <w:sz w:val="24"/>
          <w:szCs w:val="24"/>
        </w:rPr>
      </w:pP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1. Решения, принятые на сходе, подлежат обязательному исполнению на территории </w:t>
      </w:r>
      <w:r>
        <w:rPr>
          <w:rFonts w:ascii="Times New Roman" w:hAnsi="Times New Roman"/>
          <w:sz w:val="24"/>
          <w:szCs w:val="24"/>
        </w:rPr>
        <w:t>муниципального образования</w:t>
      </w:r>
      <w:r w:rsidRPr="00B7524A">
        <w:rPr>
          <w:rFonts w:ascii="Times New Roman" w:hAnsi="Times New Roman"/>
          <w:sz w:val="24"/>
          <w:szCs w:val="24"/>
        </w:rPr>
        <w:t>. Если для реализации решения схода дополнительно требуется принятие (издание) правового акта, Совет депутатов обязан в течение 15 дней со дня вступления в силу решения, принятого на сходе, определить срок подготовки и (или) принятия соответствующего правового акта. Указанный срок не может превышать три месяца.</w:t>
      </w:r>
    </w:p>
    <w:p w:rsidR="0022145D" w:rsidRPr="00B7524A" w:rsidRDefault="0022145D" w:rsidP="0022145D">
      <w:pPr>
        <w:pStyle w:val="af6"/>
        <w:ind w:firstLine="709"/>
        <w:jc w:val="both"/>
        <w:rPr>
          <w:rFonts w:ascii="Times New Roman" w:hAnsi="Times New Roman"/>
          <w:sz w:val="24"/>
          <w:szCs w:val="24"/>
        </w:rPr>
      </w:pPr>
    </w:p>
    <w:p w:rsidR="0022145D" w:rsidRPr="00864B40" w:rsidRDefault="0022145D" w:rsidP="0022145D">
      <w:pPr>
        <w:pStyle w:val="af6"/>
        <w:ind w:firstLine="709"/>
        <w:jc w:val="both"/>
        <w:rPr>
          <w:rFonts w:ascii="Times New Roman" w:hAnsi="Times New Roman"/>
          <w:b/>
          <w:sz w:val="24"/>
          <w:szCs w:val="24"/>
        </w:rPr>
      </w:pPr>
      <w:r w:rsidRPr="00864B40">
        <w:rPr>
          <w:rFonts w:ascii="Times New Roman" w:hAnsi="Times New Roman"/>
          <w:b/>
          <w:sz w:val="24"/>
          <w:szCs w:val="24"/>
        </w:rPr>
        <w:t>Статья 1</w:t>
      </w:r>
      <w:r>
        <w:rPr>
          <w:rFonts w:ascii="Times New Roman" w:hAnsi="Times New Roman"/>
          <w:b/>
          <w:sz w:val="24"/>
          <w:szCs w:val="24"/>
        </w:rPr>
        <w:t>6</w:t>
      </w:r>
      <w:r w:rsidRPr="00864B40">
        <w:rPr>
          <w:rFonts w:ascii="Times New Roman" w:hAnsi="Times New Roman"/>
          <w:b/>
          <w:sz w:val="24"/>
          <w:szCs w:val="24"/>
        </w:rPr>
        <w:t>. Ответственность за неисполнение решений схода</w:t>
      </w:r>
      <w:r>
        <w:rPr>
          <w:rFonts w:ascii="Times New Roman" w:hAnsi="Times New Roman"/>
          <w:b/>
          <w:sz w:val="24"/>
          <w:szCs w:val="24"/>
        </w:rPr>
        <w:t xml:space="preserve"> </w:t>
      </w:r>
      <w:r w:rsidRPr="00864B40">
        <w:rPr>
          <w:rFonts w:ascii="Times New Roman" w:hAnsi="Times New Roman"/>
          <w:b/>
          <w:sz w:val="24"/>
          <w:szCs w:val="24"/>
        </w:rPr>
        <w:t>граждан</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1. Неисполнение решений, принятых на сходе, влечет ответственность в соответствии с законодательством.</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2. </w:t>
      </w:r>
      <w:r>
        <w:rPr>
          <w:rFonts w:ascii="Times New Roman" w:hAnsi="Times New Roman"/>
          <w:sz w:val="24"/>
          <w:szCs w:val="24"/>
        </w:rPr>
        <w:t>Начальник территориального отдела</w:t>
      </w:r>
      <w:r w:rsidRPr="00B7524A">
        <w:rPr>
          <w:rFonts w:ascii="Times New Roman" w:hAnsi="Times New Roman"/>
          <w:sz w:val="24"/>
          <w:szCs w:val="24"/>
        </w:rPr>
        <w:t xml:space="preserve"> отчитывается перед жителями населенного пункта об исполнении решения схода граждан.</w:t>
      </w:r>
    </w:p>
    <w:p w:rsidR="0022145D" w:rsidRPr="00234851" w:rsidRDefault="0022145D" w:rsidP="0022145D">
      <w:pPr>
        <w:pStyle w:val="af6"/>
        <w:ind w:left="5670"/>
        <w:rPr>
          <w:rFonts w:ascii="Times New Roman" w:hAnsi="Times New Roman"/>
          <w:b/>
          <w:sz w:val="24"/>
          <w:szCs w:val="24"/>
        </w:rPr>
      </w:pPr>
      <w:r w:rsidRPr="00B7524A">
        <w:rPr>
          <w:rFonts w:ascii="Times New Roman" w:hAnsi="Times New Roman"/>
          <w:sz w:val="24"/>
          <w:szCs w:val="24"/>
        </w:rPr>
        <w:br w:type="page"/>
      </w:r>
      <w:r w:rsidRPr="00234851">
        <w:rPr>
          <w:rFonts w:ascii="Times New Roman" w:hAnsi="Times New Roman"/>
          <w:b/>
          <w:sz w:val="24"/>
          <w:szCs w:val="24"/>
        </w:rPr>
        <w:lastRenderedPageBreak/>
        <w:t>Приложение 1</w:t>
      </w:r>
    </w:p>
    <w:p w:rsidR="0022145D" w:rsidRPr="00234851" w:rsidRDefault="0022145D" w:rsidP="0022145D">
      <w:pPr>
        <w:pStyle w:val="af6"/>
        <w:ind w:left="5670"/>
        <w:jc w:val="both"/>
        <w:rPr>
          <w:rFonts w:ascii="Times New Roman" w:hAnsi="Times New Roman"/>
          <w:b/>
          <w:sz w:val="24"/>
          <w:szCs w:val="24"/>
        </w:rPr>
      </w:pPr>
      <w:r w:rsidRPr="00234851">
        <w:rPr>
          <w:rFonts w:ascii="Times New Roman" w:hAnsi="Times New Roman"/>
          <w:b/>
          <w:sz w:val="24"/>
          <w:szCs w:val="24"/>
        </w:rPr>
        <w:t>к Положению о порядке проведения схода граждан в муниципальном образовании «Муниципальный округ Глазовский район Удмуртской Республики»</w:t>
      </w: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tabs>
          <w:tab w:val="left" w:pos="5670"/>
        </w:tabs>
        <w:ind w:firstLine="709"/>
        <w:jc w:val="both"/>
        <w:rPr>
          <w:rFonts w:ascii="Times New Roman" w:hAnsi="Times New Roman"/>
          <w:sz w:val="24"/>
          <w:szCs w:val="24"/>
        </w:rPr>
      </w:pPr>
    </w:p>
    <w:p w:rsidR="0022145D" w:rsidRPr="00234851" w:rsidRDefault="0022145D" w:rsidP="0022145D">
      <w:pPr>
        <w:pStyle w:val="af6"/>
        <w:ind w:firstLine="709"/>
        <w:jc w:val="center"/>
        <w:rPr>
          <w:rFonts w:ascii="Times New Roman" w:hAnsi="Times New Roman"/>
          <w:b/>
          <w:sz w:val="24"/>
          <w:szCs w:val="24"/>
        </w:rPr>
      </w:pPr>
      <w:r w:rsidRPr="00234851">
        <w:rPr>
          <w:rFonts w:ascii="Times New Roman" w:hAnsi="Times New Roman"/>
          <w:b/>
          <w:sz w:val="24"/>
          <w:szCs w:val="24"/>
        </w:rPr>
        <w:t>ПОДПИСНОЙ ЛИСТ</w:t>
      </w: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Мы,  нижеподписавшиеся,  поддерживаем инициативу проведения</w:t>
      </w:r>
    </w:p>
    <w:p w:rsidR="0022145D" w:rsidRPr="00B7524A" w:rsidRDefault="0022145D" w:rsidP="0022145D">
      <w:pPr>
        <w:pStyle w:val="af6"/>
        <w:ind w:firstLine="709"/>
        <w:jc w:val="center"/>
        <w:rPr>
          <w:rFonts w:ascii="Times New Roman" w:hAnsi="Times New Roman"/>
          <w:sz w:val="24"/>
          <w:szCs w:val="24"/>
        </w:rPr>
      </w:pPr>
      <w:r w:rsidRPr="00B7524A">
        <w:rPr>
          <w:rFonts w:ascii="Times New Roman" w:hAnsi="Times New Roman"/>
          <w:sz w:val="24"/>
          <w:szCs w:val="24"/>
        </w:rPr>
        <w:t>____________________________________________ схода граждан</w:t>
      </w:r>
    </w:p>
    <w:p w:rsidR="0022145D" w:rsidRPr="00B7524A" w:rsidRDefault="0022145D" w:rsidP="0022145D">
      <w:pPr>
        <w:pStyle w:val="af6"/>
        <w:ind w:firstLine="709"/>
        <w:jc w:val="center"/>
        <w:rPr>
          <w:rFonts w:ascii="Times New Roman" w:hAnsi="Times New Roman"/>
          <w:sz w:val="24"/>
          <w:szCs w:val="24"/>
        </w:rPr>
      </w:pPr>
      <w:r w:rsidRPr="00B7524A">
        <w:rPr>
          <w:rFonts w:ascii="Times New Roman" w:hAnsi="Times New Roman"/>
          <w:sz w:val="24"/>
          <w:szCs w:val="24"/>
        </w:rPr>
        <w:t>(сроки проведения схода граждан)</w:t>
      </w:r>
    </w:p>
    <w:p w:rsidR="0022145D" w:rsidRPr="00B7524A" w:rsidRDefault="0022145D" w:rsidP="0022145D">
      <w:pPr>
        <w:pStyle w:val="af6"/>
        <w:jc w:val="both"/>
        <w:rPr>
          <w:rFonts w:ascii="Times New Roman" w:hAnsi="Times New Roman"/>
          <w:sz w:val="24"/>
          <w:szCs w:val="24"/>
        </w:rPr>
      </w:pPr>
      <w:r w:rsidRPr="00B7524A">
        <w:rPr>
          <w:rFonts w:ascii="Times New Roman" w:hAnsi="Times New Roman"/>
          <w:sz w:val="24"/>
          <w:szCs w:val="24"/>
        </w:rPr>
        <w:t>с формулировкой вопроса ________________________________________</w:t>
      </w:r>
    </w:p>
    <w:p w:rsidR="0022145D" w:rsidRPr="00B7524A" w:rsidRDefault="0022145D" w:rsidP="0022145D">
      <w:pPr>
        <w:pStyle w:val="af6"/>
        <w:jc w:val="both"/>
        <w:rPr>
          <w:rFonts w:ascii="Times New Roman" w:hAnsi="Times New Roman"/>
          <w:sz w:val="24"/>
          <w:szCs w:val="24"/>
        </w:rPr>
      </w:pPr>
      <w:r w:rsidRPr="00B7524A">
        <w:rPr>
          <w:rFonts w:ascii="Times New Roman" w:hAnsi="Times New Roman"/>
          <w:sz w:val="24"/>
          <w:szCs w:val="24"/>
        </w:rPr>
        <w:t>_________________________________________________________________________________________________________________________________</w:t>
      </w:r>
    </w:p>
    <w:p w:rsidR="0022145D" w:rsidRPr="00B7524A" w:rsidRDefault="0022145D" w:rsidP="0022145D">
      <w:pPr>
        <w:pStyle w:val="af6"/>
        <w:jc w:val="both"/>
        <w:rPr>
          <w:rFonts w:ascii="Times New Roman" w:hAnsi="Times New Roman"/>
          <w:sz w:val="24"/>
          <w:szCs w:val="24"/>
        </w:rPr>
      </w:pPr>
    </w:p>
    <w:tbl>
      <w:tblPr>
        <w:tblW w:w="9781" w:type="dxa"/>
        <w:tblInd w:w="-72" w:type="dxa"/>
        <w:tblLayout w:type="fixed"/>
        <w:tblCellMar>
          <w:left w:w="70" w:type="dxa"/>
          <w:right w:w="70" w:type="dxa"/>
        </w:tblCellMar>
        <w:tblLook w:val="0000" w:firstRow="0" w:lastRow="0" w:firstColumn="0" w:lastColumn="0" w:noHBand="0" w:noVBand="0"/>
      </w:tblPr>
      <w:tblGrid>
        <w:gridCol w:w="568"/>
        <w:gridCol w:w="1701"/>
        <w:gridCol w:w="1275"/>
        <w:gridCol w:w="2127"/>
        <w:gridCol w:w="1701"/>
        <w:gridCol w:w="1134"/>
        <w:gridCol w:w="1275"/>
      </w:tblGrid>
      <w:tr w:rsidR="0022145D" w:rsidRPr="00B7524A" w:rsidTr="0022145D">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22145D" w:rsidRPr="00B7524A" w:rsidRDefault="0022145D" w:rsidP="0022145D">
            <w:pPr>
              <w:pStyle w:val="af6"/>
              <w:jc w:val="center"/>
              <w:rPr>
                <w:rFonts w:ascii="Times New Roman" w:hAnsi="Times New Roman"/>
                <w:sz w:val="24"/>
                <w:szCs w:val="24"/>
              </w:rPr>
            </w:pPr>
            <w:r w:rsidRPr="00B7524A">
              <w:rPr>
                <w:rFonts w:ascii="Times New Roman" w:hAnsi="Times New Roman"/>
                <w:sz w:val="24"/>
                <w:szCs w:val="24"/>
              </w:rPr>
              <w:t xml:space="preserve">№№ </w:t>
            </w:r>
            <w:proofErr w:type="gramStart"/>
            <w:r w:rsidRPr="00B7524A">
              <w:rPr>
                <w:rFonts w:ascii="Times New Roman" w:hAnsi="Times New Roman"/>
                <w:sz w:val="24"/>
                <w:szCs w:val="24"/>
              </w:rPr>
              <w:t>п</w:t>
            </w:r>
            <w:proofErr w:type="gramEnd"/>
            <w:r w:rsidRPr="00B7524A">
              <w:rPr>
                <w:rFonts w:ascii="Times New Roman" w:hAnsi="Times New Roman"/>
                <w:sz w:val="24"/>
                <w:szCs w:val="24"/>
              </w:rPr>
              <w:t>/п</w:t>
            </w:r>
          </w:p>
        </w:tc>
        <w:tc>
          <w:tcPr>
            <w:tcW w:w="1701" w:type="dxa"/>
            <w:tcBorders>
              <w:top w:val="single" w:sz="6" w:space="0" w:color="auto"/>
              <w:left w:val="single" w:sz="6" w:space="0" w:color="auto"/>
              <w:bottom w:val="single" w:sz="6" w:space="0" w:color="auto"/>
              <w:right w:val="single" w:sz="6" w:space="0" w:color="auto"/>
            </w:tcBorders>
            <w:vAlign w:val="center"/>
          </w:tcPr>
          <w:p w:rsidR="0022145D" w:rsidRPr="00B7524A" w:rsidRDefault="0022145D" w:rsidP="0022145D">
            <w:pPr>
              <w:pStyle w:val="af6"/>
              <w:jc w:val="center"/>
              <w:rPr>
                <w:rFonts w:ascii="Times New Roman" w:hAnsi="Times New Roman"/>
                <w:sz w:val="24"/>
                <w:szCs w:val="24"/>
              </w:rPr>
            </w:pPr>
            <w:r w:rsidRPr="00B7524A">
              <w:rPr>
                <w:rFonts w:ascii="Times New Roman" w:hAnsi="Times New Roman"/>
                <w:sz w:val="24"/>
                <w:szCs w:val="24"/>
              </w:rPr>
              <w:t>Фамилия,</w:t>
            </w:r>
          </w:p>
          <w:p w:rsidR="0022145D" w:rsidRPr="00B7524A" w:rsidRDefault="0022145D" w:rsidP="0022145D">
            <w:pPr>
              <w:pStyle w:val="af6"/>
              <w:jc w:val="center"/>
              <w:rPr>
                <w:rFonts w:ascii="Times New Roman" w:hAnsi="Times New Roman"/>
                <w:sz w:val="24"/>
                <w:szCs w:val="24"/>
              </w:rPr>
            </w:pPr>
            <w:r w:rsidRPr="00B7524A">
              <w:rPr>
                <w:rFonts w:ascii="Times New Roman" w:hAnsi="Times New Roman"/>
                <w:sz w:val="24"/>
                <w:szCs w:val="24"/>
              </w:rPr>
              <w:t xml:space="preserve">имя,  </w:t>
            </w:r>
            <w:r w:rsidRPr="00B7524A">
              <w:rPr>
                <w:rFonts w:ascii="Times New Roman" w:hAnsi="Times New Roman"/>
                <w:sz w:val="24"/>
                <w:szCs w:val="24"/>
              </w:rPr>
              <w:br/>
              <w:t>отчество</w:t>
            </w:r>
          </w:p>
        </w:tc>
        <w:tc>
          <w:tcPr>
            <w:tcW w:w="1275" w:type="dxa"/>
            <w:tcBorders>
              <w:top w:val="single" w:sz="6" w:space="0" w:color="auto"/>
              <w:left w:val="single" w:sz="6" w:space="0" w:color="auto"/>
              <w:bottom w:val="single" w:sz="6" w:space="0" w:color="auto"/>
              <w:right w:val="single" w:sz="6" w:space="0" w:color="auto"/>
            </w:tcBorders>
            <w:vAlign w:val="center"/>
          </w:tcPr>
          <w:p w:rsidR="0022145D" w:rsidRPr="00B7524A" w:rsidRDefault="0022145D" w:rsidP="0022145D">
            <w:pPr>
              <w:pStyle w:val="af6"/>
              <w:jc w:val="center"/>
              <w:rPr>
                <w:rFonts w:ascii="Times New Roman" w:hAnsi="Times New Roman"/>
                <w:sz w:val="24"/>
                <w:szCs w:val="24"/>
              </w:rPr>
            </w:pPr>
            <w:r w:rsidRPr="00B7524A">
              <w:rPr>
                <w:rFonts w:ascii="Times New Roman" w:hAnsi="Times New Roman"/>
                <w:sz w:val="24"/>
                <w:szCs w:val="24"/>
              </w:rPr>
              <w:t xml:space="preserve">Дата  </w:t>
            </w:r>
            <w:r w:rsidRPr="00B7524A">
              <w:rPr>
                <w:rFonts w:ascii="Times New Roman" w:hAnsi="Times New Roman"/>
                <w:sz w:val="24"/>
                <w:szCs w:val="24"/>
              </w:rPr>
              <w:br/>
              <w:t>рождения</w:t>
            </w:r>
          </w:p>
        </w:tc>
        <w:tc>
          <w:tcPr>
            <w:tcW w:w="2127" w:type="dxa"/>
            <w:tcBorders>
              <w:top w:val="single" w:sz="6" w:space="0" w:color="auto"/>
              <w:left w:val="single" w:sz="6" w:space="0" w:color="auto"/>
              <w:bottom w:val="single" w:sz="6" w:space="0" w:color="auto"/>
              <w:right w:val="single" w:sz="6" w:space="0" w:color="auto"/>
            </w:tcBorders>
            <w:vAlign w:val="center"/>
          </w:tcPr>
          <w:p w:rsidR="0022145D" w:rsidRPr="00B7524A" w:rsidRDefault="0022145D" w:rsidP="0022145D">
            <w:pPr>
              <w:pStyle w:val="af6"/>
              <w:jc w:val="center"/>
              <w:rPr>
                <w:rFonts w:ascii="Times New Roman" w:hAnsi="Times New Roman"/>
                <w:sz w:val="24"/>
                <w:szCs w:val="24"/>
              </w:rPr>
            </w:pPr>
            <w:r w:rsidRPr="00B7524A">
              <w:rPr>
                <w:rFonts w:ascii="Times New Roman" w:hAnsi="Times New Roman"/>
                <w:sz w:val="24"/>
                <w:szCs w:val="24"/>
              </w:rPr>
              <w:t>Адрес места</w:t>
            </w:r>
            <w:r w:rsidRPr="00B7524A">
              <w:rPr>
                <w:rFonts w:ascii="Times New Roman" w:hAnsi="Times New Roman"/>
                <w:sz w:val="24"/>
                <w:szCs w:val="24"/>
              </w:rPr>
              <w:br/>
              <w:t>жительства</w:t>
            </w:r>
          </w:p>
        </w:tc>
        <w:tc>
          <w:tcPr>
            <w:tcW w:w="1701" w:type="dxa"/>
            <w:tcBorders>
              <w:top w:val="single" w:sz="6" w:space="0" w:color="auto"/>
              <w:left w:val="single" w:sz="6" w:space="0" w:color="auto"/>
              <w:bottom w:val="single" w:sz="6" w:space="0" w:color="auto"/>
              <w:right w:val="single" w:sz="6" w:space="0" w:color="auto"/>
            </w:tcBorders>
            <w:vAlign w:val="center"/>
          </w:tcPr>
          <w:p w:rsidR="0022145D" w:rsidRPr="00B7524A" w:rsidRDefault="0022145D" w:rsidP="0022145D">
            <w:pPr>
              <w:pStyle w:val="af6"/>
              <w:jc w:val="center"/>
              <w:rPr>
                <w:rFonts w:ascii="Times New Roman" w:hAnsi="Times New Roman"/>
                <w:sz w:val="24"/>
                <w:szCs w:val="24"/>
              </w:rPr>
            </w:pPr>
            <w:r w:rsidRPr="00B7524A">
              <w:rPr>
                <w:rFonts w:ascii="Times New Roman" w:hAnsi="Times New Roman"/>
                <w:sz w:val="24"/>
                <w:szCs w:val="24"/>
              </w:rPr>
              <w:t>Серия, номер</w:t>
            </w:r>
            <w:r w:rsidRPr="00B7524A">
              <w:rPr>
                <w:rFonts w:ascii="Times New Roman" w:hAnsi="Times New Roman"/>
                <w:sz w:val="24"/>
                <w:szCs w:val="24"/>
              </w:rPr>
              <w:br/>
              <w:t>паспорта или</w:t>
            </w:r>
            <w:r w:rsidRPr="00B7524A">
              <w:rPr>
                <w:rFonts w:ascii="Times New Roman" w:hAnsi="Times New Roman"/>
                <w:sz w:val="24"/>
                <w:szCs w:val="24"/>
              </w:rPr>
              <w:br/>
              <w:t>заменяющего его документа</w:t>
            </w:r>
          </w:p>
        </w:tc>
        <w:tc>
          <w:tcPr>
            <w:tcW w:w="1134" w:type="dxa"/>
            <w:tcBorders>
              <w:top w:val="single" w:sz="6" w:space="0" w:color="auto"/>
              <w:left w:val="single" w:sz="6" w:space="0" w:color="auto"/>
              <w:bottom w:val="single" w:sz="6" w:space="0" w:color="auto"/>
              <w:right w:val="single" w:sz="6" w:space="0" w:color="auto"/>
            </w:tcBorders>
            <w:vAlign w:val="center"/>
          </w:tcPr>
          <w:p w:rsidR="0022145D" w:rsidRPr="00B7524A" w:rsidRDefault="0022145D" w:rsidP="0022145D">
            <w:pPr>
              <w:pStyle w:val="af6"/>
              <w:jc w:val="center"/>
              <w:rPr>
                <w:rFonts w:ascii="Times New Roman" w:hAnsi="Times New Roman"/>
                <w:sz w:val="24"/>
                <w:szCs w:val="24"/>
              </w:rPr>
            </w:pPr>
            <w:r w:rsidRPr="00B7524A">
              <w:rPr>
                <w:rFonts w:ascii="Times New Roman" w:hAnsi="Times New Roman"/>
                <w:sz w:val="24"/>
                <w:szCs w:val="24"/>
              </w:rPr>
              <w:t xml:space="preserve">Дата  </w:t>
            </w:r>
            <w:r w:rsidRPr="00B7524A">
              <w:rPr>
                <w:rFonts w:ascii="Times New Roman" w:hAnsi="Times New Roman"/>
                <w:sz w:val="24"/>
                <w:szCs w:val="24"/>
              </w:rPr>
              <w:br/>
              <w:t>подписи</w:t>
            </w:r>
          </w:p>
        </w:tc>
        <w:tc>
          <w:tcPr>
            <w:tcW w:w="1275" w:type="dxa"/>
            <w:tcBorders>
              <w:top w:val="single" w:sz="6" w:space="0" w:color="auto"/>
              <w:left w:val="single" w:sz="6" w:space="0" w:color="auto"/>
              <w:bottom w:val="single" w:sz="6" w:space="0" w:color="auto"/>
              <w:right w:val="single" w:sz="6" w:space="0" w:color="auto"/>
            </w:tcBorders>
            <w:vAlign w:val="center"/>
          </w:tcPr>
          <w:p w:rsidR="0022145D" w:rsidRPr="00B7524A" w:rsidRDefault="0022145D" w:rsidP="0022145D">
            <w:pPr>
              <w:pStyle w:val="af6"/>
              <w:jc w:val="center"/>
              <w:rPr>
                <w:rFonts w:ascii="Times New Roman" w:hAnsi="Times New Roman"/>
                <w:sz w:val="24"/>
                <w:szCs w:val="24"/>
              </w:rPr>
            </w:pPr>
            <w:r w:rsidRPr="00B7524A">
              <w:rPr>
                <w:rFonts w:ascii="Times New Roman" w:hAnsi="Times New Roman"/>
                <w:sz w:val="24"/>
                <w:szCs w:val="24"/>
              </w:rPr>
              <w:t>Подпись</w:t>
            </w:r>
          </w:p>
        </w:tc>
      </w:tr>
      <w:tr w:rsidR="0022145D" w:rsidRPr="00B7524A" w:rsidTr="0022145D">
        <w:trPr>
          <w:trHeight w:val="240"/>
        </w:trPr>
        <w:tc>
          <w:tcPr>
            <w:tcW w:w="568"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r>
      <w:tr w:rsidR="0022145D" w:rsidRPr="00B7524A" w:rsidTr="0022145D">
        <w:trPr>
          <w:trHeight w:val="240"/>
        </w:trPr>
        <w:tc>
          <w:tcPr>
            <w:tcW w:w="568"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r>
      <w:tr w:rsidR="0022145D" w:rsidRPr="00B7524A" w:rsidTr="0022145D">
        <w:trPr>
          <w:trHeight w:val="240"/>
        </w:trPr>
        <w:tc>
          <w:tcPr>
            <w:tcW w:w="568"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r>
      <w:tr w:rsidR="0022145D" w:rsidRPr="00B7524A" w:rsidTr="0022145D">
        <w:trPr>
          <w:trHeight w:val="240"/>
        </w:trPr>
        <w:tc>
          <w:tcPr>
            <w:tcW w:w="568"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r>
      <w:tr w:rsidR="0022145D" w:rsidRPr="00B7524A" w:rsidTr="0022145D">
        <w:trPr>
          <w:trHeight w:val="240"/>
        </w:trPr>
        <w:tc>
          <w:tcPr>
            <w:tcW w:w="568"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r>
      <w:tr w:rsidR="0022145D" w:rsidRPr="00B7524A" w:rsidTr="0022145D">
        <w:trPr>
          <w:trHeight w:val="240"/>
        </w:trPr>
        <w:tc>
          <w:tcPr>
            <w:tcW w:w="568"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r>
      <w:tr w:rsidR="0022145D" w:rsidRPr="00B7524A" w:rsidTr="0022145D">
        <w:trPr>
          <w:trHeight w:val="240"/>
        </w:trPr>
        <w:tc>
          <w:tcPr>
            <w:tcW w:w="568"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r>
      <w:tr w:rsidR="0022145D" w:rsidRPr="00B7524A" w:rsidTr="0022145D">
        <w:trPr>
          <w:trHeight w:val="240"/>
        </w:trPr>
        <w:tc>
          <w:tcPr>
            <w:tcW w:w="568"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r>
      <w:tr w:rsidR="0022145D" w:rsidRPr="00B7524A" w:rsidTr="0022145D">
        <w:trPr>
          <w:trHeight w:val="240"/>
        </w:trPr>
        <w:tc>
          <w:tcPr>
            <w:tcW w:w="568"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r>
      <w:tr w:rsidR="0022145D" w:rsidRPr="00B7524A" w:rsidTr="0022145D">
        <w:trPr>
          <w:trHeight w:val="240"/>
        </w:trPr>
        <w:tc>
          <w:tcPr>
            <w:tcW w:w="568"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r>
      <w:tr w:rsidR="0022145D" w:rsidRPr="00B7524A" w:rsidTr="0022145D">
        <w:trPr>
          <w:trHeight w:val="240"/>
        </w:trPr>
        <w:tc>
          <w:tcPr>
            <w:tcW w:w="568"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r>
      <w:tr w:rsidR="0022145D" w:rsidRPr="00B7524A" w:rsidTr="0022145D">
        <w:trPr>
          <w:trHeight w:val="240"/>
        </w:trPr>
        <w:tc>
          <w:tcPr>
            <w:tcW w:w="568"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r>
      <w:tr w:rsidR="0022145D" w:rsidRPr="00B7524A" w:rsidTr="0022145D">
        <w:trPr>
          <w:trHeight w:val="240"/>
        </w:trPr>
        <w:tc>
          <w:tcPr>
            <w:tcW w:w="568"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r>
      <w:tr w:rsidR="0022145D" w:rsidRPr="00B7524A" w:rsidTr="0022145D">
        <w:trPr>
          <w:trHeight w:val="240"/>
        </w:trPr>
        <w:tc>
          <w:tcPr>
            <w:tcW w:w="568"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r>
      <w:tr w:rsidR="0022145D" w:rsidRPr="00B7524A" w:rsidTr="0022145D">
        <w:trPr>
          <w:trHeight w:val="240"/>
        </w:trPr>
        <w:tc>
          <w:tcPr>
            <w:tcW w:w="568"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r>
      <w:tr w:rsidR="0022145D" w:rsidRPr="00B7524A" w:rsidTr="0022145D">
        <w:trPr>
          <w:trHeight w:val="240"/>
        </w:trPr>
        <w:tc>
          <w:tcPr>
            <w:tcW w:w="568"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r>
      <w:tr w:rsidR="0022145D" w:rsidRPr="00B7524A" w:rsidTr="0022145D">
        <w:trPr>
          <w:trHeight w:val="240"/>
        </w:trPr>
        <w:tc>
          <w:tcPr>
            <w:tcW w:w="568"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2145D" w:rsidRPr="00B7524A" w:rsidRDefault="0022145D" w:rsidP="0022145D">
            <w:pPr>
              <w:pStyle w:val="af6"/>
              <w:ind w:firstLine="709"/>
              <w:jc w:val="both"/>
              <w:rPr>
                <w:rFonts w:ascii="Times New Roman" w:hAnsi="Times New Roman"/>
                <w:sz w:val="24"/>
                <w:szCs w:val="24"/>
              </w:rPr>
            </w:pPr>
          </w:p>
        </w:tc>
      </w:tr>
    </w:tbl>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Подписной лист удостоверяю ___________________________________</w:t>
      </w:r>
    </w:p>
    <w:p w:rsidR="0022145D" w:rsidRPr="00B7524A" w:rsidRDefault="0022145D" w:rsidP="0022145D">
      <w:pPr>
        <w:pStyle w:val="af6"/>
        <w:ind w:firstLine="709"/>
        <w:jc w:val="both"/>
        <w:rPr>
          <w:rFonts w:ascii="Times New Roman" w:hAnsi="Times New Roman"/>
          <w:sz w:val="24"/>
          <w:szCs w:val="24"/>
        </w:rPr>
      </w:pPr>
      <w:proofErr w:type="gramStart"/>
      <w:r w:rsidRPr="00B7524A">
        <w:rPr>
          <w:rFonts w:ascii="Times New Roman" w:hAnsi="Times New Roman"/>
          <w:sz w:val="24"/>
          <w:szCs w:val="24"/>
        </w:rPr>
        <w:t>(фамилия, имя, отчество, дата рождения,</w:t>
      </w:r>
      <w:proofErr w:type="gramEnd"/>
    </w:p>
    <w:p w:rsidR="0022145D" w:rsidRPr="00B7524A" w:rsidRDefault="0022145D" w:rsidP="0022145D">
      <w:pPr>
        <w:pStyle w:val="af6"/>
        <w:jc w:val="both"/>
        <w:rPr>
          <w:rFonts w:ascii="Times New Roman" w:hAnsi="Times New Roman"/>
          <w:sz w:val="24"/>
          <w:szCs w:val="24"/>
        </w:rPr>
      </w:pPr>
      <w:r w:rsidRPr="00B7524A">
        <w:rPr>
          <w:rFonts w:ascii="Times New Roman" w:hAnsi="Times New Roman"/>
          <w:sz w:val="24"/>
          <w:szCs w:val="24"/>
        </w:rPr>
        <w:t>__________________________________________________________________</w:t>
      </w:r>
    </w:p>
    <w:p w:rsidR="0022145D" w:rsidRPr="00B7524A" w:rsidRDefault="0022145D" w:rsidP="0022145D">
      <w:pPr>
        <w:pStyle w:val="af6"/>
        <w:jc w:val="center"/>
        <w:rPr>
          <w:rFonts w:ascii="Times New Roman" w:hAnsi="Times New Roman"/>
          <w:sz w:val="24"/>
          <w:szCs w:val="24"/>
        </w:rPr>
      </w:pPr>
      <w:r w:rsidRPr="00B7524A">
        <w:rPr>
          <w:rFonts w:ascii="Times New Roman" w:hAnsi="Times New Roman"/>
          <w:sz w:val="24"/>
          <w:szCs w:val="24"/>
        </w:rPr>
        <w:t>место жительства, серия и номер паспорта или заменяющего его</w:t>
      </w:r>
    </w:p>
    <w:p w:rsidR="0022145D" w:rsidRPr="00B7524A" w:rsidRDefault="0022145D" w:rsidP="0022145D">
      <w:pPr>
        <w:pStyle w:val="af6"/>
        <w:jc w:val="center"/>
        <w:rPr>
          <w:rFonts w:ascii="Times New Roman" w:hAnsi="Times New Roman"/>
          <w:sz w:val="24"/>
          <w:szCs w:val="24"/>
        </w:rPr>
      </w:pPr>
    </w:p>
    <w:p w:rsidR="0022145D" w:rsidRPr="00B7524A" w:rsidRDefault="0022145D" w:rsidP="0022145D">
      <w:pPr>
        <w:pStyle w:val="af6"/>
        <w:jc w:val="center"/>
        <w:rPr>
          <w:rFonts w:ascii="Times New Roman" w:hAnsi="Times New Roman"/>
          <w:sz w:val="24"/>
          <w:szCs w:val="24"/>
        </w:rPr>
      </w:pPr>
      <w:r w:rsidRPr="00B7524A">
        <w:rPr>
          <w:rFonts w:ascii="Times New Roman" w:hAnsi="Times New Roman"/>
          <w:sz w:val="24"/>
          <w:szCs w:val="24"/>
        </w:rPr>
        <w:t>________________________________________________________________________документа лица, собиравшего подписи)</w:t>
      </w:r>
    </w:p>
    <w:p w:rsidR="0022145D" w:rsidRPr="00B7524A" w:rsidRDefault="0022145D" w:rsidP="0022145D">
      <w:pPr>
        <w:pStyle w:val="af6"/>
        <w:ind w:firstLine="709"/>
        <w:jc w:val="both"/>
        <w:rPr>
          <w:rFonts w:ascii="Times New Roman" w:hAnsi="Times New Roman"/>
          <w:sz w:val="24"/>
          <w:szCs w:val="24"/>
        </w:rPr>
      </w:pPr>
    </w:p>
    <w:p w:rsidR="00E723F2" w:rsidRDefault="00E723F2" w:rsidP="0022145D">
      <w:pPr>
        <w:pStyle w:val="af6"/>
        <w:ind w:firstLine="709"/>
        <w:jc w:val="center"/>
        <w:rPr>
          <w:rFonts w:ascii="Times New Roman" w:hAnsi="Times New Roman"/>
          <w:sz w:val="24"/>
          <w:szCs w:val="24"/>
        </w:rPr>
      </w:pPr>
      <w:r>
        <w:rPr>
          <w:rFonts w:ascii="Times New Roman" w:hAnsi="Times New Roman"/>
          <w:sz w:val="24"/>
          <w:szCs w:val="24"/>
        </w:rPr>
        <w:t>_______</w:t>
      </w:r>
      <w:r w:rsidR="0022145D" w:rsidRPr="00B7524A">
        <w:rPr>
          <w:rFonts w:ascii="Times New Roman" w:hAnsi="Times New Roman"/>
          <w:sz w:val="24"/>
          <w:szCs w:val="24"/>
        </w:rPr>
        <w:t>_________________</w:t>
      </w:r>
    </w:p>
    <w:p w:rsidR="0022145D" w:rsidRPr="00B7524A" w:rsidRDefault="0022145D" w:rsidP="0022145D">
      <w:pPr>
        <w:pStyle w:val="af6"/>
        <w:ind w:firstLine="709"/>
        <w:jc w:val="center"/>
        <w:rPr>
          <w:rFonts w:ascii="Times New Roman" w:hAnsi="Times New Roman"/>
          <w:sz w:val="24"/>
          <w:szCs w:val="24"/>
        </w:rPr>
      </w:pPr>
      <w:r w:rsidRPr="00B7524A">
        <w:rPr>
          <w:rFonts w:ascii="Times New Roman" w:hAnsi="Times New Roman"/>
          <w:sz w:val="24"/>
          <w:szCs w:val="24"/>
        </w:rPr>
        <w:t>(подпись и дата)</w:t>
      </w:r>
    </w:p>
    <w:p w:rsidR="0022145D" w:rsidRPr="00234851" w:rsidRDefault="00E723F2" w:rsidP="0022145D">
      <w:pPr>
        <w:pStyle w:val="af6"/>
        <w:ind w:left="5670"/>
        <w:rPr>
          <w:rFonts w:ascii="Times New Roman" w:hAnsi="Times New Roman"/>
          <w:b/>
          <w:sz w:val="24"/>
          <w:szCs w:val="24"/>
        </w:rPr>
      </w:pPr>
      <w:r>
        <w:rPr>
          <w:rFonts w:ascii="Times New Roman" w:hAnsi="Times New Roman"/>
          <w:b/>
          <w:sz w:val="24"/>
          <w:szCs w:val="24"/>
        </w:rPr>
        <w:lastRenderedPageBreak/>
        <w:t>П</w:t>
      </w:r>
      <w:r w:rsidR="0022145D" w:rsidRPr="00234851">
        <w:rPr>
          <w:rFonts w:ascii="Times New Roman" w:hAnsi="Times New Roman"/>
          <w:b/>
          <w:sz w:val="24"/>
          <w:szCs w:val="24"/>
        </w:rPr>
        <w:t>риложение 2</w:t>
      </w:r>
    </w:p>
    <w:p w:rsidR="0022145D" w:rsidRPr="00234851" w:rsidRDefault="0022145D" w:rsidP="0022145D">
      <w:pPr>
        <w:pStyle w:val="af6"/>
        <w:ind w:left="5670"/>
        <w:jc w:val="both"/>
        <w:rPr>
          <w:rFonts w:ascii="Times New Roman" w:hAnsi="Times New Roman"/>
          <w:b/>
          <w:sz w:val="24"/>
          <w:szCs w:val="24"/>
        </w:rPr>
      </w:pPr>
      <w:r w:rsidRPr="00234851">
        <w:rPr>
          <w:rFonts w:ascii="Times New Roman" w:hAnsi="Times New Roman"/>
          <w:b/>
          <w:sz w:val="24"/>
          <w:szCs w:val="24"/>
        </w:rPr>
        <w:t>к Положению о порядке проведения схода граждан в муниципальном образовании «Муниципальный округ Глазовский район Удмуртской Республики»</w:t>
      </w:r>
    </w:p>
    <w:p w:rsidR="0022145D" w:rsidRPr="00B7524A" w:rsidRDefault="0022145D" w:rsidP="0022145D">
      <w:pPr>
        <w:pStyle w:val="af6"/>
        <w:ind w:left="6237"/>
        <w:jc w:val="center"/>
        <w:rPr>
          <w:rFonts w:ascii="Times New Roman" w:hAnsi="Times New Roman"/>
          <w:sz w:val="24"/>
          <w:szCs w:val="24"/>
        </w:rPr>
      </w:pPr>
    </w:p>
    <w:p w:rsidR="0022145D" w:rsidRPr="00B7524A" w:rsidRDefault="0022145D" w:rsidP="0022145D">
      <w:pPr>
        <w:pStyle w:val="af6"/>
        <w:ind w:left="6237"/>
        <w:jc w:val="center"/>
        <w:rPr>
          <w:rFonts w:ascii="Times New Roman" w:hAnsi="Times New Roman"/>
          <w:sz w:val="24"/>
          <w:szCs w:val="24"/>
        </w:rPr>
      </w:pPr>
    </w:p>
    <w:p w:rsidR="0022145D" w:rsidRPr="00B7524A" w:rsidRDefault="0022145D" w:rsidP="0022145D">
      <w:pPr>
        <w:pStyle w:val="af6"/>
        <w:rPr>
          <w:rFonts w:ascii="Times New Roman" w:hAnsi="Times New Roman"/>
          <w:b/>
          <w:sz w:val="24"/>
          <w:szCs w:val="24"/>
        </w:rPr>
      </w:pPr>
    </w:p>
    <w:p w:rsidR="0022145D" w:rsidRPr="00B7524A" w:rsidRDefault="0022145D" w:rsidP="0022145D">
      <w:pPr>
        <w:pStyle w:val="af6"/>
        <w:jc w:val="center"/>
        <w:rPr>
          <w:rFonts w:ascii="Times New Roman" w:hAnsi="Times New Roman"/>
          <w:b/>
          <w:sz w:val="24"/>
          <w:szCs w:val="24"/>
        </w:rPr>
      </w:pPr>
      <w:r w:rsidRPr="00B7524A">
        <w:rPr>
          <w:rFonts w:ascii="Times New Roman" w:hAnsi="Times New Roman"/>
          <w:b/>
          <w:sz w:val="24"/>
          <w:szCs w:val="24"/>
        </w:rPr>
        <w:t xml:space="preserve">ПРОТОКОЛ СХОДА ГРАЖДАН </w:t>
      </w:r>
    </w:p>
    <w:p w:rsidR="0022145D" w:rsidRPr="00B7524A" w:rsidRDefault="0022145D" w:rsidP="0022145D">
      <w:pPr>
        <w:pStyle w:val="af6"/>
        <w:jc w:val="center"/>
        <w:rPr>
          <w:rFonts w:ascii="Times New Roman" w:hAnsi="Times New Roman"/>
          <w:sz w:val="24"/>
          <w:szCs w:val="24"/>
        </w:rPr>
      </w:pPr>
      <w:r w:rsidRPr="00B7524A">
        <w:rPr>
          <w:rFonts w:ascii="Times New Roman" w:hAnsi="Times New Roman"/>
          <w:sz w:val="24"/>
          <w:szCs w:val="24"/>
        </w:rPr>
        <w:t>________________________________________________________</w:t>
      </w:r>
    </w:p>
    <w:p w:rsidR="0022145D" w:rsidRPr="00B7524A" w:rsidRDefault="0022145D" w:rsidP="0022145D">
      <w:pPr>
        <w:pStyle w:val="af6"/>
        <w:rPr>
          <w:rFonts w:ascii="Times New Roman" w:hAnsi="Times New Roman"/>
          <w:sz w:val="24"/>
          <w:szCs w:val="24"/>
        </w:rPr>
      </w:pPr>
    </w:p>
    <w:p w:rsidR="0022145D" w:rsidRPr="00B7524A" w:rsidRDefault="0022145D" w:rsidP="0022145D">
      <w:pPr>
        <w:pStyle w:val="af6"/>
        <w:rPr>
          <w:rFonts w:ascii="Times New Roman" w:hAnsi="Times New Roman"/>
          <w:sz w:val="24"/>
          <w:szCs w:val="24"/>
        </w:rPr>
      </w:pPr>
      <w:r w:rsidRPr="00B7524A">
        <w:rPr>
          <w:rFonts w:ascii="Times New Roman" w:hAnsi="Times New Roman"/>
          <w:sz w:val="24"/>
          <w:szCs w:val="24"/>
        </w:rPr>
        <w:t>«___» ____________  20__ года                                                                 № _____</w:t>
      </w:r>
    </w:p>
    <w:p w:rsidR="0022145D" w:rsidRPr="00B7524A" w:rsidRDefault="0022145D" w:rsidP="0022145D">
      <w:pPr>
        <w:pStyle w:val="af6"/>
        <w:jc w:val="center"/>
        <w:rPr>
          <w:rFonts w:ascii="Times New Roman" w:hAnsi="Times New Roman"/>
          <w:sz w:val="24"/>
          <w:szCs w:val="24"/>
        </w:rPr>
      </w:pPr>
      <w:r w:rsidRPr="00B7524A">
        <w:rPr>
          <w:rFonts w:ascii="Times New Roman" w:hAnsi="Times New Roman"/>
          <w:sz w:val="24"/>
          <w:szCs w:val="24"/>
        </w:rPr>
        <w:t>___________________________________</w:t>
      </w:r>
    </w:p>
    <w:p w:rsidR="0022145D" w:rsidRPr="00B7524A" w:rsidRDefault="0022145D" w:rsidP="0022145D">
      <w:pPr>
        <w:pStyle w:val="af6"/>
        <w:jc w:val="center"/>
        <w:rPr>
          <w:rFonts w:ascii="Times New Roman" w:hAnsi="Times New Roman"/>
          <w:sz w:val="24"/>
          <w:szCs w:val="24"/>
        </w:rPr>
      </w:pPr>
      <w:r w:rsidRPr="00B7524A">
        <w:rPr>
          <w:rFonts w:ascii="Times New Roman" w:hAnsi="Times New Roman"/>
          <w:sz w:val="24"/>
          <w:szCs w:val="24"/>
        </w:rPr>
        <w:t>(наименование населенного пункта)</w:t>
      </w:r>
    </w:p>
    <w:p w:rsidR="0022145D" w:rsidRPr="00B7524A" w:rsidRDefault="0022145D" w:rsidP="0022145D">
      <w:pPr>
        <w:pStyle w:val="af6"/>
        <w:jc w:val="both"/>
        <w:rPr>
          <w:rFonts w:ascii="Times New Roman" w:hAnsi="Times New Roman"/>
          <w:sz w:val="24"/>
          <w:szCs w:val="24"/>
        </w:rPr>
      </w:pPr>
    </w:p>
    <w:p w:rsidR="0022145D" w:rsidRPr="00B7524A" w:rsidRDefault="0022145D" w:rsidP="0022145D">
      <w:pPr>
        <w:pStyle w:val="af6"/>
        <w:jc w:val="both"/>
        <w:rPr>
          <w:rFonts w:ascii="Times New Roman" w:hAnsi="Times New Roman"/>
          <w:sz w:val="24"/>
          <w:szCs w:val="24"/>
        </w:rPr>
      </w:pPr>
      <w:r w:rsidRPr="00B7524A">
        <w:rPr>
          <w:rFonts w:ascii="Times New Roman" w:hAnsi="Times New Roman"/>
          <w:sz w:val="24"/>
          <w:szCs w:val="24"/>
        </w:rPr>
        <w:t>Присутствовали  _____________________________________________________ чел.</w:t>
      </w:r>
    </w:p>
    <w:p w:rsidR="0022145D" w:rsidRPr="00B7524A" w:rsidRDefault="0022145D" w:rsidP="0022145D">
      <w:pPr>
        <w:pStyle w:val="af6"/>
        <w:ind w:firstLine="709"/>
        <w:jc w:val="center"/>
        <w:rPr>
          <w:rFonts w:ascii="Times New Roman" w:hAnsi="Times New Roman"/>
          <w:sz w:val="24"/>
          <w:szCs w:val="24"/>
        </w:rPr>
      </w:pPr>
      <w:proofErr w:type="gramStart"/>
      <w:r w:rsidRPr="00B7524A">
        <w:rPr>
          <w:rFonts w:ascii="Times New Roman" w:hAnsi="Times New Roman"/>
          <w:sz w:val="24"/>
          <w:szCs w:val="24"/>
        </w:rPr>
        <w:t>(общее число граждан, проживающих на соответствующей территории</w:t>
      </w:r>
      <w:proofErr w:type="gramEnd"/>
    </w:p>
    <w:p w:rsidR="0022145D" w:rsidRPr="00B7524A" w:rsidRDefault="0022145D" w:rsidP="0022145D">
      <w:pPr>
        <w:pStyle w:val="af6"/>
        <w:jc w:val="center"/>
        <w:rPr>
          <w:rFonts w:ascii="Times New Roman" w:hAnsi="Times New Roman"/>
          <w:sz w:val="24"/>
          <w:szCs w:val="24"/>
        </w:rPr>
      </w:pPr>
      <w:r w:rsidRPr="00B7524A">
        <w:rPr>
          <w:rFonts w:ascii="Times New Roman" w:hAnsi="Times New Roman"/>
          <w:sz w:val="24"/>
          <w:szCs w:val="24"/>
        </w:rPr>
        <w:t>и имеющих право на участие в сходе граждан)</w:t>
      </w:r>
    </w:p>
    <w:p w:rsidR="0022145D" w:rsidRPr="00B7524A" w:rsidRDefault="0022145D" w:rsidP="0022145D">
      <w:pPr>
        <w:pStyle w:val="af6"/>
        <w:jc w:val="both"/>
        <w:rPr>
          <w:rFonts w:ascii="Times New Roman" w:hAnsi="Times New Roman"/>
          <w:sz w:val="24"/>
          <w:szCs w:val="24"/>
        </w:rPr>
      </w:pPr>
      <w:r w:rsidRPr="00B7524A">
        <w:rPr>
          <w:rFonts w:ascii="Times New Roman" w:hAnsi="Times New Roman"/>
          <w:sz w:val="24"/>
          <w:szCs w:val="24"/>
        </w:rPr>
        <w:t xml:space="preserve">Председательствующий </w:t>
      </w:r>
    </w:p>
    <w:p w:rsidR="0022145D" w:rsidRPr="00B7524A" w:rsidRDefault="0022145D" w:rsidP="0022145D">
      <w:pPr>
        <w:pStyle w:val="af6"/>
        <w:jc w:val="both"/>
        <w:rPr>
          <w:rFonts w:ascii="Times New Roman" w:hAnsi="Times New Roman"/>
          <w:sz w:val="24"/>
          <w:szCs w:val="24"/>
        </w:rPr>
      </w:pPr>
      <w:r w:rsidRPr="00B7524A">
        <w:rPr>
          <w:rFonts w:ascii="Times New Roman" w:hAnsi="Times New Roman"/>
          <w:sz w:val="24"/>
          <w:szCs w:val="24"/>
        </w:rPr>
        <w:t>на сходе граждан ________________________________________________</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                                                        (фамилия, имя, отчество) </w:t>
      </w:r>
    </w:p>
    <w:p w:rsidR="0022145D" w:rsidRPr="00B7524A" w:rsidRDefault="0022145D" w:rsidP="0022145D">
      <w:pPr>
        <w:pStyle w:val="af6"/>
        <w:jc w:val="both"/>
        <w:rPr>
          <w:rFonts w:ascii="Times New Roman" w:hAnsi="Times New Roman"/>
          <w:sz w:val="24"/>
          <w:szCs w:val="24"/>
        </w:rPr>
      </w:pPr>
      <w:r w:rsidRPr="00B7524A">
        <w:rPr>
          <w:rFonts w:ascii="Times New Roman" w:hAnsi="Times New Roman"/>
          <w:sz w:val="24"/>
          <w:szCs w:val="24"/>
        </w:rPr>
        <w:t>Секретарь схода  граждан  _________________________________________</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                                                        (фамилия, имя, отчество)</w:t>
      </w: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center"/>
        <w:rPr>
          <w:rFonts w:ascii="Times New Roman" w:hAnsi="Times New Roman"/>
          <w:b/>
          <w:sz w:val="24"/>
          <w:szCs w:val="24"/>
        </w:rPr>
      </w:pPr>
      <w:r w:rsidRPr="00B7524A">
        <w:rPr>
          <w:rFonts w:ascii="Times New Roman" w:hAnsi="Times New Roman"/>
          <w:b/>
          <w:sz w:val="24"/>
          <w:szCs w:val="24"/>
        </w:rPr>
        <w:t>ПОВЕСТКА ДНЯ:</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1. О...</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Доклад...</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2. О...</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Информация...</w:t>
      </w: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b/>
          <w:sz w:val="24"/>
          <w:szCs w:val="24"/>
        </w:rPr>
        <w:t>1. Слушали:</w:t>
      </w:r>
      <w:r w:rsidRPr="00B7524A">
        <w:rPr>
          <w:rFonts w:ascii="Times New Roman" w:hAnsi="Times New Roman"/>
          <w:sz w:val="24"/>
          <w:szCs w:val="24"/>
        </w:rPr>
        <w:t xml:space="preserve"> ________________________________________________</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                                       (фамилия, имя, отчество)</w:t>
      </w:r>
    </w:p>
    <w:p w:rsidR="0022145D" w:rsidRPr="00B7524A" w:rsidRDefault="0022145D" w:rsidP="0022145D">
      <w:pPr>
        <w:pStyle w:val="af6"/>
        <w:ind w:firstLine="709"/>
        <w:jc w:val="center"/>
        <w:rPr>
          <w:rFonts w:ascii="Times New Roman" w:hAnsi="Times New Roman"/>
          <w:sz w:val="24"/>
          <w:szCs w:val="24"/>
        </w:rPr>
      </w:pPr>
      <w:proofErr w:type="gramStart"/>
      <w:r w:rsidRPr="00B7524A">
        <w:rPr>
          <w:rFonts w:ascii="Times New Roman" w:hAnsi="Times New Roman"/>
          <w:sz w:val="24"/>
          <w:szCs w:val="24"/>
        </w:rPr>
        <w:t>(краткая запись выступления или текст доклада (прилагается)</w:t>
      </w:r>
      <w:proofErr w:type="gramEnd"/>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b/>
          <w:sz w:val="24"/>
          <w:szCs w:val="24"/>
        </w:rPr>
        <w:t xml:space="preserve">Выступили: </w:t>
      </w:r>
      <w:r w:rsidRPr="00B7524A">
        <w:rPr>
          <w:rFonts w:ascii="Times New Roman" w:hAnsi="Times New Roman"/>
          <w:sz w:val="24"/>
          <w:szCs w:val="24"/>
        </w:rPr>
        <w:t xml:space="preserve">1. ________________________________________________ </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                                           (фамилия, имя, отчество)</w:t>
      </w:r>
    </w:p>
    <w:p w:rsidR="0022145D" w:rsidRPr="00B7524A" w:rsidRDefault="0022145D" w:rsidP="0022145D">
      <w:pPr>
        <w:pStyle w:val="af6"/>
        <w:ind w:firstLine="709"/>
        <w:jc w:val="center"/>
        <w:rPr>
          <w:rFonts w:ascii="Times New Roman" w:hAnsi="Times New Roman"/>
          <w:sz w:val="24"/>
          <w:szCs w:val="24"/>
        </w:rPr>
      </w:pPr>
      <w:proofErr w:type="gramStart"/>
      <w:r w:rsidRPr="00B7524A">
        <w:rPr>
          <w:rFonts w:ascii="Times New Roman" w:hAnsi="Times New Roman"/>
          <w:sz w:val="24"/>
          <w:szCs w:val="24"/>
        </w:rPr>
        <w:t>(краткая запись выступления или текст выступления (прилагается)</w:t>
      </w:r>
      <w:proofErr w:type="gramEnd"/>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                     2. и т.д.  (по количеству выступающих граждан)…</w:t>
      </w:r>
    </w:p>
    <w:p w:rsidR="0022145D" w:rsidRPr="00B7524A" w:rsidRDefault="0022145D" w:rsidP="0022145D">
      <w:pPr>
        <w:pStyle w:val="af6"/>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b/>
          <w:sz w:val="24"/>
          <w:szCs w:val="24"/>
        </w:rPr>
        <w:t xml:space="preserve">РЕШИЛИ: </w:t>
      </w:r>
      <w:r w:rsidRPr="00B7524A">
        <w:rPr>
          <w:rFonts w:ascii="Times New Roman" w:hAnsi="Times New Roman"/>
          <w:sz w:val="24"/>
          <w:szCs w:val="24"/>
        </w:rPr>
        <w:t>(содержание решения)</w:t>
      </w: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Результаты голосования: «за» -    ____ чел.</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                                  «против» -    ____ чел.</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                         «воздержался» -    ____ чел.</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Решение ________________________</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                                          принято (не принято)</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b/>
          <w:sz w:val="24"/>
          <w:szCs w:val="24"/>
        </w:rPr>
        <w:t>2. Слушали:</w:t>
      </w:r>
      <w:r w:rsidRPr="00B7524A">
        <w:rPr>
          <w:rFonts w:ascii="Times New Roman" w:hAnsi="Times New Roman"/>
          <w:sz w:val="24"/>
          <w:szCs w:val="24"/>
        </w:rPr>
        <w:t xml:space="preserve"> ________________________________________________</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                                    (фамилия, имя, отчество)</w:t>
      </w:r>
    </w:p>
    <w:p w:rsidR="0022145D" w:rsidRPr="00B7524A" w:rsidRDefault="0022145D" w:rsidP="0022145D">
      <w:pPr>
        <w:pStyle w:val="af6"/>
        <w:ind w:firstLine="709"/>
        <w:jc w:val="center"/>
        <w:rPr>
          <w:rFonts w:ascii="Times New Roman" w:hAnsi="Times New Roman"/>
          <w:sz w:val="24"/>
          <w:szCs w:val="24"/>
        </w:rPr>
      </w:pPr>
      <w:proofErr w:type="gramStart"/>
      <w:r w:rsidRPr="00B7524A">
        <w:rPr>
          <w:rFonts w:ascii="Times New Roman" w:hAnsi="Times New Roman"/>
          <w:sz w:val="24"/>
          <w:szCs w:val="24"/>
        </w:rPr>
        <w:t>(краткая запись выступления или текст доклада (прилагается)</w:t>
      </w:r>
      <w:proofErr w:type="gramEnd"/>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b/>
          <w:sz w:val="24"/>
          <w:szCs w:val="24"/>
        </w:rPr>
        <w:t xml:space="preserve">Выступили: </w:t>
      </w:r>
      <w:r w:rsidRPr="00B7524A">
        <w:rPr>
          <w:rFonts w:ascii="Times New Roman" w:hAnsi="Times New Roman"/>
          <w:sz w:val="24"/>
          <w:szCs w:val="24"/>
        </w:rPr>
        <w:t xml:space="preserve">1. ________________________________________________ </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                                             (фамилия, имя, отчество)</w:t>
      </w:r>
    </w:p>
    <w:p w:rsidR="0022145D" w:rsidRPr="00B7524A" w:rsidRDefault="0022145D" w:rsidP="0022145D">
      <w:pPr>
        <w:pStyle w:val="af6"/>
        <w:ind w:firstLine="709"/>
        <w:jc w:val="center"/>
        <w:rPr>
          <w:rFonts w:ascii="Times New Roman" w:hAnsi="Times New Roman"/>
          <w:sz w:val="24"/>
          <w:szCs w:val="24"/>
        </w:rPr>
      </w:pPr>
      <w:proofErr w:type="gramStart"/>
      <w:r w:rsidRPr="00B7524A">
        <w:rPr>
          <w:rFonts w:ascii="Times New Roman" w:hAnsi="Times New Roman"/>
          <w:sz w:val="24"/>
          <w:szCs w:val="24"/>
        </w:rPr>
        <w:t>(краткая запись выступления или текст выступления (прилагается)</w:t>
      </w:r>
      <w:proofErr w:type="gramEnd"/>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                     2. и т.д.  (по количеству выступающих граждан)…</w:t>
      </w:r>
    </w:p>
    <w:p w:rsidR="0022145D" w:rsidRPr="00B7524A" w:rsidRDefault="0022145D" w:rsidP="0022145D">
      <w:pPr>
        <w:pStyle w:val="af6"/>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b/>
          <w:sz w:val="24"/>
          <w:szCs w:val="24"/>
        </w:rPr>
        <w:t xml:space="preserve">РЕШИЛИ: </w:t>
      </w:r>
      <w:r w:rsidRPr="00B7524A">
        <w:rPr>
          <w:rFonts w:ascii="Times New Roman" w:hAnsi="Times New Roman"/>
          <w:sz w:val="24"/>
          <w:szCs w:val="24"/>
        </w:rPr>
        <w:t>(содержание решения)</w:t>
      </w: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Результаты голосования: «за» -    ____ чел.</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                                  «против» -    ____ чел.</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                         «воздержался» -    ____ чел.</w:t>
      </w: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Решение ________________________</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                       принято (не принято)</w:t>
      </w: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b/>
          <w:sz w:val="24"/>
          <w:szCs w:val="24"/>
        </w:rPr>
      </w:pPr>
      <w:r w:rsidRPr="00B7524A">
        <w:rPr>
          <w:rFonts w:ascii="Times New Roman" w:hAnsi="Times New Roman"/>
          <w:b/>
          <w:sz w:val="24"/>
          <w:szCs w:val="24"/>
        </w:rPr>
        <w:t>3…</w:t>
      </w: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jc w:val="both"/>
        <w:rPr>
          <w:rFonts w:ascii="Times New Roman" w:hAnsi="Times New Roman"/>
          <w:sz w:val="24"/>
          <w:szCs w:val="24"/>
        </w:rPr>
      </w:pPr>
      <w:r w:rsidRPr="00B7524A">
        <w:rPr>
          <w:rFonts w:ascii="Times New Roman" w:hAnsi="Times New Roman"/>
          <w:sz w:val="24"/>
          <w:szCs w:val="24"/>
        </w:rPr>
        <w:t>Председательствующий на сходе граждан   _________   _________________</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                                                               (подпись)     (расшифровка подписи)</w:t>
      </w:r>
    </w:p>
    <w:p w:rsidR="0022145D" w:rsidRPr="00B7524A" w:rsidRDefault="0022145D" w:rsidP="0022145D">
      <w:pPr>
        <w:pStyle w:val="af6"/>
        <w:jc w:val="both"/>
        <w:rPr>
          <w:rFonts w:ascii="Times New Roman" w:hAnsi="Times New Roman"/>
          <w:sz w:val="24"/>
          <w:szCs w:val="24"/>
        </w:rPr>
      </w:pPr>
      <w:r w:rsidRPr="00B7524A">
        <w:rPr>
          <w:rFonts w:ascii="Times New Roman" w:hAnsi="Times New Roman"/>
          <w:sz w:val="24"/>
          <w:szCs w:val="24"/>
        </w:rPr>
        <w:t>Секретарь схода граждан                           _________   _________________</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                                                               (подпись)     (расшифровка подписи)</w:t>
      </w: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left="6237"/>
        <w:jc w:val="center"/>
        <w:rPr>
          <w:rFonts w:ascii="Times New Roman" w:hAnsi="Times New Roman"/>
          <w:sz w:val="24"/>
          <w:szCs w:val="24"/>
        </w:rPr>
      </w:pPr>
      <w:r w:rsidRPr="00B7524A">
        <w:rPr>
          <w:rFonts w:ascii="Times New Roman" w:hAnsi="Times New Roman"/>
          <w:sz w:val="24"/>
          <w:szCs w:val="24"/>
        </w:rPr>
        <w:br w:type="page"/>
      </w:r>
    </w:p>
    <w:p w:rsidR="0022145D" w:rsidRPr="00234851" w:rsidRDefault="0022145D" w:rsidP="0022145D">
      <w:pPr>
        <w:pStyle w:val="af6"/>
        <w:ind w:left="5670"/>
        <w:rPr>
          <w:rFonts w:ascii="Times New Roman" w:hAnsi="Times New Roman"/>
          <w:b/>
          <w:sz w:val="24"/>
          <w:szCs w:val="24"/>
        </w:rPr>
      </w:pPr>
      <w:r w:rsidRPr="00234851">
        <w:rPr>
          <w:rFonts w:ascii="Times New Roman" w:hAnsi="Times New Roman"/>
          <w:b/>
          <w:sz w:val="24"/>
          <w:szCs w:val="24"/>
        </w:rPr>
        <w:lastRenderedPageBreak/>
        <w:t>Приложение 3</w:t>
      </w:r>
    </w:p>
    <w:p w:rsidR="0022145D" w:rsidRPr="00234851" w:rsidRDefault="0022145D" w:rsidP="0022145D">
      <w:pPr>
        <w:pStyle w:val="af6"/>
        <w:ind w:left="5670"/>
        <w:jc w:val="both"/>
        <w:rPr>
          <w:rFonts w:ascii="Times New Roman" w:hAnsi="Times New Roman"/>
          <w:b/>
          <w:sz w:val="24"/>
          <w:szCs w:val="24"/>
        </w:rPr>
      </w:pPr>
      <w:r w:rsidRPr="00234851">
        <w:rPr>
          <w:rFonts w:ascii="Times New Roman" w:hAnsi="Times New Roman"/>
          <w:b/>
          <w:sz w:val="24"/>
          <w:szCs w:val="24"/>
        </w:rPr>
        <w:t>к Положению о порядке проведения схода граждан в муниципальном образовании «Муниципальный округ Глазовский район Удмуртской Республики»</w:t>
      </w: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rPr>
          <w:rFonts w:ascii="Times New Roman" w:hAnsi="Times New Roman"/>
          <w:b/>
          <w:sz w:val="24"/>
          <w:szCs w:val="24"/>
        </w:rPr>
      </w:pPr>
    </w:p>
    <w:p w:rsidR="0022145D" w:rsidRPr="00B7524A" w:rsidRDefault="0022145D" w:rsidP="0022145D">
      <w:pPr>
        <w:pStyle w:val="af6"/>
        <w:jc w:val="center"/>
        <w:rPr>
          <w:rFonts w:ascii="Times New Roman" w:hAnsi="Times New Roman"/>
          <w:b/>
          <w:sz w:val="24"/>
          <w:szCs w:val="24"/>
        </w:rPr>
      </w:pPr>
      <w:r w:rsidRPr="00B7524A">
        <w:rPr>
          <w:rFonts w:ascii="Times New Roman" w:hAnsi="Times New Roman"/>
          <w:b/>
          <w:sz w:val="24"/>
          <w:szCs w:val="24"/>
        </w:rPr>
        <w:t>ПРОТОКОЛ ОБ ИТОГАХ СХОДОВ ГРАЖДАН</w:t>
      </w:r>
    </w:p>
    <w:p w:rsidR="0022145D" w:rsidRPr="00B7524A" w:rsidRDefault="0022145D" w:rsidP="0022145D">
      <w:pPr>
        <w:pStyle w:val="af6"/>
        <w:jc w:val="center"/>
        <w:rPr>
          <w:rFonts w:ascii="Times New Roman" w:hAnsi="Times New Roman"/>
          <w:sz w:val="24"/>
          <w:szCs w:val="24"/>
        </w:rPr>
      </w:pPr>
      <w:r w:rsidRPr="00B7524A">
        <w:rPr>
          <w:rFonts w:ascii="Times New Roman" w:hAnsi="Times New Roman"/>
          <w:sz w:val="24"/>
          <w:szCs w:val="24"/>
        </w:rPr>
        <w:t>________________________________________________________</w:t>
      </w:r>
    </w:p>
    <w:p w:rsidR="0022145D" w:rsidRPr="00B7524A" w:rsidRDefault="0022145D" w:rsidP="0022145D">
      <w:pPr>
        <w:pStyle w:val="af6"/>
        <w:rPr>
          <w:rFonts w:ascii="Times New Roman" w:hAnsi="Times New Roman"/>
          <w:sz w:val="24"/>
          <w:szCs w:val="24"/>
        </w:rPr>
      </w:pPr>
    </w:p>
    <w:p w:rsidR="0022145D" w:rsidRPr="00B7524A" w:rsidRDefault="0022145D" w:rsidP="0022145D">
      <w:pPr>
        <w:pStyle w:val="af6"/>
        <w:rPr>
          <w:rFonts w:ascii="Times New Roman" w:hAnsi="Times New Roman"/>
          <w:sz w:val="24"/>
          <w:szCs w:val="24"/>
        </w:rPr>
      </w:pPr>
      <w:r w:rsidRPr="00B7524A">
        <w:rPr>
          <w:rFonts w:ascii="Times New Roman" w:hAnsi="Times New Roman"/>
          <w:sz w:val="24"/>
          <w:szCs w:val="24"/>
        </w:rPr>
        <w:t>«___» ____________  20__ года          ___________________________________</w:t>
      </w:r>
    </w:p>
    <w:p w:rsidR="0022145D" w:rsidRPr="00B7524A" w:rsidRDefault="0022145D" w:rsidP="0022145D">
      <w:pPr>
        <w:pStyle w:val="af6"/>
        <w:rPr>
          <w:rFonts w:ascii="Times New Roman" w:hAnsi="Times New Roman"/>
          <w:sz w:val="24"/>
          <w:szCs w:val="24"/>
        </w:rPr>
      </w:pPr>
      <w:r w:rsidRPr="00B7524A">
        <w:rPr>
          <w:rFonts w:ascii="Times New Roman" w:hAnsi="Times New Roman"/>
          <w:sz w:val="24"/>
          <w:szCs w:val="24"/>
        </w:rPr>
        <w:t xml:space="preserve">                                                                      (наименование населенного пункта)</w:t>
      </w:r>
    </w:p>
    <w:p w:rsidR="0022145D" w:rsidRPr="00B7524A" w:rsidRDefault="0022145D" w:rsidP="0022145D">
      <w:pPr>
        <w:pStyle w:val="af6"/>
        <w:jc w:val="both"/>
        <w:rPr>
          <w:rFonts w:ascii="Times New Roman" w:hAnsi="Times New Roman"/>
          <w:sz w:val="24"/>
          <w:szCs w:val="24"/>
        </w:rPr>
      </w:pPr>
    </w:p>
    <w:p w:rsidR="0022145D" w:rsidRPr="00B7524A" w:rsidRDefault="0022145D" w:rsidP="0022145D">
      <w:pPr>
        <w:pStyle w:val="af6"/>
        <w:jc w:val="both"/>
        <w:rPr>
          <w:rFonts w:ascii="Times New Roman" w:hAnsi="Times New Roman"/>
          <w:sz w:val="24"/>
          <w:szCs w:val="24"/>
        </w:rPr>
      </w:pPr>
      <w:r w:rsidRPr="00B7524A">
        <w:rPr>
          <w:rFonts w:ascii="Times New Roman" w:hAnsi="Times New Roman"/>
          <w:sz w:val="24"/>
          <w:szCs w:val="24"/>
        </w:rPr>
        <w:t>Итоги сходов граждан, проведенных на территории _________________________</w:t>
      </w:r>
    </w:p>
    <w:p w:rsidR="0022145D" w:rsidRPr="00B7524A" w:rsidRDefault="0022145D" w:rsidP="0022145D">
      <w:pPr>
        <w:pStyle w:val="af6"/>
        <w:ind w:firstLine="709"/>
        <w:jc w:val="both"/>
        <w:rPr>
          <w:rFonts w:ascii="Times New Roman" w:hAnsi="Times New Roman"/>
          <w:sz w:val="24"/>
          <w:szCs w:val="24"/>
        </w:rPr>
      </w:pPr>
      <w:proofErr w:type="gramStart"/>
      <w:r w:rsidRPr="00B7524A">
        <w:rPr>
          <w:rFonts w:ascii="Times New Roman" w:hAnsi="Times New Roman"/>
          <w:sz w:val="24"/>
          <w:szCs w:val="24"/>
        </w:rPr>
        <w:t>(наименование территории</w:t>
      </w:r>
      <w:proofErr w:type="gramEnd"/>
    </w:p>
    <w:p w:rsidR="0022145D" w:rsidRPr="00B7524A" w:rsidRDefault="0022145D" w:rsidP="0022145D">
      <w:pPr>
        <w:pStyle w:val="af6"/>
        <w:jc w:val="both"/>
        <w:rPr>
          <w:rFonts w:ascii="Times New Roman" w:hAnsi="Times New Roman"/>
          <w:sz w:val="24"/>
          <w:szCs w:val="24"/>
        </w:rPr>
      </w:pPr>
      <w:r w:rsidRPr="00B7524A">
        <w:rPr>
          <w:rFonts w:ascii="Times New Roman" w:hAnsi="Times New Roman"/>
          <w:sz w:val="24"/>
          <w:szCs w:val="24"/>
        </w:rPr>
        <w:t>_____________________________________________________________________</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                       муниципального образования или его части)</w:t>
      </w:r>
    </w:p>
    <w:p w:rsidR="0022145D" w:rsidRPr="00B7524A" w:rsidRDefault="0022145D" w:rsidP="0022145D">
      <w:pPr>
        <w:pStyle w:val="af6"/>
        <w:jc w:val="both"/>
        <w:rPr>
          <w:rFonts w:ascii="Times New Roman" w:hAnsi="Times New Roman"/>
          <w:sz w:val="24"/>
          <w:szCs w:val="24"/>
        </w:rPr>
      </w:pPr>
      <w:r w:rsidRPr="00B7524A">
        <w:rPr>
          <w:rFonts w:ascii="Times New Roman" w:hAnsi="Times New Roman"/>
          <w:sz w:val="24"/>
          <w:szCs w:val="24"/>
        </w:rPr>
        <w:t>Время проведения: с _________________ по _____________ 20__ года</w:t>
      </w:r>
    </w:p>
    <w:p w:rsidR="0022145D" w:rsidRPr="00B7524A" w:rsidRDefault="0022145D" w:rsidP="0022145D">
      <w:pPr>
        <w:pStyle w:val="af6"/>
        <w:jc w:val="both"/>
        <w:rPr>
          <w:rFonts w:ascii="Times New Roman" w:hAnsi="Times New Roman"/>
          <w:sz w:val="24"/>
          <w:szCs w:val="24"/>
        </w:rPr>
      </w:pPr>
      <w:r w:rsidRPr="00B7524A">
        <w:rPr>
          <w:rFonts w:ascii="Times New Roman" w:hAnsi="Times New Roman"/>
          <w:sz w:val="24"/>
          <w:szCs w:val="24"/>
        </w:rPr>
        <w:t xml:space="preserve">В результате подсчета голосов при голосовании на сходах граждан по вопросу:_____________________________________________________________________________________________________________________________ </w:t>
      </w:r>
    </w:p>
    <w:p w:rsidR="0022145D" w:rsidRPr="00B7524A" w:rsidRDefault="0022145D" w:rsidP="0022145D">
      <w:pPr>
        <w:pStyle w:val="af6"/>
        <w:jc w:val="center"/>
        <w:rPr>
          <w:rFonts w:ascii="Times New Roman" w:hAnsi="Times New Roman"/>
          <w:sz w:val="24"/>
          <w:szCs w:val="24"/>
        </w:rPr>
      </w:pPr>
    </w:p>
    <w:p w:rsidR="0022145D" w:rsidRPr="00B7524A" w:rsidRDefault="0022145D" w:rsidP="0022145D">
      <w:pPr>
        <w:pStyle w:val="af6"/>
        <w:jc w:val="center"/>
        <w:rPr>
          <w:rFonts w:ascii="Times New Roman" w:hAnsi="Times New Roman"/>
          <w:b/>
          <w:sz w:val="24"/>
          <w:szCs w:val="24"/>
        </w:rPr>
      </w:pPr>
      <w:r w:rsidRPr="00B7524A">
        <w:rPr>
          <w:rFonts w:ascii="Times New Roman" w:hAnsi="Times New Roman"/>
          <w:b/>
          <w:sz w:val="24"/>
          <w:szCs w:val="24"/>
        </w:rPr>
        <w:t>Комиссия установила:</w:t>
      </w:r>
    </w:p>
    <w:p w:rsidR="0022145D" w:rsidRPr="00B7524A" w:rsidRDefault="0022145D" w:rsidP="0022145D">
      <w:pPr>
        <w:pStyle w:val="af6"/>
        <w:jc w:val="center"/>
        <w:rPr>
          <w:rFonts w:ascii="Times New Roman" w:hAnsi="Times New Roman"/>
          <w:b/>
          <w:sz w:val="24"/>
          <w:szCs w:val="24"/>
        </w:rPr>
      </w:pPr>
    </w:p>
    <w:p w:rsidR="0022145D" w:rsidRPr="00B7524A" w:rsidRDefault="0022145D" w:rsidP="0022145D">
      <w:pPr>
        <w:pStyle w:val="af6"/>
        <w:jc w:val="both"/>
        <w:rPr>
          <w:rFonts w:ascii="Times New Roman" w:hAnsi="Times New Roman"/>
          <w:sz w:val="24"/>
          <w:szCs w:val="24"/>
        </w:rPr>
      </w:pPr>
      <w:r w:rsidRPr="00B7524A">
        <w:rPr>
          <w:rFonts w:ascii="Times New Roman" w:hAnsi="Times New Roman"/>
          <w:sz w:val="24"/>
          <w:szCs w:val="24"/>
        </w:rPr>
        <w:t>1. Число проведенных сходов ________________________________________;</w:t>
      </w:r>
    </w:p>
    <w:p w:rsidR="0022145D" w:rsidRPr="00B7524A" w:rsidRDefault="0022145D" w:rsidP="0022145D">
      <w:pPr>
        <w:pStyle w:val="af6"/>
        <w:jc w:val="both"/>
        <w:rPr>
          <w:rFonts w:ascii="Times New Roman" w:hAnsi="Times New Roman"/>
          <w:sz w:val="24"/>
          <w:szCs w:val="24"/>
        </w:rPr>
      </w:pPr>
      <w:r w:rsidRPr="00B7524A">
        <w:rPr>
          <w:rFonts w:ascii="Times New Roman" w:hAnsi="Times New Roman"/>
          <w:sz w:val="24"/>
          <w:szCs w:val="24"/>
        </w:rPr>
        <w:t>2. Число представленных протоколов сходов граждан ___________________;</w:t>
      </w:r>
    </w:p>
    <w:p w:rsidR="0022145D" w:rsidRPr="00B7524A" w:rsidRDefault="0022145D" w:rsidP="0022145D">
      <w:pPr>
        <w:pStyle w:val="af6"/>
        <w:jc w:val="both"/>
        <w:rPr>
          <w:rFonts w:ascii="Times New Roman" w:hAnsi="Times New Roman"/>
          <w:sz w:val="24"/>
          <w:szCs w:val="24"/>
        </w:rPr>
      </w:pPr>
      <w:r w:rsidRPr="00B7524A">
        <w:rPr>
          <w:rFonts w:ascii="Times New Roman" w:hAnsi="Times New Roman"/>
          <w:sz w:val="24"/>
          <w:szCs w:val="24"/>
        </w:rPr>
        <w:t>3. Общее число граждан, проживающих на территории, установленной для проведения сходов, и имеющих право участвовать в их работе ____________;</w:t>
      </w:r>
    </w:p>
    <w:p w:rsidR="0022145D" w:rsidRPr="00B7524A" w:rsidRDefault="0022145D" w:rsidP="0022145D">
      <w:pPr>
        <w:pStyle w:val="af6"/>
        <w:jc w:val="both"/>
        <w:rPr>
          <w:rFonts w:ascii="Times New Roman" w:hAnsi="Times New Roman"/>
          <w:sz w:val="24"/>
          <w:szCs w:val="24"/>
        </w:rPr>
      </w:pPr>
      <w:r w:rsidRPr="00B7524A">
        <w:rPr>
          <w:rFonts w:ascii="Times New Roman" w:hAnsi="Times New Roman"/>
          <w:sz w:val="24"/>
          <w:szCs w:val="24"/>
        </w:rPr>
        <w:t>4. Число граждан, принявших участие в работе сходов ___________________;</w:t>
      </w:r>
    </w:p>
    <w:p w:rsidR="0022145D" w:rsidRPr="00B7524A" w:rsidRDefault="0022145D" w:rsidP="0022145D">
      <w:pPr>
        <w:pStyle w:val="af6"/>
        <w:jc w:val="both"/>
        <w:rPr>
          <w:rFonts w:ascii="Times New Roman" w:hAnsi="Times New Roman"/>
          <w:sz w:val="24"/>
          <w:szCs w:val="24"/>
        </w:rPr>
      </w:pPr>
      <w:r w:rsidRPr="00B7524A">
        <w:rPr>
          <w:rFonts w:ascii="Times New Roman" w:hAnsi="Times New Roman"/>
          <w:sz w:val="24"/>
          <w:szCs w:val="24"/>
        </w:rPr>
        <w:t>5. Число голосов, поданных за вопрос, внесенный на сходы граждан _______;</w:t>
      </w:r>
    </w:p>
    <w:p w:rsidR="0022145D" w:rsidRPr="00B7524A" w:rsidRDefault="0022145D" w:rsidP="0022145D">
      <w:pPr>
        <w:pStyle w:val="af6"/>
        <w:jc w:val="both"/>
        <w:rPr>
          <w:rFonts w:ascii="Times New Roman" w:hAnsi="Times New Roman"/>
          <w:sz w:val="24"/>
          <w:szCs w:val="24"/>
        </w:rPr>
      </w:pPr>
      <w:r w:rsidRPr="00B7524A">
        <w:rPr>
          <w:rFonts w:ascii="Times New Roman" w:hAnsi="Times New Roman"/>
          <w:sz w:val="24"/>
          <w:szCs w:val="24"/>
        </w:rPr>
        <w:t>6. Число   голосов,   поданных   против   вопроса,   внесенного   на   сходы граждан _______.</w:t>
      </w:r>
    </w:p>
    <w:p w:rsidR="0022145D" w:rsidRPr="00B7524A" w:rsidRDefault="0022145D" w:rsidP="0022145D">
      <w:pPr>
        <w:pStyle w:val="af6"/>
        <w:ind w:firstLine="709"/>
        <w:jc w:val="both"/>
        <w:rPr>
          <w:rFonts w:ascii="Times New Roman" w:hAnsi="Times New Roman"/>
          <w:sz w:val="24"/>
          <w:szCs w:val="24"/>
        </w:rPr>
      </w:pP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Председатель комиссии _____________________        </w:t>
      </w:r>
      <w:r w:rsidRPr="00B7524A">
        <w:rPr>
          <w:rFonts w:ascii="Times New Roman" w:hAnsi="Times New Roman"/>
          <w:sz w:val="24"/>
          <w:szCs w:val="24"/>
        </w:rPr>
        <w:tab/>
        <w:t>_______________</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                                            (фамилия, инициалы)                      (подпись)</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Секретарь комиссии _______________________      </w:t>
      </w:r>
      <w:r w:rsidRPr="00B7524A">
        <w:rPr>
          <w:rFonts w:ascii="Times New Roman" w:hAnsi="Times New Roman"/>
          <w:sz w:val="24"/>
          <w:szCs w:val="24"/>
        </w:rPr>
        <w:tab/>
        <w:t>_______________</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                                                (фамилия, инициалы)                  (подпись)</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Члены комиссии 1. _________________________        </w:t>
      </w:r>
      <w:r w:rsidRPr="00B7524A">
        <w:rPr>
          <w:rFonts w:ascii="Times New Roman" w:hAnsi="Times New Roman"/>
          <w:sz w:val="24"/>
          <w:szCs w:val="24"/>
        </w:rPr>
        <w:tab/>
        <w:t>_______________</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                                                     (фамилия, инициалы)             (подписи)</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                              2. __________________________________________                   </w:t>
      </w:r>
    </w:p>
    <w:p w:rsidR="0022145D" w:rsidRPr="00B7524A" w:rsidRDefault="0022145D" w:rsidP="0022145D">
      <w:pPr>
        <w:pStyle w:val="af6"/>
        <w:ind w:firstLine="709"/>
        <w:jc w:val="both"/>
        <w:rPr>
          <w:rFonts w:ascii="Times New Roman" w:hAnsi="Times New Roman"/>
          <w:sz w:val="24"/>
          <w:szCs w:val="24"/>
        </w:rPr>
      </w:pPr>
      <w:r w:rsidRPr="00B7524A">
        <w:rPr>
          <w:rFonts w:ascii="Times New Roman" w:hAnsi="Times New Roman"/>
          <w:sz w:val="24"/>
          <w:szCs w:val="24"/>
        </w:rPr>
        <w:t xml:space="preserve">                           ...</w:t>
      </w:r>
    </w:p>
    <w:p w:rsidR="0022145D" w:rsidRPr="00B7524A" w:rsidRDefault="0022145D" w:rsidP="0022145D">
      <w:pPr>
        <w:pStyle w:val="af6"/>
        <w:ind w:firstLine="709"/>
        <w:jc w:val="both"/>
        <w:rPr>
          <w:rFonts w:ascii="Times New Roman" w:hAnsi="Times New Roman"/>
          <w:sz w:val="24"/>
          <w:szCs w:val="24"/>
        </w:rPr>
      </w:pPr>
    </w:p>
    <w:p w:rsidR="0022145D" w:rsidRDefault="0022145D" w:rsidP="0022145D">
      <w:pPr>
        <w:pStyle w:val="af6"/>
        <w:ind w:firstLine="709"/>
        <w:jc w:val="both"/>
        <w:rPr>
          <w:rFonts w:ascii="Times New Roman" w:hAnsi="Times New Roman"/>
          <w:sz w:val="28"/>
          <w:szCs w:val="28"/>
        </w:rPr>
      </w:pPr>
      <w:r w:rsidRPr="00B7524A">
        <w:rPr>
          <w:rFonts w:ascii="Times New Roman" w:hAnsi="Times New Roman"/>
          <w:sz w:val="24"/>
          <w:szCs w:val="24"/>
        </w:rPr>
        <w:t>Протокол составлен «___»___________ 20</w:t>
      </w:r>
      <w:r w:rsidRPr="006C6B8D">
        <w:rPr>
          <w:rFonts w:ascii="Times New Roman" w:hAnsi="Times New Roman"/>
          <w:sz w:val="28"/>
          <w:szCs w:val="28"/>
        </w:rPr>
        <w:t>__ года</w:t>
      </w:r>
    </w:p>
    <w:p w:rsidR="00E74B56" w:rsidRDefault="00E74B56" w:rsidP="00DE3B42">
      <w:pPr>
        <w:tabs>
          <w:tab w:val="left" w:pos="0"/>
          <w:tab w:val="left" w:pos="8364"/>
          <w:tab w:val="left" w:pos="8931"/>
        </w:tabs>
        <w:autoSpaceDE w:val="0"/>
        <w:autoSpaceDN w:val="0"/>
        <w:adjustRightInd w:val="0"/>
        <w:rPr>
          <w:b/>
          <w:u w:val="single"/>
        </w:rPr>
      </w:pPr>
    </w:p>
    <w:p w:rsidR="0022145D" w:rsidRDefault="0022145D" w:rsidP="00DE3B42">
      <w:pPr>
        <w:tabs>
          <w:tab w:val="left" w:pos="0"/>
          <w:tab w:val="left" w:pos="8364"/>
          <w:tab w:val="left" w:pos="8931"/>
        </w:tabs>
        <w:autoSpaceDE w:val="0"/>
        <w:autoSpaceDN w:val="0"/>
        <w:adjustRightInd w:val="0"/>
        <w:rPr>
          <w:b/>
          <w:u w:val="single"/>
        </w:rPr>
      </w:pPr>
    </w:p>
    <w:p w:rsidR="0022145D" w:rsidRDefault="0022145D" w:rsidP="00DE3B42">
      <w:pPr>
        <w:tabs>
          <w:tab w:val="left" w:pos="0"/>
          <w:tab w:val="left" w:pos="8364"/>
          <w:tab w:val="left" w:pos="8931"/>
        </w:tabs>
        <w:autoSpaceDE w:val="0"/>
        <w:autoSpaceDN w:val="0"/>
        <w:adjustRightInd w:val="0"/>
        <w:rPr>
          <w:b/>
          <w:u w:val="single"/>
        </w:rPr>
      </w:pPr>
    </w:p>
    <w:p w:rsidR="0022145D" w:rsidRDefault="0022145D" w:rsidP="00DE3B42">
      <w:pPr>
        <w:tabs>
          <w:tab w:val="left" w:pos="0"/>
          <w:tab w:val="left" w:pos="8364"/>
          <w:tab w:val="left" w:pos="8931"/>
        </w:tabs>
        <w:autoSpaceDE w:val="0"/>
        <w:autoSpaceDN w:val="0"/>
        <w:adjustRightInd w:val="0"/>
        <w:rPr>
          <w:b/>
          <w:u w:val="single"/>
        </w:rPr>
      </w:pPr>
    </w:p>
    <w:p w:rsidR="0022145D" w:rsidRDefault="0022145D" w:rsidP="00DE3B42">
      <w:pPr>
        <w:tabs>
          <w:tab w:val="left" w:pos="0"/>
          <w:tab w:val="left" w:pos="8364"/>
          <w:tab w:val="left" w:pos="8931"/>
        </w:tabs>
        <w:autoSpaceDE w:val="0"/>
        <w:autoSpaceDN w:val="0"/>
        <w:adjustRightInd w:val="0"/>
        <w:rPr>
          <w:b/>
          <w:u w:val="single"/>
        </w:rPr>
      </w:pPr>
    </w:p>
    <w:p w:rsidR="0022145D" w:rsidRDefault="0022145D" w:rsidP="00DE3B42">
      <w:pPr>
        <w:tabs>
          <w:tab w:val="left" w:pos="0"/>
          <w:tab w:val="left" w:pos="8364"/>
          <w:tab w:val="left" w:pos="8931"/>
        </w:tabs>
        <w:autoSpaceDE w:val="0"/>
        <w:autoSpaceDN w:val="0"/>
        <w:adjustRightInd w:val="0"/>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2145D" w:rsidRPr="00E61218" w:rsidTr="0022145D">
        <w:tc>
          <w:tcPr>
            <w:tcW w:w="4361" w:type="dxa"/>
          </w:tcPr>
          <w:p w:rsidR="0022145D" w:rsidRPr="00E61218" w:rsidRDefault="0022145D" w:rsidP="0022145D">
            <w:pPr>
              <w:jc w:val="center"/>
              <w:rPr>
                <w:bCs/>
              </w:rPr>
            </w:pPr>
            <w:r w:rsidRPr="00E61218">
              <w:rPr>
                <w:bCs/>
              </w:rPr>
              <w:lastRenderedPageBreak/>
              <w:t xml:space="preserve">Совет депутатов </w:t>
            </w:r>
          </w:p>
          <w:p w:rsidR="0022145D" w:rsidRPr="00E61218" w:rsidRDefault="0022145D" w:rsidP="0022145D">
            <w:pPr>
              <w:jc w:val="center"/>
              <w:rPr>
                <w:bCs/>
              </w:rPr>
            </w:pPr>
            <w:r w:rsidRPr="00E61218">
              <w:rPr>
                <w:bCs/>
              </w:rPr>
              <w:t xml:space="preserve">муниципального образования «Муниципальный округ </w:t>
            </w:r>
          </w:p>
          <w:p w:rsidR="0022145D" w:rsidRPr="00E61218" w:rsidRDefault="0022145D" w:rsidP="0022145D">
            <w:pPr>
              <w:jc w:val="center"/>
              <w:rPr>
                <w:bCs/>
              </w:rPr>
            </w:pPr>
            <w:r w:rsidRPr="00E61218">
              <w:rPr>
                <w:bCs/>
              </w:rPr>
              <w:t xml:space="preserve">Глазовский район </w:t>
            </w:r>
          </w:p>
          <w:p w:rsidR="0022145D" w:rsidRPr="00E61218" w:rsidRDefault="0022145D" w:rsidP="0022145D">
            <w:pPr>
              <w:jc w:val="center"/>
              <w:rPr>
                <w:bCs/>
              </w:rPr>
            </w:pPr>
            <w:r w:rsidRPr="00E61218">
              <w:rPr>
                <w:bCs/>
              </w:rPr>
              <w:t xml:space="preserve">Удмуртской Республики»  </w:t>
            </w:r>
          </w:p>
          <w:p w:rsidR="0022145D" w:rsidRPr="00E61218" w:rsidRDefault="0022145D" w:rsidP="0022145D">
            <w:pPr>
              <w:jc w:val="center"/>
              <w:rPr>
                <w:b/>
                <w:bCs/>
                <w:noProof/>
              </w:rPr>
            </w:pPr>
          </w:p>
        </w:tc>
        <w:tc>
          <w:tcPr>
            <w:tcW w:w="1139" w:type="dxa"/>
            <w:hideMark/>
          </w:tcPr>
          <w:p w:rsidR="0022145D" w:rsidRPr="00E61218" w:rsidRDefault="0022145D" w:rsidP="0022145D">
            <w:pPr>
              <w:jc w:val="center"/>
              <w:rPr>
                <w:b/>
                <w:bCs/>
              </w:rPr>
            </w:pPr>
            <w:r w:rsidRPr="00E61218">
              <w:rPr>
                <w:rFonts w:cs="Calibri"/>
                <w:noProof/>
                <w:szCs w:val="20"/>
              </w:rPr>
              <w:drawing>
                <wp:anchor distT="0" distB="0" distL="114300" distR="114300" simplePos="0" relativeHeight="251677696" behindDoc="0" locked="0" layoutInCell="1" allowOverlap="1" wp14:anchorId="6C43CF8B" wp14:editId="007E0BAC">
                  <wp:simplePos x="0" y="0"/>
                  <wp:positionH relativeFrom="column">
                    <wp:posOffset>17780</wp:posOffset>
                  </wp:positionH>
                  <wp:positionV relativeFrom="paragraph">
                    <wp:posOffset>3175</wp:posOffset>
                  </wp:positionV>
                  <wp:extent cx="495300" cy="685800"/>
                  <wp:effectExtent l="0" t="0" r="0" b="0"/>
                  <wp:wrapTopAndBottom/>
                  <wp:docPr id="8" name="Рисунок 8"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tcPr>
          <w:p w:rsidR="0022145D" w:rsidRPr="00E61218" w:rsidRDefault="0022145D" w:rsidP="0022145D">
            <w:pPr>
              <w:jc w:val="center"/>
              <w:rPr>
                <w:bCs/>
              </w:rPr>
            </w:pPr>
            <w:r w:rsidRPr="00E61218">
              <w:rPr>
                <w:b/>
                <w:bCs/>
              </w:rPr>
              <w:t>«</w:t>
            </w:r>
            <w:r w:rsidRPr="00E61218">
              <w:rPr>
                <w:bCs/>
              </w:rPr>
              <w:t xml:space="preserve">Удмурт </w:t>
            </w:r>
            <w:proofErr w:type="spellStart"/>
            <w:r w:rsidRPr="00E61218">
              <w:rPr>
                <w:bCs/>
              </w:rPr>
              <w:t>Элькунысь</w:t>
            </w:r>
            <w:proofErr w:type="spellEnd"/>
          </w:p>
          <w:p w:rsidR="0022145D" w:rsidRPr="00E61218" w:rsidRDefault="0022145D" w:rsidP="0022145D">
            <w:pPr>
              <w:jc w:val="center"/>
              <w:rPr>
                <w:bCs/>
              </w:rPr>
            </w:pPr>
            <w:r w:rsidRPr="00E61218">
              <w:rPr>
                <w:bCs/>
              </w:rPr>
              <w:t xml:space="preserve">Глаз </w:t>
            </w:r>
            <w:proofErr w:type="spellStart"/>
            <w:r w:rsidRPr="00E61218">
              <w:rPr>
                <w:bCs/>
              </w:rPr>
              <w:t>ёрос</w:t>
            </w:r>
            <w:proofErr w:type="spellEnd"/>
          </w:p>
          <w:p w:rsidR="0022145D" w:rsidRPr="00E61218" w:rsidRDefault="0022145D" w:rsidP="0022145D">
            <w:pPr>
              <w:jc w:val="center"/>
              <w:rPr>
                <w:bCs/>
              </w:rPr>
            </w:pPr>
            <w:r w:rsidRPr="00E61218">
              <w:rPr>
                <w:bCs/>
              </w:rPr>
              <w:t>муниципал округ»</w:t>
            </w:r>
          </w:p>
          <w:p w:rsidR="0022145D" w:rsidRPr="00E61218" w:rsidRDefault="0022145D" w:rsidP="0022145D">
            <w:pPr>
              <w:jc w:val="center"/>
              <w:rPr>
                <w:bCs/>
              </w:rPr>
            </w:pPr>
            <w:r w:rsidRPr="00E61218">
              <w:rPr>
                <w:bCs/>
              </w:rPr>
              <w:t xml:space="preserve">муниципал </w:t>
            </w:r>
            <w:proofErr w:type="spellStart"/>
            <w:r w:rsidRPr="00E61218">
              <w:rPr>
                <w:bCs/>
              </w:rPr>
              <w:t>кылдытэтысь</w:t>
            </w:r>
            <w:proofErr w:type="spellEnd"/>
          </w:p>
          <w:p w:rsidR="0022145D" w:rsidRPr="00E61218" w:rsidRDefault="0022145D" w:rsidP="0022145D">
            <w:pPr>
              <w:jc w:val="center"/>
              <w:rPr>
                <w:bCs/>
              </w:rPr>
            </w:pPr>
            <w:proofErr w:type="spellStart"/>
            <w:r w:rsidRPr="00E61218">
              <w:rPr>
                <w:bCs/>
              </w:rPr>
              <w:t>депутатъёслэн</w:t>
            </w:r>
            <w:proofErr w:type="spellEnd"/>
            <w:r>
              <w:rPr>
                <w:bCs/>
              </w:rPr>
              <w:t xml:space="preserve"> </w:t>
            </w:r>
            <w:proofErr w:type="spellStart"/>
            <w:r w:rsidRPr="00E61218">
              <w:rPr>
                <w:bCs/>
              </w:rPr>
              <w:t>Кенешсы</w:t>
            </w:r>
            <w:proofErr w:type="spellEnd"/>
          </w:p>
          <w:p w:rsidR="0022145D" w:rsidRPr="00E61218" w:rsidRDefault="0022145D" w:rsidP="0022145D">
            <w:pPr>
              <w:jc w:val="center"/>
              <w:rPr>
                <w:b/>
                <w:bCs/>
              </w:rPr>
            </w:pPr>
          </w:p>
        </w:tc>
      </w:tr>
    </w:tbl>
    <w:p w:rsidR="0022145D" w:rsidRPr="00E61218" w:rsidRDefault="0022145D" w:rsidP="0022145D">
      <w:pPr>
        <w:keepNext/>
        <w:jc w:val="center"/>
        <w:outlineLvl w:val="0"/>
        <w:rPr>
          <w:b/>
          <w:bCs/>
          <w:sz w:val="44"/>
          <w:szCs w:val="44"/>
        </w:rPr>
      </w:pPr>
      <w:r w:rsidRPr="00E61218">
        <w:rPr>
          <w:b/>
          <w:bCs/>
          <w:sz w:val="44"/>
          <w:szCs w:val="44"/>
        </w:rPr>
        <w:t>РЕШЕНИЕ</w:t>
      </w:r>
    </w:p>
    <w:p w:rsidR="0022145D" w:rsidRPr="00E61218" w:rsidRDefault="0022145D" w:rsidP="0022145D">
      <w:pPr>
        <w:suppressAutoHyphens/>
        <w:jc w:val="center"/>
        <w:rPr>
          <w:rFonts w:cs="Calibri"/>
          <w:b/>
          <w:bCs/>
          <w:sz w:val="28"/>
          <w:szCs w:val="28"/>
          <w:lang w:eastAsia="ar-SA"/>
        </w:rPr>
      </w:pPr>
    </w:p>
    <w:p w:rsidR="0022145D" w:rsidRPr="00E61218" w:rsidRDefault="0022145D" w:rsidP="0022145D">
      <w:pPr>
        <w:suppressAutoHyphens/>
        <w:jc w:val="center"/>
        <w:rPr>
          <w:rFonts w:cs="Calibri"/>
          <w:b/>
          <w:bCs/>
          <w:sz w:val="28"/>
          <w:szCs w:val="28"/>
          <w:lang w:eastAsia="ar-SA"/>
        </w:rPr>
      </w:pPr>
      <w:r w:rsidRPr="00E61218">
        <w:rPr>
          <w:rFonts w:cs="Calibri"/>
          <w:b/>
          <w:bCs/>
          <w:sz w:val="28"/>
          <w:szCs w:val="28"/>
          <w:lang w:eastAsia="ar-SA"/>
        </w:rPr>
        <w:t xml:space="preserve">СОВЕТА ДЕПУТАТОВ МУНИЦИПАЛЬНОГО ОБРАЗОВАНИЯ </w:t>
      </w:r>
    </w:p>
    <w:p w:rsidR="0022145D" w:rsidRPr="00E61218" w:rsidRDefault="0022145D" w:rsidP="0022145D">
      <w:pPr>
        <w:suppressAutoHyphens/>
        <w:jc w:val="center"/>
        <w:rPr>
          <w:rFonts w:cs="Calibri"/>
          <w:b/>
          <w:bCs/>
          <w:sz w:val="28"/>
          <w:szCs w:val="28"/>
          <w:lang w:eastAsia="ar-SA"/>
        </w:rPr>
      </w:pPr>
      <w:r w:rsidRPr="00E61218">
        <w:rPr>
          <w:rFonts w:cs="Calibri"/>
          <w:b/>
          <w:bCs/>
          <w:sz w:val="28"/>
          <w:szCs w:val="28"/>
          <w:lang w:eastAsia="ar-SA"/>
        </w:rPr>
        <w:t xml:space="preserve">«МУНИЦИПАЛЬНЫЙ ОКРУГ ГЛАЗОВСКИЙ РАЙОН </w:t>
      </w:r>
    </w:p>
    <w:p w:rsidR="0022145D" w:rsidRPr="00E61218" w:rsidRDefault="0022145D" w:rsidP="0022145D">
      <w:pPr>
        <w:suppressAutoHyphens/>
        <w:jc w:val="center"/>
        <w:rPr>
          <w:rFonts w:cs="Calibri"/>
          <w:b/>
          <w:bCs/>
          <w:sz w:val="28"/>
          <w:szCs w:val="28"/>
          <w:lang w:eastAsia="ar-SA"/>
        </w:rPr>
      </w:pPr>
      <w:r>
        <w:rPr>
          <w:rFonts w:cs="Calibri"/>
          <w:b/>
          <w:bCs/>
          <w:sz w:val="28"/>
          <w:szCs w:val="28"/>
          <w:lang w:eastAsia="ar-SA"/>
        </w:rPr>
        <w:t>УДМУРТСКОЙ РЕСПУБЛИКИ»</w:t>
      </w:r>
    </w:p>
    <w:p w:rsidR="0022145D" w:rsidRPr="00E61218" w:rsidRDefault="0022145D" w:rsidP="0022145D">
      <w:pPr>
        <w:suppressAutoHyphens/>
        <w:rPr>
          <w:rFonts w:cs="Calibri"/>
          <w:b/>
          <w:lang w:eastAsia="ar-SA"/>
        </w:rPr>
      </w:pPr>
    </w:p>
    <w:p w:rsidR="0022145D" w:rsidRDefault="0022145D" w:rsidP="0022145D">
      <w:pPr>
        <w:jc w:val="both"/>
        <w:rPr>
          <w:b/>
        </w:rPr>
      </w:pPr>
    </w:p>
    <w:p w:rsidR="0022145D" w:rsidRDefault="0022145D" w:rsidP="0022145D">
      <w:pPr>
        <w:jc w:val="center"/>
        <w:rPr>
          <w:b/>
        </w:rPr>
      </w:pPr>
      <w:r>
        <w:rPr>
          <w:b/>
        </w:rPr>
        <w:t>Об утверждении Положения о самообложении граждан и порядке сбора и использования средств самообложения граждан на территории муниципального образования «Муниципальный округ Глазовский район Удмуртской Республики»</w:t>
      </w:r>
    </w:p>
    <w:p w:rsidR="0022145D" w:rsidRDefault="0022145D" w:rsidP="0022145D">
      <w:pPr>
        <w:suppressAutoHyphens/>
        <w:rPr>
          <w:rFonts w:cs="Calibri"/>
          <w:lang w:eastAsia="ar-SA"/>
        </w:rPr>
      </w:pPr>
    </w:p>
    <w:p w:rsidR="0022145D" w:rsidRPr="00E61218" w:rsidRDefault="0022145D" w:rsidP="0022145D">
      <w:pPr>
        <w:suppressAutoHyphens/>
        <w:rPr>
          <w:rFonts w:cs="Calibri"/>
          <w:lang w:eastAsia="ar-SA"/>
        </w:rPr>
      </w:pPr>
      <w:r w:rsidRPr="00E61218">
        <w:rPr>
          <w:rFonts w:cs="Calibri"/>
          <w:lang w:eastAsia="ar-SA"/>
        </w:rPr>
        <w:t xml:space="preserve">Принято </w:t>
      </w:r>
    </w:p>
    <w:p w:rsidR="0022145D" w:rsidRPr="00E61218" w:rsidRDefault="0022145D" w:rsidP="0022145D">
      <w:pPr>
        <w:suppressAutoHyphens/>
        <w:rPr>
          <w:rFonts w:cs="Calibri"/>
          <w:lang w:eastAsia="ar-SA"/>
        </w:rPr>
      </w:pPr>
      <w:r w:rsidRPr="00E61218">
        <w:rPr>
          <w:rFonts w:cs="Calibri"/>
          <w:lang w:eastAsia="ar-SA"/>
        </w:rPr>
        <w:t xml:space="preserve">Советом депутатов муниципального образования </w:t>
      </w:r>
    </w:p>
    <w:p w:rsidR="0022145D" w:rsidRPr="00E61218" w:rsidRDefault="0022145D" w:rsidP="0022145D">
      <w:pPr>
        <w:suppressAutoHyphens/>
        <w:rPr>
          <w:rFonts w:cs="Calibri"/>
          <w:lang w:eastAsia="ar-SA"/>
        </w:rPr>
      </w:pPr>
      <w:r w:rsidRPr="00E61218">
        <w:rPr>
          <w:rFonts w:cs="Calibri"/>
          <w:lang w:eastAsia="ar-SA"/>
        </w:rPr>
        <w:t xml:space="preserve">«Муниципальный округ Глазовский район                                        </w:t>
      </w:r>
    </w:p>
    <w:p w:rsidR="0022145D" w:rsidRPr="00E61218" w:rsidRDefault="0022145D" w:rsidP="0022145D">
      <w:pPr>
        <w:suppressAutoHyphens/>
        <w:rPr>
          <w:rFonts w:cs="Calibri"/>
          <w:lang w:eastAsia="ar-SA"/>
        </w:rPr>
      </w:pPr>
      <w:r w:rsidRPr="00E61218">
        <w:rPr>
          <w:rFonts w:cs="Calibri"/>
          <w:lang w:eastAsia="ar-SA"/>
        </w:rPr>
        <w:t xml:space="preserve">Удмуртской Республики» первого созыва                                               </w:t>
      </w:r>
      <w:r>
        <w:rPr>
          <w:rFonts w:cs="Calibri"/>
          <w:lang w:eastAsia="ar-SA"/>
        </w:rPr>
        <w:t>27 января 2022</w:t>
      </w:r>
      <w:r w:rsidRPr="00E61218">
        <w:rPr>
          <w:rFonts w:cs="Calibri"/>
          <w:lang w:eastAsia="ar-SA"/>
        </w:rPr>
        <w:t xml:space="preserve"> года</w:t>
      </w:r>
    </w:p>
    <w:p w:rsidR="0022145D" w:rsidRPr="00E61218" w:rsidRDefault="0022145D" w:rsidP="0022145D">
      <w:pPr>
        <w:suppressAutoHyphens/>
        <w:ind w:right="-2"/>
        <w:jc w:val="both"/>
        <w:rPr>
          <w:rFonts w:cs="Calibri"/>
          <w:lang w:eastAsia="ar-SA"/>
        </w:rPr>
      </w:pPr>
    </w:p>
    <w:p w:rsidR="0022145D" w:rsidRDefault="0022145D" w:rsidP="0022145D">
      <w:pPr>
        <w:ind w:firstLine="708"/>
        <w:jc w:val="both"/>
        <w:rPr>
          <w:b/>
        </w:rPr>
      </w:pPr>
    </w:p>
    <w:p w:rsidR="0022145D" w:rsidRDefault="0022145D" w:rsidP="0022145D">
      <w:pPr>
        <w:ind w:firstLine="708"/>
        <w:jc w:val="both"/>
        <w:rPr>
          <w:b/>
        </w:rPr>
      </w:pPr>
      <w:r>
        <w:t xml:space="preserve">В соответствии со статьей 56 Федерального закона от 06.10.2003 №131-ФЗ «Об общих принципах организации местного самоуправления в Российской Федерации» и Уставом муниципального образования </w:t>
      </w:r>
      <w:r w:rsidRPr="00E11387">
        <w:t>«Муниципальный округ Глазовский район Удмуртской Республики»</w:t>
      </w:r>
      <w:r>
        <w:t xml:space="preserve">, </w:t>
      </w:r>
      <w:r w:rsidRPr="00440E1E">
        <w:rPr>
          <w:b/>
        </w:rPr>
        <w:t>Совет депутатов муниципального образования «Муниципальный округ Глазовский район Удмуртской Республики» РЕШИЛ:</w:t>
      </w:r>
    </w:p>
    <w:p w:rsidR="0022145D" w:rsidRDefault="0022145D" w:rsidP="0022145D">
      <w:pPr>
        <w:ind w:firstLine="708"/>
        <w:jc w:val="both"/>
      </w:pPr>
    </w:p>
    <w:p w:rsidR="0022145D" w:rsidRDefault="0022145D" w:rsidP="0022145D">
      <w:pPr>
        <w:ind w:firstLine="708"/>
        <w:jc w:val="both"/>
      </w:pPr>
      <w:r>
        <w:t xml:space="preserve">1. Утвердить  прилагаемое Положение о самообложении граждан и порядке сбора и использования средств самообложения граждан на территории муниципального образования </w:t>
      </w:r>
      <w:r w:rsidRPr="00E11387">
        <w:t>«Муниципальный округ Глазовский район Удмуртской Республики»</w:t>
      </w:r>
      <w:r>
        <w:t xml:space="preserve"> (прилагается);</w:t>
      </w:r>
    </w:p>
    <w:p w:rsidR="0022145D" w:rsidRDefault="0022145D" w:rsidP="0022145D">
      <w:pPr>
        <w:jc w:val="both"/>
      </w:pPr>
      <w:r>
        <w:rPr>
          <w:b/>
        </w:rPr>
        <w:tab/>
      </w:r>
      <w:r>
        <w:t>2. Настоящее решение вступает в силу  после его официального опубликования.</w:t>
      </w:r>
    </w:p>
    <w:p w:rsidR="0022145D" w:rsidRDefault="0022145D" w:rsidP="0022145D">
      <w:pPr>
        <w:tabs>
          <w:tab w:val="left" w:pos="7485"/>
        </w:tabs>
        <w:jc w:val="both"/>
        <w:rPr>
          <w:b/>
        </w:rPr>
      </w:pPr>
    </w:p>
    <w:p w:rsidR="0022145D" w:rsidRDefault="0022145D" w:rsidP="0022145D">
      <w:pPr>
        <w:suppressAutoHyphens/>
        <w:rPr>
          <w:rFonts w:cs="Calibri"/>
          <w:b/>
          <w:szCs w:val="20"/>
          <w:lang w:eastAsia="ar-SA"/>
        </w:rPr>
      </w:pPr>
    </w:p>
    <w:p w:rsidR="0022145D" w:rsidRDefault="0022145D" w:rsidP="0022145D">
      <w:pPr>
        <w:suppressAutoHyphens/>
        <w:rPr>
          <w:rFonts w:cs="Calibri"/>
          <w:b/>
          <w:szCs w:val="20"/>
          <w:lang w:eastAsia="ar-SA"/>
        </w:rPr>
      </w:pPr>
    </w:p>
    <w:p w:rsidR="0022145D" w:rsidRPr="00440E1E" w:rsidRDefault="0022145D" w:rsidP="0022145D">
      <w:pPr>
        <w:suppressAutoHyphens/>
        <w:rPr>
          <w:rFonts w:cs="Calibri"/>
          <w:b/>
          <w:szCs w:val="20"/>
          <w:lang w:eastAsia="ar-SA"/>
        </w:rPr>
      </w:pPr>
      <w:r w:rsidRPr="00440E1E">
        <w:rPr>
          <w:rFonts w:cs="Calibri"/>
          <w:b/>
          <w:szCs w:val="20"/>
          <w:lang w:eastAsia="ar-SA"/>
        </w:rPr>
        <w:t xml:space="preserve">Председатель Совета депутатов муниципального             </w:t>
      </w:r>
      <w:r>
        <w:rPr>
          <w:rFonts w:cs="Calibri"/>
          <w:b/>
          <w:szCs w:val="20"/>
          <w:lang w:eastAsia="ar-SA"/>
        </w:rPr>
        <w:t xml:space="preserve">                            </w:t>
      </w:r>
      <w:r w:rsidRPr="00440E1E">
        <w:rPr>
          <w:rFonts w:cs="Calibri"/>
          <w:b/>
          <w:szCs w:val="20"/>
          <w:lang w:eastAsia="ar-SA"/>
        </w:rPr>
        <w:t xml:space="preserve">   </w:t>
      </w:r>
      <w:proofErr w:type="spellStart"/>
      <w:r w:rsidRPr="00440E1E">
        <w:rPr>
          <w:rFonts w:cs="Calibri"/>
          <w:b/>
          <w:szCs w:val="20"/>
          <w:lang w:eastAsia="ar-SA"/>
        </w:rPr>
        <w:t>С.Л.Буров</w:t>
      </w:r>
      <w:proofErr w:type="spellEnd"/>
    </w:p>
    <w:p w:rsidR="0022145D" w:rsidRPr="00440E1E" w:rsidRDefault="0022145D" w:rsidP="0022145D">
      <w:pPr>
        <w:suppressAutoHyphens/>
        <w:rPr>
          <w:rFonts w:cs="Calibri"/>
          <w:b/>
          <w:szCs w:val="20"/>
          <w:lang w:eastAsia="ar-SA"/>
        </w:rPr>
      </w:pPr>
      <w:r w:rsidRPr="00440E1E">
        <w:rPr>
          <w:rFonts w:cs="Calibri"/>
          <w:b/>
          <w:szCs w:val="20"/>
          <w:lang w:eastAsia="ar-SA"/>
        </w:rPr>
        <w:t xml:space="preserve">образования «Муниципальный округ </w:t>
      </w:r>
    </w:p>
    <w:p w:rsidR="0022145D" w:rsidRPr="00440E1E" w:rsidRDefault="0022145D" w:rsidP="0022145D">
      <w:pPr>
        <w:suppressAutoHyphens/>
        <w:ind w:right="-186"/>
        <w:jc w:val="both"/>
        <w:rPr>
          <w:rFonts w:cs="Calibri"/>
          <w:b/>
          <w:szCs w:val="20"/>
          <w:highlight w:val="yellow"/>
          <w:lang w:eastAsia="ar-SA"/>
        </w:rPr>
      </w:pPr>
      <w:r w:rsidRPr="00440E1E">
        <w:rPr>
          <w:rFonts w:cs="Calibri"/>
          <w:b/>
          <w:szCs w:val="20"/>
          <w:lang w:eastAsia="ar-SA"/>
        </w:rPr>
        <w:t>Глазовский район Удмуртской Республики»</w:t>
      </w:r>
    </w:p>
    <w:p w:rsidR="0022145D" w:rsidRPr="00440E1E" w:rsidRDefault="0022145D" w:rsidP="0022145D">
      <w:pPr>
        <w:suppressAutoHyphens/>
        <w:rPr>
          <w:rFonts w:cs="Calibri"/>
          <w:b/>
          <w:szCs w:val="20"/>
          <w:highlight w:val="yellow"/>
          <w:lang w:eastAsia="ar-SA"/>
        </w:rPr>
      </w:pPr>
    </w:p>
    <w:p w:rsidR="0022145D" w:rsidRDefault="0022145D" w:rsidP="0022145D">
      <w:pPr>
        <w:suppressAutoHyphens/>
        <w:jc w:val="both"/>
        <w:rPr>
          <w:rFonts w:cs="Calibri"/>
          <w:b/>
          <w:szCs w:val="20"/>
          <w:lang w:eastAsia="ar-SA"/>
        </w:rPr>
      </w:pPr>
    </w:p>
    <w:p w:rsidR="0022145D" w:rsidRDefault="0022145D" w:rsidP="0022145D">
      <w:pPr>
        <w:suppressAutoHyphens/>
        <w:jc w:val="both"/>
        <w:rPr>
          <w:rFonts w:cs="Calibri"/>
          <w:b/>
          <w:szCs w:val="20"/>
          <w:lang w:eastAsia="ar-SA"/>
        </w:rPr>
      </w:pPr>
    </w:p>
    <w:p w:rsidR="0022145D" w:rsidRDefault="0022145D" w:rsidP="0022145D">
      <w:pPr>
        <w:suppressAutoHyphens/>
        <w:jc w:val="both"/>
        <w:rPr>
          <w:rFonts w:cs="Calibri"/>
          <w:b/>
          <w:szCs w:val="20"/>
          <w:lang w:eastAsia="ar-SA"/>
        </w:rPr>
      </w:pPr>
    </w:p>
    <w:p w:rsidR="0022145D" w:rsidRDefault="0022145D" w:rsidP="0022145D">
      <w:pPr>
        <w:suppressAutoHyphens/>
        <w:jc w:val="both"/>
        <w:rPr>
          <w:rFonts w:cs="Calibri"/>
          <w:b/>
          <w:szCs w:val="20"/>
          <w:lang w:eastAsia="ar-SA"/>
        </w:rPr>
      </w:pPr>
    </w:p>
    <w:p w:rsidR="0022145D" w:rsidRDefault="0022145D" w:rsidP="0022145D">
      <w:pPr>
        <w:suppressAutoHyphens/>
        <w:jc w:val="both"/>
        <w:rPr>
          <w:rFonts w:cs="Calibri"/>
          <w:b/>
          <w:szCs w:val="20"/>
          <w:lang w:eastAsia="ar-SA"/>
        </w:rPr>
      </w:pPr>
    </w:p>
    <w:p w:rsidR="0022145D" w:rsidRDefault="0022145D" w:rsidP="0022145D">
      <w:pPr>
        <w:suppressAutoHyphens/>
        <w:jc w:val="both"/>
        <w:rPr>
          <w:rFonts w:cs="Calibri"/>
          <w:b/>
          <w:szCs w:val="20"/>
          <w:lang w:eastAsia="ar-SA"/>
        </w:rPr>
      </w:pPr>
    </w:p>
    <w:p w:rsidR="0022145D" w:rsidRPr="00440E1E" w:rsidRDefault="0022145D" w:rsidP="0022145D">
      <w:pPr>
        <w:suppressAutoHyphens/>
        <w:jc w:val="both"/>
        <w:rPr>
          <w:rFonts w:cs="Calibri"/>
          <w:b/>
          <w:szCs w:val="20"/>
          <w:lang w:eastAsia="ar-SA"/>
        </w:rPr>
      </w:pPr>
      <w:proofErr w:type="spellStart"/>
      <w:r w:rsidRPr="00440E1E">
        <w:rPr>
          <w:rFonts w:cs="Calibri"/>
          <w:b/>
          <w:szCs w:val="20"/>
          <w:lang w:eastAsia="ar-SA"/>
        </w:rPr>
        <w:t>г</w:t>
      </w:r>
      <w:proofErr w:type="gramStart"/>
      <w:r w:rsidRPr="00440E1E">
        <w:rPr>
          <w:rFonts w:cs="Calibri"/>
          <w:b/>
          <w:szCs w:val="20"/>
          <w:lang w:eastAsia="ar-SA"/>
        </w:rPr>
        <w:t>.Г</w:t>
      </w:r>
      <w:proofErr w:type="gramEnd"/>
      <w:r w:rsidRPr="00440E1E">
        <w:rPr>
          <w:rFonts w:cs="Calibri"/>
          <w:b/>
          <w:szCs w:val="20"/>
          <w:lang w:eastAsia="ar-SA"/>
        </w:rPr>
        <w:t>лазов</w:t>
      </w:r>
      <w:proofErr w:type="spellEnd"/>
    </w:p>
    <w:p w:rsidR="0022145D" w:rsidRPr="00440E1E" w:rsidRDefault="0022145D" w:rsidP="0022145D">
      <w:pPr>
        <w:suppressAutoHyphens/>
        <w:jc w:val="both"/>
        <w:rPr>
          <w:rFonts w:cs="Calibri"/>
          <w:b/>
          <w:szCs w:val="20"/>
          <w:lang w:eastAsia="ar-SA"/>
        </w:rPr>
      </w:pPr>
      <w:r>
        <w:rPr>
          <w:rFonts w:cs="Calibri"/>
          <w:b/>
          <w:szCs w:val="20"/>
          <w:lang w:eastAsia="ar-SA"/>
        </w:rPr>
        <w:t>27 января 2022</w:t>
      </w:r>
      <w:r w:rsidRPr="00440E1E">
        <w:rPr>
          <w:rFonts w:cs="Calibri"/>
          <w:b/>
          <w:szCs w:val="20"/>
          <w:lang w:eastAsia="ar-SA"/>
        </w:rPr>
        <w:t xml:space="preserve"> года </w:t>
      </w:r>
      <w:r w:rsidRPr="00440E1E">
        <w:rPr>
          <w:rFonts w:cs="Calibri"/>
          <w:b/>
          <w:szCs w:val="20"/>
          <w:lang w:eastAsia="ar-SA"/>
        </w:rPr>
        <w:tab/>
      </w:r>
      <w:r w:rsidRPr="00440E1E">
        <w:rPr>
          <w:rFonts w:cs="Calibri"/>
          <w:b/>
          <w:szCs w:val="20"/>
          <w:lang w:eastAsia="ar-SA"/>
        </w:rPr>
        <w:tab/>
      </w:r>
      <w:r w:rsidRPr="00440E1E">
        <w:rPr>
          <w:rFonts w:cs="Calibri"/>
          <w:b/>
          <w:szCs w:val="20"/>
          <w:lang w:eastAsia="ar-SA"/>
        </w:rPr>
        <w:tab/>
      </w:r>
      <w:r w:rsidRPr="00440E1E">
        <w:rPr>
          <w:rFonts w:cs="Calibri"/>
          <w:b/>
          <w:szCs w:val="20"/>
          <w:lang w:eastAsia="ar-SA"/>
        </w:rPr>
        <w:tab/>
      </w:r>
      <w:r w:rsidRPr="00440E1E">
        <w:rPr>
          <w:rFonts w:cs="Calibri"/>
          <w:b/>
          <w:szCs w:val="20"/>
          <w:lang w:eastAsia="ar-SA"/>
        </w:rPr>
        <w:tab/>
      </w:r>
      <w:r w:rsidRPr="00440E1E">
        <w:rPr>
          <w:rFonts w:cs="Calibri"/>
          <w:b/>
          <w:szCs w:val="20"/>
          <w:lang w:eastAsia="ar-SA"/>
        </w:rPr>
        <w:tab/>
      </w:r>
      <w:r w:rsidRPr="00440E1E">
        <w:rPr>
          <w:rFonts w:cs="Calibri"/>
          <w:b/>
          <w:szCs w:val="20"/>
          <w:lang w:eastAsia="ar-SA"/>
        </w:rPr>
        <w:tab/>
      </w:r>
      <w:r w:rsidRPr="00440E1E">
        <w:rPr>
          <w:rFonts w:cs="Calibri"/>
          <w:b/>
          <w:szCs w:val="20"/>
          <w:lang w:eastAsia="ar-SA"/>
        </w:rPr>
        <w:tab/>
      </w:r>
    </w:p>
    <w:p w:rsidR="0022145D" w:rsidRPr="00440E1E" w:rsidRDefault="0022145D" w:rsidP="0022145D">
      <w:pPr>
        <w:suppressAutoHyphens/>
        <w:jc w:val="both"/>
        <w:rPr>
          <w:rFonts w:cs="Calibri"/>
          <w:b/>
          <w:szCs w:val="20"/>
          <w:lang w:eastAsia="ar-SA"/>
        </w:rPr>
      </w:pPr>
      <w:r>
        <w:rPr>
          <w:rFonts w:cs="Calibri"/>
          <w:b/>
          <w:szCs w:val="20"/>
          <w:lang w:eastAsia="ar-SA"/>
        </w:rPr>
        <w:t>№ 124</w:t>
      </w:r>
    </w:p>
    <w:p w:rsidR="0022145D" w:rsidRDefault="0022145D" w:rsidP="0022145D">
      <w:pPr>
        <w:widowControl w:val="0"/>
        <w:autoSpaceDE w:val="0"/>
        <w:autoSpaceDN w:val="0"/>
        <w:adjustRightInd w:val="0"/>
        <w:ind w:left="4820"/>
        <w:outlineLvl w:val="0"/>
        <w:rPr>
          <w:b/>
        </w:rPr>
      </w:pPr>
    </w:p>
    <w:p w:rsidR="0022145D" w:rsidRPr="0080574F" w:rsidRDefault="0022145D" w:rsidP="0022145D">
      <w:pPr>
        <w:widowControl w:val="0"/>
        <w:autoSpaceDE w:val="0"/>
        <w:autoSpaceDN w:val="0"/>
        <w:adjustRightInd w:val="0"/>
        <w:ind w:left="4820"/>
        <w:outlineLvl w:val="0"/>
        <w:rPr>
          <w:b/>
        </w:rPr>
      </w:pPr>
      <w:r w:rsidRPr="0080574F">
        <w:rPr>
          <w:b/>
        </w:rPr>
        <w:t>ПРИЛОЖЕНИЕ</w:t>
      </w:r>
      <w:r>
        <w:rPr>
          <w:b/>
        </w:rPr>
        <w:t xml:space="preserve"> </w:t>
      </w:r>
      <w:r w:rsidRPr="0080574F">
        <w:rPr>
          <w:b/>
        </w:rPr>
        <w:t>к решению Совета депутатов муниципального образования «Муниципальный округ Глазовский район Удмуртской Республики»</w:t>
      </w:r>
    </w:p>
    <w:p w:rsidR="0022145D" w:rsidRPr="0080574F" w:rsidRDefault="0022145D" w:rsidP="0022145D">
      <w:pPr>
        <w:ind w:left="2832" w:firstLine="708"/>
        <w:jc w:val="center"/>
        <w:rPr>
          <w:b/>
          <w:lang w:eastAsia="ar-SA"/>
        </w:rPr>
      </w:pPr>
      <w:r>
        <w:rPr>
          <w:b/>
          <w:lang w:eastAsia="ar-SA"/>
        </w:rPr>
        <w:t>от 27 января 2022 года № 124</w:t>
      </w:r>
    </w:p>
    <w:p w:rsidR="0022145D" w:rsidRPr="0080574F" w:rsidRDefault="0022145D" w:rsidP="0022145D">
      <w:pPr>
        <w:widowControl w:val="0"/>
        <w:autoSpaceDE w:val="0"/>
        <w:autoSpaceDN w:val="0"/>
        <w:adjustRightInd w:val="0"/>
        <w:ind w:left="4820"/>
        <w:outlineLvl w:val="0"/>
        <w:rPr>
          <w:b/>
          <w:sz w:val="20"/>
          <w:szCs w:val="20"/>
        </w:rPr>
      </w:pPr>
    </w:p>
    <w:p w:rsidR="0022145D" w:rsidRPr="0080574F" w:rsidRDefault="0022145D" w:rsidP="0022145D">
      <w:pPr>
        <w:widowControl w:val="0"/>
        <w:autoSpaceDE w:val="0"/>
        <w:autoSpaceDN w:val="0"/>
        <w:adjustRightInd w:val="0"/>
        <w:ind w:left="4820"/>
        <w:jc w:val="center"/>
        <w:rPr>
          <w:b/>
          <w:sz w:val="20"/>
          <w:szCs w:val="20"/>
        </w:rPr>
      </w:pPr>
    </w:p>
    <w:p w:rsidR="0022145D" w:rsidRDefault="0022145D" w:rsidP="0022145D">
      <w:pPr>
        <w:jc w:val="center"/>
        <w:rPr>
          <w:b/>
        </w:rPr>
      </w:pPr>
      <w:r>
        <w:rPr>
          <w:b/>
        </w:rPr>
        <w:t xml:space="preserve">ПОЛОЖЕНИЕ </w:t>
      </w:r>
    </w:p>
    <w:p w:rsidR="0022145D" w:rsidRDefault="0022145D" w:rsidP="0022145D">
      <w:pPr>
        <w:ind w:firstLine="720"/>
        <w:jc w:val="both"/>
        <w:rPr>
          <w:b/>
        </w:rPr>
      </w:pPr>
      <w:r>
        <w:rPr>
          <w:b/>
        </w:rPr>
        <w:t>о самообложении граждан и порядке сбора и использования средств самообложения граждан на территории муниципального образования «Муниципальный округ Глазовский район Удмуртской Республики»</w:t>
      </w:r>
    </w:p>
    <w:p w:rsidR="0022145D" w:rsidRDefault="0022145D" w:rsidP="0022145D">
      <w:pPr>
        <w:ind w:firstLine="720"/>
        <w:jc w:val="both"/>
      </w:pPr>
    </w:p>
    <w:p w:rsidR="0022145D" w:rsidRDefault="0022145D" w:rsidP="0022145D">
      <w:pPr>
        <w:ind w:firstLine="720"/>
        <w:jc w:val="both"/>
      </w:pPr>
      <w:proofErr w:type="gramStart"/>
      <w:r>
        <w:t xml:space="preserve">Положение о самообложении граждан и порядке сбора и использования средств самообложения граждан на территории муниципального образования </w:t>
      </w:r>
      <w:r w:rsidRPr="00E11387">
        <w:t>«Муниципальный округ Глазовский район Удмуртской Республики»</w:t>
      </w:r>
      <w:r>
        <w:t xml:space="preserve"> (далее по тексту - Положение) разработано в соответствии со статьей 56 Федерального закона от 06.10.2003 № 131-ФЗ «Об общих принципах организации местного самоуправления в Российской Федерации» </w:t>
      </w:r>
      <w:r>
        <w:rPr>
          <w:color w:val="000000"/>
        </w:rPr>
        <w:t>и регулирует порядок введения и использования средств самообложения граждан для решения непосредственно населением</w:t>
      </w:r>
      <w:r>
        <w:t xml:space="preserve"> конкретных</w:t>
      </w:r>
      <w:proofErr w:type="gramEnd"/>
      <w:r>
        <w:t xml:space="preserve"> вопросов местного значения на территории муниципального образования </w:t>
      </w:r>
      <w:r w:rsidRPr="00E11387">
        <w:t>«Муниципальный округ Глазовский район Удмуртской Республики»</w:t>
      </w:r>
      <w:r>
        <w:t>.</w:t>
      </w:r>
    </w:p>
    <w:p w:rsidR="0022145D" w:rsidRDefault="0022145D" w:rsidP="0022145D">
      <w:pPr>
        <w:ind w:firstLine="720"/>
        <w:jc w:val="both"/>
        <w:rPr>
          <w:b/>
        </w:rPr>
      </w:pPr>
    </w:p>
    <w:p w:rsidR="0022145D" w:rsidRDefault="0022145D" w:rsidP="00631B65">
      <w:pPr>
        <w:pStyle w:val="af1"/>
        <w:numPr>
          <w:ilvl w:val="0"/>
          <w:numId w:val="9"/>
        </w:numPr>
        <w:spacing w:after="0" w:line="240" w:lineRule="auto"/>
        <w:jc w:val="center"/>
        <w:rPr>
          <w:rFonts w:ascii="Times New Roman" w:hAnsi="Times New Roman"/>
          <w:b/>
          <w:sz w:val="24"/>
          <w:szCs w:val="24"/>
          <w:lang w:val="en-US"/>
        </w:rPr>
      </w:pPr>
      <w:r>
        <w:rPr>
          <w:rFonts w:ascii="Times New Roman" w:hAnsi="Times New Roman"/>
          <w:b/>
          <w:sz w:val="24"/>
          <w:szCs w:val="24"/>
        </w:rPr>
        <w:t>Общие положения</w:t>
      </w:r>
    </w:p>
    <w:p w:rsidR="0022145D" w:rsidRDefault="0022145D" w:rsidP="0022145D">
      <w:pPr>
        <w:rPr>
          <w:b/>
          <w:lang w:val="en-US"/>
        </w:rPr>
      </w:pPr>
    </w:p>
    <w:p w:rsidR="0022145D" w:rsidRDefault="0022145D" w:rsidP="0022145D">
      <w:pPr>
        <w:pStyle w:val="Default"/>
        <w:ind w:firstLine="708"/>
        <w:jc w:val="both"/>
      </w:pPr>
      <w:r>
        <w:t xml:space="preserve">1.1. Настоящее Положение определяет порядок введения, сбора и использования средств самообложения граждан Российской Федерации на территории муниципального образования </w:t>
      </w:r>
      <w:r w:rsidRPr="00E11387">
        <w:t>«Муниципальный округ Глазовский район Удмуртской Республики»</w:t>
      </w:r>
      <w:r>
        <w:rPr>
          <w:color w:val="auto"/>
        </w:rPr>
        <w:t>.</w:t>
      </w:r>
    </w:p>
    <w:p w:rsidR="0022145D" w:rsidRDefault="0022145D" w:rsidP="0022145D">
      <w:pPr>
        <w:pStyle w:val="Default"/>
        <w:tabs>
          <w:tab w:val="left" w:pos="567"/>
        </w:tabs>
        <w:jc w:val="both"/>
      </w:pPr>
      <w:r>
        <w:tab/>
        <w:t>1.2. Под средствами самообложения граждан понимаются разовые платежи граждан, осуществляемые для решения конкретных вопросов местного значения, которые закреплены в статье 14 Федерального закона от 06.10.2003 №131-ФЗ «Об общих принципах организации местного самоуправления в Российской Федерации».</w:t>
      </w:r>
    </w:p>
    <w:p w:rsidR="0022145D" w:rsidRDefault="0022145D" w:rsidP="0022145D">
      <w:pPr>
        <w:pStyle w:val="Default"/>
        <w:ind w:firstLine="708"/>
        <w:jc w:val="both"/>
      </w:pPr>
      <w:r>
        <w:t xml:space="preserve">1.3. Вопросы введения и использования средств самообложения решаются на сходе граждан. </w:t>
      </w:r>
      <w:proofErr w:type="gramStart"/>
      <w:r>
        <w:t xml:space="preserve">Сход граждан по вопросу самообложения граждан – сход, проводимый в соответствии с действующим законодательством, Уставом муниципального образования </w:t>
      </w:r>
      <w:r w:rsidRPr="00E11387">
        <w:t>«Муниципальный округ Глазовский район Удмуртской Республики»</w:t>
      </w:r>
      <w:r>
        <w:t xml:space="preserve"> среди обладающих правом на участие в сходе граждан Российской Федерации, достигших возраста 18 лет и место жительства которых расположено в границах населенного пункта, на основе всеобщего равного и прямого волеизъявления граждан при открытом голосовании по вопросу самообложения граждан. </w:t>
      </w:r>
      <w:proofErr w:type="gramEnd"/>
    </w:p>
    <w:p w:rsidR="0022145D" w:rsidRDefault="0022145D" w:rsidP="0022145D">
      <w:pPr>
        <w:pStyle w:val="Default"/>
        <w:ind w:firstLine="708"/>
        <w:jc w:val="both"/>
      </w:pPr>
      <w:r>
        <w:t xml:space="preserve">1.4. Использование средств самообложения граждан осуществляется на мероприятия, направленные исключительно на решение вопросов местного значения, принятых на сходе граждан. </w:t>
      </w:r>
    </w:p>
    <w:p w:rsidR="0022145D" w:rsidRPr="00C66174" w:rsidRDefault="0022145D" w:rsidP="0022145D">
      <w:pPr>
        <w:pStyle w:val="Default"/>
        <w:ind w:firstLine="708"/>
        <w:jc w:val="both"/>
        <w:rPr>
          <w:color w:val="FF0000"/>
        </w:rPr>
      </w:pPr>
      <w:r>
        <w:t xml:space="preserve">1.5. </w:t>
      </w:r>
      <w:proofErr w:type="gramStart"/>
      <w:r>
        <w:t>Контроль за</w:t>
      </w:r>
      <w:proofErr w:type="gramEnd"/>
      <w:r>
        <w:t xml:space="preserve"> сбором и целевым использованием денежных средств осуществляется </w:t>
      </w:r>
      <w:r w:rsidRPr="00BF4FB5">
        <w:rPr>
          <w:color w:val="auto"/>
        </w:rPr>
        <w:t>Администрацией муниципального образования «Муниципальный округ Глазовский район Удмуртской Республики», осуществляющей финансовый контроль.</w:t>
      </w:r>
    </w:p>
    <w:p w:rsidR="0022145D" w:rsidRDefault="0022145D" w:rsidP="0022145D">
      <w:pPr>
        <w:pStyle w:val="Default"/>
        <w:ind w:firstLine="708"/>
        <w:jc w:val="both"/>
      </w:pPr>
      <w:r>
        <w:t xml:space="preserve">1.6. Введение и использование средств самообложения граждан осуществляется в соответствии с Конституцией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w:t>
      </w:r>
      <w:r w:rsidRPr="00E11387">
        <w:t>«Муниципальный округ Глазовский район Удмуртской Республики»</w:t>
      </w:r>
      <w:r>
        <w:rPr>
          <w:i/>
          <w:iCs/>
        </w:rPr>
        <w:t xml:space="preserve">, </w:t>
      </w:r>
      <w:r>
        <w:t>настоящим Положением.</w:t>
      </w:r>
    </w:p>
    <w:p w:rsidR="0022145D" w:rsidRDefault="0022145D" w:rsidP="0022145D">
      <w:pPr>
        <w:pStyle w:val="Default"/>
        <w:ind w:left="1080"/>
        <w:rPr>
          <w:b/>
          <w:bCs/>
        </w:rPr>
      </w:pPr>
    </w:p>
    <w:p w:rsidR="0022145D" w:rsidRDefault="0022145D" w:rsidP="0022145D">
      <w:pPr>
        <w:pStyle w:val="Default"/>
        <w:ind w:left="1080"/>
        <w:jc w:val="center"/>
        <w:rPr>
          <w:b/>
          <w:bCs/>
        </w:rPr>
      </w:pPr>
      <w:r>
        <w:rPr>
          <w:b/>
          <w:bCs/>
        </w:rPr>
        <w:lastRenderedPageBreak/>
        <w:t>2. Порядок введения самообложения граждан</w:t>
      </w:r>
    </w:p>
    <w:p w:rsidR="0022145D" w:rsidRDefault="0022145D" w:rsidP="0022145D">
      <w:pPr>
        <w:pStyle w:val="Default"/>
        <w:spacing w:after="36"/>
        <w:jc w:val="both"/>
      </w:pPr>
    </w:p>
    <w:p w:rsidR="0022145D" w:rsidRDefault="0022145D" w:rsidP="0022145D">
      <w:pPr>
        <w:pStyle w:val="Default"/>
        <w:spacing w:after="36"/>
        <w:ind w:firstLine="708"/>
        <w:jc w:val="both"/>
        <w:rPr>
          <w:iCs/>
          <w:color w:val="auto"/>
        </w:rPr>
      </w:pPr>
      <w:r>
        <w:t xml:space="preserve">2.1. </w:t>
      </w:r>
      <w:proofErr w:type="gramStart"/>
      <w:r>
        <w:t>Сход граждан</w:t>
      </w:r>
      <w:r>
        <w:rPr>
          <w:iCs/>
        </w:rPr>
        <w:t xml:space="preserve"> о проведении самообложения проводится в порядке, установленном Конституцией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муниципального образования </w:t>
      </w:r>
      <w:r w:rsidRPr="00E11387">
        <w:t>«Муниципальный округ Глазовский район Удмуртской Республики»</w:t>
      </w:r>
      <w:r>
        <w:rPr>
          <w:iCs/>
        </w:rPr>
        <w:t xml:space="preserve">, настоящим Положением, </w:t>
      </w:r>
      <w:r w:rsidRPr="00423DEE">
        <w:rPr>
          <w:iCs/>
          <w:color w:val="auto"/>
        </w:rPr>
        <w:t xml:space="preserve">Положением о порядке проведения схода граждан </w:t>
      </w:r>
      <w:r>
        <w:rPr>
          <w:iCs/>
        </w:rPr>
        <w:t xml:space="preserve">в муниципальном образовании </w:t>
      </w:r>
      <w:r w:rsidRPr="00E11387">
        <w:t>«Муниципальный округ Глазовский район Удмуртской Республики»</w:t>
      </w:r>
      <w:r>
        <w:rPr>
          <w:iCs/>
          <w:color w:val="auto"/>
        </w:rPr>
        <w:t>.</w:t>
      </w:r>
      <w:proofErr w:type="gramEnd"/>
    </w:p>
    <w:p w:rsidR="0022145D" w:rsidRDefault="0022145D" w:rsidP="0022145D">
      <w:pPr>
        <w:pStyle w:val="Default"/>
        <w:ind w:firstLine="708"/>
        <w:jc w:val="both"/>
        <w:rPr>
          <w:iCs/>
        </w:rPr>
      </w:pPr>
      <w:r>
        <w:rPr>
          <w:iCs/>
        </w:rPr>
        <w:t xml:space="preserve">2.2. Размер платежей в порядке самообложения граждан устанавливается в абсолютной величине равным для всех жителей населенного пункта, за исключением отдельных категорий граждан, численность которых не может превышать 30 процентов от общего числа жителей населенного пункта, и для которых размер разовых платежей предлагается уменьшить. Льготную категорию граждан </w:t>
      </w:r>
      <w:r>
        <w:rPr>
          <w:iCs/>
          <w:color w:val="auto"/>
        </w:rPr>
        <w:t>определяет сход граждан.</w:t>
      </w:r>
    </w:p>
    <w:p w:rsidR="0022145D" w:rsidRDefault="0022145D" w:rsidP="0022145D">
      <w:pPr>
        <w:pStyle w:val="af6"/>
        <w:ind w:firstLine="708"/>
        <w:jc w:val="both"/>
        <w:rPr>
          <w:rFonts w:ascii="Times New Roman" w:hAnsi="Times New Roman"/>
          <w:sz w:val="24"/>
          <w:szCs w:val="24"/>
        </w:rPr>
      </w:pPr>
      <w:r>
        <w:rPr>
          <w:rFonts w:ascii="Times New Roman" w:hAnsi="Times New Roman"/>
          <w:sz w:val="24"/>
          <w:szCs w:val="24"/>
        </w:rPr>
        <w:t xml:space="preserve">2.3. Если будет установлено, что сумма, которую предполагается собрать в порядке самообложения, составляет менее чем 2/3 необходимой суммы, Совет депутатов муниципального образования </w:t>
      </w:r>
      <w:r w:rsidRPr="00E11387">
        <w:rPr>
          <w:rFonts w:ascii="Times New Roman" w:hAnsi="Times New Roman"/>
          <w:sz w:val="24"/>
          <w:szCs w:val="24"/>
        </w:rPr>
        <w:t>«Муниципальный округ Глазовский район Удмуртской Республики»</w:t>
      </w:r>
      <w:r>
        <w:rPr>
          <w:rFonts w:ascii="Times New Roman" w:hAnsi="Times New Roman"/>
          <w:sz w:val="24"/>
          <w:szCs w:val="24"/>
        </w:rPr>
        <w:t xml:space="preserve"> информирует об этом инициативную группу по проведению схода граждан. Инициативная группа вправе принять решение об отзыве своего ходатайства о проведении схода граждан по введению разовых платежей.</w:t>
      </w:r>
    </w:p>
    <w:p w:rsidR="0022145D" w:rsidRDefault="0022145D" w:rsidP="0022145D">
      <w:pPr>
        <w:pStyle w:val="Default"/>
        <w:ind w:firstLine="708"/>
        <w:jc w:val="both"/>
        <w:rPr>
          <w:iCs/>
        </w:rPr>
      </w:pPr>
      <w:r>
        <w:rPr>
          <w:iCs/>
        </w:rPr>
        <w:t>2.4. Вопрос, выносимый на сход граждан, в обязательном порядке содержит следующие данные:</w:t>
      </w:r>
    </w:p>
    <w:p w:rsidR="0022145D" w:rsidRDefault="0022145D" w:rsidP="0022145D">
      <w:pPr>
        <w:pStyle w:val="Default"/>
        <w:ind w:firstLine="708"/>
        <w:jc w:val="both"/>
      </w:pPr>
      <w:r>
        <w:rPr>
          <w:iCs/>
        </w:rPr>
        <w:t xml:space="preserve">- </w:t>
      </w:r>
      <w:r>
        <w:t>конкретный вопрос местного значения поселения, для решения которого предполагается введение разовых платежей. В</w:t>
      </w:r>
      <w:r>
        <w:rPr>
          <w:iCs/>
        </w:rPr>
        <w:t xml:space="preserve">опрос должен быть сформулирован таким образом, чтобы исключалась возможность его множественного толкования, то </w:t>
      </w:r>
      <w:r>
        <w:t xml:space="preserve">есть на него можно было бы </w:t>
      </w:r>
      <w:r>
        <w:rPr>
          <w:iCs/>
        </w:rPr>
        <w:t xml:space="preserve">дать только однозначный ответ («ДА» или </w:t>
      </w:r>
      <w:r>
        <w:t>«НЕТ</w:t>
      </w:r>
      <w:r>
        <w:rPr>
          <w:iCs/>
        </w:rPr>
        <w:t>»</w:t>
      </w:r>
      <w:r>
        <w:t xml:space="preserve">), а также, чтобы </w:t>
      </w:r>
      <w:r>
        <w:rPr>
          <w:iCs/>
        </w:rPr>
        <w:t xml:space="preserve">исключалась </w:t>
      </w:r>
      <w:r>
        <w:t xml:space="preserve">неопределенность правовых последствий принятого на сходе граждан решения; </w:t>
      </w:r>
    </w:p>
    <w:p w:rsidR="0022145D" w:rsidRDefault="0022145D" w:rsidP="0022145D">
      <w:pPr>
        <w:pStyle w:val="Default"/>
        <w:tabs>
          <w:tab w:val="left" w:pos="0"/>
        </w:tabs>
        <w:jc w:val="both"/>
      </w:pPr>
      <w:r>
        <w:tab/>
        <w:t xml:space="preserve">- размер разового платежа  в абсолютной величине, равный для всех жителей населенного пункта; </w:t>
      </w:r>
    </w:p>
    <w:p w:rsidR="0022145D" w:rsidRDefault="0022145D" w:rsidP="0022145D">
      <w:pPr>
        <w:pStyle w:val="Default"/>
        <w:tabs>
          <w:tab w:val="left" w:pos="0"/>
        </w:tabs>
        <w:jc w:val="both"/>
      </w:pPr>
      <w:r>
        <w:tab/>
        <w:t xml:space="preserve">- календарный год, в котором вводится самообложение граждан; </w:t>
      </w:r>
    </w:p>
    <w:p w:rsidR="0022145D" w:rsidRDefault="0022145D" w:rsidP="0022145D">
      <w:pPr>
        <w:pStyle w:val="Default"/>
        <w:tabs>
          <w:tab w:val="left" w:pos="0"/>
        </w:tabs>
        <w:jc w:val="both"/>
      </w:pPr>
      <w:r>
        <w:tab/>
        <w:t xml:space="preserve">- срок внесения платежа в бюджет муниципального образования; </w:t>
      </w:r>
    </w:p>
    <w:p w:rsidR="0022145D" w:rsidRDefault="0022145D" w:rsidP="0022145D">
      <w:pPr>
        <w:pStyle w:val="Default"/>
        <w:tabs>
          <w:tab w:val="left" w:pos="0"/>
        </w:tabs>
        <w:jc w:val="both"/>
      </w:pPr>
      <w:r>
        <w:tab/>
        <w:t xml:space="preserve">- если предлагается уменьшить размер разового платежа для отдельных категорий граждан, численность которых не должна превышать 30 процентов от общего числа жителей поселения, также выносится перечень отдельных категорий граждан, для которых размер разового платежа предлагается уменьшить и размер льготного платежа для этих категорий граждан. </w:t>
      </w:r>
    </w:p>
    <w:p w:rsidR="0022145D" w:rsidRPr="000C6C7F" w:rsidRDefault="0022145D" w:rsidP="0022145D">
      <w:pPr>
        <w:pStyle w:val="Default"/>
        <w:ind w:firstLine="708"/>
        <w:jc w:val="both"/>
        <w:rPr>
          <w:iCs/>
          <w:color w:val="FF0000"/>
        </w:rPr>
      </w:pPr>
      <w:r>
        <w:rPr>
          <w:bCs/>
        </w:rPr>
        <w:t xml:space="preserve">2.5. Решение о введении самообложении граждан, принятое на сходе граждан, подлежит официальному опубликованию </w:t>
      </w:r>
      <w:r>
        <w:rPr>
          <w:iCs/>
          <w:color w:val="auto"/>
        </w:rPr>
        <w:t xml:space="preserve">на официальном сайте муниципального образования </w:t>
      </w:r>
      <w:r w:rsidRPr="00E11387">
        <w:t>«Муниципальный округ Глазовский район Удмуртской Республики»</w:t>
      </w:r>
      <w:r>
        <w:t>.</w:t>
      </w:r>
    </w:p>
    <w:p w:rsidR="0022145D" w:rsidRDefault="0022145D" w:rsidP="0022145D">
      <w:pPr>
        <w:rPr>
          <w:b/>
        </w:rPr>
      </w:pPr>
    </w:p>
    <w:p w:rsidR="0022145D" w:rsidRDefault="0022145D" w:rsidP="0022145D">
      <w:pPr>
        <w:ind w:firstLine="708"/>
        <w:jc w:val="center"/>
        <w:rPr>
          <w:b/>
        </w:rPr>
      </w:pPr>
      <w:r>
        <w:rPr>
          <w:b/>
        </w:rPr>
        <w:t>3. Порядок сбора разовых платежей</w:t>
      </w:r>
    </w:p>
    <w:p w:rsidR="0022145D" w:rsidRDefault="0022145D" w:rsidP="0022145D">
      <w:pPr>
        <w:rPr>
          <w:b/>
        </w:rPr>
      </w:pPr>
    </w:p>
    <w:p w:rsidR="0022145D" w:rsidRDefault="0022145D" w:rsidP="0022145D">
      <w:pPr>
        <w:ind w:firstLine="708"/>
        <w:jc w:val="both"/>
      </w:pPr>
      <w:r>
        <w:t xml:space="preserve">3.1. </w:t>
      </w:r>
      <w:proofErr w:type="gramStart"/>
      <w:r>
        <w:t>Уплата средств самообложения граждан производится в течении 2 месяцев со дня официального опубликования итогов проведенного схода граждан всеми гражданами, достигшими 18-летнего возраста, место жительства которых расположено в границах населенного пункта, независимо от их участия в сходе граждан и отношения, выраженного ими при голосовании, на основании извещения, включающего банковские реквизиты, а также информацию о порядке оплаты платежей.</w:t>
      </w:r>
      <w:proofErr w:type="gramEnd"/>
    </w:p>
    <w:p w:rsidR="0022145D" w:rsidRDefault="0022145D" w:rsidP="0022145D">
      <w:pPr>
        <w:pStyle w:val="Default"/>
        <w:ind w:firstLine="708"/>
        <w:jc w:val="both"/>
      </w:pPr>
      <w:r>
        <w:t>3.2</w:t>
      </w:r>
      <w:r w:rsidRPr="003F2BDC">
        <w:rPr>
          <w:color w:val="auto"/>
        </w:rPr>
        <w:t>.</w:t>
      </w:r>
      <w:r w:rsidRPr="000C6C7F">
        <w:rPr>
          <w:color w:val="FF0000"/>
        </w:rPr>
        <w:t xml:space="preserve"> </w:t>
      </w:r>
      <w:r w:rsidRPr="005D62B1">
        <w:rPr>
          <w:color w:val="auto"/>
        </w:rPr>
        <w:t xml:space="preserve">Совет депутатов </w:t>
      </w:r>
      <w:r>
        <w:t xml:space="preserve">муниципального образования </w:t>
      </w:r>
      <w:r w:rsidRPr="00E11387">
        <w:t>«Муниципальный округ Глазовский район Удмуртской Республики»</w:t>
      </w:r>
      <w:r>
        <w:t xml:space="preserve"> в течение 30 дней со дня вступления в силу </w:t>
      </w:r>
      <w:r>
        <w:lastRenderedPageBreak/>
        <w:t xml:space="preserve">решения схода граждан принимает решение о внесении изменений в бюджет муниципального образования </w:t>
      </w:r>
      <w:r w:rsidRPr="00E11387">
        <w:t>«Муниципальный округ Глазовский район Удмуртской Республики»</w:t>
      </w:r>
      <w:r>
        <w:t>, соответствующих решению схода граждан.</w:t>
      </w:r>
    </w:p>
    <w:p w:rsidR="0022145D" w:rsidRDefault="0022145D" w:rsidP="0022145D">
      <w:pPr>
        <w:pStyle w:val="Default"/>
        <w:ind w:firstLine="708"/>
        <w:jc w:val="both"/>
      </w:pPr>
      <w:r>
        <w:t xml:space="preserve">3.3. Доходы от разовых платежей, введенных по решению схода граждан, зачисляются в бюджет муниципального образования </w:t>
      </w:r>
      <w:r w:rsidRPr="00E11387">
        <w:t>«Муниципальный округ Глазовский район Удмуртской Республики»</w:t>
      </w:r>
      <w:r>
        <w:t xml:space="preserve"> по коду доходов «Прочие неналоговые доходы».</w:t>
      </w:r>
    </w:p>
    <w:p w:rsidR="0022145D" w:rsidRDefault="0022145D" w:rsidP="0022145D">
      <w:pPr>
        <w:ind w:firstLine="708"/>
        <w:jc w:val="both"/>
      </w:pPr>
      <w:r>
        <w:t xml:space="preserve">3.4. Расходы на решение конкретного вопроса местного значения в соответствии с решением схода граждан отражаются в расходах бюджета муниципального образования </w:t>
      </w:r>
      <w:r w:rsidRPr="00E11387">
        <w:t>«Муниципальный округ Глазовский район Удмуртской Республики»</w:t>
      </w:r>
      <w:r>
        <w:t xml:space="preserve"> с учетом решения схода граждан, в соответствии с бюджетной классификацией.</w:t>
      </w:r>
    </w:p>
    <w:p w:rsidR="0022145D" w:rsidRDefault="0022145D" w:rsidP="0022145D">
      <w:pPr>
        <w:ind w:firstLine="708"/>
        <w:jc w:val="both"/>
      </w:pPr>
      <w:r>
        <w:t xml:space="preserve">3.5. </w:t>
      </w:r>
      <w:proofErr w:type="gramStart"/>
      <w:r>
        <w:t xml:space="preserve">Оплата платежей по самообложению производится путем перечисления денежных средств через организации, имеющие право на осуществление расчетов по поручению физических лиц, на осуществление почтовых переводов, через кассу муниципального казенного учреждения «Централизованная бухгалтерия Глазовского района», через терминалы или сеть «Интернет» или </w:t>
      </w:r>
      <w:proofErr w:type="spellStart"/>
      <w:r>
        <w:t>уличкомам</w:t>
      </w:r>
      <w:proofErr w:type="spellEnd"/>
      <w:r>
        <w:t xml:space="preserve"> (старостам), которые составляют реестр (ведомость) полученных платежей и перечисляют принятые платежи в бюджет </w:t>
      </w:r>
      <w:r w:rsidRPr="00BD3178">
        <w:t>муниципального образования «Муниципальный округ Глазовский район Удмуртской</w:t>
      </w:r>
      <w:proofErr w:type="gramEnd"/>
      <w:r w:rsidRPr="00BD3178">
        <w:t xml:space="preserve"> Республики»</w:t>
      </w:r>
      <w:r>
        <w:t>.</w:t>
      </w:r>
    </w:p>
    <w:p w:rsidR="0022145D" w:rsidRDefault="0022145D" w:rsidP="0022145D">
      <w:pPr>
        <w:ind w:firstLine="708"/>
        <w:jc w:val="both"/>
      </w:pPr>
      <w:r>
        <w:t>3.6. Оплата платежей по самообложению производится путем перечисления денежных средств через организации, имеющие право на осуществление расчетов по поручению физических лиц, на осуществление почтовых переводов, через кассу муниципального казенного учреждения «Централизованная бухгалтерия Глазовского района», через терминалы или сеть Интернет.</w:t>
      </w:r>
    </w:p>
    <w:p w:rsidR="0022145D" w:rsidRDefault="0022145D" w:rsidP="0022145D">
      <w:pPr>
        <w:ind w:firstLine="708"/>
        <w:jc w:val="both"/>
        <w:rPr>
          <w:color w:val="000000"/>
          <w:spacing w:val="4"/>
        </w:rPr>
      </w:pPr>
      <w:r>
        <w:rPr>
          <w:color w:val="000000"/>
          <w:spacing w:val="4"/>
        </w:rPr>
        <w:t>3.7. Подтверждением факта оплаты является квитанция приходного кассового ордера, чек-ордер.</w:t>
      </w:r>
    </w:p>
    <w:p w:rsidR="0022145D" w:rsidRDefault="0022145D" w:rsidP="0022145D">
      <w:pPr>
        <w:ind w:firstLine="708"/>
        <w:jc w:val="both"/>
        <w:rPr>
          <w:color w:val="000000"/>
          <w:spacing w:val="4"/>
        </w:rPr>
      </w:pPr>
      <w:r>
        <w:rPr>
          <w:color w:val="000000"/>
          <w:spacing w:val="4"/>
        </w:rPr>
        <w:t xml:space="preserve">3.8. Учет поступлений средств самообложения граждан в бюджет </w:t>
      </w:r>
      <w:r>
        <w:t xml:space="preserve">муниципального образования </w:t>
      </w:r>
      <w:r w:rsidRPr="00E11387">
        <w:t>«Муниципальный округ Глазовский район Удмуртской Республики»</w:t>
      </w:r>
      <w:r>
        <w:rPr>
          <w:color w:val="000000"/>
          <w:spacing w:val="4"/>
        </w:rPr>
        <w:t xml:space="preserve"> ведет М</w:t>
      </w:r>
      <w:r>
        <w:t xml:space="preserve">униципальное казенное учреждение «Централизованная бухгалтерия Глазовского района» </w:t>
      </w:r>
      <w:r>
        <w:rPr>
          <w:color w:val="000000"/>
          <w:spacing w:val="4"/>
        </w:rPr>
        <w:t>на основании заключенных договоров о бухгалтерском (бюджетном) обслуживании, осуществлении внутреннего финансового контроля и аудита.</w:t>
      </w:r>
    </w:p>
    <w:p w:rsidR="0022145D" w:rsidRDefault="0022145D" w:rsidP="0022145D">
      <w:pPr>
        <w:ind w:firstLine="708"/>
        <w:jc w:val="both"/>
      </w:pPr>
      <w:r>
        <w:rPr>
          <w:color w:val="000000"/>
          <w:spacing w:val="4"/>
        </w:rPr>
        <w:t xml:space="preserve">3.9. Платежи по самообложению, невнесенные в установленный срок, взыскиваются Администрацией </w:t>
      </w:r>
      <w:r w:rsidRPr="009E26FD">
        <w:t xml:space="preserve">муниципального образования «Муниципальный округ Глазовский район Удмуртской Республики» </w:t>
      </w:r>
      <w:r>
        <w:rPr>
          <w:color w:val="000000"/>
          <w:spacing w:val="4"/>
        </w:rPr>
        <w:t>в порядке, установленном федеральным законодательством для взыскания невнесенных в срок налоговых и неналоговых платежей.</w:t>
      </w:r>
    </w:p>
    <w:p w:rsidR="0022145D" w:rsidRDefault="0022145D" w:rsidP="0022145D">
      <w:pPr>
        <w:pStyle w:val="Default"/>
        <w:ind w:left="1080"/>
        <w:rPr>
          <w:b/>
          <w:bCs/>
        </w:rPr>
      </w:pPr>
    </w:p>
    <w:p w:rsidR="0022145D" w:rsidRDefault="0022145D" w:rsidP="0022145D">
      <w:pPr>
        <w:pStyle w:val="Default"/>
        <w:ind w:firstLine="708"/>
        <w:jc w:val="center"/>
        <w:rPr>
          <w:b/>
          <w:bCs/>
        </w:rPr>
      </w:pPr>
      <w:r>
        <w:rPr>
          <w:b/>
          <w:bCs/>
        </w:rPr>
        <w:t>4. Порядок использования средств самообложения граждан.</w:t>
      </w:r>
    </w:p>
    <w:p w:rsidR="0022145D" w:rsidRDefault="0022145D" w:rsidP="0022145D">
      <w:pPr>
        <w:pStyle w:val="Default"/>
        <w:jc w:val="both"/>
      </w:pPr>
    </w:p>
    <w:p w:rsidR="0022145D" w:rsidRDefault="0022145D" w:rsidP="0022145D">
      <w:pPr>
        <w:ind w:firstLine="708"/>
        <w:jc w:val="both"/>
      </w:pPr>
      <w:r>
        <w:t xml:space="preserve">4.1. Собираемые средства самообложения, поступившие в бюджет муниципального образования </w:t>
      </w:r>
      <w:r w:rsidRPr="00E11387">
        <w:t>«Муниципальный округ Глазовский район Удмуртской Республики»</w:t>
      </w:r>
      <w:r>
        <w:t>, расходуются только на выполнение мероприятий по решению конкретного вопроса местного значения, определенного сходом граждан.</w:t>
      </w:r>
    </w:p>
    <w:p w:rsidR="0022145D" w:rsidRDefault="0022145D" w:rsidP="0022145D">
      <w:pPr>
        <w:ind w:firstLine="708"/>
        <w:jc w:val="both"/>
        <w:rPr>
          <w:color w:val="000000"/>
          <w:spacing w:val="4"/>
        </w:rPr>
      </w:pPr>
      <w:r>
        <w:rPr>
          <w:color w:val="000000"/>
          <w:spacing w:val="4"/>
        </w:rPr>
        <w:t>4.2. Н</w:t>
      </w:r>
      <w:r w:rsidRPr="00177A7F">
        <w:t>ачальник территориального отдела</w:t>
      </w:r>
      <w:r>
        <w:rPr>
          <w:color w:val="000000"/>
          <w:spacing w:val="4"/>
        </w:rPr>
        <w:t xml:space="preserve"> Администрации </w:t>
      </w:r>
      <w:r>
        <w:t xml:space="preserve">муниципального образования </w:t>
      </w:r>
      <w:r w:rsidRPr="00E11387">
        <w:t>«Муниципальный округ Глазовский район Удмуртской Республики»</w:t>
      </w:r>
      <w:r>
        <w:t xml:space="preserve"> </w:t>
      </w:r>
      <w:r>
        <w:rPr>
          <w:color w:val="000000"/>
          <w:spacing w:val="4"/>
        </w:rPr>
        <w:t>отчитывается перед жителями населенного пункта об исполнении решения схода граждан.</w:t>
      </w:r>
    </w:p>
    <w:p w:rsidR="0022145D" w:rsidRDefault="0022145D" w:rsidP="0022145D">
      <w:pPr>
        <w:ind w:firstLine="708"/>
        <w:jc w:val="both"/>
        <w:rPr>
          <w:color w:val="000000"/>
          <w:spacing w:val="4"/>
        </w:rPr>
      </w:pPr>
      <w:r>
        <w:rPr>
          <w:color w:val="000000"/>
          <w:spacing w:val="4"/>
        </w:rPr>
        <w:t>4.3. Администрация за счет средств самообложения граждан обеспечивает реализацию мероприятий по решению конкретного вопроса местного значения, определенного решением схода граждан.</w:t>
      </w:r>
    </w:p>
    <w:p w:rsidR="0022145D" w:rsidRDefault="0022145D" w:rsidP="0022145D">
      <w:pPr>
        <w:ind w:firstLine="708"/>
        <w:jc w:val="both"/>
      </w:pPr>
      <w:r>
        <w:rPr>
          <w:color w:val="000000"/>
        </w:rPr>
        <w:lastRenderedPageBreak/>
        <w:t xml:space="preserve">4.4. Средства самообложения граждан, поступившие в бюджет </w:t>
      </w:r>
      <w:r>
        <w:t xml:space="preserve">муниципального образования </w:t>
      </w:r>
      <w:r w:rsidRPr="00E11387">
        <w:t>«Муниципальный округ Глазовский район Удмуртской Республики»</w:t>
      </w:r>
      <w:r>
        <w:rPr>
          <w:color w:val="000000"/>
        </w:rPr>
        <w:t xml:space="preserve"> и не израсходованные в текущем финансовом году, сохраняют свое целевое назначение и расходуются в следующем финансовом году.</w:t>
      </w:r>
    </w:p>
    <w:p w:rsidR="0022145D" w:rsidRPr="0029624C" w:rsidRDefault="0022145D" w:rsidP="0022145D">
      <w:pPr>
        <w:ind w:firstLine="708"/>
        <w:jc w:val="both"/>
      </w:pPr>
      <w:r>
        <w:t xml:space="preserve">4.5. В случае невозможности использования средств самообложения на решение конкретного вопроса местного значения неиспользованные денежные средства могут быть по решению Совета депутатов муниципального образования </w:t>
      </w:r>
      <w:r w:rsidRPr="00E11387">
        <w:t>«Муниципальный округ Глазовский район Удмуртской Республики»</w:t>
      </w:r>
      <w:r>
        <w:t xml:space="preserve"> возвращены жителям населенного </w:t>
      </w:r>
      <w:proofErr w:type="gramStart"/>
      <w:r>
        <w:t>пункта</w:t>
      </w:r>
      <w:proofErr w:type="gramEnd"/>
      <w:r>
        <w:t xml:space="preserve"> пропорционально внесенным разовым платежам. </w:t>
      </w:r>
    </w:p>
    <w:p w:rsidR="0022145D" w:rsidRDefault="0022145D" w:rsidP="00DE3B42">
      <w:pPr>
        <w:tabs>
          <w:tab w:val="left" w:pos="0"/>
          <w:tab w:val="left" w:pos="8364"/>
          <w:tab w:val="left" w:pos="8931"/>
        </w:tabs>
        <w:autoSpaceDE w:val="0"/>
        <w:autoSpaceDN w:val="0"/>
        <w:adjustRightInd w:val="0"/>
        <w:rPr>
          <w:b/>
          <w:u w:val="single"/>
        </w:rPr>
      </w:pPr>
    </w:p>
    <w:p w:rsidR="0022145D" w:rsidRDefault="0022145D"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22145D" w:rsidRDefault="0022145D" w:rsidP="00DE3B42">
      <w:pPr>
        <w:tabs>
          <w:tab w:val="left" w:pos="0"/>
          <w:tab w:val="left" w:pos="8364"/>
          <w:tab w:val="left" w:pos="8931"/>
        </w:tabs>
        <w:autoSpaceDE w:val="0"/>
        <w:autoSpaceDN w:val="0"/>
        <w:adjustRightInd w:val="0"/>
        <w:rPr>
          <w:b/>
          <w:u w:val="single"/>
        </w:rPr>
      </w:pPr>
    </w:p>
    <w:p w:rsidR="0022145D" w:rsidRDefault="0022145D" w:rsidP="00DE3B42">
      <w:pPr>
        <w:tabs>
          <w:tab w:val="left" w:pos="0"/>
          <w:tab w:val="left" w:pos="8364"/>
          <w:tab w:val="left" w:pos="8931"/>
        </w:tabs>
        <w:autoSpaceDE w:val="0"/>
        <w:autoSpaceDN w:val="0"/>
        <w:adjustRightInd w:val="0"/>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2145D" w:rsidRPr="00E61218" w:rsidTr="0022145D">
        <w:tc>
          <w:tcPr>
            <w:tcW w:w="4361" w:type="dxa"/>
          </w:tcPr>
          <w:p w:rsidR="0022145D" w:rsidRPr="00E61218" w:rsidRDefault="0022145D" w:rsidP="0022145D">
            <w:pPr>
              <w:jc w:val="center"/>
              <w:rPr>
                <w:bCs/>
              </w:rPr>
            </w:pPr>
            <w:r w:rsidRPr="00E61218">
              <w:rPr>
                <w:bCs/>
              </w:rPr>
              <w:lastRenderedPageBreak/>
              <w:t xml:space="preserve">Совет депутатов </w:t>
            </w:r>
          </w:p>
          <w:p w:rsidR="0022145D" w:rsidRPr="00E61218" w:rsidRDefault="0022145D" w:rsidP="0022145D">
            <w:pPr>
              <w:jc w:val="center"/>
              <w:rPr>
                <w:bCs/>
              </w:rPr>
            </w:pPr>
            <w:r w:rsidRPr="00E61218">
              <w:rPr>
                <w:bCs/>
              </w:rPr>
              <w:t xml:space="preserve">муниципального образования «Муниципальный округ </w:t>
            </w:r>
          </w:p>
          <w:p w:rsidR="0022145D" w:rsidRPr="00E61218" w:rsidRDefault="0022145D" w:rsidP="0022145D">
            <w:pPr>
              <w:jc w:val="center"/>
              <w:rPr>
                <w:bCs/>
              </w:rPr>
            </w:pPr>
            <w:r w:rsidRPr="00E61218">
              <w:rPr>
                <w:bCs/>
              </w:rPr>
              <w:t xml:space="preserve">Глазовский район </w:t>
            </w:r>
          </w:p>
          <w:p w:rsidR="0022145D" w:rsidRPr="00E61218" w:rsidRDefault="0022145D" w:rsidP="0022145D">
            <w:pPr>
              <w:jc w:val="center"/>
              <w:rPr>
                <w:bCs/>
              </w:rPr>
            </w:pPr>
            <w:r w:rsidRPr="00E61218">
              <w:rPr>
                <w:bCs/>
              </w:rPr>
              <w:t xml:space="preserve">Удмуртской Республики»  </w:t>
            </w:r>
          </w:p>
          <w:p w:rsidR="0022145D" w:rsidRPr="00E61218" w:rsidRDefault="0022145D" w:rsidP="0022145D">
            <w:pPr>
              <w:jc w:val="center"/>
              <w:rPr>
                <w:b/>
                <w:bCs/>
                <w:noProof/>
              </w:rPr>
            </w:pPr>
          </w:p>
        </w:tc>
        <w:tc>
          <w:tcPr>
            <w:tcW w:w="1139" w:type="dxa"/>
            <w:hideMark/>
          </w:tcPr>
          <w:p w:rsidR="0022145D" w:rsidRPr="00E61218" w:rsidRDefault="0022145D" w:rsidP="0022145D">
            <w:pPr>
              <w:jc w:val="center"/>
              <w:rPr>
                <w:b/>
                <w:bCs/>
              </w:rPr>
            </w:pPr>
            <w:r w:rsidRPr="00E61218">
              <w:rPr>
                <w:rFonts w:cs="Calibri"/>
                <w:noProof/>
                <w:szCs w:val="20"/>
              </w:rPr>
              <w:drawing>
                <wp:anchor distT="0" distB="0" distL="114300" distR="114300" simplePos="0" relativeHeight="251679744" behindDoc="0" locked="0" layoutInCell="1" allowOverlap="1" wp14:anchorId="4E83327A" wp14:editId="1A3455D4">
                  <wp:simplePos x="0" y="0"/>
                  <wp:positionH relativeFrom="column">
                    <wp:posOffset>17780</wp:posOffset>
                  </wp:positionH>
                  <wp:positionV relativeFrom="paragraph">
                    <wp:posOffset>3175</wp:posOffset>
                  </wp:positionV>
                  <wp:extent cx="495300" cy="685800"/>
                  <wp:effectExtent l="0" t="0" r="0" b="0"/>
                  <wp:wrapTopAndBottom/>
                  <wp:docPr id="9" name="Рисунок 9"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tcPr>
          <w:p w:rsidR="0022145D" w:rsidRPr="00E61218" w:rsidRDefault="0022145D" w:rsidP="0022145D">
            <w:pPr>
              <w:jc w:val="center"/>
              <w:rPr>
                <w:bCs/>
              </w:rPr>
            </w:pPr>
            <w:r w:rsidRPr="00E61218">
              <w:rPr>
                <w:b/>
                <w:bCs/>
              </w:rPr>
              <w:t>«</w:t>
            </w:r>
            <w:r w:rsidRPr="00E61218">
              <w:rPr>
                <w:bCs/>
              </w:rPr>
              <w:t xml:space="preserve">Удмурт </w:t>
            </w:r>
            <w:proofErr w:type="spellStart"/>
            <w:r w:rsidRPr="00E61218">
              <w:rPr>
                <w:bCs/>
              </w:rPr>
              <w:t>Элькунысь</w:t>
            </w:r>
            <w:proofErr w:type="spellEnd"/>
          </w:p>
          <w:p w:rsidR="0022145D" w:rsidRPr="00E61218" w:rsidRDefault="0022145D" w:rsidP="0022145D">
            <w:pPr>
              <w:jc w:val="center"/>
              <w:rPr>
                <w:bCs/>
              </w:rPr>
            </w:pPr>
            <w:r w:rsidRPr="00E61218">
              <w:rPr>
                <w:bCs/>
              </w:rPr>
              <w:t xml:space="preserve">Глаз </w:t>
            </w:r>
            <w:proofErr w:type="spellStart"/>
            <w:r w:rsidRPr="00E61218">
              <w:rPr>
                <w:bCs/>
              </w:rPr>
              <w:t>ёрос</w:t>
            </w:r>
            <w:proofErr w:type="spellEnd"/>
          </w:p>
          <w:p w:rsidR="0022145D" w:rsidRPr="00E61218" w:rsidRDefault="0022145D" w:rsidP="0022145D">
            <w:pPr>
              <w:jc w:val="center"/>
              <w:rPr>
                <w:bCs/>
              </w:rPr>
            </w:pPr>
            <w:r w:rsidRPr="00E61218">
              <w:rPr>
                <w:bCs/>
              </w:rPr>
              <w:t>муниципал округ»</w:t>
            </w:r>
          </w:p>
          <w:p w:rsidR="0022145D" w:rsidRPr="00E61218" w:rsidRDefault="0022145D" w:rsidP="0022145D">
            <w:pPr>
              <w:jc w:val="center"/>
              <w:rPr>
                <w:bCs/>
              </w:rPr>
            </w:pPr>
            <w:r w:rsidRPr="00E61218">
              <w:rPr>
                <w:bCs/>
              </w:rPr>
              <w:t xml:space="preserve">муниципал </w:t>
            </w:r>
            <w:proofErr w:type="spellStart"/>
            <w:r w:rsidRPr="00E61218">
              <w:rPr>
                <w:bCs/>
              </w:rPr>
              <w:t>кылдытэтысь</w:t>
            </w:r>
            <w:proofErr w:type="spellEnd"/>
          </w:p>
          <w:p w:rsidR="0022145D" w:rsidRPr="00E61218" w:rsidRDefault="0022145D" w:rsidP="0022145D">
            <w:pPr>
              <w:jc w:val="center"/>
              <w:rPr>
                <w:bCs/>
              </w:rPr>
            </w:pPr>
            <w:proofErr w:type="spellStart"/>
            <w:r w:rsidRPr="00E61218">
              <w:rPr>
                <w:bCs/>
              </w:rPr>
              <w:t>депутатъёслэн</w:t>
            </w:r>
            <w:proofErr w:type="spellEnd"/>
            <w:r>
              <w:rPr>
                <w:bCs/>
              </w:rPr>
              <w:t xml:space="preserve"> </w:t>
            </w:r>
            <w:proofErr w:type="spellStart"/>
            <w:r w:rsidRPr="00E61218">
              <w:rPr>
                <w:bCs/>
              </w:rPr>
              <w:t>Кенешсы</w:t>
            </w:r>
            <w:proofErr w:type="spellEnd"/>
          </w:p>
          <w:p w:rsidR="0022145D" w:rsidRPr="00E61218" w:rsidRDefault="0022145D" w:rsidP="0022145D">
            <w:pPr>
              <w:jc w:val="center"/>
              <w:rPr>
                <w:b/>
                <w:bCs/>
              </w:rPr>
            </w:pPr>
          </w:p>
        </w:tc>
      </w:tr>
    </w:tbl>
    <w:p w:rsidR="0022145D" w:rsidRPr="00E61218" w:rsidRDefault="0022145D" w:rsidP="0022145D">
      <w:pPr>
        <w:keepNext/>
        <w:jc w:val="center"/>
        <w:outlineLvl w:val="0"/>
        <w:rPr>
          <w:b/>
          <w:bCs/>
          <w:sz w:val="44"/>
          <w:szCs w:val="44"/>
        </w:rPr>
      </w:pPr>
      <w:r w:rsidRPr="00E61218">
        <w:rPr>
          <w:b/>
          <w:bCs/>
          <w:sz w:val="44"/>
          <w:szCs w:val="44"/>
        </w:rPr>
        <w:t>РЕШЕНИЕ</w:t>
      </w:r>
    </w:p>
    <w:p w:rsidR="0022145D" w:rsidRPr="00E61218" w:rsidRDefault="0022145D" w:rsidP="0022145D">
      <w:pPr>
        <w:suppressAutoHyphens/>
        <w:jc w:val="center"/>
        <w:rPr>
          <w:rFonts w:cs="Calibri"/>
          <w:b/>
          <w:bCs/>
          <w:sz w:val="28"/>
          <w:szCs w:val="28"/>
          <w:lang w:eastAsia="ar-SA"/>
        </w:rPr>
      </w:pPr>
    </w:p>
    <w:p w:rsidR="0022145D" w:rsidRPr="00E61218" w:rsidRDefault="0022145D" w:rsidP="0022145D">
      <w:pPr>
        <w:suppressAutoHyphens/>
        <w:jc w:val="center"/>
        <w:rPr>
          <w:rFonts w:cs="Calibri"/>
          <w:b/>
          <w:bCs/>
          <w:sz w:val="28"/>
          <w:szCs w:val="28"/>
          <w:lang w:eastAsia="ar-SA"/>
        </w:rPr>
      </w:pPr>
      <w:r w:rsidRPr="00E61218">
        <w:rPr>
          <w:rFonts w:cs="Calibri"/>
          <w:b/>
          <w:bCs/>
          <w:sz w:val="28"/>
          <w:szCs w:val="28"/>
          <w:lang w:eastAsia="ar-SA"/>
        </w:rPr>
        <w:t xml:space="preserve">СОВЕТА ДЕПУТАТОВ МУНИЦИПАЛЬНОГО ОБРАЗОВАНИЯ </w:t>
      </w:r>
    </w:p>
    <w:p w:rsidR="0022145D" w:rsidRPr="00E61218" w:rsidRDefault="0022145D" w:rsidP="0022145D">
      <w:pPr>
        <w:suppressAutoHyphens/>
        <w:jc w:val="center"/>
        <w:rPr>
          <w:rFonts w:cs="Calibri"/>
          <w:b/>
          <w:bCs/>
          <w:sz w:val="28"/>
          <w:szCs w:val="28"/>
          <w:lang w:eastAsia="ar-SA"/>
        </w:rPr>
      </w:pPr>
      <w:r w:rsidRPr="00E61218">
        <w:rPr>
          <w:rFonts w:cs="Calibri"/>
          <w:b/>
          <w:bCs/>
          <w:sz w:val="28"/>
          <w:szCs w:val="28"/>
          <w:lang w:eastAsia="ar-SA"/>
        </w:rPr>
        <w:t xml:space="preserve">«МУНИЦИПАЛЬНЫЙ ОКРУГ ГЛАЗОВСКИЙ РАЙОН </w:t>
      </w:r>
    </w:p>
    <w:p w:rsidR="0022145D" w:rsidRPr="00E61218" w:rsidRDefault="0022145D" w:rsidP="0022145D">
      <w:pPr>
        <w:suppressAutoHyphens/>
        <w:jc w:val="center"/>
        <w:rPr>
          <w:rFonts w:cs="Calibri"/>
          <w:b/>
          <w:bCs/>
          <w:sz w:val="28"/>
          <w:szCs w:val="28"/>
          <w:lang w:eastAsia="ar-SA"/>
        </w:rPr>
      </w:pPr>
      <w:r w:rsidRPr="00E61218">
        <w:rPr>
          <w:rFonts w:cs="Calibri"/>
          <w:b/>
          <w:bCs/>
          <w:sz w:val="28"/>
          <w:szCs w:val="28"/>
          <w:lang w:eastAsia="ar-SA"/>
        </w:rPr>
        <w:t xml:space="preserve">УДМУРТСКОЙ РЕСПУБЛИКИ» </w:t>
      </w:r>
    </w:p>
    <w:p w:rsidR="0022145D" w:rsidRDefault="0022145D" w:rsidP="0022145D">
      <w:pPr>
        <w:jc w:val="both"/>
        <w:rPr>
          <w:b/>
        </w:rPr>
      </w:pPr>
    </w:p>
    <w:p w:rsidR="0022145D" w:rsidRPr="007073C3" w:rsidRDefault="0022145D" w:rsidP="0022145D">
      <w:pPr>
        <w:jc w:val="center"/>
        <w:rPr>
          <w:b/>
        </w:rPr>
      </w:pPr>
      <w:r w:rsidRPr="007073C3">
        <w:rPr>
          <w:b/>
        </w:rPr>
        <w:t>О наз</w:t>
      </w:r>
      <w:r>
        <w:rPr>
          <w:b/>
        </w:rPr>
        <w:t>начении сходов</w:t>
      </w:r>
      <w:r w:rsidRPr="007073C3">
        <w:rPr>
          <w:b/>
        </w:rPr>
        <w:t xml:space="preserve"> граждан в </w:t>
      </w:r>
      <w:proofErr w:type="spellStart"/>
      <w:r w:rsidRPr="007073C3">
        <w:rPr>
          <w:b/>
        </w:rPr>
        <w:t>д</w:t>
      </w:r>
      <w:proofErr w:type="gramStart"/>
      <w:r w:rsidRPr="007073C3">
        <w:rPr>
          <w:b/>
        </w:rPr>
        <w:t>.С</w:t>
      </w:r>
      <w:proofErr w:type="gramEnd"/>
      <w:r w:rsidRPr="007073C3">
        <w:rPr>
          <w:b/>
        </w:rPr>
        <w:t>олдырь</w:t>
      </w:r>
      <w:proofErr w:type="spellEnd"/>
      <w:r w:rsidRPr="007073C3">
        <w:rPr>
          <w:b/>
        </w:rPr>
        <w:t xml:space="preserve">, </w:t>
      </w:r>
      <w:proofErr w:type="spellStart"/>
      <w:r w:rsidRPr="007073C3">
        <w:rPr>
          <w:b/>
        </w:rPr>
        <w:t>д.Симашур</w:t>
      </w:r>
      <w:proofErr w:type="spellEnd"/>
      <w:r w:rsidRPr="007073C3">
        <w:rPr>
          <w:b/>
        </w:rPr>
        <w:t xml:space="preserve">, </w:t>
      </w:r>
      <w:proofErr w:type="spellStart"/>
      <w:r w:rsidRPr="007073C3">
        <w:rPr>
          <w:b/>
        </w:rPr>
        <w:t>д.Курегово</w:t>
      </w:r>
      <w:proofErr w:type="spellEnd"/>
      <w:r w:rsidRPr="007073C3">
        <w:rPr>
          <w:b/>
        </w:rPr>
        <w:t xml:space="preserve">, </w:t>
      </w:r>
      <w:proofErr w:type="spellStart"/>
      <w:r w:rsidRPr="007073C3">
        <w:rPr>
          <w:b/>
        </w:rPr>
        <w:t>д.Пусошур</w:t>
      </w:r>
      <w:proofErr w:type="spellEnd"/>
      <w:r w:rsidRPr="007073C3">
        <w:rPr>
          <w:b/>
        </w:rPr>
        <w:t xml:space="preserve">, </w:t>
      </w:r>
      <w:proofErr w:type="spellStart"/>
      <w:r w:rsidRPr="007073C3">
        <w:rPr>
          <w:b/>
        </w:rPr>
        <w:t>д.Удмуртские</w:t>
      </w:r>
      <w:proofErr w:type="spellEnd"/>
      <w:r w:rsidRPr="007073C3">
        <w:rPr>
          <w:b/>
        </w:rPr>
        <w:t xml:space="preserve"> </w:t>
      </w:r>
      <w:proofErr w:type="spellStart"/>
      <w:r w:rsidRPr="007073C3">
        <w:rPr>
          <w:b/>
        </w:rPr>
        <w:t>Парзи</w:t>
      </w:r>
      <w:proofErr w:type="spellEnd"/>
      <w:r w:rsidRPr="007073C3">
        <w:rPr>
          <w:b/>
        </w:rPr>
        <w:t xml:space="preserve">, </w:t>
      </w:r>
      <w:proofErr w:type="spellStart"/>
      <w:r w:rsidRPr="007073C3">
        <w:rPr>
          <w:b/>
        </w:rPr>
        <w:t>д.Кочишево</w:t>
      </w:r>
      <w:proofErr w:type="spellEnd"/>
      <w:r w:rsidRPr="007073C3">
        <w:rPr>
          <w:b/>
        </w:rPr>
        <w:t xml:space="preserve">, </w:t>
      </w:r>
      <w:proofErr w:type="spellStart"/>
      <w:r w:rsidRPr="007073C3">
        <w:rPr>
          <w:b/>
        </w:rPr>
        <w:t>д.Штанигурт</w:t>
      </w:r>
      <w:proofErr w:type="spellEnd"/>
      <w:r w:rsidRPr="007073C3">
        <w:rPr>
          <w:b/>
        </w:rPr>
        <w:t xml:space="preserve"> Глазовского района Удмуртской Республики</w:t>
      </w:r>
    </w:p>
    <w:p w:rsidR="0022145D" w:rsidRDefault="0022145D" w:rsidP="0022145D">
      <w:pPr>
        <w:suppressAutoHyphens/>
        <w:rPr>
          <w:rFonts w:cs="Calibri"/>
          <w:lang w:eastAsia="ar-SA"/>
        </w:rPr>
      </w:pPr>
    </w:p>
    <w:p w:rsidR="0022145D" w:rsidRPr="00E61218" w:rsidRDefault="0022145D" w:rsidP="0022145D">
      <w:pPr>
        <w:suppressAutoHyphens/>
        <w:rPr>
          <w:rFonts w:cs="Calibri"/>
          <w:lang w:eastAsia="ar-SA"/>
        </w:rPr>
      </w:pPr>
      <w:r w:rsidRPr="00E61218">
        <w:rPr>
          <w:rFonts w:cs="Calibri"/>
          <w:lang w:eastAsia="ar-SA"/>
        </w:rPr>
        <w:t xml:space="preserve">Принято </w:t>
      </w:r>
    </w:p>
    <w:p w:rsidR="0022145D" w:rsidRPr="00E61218" w:rsidRDefault="0022145D" w:rsidP="0022145D">
      <w:pPr>
        <w:suppressAutoHyphens/>
        <w:rPr>
          <w:rFonts w:cs="Calibri"/>
          <w:lang w:eastAsia="ar-SA"/>
        </w:rPr>
      </w:pPr>
      <w:r w:rsidRPr="00E61218">
        <w:rPr>
          <w:rFonts w:cs="Calibri"/>
          <w:lang w:eastAsia="ar-SA"/>
        </w:rPr>
        <w:t xml:space="preserve">Советом депутатов муниципального образования </w:t>
      </w:r>
    </w:p>
    <w:p w:rsidR="0022145D" w:rsidRPr="00E61218" w:rsidRDefault="0022145D" w:rsidP="0022145D">
      <w:pPr>
        <w:suppressAutoHyphens/>
        <w:rPr>
          <w:rFonts w:cs="Calibri"/>
          <w:lang w:eastAsia="ar-SA"/>
        </w:rPr>
      </w:pPr>
      <w:r w:rsidRPr="00E61218">
        <w:rPr>
          <w:rFonts w:cs="Calibri"/>
          <w:lang w:eastAsia="ar-SA"/>
        </w:rPr>
        <w:t xml:space="preserve">«Муниципальный округ Глазовский район                                        </w:t>
      </w:r>
    </w:p>
    <w:p w:rsidR="0022145D" w:rsidRPr="00E61218" w:rsidRDefault="0022145D" w:rsidP="0022145D">
      <w:pPr>
        <w:suppressAutoHyphens/>
        <w:rPr>
          <w:rFonts w:cs="Calibri"/>
          <w:lang w:eastAsia="ar-SA"/>
        </w:rPr>
      </w:pPr>
      <w:r w:rsidRPr="00E61218">
        <w:rPr>
          <w:rFonts w:cs="Calibri"/>
          <w:lang w:eastAsia="ar-SA"/>
        </w:rPr>
        <w:t xml:space="preserve">Удмуртской Республики» первого созыва                                               </w:t>
      </w:r>
      <w:r>
        <w:rPr>
          <w:rFonts w:cs="Calibri"/>
          <w:lang w:eastAsia="ar-SA"/>
        </w:rPr>
        <w:t>27 января 2022</w:t>
      </w:r>
      <w:r w:rsidRPr="00E61218">
        <w:rPr>
          <w:rFonts w:cs="Calibri"/>
          <w:lang w:eastAsia="ar-SA"/>
        </w:rPr>
        <w:t xml:space="preserve"> года</w:t>
      </w:r>
    </w:p>
    <w:p w:rsidR="0022145D" w:rsidRPr="00D46FB9" w:rsidRDefault="0022145D" w:rsidP="0022145D">
      <w:pPr>
        <w:pStyle w:val="ConsPlusTitle"/>
        <w:widowControl/>
        <w:rPr>
          <w:rFonts w:ascii="Times New Roman" w:hAnsi="Times New Roman" w:cs="Times New Roman"/>
          <w:b w:val="0"/>
          <w:sz w:val="24"/>
          <w:szCs w:val="24"/>
        </w:rPr>
      </w:pPr>
    </w:p>
    <w:p w:rsidR="0022145D" w:rsidRPr="0020124B" w:rsidRDefault="0022145D" w:rsidP="0022145D">
      <w:pPr>
        <w:ind w:firstLine="708"/>
        <w:jc w:val="both"/>
        <w:rPr>
          <w:b/>
        </w:rPr>
      </w:pPr>
      <w:proofErr w:type="gramStart"/>
      <w:r w:rsidRPr="0020124B">
        <w:t xml:space="preserve">Руководствуясь ФЗ «Об общих принципах организации местного самоуправления в Российской Федерации» от 06.10.2003 № 131-ФЗ, Положением о порядке проведения схода граждан в муниципальном образовании «Муниципальный округ Глазовский район Удмуртской Республики», утвержденное Решением Совета депутатов муниципального образования «Муниципальный округ Глазовский район Удмуртской Республики», от 27.01.2022 </w:t>
      </w:r>
      <w:r>
        <w:t>№123</w:t>
      </w:r>
      <w:r w:rsidRPr="0020124B">
        <w:t xml:space="preserve">, </w:t>
      </w:r>
      <w:r w:rsidRPr="0020124B">
        <w:rPr>
          <w:b/>
        </w:rPr>
        <w:t>Совет депутатов муниципального образования «Муниципальный округ Глазовский район Удмуртской Республики» РЕШИЛ:</w:t>
      </w:r>
      <w:proofErr w:type="gramEnd"/>
    </w:p>
    <w:p w:rsidR="0022145D" w:rsidRPr="0020124B" w:rsidRDefault="0022145D" w:rsidP="0022145D">
      <w:pPr>
        <w:jc w:val="both"/>
      </w:pPr>
    </w:p>
    <w:p w:rsidR="0022145D" w:rsidRPr="0020124B" w:rsidRDefault="0022145D" w:rsidP="0022145D">
      <w:pPr>
        <w:pStyle w:val="ab"/>
        <w:spacing w:before="0" w:beforeAutospacing="0" w:after="0" w:afterAutospacing="0"/>
        <w:ind w:firstLine="708"/>
        <w:jc w:val="both"/>
        <w:rPr>
          <w:color w:val="000000"/>
        </w:rPr>
      </w:pPr>
      <w:r w:rsidRPr="0020124B">
        <w:t xml:space="preserve">1. Провести сход граждан по вопросу введения и использования средств самообложения граждан д. </w:t>
      </w:r>
      <w:proofErr w:type="spellStart"/>
      <w:r w:rsidRPr="0020124B">
        <w:t>Солдырь</w:t>
      </w:r>
      <w:proofErr w:type="spellEnd"/>
      <w:r w:rsidRPr="0020124B">
        <w:t xml:space="preserve"> </w:t>
      </w:r>
      <w:r w:rsidRPr="0020124B">
        <w:rPr>
          <w:color w:val="000000"/>
        </w:rPr>
        <w:t xml:space="preserve">27.02.2022 года в 13.00 часов по адресу: д. </w:t>
      </w:r>
      <w:proofErr w:type="spellStart"/>
      <w:r w:rsidRPr="0020124B">
        <w:rPr>
          <w:color w:val="000000"/>
        </w:rPr>
        <w:t>Солдырь</w:t>
      </w:r>
      <w:proofErr w:type="spellEnd"/>
      <w:r w:rsidRPr="0020124B">
        <w:rPr>
          <w:color w:val="000000"/>
        </w:rPr>
        <w:t xml:space="preserve">, ул. </w:t>
      </w:r>
      <w:proofErr w:type="gramStart"/>
      <w:r w:rsidRPr="0020124B">
        <w:rPr>
          <w:color w:val="000000"/>
        </w:rPr>
        <w:t>Центральная</w:t>
      </w:r>
      <w:proofErr w:type="gramEnd"/>
      <w:r w:rsidRPr="0020124B">
        <w:rPr>
          <w:color w:val="000000"/>
        </w:rPr>
        <w:t xml:space="preserve">, д. 9 </w:t>
      </w:r>
      <w:r w:rsidRPr="0020124B">
        <w:t>Глазовского района Удмуртской Республики.</w:t>
      </w:r>
    </w:p>
    <w:p w:rsidR="0022145D" w:rsidRPr="0020124B" w:rsidRDefault="0022145D" w:rsidP="0022145D">
      <w:pPr>
        <w:pStyle w:val="ab"/>
        <w:spacing w:before="0" w:beforeAutospacing="0" w:after="0" w:afterAutospacing="0"/>
        <w:ind w:firstLine="708"/>
        <w:jc w:val="both"/>
        <w:rPr>
          <w:color w:val="000000"/>
        </w:rPr>
      </w:pPr>
      <w:r w:rsidRPr="0020124B">
        <w:t>1.1. Определить следующую повестку схода:</w:t>
      </w:r>
    </w:p>
    <w:p w:rsidR="0022145D" w:rsidRPr="0020124B" w:rsidRDefault="0022145D" w:rsidP="0022145D">
      <w:pPr>
        <w:ind w:firstLine="708"/>
        <w:jc w:val="both"/>
      </w:pPr>
      <w:r w:rsidRPr="0020124B">
        <w:t xml:space="preserve">1) </w:t>
      </w:r>
      <w:r w:rsidRPr="0020124B">
        <w:rPr>
          <w:color w:val="000000"/>
        </w:rPr>
        <w:t xml:space="preserve">Об установке дополнительного освещения на </w:t>
      </w:r>
      <w:proofErr w:type="spellStart"/>
      <w:r w:rsidRPr="0020124B">
        <w:rPr>
          <w:color w:val="000000"/>
        </w:rPr>
        <w:t>ул</w:t>
      </w:r>
      <w:proofErr w:type="gramStart"/>
      <w:r w:rsidRPr="0020124B">
        <w:rPr>
          <w:color w:val="000000"/>
        </w:rPr>
        <w:t>.Ц</w:t>
      </w:r>
      <w:proofErr w:type="gramEnd"/>
      <w:r w:rsidRPr="0020124B">
        <w:rPr>
          <w:color w:val="000000"/>
        </w:rPr>
        <w:t>ентральная</w:t>
      </w:r>
      <w:proofErr w:type="spellEnd"/>
      <w:r w:rsidRPr="0020124B">
        <w:rPr>
          <w:color w:val="000000"/>
        </w:rPr>
        <w:t xml:space="preserve">, </w:t>
      </w:r>
      <w:proofErr w:type="spellStart"/>
      <w:r w:rsidRPr="0020124B">
        <w:rPr>
          <w:color w:val="000000"/>
        </w:rPr>
        <w:t>ул.Чепецкая</w:t>
      </w:r>
      <w:proofErr w:type="spellEnd"/>
      <w:r w:rsidRPr="0020124B">
        <w:rPr>
          <w:color w:val="000000"/>
        </w:rPr>
        <w:t xml:space="preserve"> д. </w:t>
      </w:r>
      <w:proofErr w:type="spellStart"/>
      <w:r w:rsidRPr="0020124B">
        <w:rPr>
          <w:color w:val="000000"/>
        </w:rPr>
        <w:t>Солдырь</w:t>
      </w:r>
      <w:proofErr w:type="spellEnd"/>
      <w:r w:rsidRPr="0020124B">
        <w:rPr>
          <w:color w:val="000000"/>
        </w:rPr>
        <w:t xml:space="preserve"> </w:t>
      </w:r>
      <w:r w:rsidRPr="0020124B">
        <w:t>Глазовского района Удмуртской Республики.</w:t>
      </w:r>
    </w:p>
    <w:p w:rsidR="0022145D" w:rsidRPr="0020124B" w:rsidRDefault="0022145D" w:rsidP="0022145D">
      <w:pPr>
        <w:ind w:firstLine="708"/>
        <w:jc w:val="both"/>
      </w:pPr>
      <w:r w:rsidRPr="0020124B">
        <w:t>2) Об установлении размера самообложения на установку дополнительного освещения.</w:t>
      </w:r>
    </w:p>
    <w:p w:rsidR="0022145D" w:rsidRPr="0020124B" w:rsidRDefault="0022145D" w:rsidP="0022145D">
      <w:pPr>
        <w:ind w:firstLine="708"/>
        <w:jc w:val="both"/>
      </w:pPr>
      <w:r w:rsidRPr="0020124B">
        <w:t>3) О предоставлении льгот по самообложению.</w:t>
      </w:r>
    </w:p>
    <w:p w:rsidR="0022145D" w:rsidRPr="0020124B" w:rsidRDefault="0022145D" w:rsidP="0022145D">
      <w:pPr>
        <w:pStyle w:val="ConsPlusTitle"/>
        <w:widowControl/>
        <w:ind w:firstLine="708"/>
        <w:jc w:val="both"/>
        <w:rPr>
          <w:rFonts w:ascii="Times New Roman" w:hAnsi="Times New Roman" w:cs="Times New Roman"/>
          <w:b w:val="0"/>
          <w:sz w:val="24"/>
          <w:szCs w:val="24"/>
        </w:rPr>
      </w:pPr>
      <w:r w:rsidRPr="0020124B">
        <w:rPr>
          <w:rFonts w:ascii="Times New Roman" w:hAnsi="Times New Roman" w:cs="Times New Roman"/>
          <w:b w:val="0"/>
          <w:sz w:val="24"/>
          <w:szCs w:val="24"/>
        </w:rPr>
        <w:t xml:space="preserve">1.2. Определить список жителей </w:t>
      </w:r>
      <w:proofErr w:type="spellStart"/>
      <w:r w:rsidRPr="0020124B">
        <w:rPr>
          <w:rFonts w:ascii="Times New Roman" w:hAnsi="Times New Roman" w:cs="Times New Roman"/>
          <w:b w:val="0"/>
          <w:sz w:val="24"/>
          <w:szCs w:val="24"/>
        </w:rPr>
        <w:t>д</w:t>
      </w:r>
      <w:proofErr w:type="gramStart"/>
      <w:r w:rsidRPr="0020124B">
        <w:rPr>
          <w:rFonts w:ascii="Times New Roman" w:hAnsi="Times New Roman" w:cs="Times New Roman"/>
          <w:b w:val="0"/>
          <w:sz w:val="24"/>
          <w:szCs w:val="24"/>
        </w:rPr>
        <w:t>.С</w:t>
      </w:r>
      <w:proofErr w:type="gramEnd"/>
      <w:r w:rsidRPr="0020124B">
        <w:rPr>
          <w:rFonts w:ascii="Times New Roman" w:hAnsi="Times New Roman" w:cs="Times New Roman"/>
          <w:b w:val="0"/>
          <w:sz w:val="24"/>
          <w:szCs w:val="24"/>
        </w:rPr>
        <w:t>олдырь</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1. </w:t>
      </w:r>
    </w:p>
    <w:p w:rsidR="0022145D" w:rsidRPr="0020124B" w:rsidRDefault="0022145D" w:rsidP="0022145D">
      <w:pPr>
        <w:pStyle w:val="ConsPlusTitle"/>
        <w:widowControl/>
        <w:jc w:val="both"/>
        <w:rPr>
          <w:rFonts w:ascii="Times New Roman" w:hAnsi="Times New Roman" w:cs="Times New Roman"/>
          <w:b w:val="0"/>
          <w:sz w:val="24"/>
          <w:szCs w:val="24"/>
        </w:rPr>
      </w:pPr>
    </w:p>
    <w:p w:rsidR="0022145D" w:rsidRPr="0020124B" w:rsidRDefault="0022145D" w:rsidP="0022145D">
      <w:pPr>
        <w:pStyle w:val="ab"/>
        <w:spacing w:before="0" w:beforeAutospacing="0" w:after="0" w:afterAutospacing="0"/>
        <w:ind w:firstLine="708"/>
        <w:jc w:val="both"/>
        <w:rPr>
          <w:color w:val="000000"/>
        </w:rPr>
      </w:pPr>
      <w:r w:rsidRPr="0020124B">
        <w:t xml:space="preserve">2. Провести сход граждан по вопросу введения и использования средств самообложения граждан д. </w:t>
      </w:r>
      <w:proofErr w:type="spellStart"/>
      <w:r w:rsidRPr="0020124B">
        <w:t>Солдырь</w:t>
      </w:r>
      <w:proofErr w:type="spellEnd"/>
      <w:r w:rsidRPr="0020124B">
        <w:t xml:space="preserve"> </w:t>
      </w:r>
      <w:r w:rsidRPr="0020124B">
        <w:rPr>
          <w:color w:val="000000"/>
        </w:rPr>
        <w:t xml:space="preserve">27.02.2022 года в 13.30 часов по адресу: д. </w:t>
      </w:r>
      <w:proofErr w:type="spellStart"/>
      <w:r w:rsidRPr="0020124B">
        <w:rPr>
          <w:color w:val="000000"/>
        </w:rPr>
        <w:t>Солдырь</w:t>
      </w:r>
      <w:proofErr w:type="spellEnd"/>
      <w:r w:rsidRPr="0020124B">
        <w:rPr>
          <w:color w:val="000000"/>
        </w:rPr>
        <w:t xml:space="preserve">, ул. </w:t>
      </w:r>
      <w:proofErr w:type="gramStart"/>
      <w:r w:rsidRPr="0020124B">
        <w:rPr>
          <w:color w:val="000000"/>
        </w:rPr>
        <w:t>Центральная</w:t>
      </w:r>
      <w:proofErr w:type="gramEnd"/>
      <w:r w:rsidRPr="0020124B">
        <w:rPr>
          <w:color w:val="000000"/>
        </w:rPr>
        <w:t xml:space="preserve">, д. 9 </w:t>
      </w:r>
      <w:r w:rsidRPr="0020124B">
        <w:t>Глазовского района Удмуртской Республики.</w:t>
      </w:r>
    </w:p>
    <w:p w:rsidR="0022145D" w:rsidRPr="0020124B" w:rsidRDefault="0022145D" w:rsidP="0022145D">
      <w:pPr>
        <w:pStyle w:val="ab"/>
        <w:spacing w:before="0" w:beforeAutospacing="0" w:after="0" w:afterAutospacing="0"/>
        <w:ind w:firstLine="708"/>
        <w:jc w:val="both"/>
        <w:rPr>
          <w:color w:val="000000"/>
        </w:rPr>
      </w:pPr>
      <w:r w:rsidRPr="0020124B">
        <w:t>2.1. Определить следующую повестку схода:</w:t>
      </w:r>
    </w:p>
    <w:p w:rsidR="0022145D" w:rsidRPr="0020124B" w:rsidRDefault="0022145D" w:rsidP="0022145D">
      <w:pPr>
        <w:ind w:firstLine="708"/>
        <w:jc w:val="both"/>
      </w:pPr>
      <w:r w:rsidRPr="0020124B">
        <w:t xml:space="preserve">1) </w:t>
      </w:r>
      <w:r w:rsidRPr="0020124B">
        <w:rPr>
          <w:color w:val="000000"/>
        </w:rPr>
        <w:t xml:space="preserve">О ремонте дорожного полотна </w:t>
      </w:r>
      <w:r>
        <w:rPr>
          <w:color w:val="000000"/>
        </w:rPr>
        <w:t xml:space="preserve">на ул. </w:t>
      </w:r>
      <w:proofErr w:type="spellStart"/>
      <w:r>
        <w:rPr>
          <w:color w:val="000000"/>
        </w:rPr>
        <w:t>Пызепская</w:t>
      </w:r>
      <w:proofErr w:type="spellEnd"/>
      <w:r w:rsidRPr="0020124B">
        <w:rPr>
          <w:color w:val="000000"/>
        </w:rPr>
        <w:t xml:space="preserve"> д. </w:t>
      </w:r>
      <w:proofErr w:type="spellStart"/>
      <w:r w:rsidRPr="0020124B">
        <w:rPr>
          <w:color w:val="000000"/>
        </w:rPr>
        <w:t>Солдырь</w:t>
      </w:r>
      <w:proofErr w:type="spellEnd"/>
      <w:r>
        <w:rPr>
          <w:color w:val="000000"/>
        </w:rPr>
        <w:t xml:space="preserve"> </w:t>
      </w:r>
      <w:r w:rsidRPr="0020124B">
        <w:t>Глазовского района Удмуртской Республики.</w:t>
      </w:r>
    </w:p>
    <w:p w:rsidR="0022145D" w:rsidRPr="0020124B" w:rsidRDefault="0022145D" w:rsidP="0022145D">
      <w:pPr>
        <w:ind w:firstLine="708"/>
        <w:jc w:val="both"/>
      </w:pPr>
      <w:r w:rsidRPr="0020124B">
        <w:t>2) Об установлении  размера самообложения на ремонт дорожного полотна.</w:t>
      </w:r>
    </w:p>
    <w:p w:rsidR="0022145D" w:rsidRPr="0020124B" w:rsidRDefault="0022145D" w:rsidP="0022145D">
      <w:pPr>
        <w:ind w:firstLine="708"/>
        <w:jc w:val="both"/>
      </w:pPr>
      <w:r w:rsidRPr="0020124B">
        <w:t>3) О предоставлении льгот по самообложению.</w:t>
      </w:r>
    </w:p>
    <w:p w:rsidR="0022145D" w:rsidRPr="0020124B" w:rsidRDefault="0022145D" w:rsidP="0022145D">
      <w:pPr>
        <w:pStyle w:val="ConsPlusTitle"/>
        <w:widowControl/>
        <w:ind w:firstLine="708"/>
        <w:jc w:val="both"/>
        <w:rPr>
          <w:rFonts w:ascii="Times New Roman" w:hAnsi="Times New Roman" w:cs="Times New Roman"/>
          <w:b w:val="0"/>
          <w:sz w:val="24"/>
          <w:szCs w:val="24"/>
        </w:rPr>
      </w:pPr>
      <w:r w:rsidRPr="0020124B">
        <w:rPr>
          <w:rFonts w:ascii="Times New Roman" w:hAnsi="Times New Roman" w:cs="Times New Roman"/>
          <w:b w:val="0"/>
          <w:sz w:val="24"/>
          <w:szCs w:val="24"/>
        </w:rPr>
        <w:lastRenderedPageBreak/>
        <w:t xml:space="preserve">2.2. Определить список жителей </w:t>
      </w:r>
      <w:proofErr w:type="spellStart"/>
      <w:r w:rsidRPr="0020124B">
        <w:rPr>
          <w:rFonts w:ascii="Times New Roman" w:hAnsi="Times New Roman" w:cs="Times New Roman"/>
          <w:b w:val="0"/>
          <w:sz w:val="24"/>
          <w:szCs w:val="24"/>
        </w:rPr>
        <w:t>д</w:t>
      </w:r>
      <w:proofErr w:type="gramStart"/>
      <w:r w:rsidRPr="0020124B">
        <w:rPr>
          <w:rFonts w:ascii="Times New Roman" w:hAnsi="Times New Roman" w:cs="Times New Roman"/>
          <w:b w:val="0"/>
          <w:sz w:val="24"/>
          <w:szCs w:val="24"/>
        </w:rPr>
        <w:t>.С</w:t>
      </w:r>
      <w:proofErr w:type="gramEnd"/>
      <w:r w:rsidRPr="0020124B">
        <w:rPr>
          <w:rFonts w:ascii="Times New Roman" w:hAnsi="Times New Roman" w:cs="Times New Roman"/>
          <w:b w:val="0"/>
          <w:sz w:val="24"/>
          <w:szCs w:val="24"/>
        </w:rPr>
        <w:t>олдырь</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1. </w:t>
      </w:r>
    </w:p>
    <w:p w:rsidR="0022145D" w:rsidRPr="0020124B" w:rsidRDefault="0022145D" w:rsidP="0022145D">
      <w:pPr>
        <w:pStyle w:val="ConsPlusTitle"/>
        <w:widowControl/>
        <w:jc w:val="both"/>
        <w:rPr>
          <w:rFonts w:ascii="Times New Roman" w:hAnsi="Times New Roman" w:cs="Times New Roman"/>
          <w:b w:val="0"/>
          <w:sz w:val="24"/>
          <w:szCs w:val="24"/>
        </w:rPr>
      </w:pPr>
    </w:p>
    <w:p w:rsidR="0022145D" w:rsidRPr="0020124B" w:rsidRDefault="0022145D" w:rsidP="0022145D">
      <w:pPr>
        <w:pStyle w:val="ab"/>
        <w:spacing w:before="0" w:beforeAutospacing="0" w:after="0" w:afterAutospacing="0"/>
        <w:ind w:firstLine="708"/>
        <w:jc w:val="both"/>
        <w:rPr>
          <w:color w:val="000000"/>
        </w:rPr>
      </w:pPr>
      <w:r w:rsidRPr="0020124B">
        <w:t xml:space="preserve">3. Провести сход граждан по вопросу введения и использования средств самообложения граждан д. </w:t>
      </w:r>
      <w:proofErr w:type="spellStart"/>
      <w:r w:rsidRPr="0020124B">
        <w:t>Солдырь</w:t>
      </w:r>
      <w:proofErr w:type="spellEnd"/>
      <w:r w:rsidRPr="0020124B">
        <w:t xml:space="preserve"> </w:t>
      </w:r>
      <w:r w:rsidRPr="0020124B">
        <w:rPr>
          <w:color w:val="000000"/>
        </w:rPr>
        <w:t xml:space="preserve">27.02.2022 года в 14.00 часов по адресу: д. </w:t>
      </w:r>
      <w:proofErr w:type="spellStart"/>
      <w:r w:rsidRPr="0020124B">
        <w:rPr>
          <w:color w:val="000000"/>
        </w:rPr>
        <w:t>Солдырь</w:t>
      </w:r>
      <w:proofErr w:type="spellEnd"/>
      <w:r w:rsidRPr="0020124B">
        <w:rPr>
          <w:color w:val="000000"/>
        </w:rPr>
        <w:t xml:space="preserve">, ул. </w:t>
      </w:r>
      <w:proofErr w:type="gramStart"/>
      <w:r w:rsidRPr="0020124B">
        <w:rPr>
          <w:color w:val="000000"/>
        </w:rPr>
        <w:t>Центральная</w:t>
      </w:r>
      <w:proofErr w:type="gramEnd"/>
      <w:r w:rsidRPr="0020124B">
        <w:rPr>
          <w:color w:val="000000"/>
        </w:rPr>
        <w:t xml:space="preserve">, д. 9 </w:t>
      </w:r>
      <w:r w:rsidRPr="0020124B">
        <w:t>Глазовского района Удмуртской Республики.</w:t>
      </w:r>
    </w:p>
    <w:p w:rsidR="0022145D" w:rsidRPr="0020124B" w:rsidRDefault="0022145D" w:rsidP="0022145D">
      <w:pPr>
        <w:pStyle w:val="ab"/>
        <w:spacing w:before="0" w:beforeAutospacing="0" w:after="0" w:afterAutospacing="0"/>
        <w:ind w:firstLine="708"/>
        <w:jc w:val="both"/>
        <w:rPr>
          <w:color w:val="000000"/>
        </w:rPr>
      </w:pPr>
      <w:r w:rsidRPr="0020124B">
        <w:t>3.1. Определить следующую повестку схода:</w:t>
      </w:r>
    </w:p>
    <w:p w:rsidR="0022145D" w:rsidRPr="0020124B" w:rsidRDefault="0022145D" w:rsidP="0022145D">
      <w:pPr>
        <w:ind w:firstLine="708"/>
        <w:jc w:val="both"/>
      </w:pPr>
      <w:r w:rsidRPr="0020124B">
        <w:t xml:space="preserve">1) </w:t>
      </w:r>
      <w:r w:rsidRPr="0020124B">
        <w:rPr>
          <w:color w:val="000000"/>
        </w:rPr>
        <w:t xml:space="preserve">О ремонте дорожного полотна ул. Первая, ул. Третья д. </w:t>
      </w:r>
      <w:proofErr w:type="spellStart"/>
      <w:r w:rsidRPr="0020124B">
        <w:rPr>
          <w:color w:val="000000"/>
        </w:rPr>
        <w:t>Солдырь</w:t>
      </w:r>
      <w:proofErr w:type="spellEnd"/>
      <w:r w:rsidRPr="0020124B">
        <w:rPr>
          <w:color w:val="000000"/>
        </w:rPr>
        <w:t xml:space="preserve"> </w:t>
      </w:r>
      <w:r w:rsidRPr="0020124B">
        <w:t>Глазовского района Удмуртской Республики.</w:t>
      </w:r>
    </w:p>
    <w:p w:rsidR="0022145D" w:rsidRPr="0020124B" w:rsidRDefault="0022145D" w:rsidP="0022145D">
      <w:pPr>
        <w:ind w:firstLine="708"/>
        <w:jc w:val="both"/>
      </w:pPr>
      <w:r w:rsidRPr="0020124B">
        <w:t>2) Об установлении  размера самообложения на ремонт дорожного полотна.</w:t>
      </w:r>
    </w:p>
    <w:p w:rsidR="0022145D" w:rsidRPr="0020124B" w:rsidRDefault="0022145D" w:rsidP="0022145D">
      <w:pPr>
        <w:ind w:firstLine="708"/>
        <w:jc w:val="both"/>
      </w:pPr>
      <w:r w:rsidRPr="0020124B">
        <w:t>3) О предоставлении льгот по самообложению.</w:t>
      </w:r>
    </w:p>
    <w:p w:rsidR="0022145D" w:rsidRPr="0020124B" w:rsidRDefault="0022145D" w:rsidP="0022145D">
      <w:pPr>
        <w:pStyle w:val="ConsPlusTitle"/>
        <w:widowControl/>
        <w:ind w:firstLine="708"/>
        <w:jc w:val="both"/>
        <w:rPr>
          <w:rFonts w:ascii="Times New Roman" w:hAnsi="Times New Roman" w:cs="Times New Roman"/>
          <w:b w:val="0"/>
          <w:sz w:val="24"/>
          <w:szCs w:val="24"/>
        </w:rPr>
      </w:pPr>
      <w:r w:rsidRPr="0020124B">
        <w:rPr>
          <w:rFonts w:ascii="Times New Roman" w:hAnsi="Times New Roman" w:cs="Times New Roman"/>
          <w:b w:val="0"/>
          <w:sz w:val="24"/>
          <w:szCs w:val="24"/>
        </w:rPr>
        <w:t xml:space="preserve">3.2. Определить список жителей </w:t>
      </w:r>
      <w:proofErr w:type="spellStart"/>
      <w:r w:rsidRPr="0020124B">
        <w:rPr>
          <w:rFonts w:ascii="Times New Roman" w:hAnsi="Times New Roman" w:cs="Times New Roman"/>
          <w:b w:val="0"/>
          <w:sz w:val="24"/>
          <w:szCs w:val="24"/>
        </w:rPr>
        <w:t>д</w:t>
      </w:r>
      <w:proofErr w:type="gramStart"/>
      <w:r w:rsidRPr="0020124B">
        <w:rPr>
          <w:rFonts w:ascii="Times New Roman" w:hAnsi="Times New Roman" w:cs="Times New Roman"/>
          <w:b w:val="0"/>
          <w:sz w:val="24"/>
          <w:szCs w:val="24"/>
        </w:rPr>
        <w:t>.С</w:t>
      </w:r>
      <w:proofErr w:type="gramEnd"/>
      <w:r w:rsidRPr="0020124B">
        <w:rPr>
          <w:rFonts w:ascii="Times New Roman" w:hAnsi="Times New Roman" w:cs="Times New Roman"/>
          <w:b w:val="0"/>
          <w:sz w:val="24"/>
          <w:szCs w:val="24"/>
        </w:rPr>
        <w:t>олдырь</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1. </w:t>
      </w:r>
    </w:p>
    <w:p w:rsidR="0022145D" w:rsidRPr="0020124B" w:rsidRDefault="0022145D" w:rsidP="0022145D">
      <w:pPr>
        <w:pStyle w:val="ConsPlusTitle"/>
        <w:widowControl/>
        <w:jc w:val="both"/>
        <w:rPr>
          <w:rFonts w:ascii="Times New Roman" w:hAnsi="Times New Roman" w:cs="Times New Roman"/>
          <w:b w:val="0"/>
          <w:sz w:val="24"/>
          <w:szCs w:val="24"/>
        </w:rPr>
      </w:pPr>
    </w:p>
    <w:p w:rsidR="0022145D" w:rsidRPr="0020124B" w:rsidRDefault="0022145D" w:rsidP="0022145D">
      <w:pPr>
        <w:pStyle w:val="ab"/>
        <w:spacing w:before="0" w:beforeAutospacing="0" w:after="0" w:afterAutospacing="0"/>
        <w:ind w:firstLine="708"/>
        <w:jc w:val="both"/>
        <w:rPr>
          <w:color w:val="000000"/>
        </w:rPr>
      </w:pPr>
      <w:r w:rsidRPr="0020124B">
        <w:t xml:space="preserve">4. Провести сход граждан по вопросу введения и использования средств самообложения граждан д. </w:t>
      </w:r>
      <w:proofErr w:type="spellStart"/>
      <w:r w:rsidRPr="0020124B">
        <w:t>Солдырь</w:t>
      </w:r>
      <w:proofErr w:type="spellEnd"/>
      <w:r w:rsidRPr="0020124B">
        <w:t xml:space="preserve"> </w:t>
      </w:r>
      <w:r w:rsidRPr="0020124B">
        <w:rPr>
          <w:color w:val="000000"/>
        </w:rPr>
        <w:t xml:space="preserve">27.02.2022 года в 14.30 часов по адресу: д. </w:t>
      </w:r>
      <w:proofErr w:type="spellStart"/>
      <w:r w:rsidRPr="0020124B">
        <w:rPr>
          <w:color w:val="000000"/>
        </w:rPr>
        <w:t>Солдырь</w:t>
      </w:r>
      <w:proofErr w:type="spellEnd"/>
      <w:r w:rsidRPr="0020124B">
        <w:rPr>
          <w:color w:val="000000"/>
        </w:rPr>
        <w:t xml:space="preserve">, ул. </w:t>
      </w:r>
      <w:proofErr w:type="gramStart"/>
      <w:r w:rsidRPr="0020124B">
        <w:rPr>
          <w:color w:val="000000"/>
        </w:rPr>
        <w:t>Центральная</w:t>
      </w:r>
      <w:proofErr w:type="gramEnd"/>
      <w:r w:rsidRPr="0020124B">
        <w:rPr>
          <w:color w:val="000000"/>
        </w:rPr>
        <w:t xml:space="preserve">, д. 9 </w:t>
      </w:r>
      <w:r w:rsidRPr="0020124B">
        <w:t>Глазовского района Удмуртской Республики.</w:t>
      </w:r>
    </w:p>
    <w:p w:rsidR="0022145D" w:rsidRPr="0020124B" w:rsidRDefault="0022145D" w:rsidP="0022145D">
      <w:pPr>
        <w:pStyle w:val="ab"/>
        <w:spacing w:before="0" w:beforeAutospacing="0" w:after="0" w:afterAutospacing="0"/>
        <w:ind w:firstLine="708"/>
        <w:jc w:val="both"/>
        <w:rPr>
          <w:color w:val="000000"/>
        </w:rPr>
      </w:pPr>
      <w:r w:rsidRPr="0020124B">
        <w:t>4.1. Определить следующую повестку схода:</w:t>
      </w:r>
    </w:p>
    <w:p w:rsidR="0022145D" w:rsidRPr="0020124B" w:rsidRDefault="0022145D" w:rsidP="0022145D">
      <w:pPr>
        <w:ind w:firstLine="708"/>
        <w:jc w:val="both"/>
      </w:pPr>
      <w:r w:rsidRPr="0020124B">
        <w:t xml:space="preserve">1) </w:t>
      </w:r>
      <w:r w:rsidRPr="0020124B">
        <w:rPr>
          <w:color w:val="000000"/>
        </w:rPr>
        <w:t xml:space="preserve">О благоустройстве родника (приобретение материалов) в </w:t>
      </w:r>
      <w:proofErr w:type="spellStart"/>
      <w:r w:rsidRPr="0020124B">
        <w:rPr>
          <w:color w:val="000000"/>
        </w:rPr>
        <w:t>д</w:t>
      </w:r>
      <w:proofErr w:type="gramStart"/>
      <w:r w:rsidRPr="0020124B">
        <w:rPr>
          <w:color w:val="000000"/>
        </w:rPr>
        <w:t>.С</w:t>
      </w:r>
      <w:proofErr w:type="gramEnd"/>
      <w:r w:rsidRPr="0020124B">
        <w:rPr>
          <w:color w:val="000000"/>
        </w:rPr>
        <w:t>олдырь</w:t>
      </w:r>
      <w:proofErr w:type="spellEnd"/>
      <w:r w:rsidRPr="0020124B">
        <w:rPr>
          <w:color w:val="000000"/>
        </w:rPr>
        <w:t xml:space="preserve"> </w:t>
      </w:r>
      <w:r w:rsidRPr="0020124B">
        <w:t>Глазовского района Удмуртской Республики.</w:t>
      </w:r>
    </w:p>
    <w:p w:rsidR="0022145D" w:rsidRPr="0020124B" w:rsidRDefault="0022145D" w:rsidP="0022145D">
      <w:pPr>
        <w:ind w:firstLine="708"/>
        <w:jc w:val="both"/>
      </w:pPr>
      <w:r w:rsidRPr="0020124B">
        <w:t>2) Об установлении  размера самообложения на благоустройство родника.</w:t>
      </w:r>
    </w:p>
    <w:p w:rsidR="0022145D" w:rsidRPr="0020124B" w:rsidRDefault="0022145D" w:rsidP="0022145D">
      <w:pPr>
        <w:ind w:firstLine="708"/>
        <w:jc w:val="both"/>
      </w:pPr>
      <w:r w:rsidRPr="0020124B">
        <w:t>3) О предоставлении льгот по самообложению.</w:t>
      </w:r>
    </w:p>
    <w:p w:rsidR="0022145D" w:rsidRPr="0020124B" w:rsidRDefault="0022145D" w:rsidP="0022145D">
      <w:pPr>
        <w:pStyle w:val="ConsPlusTitle"/>
        <w:widowControl/>
        <w:ind w:firstLine="708"/>
        <w:jc w:val="both"/>
        <w:rPr>
          <w:rFonts w:ascii="Times New Roman" w:hAnsi="Times New Roman" w:cs="Times New Roman"/>
          <w:b w:val="0"/>
          <w:sz w:val="24"/>
          <w:szCs w:val="24"/>
        </w:rPr>
      </w:pPr>
      <w:r w:rsidRPr="0020124B">
        <w:rPr>
          <w:rFonts w:ascii="Times New Roman" w:hAnsi="Times New Roman" w:cs="Times New Roman"/>
          <w:b w:val="0"/>
          <w:sz w:val="24"/>
          <w:szCs w:val="24"/>
        </w:rPr>
        <w:t xml:space="preserve">4.2. Определить список жителей </w:t>
      </w:r>
      <w:proofErr w:type="spellStart"/>
      <w:r w:rsidRPr="0020124B">
        <w:rPr>
          <w:rFonts w:ascii="Times New Roman" w:hAnsi="Times New Roman" w:cs="Times New Roman"/>
          <w:b w:val="0"/>
          <w:sz w:val="24"/>
          <w:szCs w:val="24"/>
        </w:rPr>
        <w:t>д</w:t>
      </w:r>
      <w:proofErr w:type="gramStart"/>
      <w:r w:rsidRPr="0020124B">
        <w:rPr>
          <w:rFonts w:ascii="Times New Roman" w:hAnsi="Times New Roman" w:cs="Times New Roman"/>
          <w:b w:val="0"/>
          <w:sz w:val="24"/>
          <w:szCs w:val="24"/>
        </w:rPr>
        <w:t>.С</w:t>
      </w:r>
      <w:proofErr w:type="gramEnd"/>
      <w:r w:rsidRPr="0020124B">
        <w:rPr>
          <w:rFonts w:ascii="Times New Roman" w:hAnsi="Times New Roman" w:cs="Times New Roman"/>
          <w:b w:val="0"/>
          <w:sz w:val="24"/>
          <w:szCs w:val="24"/>
        </w:rPr>
        <w:t>олдырь</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1. </w:t>
      </w:r>
    </w:p>
    <w:p w:rsidR="0022145D" w:rsidRPr="0020124B" w:rsidRDefault="0022145D" w:rsidP="0022145D">
      <w:pPr>
        <w:pStyle w:val="ConsPlusTitle"/>
        <w:widowControl/>
        <w:jc w:val="both"/>
        <w:rPr>
          <w:rFonts w:ascii="Times New Roman" w:hAnsi="Times New Roman" w:cs="Times New Roman"/>
          <w:b w:val="0"/>
          <w:sz w:val="24"/>
          <w:szCs w:val="24"/>
        </w:rPr>
      </w:pPr>
    </w:p>
    <w:p w:rsidR="0022145D" w:rsidRPr="0020124B" w:rsidRDefault="0022145D" w:rsidP="0022145D">
      <w:pPr>
        <w:pStyle w:val="ab"/>
        <w:spacing w:before="0" w:beforeAutospacing="0" w:after="0" w:afterAutospacing="0"/>
        <w:ind w:firstLine="708"/>
        <w:jc w:val="both"/>
        <w:rPr>
          <w:color w:val="000000"/>
        </w:rPr>
      </w:pPr>
      <w:r w:rsidRPr="0020124B">
        <w:t xml:space="preserve">5. Провести сход граждан по вопросу введения и использования средств самообложения граждан д. </w:t>
      </w:r>
      <w:proofErr w:type="spellStart"/>
      <w:r w:rsidRPr="0020124B">
        <w:t>Симашур</w:t>
      </w:r>
      <w:proofErr w:type="spellEnd"/>
      <w:r w:rsidRPr="0020124B">
        <w:t xml:space="preserve"> </w:t>
      </w:r>
      <w:r w:rsidRPr="0020124B">
        <w:rPr>
          <w:color w:val="000000"/>
        </w:rPr>
        <w:t xml:space="preserve">28.02.2022 года в 18.00 часов по адресу: д. </w:t>
      </w:r>
      <w:proofErr w:type="spellStart"/>
      <w:r w:rsidRPr="0020124B">
        <w:rPr>
          <w:color w:val="000000"/>
        </w:rPr>
        <w:t>Симашур</w:t>
      </w:r>
      <w:proofErr w:type="spellEnd"/>
      <w:r w:rsidRPr="0020124B">
        <w:rPr>
          <w:color w:val="000000"/>
        </w:rPr>
        <w:t xml:space="preserve">, ул. </w:t>
      </w:r>
      <w:proofErr w:type="spellStart"/>
      <w:r w:rsidRPr="0020124B">
        <w:rPr>
          <w:color w:val="000000"/>
        </w:rPr>
        <w:t>Симашурская</w:t>
      </w:r>
      <w:proofErr w:type="spellEnd"/>
      <w:r w:rsidRPr="0020124B">
        <w:rPr>
          <w:color w:val="000000"/>
        </w:rPr>
        <w:t xml:space="preserve">, у д. 13а </w:t>
      </w:r>
      <w:r w:rsidRPr="0020124B">
        <w:t>Глазовского района Удмуртской Республики.</w:t>
      </w:r>
    </w:p>
    <w:p w:rsidR="0022145D" w:rsidRPr="0020124B" w:rsidRDefault="0022145D" w:rsidP="0022145D">
      <w:pPr>
        <w:pStyle w:val="ab"/>
        <w:spacing w:before="0" w:beforeAutospacing="0" w:after="0" w:afterAutospacing="0"/>
        <w:jc w:val="both"/>
        <w:rPr>
          <w:color w:val="000000"/>
        </w:rPr>
      </w:pPr>
      <w:r w:rsidRPr="0020124B">
        <w:t>5.1. Определить следующую повестку схода:</w:t>
      </w:r>
    </w:p>
    <w:p w:rsidR="0022145D" w:rsidRPr="0020124B" w:rsidRDefault="0022145D" w:rsidP="0022145D">
      <w:pPr>
        <w:ind w:firstLine="708"/>
        <w:jc w:val="both"/>
      </w:pPr>
      <w:r w:rsidRPr="0020124B">
        <w:t>1) Об установке</w:t>
      </w:r>
      <w:r w:rsidRPr="0020124B">
        <w:rPr>
          <w:color w:val="000000"/>
        </w:rPr>
        <w:t xml:space="preserve"> памятника землякам-участникам Великой Отечественной войны</w:t>
      </w:r>
      <w:r w:rsidRPr="0020124B">
        <w:t xml:space="preserve"> в </w:t>
      </w:r>
      <w:proofErr w:type="spellStart"/>
      <w:r w:rsidRPr="0020124B">
        <w:t>д</w:t>
      </w:r>
      <w:proofErr w:type="gramStart"/>
      <w:r w:rsidRPr="0020124B">
        <w:t>.С</w:t>
      </w:r>
      <w:proofErr w:type="gramEnd"/>
      <w:r w:rsidRPr="0020124B">
        <w:t>имашур</w:t>
      </w:r>
      <w:proofErr w:type="spellEnd"/>
      <w:r w:rsidRPr="0020124B">
        <w:t xml:space="preserve"> Глазовского района Удмуртской Республики.</w:t>
      </w:r>
    </w:p>
    <w:p w:rsidR="0022145D" w:rsidRPr="0020124B" w:rsidRDefault="0022145D" w:rsidP="0022145D">
      <w:pPr>
        <w:ind w:firstLine="708"/>
        <w:jc w:val="both"/>
      </w:pPr>
      <w:r w:rsidRPr="0020124B">
        <w:t>2) Об установлении  размера самообложения на установку памятника.</w:t>
      </w:r>
    </w:p>
    <w:p w:rsidR="0022145D" w:rsidRPr="0020124B" w:rsidRDefault="0022145D" w:rsidP="0022145D">
      <w:pPr>
        <w:ind w:firstLine="708"/>
        <w:jc w:val="both"/>
      </w:pPr>
      <w:r w:rsidRPr="0020124B">
        <w:t>3) О предоставлении льгот по самообложению.</w:t>
      </w:r>
    </w:p>
    <w:p w:rsidR="0022145D" w:rsidRPr="0020124B" w:rsidRDefault="0022145D" w:rsidP="0022145D">
      <w:pPr>
        <w:pStyle w:val="ConsPlusTitle"/>
        <w:widowControl/>
        <w:ind w:firstLine="708"/>
        <w:jc w:val="both"/>
        <w:rPr>
          <w:rFonts w:ascii="Times New Roman" w:hAnsi="Times New Roman" w:cs="Times New Roman"/>
          <w:b w:val="0"/>
          <w:sz w:val="24"/>
          <w:szCs w:val="24"/>
        </w:rPr>
      </w:pPr>
      <w:r w:rsidRPr="0020124B">
        <w:rPr>
          <w:rFonts w:ascii="Times New Roman" w:hAnsi="Times New Roman" w:cs="Times New Roman"/>
          <w:b w:val="0"/>
          <w:sz w:val="24"/>
          <w:szCs w:val="24"/>
        </w:rPr>
        <w:t xml:space="preserve">5.2. Определить список жителей </w:t>
      </w:r>
      <w:proofErr w:type="spellStart"/>
      <w:r w:rsidRPr="0020124B">
        <w:rPr>
          <w:rFonts w:ascii="Times New Roman" w:hAnsi="Times New Roman" w:cs="Times New Roman"/>
          <w:b w:val="0"/>
          <w:sz w:val="24"/>
          <w:szCs w:val="24"/>
        </w:rPr>
        <w:t>д</w:t>
      </w:r>
      <w:proofErr w:type="gramStart"/>
      <w:r w:rsidRPr="0020124B">
        <w:rPr>
          <w:rFonts w:ascii="Times New Roman" w:hAnsi="Times New Roman" w:cs="Times New Roman"/>
          <w:b w:val="0"/>
          <w:sz w:val="24"/>
          <w:szCs w:val="24"/>
        </w:rPr>
        <w:t>.С</w:t>
      </w:r>
      <w:proofErr w:type="gramEnd"/>
      <w:r w:rsidRPr="0020124B">
        <w:rPr>
          <w:rFonts w:ascii="Times New Roman" w:hAnsi="Times New Roman" w:cs="Times New Roman"/>
          <w:b w:val="0"/>
          <w:sz w:val="24"/>
          <w:szCs w:val="24"/>
        </w:rPr>
        <w:t>имашур</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2. </w:t>
      </w:r>
    </w:p>
    <w:p w:rsidR="0022145D" w:rsidRPr="0020124B" w:rsidRDefault="0022145D" w:rsidP="0022145D">
      <w:pPr>
        <w:pStyle w:val="ConsPlusTitle"/>
        <w:widowControl/>
        <w:jc w:val="both"/>
        <w:rPr>
          <w:rFonts w:ascii="Times New Roman" w:hAnsi="Times New Roman" w:cs="Times New Roman"/>
          <w:b w:val="0"/>
          <w:sz w:val="24"/>
          <w:szCs w:val="24"/>
        </w:rPr>
      </w:pPr>
    </w:p>
    <w:p w:rsidR="0022145D" w:rsidRPr="0020124B" w:rsidRDefault="0022145D" w:rsidP="0022145D">
      <w:pPr>
        <w:pStyle w:val="ab"/>
        <w:spacing w:before="0" w:beforeAutospacing="0" w:after="0" w:afterAutospacing="0"/>
        <w:ind w:firstLine="708"/>
        <w:jc w:val="both"/>
        <w:rPr>
          <w:color w:val="000000"/>
        </w:rPr>
      </w:pPr>
      <w:r w:rsidRPr="0020124B">
        <w:t xml:space="preserve">6. Провести сход граждан по вопросу введения и использования средств самообложения граждан д. </w:t>
      </w:r>
      <w:proofErr w:type="spellStart"/>
      <w:r w:rsidRPr="0020124B">
        <w:t>Курегово</w:t>
      </w:r>
      <w:proofErr w:type="spellEnd"/>
      <w:r w:rsidRPr="0020124B">
        <w:t xml:space="preserve">  </w:t>
      </w:r>
      <w:r w:rsidRPr="0020124B">
        <w:rPr>
          <w:color w:val="000000"/>
        </w:rPr>
        <w:t xml:space="preserve">03.03.2022 года в </w:t>
      </w:r>
      <w:r w:rsidRPr="0020124B">
        <w:t>19.00</w:t>
      </w:r>
      <w:r w:rsidRPr="0020124B">
        <w:rPr>
          <w:color w:val="000000"/>
        </w:rPr>
        <w:t xml:space="preserve"> часов по адресу: д. </w:t>
      </w:r>
      <w:proofErr w:type="spellStart"/>
      <w:r w:rsidRPr="0020124B">
        <w:rPr>
          <w:color w:val="000000"/>
        </w:rPr>
        <w:t>Курегово</w:t>
      </w:r>
      <w:proofErr w:type="spellEnd"/>
      <w:r w:rsidRPr="0020124B">
        <w:rPr>
          <w:color w:val="000000"/>
        </w:rPr>
        <w:t xml:space="preserve">, </w:t>
      </w:r>
      <w:proofErr w:type="spellStart"/>
      <w:r w:rsidRPr="0020124B">
        <w:t>пер</w:t>
      </w:r>
      <w:proofErr w:type="gramStart"/>
      <w:r w:rsidRPr="0020124B">
        <w:t>.Ш</w:t>
      </w:r>
      <w:proofErr w:type="gramEnd"/>
      <w:r w:rsidRPr="0020124B">
        <w:t>кольный</w:t>
      </w:r>
      <w:proofErr w:type="spellEnd"/>
      <w:r w:rsidRPr="0020124B">
        <w:t>, д. 2б</w:t>
      </w:r>
      <w:r w:rsidRPr="0020124B">
        <w:rPr>
          <w:color w:val="000000"/>
        </w:rPr>
        <w:t xml:space="preserve"> </w:t>
      </w:r>
      <w:r w:rsidRPr="0020124B">
        <w:t>Глазовского района Удмуртской Республики.</w:t>
      </w:r>
    </w:p>
    <w:p w:rsidR="0022145D" w:rsidRPr="0020124B" w:rsidRDefault="0022145D" w:rsidP="0022145D">
      <w:pPr>
        <w:pStyle w:val="ab"/>
        <w:spacing w:before="0" w:beforeAutospacing="0" w:after="0" w:afterAutospacing="0"/>
        <w:ind w:firstLine="708"/>
        <w:jc w:val="both"/>
        <w:rPr>
          <w:color w:val="000000"/>
        </w:rPr>
      </w:pPr>
      <w:r w:rsidRPr="0020124B">
        <w:t>6.1. Определить следующую повестку схода:</w:t>
      </w:r>
    </w:p>
    <w:p w:rsidR="0022145D" w:rsidRPr="0020124B" w:rsidRDefault="0022145D" w:rsidP="0022145D">
      <w:pPr>
        <w:ind w:firstLine="708"/>
        <w:jc w:val="both"/>
      </w:pPr>
      <w:r w:rsidRPr="0020124B">
        <w:t xml:space="preserve">1) О благоустройстве родника в </w:t>
      </w:r>
      <w:proofErr w:type="spellStart"/>
      <w:r w:rsidRPr="0020124B">
        <w:t>д</w:t>
      </w:r>
      <w:proofErr w:type="gramStart"/>
      <w:r w:rsidRPr="0020124B">
        <w:t>.К</w:t>
      </w:r>
      <w:proofErr w:type="gramEnd"/>
      <w:r w:rsidRPr="0020124B">
        <w:t>урегово</w:t>
      </w:r>
      <w:proofErr w:type="spellEnd"/>
      <w:r w:rsidRPr="0020124B">
        <w:t xml:space="preserve"> Глазовского района Удмуртской Республики.</w:t>
      </w:r>
    </w:p>
    <w:p w:rsidR="0022145D" w:rsidRPr="0020124B" w:rsidRDefault="0022145D" w:rsidP="0022145D">
      <w:pPr>
        <w:ind w:firstLine="708"/>
        <w:jc w:val="both"/>
      </w:pPr>
      <w:r w:rsidRPr="0020124B">
        <w:t>2) Об установлении  размера самообложения на благоустройство родника.</w:t>
      </w:r>
    </w:p>
    <w:p w:rsidR="0022145D" w:rsidRPr="0020124B" w:rsidRDefault="0022145D" w:rsidP="0022145D">
      <w:pPr>
        <w:ind w:firstLine="708"/>
        <w:jc w:val="both"/>
      </w:pPr>
      <w:r w:rsidRPr="0020124B">
        <w:t>3) О предоставлении льгот по самообложению.</w:t>
      </w:r>
    </w:p>
    <w:p w:rsidR="0022145D" w:rsidRPr="0020124B" w:rsidRDefault="0022145D" w:rsidP="0022145D">
      <w:pPr>
        <w:pStyle w:val="ConsPlusTitle"/>
        <w:widowControl/>
        <w:ind w:firstLine="708"/>
        <w:jc w:val="both"/>
        <w:rPr>
          <w:rFonts w:ascii="Times New Roman" w:hAnsi="Times New Roman" w:cs="Times New Roman"/>
          <w:b w:val="0"/>
          <w:sz w:val="24"/>
          <w:szCs w:val="24"/>
        </w:rPr>
      </w:pPr>
      <w:r w:rsidRPr="0020124B">
        <w:rPr>
          <w:rFonts w:ascii="Times New Roman" w:hAnsi="Times New Roman" w:cs="Times New Roman"/>
          <w:b w:val="0"/>
          <w:sz w:val="24"/>
          <w:szCs w:val="24"/>
        </w:rPr>
        <w:t xml:space="preserve">6.2. Определить список жителей </w:t>
      </w:r>
      <w:proofErr w:type="spellStart"/>
      <w:r w:rsidRPr="0020124B">
        <w:rPr>
          <w:rFonts w:ascii="Times New Roman" w:hAnsi="Times New Roman" w:cs="Times New Roman"/>
          <w:b w:val="0"/>
          <w:sz w:val="24"/>
          <w:szCs w:val="24"/>
        </w:rPr>
        <w:t>д</w:t>
      </w:r>
      <w:proofErr w:type="gramStart"/>
      <w:r w:rsidRPr="0020124B">
        <w:rPr>
          <w:rFonts w:ascii="Times New Roman" w:hAnsi="Times New Roman" w:cs="Times New Roman"/>
          <w:b w:val="0"/>
          <w:sz w:val="24"/>
          <w:szCs w:val="24"/>
        </w:rPr>
        <w:t>.К</w:t>
      </w:r>
      <w:proofErr w:type="gramEnd"/>
      <w:r w:rsidRPr="0020124B">
        <w:rPr>
          <w:rFonts w:ascii="Times New Roman" w:hAnsi="Times New Roman" w:cs="Times New Roman"/>
          <w:b w:val="0"/>
          <w:sz w:val="24"/>
          <w:szCs w:val="24"/>
        </w:rPr>
        <w:t>урегово</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3. </w:t>
      </w:r>
    </w:p>
    <w:p w:rsidR="0022145D" w:rsidRPr="0020124B" w:rsidRDefault="0022145D" w:rsidP="0022145D">
      <w:pPr>
        <w:pStyle w:val="ConsPlusTitle"/>
        <w:widowControl/>
        <w:jc w:val="both"/>
        <w:rPr>
          <w:rFonts w:ascii="Times New Roman" w:hAnsi="Times New Roman" w:cs="Times New Roman"/>
          <w:b w:val="0"/>
          <w:sz w:val="24"/>
          <w:szCs w:val="24"/>
        </w:rPr>
      </w:pPr>
    </w:p>
    <w:p w:rsidR="0022145D" w:rsidRPr="0020124B" w:rsidRDefault="0022145D" w:rsidP="0022145D">
      <w:pPr>
        <w:ind w:firstLine="708"/>
        <w:jc w:val="both"/>
      </w:pPr>
      <w:r w:rsidRPr="0020124B">
        <w:rPr>
          <w:bCs/>
        </w:rPr>
        <w:t>7.</w:t>
      </w:r>
      <w:r w:rsidRPr="0020124B">
        <w:t xml:space="preserve"> Провести сход граждан по вопросу введения и использования средств самообложения граждан д. </w:t>
      </w:r>
      <w:proofErr w:type="spellStart"/>
      <w:r w:rsidRPr="0020124B">
        <w:t>Пусошур</w:t>
      </w:r>
      <w:proofErr w:type="spellEnd"/>
      <w:r w:rsidRPr="0020124B">
        <w:t xml:space="preserve"> 01.03.2022 года в 18.30 часов по адресу: д. </w:t>
      </w:r>
      <w:proofErr w:type="spellStart"/>
      <w:r w:rsidRPr="0020124B">
        <w:t>Пусошур</w:t>
      </w:r>
      <w:proofErr w:type="spellEnd"/>
      <w:r w:rsidRPr="0020124B">
        <w:t xml:space="preserve">, ул. </w:t>
      </w:r>
      <w:proofErr w:type="gramStart"/>
      <w:r w:rsidRPr="0020124B">
        <w:t>Школьная</w:t>
      </w:r>
      <w:proofErr w:type="gramEnd"/>
      <w:r w:rsidRPr="0020124B">
        <w:t>, д. 1, Глазовского района Удмуртской Республики.</w:t>
      </w:r>
    </w:p>
    <w:p w:rsidR="0022145D" w:rsidRPr="0020124B" w:rsidRDefault="0022145D" w:rsidP="0022145D">
      <w:pPr>
        <w:ind w:firstLine="708"/>
        <w:jc w:val="both"/>
      </w:pPr>
      <w:r w:rsidRPr="0020124B">
        <w:t>7.1. Определить следующую повестку схода:</w:t>
      </w:r>
    </w:p>
    <w:p w:rsidR="0022145D" w:rsidRPr="0020124B" w:rsidRDefault="0022145D" w:rsidP="0022145D">
      <w:pPr>
        <w:ind w:firstLine="708"/>
        <w:jc w:val="both"/>
      </w:pPr>
      <w:r w:rsidRPr="0020124B">
        <w:lastRenderedPageBreak/>
        <w:t xml:space="preserve">1) О благоустройстве родника </w:t>
      </w:r>
      <w:proofErr w:type="spellStart"/>
      <w:r w:rsidRPr="0020124B">
        <w:t>д</w:t>
      </w:r>
      <w:proofErr w:type="gramStart"/>
      <w:r w:rsidRPr="0020124B">
        <w:t>.П</w:t>
      </w:r>
      <w:proofErr w:type="gramEnd"/>
      <w:r w:rsidRPr="0020124B">
        <w:t>усошур</w:t>
      </w:r>
      <w:proofErr w:type="spellEnd"/>
      <w:r w:rsidRPr="0020124B">
        <w:t xml:space="preserve"> Глазовского района Удмуртской Республики.</w:t>
      </w:r>
    </w:p>
    <w:p w:rsidR="0022145D" w:rsidRPr="0020124B" w:rsidRDefault="0022145D" w:rsidP="0022145D">
      <w:pPr>
        <w:ind w:firstLine="708"/>
        <w:jc w:val="both"/>
      </w:pPr>
      <w:r w:rsidRPr="0020124B">
        <w:t>2) Об установлении  размера самообложения на благоустройство родника.</w:t>
      </w:r>
    </w:p>
    <w:p w:rsidR="0022145D" w:rsidRPr="0020124B" w:rsidRDefault="0022145D" w:rsidP="0022145D">
      <w:pPr>
        <w:ind w:firstLine="708"/>
        <w:jc w:val="both"/>
      </w:pPr>
      <w:r w:rsidRPr="0020124B">
        <w:t>3) О предоставлении льгот по самообложению.</w:t>
      </w:r>
    </w:p>
    <w:p w:rsidR="0022145D" w:rsidRPr="0020124B" w:rsidRDefault="0022145D" w:rsidP="0022145D">
      <w:pPr>
        <w:pStyle w:val="ConsPlusTitle"/>
        <w:widowControl/>
        <w:ind w:firstLine="708"/>
        <w:jc w:val="both"/>
        <w:rPr>
          <w:rFonts w:ascii="Times New Roman" w:hAnsi="Times New Roman" w:cs="Times New Roman"/>
          <w:b w:val="0"/>
          <w:sz w:val="24"/>
          <w:szCs w:val="24"/>
        </w:rPr>
      </w:pPr>
      <w:r w:rsidRPr="0020124B">
        <w:rPr>
          <w:rFonts w:ascii="Times New Roman" w:hAnsi="Times New Roman" w:cs="Times New Roman"/>
          <w:b w:val="0"/>
          <w:sz w:val="24"/>
          <w:szCs w:val="24"/>
        </w:rPr>
        <w:t xml:space="preserve">7.2. Определить список жителей </w:t>
      </w:r>
      <w:proofErr w:type="spellStart"/>
      <w:r w:rsidRPr="0020124B">
        <w:rPr>
          <w:rFonts w:ascii="Times New Roman" w:hAnsi="Times New Roman" w:cs="Times New Roman"/>
          <w:b w:val="0"/>
          <w:sz w:val="24"/>
          <w:szCs w:val="24"/>
        </w:rPr>
        <w:t>д</w:t>
      </w:r>
      <w:proofErr w:type="gramStart"/>
      <w:r w:rsidRPr="0020124B">
        <w:rPr>
          <w:rFonts w:ascii="Times New Roman" w:hAnsi="Times New Roman" w:cs="Times New Roman"/>
          <w:b w:val="0"/>
          <w:sz w:val="24"/>
          <w:szCs w:val="24"/>
        </w:rPr>
        <w:t>.П</w:t>
      </w:r>
      <w:proofErr w:type="gramEnd"/>
      <w:r w:rsidRPr="0020124B">
        <w:rPr>
          <w:rFonts w:ascii="Times New Roman" w:hAnsi="Times New Roman" w:cs="Times New Roman"/>
          <w:b w:val="0"/>
          <w:sz w:val="24"/>
          <w:szCs w:val="24"/>
        </w:rPr>
        <w:t>усошур</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4. </w:t>
      </w:r>
    </w:p>
    <w:p w:rsidR="0022145D" w:rsidRPr="0020124B" w:rsidRDefault="0022145D" w:rsidP="0022145D">
      <w:pPr>
        <w:pStyle w:val="ConsPlusTitle"/>
        <w:widowControl/>
        <w:jc w:val="both"/>
        <w:rPr>
          <w:rFonts w:ascii="Times New Roman" w:hAnsi="Times New Roman" w:cs="Times New Roman"/>
          <w:b w:val="0"/>
          <w:sz w:val="24"/>
          <w:szCs w:val="24"/>
        </w:rPr>
      </w:pPr>
    </w:p>
    <w:p w:rsidR="0022145D" w:rsidRPr="0020124B" w:rsidRDefault="0022145D" w:rsidP="0022145D">
      <w:pPr>
        <w:ind w:firstLine="708"/>
        <w:jc w:val="both"/>
      </w:pPr>
      <w:r w:rsidRPr="0020124B">
        <w:t>8</w:t>
      </w:r>
      <w:r>
        <w:t xml:space="preserve">. </w:t>
      </w:r>
      <w:r w:rsidRPr="0020124B">
        <w:t xml:space="preserve">Провести сход граждан по вопросу введения и использования средств самообложения граждан </w:t>
      </w:r>
      <w:proofErr w:type="spellStart"/>
      <w:r w:rsidRPr="0020124B">
        <w:t>д</w:t>
      </w:r>
      <w:proofErr w:type="gramStart"/>
      <w:r w:rsidRPr="0020124B">
        <w:t>.У</w:t>
      </w:r>
      <w:proofErr w:type="gramEnd"/>
      <w:r w:rsidRPr="0020124B">
        <w:t>дмуртские</w:t>
      </w:r>
      <w:proofErr w:type="spellEnd"/>
      <w:r w:rsidRPr="0020124B">
        <w:t xml:space="preserve"> </w:t>
      </w:r>
      <w:proofErr w:type="spellStart"/>
      <w:r w:rsidRPr="0020124B">
        <w:t>Парзи</w:t>
      </w:r>
      <w:proofErr w:type="spellEnd"/>
      <w:r w:rsidRPr="0020124B">
        <w:t xml:space="preserve"> 02.03.2022 года в 18.00 часов по адресу: </w:t>
      </w:r>
      <w:proofErr w:type="spellStart"/>
      <w:r w:rsidRPr="0020124B">
        <w:t>д.Удмуртские</w:t>
      </w:r>
      <w:proofErr w:type="spellEnd"/>
      <w:r w:rsidRPr="0020124B">
        <w:t xml:space="preserve"> </w:t>
      </w:r>
      <w:proofErr w:type="spellStart"/>
      <w:r w:rsidRPr="0020124B">
        <w:t>Парзи</w:t>
      </w:r>
      <w:proofErr w:type="spellEnd"/>
      <w:r w:rsidRPr="0020124B">
        <w:t xml:space="preserve">, ул. Центральная, у </w:t>
      </w:r>
      <w:r>
        <w:t xml:space="preserve">д.5 </w:t>
      </w:r>
      <w:r w:rsidRPr="0020124B">
        <w:t>Глазовского района Удмуртской Республики.</w:t>
      </w:r>
    </w:p>
    <w:p w:rsidR="0022145D" w:rsidRPr="0020124B" w:rsidRDefault="0022145D" w:rsidP="0022145D">
      <w:pPr>
        <w:ind w:firstLine="708"/>
        <w:jc w:val="both"/>
      </w:pPr>
      <w:r w:rsidRPr="0020124B">
        <w:t>8.1. Определить следующую повестку схода:</w:t>
      </w:r>
    </w:p>
    <w:p w:rsidR="0022145D" w:rsidRPr="0020124B" w:rsidRDefault="0022145D" w:rsidP="0022145D">
      <w:pPr>
        <w:ind w:firstLine="708"/>
        <w:jc w:val="both"/>
      </w:pPr>
      <w:r w:rsidRPr="0020124B">
        <w:t xml:space="preserve">1) Об установке уличного освещения в </w:t>
      </w:r>
      <w:proofErr w:type="spellStart"/>
      <w:r w:rsidRPr="0020124B">
        <w:t>д</w:t>
      </w:r>
      <w:proofErr w:type="gramStart"/>
      <w:r w:rsidRPr="0020124B">
        <w:t>.У</w:t>
      </w:r>
      <w:proofErr w:type="gramEnd"/>
      <w:r w:rsidRPr="0020124B">
        <w:t>дмуртские</w:t>
      </w:r>
      <w:proofErr w:type="spellEnd"/>
      <w:r w:rsidRPr="0020124B">
        <w:t xml:space="preserve"> </w:t>
      </w:r>
      <w:proofErr w:type="spellStart"/>
      <w:r w:rsidRPr="0020124B">
        <w:t>Парзи</w:t>
      </w:r>
      <w:proofErr w:type="spellEnd"/>
      <w:r w:rsidRPr="0020124B">
        <w:t xml:space="preserve"> Глазовского района Удмуртской Республики.</w:t>
      </w:r>
    </w:p>
    <w:p w:rsidR="0022145D" w:rsidRPr="0020124B" w:rsidRDefault="0022145D" w:rsidP="0022145D">
      <w:pPr>
        <w:ind w:firstLine="708"/>
        <w:jc w:val="both"/>
      </w:pPr>
      <w:r w:rsidRPr="0020124B">
        <w:t>2) Об установлении  размера самообложения на установку уличного освещения.</w:t>
      </w:r>
    </w:p>
    <w:p w:rsidR="0022145D" w:rsidRPr="0020124B" w:rsidRDefault="0022145D" w:rsidP="0022145D">
      <w:pPr>
        <w:ind w:firstLine="708"/>
        <w:jc w:val="both"/>
      </w:pPr>
      <w:r w:rsidRPr="0020124B">
        <w:t>3) О предоставлении льгот по самообложению.</w:t>
      </w:r>
    </w:p>
    <w:p w:rsidR="0022145D" w:rsidRPr="0020124B" w:rsidRDefault="0022145D" w:rsidP="0022145D">
      <w:pPr>
        <w:pStyle w:val="ConsPlusTitle"/>
        <w:widowControl/>
        <w:ind w:firstLine="708"/>
        <w:jc w:val="both"/>
        <w:rPr>
          <w:rFonts w:ascii="Times New Roman" w:hAnsi="Times New Roman" w:cs="Times New Roman"/>
          <w:b w:val="0"/>
          <w:sz w:val="24"/>
          <w:szCs w:val="24"/>
        </w:rPr>
      </w:pPr>
      <w:r w:rsidRPr="0020124B">
        <w:rPr>
          <w:rFonts w:ascii="Times New Roman" w:hAnsi="Times New Roman" w:cs="Times New Roman"/>
          <w:b w:val="0"/>
          <w:sz w:val="24"/>
          <w:szCs w:val="24"/>
        </w:rPr>
        <w:t>8.2.</w:t>
      </w:r>
      <w:r>
        <w:rPr>
          <w:rFonts w:ascii="Times New Roman" w:hAnsi="Times New Roman" w:cs="Times New Roman"/>
          <w:b w:val="0"/>
          <w:sz w:val="24"/>
          <w:szCs w:val="24"/>
        </w:rPr>
        <w:t xml:space="preserve"> Определить список жителей</w:t>
      </w:r>
      <w:r w:rsidRPr="0020124B">
        <w:rPr>
          <w:rFonts w:ascii="Times New Roman" w:hAnsi="Times New Roman" w:cs="Times New Roman"/>
          <w:b w:val="0"/>
          <w:sz w:val="24"/>
          <w:szCs w:val="24"/>
        </w:rPr>
        <w:t xml:space="preserve"> д. </w:t>
      </w:r>
      <w:proofErr w:type="gramStart"/>
      <w:r w:rsidRPr="0020124B">
        <w:rPr>
          <w:rFonts w:ascii="Times New Roman" w:hAnsi="Times New Roman" w:cs="Times New Roman"/>
          <w:b w:val="0"/>
          <w:sz w:val="24"/>
          <w:szCs w:val="24"/>
        </w:rPr>
        <w:t>Удмуртские</w:t>
      </w:r>
      <w:proofErr w:type="gramEnd"/>
      <w:r w:rsidRPr="0020124B">
        <w:rPr>
          <w:rFonts w:ascii="Times New Roman" w:hAnsi="Times New Roman" w:cs="Times New Roman"/>
          <w:b w:val="0"/>
          <w:sz w:val="24"/>
          <w:szCs w:val="24"/>
        </w:rPr>
        <w:t xml:space="preserve"> </w:t>
      </w:r>
      <w:proofErr w:type="spellStart"/>
      <w:r w:rsidRPr="0020124B">
        <w:rPr>
          <w:rFonts w:ascii="Times New Roman" w:hAnsi="Times New Roman" w:cs="Times New Roman"/>
          <w:b w:val="0"/>
          <w:sz w:val="24"/>
          <w:szCs w:val="24"/>
        </w:rPr>
        <w:t>Парзи</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5. </w:t>
      </w:r>
    </w:p>
    <w:p w:rsidR="0022145D" w:rsidRPr="0020124B" w:rsidRDefault="0022145D" w:rsidP="0022145D">
      <w:pPr>
        <w:pStyle w:val="ConsPlusTitle"/>
        <w:widowControl/>
        <w:jc w:val="both"/>
        <w:rPr>
          <w:rFonts w:ascii="Times New Roman" w:hAnsi="Times New Roman" w:cs="Times New Roman"/>
          <w:b w:val="0"/>
          <w:sz w:val="24"/>
          <w:szCs w:val="24"/>
        </w:rPr>
      </w:pPr>
    </w:p>
    <w:p w:rsidR="0022145D" w:rsidRPr="0020124B" w:rsidRDefault="0022145D" w:rsidP="0022145D">
      <w:pPr>
        <w:ind w:firstLine="708"/>
        <w:jc w:val="both"/>
      </w:pPr>
      <w:r w:rsidRPr="0020124B">
        <w:t>9.</w:t>
      </w:r>
      <w:r w:rsidRPr="0020124B">
        <w:rPr>
          <w:b/>
        </w:rPr>
        <w:t xml:space="preserve"> </w:t>
      </w:r>
      <w:r w:rsidRPr="0020124B">
        <w:t xml:space="preserve">Провести сход граждан по вопросу введения и использования средств самообложения граждан </w:t>
      </w:r>
      <w:proofErr w:type="gramStart"/>
      <w:r w:rsidRPr="0020124B">
        <w:t>на части территории</w:t>
      </w:r>
      <w:proofErr w:type="gramEnd"/>
      <w:r w:rsidRPr="0020124B">
        <w:t xml:space="preserve"> д. </w:t>
      </w:r>
      <w:proofErr w:type="spellStart"/>
      <w:r w:rsidRPr="0020124B">
        <w:t>Кочишево</w:t>
      </w:r>
      <w:proofErr w:type="spellEnd"/>
      <w:r w:rsidRPr="0020124B">
        <w:t xml:space="preserve"> 28.02.2022 года в 18.30 часов по адресу: д. </w:t>
      </w:r>
      <w:proofErr w:type="spellStart"/>
      <w:r w:rsidRPr="0020124B">
        <w:t>Кочишево</w:t>
      </w:r>
      <w:proofErr w:type="spellEnd"/>
      <w:r w:rsidRPr="0020124B">
        <w:t>, ул. Ленина, д. 35  Глазовского района Удмуртской Республики.</w:t>
      </w:r>
    </w:p>
    <w:p w:rsidR="0022145D" w:rsidRPr="0020124B" w:rsidRDefault="0022145D" w:rsidP="0022145D">
      <w:pPr>
        <w:ind w:firstLine="708"/>
        <w:jc w:val="both"/>
      </w:pPr>
      <w:r w:rsidRPr="0020124B">
        <w:t>9.1. Определить следующую повестку схода:</w:t>
      </w:r>
    </w:p>
    <w:p w:rsidR="0022145D" w:rsidRPr="0020124B" w:rsidRDefault="0022145D" w:rsidP="0022145D">
      <w:pPr>
        <w:ind w:firstLine="708"/>
        <w:jc w:val="both"/>
      </w:pPr>
      <w:r w:rsidRPr="0020124B">
        <w:t xml:space="preserve">1) О благоустройстве зоны отдыха в </w:t>
      </w:r>
      <w:proofErr w:type="spellStart"/>
      <w:r w:rsidRPr="0020124B">
        <w:t>д</w:t>
      </w:r>
      <w:proofErr w:type="gramStart"/>
      <w:r w:rsidRPr="0020124B">
        <w:t>.К</w:t>
      </w:r>
      <w:proofErr w:type="gramEnd"/>
      <w:r w:rsidRPr="0020124B">
        <w:t>очишево</w:t>
      </w:r>
      <w:proofErr w:type="spellEnd"/>
      <w:r w:rsidRPr="0020124B">
        <w:t xml:space="preserve"> Глазовского района Удмуртской Республики.</w:t>
      </w:r>
    </w:p>
    <w:p w:rsidR="0022145D" w:rsidRPr="0020124B" w:rsidRDefault="0022145D" w:rsidP="0022145D">
      <w:pPr>
        <w:ind w:firstLine="708"/>
        <w:jc w:val="both"/>
      </w:pPr>
      <w:r w:rsidRPr="0020124B">
        <w:t>2) Об установлении  размера самообложения на благоустройство зоны отдыха.</w:t>
      </w:r>
    </w:p>
    <w:p w:rsidR="0022145D" w:rsidRPr="0020124B" w:rsidRDefault="0022145D" w:rsidP="0022145D">
      <w:pPr>
        <w:ind w:firstLine="708"/>
        <w:jc w:val="both"/>
      </w:pPr>
      <w:r w:rsidRPr="0020124B">
        <w:t>3) О предоставлении льгот по самообложению.</w:t>
      </w:r>
    </w:p>
    <w:p w:rsidR="0022145D" w:rsidRPr="0020124B" w:rsidRDefault="0022145D" w:rsidP="0022145D">
      <w:pPr>
        <w:pStyle w:val="ConsPlusTitle"/>
        <w:widowControl/>
        <w:ind w:firstLine="708"/>
        <w:jc w:val="both"/>
        <w:rPr>
          <w:rFonts w:ascii="Times New Roman" w:hAnsi="Times New Roman" w:cs="Times New Roman"/>
          <w:b w:val="0"/>
          <w:sz w:val="24"/>
          <w:szCs w:val="24"/>
        </w:rPr>
      </w:pPr>
      <w:r w:rsidRPr="0020124B">
        <w:rPr>
          <w:rFonts w:ascii="Times New Roman" w:hAnsi="Times New Roman" w:cs="Times New Roman"/>
          <w:b w:val="0"/>
          <w:sz w:val="24"/>
          <w:szCs w:val="24"/>
        </w:rPr>
        <w:t>9.2. Определить список жителей части территории</w:t>
      </w:r>
      <w:r w:rsidRPr="0020124B">
        <w:rPr>
          <w:rFonts w:ascii="Times New Roman" w:hAnsi="Times New Roman" w:cs="Times New Roman"/>
          <w:sz w:val="24"/>
          <w:szCs w:val="24"/>
        </w:rPr>
        <w:t xml:space="preserve"> </w:t>
      </w:r>
      <w:proofErr w:type="spellStart"/>
      <w:r w:rsidRPr="0020124B">
        <w:rPr>
          <w:rFonts w:ascii="Times New Roman" w:hAnsi="Times New Roman" w:cs="Times New Roman"/>
          <w:b w:val="0"/>
          <w:sz w:val="24"/>
          <w:szCs w:val="24"/>
        </w:rPr>
        <w:t>д</w:t>
      </w:r>
      <w:proofErr w:type="gramStart"/>
      <w:r w:rsidRPr="0020124B">
        <w:rPr>
          <w:rFonts w:ascii="Times New Roman" w:hAnsi="Times New Roman" w:cs="Times New Roman"/>
          <w:b w:val="0"/>
          <w:sz w:val="24"/>
          <w:szCs w:val="24"/>
        </w:rPr>
        <w:t>.К</w:t>
      </w:r>
      <w:proofErr w:type="gramEnd"/>
      <w:r w:rsidRPr="0020124B">
        <w:rPr>
          <w:rFonts w:ascii="Times New Roman" w:hAnsi="Times New Roman" w:cs="Times New Roman"/>
          <w:b w:val="0"/>
          <w:sz w:val="24"/>
          <w:szCs w:val="24"/>
        </w:rPr>
        <w:t>очишево</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6. </w:t>
      </w:r>
    </w:p>
    <w:p w:rsidR="0022145D" w:rsidRPr="0020124B" w:rsidRDefault="0022145D" w:rsidP="0022145D">
      <w:pPr>
        <w:pStyle w:val="ConsPlusTitle"/>
        <w:widowControl/>
        <w:ind w:firstLine="720"/>
        <w:jc w:val="both"/>
        <w:rPr>
          <w:rFonts w:ascii="Times New Roman" w:hAnsi="Times New Roman" w:cs="Times New Roman"/>
          <w:b w:val="0"/>
          <w:sz w:val="24"/>
          <w:szCs w:val="24"/>
        </w:rPr>
      </w:pPr>
    </w:p>
    <w:p w:rsidR="0022145D" w:rsidRPr="0020124B" w:rsidRDefault="0022145D" w:rsidP="0022145D">
      <w:pPr>
        <w:ind w:firstLine="708"/>
        <w:jc w:val="both"/>
      </w:pPr>
      <w:r w:rsidRPr="0020124B">
        <w:t>10.</w:t>
      </w:r>
      <w:r w:rsidRPr="0020124B">
        <w:rPr>
          <w:b/>
        </w:rPr>
        <w:t xml:space="preserve"> </w:t>
      </w:r>
      <w:r w:rsidRPr="0020124B">
        <w:t xml:space="preserve">Провести сход граждан по вопросу введения и использования средств самообложения граждан </w:t>
      </w:r>
      <w:proofErr w:type="gramStart"/>
      <w:r w:rsidRPr="0020124B">
        <w:t>на части территории</w:t>
      </w:r>
      <w:proofErr w:type="gramEnd"/>
      <w:r w:rsidRPr="0020124B">
        <w:t xml:space="preserve"> д. </w:t>
      </w:r>
      <w:proofErr w:type="spellStart"/>
      <w:r w:rsidRPr="0020124B">
        <w:t>Кочишево</w:t>
      </w:r>
      <w:proofErr w:type="spellEnd"/>
      <w:r w:rsidRPr="0020124B">
        <w:t xml:space="preserve"> 28.02.2022 года в 19.00 часов по адресу: д. </w:t>
      </w:r>
      <w:proofErr w:type="spellStart"/>
      <w:r w:rsidRPr="0020124B">
        <w:t>Кочишево</w:t>
      </w:r>
      <w:proofErr w:type="spellEnd"/>
      <w:r w:rsidRPr="0020124B">
        <w:t>, ул. Ленина, д. 35  Глазовского района Удмуртской Республики.</w:t>
      </w:r>
    </w:p>
    <w:p w:rsidR="0022145D" w:rsidRPr="0020124B" w:rsidRDefault="0022145D" w:rsidP="0022145D">
      <w:pPr>
        <w:ind w:firstLine="708"/>
        <w:jc w:val="both"/>
      </w:pPr>
      <w:r w:rsidRPr="0020124B">
        <w:t>10.1. Определить следующую повестку схода:</w:t>
      </w:r>
    </w:p>
    <w:p w:rsidR="0022145D" w:rsidRPr="0020124B" w:rsidRDefault="0022145D" w:rsidP="0022145D">
      <w:pPr>
        <w:ind w:firstLine="708"/>
        <w:jc w:val="both"/>
      </w:pPr>
      <w:r w:rsidRPr="0020124B">
        <w:t xml:space="preserve">1) О ремонте водопроводной сети на </w:t>
      </w:r>
      <w:proofErr w:type="spellStart"/>
      <w:r w:rsidRPr="0020124B">
        <w:t>ул</w:t>
      </w:r>
      <w:proofErr w:type="gramStart"/>
      <w:r w:rsidRPr="0020124B">
        <w:t>.Н</w:t>
      </w:r>
      <w:proofErr w:type="gramEnd"/>
      <w:r w:rsidRPr="0020124B">
        <w:t>овая</w:t>
      </w:r>
      <w:proofErr w:type="spellEnd"/>
      <w:r w:rsidRPr="0020124B">
        <w:t xml:space="preserve"> </w:t>
      </w:r>
      <w:proofErr w:type="spellStart"/>
      <w:r w:rsidRPr="0020124B">
        <w:t>д.Кочишево</w:t>
      </w:r>
      <w:proofErr w:type="spellEnd"/>
      <w:r w:rsidRPr="0020124B">
        <w:t xml:space="preserve"> Глазовского района Удмуртской Республики.</w:t>
      </w:r>
    </w:p>
    <w:p w:rsidR="0022145D" w:rsidRPr="0020124B" w:rsidRDefault="0022145D" w:rsidP="0022145D">
      <w:pPr>
        <w:ind w:firstLine="708"/>
        <w:jc w:val="both"/>
      </w:pPr>
      <w:r w:rsidRPr="0020124B">
        <w:t>2) Об установлении  размера самообложения на ремонт водопроводной сети.</w:t>
      </w:r>
    </w:p>
    <w:p w:rsidR="0022145D" w:rsidRPr="0020124B" w:rsidRDefault="0022145D" w:rsidP="0022145D">
      <w:pPr>
        <w:ind w:firstLine="708"/>
        <w:jc w:val="both"/>
      </w:pPr>
      <w:r w:rsidRPr="0020124B">
        <w:t>3) О предоставлении льгот по самообложению.</w:t>
      </w:r>
    </w:p>
    <w:p w:rsidR="0022145D" w:rsidRPr="0020124B" w:rsidRDefault="0022145D" w:rsidP="0022145D">
      <w:pPr>
        <w:pStyle w:val="ConsPlusTitle"/>
        <w:widowControl/>
        <w:ind w:firstLine="708"/>
        <w:jc w:val="both"/>
        <w:rPr>
          <w:rFonts w:ascii="Times New Roman" w:hAnsi="Times New Roman" w:cs="Times New Roman"/>
          <w:b w:val="0"/>
          <w:sz w:val="24"/>
          <w:szCs w:val="24"/>
        </w:rPr>
      </w:pPr>
      <w:r w:rsidRPr="0020124B">
        <w:rPr>
          <w:rFonts w:ascii="Times New Roman" w:hAnsi="Times New Roman" w:cs="Times New Roman"/>
          <w:b w:val="0"/>
          <w:sz w:val="24"/>
          <w:szCs w:val="24"/>
        </w:rPr>
        <w:t>10.2. Определить список жителей части территории</w:t>
      </w:r>
      <w:r w:rsidRPr="0020124B">
        <w:rPr>
          <w:rFonts w:ascii="Times New Roman" w:hAnsi="Times New Roman" w:cs="Times New Roman"/>
          <w:sz w:val="24"/>
          <w:szCs w:val="24"/>
        </w:rPr>
        <w:t xml:space="preserve"> </w:t>
      </w:r>
      <w:proofErr w:type="spellStart"/>
      <w:r w:rsidRPr="0020124B">
        <w:rPr>
          <w:rFonts w:ascii="Times New Roman" w:hAnsi="Times New Roman" w:cs="Times New Roman"/>
          <w:b w:val="0"/>
          <w:sz w:val="24"/>
          <w:szCs w:val="24"/>
        </w:rPr>
        <w:t>д</w:t>
      </w:r>
      <w:proofErr w:type="gramStart"/>
      <w:r w:rsidRPr="0020124B">
        <w:rPr>
          <w:rFonts w:ascii="Times New Roman" w:hAnsi="Times New Roman" w:cs="Times New Roman"/>
          <w:b w:val="0"/>
          <w:sz w:val="24"/>
          <w:szCs w:val="24"/>
        </w:rPr>
        <w:t>.К</w:t>
      </w:r>
      <w:proofErr w:type="gramEnd"/>
      <w:r w:rsidRPr="0020124B">
        <w:rPr>
          <w:rFonts w:ascii="Times New Roman" w:hAnsi="Times New Roman" w:cs="Times New Roman"/>
          <w:b w:val="0"/>
          <w:sz w:val="24"/>
          <w:szCs w:val="24"/>
        </w:rPr>
        <w:t>очишево</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6. </w:t>
      </w:r>
    </w:p>
    <w:p w:rsidR="0022145D" w:rsidRPr="0020124B" w:rsidRDefault="0022145D" w:rsidP="0022145D">
      <w:pPr>
        <w:pStyle w:val="ConsPlusTitle"/>
        <w:widowControl/>
        <w:jc w:val="both"/>
        <w:rPr>
          <w:rFonts w:ascii="Times New Roman" w:hAnsi="Times New Roman" w:cs="Times New Roman"/>
          <w:b w:val="0"/>
          <w:sz w:val="24"/>
          <w:szCs w:val="24"/>
        </w:rPr>
      </w:pPr>
    </w:p>
    <w:p w:rsidR="0022145D" w:rsidRPr="0020124B" w:rsidRDefault="0022145D" w:rsidP="0022145D">
      <w:pPr>
        <w:ind w:firstLine="708"/>
        <w:jc w:val="both"/>
      </w:pPr>
      <w:r w:rsidRPr="0020124B">
        <w:t>11.</w:t>
      </w:r>
      <w:r w:rsidRPr="0020124B">
        <w:rPr>
          <w:b/>
        </w:rPr>
        <w:t xml:space="preserve"> </w:t>
      </w:r>
      <w:r w:rsidRPr="0020124B">
        <w:t xml:space="preserve">Провести сход граждан по вопросу введения и использования средств самообложения граждан на части территории д. </w:t>
      </w:r>
      <w:proofErr w:type="spellStart"/>
      <w:r w:rsidRPr="0020124B">
        <w:t>Штанигурт</w:t>
      </w:r>
      <w:proofErr w:type="spellEnd"/>
      <w:r w:rsidRPr="0020124B">
        <w:t xml:space="preserve"> 01.03.2022 года в 19.00 часов по адресу: д. </w:t>
      </w:r>
      <w:proofErr w:type="spellStart"/>
      <w:r w:rsidRPr="0020124B">
        <w:t>Штанигурт</w:t>
      </w:r>
      <w:proofErr w:type="spellEnd"/>
      <w:r w:rsidRPr="0020124B">
        <w:t xml:space="preserve">, ул. </w:t>
      </w:r>
      <w:proofErr w:type="gramStart"/>
      <w:r w:rsidRPr="0020124B">
        <w:t>Садовая</w:t>
      </w:r>
      <w:proofErr w:type="gramEnd"/>
      <w:r w:rsidRPr="0020124B">
        <w:t xml:space="preserve"> у д.1 Глазовского района Удмуртской Республики.</w:t>
      </w:r>
    </w:p>
    <w:p w:rsidR="0022145D" w:rsidRPr="0020124B" w:rsidRDefault="0022145D" w:rsidP="0022145D">
      <w:pPr>
        <w:ind w:firstLine="708"/>
        <w:jc w:val="both"/>
      </w:pPr>
      <w:r w:rsidRPr="0020124B">
        <w:t>11.1. Определить следующую повестку схода:</w:t>
      </w:r>
    </w:p>
    <w:p w:rsidR="0022145D" w:rsidRPr="0020124B" w:rsidRDefault="0022145D" w:rsidP="0022145D">
      <w:pPr>
        <w:ind w:firstLine="708"/>
        <w:jc w:val="both"/>
      </w:pPr>
      <w:r w:rsidRPr="0020124B">
        <w:t xml:space="preserve">1) О ремонте дорожного полотна на </w:t>
      </w:r>
      <w:proofErr w:type="spellStart"/>
      <w:r w:rsidRPr="0020124B">
        <w:t>ул</w:t>
      </w:r>
      <w:proofErr w:type="gramStart"/>
      <w:r w:rsidRPr="0020124B">
        <w:t>.С</w:t>
      </w:r>
      <w:proofErr w:type="gramEnd"/>
      <w:r w:rsidRPr="0020124B">
        <w:t>адовая</w:t>
      </w:r>
      <w:proofErr w:type="spellEnd"/>
      <w:r w:rsidRPr="0020124B">
        <w:t xml:space="preserve"> </w:t>
      </w:r>
      <w:proofErr w:type="spellStart"/>
      <w:r w:rsidRPr="0020124B">
        <w:t>д.Штанигурт</w:t>
      </w:r>
      <w:proofErr w:type="spellEnd"/>
      <w:r w:rsidRPr="0020124B">
        <w:t xml:space="preserve"> Глазовского района Удмуртской Республики.</w:t>
      </w:r>
    </w:p>
    <w:p w:rsidR="0022145D" w:rsidRPr="0020124B" w:rsidRDefault="0022145D" w:rsidP="0022145D">
      <w:pPr>
        <w:ind w:firstLine="708"/>
        <w:jc w:val="both"/>
      </w:pPr>
      <w:r w:rsidRPr="0020124B">
        <w:t>2) Об установлении  размера самообложения на ремонт дорожного полотна.</w:t>
      </w:r>
    </w:p>
    <w:p w:rsidR="0022145D" w:rsidRPr="0020124B" w:rsidRDefault="0022145D" w:rsidP="0022145D">
      <w:pPr>
        <w:ind w:firstLine="708"/>
        <w:jc w:val="both"/>
      </w:pPr>
      <w:r w:rsidRPr="0020124B">
        <w:t>3) О предоставлении льгот по самообложению.</w:t>
      </w:r>
    </w:p>
    <w:p w:rsidR="0022145D" w:rsidRPr="0020124B" w:rsidRDefault="0022145D" w:rsidP="0022145D">
      <w:pPr>
        <w:pStyle w:val="ConsPlusTitle"/>
        <w:widowControl/>
        <w:ind w:firstLine="708"/>
        <w:jc w:val="both"/>
        <w:rPr>
          <w:rFonts w:ascii="Times New Roman" w:hAnsi="Times New Roman" w:cs="Times New Roman"/>
          <w:b w:val="0"/>
          <w:sz w:val="24"/>
          <w:szCs w:val="24"/>
        </w:rPr>
      </w:pPr>
      <w:r w:rsidRPr="0020124B">
        <w:rPr>
          <w:rFonts w:ascii="Times New Roman" w:hAnsi="Times New Roman" w:cs="Times New Roman"/>
          <w:b w:val="0"/>
          <w:sz w:val="24"/>
          <w:szCs w:val="24"/>
        </w:rPr>
        <w:t>11.2. Определить список жителей части территории</w:t>
      </w:r>
      <w:r w:rsidRPr="0020124B">
        <w:rPr>
          <w:rFonts w:ascii="Times New Roman" w:hAnsi="Times New Roman" w:cs="Times New Roman"/>
          <w:sz w:val="24"/>
          <w:szCs w:val="24"/>
        </w:rPr>
        <w:t xml:space="preserve"> </w:t>
      </w:r>
      <w:proofErr w:type="spellStart"/>
      <w:r w:rsidRPr="0020124B">
        <w:rPr>
          <w:rFonts w:ascii="Times New Roman" w:hAnsi="Times New Roman" w:cs="Times New Roman"/>
          <w:b w:val="0"/>
          <w:sz w:val="24"/>
          <w:szCs w:val="24"/>
        </w:rPr>
        <w:t>д</w:t>
      </w:r>
      <w:proofErr w:type="gramStart"/>
      <w:r w:rsidRPr="0020124B">
        <w:rPr>
          <w:rFonts w:ascii="Times New Roman" w:hAnsi="Times New Roman" w:cs="Times New Roman"/>
          <w:b w:val="0"/>
          <w:sz w:val="24"/>
          <w:szCs w:val="24"/>
        </w:rPr>
        <w:t>.Ш</w:t>
      </w:r>
      <w:proofErr w:type="gramEnd"/>
      <w:r w:rsidRPr="0020124B">
        <w:rPr>
          <w:rFonts w:ascii="Times New Roman" w:hAnsi="Times New Roman" w:cs="Times New Roman"/>
          <w:b w:val="0"/>
          <w:sz w:val="24"/>
          <w:szCs w:val="24"/>
        </w:rPr>
        <w:t>танигурт</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7. </w:t>
      </w:r>
    </w:p>
    <w:p w:rsidR="0022145D" w:rsidRPr="0020124B" w:rsidRDefault="0022145D" w:rsidP="0022145D">
      <w:pPr>
        <w:pStyle w:val="ConsPlusTitle"/>
        <w:widowControl/>
        <w:jc w:val="both"/>
        <w:rPr>
          <w:rFonts w:ascii="Times New Roman" w:hAnsi="Times New Roman" w:cs="Times New Roman"/>
          <w:b w:val="0"/>
          <w:sz w:val="24"/>
          <w:szCs w:val="24"/>
        </w:rPr>
      </w:pPr>
    </w:p>
    <w:p w:rsidR="0022145D" w:rsidRPr="0020124B" w:rsidRDefault="0022145D" w:rsidP="0022145D">
      <w:pPr>
        <w:ind w:firstLine="708"/>
        <w:jc w:val="both"/>
      </w:pPr>
      <w:r w:rsidRPr="0020124B">
        <w:lastRenderedPageBreak/>
        <w:t>12. Настоящее решение вступает в силу  после его официального опубликования.</w:t>
      </w:r>
    </w:p>
    <w:p w:rsidR="0022145D" w:rsidRDefault="0022145D" w:rsidP="0022145D">
      <w:pPr>
        <w:tabs>
          <w:tab w:val="left" w:pos="7485"/>
        </w:tabs>
        <w:jc w:val="both"/>
        <w:rPr>
          <w:b/>
        </w:rPr>
      </w:pPr>
    </w:p>
    <w:p w:rsidR="0022145D" w:rsidRPr="00440E1E" w:rsidRDefault="0022145D" w:rsidP="0022145D">
      <w:pPr>
        <w:suppressAutoHyphens/>
        <w:rPr>
          <w:rFonts w:cs="Calibri"/>
          <w:b/>
          <w:szCs w:val="20"/>
          <w:lang w:eastAsia="ar-SA"/>
        </w:rPr>
      </w:pPr>
      <w:r w:rsidRPr="00440E1E">
        <w:rPr>
          <w:rFonts w:cs="Calibri"/>
          <w:b/>
          <w:szCs w:val="20"/>
          <w:lang w:eastAsia="ar-SA"/>
        </w:rPr>
        <w:t xml:space="preserve">Председатель Совета депутатов муниципального         </w:t>
      </w:r>
      <w:r>
        <w:rPr>
          <w:rFonts w:cs="Calibri"/>
          <w:b/>
          <w:szCs w:val="20"/>
          <w:lang w:eastAsia="ar-SA"/>
        </w:rPr>
        <w:t xml:space="preserve">                </w:t>
      </w:r>
      <w:r w:rsidRPr="00440E1E">
        <w:rPr>
          <w:rFonts w:cs="Calibri"/>
          <w:b/>
          <w:szCs w:val="20"/>
          <w:lang w:eastAsia="ar-SA"/>
        </w:rPr>
        <w:t xml:space="preserve">       </w:t>
      </w:r>
      <w:proofErr w:type="spellStart"/>
      <w:r w:rsidRPr="00440E1E">
        <w:rPr>
          <w:rFonts w:cs="Calibri"/>
          <w:b/>
          <w:szCs w:val="20"/>
          <w:lang w:eastAsia="ar-SA"/>
        </w:rPr>
        <w:t>С.Л.Буров</w:t>
      </w:r>
      <w:proofErr w:type="spellEnd"/>
    </w:p>
    <w:p w:rsidR="0022145D" w:rsidRPr="00440E1E" w:rsidRDefault="0022145D" w:rsidP="0022145D">
      <w:pPr>
        <w:suppressAutoHyphens/>
        <w:rPr>
          <w:rFonts w:cs="Calibri"/>
          <w:b/>
          <w:szCs w:val="20"/>
          <w:lang w:eastAsia="ar-SA"/>
        </w:rPr>
      </w:pPr>
      <w:r w:rsidRPr="00440E1E">
        <w:rPr>
          <w:rFonts w:cs="Calibri"/>
          <w:b/>
          <w:szCs w:val="20"/>
          <w:lang w:eastAsia="ar-SA"/>
        </w:rPr>
        <w:t xml:space="preserve">образования «Муниципальный округ </w:t>
      </w:r>
    </w:p>
    <w:p w:rsidR="0022145D" w:rsidRPr="00440E1E" w:rsidRDefault="0022145D" w:rsidP="0022145D">
      <w:pPr>
        <w:suppressAutoHyphens/>
        <w:ind w:right="-186"/>
        <w:jc w:val="both"/>
        <w:rPr>
          <w:rFonts w:cs="Calibri"/>
          <w:b/>
          <w:szCs w:val="20"/>
          <w:highlight w:val="yellow"/>
          <w:lang w:eastAsia="ar-SA"/>
        </w:rPr>
      </w:pPr>
      <w:r w:rsidRPr="00440E1E">
        <w:rPr>
          <w:rFonts w:cs="Calibri"/>
          <w:b/>
          <w:szCs w:val="20"/>
          <w:lang w:eastAsia="ar-SA"/>
        </w:rPr>
        <w:t>Глазовский район Удмуртской Республики»</w:t>
      </w:r>
    </w:p>
    <w:p w:rsidR="0022145D" w:rsidRDefault="0022145D" w:rsidP="0022145D">
      <w:pPr>
        <w:suppressAutoHyphens/>
        <w:rPr>
          <w:rFonts w:cs="Calibri"/>
          <w:b/>
          <w:szCs w:val="20"/>
          <w:highlight w:val="yellow"/>
          <w:lang w:eastAsia="ar-SA"/>
        </w:rPr>
      </w:pPr>
    </w:p>
    <w:p w:rsidR="0022145D" w:rsidRDefault="0022145D" w:rsidP="0022145D">
      <w:pPr>
        <w:suppressAutoHyphens/>
        <w:rPr>
          <w:rFonts w:cs="Calibri"/>
          <w:b/>
          <w:szCs w:val="20"/>
          <w:highlight w:val="yellow"/>
          <w:lang w:eastAsia="ar-SA"/>
        </w:rPr>
      </w:pPr>
    </w:p>
    <w:p w:rsidR="0022145D" w:rsidRDefault="0022145D" w:rsidP="0022145D">
      <w:pPr>
        <w:suppressAutoHyphens/>
        <w:rPr>
          <w:rFonts w:cs="Calibri"/>
          <w:b/>
          <w:szCs w:val="20"/>
          <w:highlight w:val="yellow"/>
          <w:lang w:eastAsia="ar-SA"/>
        </w:rPr>
      </w:pPr>
    </w:p>
    <w:p w:rsidR="0022145D" w:rsidRPr="00440E1E" w:rsidRDefault="0022145D" w:rsidP="0022145D">
      <w:pPr>
        <w:suppressAutoHyphens/>
        <w:rPr>
          <w:rFonts w:cs="Calibri"/>
          <w:b/>
          <w:szCs w:val="20"/>
          <w:highlight w:val="yellow"/>
          <w:lang w:eastAsia="ar-SA"/>
        </w:rPr>
      </w:pPr>
    </w:p>
    <w:p w:rsidR="0022145D" w:rsidRPr="00440E1E" w:rsidRDefault="0022145D" w:rsidP="0022145D">
      <w:pPr>
        <w:suppressAutoHyphens/>
        <w:jc w:val="both"/>
        <w:rPr>
          <w:rFonts w:cs="Calibri"/>
          <w:b/>
          <w:szCs w:val="20"/>
          <w:lang w:eastAsia="ar-SA"/>
        </w:rPr>
      </w:pPr>
      <w:proofErr w:type="spellStart"/>
      <w:r w:rsidRPr="00440E1E">
        <w:rPr>
          <w:rFonts w:cs="Calibri"/>
          <w:b/>
          <w:szCs w:val="20"/>
          <w:lang w:eastAsia="ar-SA"/>
        </w:rPr>
        <w:t>г</w:t>
      </w:r>
      <w:proofErr w:type="gramStart"/>
      <w:r w:rsidRPr="00440E1E">
        <w:rPr>
          <w:rFonts w:cs="Calibri"/>
          <w:b/>
          <w:szCs w:val="20"/>
          <w:lang w:eastAsia="ar-SA"/>
        </w:rPr>
        <w:t>.Г</w:t>
      </w:r>
      <w:proofErr w:type="gramEnd"/>
      <w:r w:rsidRPr="00440E1E">
        <w:rPr>
          <w:rFonts w:cs="Calibri"/>
          <w:b/>
          <w:szCs w:val="20"/>
          <w:lang w:eastAsia="ar-SA"/>
        </w:rPr>
        <w:t>лазов</w:t>
      </w:r>
      <w:proofErr w:type="spellEnd"/>
    </w:p>
    <w:p w:rsidR="0022145D" w:rsidRPr="00440E1E" w:rsidRDefault="0022145D" w:rsidP="0022145D">
      <w:pPr>
        <w:suppressAutoHyphens/>
        <w:jc w:val="both"/>
        <w:rPr>
          <w:rFonts w:cs="Calibri"/>
          <w:b/>
          <w:szCs w:val="20"/>
          <w:lang w:eastAsia="ar-SA"/>
        </w:rPr>
      </w:pPr>
      <w:r>
        <w:rPr>
          <w:rFonts w:cs="Calibri"/>
          <w:b/>
          <w:szCs w:val="20"/>
          <w:lang w:eastAsia="ar-SA"/>
        </w:rPr>
        <w:t>27 января 2022</w:t>
      </w:r>
      <w:r w:rsidRPr="00440E1E">
        <w:rPr>
          <w:rFonts w:cs="Calibri"/>
          <w:b/>
          <w:szCs w:val="20"/>
          <w:lang w:eastAsia="ar-SA"/>
        </w:rPr>
        <w:t xml:space="preserve"> года </w:t>
      </w:r>
      <w:r w:rsidRPr="00440E1E">
        <w:rPr>
          <w:rFonts w:cs="Calibri"/>
          <w:b/>
          <w:szCs w:val="20"/>
          <w:lang w:eastAsia="ar-SA"/>
        </w:rPr>
        <w:tab/>
      </w:r>
      <w:r w:rsidRPr="00440E1E">
        <w:rPr>
          <w:rFonts w:cs="Calibri"/>
          <w:b/>
          <w:szCs w:val="20"/>
          <w:lang w:eastAsia="ar-SA"/>
        </w:rPr>
        <w:tab/>
      </w:r>
      <w:r w:rsidRPr="00440E1E">
        <w:rPr>
          <w:rFonts w:cs="Calibri"/>
          <w:b/>
          <w:szCs w:val="20"/>
          <w:lang w:eastAsia="ar-SA"/>
        </w:rPr>
        <w:tab/>
      </w:r>
      <w:r w:rsidRPr="00440E1E">
        <w:rPr>
          <w:rFonts w:cs="Calibri"/>
          <w:b/>
          <w:szCs w:val="20"/>
          <w:lang w:eastAsia="ar-SA"/>
        </w:rPr>
        <w:tab/>
      </w:r>
      <w:r w:rsidRPr="00440E1E">
        <w:rPr>
          <w:rFonts w:cs="Calibri"/>
          <w:b/>
          <w:szCs w:val="20"/>
          <w:lang w:eastAsia="ar-SA"/>
        </w:rPr>
        <w:tab/>
      </w:r>
      <w:r w:rsidRPr="00440E1E">
        <w:rPr>
          <w:rFonts w:cs="Calibri"/>
          <w:b/>
          <w:szCs w:val="20"/>
          <w:lang w:eastAsia="ar-SA"/>
        </w:rPr>
        <w:tab/>
      </w:r>
      <w:r w:rsidRPr="00440E1E">
        <w:rPr>
          <w:rFonts w:cs="Calibri"/>
          <w:b/>
          <w:szCs w:val="20"/>
          <w:lang w:eastAsia="ar-SA"/>
        </w:rPr>
        <w:tab/>
      </w:r>
      <w:r w:rsidRPr="00440E1E">
        <w:rPr>
          <w:rFonts w:cs="Calibri"/>
          <w:b/>
          <w:szCs w:val="20"/>
          <w:lang w:eastAsia="ar-SA"/>
        </w:rPr>
        <w:tab/>
      </w:r>
    </w:p>
    <w:p w:rsidR="0022145D" w:rsidRPr="00440E1E" w:rsidRDefault="0022145D" w:rsidP="0022145D">
      <w:pPr>
        <w:suppressAutoHyphens/>
        <w:jc w:val="both"/>
        <w:rPr>
          <w:rFonts w:cs="Calibri"/>
          <w:b/>
          <w:szCs w:val="20"/>
          <w:lang w:eastAsia="ar-SA"/>
        </w:rPr>
      </w:pPr>
      <w:r>
        <w:rPr>
          <w:rFonts w:cs="Calibri"/>
          <w:b/>
          <w:szCs w:val="20"/>
          <w:lang w:eastAsia="ar-SA"/>
        </w:rPr>
        <w:t>№ 125</w:t>
      </w:r>
    </w:p>
    <w:p w:rsidR="0022145D" w:rsidRDefault="0022145D" w:rsidP="0022145D">
      <w:pPr>
        <w:widowControl w:val="0"/>
        <w:autoSpaceDE w:val="0"/>
        <w:autoSpaceDN w:val="0"/>
        <w:adjustRightInd w:val="0"/>
        <w:ind w:left="4820"/>
        <w:outlineLvl w:val="0"/>
        <w:rPr>
          <w:sz w:val="20"/>
          <w:szCs w:val="20"/>
        </w:rPr>
      </w:pPr>
    </w:p>
    <w:p w:rsidR="0022145D" w:rsidRDefault="0022145D" w:rsidP="0022145D">
      <w:pPr>
        <w:widowControl w:val="0"/>
        <w:autoSpaceDE w:val="0"/>
        <w:autoSpaceDN w:val="0"/>
        <w:adjustRightInd w:val="0"/>
        <w:ind w:left="4820"/>
        <w:outlineLvl w:val="0"/>
        <w:rPr>
          <w:sz w:val="20"/>
          <w:szCs w:val="20"/>
        </w:rPr>
      </w:pPr>
    </w:p>
    <w:p w:rsidR="0022145D" w:rsidRDefault="0022145D" w:rsidP="0022145D">
      <w:pPr>
        <w:widowControl w:val="0"/>
        <w:autoSpaceDE w:val="0"/>
        <w:autoSpaceDN w:val="0"/>
        <w:adjustRightInd w:val="0"/>
        <w:ind w:left="4820"/>
        <w:outlineLvl w:val="0"/>
        <w:rPr>
          <w:sz w:val="20"/>
          <w:szCs w:val="20"/>
        </w:rPr>
      </w:pPr>
    </w:p>
    <w:p w:rsidR="0022145D" w:rsidRDefault="0022145D" w:rsidP="0022145D">
      <w:pPr>
        <w:widowControl w:val="0"/>
        <w:autoSpaceDE w:val="0"/>
        <w:autoSpaceDN w:val="0"/>
        <w:adjustRightInd w:val="0"/>
        <w:ind w:left="4820"/>
        <w:outlineLvl w:val="0"/>
        <w:rPr>
          <w:sz w:val="20"/>
          <w:szCs w:val="20"/>
        </w:rPr>
      </w:pPr>
    </w:p>
    <w:p w:rsidR="0022145D" w:rsidRDefault="0022145D" w:rsidP="0022145D">
      <w:pPr>
        <w:widowControl w:val="0"/>
        <w:autoSpaceDE w:val="0"/>
        <w:autoSpaceDN w:val="0"/>
        <w:adjustRightInd w:val="0"/>
        <w:ind w:left="4820"/>
        <w:outlineLvl w:val="0"/>
        <w:rPr>
          <w:sz w:val="20"/>
          <w:szCs w:val="20"/>
        </w:rPr>
      </w:pPr>
    </w:p>
    <w:p w:rsidR="0022145D" w:rsidRDefault="0022145D" w:rsidP="0022145D">
      <w:pPr>
        <w:widowControl w:val="0"/>
        <w:autoSpaceDE w:val="0"/>
        <w:autoSpaceDN w:val="0"/>
        <w:adjustRightInd w:val="0"/>
        <w:ind w:left="4820"/>
        <w:outlineLvl w:val="0"/>
        <w:rPr>
          <w:sz w:val="20"/>
          <w:szCs w:val="20"/>
        </w:rPr>
      </w:pPr>
    </w:p>
    <w:p w:rsidR="0022145D" w:rsidRDefault="0022145D" w:rsidP="0022145D">
      <w:pPr>
        <w:widowControl w:val="0"/>
        <w:autoSpaceDE w:val="0"/>
        <w:autoSpaceDN w:val="0"/>
        <w:adjustRightInd w:val="0"/>
        <w:ind w:left="4820"/>
        <w:outlineLvl w:val="0"/>
        <w:rPr>
          <w:sz w:val="20"/>
          <w:szCs w:val="20"/>
        </w:rPr>
      </w:pPr>
    </w:p>
    <w:p w:rsidR="0022145D" w:rsidRDefault="0022145D" w:rsidP="0022145D">
      <w:pPr>
        <w:widowControl w:val="0"/>
        <w:autoSpaceDE w:val="0"/>
        <w:autoSpaceDN w:val="0"/>
        <w:adjustRightInd w:val="0"/>
        <w:ind w:left="4820"/>
        <w:outlineLvl w:val="0"/>
        <w:rPr>
          <w:sz w:val="20"/>
          <w:szCs w:val="20"/>
        </w:rPr>
      </w:pPr>
    </w:p>
    <w:p w:rsidR="0022145D" w:rsidRDefault="0022145D" w:rsidP="0022145D">
      <w:pPr>
        <w:widowControl w:val="0"/>
        <w:autoSpaceDE w:val="0"/>
        <w:autoSpaceDN w:val="0"/>
        <w:adjustRightInd w:val="0"/>
        <w:outlineLvl w:val="0"/>
        <w:rPr>
          <w:sz w:val="20"/>
          <w:szCs w:val="20"/>
        </w:rPr>
      </w:pPr>
    </w:p>
    <w:p w:rsidR="0022145D" w:rsidRDefault="0022145D" w:rsidP="0022145D">
      <w:pPr>
        <w:widowControl w:val="0"/>
        <w:autoSpaceDE w:val="0"/>
        <w:autoSpaceDN w:val="0"/>
        <w:adjustRightInd w:val="0"/>
        <w:outlineLvl w:val="0"/>
        <w:rPr>
          <w:sz w:val="20"/>
          <w:szCs w:val="20"/>
        </w:rPr>
      </w:pPr>
    </w:p>
    <w:p w:rsidR="0022145D" w:rsidRDefault="0022145D"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E723F2" w:rsidRDefault="00E723F2" w:rsidP="0022145D">
      <w:pPr>
        <w:widowControl w:val="0"/>
        <w:autoSpaceDE w:val="0"/>
        <w:autoSpaceDN w:val="0"/>
        <w:adjustRightInd w:val="0"/>
        <w:ind w:left="4820"/>
        <w:outlineLvl w:val="0"/>
        <w:rPr>
          <w:sz w:val="20"/>
          <w:szCs w:val="20"/>
        </w:rPr>
      </w:pPr>
    </w:p>
    <w:p w:rsidR="0022145D" w:rsidRPr="0029624C" w:rsidRDefault="0022145D" w:rsidP="0022145D">
      <w:pPr>
        <w:jc w:val="both"/>
      </w:pPr>
      <w:r>
        <w:t xml:space="preserve"> </w:t>
      </w: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2145D" w:rsidRPr="0078254A" w:rsidTr="0022145D">
        <w:tc>
          <w:tcPr>
            <w:tcW w:w="4361" w:type="dxa"/>
            <w:shd w:val="clear" w:color="auto" w:fill="auto"/>
          </w:tcPr>
          <w:p w:rsidR="0022145D" w:rsidRPr="00EB1B5D" w:rsidRDefault="0022145D" w:rsidP="0022145D">
            <w:pPr>
              <w:jc w:val="center"/>
              <w:rPr>
                <w:bCs/>
                <w:sz w:val="22"/>
              </w:rPr>
            </w:pPr>
            <w:r w:rsidRPr="00EB1B5D">
              <w:rPr>
                <w:bCs/>
                <w:sz w:val="22"/>
              </w:rPr>
              <w:lastRenderedPageBreak/>
              <w:t xml:space="preserve">Совет депутатов </w:t>
            </w:r>
          </w:p>
          <w:p w:rsidR="0022145D" w:rsidRPr="00EB1B5D" w:rsidRDefault="0022145D" w:rsidP="0022145D">
            <w:pPr>
              <w:jc w:val="center"/>
              <w:rPr>
                <w:bCs/>
                <w:sz w:val="22"/>
              </w:rPr>
            </w:pPr>
            <w:r w:rsidRPr="00EB1B5D">
              <w:rPr>
                <w:bCs/>
                <w:sz w:val="22"/>
              </w:rPr>
              <w:t xml:space="preserve">муниципального образования «Муниципальный округ </w:t>
            </w:r>
          </w:p>
          <w:p w:rsidR="0022145D" w:rsidRDefault="0022145D" w:rsidP="0022145D">
            <w:pPr>
              <w:jc w:val="center"/>
              <w:rPr>
                <w:bCs/>
                <w:sz w:val="22"/>
              </w:rPr>
            </w:pPr>
            <w:r w:rsidRPr="00EB1B5D">
              <w:rPr>
                <w:bCs/>
                <w:sz w:val="22"/>
              </w:rPr>
              <w:t xml:space="preserve">Глазовский район </w:t>
            </w:r>
          </w:p>
          <w:p w:rsidR="0022145D" w:rsidRPr="0078254A" w:rsidRDefault="0022145D" w:rsidP="0022145D">
            <w:pPr>
              <w:jc w:val="center"/>
              <w:rPr>
                <w:b/>
                <w:bCs/>
                <w:sz w:val="22"/>
              </w:rPr>
            </w:pPr>
            <w:r w:rsidRPr="00EB1B5D">
              <w:rPr>
                <w:bCs/>
                <w:sz w:val="22"/>
              </w:rPr>
              <w:t>Удмуртской Республики»</w:t>
            </w:r>
            <w:r w:rsidRPr="0078254A">
              <w:rPr>
                <w:b/>
                <w:bCs/>
                <w:sz w:val="22"/>
              </w:rPr>
              <w:t xml:space="preserve">  </w:t>
            </w:r>
          </w:p>
        </w:tc>
        <w:tc>
          <w:tcPr>
            <w:tcW w:w="1139" w:type="dxa"/>
          </w:tcPr>
          <w:p w:rsidR="0022145D" w:rsidRPr="0078254A" w:rsidRDefault="0022145D" w:rsidP="0022145D">
            <w:pPr>
              <w:jc w:val="center"/>
              <w:rPr>
                <w:b/>
                <w:bCs/>
                <w:sz w:val="22"/>
              </w:rPr>
            </w:pPr>
            <w:r>
              <w:rPr>
                <w:b/>
                <w:bCs/>
                <w:noProof/>
                <w:sz w:val="22"/>
              </w:rPr>
              <w:drawing>
                <wp:anchor distT="0" distB="0" distL="114300" distR="114300" simplePos="0" relativeHeight="251681792"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0" name="Рисунок 10"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22145D" w:rsidRDefault="0022145D" w:rsidP="0022145D">
            <w:pPr>
              <w:jc w:val="center"/>
              <w:rPr>
                <w:bCs/>
                <w:sz w:val="22"/>
              </w:rPr>
            </w:pPr>
            <w:r w:rsidRPr="00EB1B5D">
              <w:rPr>
                <w:bCs/>
                <w:sz w:val="22"/>
              </w:rPr>
              <w:t xml:space="preserve">«Удмурт </w:t>
            </w:r>
            <w:proofErr w:type="spellStart"/>
            <w:r w:rsidRPr="00EB1B5D">
              <w:rPr>
                <w:bCs/>
                <w:sz w:val="22"/>
              </w:rPr>
              <w:t>Элькунысь</w:t>
            </w:r>
            <w:proofErr w:type="spellEnd"/>
            <w:r w:rsidRPr="00EB1B5D">
              <w:rPr>
                <w:bCs/>
                <w:sz w:val="22"/>
              </w:rPr>
              <w:t xml:space="preserve"> </w:t>
            </w:r>
          </w:p>
          <w:p w:rsidR="0022145D" w:rsidRPr="00EB1B5D" w:rsidRDefault="0022145D" w:rsidP="0022145D">
            <w:pPr>
              <w:jc w:val="center"/>
              <w:rPr>
                <w:bCs/>
                <w:sz w:val="22"/>
              </w:rPr>
            </w:pPr>
            <w:r w:rsidRPr="00EB1B5D">
              <w:rPr>
                <w:bCs/>
                <w:sz w:val="22"/>
              </w:rPr>
              <w:t xml:space="preserve">Глаз </w:t>
            </w:r>
            <w:proofErr w:type="spellStart"/>
            <w:r w:rsidRPr="00EB1B5D">
              <w:rPr>
                <w:bCs/>
                <w:sz w:val="22"/>
              </w:rPr>
              <w:t>ёрос</w:t>
            </w:r>
            <w:proofErr w:type="spellEnd"/>
            <w:r w:rsidRPr="00EB1B5D">
              <w:rPr>
                <w:bCs/>
                <w:sz w:val="22"/>
              </w:rPr>
              <w:t xml:space="preserve"> </w:t>
            </w:r>
          </w:p>
          <w:p w:rsidR="0022145D" w:rsidRPr="00EB1B5D" w:rsidRDefault="0022145D" w:rsidP="0022145D">
            <w:pPr>
              <w:jc w:val="center"/>
              <w:rPr>
                <w:bCs/>
                <w:sz w:val="22"/>
              </w:rPr>
            </w:pPr>
            <w:r w:rsidRPr="00EB1B5D">
              <w:rPr>
                <w:bCs/>
                <w:sz w:val="22"/>
              </w:rPr>
              <w:t>муниципал округ»</w:t>
            </w:r>
          </w:p>
          <w:p w:rsidR="0022145D" w:rsidRPr="00EB1B5D" w:rsidRDefault="0022145D" w:rsidP="0022145D">
            <w:pPr>
              <w:jc w:val="center"/>
              <w:rPr>
                <w:bCs/>
                <w:sz w:val="22"/>
              </w:rPr>
            </w:pPr>
            <w:r w:rsidRPr="00EB1B5D">
              <w:rPr>
                <w:bCs/>
                <w:sz w:val="22"/>
              </w:rPr>
              <w:t xml:space="preserve">муниципал </w:t>
            </w:r>
            <w:proofErr w:type="spellStart"/>
            <w:r w:rsidRPr="00EB1B5D">
              <w:rPr>
                <w:bCs/>
                <w:sz w:val="22"/>
              </w:rPr>
              <w:t>кылдытэтысь</w:t>
            </w:r>
            <w:proofErr w:type="spellEnd"/>
            <w:r w:rsidRPr="00EB1B5D">
              <w:rPr>
                <w:bCs/>
                <w:sz w:val="22"/>
              </w:rPr>
              <w:t xml:space="preserve"> </w:t>
            </w:r>
          </w:p>
          <w:p w:rsidR="0022145D" w:rsidRPr="00EB1B5D" w:rsidRDefault="0022145D" w:rsidP="0022145D">
            <w:pPr>
              <w:jc w:val="center"/>
              <w:rPr>
                <w:bCs/>
                <w:sz w:val="22"/>
              </w:rPr>
            </w:pPr>
            <w:proofErr w:type="spellStart"/>
            <w:r w:rsidRPr="00EB1B5D">
              <w:rPr>
                <w:bCs/>
                <w:sz w:val="22"/>
              </w:rPr>
              <w:t>депутатъёслэн</w:t>
            </w:r>
            <w:proofErr w:type="spellEnd"/>
            <w:r w:rsidRPr="00EB1B5D">
              <w:rPr>
                <w:bCs/>
                <w:sz w:val="22"/>
              </w:rPr>
              <w:t xml:space="preserve"> </w:t>
            </w:r>
            <w:proofErr w:type="spellStart"/>
            <w:r w:rsidRPr="00EB1B5D">
              <w:rPr>
                <w:bCs/>
                <w:sz w:val="22"/>
              </w:rPr>
              <w:t>Кенешсы</w:t>
            </w:r>
            <w:proofErr w:type="spellEnd"/>
          </w:p>
          <w:p w:rsidR="0022145D" w:rsidRPr="0078254A" w:rsidRDefault="0022145D" w:rsidP="0022145D">
            <w:pPr>
              <w:jc w:val="center"/>
              <w:rPr>
                <w:b/>
                <w:bCs/>
                <w:sz w:val="22"/>
              </w:rPr>
            </w:pPr>
          </w:p>
        </w:tc>
      </w:tr>
    </w:tbl>
    <w:p w:rsidR="0022145D" w:rsidRPr="0078254A" w:rsidRDefault="0022145D" w:rsidP="0022145D">
      <w:pPr>
        <w:keepNext/>
        <w:jc w:val="center"/>
        <w:outlineLvl w:val="0"/>
        <w:rPr>
          <w:b/>
          <w:bCs/>
          <w:sz w:val="44"/>
          <w:szCs w:val="44"/>
        </w:rPr>
      </w:pPr>
      <w:r w:rsidRPr="0078254A">
        <w:rPr>
          <w:b/>
          <w:bCs/>
          <w:sz w:val="44"/>
          <w:szCs w:val="44"/>
        </w:rPr>
        <w:t>РЕШЕНИЕ</w:t>
      </w:r>
    </w:p>
    <w:p w:rsidR="0022145D" w:rsidRPr="00C526D2" w:rsidRDefault="0022145D" w:rsidP="0022145D">
      <w:pPr>
        <w:ind w:left="-540"/>
        <w:jc w:val="center"/>
        <w:rPr>
          <w:b/>
          <w:bCs/>
        </w:rPr>
      </w:pPr>
    </w:p>
    <w:p w:rsidR="0022145D" w:rsidRPr="0078254A" w:rsidRDefault="0022145D" w:rsidP="0022145D">
      <w:pPr>
        <w:jc w:val="center"/>
        <w:rPr>
          <w:b/>
          <w:bCs/>
          <w:sz w:val="28"/>
          <w:szCs w:val="28"/>
        </w:rPr>
      </w:pPr>
      <w:r w:rsidRPr="0078254A">
        <w:rPr>
          <w:b/>
          <w:bCs/>
          <w:sz w:val="28"/>
          <w:szCs w:val="28"/>
        </w:rPr>
        <w:t xml:space="preserve">СОВЕТА ДЕПУТАТОВ МУНИЦИПАЛЬНОГО ОБРАЗОВАНИЯ </w:t>
      </w:r>
    </w:p>
    <w:p w:rsidR="0022145D" w:rsidRPr="0078254A" w:rsidRDefault="0022145D" w:rsidP="0022145D">
      <w:pPr>
        <w:jc w:val="center"/>
        <w:rPr>
          <w:b/>
          <w:bCs/>
          <w:sz w:val="28"/>
          <w:szCs w:val="28"/>
        </w:rPr>
      </w:pPr>
      <w:r w:rsidRPr="0078254A">
        <w:rPr>
          <w:b/>
          <w:bCs/>
          <w:sz w:val="28"/>
          <w:szCs w:val="28"/>
        </w:rPr>
        <w:t xml:space="preserve">«МУНИЦИПАЛЬНЫЙ ОКРУГ ГЛАЗОВСКИЙ РАЙОН </w:t>
      </w:r>
    </w:p>
    <w:p w:rsidR="0022145D" w:rsidRPr="0078254A" w:rsidRDefault="0022145D" w:rsidP="0022145D">
      <w:pPr>
        <w:jc w:val="center"/>
        <w:rPr>
          <w:b/>
          <w:bCs/>
          <w:sz w:val="28"/>
          <w:szCs w:val="28"/>
        </w:rPr>
      </w:pPr>
      <w:r w:rsidRPr="0078254A">
        <w:rPr>
          <w:b/>
          <w:bCs/>
          <w:sz w:val="28"/>
          <w:szCs w:val="28"/>
        </w:rPr>
        <w:t xml:space="preserve">УДМУРТСКОЙ РЕСПУБЛИКИ» </w:t>
      </w:r>
    </w:p>
    <w:p w:rsidR="0022145D" w:rsidRPr="0078254A" w:rsidRDefault="0022145D" w:rsidP="0022145D">
      <w:pPr>
        <w:jc w:val="center"/>
        <w:rPr>
          <w:b/>
          <w:bCs/>
          <w:sz w:val="20"/>
        </w:rPr>
      </w:pPr>
    </w:p>
    <w:p w:rsidR="0022145D" w:rsidRDefault="0022145D" w:rsidP="0022145D">
      <w:pPr>
        <w:pStyle w:val="af6"/>
        <w:jc w:val="center"/>
        <w:rPr>
          <w:rFonts w:ascii="Times New Roman" w:hAnsi="Times New Roman"/>
          <w:b/>
          <w:sz w:val="24"/>
          <w:szCs w:val="28"/>
        </w:rPr>
      </w:pPr>
      <w:r>
        <w:rPr>
          <w:rFonts w:ascii="Times New Roman" w:hAnsi="Times New Roman"/>
          <w:b/>
          <w:sz w:val="24"/>
          <w:szCs w:val="28"/>
        </w:rPr>
        <w:t xml:space="preserve">Об утверждении Порядка формирования Административной комиссии муниципального образования «Муниципальный округ </w:t>
      </w:r>
    </w:p>
    <w:p w:rsidR="0022145D" w:rsidRPr="00914867" w:rsidRDefault="0022145D" w:rsidP="0022145D">
      <w:pPr>
        <w:pStyle w:val="af6"/>
        <w:jc w:val="center"/>
        <w:rPr>
          <w:rFonts w:ascii="Times New Roman" w:hAnsi="Times New Roman"/>
          <w:b/>
          <w:sz w:val="24"/>
          <w:szCs w:val="28"/>
        </w:rPr>
      </w:pPr>
      <w:r>
        <w:rPr>
          <w:rFonts w:ascii="Times New Roman" w:hAnsi="Times New Roman"/>
          <w:b/>
          <w:sz w:val="24"/>
          <w:szCs w:val="28"/>
        </w:rPr>
        <w:t>Глазовский район Удмуртской Республики»</w:t>
      </w:r>
    </w:p>
    <w:p w:rsidR="0022145D" w:rsidRPr="00E723F2" w:rsidRDefault="0022145D" w:rsidP="00E723F2">
      <w:pPr>
        <w:pStyle w:val="ae"/>
        <w:jc w:val="center"/>
        <w:rPr>
          <w:b/>
          <w:szCs w:val="24"/>
        </w:rPr>
      </w:pPr>
      <w:r w:rsidRPr="00F405B4">
        <w:rPr>
          <w:b/>
          <w:szCs w:val="24"/>
        </w:rPr>
        <w:t xml:space="preserve"> </w:t>
      </w:r>
    </w:p>
    <w:p w:rsidR="0022145D" w:rsidRPr="0078254A" w:rsidRDefault="0022145D" w:rsidP="0022145D">
      <w:r w:rsidRPr="0078254A">
        <w:t xml:space="preserve">Принято </w:t>
      </w:r>
    </w:p>
    <w:p w:rsidR="0022145D" w:rsidRPr="0078254A" w:rsidRDefault="0022145D" w:rsidP="0022145D">
      <w:r w:rsidRPr="0078254A">
        <w:t xml:space="preserve">Советом депутатов муниципального образования </w:t>
      </w:r>
    </w:p>
    <w:p w:rsidR="0022145D" w:rsidRPr="0078254A" w:rsidRDefault="0022145D" w:rsidP="0022145D">
      <w:r w:rsidRPr="0078254A">
        <w:t xml:space="preserve">«Муниципальный округ Глазовский район                                        </w:t>
      </w:r>
    </w:p>
    <w:p w:rsidR="0022145D" w:rsidRPr="0078254A" w:rsidRDefault="0022145D" w:rsidP="0022145D">
      <w:r w:rsidRPr="0078254A">
        <w:t xml:space="preserve">Удмуртской Республики» первого созыва                      </w:t>
      </w:r>
      <w:r>
        <w:t xml:space="preserve">                           27 января 2022</w:t>
      </w:r>
      <w:r w:rsidRPr="0078254A">
        <w:t xml:space="preserve"> года</w:t>
      </w:r>
    </w:p>
    <w:p w:rsidR="0022145D" w:rsidRPr="0078254A" w:rsidRDefault="0022145D" w:rsidP="0022145D">
      <w:pPr>
        <w:jc w:val="both"/>
      </w:pPr>
    </w:p>
    <w:p w:rsidR="0022145D" w:rsidRPr="00EC080C" w:rsidRDefault="0022145D" w:rsidP="0022145D">
      <w:pPr>
        <w:pStyle w:val="af6"/>
        <w:ind w:firstLine="709"/>
        <w:jc w:val="both"/>
        <w:rPr>
          <w:rFonts w:ascii="Times New Roman" w:hAnsi="Times New Roman"/>
          <w:sz w:val="24"/>
          <w:szCs w:val="28"/>
        </w:rPr>
      </w:pPr>
      <w:proofErr w:type="gramStart"/>
      <w:r>
        <w:rPr>
          <w:rFonts w:ascii="Times New Roman" w:hAnsi="Times New Roman"/>
          <w:sz w:val="24"/>
          <w:szCs w:val="28"/>
        </w:rPr>
        <w:t>Руководствуясь Законом Удмуртской Республики от 17.09.2007г. №53-РЗ «Об административных комиссиях в Удмуртской Республики</w:t>
      </w:r>
      <w:r w:rsidRPr="006B1920">
        <w:rPr>
          <w:rFonts w:ascii="Times New Roman" w:hAnsi="Times New Roman"/>
          <w:sz w:val="24"/>
          <w:szCs w:val="24"/>
        </w:rPr>
        <w:t>», частью 6 статьи 4 Закона Удмурт</w:t>
      </w:r>
      <w:r>
        <w:rPr>
          <w:rFonts w:ascii="Times New Roman" w:hAnsi="Times New Roman"/>
          <w:sz w:val="24"/>
          <w:szCs w:val="24"/>
        </w:rPr>
        <w:t>ской Республики от 29.04.2021 №</w:t>
      </w:r>
      <w:r w:rsidRPr="006B1920">
        <w:rPr>
          <w:rFonts w:ascii="Times New Roman" w:hAnsi="Times New Roman"/>
          <w:sz w:val="24"/>
          <w:szCs w:val="24"/>
        </w:rPr>
        <w:t>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rPr>
          <w:szCs w:val="24"/>
        </w:rPr>
        <w:t xml:space="preserve"> </w:t>
      </w:r>
      <w:r>
        <w:rPr>
          <w:rFonts w:ascii="Times New Roman" w:hAnsi="Times New Roman"/>
          <w:sz w:val="24"/>
          <w:szCs w:val="28"/>
        </w:rPr>
        <w:t xml:space="preserve">Уставом муниципального образования </w:t>
      </w:r>
      <w:r w:rsidRPr="005975BB">
        <w:rPr>
          <w:rFonts w:ascii="Times New Roman" w:hAnsi="Times New Roman"/>
          <w:sz w:val="24"/>
          <w:szCs w:val="28"/>
        </w:rPr>
        <w:t>«Муниципальный округ Глазовск</w:t>
      </w:r>
      <w:r>
        <w:rPr>
          <w:rFonts w:ascii="Times New Roman" w:hAnsi="Times New Roman"/>
          <w:sz w:val="24"/>
          <w:szCs w:val="28"/>
        </w:rPr>
        <w:t xml:space="preserve">ий район Удмуртской Республики», </w:t>
      </w:r>
      <w:r w:rsidRPr="00EC080C">
        <w:rPr>
          <w:rFonts w:ascii="Times New Roman" w:hAnsi="Times New Roman"/>
          <w:b/>
          <w:sz w:val="24"/>
          <w:szCs w:val="28"/>
        </w:rPr>
        <w:t>Совет депутатов муниципального образования «Муниципальный округ Глазовский</w:t>
      </w:r>
      <w:proofErr w:type="gramEnd"/>
      <w:r w:rsidRPr="00EC080C">
        <w:rPr>
          <w:rFonts w:ascii="Times New Roman" w:hAnsi="Times New Roman"/>
          <w:b/>
          <w:sz w:val="24"/>
          <w:szCs w:val="28"/>
        </w:rPr>
        <w:t xml:space="preserve"> район Удмуртской Республики» РЕШИЛ:</w:t>
      </w:r>
    </w:p>
    <w:p w:rsidR="0022145D" w:rsidRPr="00EC080C" w:rsidRDefault="0022145D" w:rsidP="0022145D">
      <w:pPr>
        <w:pStyle w:val="af6"/>
        <w:rPr>
          <w:rFonts w:ascii="Times New Roman" w:hAnsi="Times New Roman"/>
          <w:sz w:val="24"/>
          <w:szCs w:val="28"/>
        </w:rPr>
      </w:pPr>
    </w:p>
    <w:p w:rsidR="0022145D" w:rsidRPr="00EC080C" w:rsidRDefault="0022145D" w:rsidP="0022145D">
      <w:pPr>
        <w:pStyle w:val="af6"/>
        <w:ind w:firstLine="709"/>
        <w:jc w:val="both"/>
        <w:rPr>
          <w:rFonts w:ascii="Times New Roman" w:hAnsi="Times New Roman"/>
          <w:sz w:val="24"/>
          <w:szCs w:val="28"/>
        </w:rPr>
      </w:pPr>
      <w:r>
        <w:rPr>
          <w:rFonts w:ascii="Times New Roman" w:hAnsi="Times New Roman"/>
          <w:sz w:val="24"/>
          <w:szCs w:val="28"/>
        </w:rPr>
        <w:t xml:space="preserve">1. Утвердить прилагаемый Порядок формирования административной комиссии в муниципальном образовании </w:t>
      </w:r>
      <w:r w:rsidRPr="002C6A1F">
        <w:rPr>
          <w:rFonts w:ascii="Times New Roman" w:hAnsi="Times New Roman"/>
          <w:sz w:val="24"/>
          <w:szCs w:val="28"/>
        </w:rPr>
        <w:t>«Муниципальный округ Глазовский район Удмуртской Республики»</w:t>
      </w:r>
      <w:r>
        <w:rPr>
          <w:rFonts w:ascii="Times New Roman" w:hAnsi="Times New Roman"/>
          <w:sz w:val="24"/>
          <w:szCs w:val="28"/>
        </w:rPr>
        <w:t>.</w:t>
      </w:r>
    </w:p>
    <w:p w:rsidR="0022145D" w:rsidRPr="00EC080C" w:rsidRDefault="0022145D" w:rsidP="0022145D">
      <w:pPr>
        <w:pStyle w:val="af6"/>
        <w:ind w:firstLine="709"/>
        <w:jc w:val="both"/>
        <w:rPr>
          <w:rFonts w:ascii="Times New Roman" w:hAnsi="Times New Roman"/>
          <w:sz w:val="24"/>
          <w:szCs w:val="28"/>
        </w:rPr>
      </w:pPr>
      <w:r>
        <w:rPr>
          <w:rFonts w:ascii="Times New Roman" w:hAnsi="Times New Roman"/>
          <w:sz w:val="24"/>
          <w:szCs w:val="28"/>
        </w:rPr>
        <w:t xml:space="preserve">2. Настоящее решение подлежит официальному опубликованию в Вестнике муниципальных правовых актов органов местного самоуправления муниципального образования </w:t>
      </w:r>
      <w:r w:rsidRPr="00D241B0">
        <w:rPr>
          <w:rFonts w:ascii="Times New Roman" w:hAnsi="Times New Roman"/>
          <w:sz w:val="24"/>
          <w:szCs w:val="28"/>
        </w:rPr>
        <w:t>«Муниципальный округ Глазовский район Удмуртской Республики</w:t>
      </w:r>
      <w:r>
        <w:rPr>
          <w:rFonts w:ascii="Times New Roman" w:hAnsi="Times New Roman"/>
          <w:sz w:val="24"/>
          <w:szCs w:val="28"/>
        </w:rPr>
        <w:t xml:space="preserve">» и размещению на официальном сайте муниципального образования </w:t>
      </w:r>
      <w:r w:rsidRPr="00DE582C">
        <w:rPr>
          <w:rFonts w:ascii="Times New Roman" w:hAnsi="Times New Roman"/>
          <w:sz w:val="24"/>
          <w:szCs w:val="28"/>
        </w:rPr>
        <w:t>«Муниципальный округ Глазовский район Удмуртской Республики</w:t>
      </w:r>
      <w:r>
        <w:rPr>
          <w:rFonts w:ascii="Times New Roman" w:hAnsi="Times New Roman"/>
          <w:sz w:val="24"/>
          <w:szCs w:val="28"/>
        </w:rPr>
        <w:t>».</w:t>
      </w:r>
    </w:p>
    <w:p w:rsidR="0022145D" w:rsidRPr="00EC080C" w:rsidRDefault="0022145D" w:rsidP="0022145D">
      <w:pPr>
        <w:pStyle w:val="af6"/>
        <w:ind w:firstLine="709"/>
        <w:jc w:val="both"/>
        <w:rPr>
          <w:rFonts w:ascii="Times New Roman" w:hAnsi="Times New Roman"/>
          <w:sz w:val="24"/>
          <w:szCs w:val="28"/>
        </w:rPr>
      </w:pPr>
      <w:r>
        <w:rPr>
          <w:rFonts w:ascii="Times New Roman" w:hAnsi="Times New Roman"/>
          <w:sz w:val="24"/>
          <w:szCs w:val="28"/>
        </w:rPr>
        <w:t>3. Настоящее решение вступает в законную силу со дня его официального опубликования</w:t>
      </w:r>
      <w:r w:rsidRPr="00EC080C">
        <w:rPr>
          <w:rFonts w:ascii="Times New Roman" w:hAnsi="Times New Roman"/>
          <w:sz w:val="24"/>
          <w:szCs w:val="28"/>
        </w:rPr>
        <w:t>.</w:t>
      </w:r>
    </w:p>
    <w:p w:rsidR="0022145D" w:rsidRPr="00EC080C" w:rsidRDefault="0022145D" w:rsidP="0022145D">
      <w:pPr>
        <w:pStyle w:val="af6"/>
        <w:ind w:firstLine="709"/>
        <w:jc w:val="both"/>
        <w:rPr>
          <w:rFonts w:ascii="Times New Roman" w:hAnsi="Times New Roman"/>
          <w:sz w:val="24"/>
          <w:szCs w:val="28"/>
        </w:rPr>
      </w:pPr>
      <w:r>
        <w:rPr>
          <w:rFonts w:ascii="Times New Roman" w:hAnsi="Times New Roman"/>
          <w:sz w:val="24"/>
          <w:szCs w:val="28"/>
        </w:rPr>
        <w:t xml:space="preserve">4. Признать утратившим силу решение Совета депутатов муниципального образования «Глазовский район» от 26.04.2012г. №41 «Об утверждении Порядка формирования административной комиссии </w:t>
      </w:r>
      <w:r>
        <w:rPr>
          <w:rFonts w:ascii="Times New Roman" w:hAnsi="Times New Roman"/>
          <w:iCs/>
          <w:sz w:val="24"/>
          <w:szCs w:val="28"/>
        </w:rPr>
        <w:t>в муниципальном образовании «Глазовский район».</w:t>
      </w:r>
    </w:p>
    <w:p w:rsidR="0022145D" w:rsidRDefault="0022145D" w:rsidP="0022145D">
      <w:pPr>
        <w:tabs>
          <w:tab w:val="left" w:pos="8025"/>
        </w:tabs>
        <w:jc w:val="both"/>
        <w:rPr>
          <w:b/>
        </w:rPr>
      </w:pPr>
    </w:p>
    <w:p w:rsidR="0022145D" w:rsidRDefault="0022145D" w:rsidP="0022145D">
      <w:pPr>
        <w:tabs>
          <w:tab w:val="left" w:pos="8025"/>
        </w:tabs>
        <w:jc w:val="both"/>
        <w:rPr>
          <w:b/>
          <w:bCs/>
        </w:rPr>
      </w:pPr>
      <w:r>
        <w:rPr>
          <w:b/>
        </w:rPr>
        <w:t xml:space="preserve">Председатель Совета депутатов </w:t>
      </w:r>
      <w:r>
        <w:rPr>
          <w:b/>
          <w:bCs/>
        </w:rPr>
        <w:t xml:space="preserve">муниципального </w:t>
      </w:r>
      <w:r>
        <w:rPr>
          <w:b/>
          <w:bCs/>
        </w:rPr>
        <w:tab/>
        <w:t xml:space="preserve">  С.Л. Буров</w:t>
      </w:r>
    </w:p>
    <w:p w:rsidR="0022145D" w:rsidRDefault="0022145D" w:rsidP="0022145D">
      <w:pPr>
        <w:jc w:val="both"/>
        <w:rPr>
          <w:b/>
          <w:bCs/>
        </w:rPr>
      </w:pPr>
      <w:r>
        <w:rPr>
          <w:b/>
          <w:bCs/>
        </w:rPr>
        <w:t xml:space="preserve">образования «Муниципальный округ </w:t>
      </w:r>
    </w:p>
    <w:p w:rsidR="0022145D" w:rsidRDefault="0022145D" w:rsidP="0022145D">
      <w:pPr>
        <w:jc w:val="both"/>
        <w:rPr>
          <w:b/>
        </w:rPr>
      </w:pPr>
      <w:r>
        <w:rPr>
          <w:b/>
          <w:bCs/>
        </w:rPr>
        <w:t>Глазовский район Удмуртской Республики»</w:t>
      </w:r>
      <w:r>
        <w:rPr>
          <w:b/>
          <w:bCs/>
        </w:rPr>
        <w:tab/>
      </w:r>
    </w:p>
    <w:p w:rsidR="00E723F2" w:rsidRDefault="00E723F2" w:rsidP="0022145D">
      <w:pPr>
        <w:jc w:val="both"/>
        <w:rPr>
          <w:b/>
        </w:rPr>
      </w:pPr>
    </w:p>
    <w:p w:rsidR="00E723F2" w:rsidRDefault="00E723F2" w:rsidP="0022145D">
      <w:pPr>
        <w:jc w:val="both"/>
        <w:rPr>
          <w:b/>
        </w:rPr>
      </w:pPr>
    </w:p>
    <w:p w:rsidR="0022145D" w:rsidRDefault="0022145D" w:rsidP="0022145D">
      <w:pPr>
        <w:jc w:val="both"/>
        <w:rPr>
          <w:b/>
        </w:rPr>
      </w:pPr>
      <w:proofErr w:type="spellStart"/>
      <w:r>
        <w:rPr>
          <w:b/>
        </w:rPr>
        <w:lastRenderedPageBreak/>
        <w:t>г</w:t>
      </w:r>
      <w:proofErr w:type="gramStart"/>
      <w:r>
        <w:rPr>
          <w:b/>
        </w:rPr>
        <w:t>.Г</w:t>
      </w:r>
      <w:proofErr w:type="gramEnd"/>
      <w:r>
        <w:rPr>
          <w:b/>
        </w:rPr>
        <w:t>лазов</w:t>
      </w:r>
      <w:proofErr w:type="spellEnd"/>
    </w:p>
    <w:p w:rsidR="0022145D" w:rsidRDefault="0022145D" w:rsidP="0022145D">
      <w:pPr>
        <w:jc w:val="both"/>
        <w:rPr>
          <w:b/>
        </w:rPr>
      </w:pPr>
      <w:r>
        <w:rPr>
          <w:b/>
        </w:rPr>
        <w:t xml:space="preserve">27 январь 2022 года </w:t>
      </w:r>
      <w:r>
        <w:rPr>
          <w:b/>
        </w:rPr>
        <w:tab/>
      </w:r>
      <w:r>
        <w:rPr>
          <w:b/>
        </w:rPr>
        <w:tab/>
      </w:r>
      <w:r>
        <w:rPr>
          <w:b/>
        </w:rPr>
        <w:tab/>
      </w:r>
      <w:r>
        <w:rPr>
          <w:b/>
        </w:rPr>
        <w:tab/>
      </w:r>
      <w:r>
        <w:rPr>
          <w:b/>
        </w:rPr>
        <w:tab/>
      </w:r>
      <w:r>
        <w:rPr>
          <w:b/>
        </w:rPr>
        <w:tab/>
      </w:r>
      <w:r>
        <w:rPr>
          <w:b/>
        </w:rPr>
        <w:tab/>
      </w:r>
      <w:r>
        <w:rPr>
          <w:b/>
        </w:rPr>
        <w:tab/>
      </w:r>
    </w:p>
    <w:p w:rsidR="0022145D" w:rsidRDefault="0022145D" w:rsidP="0022145D">
      <w:pPr>
        <w:jc w:val="both"/>
        <w:rPr>
          <w:b/>
        </w:rPr>
      </w:pPr>
      <w:r>
        <w:rPr>
          <w:b/>
        </w:rPr>
        <w:t>№ 126</w:t>
      </w:r>
    </w:p>
    <w:p w:rsidR="0022145D" w:rsidRDefault="0022145D" w:rsidP="0022145D">
      <w:pPr>
        <w:jc w:val="both"/>
        <w:rPr>
          <w:b/>
        </w:rPr>
      </w:pPr>
    </w:p>
    <w:p w:rsidR="00E723F2" w:rsidRDefault="00E723F2" w:rsidP="0022145D">
      <w:pPr>
        <w:jc w:val="both"/>
        <w:rPr>
          <w:b/>
        </w:rPr>
      </w:pPr>
    </w:p>
    <w:p w:rsidR="00E723F2" w:rsidRDefault="00E723F2" w:rsidP="0022145D">
      <w:pPr>
        <w:jc w:val="both"/>
        <w:rPr>
          <w:b/>
        </w:rPr>
      </w:pPr>
    </w:p>
    <w:tbl>
      <w:tblPr>
        <w:tblW w:w="0" w:type="auto"/>
        <w:tblLook w:val="04A0" w:firstRow="1" w:lastRow="0" w:firstColumn="1" w:lastColumn="0" w:noHBand="0" w:noVBand="1"/>
      </w:tblPr>
      <w:tblGrid>
        <w:gridCol w:w="4643"/>
        <w:gridCol w:w="4927"/>
      </w:tblGrid>
      <w:tr w:rsidR="0022145D" w:rsidRPr="00D54FB5" w:rsidTr="0022145D">
        <w:tc>
          <w:tcPr>
            <w:tcW w:w="4644" w:type="dxa"/>
            <w:shd w:val="clear" w:color="auto" w:fill="auto"/>
          </w:tcPr>
          <w:p w:rsidR="0022145D" w:rsidRPr="00D54FB5" w:rsidRDefault="0022145D" w:rsidP="0022145D">
            <w:pPr>
              <w:pStyle w:val="2b"/>
              <w:shd w:val="clear" w:color="auto" w:fill="auto"/>
              <w:spacing w:before="0" w:after="0" w:line="190" w:lineRule="exact"/>
              <w:rPr>
                <w:rFonts w:ascii="Times New Roman" w:hAnsi="Times New Roman" w:cs="Times New Roman"/>
                <w:b/>
                <w:sz w:val="20"/>
                <w:szCs w:val="20"/>
                <w:lang w:val="ru-RU"/>
              </w:rPr>
            </w:pPr>
          </w:p>
        </w:tc>
        <w:tc>
          <w:tcPr>
            <w:tcW w:w="4928" w:type="dxa"/>
            <w:shd w:val="clear" w:color="auto" w:fill="auto"/>
          </w:tcPr>
          <w:p w:rsidR="0022145D" w:rsidRDefault="0022145D" w:rsidP="0022145D">
            <w:pPr>
              <w:rPr>
                <w:b/>
              </w:rPr>
            </w:pPr>
            <w:r w:rsidRPr="00D54FB5">
              <w:rPr>
                <w:b/>
              </w:rPr>
              <w:t>УТВЕРЖДЕН</w:t>
            </w:r>
            <w:r>
              <w:rPr>
                <w:b/>
              </w:rPr>
              <w:t xml:space="preserve"> </w:t>
            </w:r>
          </w:p>
          <w:p w:rsidR="0022145D" w:rsidRPr="00757B5A" w:rsidRDefault="0022145D" w:rsidP="0022145D">
            <w:pPr>
              <w:rPr>
                <w:b/>
              </w:rPr>
            </w:pPr>
            <w:r>
              <w:rPr>
                <w:b/>
              </w:rPr>
              <w:t>р</w:t>
            </w:r>
            <w:r w:rsidRPr="00757B5A">
              <w:rPr>
                <w:b/>
              </w:rPr>
              <w:t xml:space="preserve">ешением Совета депутатов муниципального образования «Муниципальный округ Глазовский район Удмуртской Республики» </w:t>
            </w:r>
          </w:p>
          <w:p w:rsidR="0022145D" w:rsidRPr="00D54FB5" w:rsidRDefault="0022145D" w:rsidP="0022145D">
            <w:pPr>
              <w:rPr>
                <w:b/>
                <w:sz w:val="20"/>
              </w:rPr>
            </w:pPr>
            <w:r>
              <w:rPr>
                <w:b/>
              </w:rPr>
              <w:t>от 27</w:t>
            </w:r>
            <w:r w:rsidRPr="00757B5A">
              <w:rPr>
                <w:b/>
              </w:rPr>
              <w:t xml:space="preserve"> января 2022 года</w:t>
            </w:r>
            <w:r>
              <w:rPr>
                <w:b/>
              </w:rPr>
              <w:t xml:space="preserve"> № 126</w:t>
            </w:r>
          </w:p>
        </w:tc>
      </w:tr>
    </w:tbl>
    <w:p w:rsidR="0022145D" w:rsidRPr="00D114D6" w:rsidRDefault="0022145D" w:rsidP="0022145D">
      <w:pPr>
        <w:pStyle w:val="2b"/>
        <w:shd w:val="clear" w:color="auto" w:fill="auto"/>
        <w:spacing w:before="0" w:after="0" w:line="190" w:lineRule="exact"/>
        <w:jc w:val="right"/>
        <w:rPr>
          <w:rFonts w:ascii="Times New Roman" w:hAnsi="Times New Roman" w:cs="Times New Roman"/>
          <w:sz w:val="18"/>
          <w:szCs w:val="18"/>
          <w:lang w:val="ru-RU"/>
        </w:rPr>
      </w:pPr>
      <w:r w:rsidRPr="00D114D6">
        <w:rPr>
          <w:rFonts w:ascii="Times New Roman" w:hAnsi="Times New Roman" w:cs="Times New Roman"/>
          <w:b/>
          <w:sz w:val="20"/>
          <w:szCs w:val="20"/>
          <w:lang w:val="ru-RU"/>
        </w:rPr>
        <w:t xml:space="preserve"> </w:t>
      </w:r>
    </w:p>
    <w:p w:rsidR="0022145D" w:rsidRPr="00D114D6" w:rsidRDefault="0022145D" w:rsidP="0022145D">
      <w:pPr>
        <w:pStyle w:val="2b"/>
        <w:shd w:val="clear" w:color="auto" w:fill="auto"/>
        <w:spacing w:before="0" w:after="0" w:line="190" w:lineRule="exact"/>
        <w:jc w:val="right"/>
        <w:rPr>
          <w:rFonts w:ascii="Times New Roman" w:hAnsi="Times New Roman" w:cs="Times New Roman"/>
          <w:sz w:val="18"/>
          <w:szCs w:val="18"/>
          <w:lang w:val="ru-RU"/>
        </w:rPr>
      </w:pPr>
    </w:p>
    <w:p w:rsidR="0022145D" w:rsidRDefault="0022145D" w:rsidP="0022145D">
      <w:pPr>
        <w:pStyle w:val="15"/>
        <w:keepNext/>
        <w:keepLines/>
        <w:shd w:val="clear" w:color="auto" w:fill="auto"/>
        <w:rPr>
          <w:rFonts w:ascii="Times New Roman" w:hAnsi="Times New Roman" w:cs="Times New Roman"/>
          <w:sz w:val="24"/>
          <w:szCs w:val="24"/>
        </w:rPr>
      </w:pPr>
      <w:bookmarkStart w:id="8" w:name="bookmark0"/>
    </w:p>
    <w:p w:rsidR="0022145D" w:rsidRPr="00646E8D" w:rsidRDefault="0022145D" w:rsidP="0022145D">
      <w:pPr>
        <w:pStyle w:val="15"/>
        <w:keepNext/>
        <w:keepLines/>
        <w:shd w:val="clear" w:color="auto" w:fill="auto"/>
        <w:rPr>
          <w:rFonts w:ascii="Times New Roman" w:hAnsi="Times New Roman" w:cs="Times New Roman"/>
          <w:b/>
          <w:sz w:val="24"/>
          <w:szCs w:val="24"/>
        </w:rPr>
      </w:pPr>
      <w:r w:rsidRPr="00646E8D">
        <w:rPr>
          <w:rFonts w:ascii="Times New Roman" w:hAnsi="Times New Roman" w:cs="Times New Roman"/>
          <w:b/>
          <w:sz w:val="24"/>
          <w:szCs w:val="24"/>
        </w:rPr>
        <w:t>ПОРЯДОК</w:t>
      </w:r>
      <w:bookmarkEnd w:id="8"/>
    </w:p>
    <w:p w:rsidR="0022145D" w:rsidRPr="00646E8D" w:rsidRDefault="0022145D" w:rsidP="0022145D">
      <w:pPr>
        <w:pStyle w:val="15"/>
        <w:keepNext/>
        <w:keepLines/>
        <w:shd w:val="clear" w:color="auto" w:fill="auto"/>
        <w:rPr>
          <w:rFonts w:ascii="Times New Roman" w:hAnsi="Times New Roman" w:cs="Times New Roman"/>
          <w:b/>
          <w:sz w:val="24"/>
          <w:szCs w:val="24"/>
        </w:rPr>
      </w:pPr>
      <w:r w:rsidRPr="00646E8D">
        <w:rPr>
          <w:rFonts w:ascii="Times New Roman" w:hAnsi="Times New Roman" w:cs="Times New Roman"/>
          <w:b/>
          <w:sz w:val="24"/>
          <w:szCs w:val="24"/>
        </w:rPr>
        <w:t>формирования Административной комиссии</w:t>
      </w:r>
    </w:p>
    <w:p w:rsidR="0022145D" w:rsidRPr="00646E8D" w:rsidRDefault="0022145D" w:rsidP="0022145D">
      <w:pPr>
        <w:pStyle w:val="15"/>
        <w:keepNext/>
        <w:keepLines/>
        <w:shd w:val="clear" w:color="auto" w:fill="auto"/>
        <w:rPr>
          <w:rFonts w:ascii="Times New Roman" w:hAnsi="Times New Roman" w:cs="Times New Roman"/>
          <w:b/>
          <w:sz w:val="24"/>
          <w:szCs w:val="24"/>
        </w:rPr>
      </w:pPr>
      <w:r w:rsidRPr="00646E8D">
        <w:rPr>
          <w:rFonts w:ascii="Times New Roman" w:hAnsi="Times New Roman" w:cs="Times New Roman"/>
          <w:b/>
          <w:sz w:val="24"/>
          <w:szCs w:val="24"/>
        </w:rPr>
        <w:t xml:space="preserve">в муниципальном образовании «Муниципальный округ </w:t>
      </w:r>
    </w:p>
    <w:p w:rsidR="0022145D" w:rsidRPr="00646E8D" w:rsidRDefault="0022145D" w:rsidP="0022145D">
      <w:pPr>
        <w:pStyle w:val="15"/>
        <w:keepNext/>
        <w:keepLines/>
        <w:shd w:val="clear" w:color="auto" w:fill="auto"/>
        <w:rPr>
          <w:rFonts w:ascii="Times New Roman" w:hAnsi="Times New Roman" w:cs="Times New Roman"/>
          <w:b/>
          <w:sz w:val="24"/>
          <w:szCs w:val="24"/>
        </w:rPr>
      </w:pPr>
      <w:r w:rsidRPr="00646E8D">
        <w:rPr>
          <w:rFonts w:ascii="Times New Roman" w:hAnsi="Times New Roman" w:cs="Times New Roman"/>
          <w:b/>
          <w:sz w:val="24"/>
          <w:szCs w:val="24"/>
        </w:rPr>
        <w:t>Глазовский район Удмуртской Республики»</w:t>
      </w:r>
    </w:p>
    <w:p w:rsidR="0022145D" w:rsidRDefault="0022145D" w:rsidP="0022145D">
      <w:pPr>
        <w:pStyle w:val="15"/>
        <w:keepNext/>
        <w:keepLines/>
        <w:shd w:val="clear" w:color="auto" w:fill="auto"/>
        <w:ind w:firstLine="567"/>
        <w:jc w:val="left"/>
        <w:rPr>
          <w:rFonts w:ascii="Times New Roman" w:hAnsi="Times New Roman" w:cs="Times New Roman"/>
          <w:sz w:val="24"/>
          <w:szCs w:val="24"/>
        </w:rPr>
      </w:pPr>
    </w:p>
    <w:p w:rsidR="0022145D" w:rsidRDefault="0022145D" w:rsidP="0022145D">
      <w:pPr>
        <w:pStyle w:val="15"/>
        <w:keepNext/>
        <w:keepLines/>
        <w:shd w:val="clear" w:color="auto" w:fill="auto"/>
        <w:spacing w:line="240" w:lineRule="auto"/>
        <w:ind w:firstLine="567"/>
        <w:jc w:val="both"/>
        <w:rPr>
          <w:rFonts w:ascii="Times New Roman" w:hAnsi="Times New Roman" w:cs="Times New Roman"/>
          <w:b/>
          <w:sz w:val="24"/>
          <w:szCs w:val="24"/>
        </w:rPr>
      </w:pPr>
      <w:r w:rsidRPr="00722A36">
        <w:rPr>
          <w:rFonts w:ascii="Times New Roman" w:hAnsi="Times New Roman" w:cs="Times New Roman"/>
          <w:sz w:val="24"/>
          <w:szCs w:val="24"/>
        </w:rPr>
        <w:t>1.</w:t>
      </w:r>
      <w:r>
        <w:rPr>
          <w:rFonts w:ascii="Times New Roman" w:hAnsi="Times New Roman" w:cs="Times New Roman"/>
          <w:sz w:val="24"/>
          <w:szCs w:val="24"/>
        </w:rPr>
        <w:t xml:space="preserve"> Настоящий Порядок формирования Административной комиссии в муниципальном образовании </w:t>
      </w:r>
      <w:r w:rsidRPr="00722A36">
        <w:rPr>
          <w:rFonts w:ascii="Times New Roman" w:hAnsi="Times New Roman" w:cs="Times New Roman"/>
          <w:sz w:val="24"/>
          <w:szCs w:val="24"/>
        </w:rPr>
        <w:t>«Муниципальный округ Глазовский район Удмуртской Республики</w:t>
      </w:r>
      <w:r>
        <w:rPr>
          <w:rFonts w:ascii="Times New Roman" w:hAnsi="Times New Roman" w:cs="Times New Roman"/>
          <w:sz w:val="24"/>
          <w:szCs w:val="24"/>
        </w:rPr>
        <w:t>» (далее Порядок) разработан в соответствии с Законом Удмуртской Республики от 17.09.2007 №53-РЗ «Об административных комиссиях в Удмуртской Республике».</w:t>
      </w:r>
    </w:p>
    <w:p w:rsidR="0022145D" w:rsidRPr="005254A6" w:rsidRDefault="0022145D" w:rsidP="0022145D">
      <w:pPr>
        <w:pStyle w:val="15"/>
        <w:keepNext/>
        <w:keepLines/>
        <w:shd w:val="clear" w:color="auto" w:fill="auto"/>
        <w:spacing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Административная комиссия в муниципальном образовании </w:t>
      </w:r>
      <w:r w:rsidRPr="00F412EC">
        <w:rPr>
          <w:rFonts w:ascii="Times New Roman" w:hAnsi="Times New Roman" w:cs="Times New Roman"/>
          <w:sz w:val="24"/>
          <w:szCs w:val="24"/>
        </w:rPr>
        <w:t>«Муниципальный округ Глазовский район Удмуртской Республики»</w:t>
      </w:r>
      <w:r>
        <w:rPr>
          <w:rFonts w:ascii="Times New Roman" w:hAnsi="Times New Roman" w:cs="Times New Roman"/>
          <w:sz w:val="24"/>
          <w:szCs w:val="24"/>
        </w:rPr>
        <w:t xml:space="preserve"> (далее Административная комиссия) создается решением Совета депутатов муниципального образования </w:t>
      </w:r>
      <w:r w:rsidRPr="00D0535B">
        <w:rPr>
          <w:rFonts w:ascii="Times New Roman" w:hAnsi="Times New Roman" w:cs="Times New Roman"/>
          <w:sz w:val="24"/>
          <w:szCs w:val="24"/>
        </w:rPr>
        <w:t>«Муниципальный округ Глазовский район Удмуртской Республики»</w:t>
      </w:r>
      <w:r>
        <w:rPr>
          <w:rFonts w:ascii="Times New Roman" w:hAnsi="Times New Roman" w:cs="Times New Roman"/>
          <w:sz w:val="24"/>
          <w:szCs w:val="24"/>
        </w:rPr>
        <w:t xml:space="preserve"> в количестве 5 человек на основе предложения депутатов </w:t>
      </w:r>
      <w:r w:rsidRPr="005254A6">
        <w:rPr>
          <w:rFonts w:ascii="Times New Roman" w:hAnsi="Times New Roman" w:cs="Times New Roman"/>
          <w:sz w:val="24"/>
          <w:szCs w:val="24"/>
        </w:rPr>
        <w:t>Совета депута</w:t>
      </w:r>
      <w:r>
        <w:rPr>
          <w:rFonts w:ascii="Times New Roman" w:hAnsi="Times New Roman" w:cs="Times New Roman"/>
          <w:sz w:val="24"/>
          <w:szCs w:val="24"/>
        </w:rPr>
        <w:t xml:space="preserve">тов муниципального образования </w:t>
      </w:r>
      <w:r w:rsidRPr="00D56784">
        <w:rPr>
          <w:rFonts w:ascii="Times New Roman" w:hAnsi="Times New Roman" w:cs="Times New Roman"/>
          <w:sz w:val="24"/>
          <w:szCs w:val="24"/>
        </w:rPr>
        <w:t>«Муниципальный округ Глазовск</w:t>
      </w:r>
      <w:r>
        <w:rPr>
          <w:rFonts w:ascii="Times New Roman" w:hAnsi="Times New Roman" w:cs="Times New Roman"/>
          <w:sz w:val="24"/>
          <w:szCs w:val="24"/>
        </w:rPr>
        <w:t>ий район Удмуртской Республики»</w:t>
      </w:r>
      <w:r w:rsidRPr="005254A6">
        <w:rPr>
          <w:rFonts w:ascii="Times New Roman" w:hAnsi="Times New Roman" w:cs="Times New Roman"/>
          <w:sz w:val="24"/>
          <w:szCs w:val="24"/>
        </w:rPr>
        <w:t>, органов государственной власти, органов местного самоуправления, предприятий, учреждений, организаций.</w:t>
      </w:r>
      <w:proofErr w:type="gramEnd"/>
      <w:r w:rsidRPr="005254A6">
        <w:rPr>
          <w:rFonts w:ascii="Times New Roman" w:hAnsi="Times New Roman" w:cs="Times New Roman"/>
          <w:sz w:val="24"/>
          <w:szCs w:val="24"/>
        </w:rPr>
        <w:t xml:space="preserve"> Административная комиссия формируется в составе председателя Комиссии, заместителя председателя Комиссии, секретаря Комиссии и членов Комиссии.</w:t>
      </w:r>
    </w:p>
    <w:p w:rsidR="0022145D" w:rsidRPr="001779E1" w:rsidRDefault="0022145D" w:rsidP="00631B65">
      <w:pPr>
        <w:pStyle w:val="2b"/>
        <w:numPr>
          <w:ilvl w:val="1"/>
          <w:numId w:val="10"/>
        </w:numPr>
        <w:shd w:val="clear" w:color="auto" w:fill="auto"/>
        <w:tabs>
          <w:tab w:val="left" w:pos="834"/>
        </w:tabs>
        <w:spacing w:before="0" w:after="0" w:line="240" w:lineRule="auto"/>
        <w:ind w:left="20" w:right="20" w:firstLine="520"/>
        <w:rPr>
          <w:rFonts w:ascii="Times New Roman" w:hAnsi="Times New Roman" w:cs="Times New Roman"/>
          <w:sz w:val="24"/>
          <w:szCs w:val="24"/>
        </w:rPr>
      </w:pPr>
      <w:r w:rsidRPr="001779E1">
        <w:rPr>
          <w:rFonts w:ascii="Times New Roman" w:hAnsi="Times New Roman" w:cs="Times New Roman"/>
          <w:sz w:val="24"/>
          <w:szCs w:val="24"/>
        </w:rPr>
        <w:t>Сообщение о приеме</w:t>
      </w:r>
      <w:r>
        <w:rPr>
          <w:rFonts w:ascii="Times New Roman" w:hAnsi="Times New Roman" w:cs="Times New Roman"/>
          <w:sz w:val="24"/>
          <w:szCs w:val="24"/>
        </w:rPr>
        <w:t xml:space="preserve"> предложений по новому составу </w:t>
      </w:r>
      <w:r>
        <w:rPr>
          <w:rFonts w:ascii="Times New Roman" w:hAnsi="Times New Roman" w:cs="Times New Roman"/>
          <w:sz w:val="24"/>
          <w:szCs w:val="24"/>
          <w:lang w:val="ru-RU"/>
        </w:rPr>
        <w:t>А</w:t>
      </w:r>
      <w:proofErr w:type="spellStart"/>
      <w:r w:rsidRPr="001779E1">
        <w:rPr>
          <w:rFonts w:ascii="Times New Roman" w:hAnsi="Times New Roman" w:cs="Times New Roman"/>
          <w:sz w:val="24"/>
          <w:szCs w:val="24"/>
        </w:rPr>
        <w:t>дминистративной</w:t>
      </w:r>
      <w:proofErr w:type="spellEnd"/>
      <w:r w:rsidRPr="001779E1">
        <w:rPr>
          <w:rFonts w:ascii="Times New Roman" w:hAnsi="Times New Roman" w:cs="Times New Roman"/>
          <w:sz w:val="24"/>
          <w:szCs w:val="24"/>
        </w:rPr>
        <w:t xml:space="preserve"> комиссии (приеме предложений для назначения члена Комиссии вместо члена Комиссии, полномочия которого были прекращены досрочно) публику</w:t>
      </w:r>
      <w:r>
        <w:rPr>
          <w:rFonts w:ascii="Times New Roman" w:hAnsi="Times New Roman" w:cs="Times New Roman"/>
          <w:sz w:val="24"/>
          <w:szCs w:val="24"/>
        </w:rPr>
        <w:t xml:space="preserve">ется </w:t>
      </w:r>
      <w:r>
        <w:rPr>
          <w:rFonts w:ascii="Times New Roman" w:hAnsi="Times New Roman" w:cs="Times New Roman"/>
          <w:sz w:val="24"/>
          <w:szCs w:val="24"/>
          <w:lang w:val="ru-RU"/>
        </w:rPr>
        <w:t xml:space="preserve">сообщение на официальном сайте муниципального образования </w:t>
      </w:r>
      <w:r w:rsidRPr="0001500E">
        <w:rPr>
          <w:rFonts w:ascii="Times New Roman" w:hAnsi="Times New Roman" w:cs="Times New Roman"/>
          <w:sz w:val="24"/>
          <w:szCs w:val="24"/>
          <w:lang w:val="ru-RU"/>
        </w:rPr>
        <w:t>«Муниципальный округ Глазовский район Удмуртской Республики»</w:t>
      </w:r>
      <w:r>
        <w:rPr>
          <w:rFonts w:ascii="Times New Roman" w:hAnsi="Times New Roman" w:cs="Times New Roman"/>
          <w:sz w:val="24"/>
          <w:szCs w:val="24"/>
          <w:lang w:val="ru-RU"/>
        </w:rPr>
        <w:t xml:space="preserve"> (</w:t>
      </w:r>
      <w:hyperlink r:id="rId19" w:history="1">
        <w:r w:rsidRPr="00055D95">
          <w:rPr>
            <w:rStyle w:val="aa"/>
            <w:rFonts w:ascii="Times New Roman" w:hAnsi="Times New Roman" w:cs="Times New Roman"/>
            <w:sz w:val="24"/>
            <w:szCs w:val="24"/>
            <w:lang w:val="en-US"/>
          </w:rPr>
          <w:t>www</w:t>
        </w:r>
        <w:r w:rsidRPr="00055D95">
          <w:rPr>
            <w:rStyle w:val="aa"/>
            <w:rFonts w:ascii="Times New Roman" w:hAnsi="Times New Roman" w:cs="Times New Roman"/>
            <w:sz w:val="24"/>
            <w:szCs w:val="24"/>
            <w:lang w:val="ru-RU"/>
          </w:rPr>
          <w:t>.</w:t>
        </w:r>
        <w:proofErr w:type="spellStart"/>
        <w:r w:rsidRPr="00055D95">
          <w:rPr>
            <w:rStyle w:val="aa"/>
            <w:rFonts w:ascii="Times New Roman" w:hAnsi="Times New Roman" w:cs="Times New Roman"/>
            <w:sz w:val="24"/>
            <w:szCs w:val="24"/>
            <w:lang w:val="en-US"/>
          </w:rPr>
          <w:t>glazrayon</w:t>
        </w:r>
        <w:proofErr w:type="spellEnd"/>
        <w:r w:rsidRPr="00055D95">
          <w:rPr>
            <w:rStyle w:val="aa"/>
            <w:rFonts w:ascii="Times New Roman" w:hAnsi="Times New Roman" w:cs="Times New Roman"/>
            <w:sz w:val="24"/>
            <w:szCs w:val="24"/>
            <w:lang w:val="ru-RU"/>
          </w:rPr>
          <w:t>.</w:t>
        </w:r>
        <w:proofErr w:type="spellStart"/>
        <w:r w:rsidRPr="00055D95">
          <w:rPr>
            <w:rStyle w:val="aa"/>
            <w:rFonts w:ascii="Times New Roman" w:hAnsi="Times New Roman" w:cs="Times New Roman"/>
            <w:sz w:val="24"/>
            <w:szCs w:val="24"/>
            <w:lang w:val="en-US"/>
          </w:rPr>
          <w:t>ru</w:t>
        </w:r>
        <w:proofErr w:type="spellEnd"/>
      </w:hyperlink>
      <w:r w:rsidRPr="001779E1">
        <w:rPr>
          <w:rFonts w:ascii="Times New Roman" w:hAnsi="Times New Roman" w:cs="Times New Roman"/>
          <w:sz w:val="24"/>
          <w:szCs w:val="24"/>
        </w:rPr>
        <w:t>.</w:t>
      </w:r>
      <w:r w:rsidRPr="00BB5D00">
        <w:rPr>
          <w:rFonts w:ascii="Times New Roman" w:hAnsi="Times New Roman" w:cs="Times New Roman"/>
          <w:sz w:val="24"/>
          <w:szCs w:val="24"/>
          <w:lang w:val="ru-RU"/>
        </w:rPr>
        <w:t>)</w:t>
      </w:r>
      <w:r w:rsidRPr="00272F2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 информационно-телекоммуникационной сети «Интернет» не </w:t>
      </w:r>
      <w:proofErr w:type="gramStart"/>
      <w:r>
        <w:rPr>
          <w:rFonts w:ascii="Times New Roman" w:hAnsi="Times New Roman" w:cs="Times New Roman"/>
          <w:sz w:val="24"/>
          <w:szCs w:val="24"/>
          <w:lang w:val="ru-RU"/>
        </w:rPr>
        <w:t>позднее</w:t>
      </w:r>
      <w:proofErr w:type="gramEnd"/>
      <w:r>
        <w:rPr>
          <w:rFonts w:ascii="Times New Roman" w:hAnsi="Times New Roman" w:cs="Times New Roman"/>
          <w:sz w:val="24"/>
          <w:szCs w:val="24"/>
          <w:lang w:val="ru-RU"/>
        </w:rPr>
        <w:t xml:space="preserve"> чем за 20 дней до рассмотрения Советом депутатов муниципального образования </w:t>
      </w:r>
      <w:r w:rsidRPr="00272F2E">
        <w:rPr>
          <w:rFonts w:ascii="Times New Roman" w:hAnsi="Times New Roman" w:cs="Times New Roman"/>
          <w:sz w:val="24"/>
          <w:szCs w:val="24"/>
          <w:lang w:val="ru-RU"/>
        </w:rPr>
        <w:t>«Муниципальный округ Глазовский район Удмуртской Республики»</w:t>
      </w:r>
      <w:r>
        <w:rPr>
          <w:rFonts w:ascii="Times New Roman" w:hAnsi="Times New Roman" w:cs="Times New Roman"/>
          <w:sz w:val="24"/>
          <w:szCs w:val="24"/>
          <w:lang w:val="ru-RU"/>
        </w:rPr>
        <w:t xml:space="preserve"> вопроса о формировании административной комиссии (назначении члена комиссии).</w:t>
      </w:r>
    </w:p>
    <w:p w:rsidR="0022145D" w:rsidRPr="001779E1" w:rsidRDefault="0022145D" w:rsidP="0022145D">
      <w:pPr>
        <w:pStyle w:val="2b"/>
        <w:shd w:val="clear" w:color="auto" w:fill="auto"/>
        <w:spacing w:before="0" w:after="0" w:line="240" w:lineRule="auto"/>
        <w:ind w:left="20" w:right="20" w:firstLine="520"/>
        <w:rPr>
          <w:rFonts w:ascii="Times New Roman" w:hAnsi="Times New Roman" w:cs="Times New Roman"/>
          <w:sz w:val="24"/>
          <w:szCs w:val="24"/>
        </w:rPr>
      </w:pPr>
      <w:r>
        <w:rPr>
          <w:rFonts w:ascii="Times New Roman" w:hAnsi="Times New Roman" w:cs="Times New Roman"/>
          <w:sz w:val="24"/>
          <w:szCs w:val="24"/>
          <w:lang w:val="ru-RU"/>
        </w:rPr>
        <w:t xml:space="preserve">4. </w:t>
      </w:r>
      <w:proofErr w:type="gramStart"/>
      <w:r w:rsidRPr="001779E1">
        <w:rPr>
          <w:rFonts w:ascii="Times New Roman" w:hAnsi="Times New Roman" w:cs="Times New Roman"/>
          <w:sz w:val="24"/>
          <w:szCs w:val="24"/>
        </w:rPr>
        <w:t xml:space="preserve">Предложения по новому составу </w:t>
      </w:r>
      <w:r>
        <w:rPr>
          <w:rFonts w:ascii="Times New Roman" w:hAnsi="Times New Roman" w:cs="Times New Roman"/>
          <w:sz w:val="24"/>
          <w:szCs w:val="24"/>
          <w:lang w:val="ru-RU"/>
        </w:rPr>
        <w:t>А</w:t>
      </w:r>
      <w:proofErr w:type="spellStart"/>
      <w:r w:rsidRPr="001779E1">
        <w:rPr>
          <w:rFonts w:ascii="Times New Roman" w:hAnsi="Times New Roman" w:cs="Times New Roman"/>
          <w:sz w:val="24"/>
          <w:szCs w:val="24"/>
        </w:rPr>
        <w:t>дминистративной</w:t>
      </w:r>
      <w:proofErr w:type="spellEnd"/>
      <w:r w:rsidRPr="001779E1">
        <w:rPr>
          <w:rFonts w:ascii="Times New Roman" w:hAnsi="Times New Roman" w:cs="Times New Roman"/>
          <w:sz w:val="24"/>
          <w:szCs w:val="24"/>
        </w:rPr>
        <w:t xml:space="preserve"> комиссии (приеме предложений для назначения члена Комиссии вместо члена Комиссии, полномочия которого были прекращены досрочно) п</w:t>
      </w:r>
      <w:r w:rsidRPr="00682411">
        <w:rPr>
          <w:rFonts w:ascii="Times New Roman" w:hAnsi="Times New Roman" w:cs="Times New Roman"/>
          <w:sz w:val="24"/>
          <w:szCs w:val="24"/>
        </w:rPr>
        <w:t>ринимаю</w:t>
      </w:r>
      <w:r w:rsidRPr="001779E1">
        <w:rPr>
          <w:rFonts w:ascii="Times New Roman" w:hAnsi="Times New Roman" w:cs="Times New Roman"/>
          <w:sz w:val="24"/>
          <w:szCs w:val="24"/>
        </w:rPr>
        <w:t>тся</w:t>
      </w:r>
      <w:r>
        <w:rPr>
          <w:rFonts w:ascii="Times New Roman" w:hAnsi="Times New Roman" w:cs="Times New Roman"/>
          <w:sz w:val="24"/>
          <w:szCs w:val="24"/>
          <w:lang w:val="ru-RU"/>
        </w:rPr>
        <w:t xml:space="preserve"> отделом</w:t>
      </w:r>
      <w:r>
        <w:rPr>
          <w:rFonts w:ascii="Times New Roman" w:hAnsi="Times New Roman" w:cs="Times New Roman"/>
          <w:sz w:val="24"/>
          <w:szCs w:val="24"/>
        </w:rPr>
        <w:t xml:space="preserve"> организационной</w:t>
      </w:r>
      <w:r>
        <w:rPr>
          <w:rFonts w:ascii="Times New Roman" w:hAnsi="Times New Roman" w:cs="Times New Roman"/>
          <w:sz w:val="24"/>
          <w:szCs w:val="24"/>
          <w:lang w:val="ru-RU"/>
        </w:rPr>
        <w:t xml:space="preserve"> работы и административной реформы </w:t>
      </w:r>
      <w:r w:rsidRPr="001779E1">
        <w:rPr>
          <w:rFonts w:ascii="Times New Roman" w:hAnsi="Times New Roman" w:cs="Times New Roman"/>
          <w:sz w:val="24"/>
          <w:szCs w:val="24"/>
        </w:rPr>
        <w:t>Аппарата</w:t>
      </w:r>
      <w:r>
        <w:rPr>
          <w:rFonts w:ascii="Times New Roman" w:hAnsi="Times New Roman" w:cs="Times New Roman"/>
          <w:sz w:val="24"/>
          <w:szCs w:val="24"/>
          <w:lang w:val="ru-RU"/>
        </w:rPr>
        <w:t xml:space="preserve"> Администрации</w:t>
      </w:r>
      <w:r>
        <w:rPr>
          <w:rFonts w:ascii="Times New Roman" w:hAnsi="Times New Roman" w:cs="Times New Roman"/>
          <w:sz w:val="24"/>
          <w:szCs w:val="24"/>
        </w:rPr>
        <w:t xml:space="preserve"> муниципального образования </w:t>
      </w:r>
      <w:r w:rsidRPr="009A6401">
        <w:rPr>
          <w:rFonts w:ascii="Times New Roman" w:hAnsi="Times New Roman" w:cs="Times New Roman"/>
          <w:sz w:val="24"/>
          <w:szCs w:val="24"/>
        </w:rPr>
        <w:t>«Муниципальный округ Глазовский район Удмуртской Республики»</w:t>
      </w:r>
      <w:r>
        <w:rPr>
          <w:rFonts w:ascii="Times New Roman" w:hAnsi="Times New Roman" w:cs="Times New Roman"/>
          <w:sz w:val="24"/>
          <w:szCs w:val="24"/>
        </w:rPr>
        <w:t>,</w:t>
      </w:r>
      <w:r>
        <w:rPr>
          <w:rFonts w:ascii="Times New Roman" w:hAnsi="Times New Roman" w:cs="Times New Roman"/>
          <w:sz w:val="24"/>
          <w:szCs w:val="24"/>
          <w:lang w:val="ru-RU"/>
        </w:rPr>
        <w:t xml:space="preserve"> </w:t>
      </w:r>
      <w:r w:rsidRPr="001779E1">
        <w:rPr>
          <w:rFonts w:ascii="Times New Roman" w:hAnsi="Times New Roman" w:cs="Times New Roman"/>
          <w:sz w:val="24"/>
          <w:szCs w:val="24"/>
        </w:rPr>
        <w:t xml:space="preserve">(далее по тексту - отдел) </w:t>
      </w:r>
      <w:r w:rsidRPr="00682411">
        <w:rPr>
          <w:rFonts w:ascii="Times New Roman" w:hAnsi="Times New Roman" w:cs="Times New Roman"/>
          <w:sz w:val="24"/>
          <w:szCs w:val="24"/>
        </w:rPr>
        <w:t>в</w:t>
      </w:r>
      <w:r>
        <w:rPr>
          <w:rFonts w:ascii="Times New Roman" w:hAnsi="Times New Roman" w:cs="Times New Roman"/>
          <w:sz w:val="24"/>
          <w:szCs w:val="24"/>
          <w:lang w:val="ru-RU"/>
        </w:rPr>
        <w:t xml:space="preserve"> </w:t>
      </w:r>
      <w:r w:rsidRPr="00682411">
        <w:rPr>
          <w:rFonts w:ascii="Times New Roman" w:hAnsi="Times New Roman" w:cs="Times New Roman"/>
          <w:sz w:val="24"/>
          <w:szCs w:val="24"/>
        </w:rPr>
        <w:t>течение</w:t>
      </w:r>
      <w:r>
        <w:rPr>
          <w:rFonts w:ascii="Times New Roman" w:hAnsi="Times New Roman" w:cs="Times New Roman"/>
          <w:sz w:val="24"/>
          <w:szCs w:val="24"/>
          <w:lang w:val="ru-RU"/>
        </w:rPr>
        <w:t xml:space="preserve"> 10</w:t>
      </w:r>
      <w:r w:rsidRPr="001779E1">
        <w:rPr>
          <w:rFonts w:ascii="Times New Roman" w:hAnsi="Times New Roman" w:cs="Times New Roman"/>
          <w:sz w:val="24"/>
          <w:szCs w:val="24"/>
          <w:lang w:val="ru-RU"/>
        </w:rPr>
        <w:t>.</w:t>
      </w:r>
      <w:r w:rsidRPr="001779E1">
        <w:rPr>
          <w:rFonts w:ascii="Times New Roman" w:hAnsi="Times New Roman" w:cs="Times New Roman"/>
          <w:sz w:val="24"/>
          <w:szCs w:val="24"/>
        </w:rPr>
        <w:t>дней, с даты опубликования сообщения, по истечении которого предложения не рассматриваются.</w:t>
      </w:r>
      <w:proofErr w:type="gramEnd"/>
    </w:p>
    <w:p w:rsidR="0022145D" w:rsidRPr="001779E1" w:rsidRDefault="0022145D" w:rsidP="0022145D">
      <w:pPr>
        <w:pStyle w:val="2b"/>
        <w:shd w:val="clear" w:color="auto" w:fill="auto"/>
        <w:tabs>
          <w:tab w:val="left" w:pos="0"/>
        </w:tabs>
        <w:spacing w:before="0" w:after="0" w:line="240" w:lineRule="auto"/>
        <w:ind w:right="20"/>
        <w:rPr>
          <w:rFonts w:ascii="Times New Roman" w:hAnsi="Times New Roman" w:cs="Times New Roman"/>
          <w:sz w:val="24"/>
          <w:szCs w:val="24"/>
        </w:rPr>
      </w:pPr>
      <w:r>
        <w:rPr>
          <w:rFonts w:ascii="Times New Roman" w:hAnsi="Times New Roman" w:cs="Times New Roman"/>
          <w:sz w:val="24"/>
          <w:szCs w:val="24"/>
          <w:lang w:val="ru-RU"/>
        </w:rPr>
        <w:tab/>
        <w:t xml:space="preserve">5. </w:t>
      </w:r>
      <w:proofErr w:type="gramStart"/>
      <w:r w:rsidRPr="001779E1">
        <w:rPr>
          <w:rFonts w:ascii="Times New Roman" w:hAnsi="Times New Roman" w:cs="Times New Roman"/>
          <w:sz w:val="24"/>
          <w:szCs w:val="24"/>
        </w:rPr>
        <w:t>Депутаты Совета депута</w:t>
      </w:r>
      <w:r>
        <w:rPr>
          <w:rFonts w:ascii="Times New Roman" w:hAnsi="Times New Roman" w:cs="Times New Roman"/>
          <w:sz w:val="24"/>
          <w:szCs w:val="24"/>
        </w:rPr>
        <w:t xml:space="preserve">тов муниципального образования </w:t>
      </w:r>
      <w:r w:rsidRPr="00682411">
        <w:rPr>
          <w:rFonts w:ascii="Times New Roman" w:hAnsi="Times New Roman" w:cs="Times New Roman"/>
          <w:sz w:val="24"/>
          <w:szCs w:val="24"/>
        </w:rPr>
        <w:t>«Муниципальный округ Глазовский район Удмурт</w:t>
      </w:r>
      <w:r>
        <w:rPr>
          <w:rFonts w:ascii="Times New Roman" w:hAnsi="Times New Roman" w:cs="Times New Roman"/>
          <w:sz w:val="24"/>
          <w:szCs w:val="24"/>
        </w:rPr>
        <w:t>ской Республики»</w:t>
      </w:r>
      <w:r w:rsidRPr="001779E1">
        <w:rPr>
          <w:rFonts w:ascii="Times New Roman" w:hAnsi="Times New Roman" w:cs="Times New Roman"/>
          <w:sz w:val="24"/>
          <w:szCs w:val="24"/>
        </w:rPr>
        <w:t xml:space="preserve">, органы государственной власти, </w:t>
      </w:r>
      <w:r w:rsidRPr="001779E1">
        <w:rPr>
          <w:rFonts w:ascii="Times New Roman" w:hAnsi="Times New Roman" w:cs="Times New Roman"/>
          <w:sz w:val="24"/>
          <w:szCs w:val="24"/>
        </w:rPr>
        <w:lastRenderedPageBreak/>
        <w:t xml:space="preserve">органы местного самоуправления, предприятия, учреждения, организации в отношении кандидатов в состав административной комиссии представляют письменно оформленное предложение на имя Главы муниципального образования </w:t>
      </w:r>
      <w:r w:rsidRPr="00682411">
        <w:rPr>
          <w:rFonts w:ascii="Times New Roman" w:hAnsi="Times New Roman" w:cs="Times New Roman"/>
          <w:sz w:val="24"/>
          <w:szCs w:val="24"/>
        </w:rPr>
        <w:t xml:space="preserve">«Муниципальный округ Глазовский район Удмуртской Республики» </w:t>
      </w:r>
      <w:r w:rsidRPr="001779E1">
        <w:rPr>
          <w:rFonts w:ascii="Times New Roman" w:hAnsi="Times New Roman" w:cs="Times New Roman"/>
          <w:sz w:val="24"/>
          <w:szCs w:val="24"/>
        </w:rPr>
        <w:t>о формировании административной комиссии (назначении члена Комиссии) с приложением следующих документов:</w:t>
      </w:r>
      <w:proofErr w:type="gramEnd"/>
    </w:p>
    <w:p w:rsidR="0022145D" w:rsidRPr="002B1859" w:rsidRDefault="0022145D" w:rsidP="0022145D">
      <w:pPr>
        <w:pStyle w:val="2b"/>
        <w:shd w:val="clear" w:color="auto" w:fill="auto"/>
        <w:spacing w:before="0" w:after="0" w:line="240" w:lineRule="auto"/>
        <w:ind w:left="20" w:right="20" w:firstLine="520"/>
        <w:rPr>
          <w:rFonts w:ascii="Times New Roman" w:hAnsi="Times New Roman" w:cs="Times New Roman"/>
          <w:sz w:val="24"/>
          <w:szCs w:val="24"/>
        </w:rPr>
      </w:pPr>
      <w:r>
        <w:rPr>
          <w:rFonts w:ascii="Times New Roman" w:hAnsi="Times New Roman" w:cs="Times New Roman"/>
          <w:sz w:val="24"/>
          <w:szCs w:val="24"/>
          <w:lang w:val="ru-RU"/>
        </w:rPr>
        <w:t xml:space="preserve">- </w:t>
      </w:r>
      <w:r w:rsidRPr="001779E1">
        <w:rPr>
          <w:rFonts w:ascii="Times New Roman" w:hAnsi="Times New Roman" w:cs="Times New Roman"/>
          <w:sz w:val="24"/>
          <w:szCs w:val="24"/>
        </w:rPr>
        <w:t>характеристика в письменной форме с места работы с обязательным указанием на деловые, личные, нравственные качества;</w:t>
      </w:r>
    </w:p>
    <w:p w:rsidR="0022145D" w:rsidRPr="001779E1" w:rsidRDefault="0022145D" w:rsidP="00631B65">
      <w:pPr>
        <w:pStyle w:val="2b"/>
        <w:numPr>
          <w:ilvl w:val="0"/>
          <w:numId w:val="11"/>
        </w:numPr>
        <w:shd w:val="clear" w:color="auto" w:fill="auto"/>
        <w:tabs>
          <w:tab w:val="left" w:pos="693"/>
        </w:tabs>
        <w:spacing w:before="0" w:after="0" w:line="240" w:lineRule="auto"/>
        <w:ind w:left="20" w:right="20" w:firstLine="520"/>
        <w:rPr>
          <w:rFonts w:ascii="Times New Roman" w:hAnsi="Times New Roman" w:cs="Times New Roman"/>
          <w:sz w:val="24"/>
          <w:szCs w:val="24"/>
        </w:rPr>
      </w:pPr>
      <w:r w:rsidRPr="001779E1">
        <w:rPr>
          <w:rFonts w:ascii="Times New Roman" w:hAnsi="Times New Roman" w:cs="Times New Roman"/>
          <w:sz w:val="24"/>
          <w:szCs w:val="24"/>
        </w:rPr>
        <w:t xml:space="preserve">письменное согласие гражданина Российской Федерации на имя Главы муниципального образования </w:t>
      </w:r>
      <w:r w:rsidRPr="002B1859">
        <w:rPr>
          <w:rFonts w:ascii="Times New Roman" w:hAnsi="Times New Roman" w:cs="Times New Roman"/>
          <w:sz w:val="24"/>
          <w:szCs w:val="24"/>
        </w:rPr>
        <w:t xml:space="preserve">«Муниципальный округ Глазовский район Удмуртской Республики» </w:t>
      </w:r>
      <w:r w:rsidRPr="001779E1">
        <w:rPr>
          <w:rFonts w:ascii="Times New Roman" w:hAnsi="Times New Roman" w:cs="Times New Roman"/>
          <w:sz w:val="24"/>
          <w:szCs w:val="24"/>
        </w:rPr>
        <w:t>на назначение членом Административной комиссии;</w:t>
      </w:r>
    </w:p>
    <w:p w:rsidR="0022145D" w:rsidRPr="001779E1" w:rsidRDefault="0022145D" w:rsidP="00631B65">
      <w:pPr>
        <w:pStyle w:val="2b"/>
        <w:numPr>
          <w:ilvl w:val="0"/>
          <w:numId w:val="11"/>
        </w:numPr>
        <w:shd w:val="clear" w:color="auto" w:fill="auto"/>
        <w:tabs>
          <w:tab w:val="left" w:pos="697"/>
        </w:tabs>
        <w:spacing w:before="0" w:after="0" w:line="240" w:lineRule="auto"/>
        <w:ind w:left="20" w:right="20" w:firstLine="520"/>
        <w:rPr>
          <w:rFonts w:ascii="Times New Roman" w:hAnsi="Times New Roman" w:cs="Times New Roman"/>
          <w:sz w:val="24"/>
          <w:szCs w:val="24"/>
        </w:rPr>
      </w:pPr>
      <w:r w:rsidRPr="001779E1">
        <w:rPr>
          <w:rFonts w:ascii="Times New Roman" w:hAnsi="Times New Roman" w:cs="Times New Roman"/>
          <w:sz w:val="24"/>
          <w:szCs w:val="24"/>
        </w:rPr>
        <w:t xml:space="preserve">письменное согласие гражданина Российской Федерации на имя Главы муниципального образования </w:t>
      </w:r>
      <w:r w:rsidRPr="002B1859">
        <w:rPr>
          <w:rFonts w:ascii="Times New Roman" w:hAnsi="Times New Roman" w:cs="Times New Roman"/>
          <w:sz w:val="24"/>
          <w:szCs w:val="24"/>
        </w:rPr>
        <w:t xml:space="preserve">«Муниципальный округ Глазовский район Удмуртской Республики» </w:t>
      </w:r>
      <w:r w:rsidRPr="001779E1">
        <w:rPr>
          <w:rFonts w:ascii="Times New Roman" w:hAnsi="Times New Roman" w:cs="Times New Roman"/>
          <w:sz w:val="24"/>
          <w:szCs w:val="24"/>
        </w:rPr>
        <w:t xml:space="preserve">на обработку его персональных данных в целях использования Советом депутатов </w:t>
      </w:r>
      <w:r w:rsidRPr="002B1859">
        <w:rPr>
          <w:rFonts w:ascii="Times New Roman" w:hAnsi="Times New Roman" w:cs="Times New Roman"/>
          <w:sz w:val="24"/>
          <w:szCs w:val="24"/>
        </w:rPr>
        <w:t>«Муниципальный округ Глазовский район Удмуртской Республики»</w:t>
      </w:r>
      <w:r>
        <w:rPr>
          <w:rFonts w:ascii="Times New Roman" w:hAnsi="Times New Roman" w:cs="Times New Roman"/>
          <w:sz w:val="24"/>
          <w:szCs w:val="24"/>
          <w:lang w:val="ru-RU"/>
        </w:rPr>
        <w:t xml:space="preserve"> </w:t>
      </w:r>
      <w:r w:rsidRPr="001779E1">
        <w:rPr>
          <w:rFonts w:ascii="Times New Roman" w:hAnsi="Times New Roman" w:cs="Times New Roman"/>
          <w:sz w:val="24"/>
          <w:szCs w:val="24"/>
        </w:rPr>
        <w:t>при фор</w:t>
      </w:r>
      <w:r>
        <w:rPr>
          <w:rFonts w:ascii="Times New Roman" w:hAnsi="Times New Roman" w:cs="Times New Roman"/>
          <w:sz w:val="24"/>
          <w:szCs w:val="24"/>
        </w:rPr>
        <w:t xml:space="preserve">мировании </w:t>
      </w:r>
      <w:r>
        <w:rPr>
          <w:rFonts w:ascii="Times New Roman" w:hAnsi="Times New Roman" w:cs="Times New Roman"/>
          <w:sz w:val="24"/>
          <w:szCs w:val="24"/>
          <w:lang w:val="ru-RU"/>
        </w:rPr>
        <w:t>А</w:t>
      </w:r>
      <w:proofErr w:type="spellStart"/>
      <w:r w:rsidRPr="001779E1">
        <w:rPr>
          <w:rFonts w:ascii="Times New Roman" w:hAnsi="Times New Roman" w:cs="Times New Roman"/>
          <w:sz w:val="24"/>
          <w:szCs w:val="24"/>
        </w:rPr>
        <w:t>дминистративной</w:t>
      </w:r>
      <w:proofErr w:type="spellEnd"/>
      <w:r w:rsidRPr="001779E1">
        <w:rPr>
          <w:rFonts w:ascii="Times New Roman" w:hAnsi="Times New Roman" w:cs="Times New Roman"/>
          <w:sz w:val="24"/>
          <w:szCs w:val="24"/>
        </w:rPr>
        <w:t xml:space="preserve"> комиссии, а также организации проверки сведений о наличи</w:t>
      </w:r>
      <w:proofErr w:type="gramStart"/>
      <w:r w:rsidRPr="001779E1">
        <w:rPr>
          <w:rFonts w:ascii="Times New Roman" w:hAnsi="Times New Roman" w:cs="Times New Roman"/>
          <w:sz w:val="24"/>
          <w:szCs w:val="24"/>
        </w:rPr>
        <w:t>и(</w:t>
      </w:r>
      <w:proofErr w:type="gramEnd"/>
      <w:r w:rsidRPr="001779E1">
        <w:rPr>
          <w:rFonts w:ascii="Times New Roman" w:hAnsi="Times New Roman" w:cs="Times New Roman"/>
          <w:sz w:val="24"/>
          <w:szCs w:val="24"/>
        </w:rPr>
        <w:t>отсутствии) судимости, о признании недееспособным (ограниченно дееспособным) по решению суда, вступившего в законную силу;</w:t>
      </w:r>
      <w:r>
        <w:rPr>
          <w:rFonts w:ascii="Times New Roman" w:hAnsi="Times New Roman" w:cs="Times New Roman"/>
          <w:sz w:val="24"/>
          <w:szCs w:val="24"/>
          <w:lang w:val="ru-RU"/>
        </w:rPr>
        <w:t xml:space="preserve"> </w:t>
      </w:r>
    </w:p>
    <w:p w:rsidR="0022145D" w:rsidRPr="001779E1" w:rsidRDefault="0022145D" w:rsidP="0022145D">
      <w:pPr>
        <w:pStyle w:val="2b"/>
        <w:shd w:val="clear" w:color="auto" w:fill="auto"/>
        <w:spacing w:before="0" w:after="0" w:line="240" w:lineRule="auto"/>
        <w:ind w:left="20" w:right="20" w:firstLine="5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779E1">
        <w:rPr>
          <w:rFonts w:ascii="Times New Roman" w:hAnsi="Times New Roman" w:cs="Times New Roman"/>
          <w:sz w:val="24"/>
          <w:szCs w:val="24"/>
        </w:rPr>
        <w:t>копия паспорта или документа, заменяющего паспорт гражданина Российской Федерации, содержащего сведения о гражданстве и месте жительства;</w:t>
      </w:r>
    </w:p>
    <w:p w:rsidR="0022145D" w:rsidRPr="001779E1" w:rsidRDefault="0022145D" w:rsidP="0022145D">
      <w:pPr>
        <w:pStyle w:val="2b"/>
        <w:shd w:val="clear" w:color="auto" w:fill="auto"/>
        <w:spacing w:before="0" w:after="0" w:line="240" w:lineRule="auto"/>
        <w:ind w:right="20" w:firstLine="520"/>
        <w:rPr>
          <w:rFonts w:ascii="Times New Roman" w:hAnsi="Times New Roman" w:cs="Times New Roman"/>
          <w:sz w:val="24"/>
          <w:szCs w:val="24"/>
        </w:rPr>
      </w:pPr>
      <w:r w:rsidRPr="001779E1">
        <w:rPr>
          <w:rFonts w:ascii="Times New Roman" w:hAnsi="Times New Roman" w:cs="Times New Roman"/>
          <w:sz w:val="24"/>
          <w:szCs w:val="24"/>
        </w:rPr>
        <w:t>- копия диплома о высшем или среднем профессиональном образовании лица.</w:t>
      </w:r>
    </w:p>
    <w:p w:rsidR="0022145D" w:rsidRDefault="0022145D" w:rsidP="0022145D">
      <w:pPr>
        <w:pStyle w:val="2b"/>
        <w:shd w:val="clear" w:color="auto" w:fill="auto"/>
        <w:spacing w:before="0" w:after="0" w:line="240" w:lineRule="auto"/>
        <w:ind w:right="20" w:firstLine="520"/>
        <w:rPr>
          <w:rFonts w:ascii="Times New Roman" w:hAnsi="Times New Roman" w:cs="Times New Roman"/>
          <w:sz w:val="24"/>
          <w:szCs w:val="24"/>
          <w:lang w:val="ru-RU"/>
        </w:rPr>
      </w:pPr>
      <w:r>
        <w:rPr>
          <w:rFonts w:ascii="Times New Roman" w:hAnsi="Times New Roman" w:cs="Times New Roman"/>
          <w:sz w:val="24"/>
          <w:szCs w:val="24"/>
          <w:lang w:val="ru-RU"/>
        </w:rPr>
        <w:t>6. В течени</w:t>
      </w:r>
      <w:proofErr w:type="gramStart"/>
      <w:r>
        <w:rPr>
          <w:rFonts w:ascii="Times New Roman" w:hAnsi="Times New Roman" w:cs="Times New Roman"/>
          <w:sz w:val="24"/>
          <w:szCs w:val="24"/>
          <w:lang w:val="ru-RU"/>
        </w:rPr>
        <w:t>и</w:t>
      </w:r>
      <w:proofErr w:type="gramEnd"/>
      <w:r>
        <w:rPr>
          <w:rFonts w:ascii="Times New Roman" w:hAnsi="Times New Roman" w:cs="Times New Roman"/>
          <w:sz w:val="24"/>
          <w:szCs w:val="24"/>
          <w:lang w:val="ru-RU"/>
        </w:rPr>
        <w:t xml:space="preserve"> 10 дней со дня истечения срока направления предложений по персональному составу Административной комиссии Администрация муниципального образования </w:t>
      </w:r>
      <w:r w:rsidRPr="00CA1371">
        <w:rPr>
          <w:rFonts w:ascii="Times New Roman" w:hAnsi="Times New Roman" w:cs="Times New Roman"/>
          <w:sz w:val="24"/>
          <w:szCs w:val="24"/>
          <w:lang w:val="ru-RU"/>
        </w:rPr>
        <w:t>«Муниципальный округ Глазовский район Удмуртской Республики»</w:t>
      </w:r>
      <w:r>
        <w:rPr>
          <w:rFonts w:ascii="Times New Roman" w:hAnsi="Times New Roman" w:cs="Times New Roman"/>
          <w:sz w:val="24"/>
          <w:szCs w:val="24"/>
          <w:lang w:val="ru-RU"/>
        </w:rPr>
        <w:t xml:space="preserve"> проверяет соблюдение условий назначения членов административной комиссии.</w:t>
      </w:r>
    </w:p>
    <w:p w:rsidR="0022145D" w:rsidRDefault="0022145D" w:rsidP="0022145D">
      <w:pPr>
        <w:pStyle w:val="2b"/>
        <w:shd w:val="clear" w:color="auto" w:fill="auto"/>
        <w:spacing w:before="0" w:after="0" w:line="240" w:lineRule="auto"/>
        <w:ind w:right="20" w:firstLine="520"/>
        <w:rPr>
          <w:rFonts w:ascii="Times New Roman" w:hAnsi="Times New Roman" w:cs="Times New Roman"/>
          <w:sz w:val="24"/>
          <w:szCs w:val="24"/>
          <w:lang w:val="ru-RU"/>
        </w:rPr>
      </w:pPr>
      <w:r>
        <w:rPr>
          <w:rFonts w:ascii="Times New Roman" w:hAnsi="Times New Roman" w:cs="Times New Roman"/>
          <w:sz w:val="24"/>
          <w:szCs w:val="24"/>
          <w:lang w:val="ru-RU"/>
        </w:rPr>
        <w:t xml:space="preserve">7. Поступившие предложения по количественному и персональному составу Административной комиссии вносятся на рассмотрение очередной сессии Совета депутатов муниципального образования </w:t>
      </w:r>
      <w:r w:rsidRPr="00343326">
        <w:rPr>
          <w:rFonts w:ascii="Times New Roman" w:hAnsi="Times New Roman" w:cs="Times New Roman"/>
          <w:sz w:val="24"/>
          <w:szCs w:val="24"/>
          <w:lang w:val="ru-RU"/>
        </w:rPr>
        <w:t>«Муниципальный округ Глазовский район Удмуртской Республики»</w:t>
      </w:r>
      <w:r>
        <w:rPr>
          <w:rFonts w:ascii="Times New Roman" w:hAnsi="Times New Roman" w:cs="Times New Roman"/>
          <w:sz w:val="24"/>
          <w:szCs w:val="24"/>
          <w:lang w:val="ru-RU"/>
        </w:rPr>
        <w:t xml:space="preserve"> в установленном порядке.</w:t>
      </w:r>
    </w:p>
    <w:p w:rsidR="0022145D" w:rsidRPr="00CA1371" w:rsidRDefault="0022145D" w:rsidP="0022145D">
      <w:pPr>
        <w:pStyle w:val="2b"/>
        <w:shd w:val="clear" w:color="auto" w:fill="auto"/>
        <w:spacing w:before="0" w:after="0" w:line="240" w:lineRule="auto"/>
        <w:ind w:right="20" w:firstLine="520"/>
        <w:rPr>
          <w:rFonts w:ascii="Times New Roman" w:hAnsi="Times New Roman" w:cs="Times New Roman"/>
          <w:sz w:val="24"/>
          <w:szCs w:val="24"/>
          <w:lang w:val="ru-RU"/>
        </w:rPr>
      </w:pPr>
      <w:r>
        <w:rPr>
          <w:rFonts w:ascii="Times New Roman" w:hAnsi="Times New Roman" w:cs="Times New Roman"/>
          <w:sz w:val="24"/>
          <w:szCs w:val="24"/>
          <w:lang w:val="ru-RU"/>
        </w:rPr>
        <w:t xml:space="preserve">8. Предложения, полученные по истечении 10 дней </w:t>
      </w:r>
      <w:proofErr w:type="gramStart"/>
      <w:r>
        <w:rPr>
          <w:rFonts w:ascii="Times New Roman" w:hAnsi="Times New Roman" w:cs="Times New Roman"/>
          <w:sz w:val="24"/>
          <w:szCs w:val="24"/>
          <w:lang w:val="ru-RU"/>
        </w:rPr>
        <w:t>с даты опубликования</w:t>
      </w:r>
      <w:proofErr w:type="gramEnd"/>
      <w:r>
        <w:rPr>
          <w:rFonts w:ascii="Times New Roman" w:hAnsi="Times New Roman" w:cs="Times New Roman"/>
          <w:sz w:val="24"/>
          <w:szCs w:val="24"/>
          <w:lang w:val="ru-RU"/>
        </w:rPr>
        <w:t xml:space="preserve"> сообщения, не рассматриваются.</w:t>
      </w:r>
    </w:p>
    <w:p w:rsidR="0022145D" w:rsidRDefault="0022145D" w:rsidP="0022145D">
      <w:pPr>
        <w:jc w:val="both"/>
        <w:rPr>
          <w:b/>
        </w:rPr>
      </w:pPr>
    </w:p>
    <w:p w:rsidR="0022145D" w:rsidRDefault="0022145D" w:rsidP="00DE3B42">
      <w:pPr>
        <w:tabs>
          <w:tab w:val="left" w:pos="0"/>
          <w:tab w:val="left" w:pos="8364"/>
          <w:tab w:val="left" w:pos="8931"/>
        </w:tabs>
        <w:autoSpaceDE w:val="0"/>
        <w:autoSpaceDN w:val="0"/>
        <w:adjustRightInd w:val="0"/>
        <w:rPr>
          <w:b/>
          <w:u w:val="single"/>
        </w:rPr>
      </w:pPr>
    </w:p>
    <w:p w:rsidR="0022145D" w:rsidRDefault="0022145D" w:rsidP="00DE3B42">
      <w:pPr>
        <w:tabs>
          <w:tab w:val="left" w:pos="0"/>
          <w:tab w:val="left" w:pos="8364"/>
          <w:tab w:val="left" w:pos="8931"/>
        </w:tabs>
        <w:autoSpaceDE w:val="0"/>
        <w:autoSpaceDN w:val="0"/>
        <w:adjustRightInd w:val="0"/>
        <w:rPr>
          <w:b/>
          <w:u w:val="single"/>
        </w:rPr>
      </w:pPr>
    </w:p>
    <w:p w:rsidR="0022145D" w:rsidRDefault="0022145D" w:rsidP="00DE3B42">
      <w:pPr>
        <w:tabs>
          <w:tab w:val="left" w:pos="0"/>
          <w:tab w:val="left" w:pos="8364"/>
          <w:tab w:val="left" w:pos="8931"/>
        </w:tabs>
        <w:autoSpaceDE w:val="0"/>
        <w:autoSpaceDN w:val="0"/>
        <w:adjustRightInd w:val="0"/>
        <w:rPr>
          <w:b/>
          <w:u w:val="single"/>
        </w:rPr>
      </w:pPr>
    </w:p>
    <w:p w:rsidR="0022145D" w:rsidRDefault="0022145D"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22145D" w:rsidRDefault="0022145D" w:rsidP="00DE3B42">
      <w:pPr>
        <w:tabs>
          <w:tab w:val="left" w:pos="0"/>
          <w:tab w:val="left" w:pos="8364"/>
          <w:tab w:val="left" w:pos="8931"/>
        </w:tabs>
        <w:autoSpaceDE w:val="0"/>
        <w:autoSpaceDN w:val="0"/>
        <w:adjustRightInd w:val="0"/>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2145D" w:rsidRPr="0078254A" w:rsidTr="0022145D">
        <w:tc>
          <w:tcPr>
            <w:tcW w:w="4361" w:type="dxa"/>
            <w:shd w:val="clear" w:color="auto" w:fill="auto"/>
          </w:tcPr>
          <w:p w:rsidR="0022145D" w:rsidRPr="00EB1B5D" w:rsidRDefault="0022145D" w:rsidP="0022145D">
            <w:pPr>
              <w:jc w:val="center"/>
              <w:rPr>
                <w:bCs/>
                <w:sz w:val="22"/>
              </w:rPr>
            </w:pPr>
            <w:r w:rsidRPr="00EB1B5D">
              <w:rPr>
                <w:bCs/>
                <w:sz w:val="22"/>
              </w:rPr>
              <w:lastRenderedPageBreak/>
              <w:t xml:space="preserve">Совет депутатов </w:t>
            </w:r>
          </w:p>
          <w:p w:rsidR="0022145D" w:rsidRPr="00EB1B5D" w:rsidRDefault="0022145D" w:rsidP="0022145D">
            <w:pPr>
              <w:jc w:val="center"/>
              <w:rPr>
                <w:bCs/>
                <w:sz w:val="22"/>
              </w:rPr>
            </w:pPr>
            <w:r w:rsidRPr="00EB1B5D">
              <w:rPr>
                <w:bCs/>
                <w:sz w:val="22"/>
              </w:rPr>
              <w:t xml:space="preserve">муниципального образования «Муниципальный округ </w:t>
            </w:r>
          </w:p>
          <w:p w:rsidR="0022145D" w:rsidRDefault="0022145D" w:rsidP="0022145D">
            <w:pPr>
              <w:jc w:val="center"/>
              <w:rPr>
                <w:bCs/>
                <w:sz w:val="22"/>
              </w:rPr>
            </w:pPr>
            <w:r w:rsidRPr="00EB1B5D">
              <w:rPr>
                <w:bCs/>
                <w:sz w:val="22"/>
              </w:rPr>
              <w:t xml:space="preserve">Глазовский район </w:t>
            </w:r>
          </w:p>
          <w:p w:rsidR="0022145D" w:rsidRPr="0078254A" w:rsidRDefault="0022145D" w:rsidP="0022145D">
            <w:pPr>
              <w:jc w:val="center"/>
              <w:rPr>
                <w:b/>
                <w:bCs/>
                <w:sz w:val="22"/>
              </w:rPr>
            </w:pPr>
            <w:r w:rsidRPr="00EB1B5D">
              <w:rPr>
                <w:bCs/>
                <w:sz w:val="22"/>
              </w:rPr>
              <w:t>Удмуртской Республики»</w:t>
            </w:r>
            <w:r w:rsidRPr="0078254A">
              <w:rPr>
                <w:b/>
                <w:bCs/>
                <w:sz w:val="22"/>
              </w:rPr>
              <w:t xml:space="preserve">  </w:t>
            </w:r>
          </w:p>
        </w:tc>
        <w:tc>
          <w:tcPr>
            <w:tcW w:w="1139" w:type="dxa"/>
          </w:tcPr>
          <w:p w:rsidR="0022145D" w:rsidRPr="0078254A" w:rsidRDefault="0022145D" w:rsidP="0022145D">
            <w:pPr>
              <w:jc w:val="center"/>
              <w:rPr>
                <w:b/>
                <w:bCs/>
                <w:sz w:val="22"/>
              </w:rPr>
            </w:pPr>
            <w:r>
              <w:rPr>
                <w:b/>
                <w:bCs/>
                <w:noProof/>
                <w:sz w:val="22"/>
              </w:rPr>
              <w:drawing>
                <wp:anchor distT="0" distB="0" distL="114300" distR="114300" simplePos="0" relativeHeight="251683840"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1" name="Рисунок 1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22145D" w:rsidRDefault="0022145D" w:rsidP="0022145D">
            <w:pPr>
              <w:jc w:val="center"/>
              <w:rPr>
                <w:bCs/>
                <w:sz w:val="22"/>
              </w:rPr>
            </w:pPr>
            <w:r w:rsidRPr="00EB1B5D">
              <w:rPr>
                <w:bCs/>
                <w:sz w:val="22"/>
              </w:rPr>
              <w:t xml:space="preserve">«Удмурт </w:t>
            </w:r>
            <w:proofErr w:type="spellStart"/>
            <w:r w:rsidRPr="00EB1B5D">
              <w:rPr>
                <w:bCs/>
                <w:sz w:val="22"/>
              </w:rPr>
              <w:t>Элькунысь</w:t>
            </w:r>
            <w:proofErr w:type="spellEnd"/>
            <w:r w:rsidRPr="00EB1B5D">
              <w:rPr>
                <w:bCs/>
                <w:sz w:val="22"/>
              </w:rPr>
              <w:t xml:space="preserve"> </w:t>
            </w:r>
          </w:p>
          <w:p w:rsidR="0022145D" w:rsidRPr="00EB1B5D" w:rsidRDefault="0022145D" w:rsidP="0022145D">
            <w:pPr>
              <w:jc w:val="center"/>
              <w:rPr>
                <w:bCs/>
                <w:sz w:val="22"/>
              </w:rPr>
            </w:pPr>
            <w:r w:rsidRPr="00EB1B5D">
              <w:rPr>
                <w:bCs/>
                <w:sz w:val="22"/>
              </w:rPr>
              <w:t xml:space="preserve">Глаз </w:t>
            </w:r>
            <w:proofErr w:type="spellStart"/>
            <w:r w:rsidRPr="00EB1B5D">
              <w:rPr>
                <w:bCs/>
                <w:sz w:val="22"/>
              </w:rPr>
              <w:t>ёрос</w:t>
            </w:r>
            <w:proofErr w:type="spellEnd"/>
            <w:r w:rsidRPr="00EB1B5D">
              <w:rPr>
                <w:bCs/>
                <w:sz w:val="22"/>
              </w:rPr>
              <w:t xml:space="preserve"> </w:t>
            </w:r>
          </w:p>
          <w:p w:rsidR="0022145D" w:rsidRPr="00EB1B5D" w:rsidRDefault="0022145D" w:rsidP="0022145D">
            <w:pPr>
              <w:jc w:val="center"/>
              <w:rPr>
                <w:bCs/>
                <w:sz w:val="22"/>
              </w:rPr>
            </w:pPr>
            <w:r w:rsidRPr="00EB1B5D">
              <w:rPr>
                <w:bCs/>
                <w:sz w:val="22"/>
              </w:rPr>
              <w:t>муниципал округ»</w:t>
            </w:r>
          </w:p>
          <w:p w:rsidR="0022145D" w:rsidRPr="00EB1B5D" w:rsidRDefault="0022145D" w:rsidP="0022145D">
            <w:pPr>
              <w:jc w:val="center"/>
              <w:rPr>
                <w:bCs/>
                <w:sz w:val="22"/>
              </w:rPr>
            </w:pPr>
            <w:r w:rsidRPr="00EB1B5D">
              <w:rPr>
                <w:bCs/>
                <w:sz w:val="22"/>
              </w:rPr>
              <w:t xml:space="preserve">муниципал </w:t>
            </w:r>
            <w:proofErr w:type="spellStart"/>
            <w:r w:rsidRPr="00EB1B5D">
              <w:rPr>
                <w:bCs/>
                <w:sz w:val="22"/>
              </w:rPr>
              <w:t>кылдытэтысь</w:t>
            </w:r>
            <w:proofErr w:type="spellEnd"/>
            <w:r w:rsidRPr="00EB1B5D">
              <w:rPr>
                <w:bCs/>
                <w:sz w:val="22"/>
              </w:rPr>
              <w:t xml:space="preserve"> </w:t>
            </w:r>
          </w:p>
          <w:p w:rsidR="0022145D" w:rsidRPr="00EB1B5D" w:rsidRDefault="0022145D" w:rsidP="0022145D">
            <w:pPr>
              <w:jc w:val="center"/>
              <w:rPr>
                <w:bCs/>
                <w:sz w:val="22"/>
              </w:rPr>
            </w:pPr>
            <w:proofErr w:type="spellStart"/>
            <w:r w:rsidRPr="00EB1B5D">
              <w:rPr>
                <w:bCs/>
                <w:sz w:val="22"/>
              </w:rPr>
              <w:t>депутатъёслэн</w:t>
            </w:r>
            <w:proofErr w:type="spellEnd"/>
            <w:r w:rsidRPr="00EB1B5D">
              <w:rPr>
                <w:bCs/>
                <w:sz w:val="22"/>
              </w:rPr>
              <w:t xml:space="preserve"> </w:t>
            </w:r>
            <w:proofErr w:type="spellStart"/>
            <w:r w:rsidRPr="00EB1B5D">
              <w:rPr>
                <w:bCs/>
                <w:sz w:val="22"/>
              </w:rPr>
              <w:t>Кенешсы</w:t>
            </w:r>
            <w:proofErr w:type="spellEnd"/>
          </w:p>
          <w:p w:rsidR="0022145D" w:rsidRPr="0078254A" w:rsidRDefault="0022145D" w:rsidP="0022145D">
            <w:pPr>
              <w:jc w:val="center"/>
              <w:rPr>
                <w:b/>
                <w:bCs/>
                <w:sz w:val="22"/>
              </w:rPr>
            </w:pPr>
          </w:p>
        </w:tc>
      </w:tr>
    </w:tbl>
    <w:p w:rsidR="0022145D" w:rsidRPr="0078254A" w:rsidRDefault="0022145D" w:rsidP="0022145D">
      <w:pPr>
        <w:keepNext/>
        <w:jc w:val="center"/>
        <w:outlineLvl w:val="0"/>
        <w:rPr>
          <w:b/>
          <w:bCs/>
          <w:sz w:val="44"/>
          <w:szCs w:val="44"/>
        </w:rPr>
      </w:pPr>
      <w:r w:rsidRPr="0078254A">
        <w:rPr>
          <w:b/>
          <w:bCs/>
          <w:sz w:val="44"/>
          <w:szCs w:val="44"/>
        </w:rPr>
        <w:t>РЕШЕНИЕ</w:t>
      </w:r>
    </w:p>
    <w:p w:rsidR="0022145D" w:rsidRPr="00C526D2" w:rsidRDefault="0022145D" w:rsidP="0022145D">
      <w:pPr>
        <w:ind w:left="-540"/>
        <w:jc w:val="center"/>
        <w:rPr>
          <w:b/>
          <w:bCs/>
        </w:rPr>
      </w:pPr>
    </w:p>
    <w:p w:rsidR="0022145D" w:rsidRPr="0078254A" w:rsidRDefault="0022145D" w:rsidP="0022145D">
      <w:pPr>
        <w:jc w:val="center"/>
        <w:rPr>
          <w:b/>
          <w:bCs/>
          <w:sz w:val="28"/>
          <w:szCs w:val="28"/>
        </w:rPr>
      </w:pPr>
      <w:r w:rsidRPr="0078254A">
        <w:rPr>
          <w:b/>
          <w:bCs/>
          <w:sz w:val="28"/>
          <w:szCs w:val="28"/>
        </w:rPr>
        <w:t xml:space="preserve">СОВЕТА ДЕПУТАТОВ МУНИЦИПАЛЬНОГО ОБРАЗОВАНИЯ </w:t>
      </w:r>
    </w:p>
    <w:p w:rsidR="0022145D" w:rsidRPr="0078254A" w:rsidRDefault="0022145D" w:rsidP="0022145D">
      <w:pPr>
        <w:jc w:val="center"/>
        <w:rPr>
          <w:b/>
          <w:bCs/>
          <w:sz w:val="28"/>
          <w:szCs w:val="28"/>
        </w:rPr>
      </w:pPr>
      <w:r w:rsidRPr="0078254A">
        <w:rPr>
          <w:b/>
          <w:bCs/>
          <w:sz w:val="28"/>
          <w:szCs w:val="28"/>
        </w:rPr>
        <w:t xml:space="preserve">«МУНИЦИПАЛЬНЫЙ ОКРУГ ГЛАЗОВСКИЙ РАЙОН </w:t>
      </w:r>
    </w:p>
    <w:p w:rsidR="0022145D" w:rsidRPr="0078254A" w:rsidRDefault="0022145D" w:rsidP="0022145D">
      <w:pPr>
        <w:jc w:val="center"/>
        <w:rPr>
          <w:b/>
          <w:bCs/>
          <w:sz w:val="28"/>
          <w:szCs w:val="28"/>
        </w:rPr>
      </w:pPr>
      <w:r w:rsidRPr="0078254A">
        <w:rPr>
          <w:b/>
          <w:bCs/>
          <w:sz w:val="28"/>
          <w:szCs w:val="28"/>
        </w:rPr>
        <w:t xml:space="preserve">УДМУРТСКОЙ РЕСПУБЛИКИ» </w:t>
      </w:r>
    </w:p>
    <w:p w:rsidR="0022145D" w:rsidRPr="0078254A" w:rsidRDefault="0022145D" w:rsidP="0022145D">
      <w:pPr>
        <w:jc w:val="center"/>
        <w:rPr>
          <w:b/>
          <w:bCs/>
          <w:sz w:val="20"/>
        </w:rPr>
      </w:pPr>
    </w:p>
    <w:p w:rsidR="0022145D" w:rsidRPr="00EC080C" w:rsidRDefault="0022145D" w:rsidP="0022145D">
      <w:pPr>
        <w:pStyle w:val="af6"/>
        <w:jc w:val="center"/>
        <w:rPr>
          <w:rFonts w:ascii="Times New Roman" w:hAnsi="Times New Roman"/>
          <w:sz w:val="24"/>
          <w:szCs w:val="28"/>
        </w:rPr>
      </w:pPr>
      <w:r>
        <w:rPr>
          <w:rFonts w:ascii="Times New Roman" w:hAnsi="Times New Roman"/>
          <w:b/>
          <w:sz w:val="24"/>
          <w:szCs w:val="28"/>
        </w:rPr>
        <w:t>Об утверждении состава Административной комиссии муниципального образования «Муниципальный округ Глазовский район Удмуртской Республики»</w:t>
      </w:r>
    </w:p>
    <w:p w:rsidR="0022145D" w:rsidRPr="0078254A" w:rsidRDefault="0022145D" w:rsidP="0022145D">
      <w:pPr>
        <w:pStyle w:val="ae"/>
        <w:jc w:val="center"/>
        <w:rPr>
          <w:b/>
          <w:szCs w:val="24"/>
        </w:rPr>
      </w:pPr>
      <w:r w:rsidRPr="00F405B4">
        <w:rPr>
          <w:b/>
          <w:szCs w:val="24"/>
        </w:rPr>
        <w:t xml:space="preserve"> </w:t>
      </w:r>
    </w:p>
    <w:p w:rsidR="0022145D" w:rsidRDefault="0022145D" w:rsidP="0022145D"/>
    <w:p w:rsidR="0022145D" w:rsidRPr="0078254A" w:rsidRDefault="0022145D" w:rsidP="0022145D">
      <w:r w:rsidRPr="0078254A">
        <w:t xml:space="preserve">Принято </w:t>
      </w:r>
    </w:p>
    <w:p w:rsidR="0022145D" w:rsidRPr="0078254A" w:rsidRDefault="0022145D" w:rsidP="0022145D">
      <w:r w:rsidRPr="0078254A">
        <w:t xml:space="preserve">Советом депутатов муниципального образования </w:t>
      </w:r>
    </w:p>
    <w:p w:rsidR="0022145D" w:rsidRPr="0078254A" w:rsidRDefault="0022145D" w:rsidP="0022145D">
      <w:r w:rsidRPr="0078254A">
        <w:t xml:space="preserve">«Муниципальный округ Глазовский район                                        </w:t>
      </w:r>
    </w:p>
    <w:p w:rsidR="0022145D" w:rsidRPr="0078254A" w:rsidRDefault="0022145D" w:rsidP="0022145D">
      <w:r w:rsidRPr="0078254A">
        <w:t xml:space="preserve">Удмуртской Республики» первого созыва                      </w:t>
      </w:r>
      <w:r>
        <w:t xml:space="preserve">                           27 января 2022</w:t>
      </w:r>
      <w:r w:rsidRPr="0078254A">
        <w:t xml:space="preserve"> года</w:t>
      </w:r>
    </w:p>
    <w:p w:rsidR="0022145D" w:rsidRPr="0078254A" w:rsidRDefault="0022145D" w:rsidP="0022145D">
      <w:pPr>
        <w:jc w:val="both"/>
      </w:pPr>
    </w:p>
    <w:p w:rsidR="0022145D" w:rsidRPr="00EC080C" w:rsidRDefault="0022145D" w:rsidP="0022145D">
      <w:pPr>
        <w:pStyle w:val="af6"/>
        <w:ind w:firstLine="709"/>
        <w:jc w:val="both"/>
        <w:rPr>
          <w:rFonts w:ascii="Times New Roman" w:hAnsi="Times New Roman"/>
          <w:sz w:val="24"/>
          <w:szCs w:val="28"/>
        </w:rPr>
      </w:pPr>
      <w:r>
        <w:rPr>
          <w:rFonts w:ascii="Times New Roman" w:hAnsi="Times New Roman"/>
          <w:sz w:val="24"/>
          <w:szCs w:val="28"/>
        </w:rPr>
        <w:t xml:space="preserve"> </w:t>
      </w:r>
      <w:proofErr w:type="gramStart"/>
      <w:r>
        <w:rPr>
          <w:rFonts w:ascii="Times New Roman" w:hAnsi="Times New Roman"/>
          <w:sz w:val="24"/>
          <w:szCs w:val="28"/>
        </w:rPr>
        <w:t>В соответствии со статьями 5, 6 Закона Удмуртской Республики от 17.09.2007 года №53-РЗ «Об административных комиссиях в Удмуртской Республике», Уставом</w:t>
      </w:r>
      <w:r w:rsidRPr="00EC080C">
        <w:rPr>
          <w:rFonts w:ascii="Times New Roman" w:hAnsi="Times New Roman"/>
          <w:sz w:val="24"/>
          <w:szCs w:val="28"/>
        </w:rPr>
        <w:t xml:space="preserve"> муниципального образования «Муниципальный округ Глазовский район Удмуртской Республики»,</w:t>
      </w:r>
      <w:r>
        <w:rPr>
          <w:rFonts w:ascii="Times New Roman" w:hAnsi="Times New Roman"/>
          <w:sz w:val="24"/>
          <w:szCs w:val="28"/>
        </w:rPr>
        <w:t xml:space="preserve"> Регламентом организации деятельности Административной комиссии муниципального образования «муниципальный округ Глазовский район Удмуртской Республики», утвержденным распоряжением Администрации</w:t>
      </w:r>
      <w:r w:rsidRPr="00BE5FAE">
        <w:rPr>
          <w:rFonts w:ascii="Times New Roman" w:hAnsi="Times New Roman"/>
          <w:sz w:val="24"/>
          <w:szCs w:val="28"/>
        </w:rPr>
        <w:t xml:space="preserve"> муниципального образования «Муниципальный округ Глазовский район Удмуртской Республики» </w:t>
      </w:r>
      <w:r>
        <w:rPr>
          <w:rFonts w:ascii="Times New Roman" w:hAnsi="Times New Roman"/>
          <w:sz w:val="24"/>
          <w:szCs w:val="28"/>
        </w:rPr>
        <w:t xml:space="preserve">от 11.01.2022 года №6, </w:t>
      </w:r>
      <w:r w:rsidRPr="00EC080C">
        <w:rPr>
          <w:rFonts w:ascii="Times New Roman" w:hAnsi="Times New Roman"/>
          <w:b/>
          <w:sz w:val="24"/>
          <w:szCs w:val="28"/>
        </w:rPr>
        <w:t>Совет депутатов муниципального образования</w:t>
      </w:r>
      <w:proofErr w:type="gramEnd"/>
      <w:r w:rsidRPr="00EC080C">
        <w:rPr>
          <w:rFonts w:ascii="Times New Roman" w:hAnsi="Times New Roman"/>
          <w:b/>
          <w:sz w:val="24"/>
          <w:szCs w:val="28"/>
        </w:rPr>
        <w:t xml:space="preserve"> «Муниципальный округ Глазовский район Удмуртской Республики» РЕШИЛ:</w:t>
      </w:r>
    </w:p>
    <w:p w:rsidR="0022145D" w:rsidRPr="00EC080C" w:rsidRDefault="0022145D" w:rsidP="0022145D">
      <w:pPr>
        <w:pStyle w:val="af6"/>
        <w:rPr>
          <w:rFonts w:ascii="Times New Roman" w:hAnsi="Times New Roman"/>
          <w:sz w:val="24"/>
          <w:szCs w:val="28"/>
        </w:rPr>
      </w:pPr>
    </w:p>
    <w:p w:rsidR="0022145D" w:rsidRDefault="0022145D" w:rsidP="0022145D">
      <w:pPr>
        <w:pStyle w:val="af6"/>
        <w:ind w:firstLine="709"/>
        <w:jc w:val="both"/>
        <w:rPr>
          <w:rFonts w:ascii="Times New Roman" w:hAnsi="Times New Roman"/>
          <w:sz w:val="24"/>
          <w:szCs w:val="28"/>
        </w:rPr>
      </w:pPr>
      <w:r>
        <w:rPr>
          <w:rFonts w:ascii="Times New Roman" w:hAnsi="Times New Roman"/>
          <w:sz w:val="24"/>
          <w:szCs w:val="28"/>
        </w:rPr>
        <w:t>1. Утвердить Административную комиссию</w:t>
      </w:r>
      <w:r w:rsidRPr="00EC080C">
        <w:rPr>
          <w:rFonts w:ascii="Times New Roman" w:hAnsi="Times New Roman"/>
          <w:sz w:val="24"/>
          <w:szCs w:val="28"/>
        </w:rPr>
        <w:t xml:space="preserve"> </w:t>
      </w:r>
      <w:r w:rsidRPr="00A715BF">
        <w:rPr>
          <w:rFonts w:ascii="Times New Roman" w:hAnsi="Times New Roman"/>
          <w:sz w:val="24"/>
          <w:szCs w:val="28"/>
        </w:rPr>
        <w:t>муниципального образования «Муниципальный округ Глазовский район Удмуртской Республики»</w:t>
      </w:r>
      <w:r>
        <w:rPr>
          <w:rFonts w:ascii="Times New Roman" w:hAnsi="Times New Roman"/>
          <w:sz w:val="24"/>
          <w:szCs w:val="28"/>
        </w:rPr>
        <w:t xml:space="preserve"> в следующем составе:</w:t>
      </w:r>
    </w:p>
    <w:p w:rsidR="0022145D" w:rsidRDefault="0022145D" w:rsidP="0022145D">
      <w:pPr>
        <w:pStyle w:val="af6"/>
        <w:ind w:firstLine="709"/>
        <w:jc w:val="both"/>
        <w:rPr>
          <w:rFonts w:ascii="Times New Roman" w:hAnsi="Times New Roman"/>
          <w:sz w:val="24"/>
          <w:szCs w:val="28"/>
        </w:rPr>
      </w:pPr>
      <w:r>
        <w:rPr>
          <w:rFonts w:ascii="Times New Roman" w:hAnsi="Times New Roman"/>
          <w:b/>
          <w:sz w:val="24"/>
          <w:szCs w:val="28"/>
        </w:rPr>
        <w:t>-</w:t>
      </w:r>
      <w:r w:rsidRPr="00515C83">
        <w:rPr>
          <w:rFonts w:ascii="Times New Roman" w:hAnsi="Times New Roman"/>
          <w:b/>
          <w:sz w:val="24"/>
          <w:szCs w:val="28"/>
        </w:rPr>
        <w:t>председатель Административной комиссии</w:t>
      </w:r>
      <w:r>
        <w:rPr>
          <w:rFonts w:ascii="Times New Roman" w:hAnsi="Times New Roman"/>
          <w:sz w:val="24"/>
          <w:szCs w:val="28"/>
        </w:rPr>
        <w:t xml:space="preserve"> </w:t>
      </w:r>
      <w:r w:rsidRPr="00032E4A">
        <w:rPr>
          <w:rFonts w:ascii="Times New Roman" w:hAnsi="Times New Roman"/>
          <w:sz w:val="24"/>
          <w:szCs w:val="28"/>
        </w:rPr>
        <w:t>муниципального образования «Муниципальный округ Глазовский район Удмуртской Республики»</w:t>
      </w:r>
      <w:r>
        <w:rPr>
          <w:rFonts w:ascii="Times New Roman" w:hAnsi="Times New Roman"/>
          <w:sz w:val="24"/>
          <w:szCs w:val="28"/>
        </w:rPr>
        <w:t xml:space="preserve"> - </w:t>
      </w:r>
      <w:proofErr w:type="spellStart"/>
      <w:r>
        <w:rPr>
          <w:rFonts w:ascii="Times New Roman" w:hAnsi="Times New Roman"/>
          <w:sz w:val="24"/>
          <w:szCs w:val="28"/>
        </w:rPr>
        <w:t>Пировских</w:t>
      </w:r>
      <w:proofErr w:type="spellEnd"/>
      <w:r>
        <w:rPr>
          <w:rFonts w:ascii="Times New Roman" w:hAnsi="Times New Roman"/>
          <w:sz w:val="24"/>
          <w:szCs w:val="28"/>
        </w:rPr>
        <w:t xml:space="preserve"> Елена Леонидовна, руководитель Аппарата Администрации </w:t>
      </w:r>
      <w:r w:rsidRPr="00345FF9">
        <w:rPr>
          <w:rFonts w:ascii="Times New Roman" w:hAnsi="Times New Roman"/>
          <w:sz w:val="24"/>
          <w:szCs w:val="28"/>
        </w:rPr>
        <w:t>муниципального образования «Муниципальный округ Глазовский район Удмуртской Республики»</w:t>
      </w:r>
      <w:r>
        <w:rPr>
          <w:rFonts w:ascii="Times New Roman" w:hAnsi="Times New Roman"/>
          <w:sz w:val="24"/>
          <w:szCs w:val="28"/>
        </w:rPr>
        <w:t>;</w:t>
      </w:r>
    </w:p>
    <w:p w:rsidR="0022145D" w:rsidRDefault="0022145D" w:rsidP="0022145D">
      <w:pPr>
        <w:pStyle w:val="af6"/>
        <w:ind w:firstLine="709"/>
        <w:jc w:val="both"/>
        <w:rPr>
          <w:rFonts w:ascii="Times New Roman" w:hAnsi="Times New Roman"/>
          <w:sz w:val="24"/>
          <w:szCs w:val="28"/>
        </w:rPr>
      </w:pPr>
      <w:r>
        <w:rPr>
          <w:rFonts w:ascii="Times New Roman" w:hAnsi="Times New Roman"/>
          <w:b/>
          <w:sz w:val="24"/>
          <w:szCs w:val="28"/>
        </w:rPr>
        <w:t>-</w:t>
      </w:r>
      <w:r w:rsidRPr="00515C83">
        <w:rPr>
          <w:rFonts w:ascii="Times New Roman" w:hAnsi="Times New Roman"/>
          <w:b/>
          <w:sz w:val="24"/>
          <w:szCs w:val="28"/>
        </w:rPr>
        <w:t>заместитель председателя Административной комиссии</w:t>
      </w:r>
      <w:r>
        <w:rPr>
          <w:rFonts w:ascii="Times New Roman" w:hAnsi="Times New Roman"/>
          <w:sz w:val="24"/>
          <w:szCs w:val="28"/>
        </w:rPr>
        <w:t xml:space="preserve"> </w:t>
      </w:r>
      <w:r w:rsidRPr="00345FF9">
        <w:rPr>
          <w:rFonts w:ascii="Times New Roman" w:hAnsi="Times New Roman"/>
          <w:sz w:val="24"/>
          <w:szCs w:val="28"/>
        </w:rPr>
        <w:t>муниципального образования «Муниципальный округ Глазовский район Удмуртской Республики»</w:t>
      </w:r>
      <w:r>
        <w:rPr>
          <w:rFonts w:ascii="Times New Roman" w:hAnsi="Times New Roman"/>
          <w:sz w:val="24"/>
          <w:szCs w:val="28"/>
        </w:rPr>
        <w:t xml:space="preserve"> - Русских Марина Викторовна, начальник отдела правовой и кадровой работы Аппарата Администрации </w:t>
      </w:r>
      <w:r w:rsidRPr="0035323E">
        <w:rPr>
          <w:rFonts w:ascii="Times New Roman" w:hAnsi="Times New Roman"/>
          <w:sz w:val="24"/>
          <w:szCs w:val="28"/>
        </w:rPr>
        <w:t>муниципального образования «Муниципальный округ Глазовский район Удмуртской Республики»</w:t>
      </w:r>
      <w:r>
        <w:rPr>
          <w:rFonts w:ascii="Times New Roman" w:hAnsi="Times New Roman"/>
          <w:sz w:val="24"/>
          <w:szCs w:val="28"/>
        </w:rPr>
        <w:t>;</w:t>
      </w:r>
    </w:p>
    <w:p w:rsidR="0022145D" w:rsidRDefault="0022145D" w:rsidP="0022145D">
      <w:pPr>
        <w:pStyle w:val="af6"/>
        <w:ind w:firstLine="709"/>
        <w:jc w:val="both"/>
        <w:rPr>
          <w:rFonts w:ascii="Times New Roman" w:hAnsi="Times New Roman"/>
          <w:sz w:val="24"/>
          <w:szCs w:val="28"/>
        </w:rPr>
      </w:pPr>
      <w:r>
        <w:rPr>
          <w:rFonts w:ascii="Times New Roman" w:hAnsi="Times New Roman"/>
          <w:b/>
          <w:sz w:val="24"/>
          <w:szCs w:val="28"/>
        </w:rPr>
        <w:t>-</w:t>
      </w:r>
      <w:r w:rsidRPr="0071546D">
        <w:rPr>
          <w:rFonts w:ascii="Times New Roman" w:hAnsi="Times New Roman"/>
          <w:b/>
          <w:sz w:val="24"/>
          <w:szCs w:val="28"/>
        </w:rPr>
        <w:t>секретарь Административной комиссии</w:t>
      </w:r>
      <w:r>
        <w:rPr>
          <w:rFonts w:ascii="Times New Roman" w:hAnsi="Times New Roman"/>
          <w:sz w:val="24"/>
          <w:szCs w:val="28"/>
        </w:rPr>
        <w:t xml:space="preserve"> </w:t>
      </w:r>
      <w:r w:rsidRPr="0071546D">
        <w:rPr>
          <w:rFonts w:ascii="Times New Roman" w:hAnsi="Times New Roman"/>
          <w:sz w:val="24"/>
          <w:szCs w:val="28"/>
        </w:rPr>
        <w:t>муниципального образования «Муниципальный округ Глазовский район Удмуртской Республики»</w:t>
      </w:r>
      <w:r>
        <w:rPr>
          <w:rFonts w:ascii="Times New Roman" w:hAnsi="Times New Roman"/>
          <w:sz w:val="24"/>
          <w:szCs w:val="28"/>
        </w:rPr>
        <w:t xml:space="preserve"> - </w:t>
      </w:r>
      <w:proofErr w:type="spellStart"/>
      <w:r>
        <w:rPr>
          <w:rFonts w:ascii="Times New Roman" w:hAnsi="Times New Roman"/>
          <w:sz w:val="24"/>
          <w:szCs w:val="28"/>
        </w:rPr>
        <w:t>Булдакова</w:t>
      </w:r>
      <w:proofErr w:type="spellEnd"/>
      <w:r>
        <w:rPr>
          <w:rFonts w:ascii="Times New Roman" w:hAnsi="Times New Roman"/>
          <w:sz w:val="24"/>
          <w:szCs w:val="28"/>
        </w:rPr>
        <w:t xml:space="preserve"> Наталия Владимировна, ведущий специалист-эксперт по юридической работе отдела правовой и кадровой работы Аппарата Администрации</w:t>
      </w:r>
      <w:r w:rsidRPr="008E3249">
        <w:t xml:space="preserve"> </w:t>
      </w:r>
      <w:r w:rsidRPr="008E3249">
        <w:rPr>
          <w:rFonts w:ascii="Times New Roman" w:hAnsi="Times New Roman"/>
          <w:sz w:val="24"/>
          <w:szCs w:val="28"/>
        </w:rPr>
        <w:t>муниципального образования «Муниципальный округ Глазовский район Удмуртской Республики»</w:t>
      </w:r>
      <w:r>
        <w:rPr>
          <w:rFonts w:ascii="Times New Roman" w:hAnsi="Times New Roman"/>
          <w:sz w:val="24"/>
          <w:szCs w:val="28"/>
        </w:rPr>
        <w:t>;</w:t>
      </w:r>
    </w:p>
    <w:p w:rsidR="0022145D" w:rsidRDefault="0022145D" w:rsidP="0022145D">
      <w:pPr>
        <w:pStyle w:val="af6"/>
        <w:ind w:firstLine="709"/>
        <w:jc w:val="both"/>
        <w:rPr>
          <w:rFonts w:ascii="Times New Roman" w:hAnsi="Times New Roman"/>
          <w:sz w:val="24"/>
          <w:szCs w:val="28"/>
        </w:rPr>
      </w:pPr>
      <w:r>
        <w:rPr>
          <w:rFonts w:ascii="Times New Roman" w:hAnsi="Times New Roman"/>
          <w:b/>
          <w:sz w:val="24"/>
          <w:szCs w:val="28"/>
        </w:rPr>
        <w:t>-</w:t>
      </w:r>
      <w:r w:rsidRPr="0088252C">
        <w:rPr>
          <w:rFonts w:ascii="Times New Roman" w:hAnsi="Times New Roman"/>
          <w:b/>
          <w:sz w:val="24"/>
          <w:szCs w:val="28"/>
        </w:rPr>
        <w:t>члены Административной комиссии</w:t>
      </w:r>
      <w:r>
        <w:rPr>
          <w:rFonts w:ascii="Times New Roman" w:hAnsi="Times New Roman"/>
          <w:sz w:val="24"/>
          <w:szCs w:val="28"/>
        </w:rPr>
        <w:t xml:space="preserve"> </w:t>
      </w:r>
      <w:r w:rsidRPr="0088252C">
        <w:rPr>
          <w:rFonts w:ascii="Times New Roman" w:hAnsi="Times New Roman"/>
          <w:sz w:val="24"/>
          <w:szCs w:val="28"/>
        </w:rPr>
        <w:t>муниципального образования «Муниципальный округ Глазовский район Удмуртской Республики»</w:t>
      </w:r>
      <w:r>
        <w:rPr>
          <w:rFonts w:ascii="Times New Roman" w:hAnsi="Times New Roman"/>
          <w:sz w:val="24"/>
          <w:szCs w:val="28"/>
        </w:rPr>
        <w:t>:</w:t>
      </w:r>
    </w:p>
    <w:p w:rsidR="0022145D" w:rsidRDefault="0022145D" w:rsidP="0022145D">
      <w:pPr>
        <w:pStyle w:val="af6"/>
        <w:ind w:firstLine="709"/>
        <w:jc w:val="both"/>
        <w:rPr>
          <w:rFonts w:ascii="Times New Roman" w:hAnsi="Times New Roman"/>
          <w:sz w:val="24"/>
          <w:szCs w:val="28"/>
        </w:rPr>
      </w:pPr>
      <w:proofErr w:type="spellStart"/>
      <w:r>
        <w:rPr>
          <w:rFonts w:ascii="Times New Roman" w:hAnsi="Times New Roman"/>
          <w:sz w:val="24"/>
          <w:szCs w:val="28"/>
        </w:rPr>
        <w:lastRenderedPageBreak/>
        <w:t>Аккузин</w:t>
      </w:r>
      <w:proofErr w:type="spellEnd"/>
      <w:r>
        <w:rPr>
          <w:rFonts w:ascii="Times New Roman" w:hAnsi="Times New Roman"/>
          <w:sz w:val="24"/>
          <w:szCs w:val="28"/>
        </w:rPr>
        <w:t xml:space="preserve"> Максим Иванович, заместитель начальника участковых уполномоченных МО МВД России «Глазовский» (по согласованию);</w:t>
      </w:r>
    </w:p>
    <w:p w:rsidR="0022145D" w:rsidRPr="00EC080C" w:rsidRDefault="0022145D" w:rsidP="0022145D">
      <w:pPr>
        <w:pStyle w:val="af6"/>
        <w:ind w:firstLine="709"/>
        <w:jc w:val="both"/>
        <w:rPr>
          <w:rFonts w:ascii="Times New Roman" w:hAnsi="Times New Roman"/>
          <w:sz w:val="24"/>
          <w:szCs w:val="28"/>
        </w:rPr>
      </w:pPr>
      <w:r>
        <w:rPr>
          <w:rFonts w:ascii="Times New Roman" w:hAnsi="Times New Roman"/>
          <w:sz w:val="24"/>
          <w:szCs w:val="28"/>
        </w:rPr>
        <w:t>Буров Сергей Леонидович, Председатель Совета депутатов</w:t>
      </w:r>
      <w:r w:rsidRPr="002B3AC1">
        <w:t xml:space="preserve"> </w:t>
      </w:r>
      <w:r w:rsidRPr="002B3AC1">
        <w:rPr>
          <w:rFonts w:ascii="Times New Roman" w:hAnsi="Times New Roman"/>
          <w:sz w:val="24"/>
          <w:szCs w:val="28"/>
        </w:rPr>
        <w:t>муниципального образования «Муниципальный округ Глазовский район Удмуртской Республики»</w:t>
      </w:r>
      <w:r>
        <w:rPr>
          <w:rFonts w:ascii="Times New Roman" w:hAnsi="Times New Roman"/>
          <w:sz w:val="24"/>
          <w:szCs w:val="28"/>
        </w:rPr>
        <w:t xml:space="preserve"> (по согласованию).</w:t>
      </w:r>
    </w:p>
    <w:p w:rsidR="0022145D" w:rsidRPr="00EC080C" w:rsidRDefault="0022145D" w:rsidP="0022145D">
      <w:pPr>
        <w:pStyle w:val="af6"/>
        <w:ind w:firstLine="709"/>
        <w:jc w:val="both"/>
        <w:rPr>
          <w:rFonts w:ascii="Times New Roman" w:hAnsi="Times New Roman"/>
          <w:sz w:val="24"/>
          <w:szCs w:val="28"/>
        </w:rPr>
      </w:pPr>
      <w:r>
        <w:rPr>
          <w:rFonts w:ascii="Times New Roman" w:hAnsi="Times New Roman"/>
          <w:sz w:val="24"/>
          <w:szCs w:val="28"/>
        </w:rPr>
        <w:t>2. Признать утратившим силу решение Совета депутатов муниципального образования «Глазовский район» от 28.03.2019 года №259 «Об утверждении состава Административной комиссии муниципального образования «Глазовский район».</w:t>
      </w:r>
    </w:p>
    <w:p w:rsidR="0022145D" w:rsidRPr="00EC080C" w:rsidRDefault="0022145D" w:rsidP="0022145D">
      <w:pPr>
        <w:pStyle w:val="af6"/>
        <w:ind w:firstLine="709"/>
        <w:jc w:val="both"/>
        <w:rPr>
          <w:rFonts w:ascii="Times New Roman" w:hAnsi="Times New Roman"/>
          <w:sz w:val="24"/>
          <w:szCs w:val="28"/>
        </w:rPr>
      </w:pPr>
      <w:r>
        <w:rPr>
          <w:rFonts w:ascii="Times New Roman" w:hAnsi="Times New Roman"/>
          <w:sz w:val="24"/>
          <w:szCs w:val="28"/>
        </w:rPr>
        <w:t>3. Настоящее решение вступает в законную силу со дня его официального опубликования</w:t>
      </w:r>
      <w:r w:rsidRPr="00EC080C">
        <w:rPr>
          <w:rFonts w:ascii="Times New Roman" w:hAnsi="Times New Roman"/>
          <w:sz w:val="24"/>
          <w:szCs w:val="28"/>
        </w:rPr>
        <w:t>.</w:t>
      </w:r>
    </w:p>
    <w:p w:rsidR="0022145D" w:rsidRPr="00EC080C" w:rsidRDefault="0022145D" w:rsidP="0022145D">
      <w:pPr>
        <w:pStyle w:val="af6"/>
        <w:ind w:firstLine="709"/>
        <w:jc w:val="both"/>
        <w:rPr>
          <w:rFonts w:ascii="Times New Roman" w:hAnsi="Times New Roman"/>
          <w:sz w:val="24"/>
          <w:szCs w:val="28"/>
        </w:rPr>
      </w:pPr>
      <w:r>
        <w:rPr>
          <w:rFonts w:ascii="Times New Roman" w:hAnsi="Times New Roman"/>
          <w:sz w:val="24"/>
          <w:szCs w:val="28"/>
        </w:rPr>
        <w:t xml:space="preserve">4. Настоящее решение подлежит размещению на официальном портале </w:t>
      </w:r>
      <w:r w:rsidRPr="00C214B3">
        <w:rPr>
          <w:rFonts w:ascii="Times New Roman" w:hAnsi="Times New Roman"/>
          <w:sz w:val="24"/>
          <w:szCs w:val="28"/>
        </w:rPr>
        <w:t>муниципального образования «Муниципальный округ Глазовский район Удмуртской Республики»</w:t>
      </w:r>
      <w:r w:rsidRPr="00EC080C">
        <w:rPr>
          <w:rFonts w:ascii="Times New Roman" w:hAnsi="Times New Roman"/>
          <w:sz w:val="24"/>
          <w:szCs w:val="28"/>
        </w:rPr>
        <w:t>.</w:t>
      </w:r>
      <w:r w:rsidRPr="00EC080C">
        <w:rPr>
          <w:rFonts w:ascii="Times New Roman" w:hAnsi="Times New Roman"/>
          <w:iCs/>
          <w:sz w:val="24"/>
          <w:szCs w:val="28"/>
        </w:rPr>
        <w:t xml:space="preserve"> </w:t>
      </w:r>
    </w:p>
    <w:p w:rsidR="0022145D" w:rsidRDefault="0022145D" w:rsidP="0022145D">
      <w:pPr>
        <w:tabs>
          <w:tab w:val="left" w:pos="8025"/>
        </w:tabs>
        <w:jc w:val="both"/>
        <w:rPr>
          <w:b/>
        </w:rPr>
      </w:pPr>
    </w:p>
    <w:p w:rsidR="0022145D" w:rsidRDefault="0022145D" w:rsidP="0022145D">
      <w:pPr>
        <w:tabs>
          <w:tab w:val="left" w:pos="8025"/>
        </w:tabs>
        <w:jc w:val="both"/>
        <w:rPr>
          <w:b/>
        </w:rPr>
      </w:pPr>
    </w:p>
    <w:p w:rsidR="0022145D" w:rsidRDefault="0022145D" w:rsidP="0022145D">
      <w:pPr>
        <w:tabs>
          <w:tab w:val="left" w:pos="8025"/>
        </w:tabs>
        <w:jc w:val="both"/>
        <w:rPr>
          <w:b/>
        </w:rPr>
      </w:pPr>
    </w:p>
    <w:p w:rsidR="0022145D" w:rsidRDefault="0022145D" w:rsidP="0022145D">
      <w:pPr>
        <w:tabs>
          <w:tab w:val="left" w:pos="8025"/>
        </w:tabs>
        <w:jc w:val="both"/>
        <w:rPr>
          <w:b/>
          <w:bCs/>
        </w:rPr>
      </w:pPr>
      <w:r>
        <w:rPr>
          <w:b/>
        </w:rPr>
        <w:t xml:space="preserve">Председатель Совета депутатов </w:t>
      </w:r>
      <w:r>
        <w:rPr>
          <w:b/>
          <w:bCs/>
        </w:rPr>
        <w:t xml:space="preserve">муниципального </w:t>
      </w:r>
      <w:r>
        <w:rPr>
          <w:b/>
          <w:bCs/>
        </w:rPr>
        <w:tab/>
        <w:t>С.Л. Буров</w:t>
      </w:r>
    </w:p>
    <w:p w:rsidR="0022145D" w:rsidRDefault="0022145D" w:rsidP="0022145D">
      <w:pPr>
        <w:jc w:val="both"/>
        <w:rPr>
          <w:b/>
          <w:bCs/>
        </w:rPr>
      </w:pPr>
      <w:r>
        <w:rPr>
          <w:b/>
          <w:bCs/>
        </w:rPr>
        <w:t xml:space="preserve">образования «Муниципальный округ </w:t>
      </w:r>
    </w:p>
    <w:p w:rsidR="0022145D" w:rsidRDefault="0022145D" w:rsidP="0022145D">
      <w:pPr>
        <w:jc w:val="both"/>
        <w:rPr>
          <w:b/>
          <w:bCs/>
        </w:rPr>
      </w:pPr>
      <w:r>
        <w:rPr>
          <w:b/>
          <w:bCs/>
        </w:rPr>
        <w:t>Глазовский район Удмуртской Республики»</w:t>
      </w:r>
      <w:r>
        <w:rPr>
          <w:b/>
          <w:bCs/>
        </w:rPr>
        <w:tab/>
      </w:r>
      <w:r>
        <w:rPr>
          <w:b/>
          <w:bCs/>
        </w:rPr>
        <w:tab/>
      </w:r>
      <w:r>
        <w:rPr>
          <w:b/>
          <w:bCs/>
        </w:rPr>
        <w:tab/>
      </w:r>
      <w:r>
        <w:rPr>
          <w:b/>
          <w:bCs/>
        </w:rPr>
        <w:tab/>
      </w:r>
      <w:r>
        <w:rPr>
          <w:b/>
          <w:bCs/>
        </w:rPr>
        <w:tab/>
      </w:r>
      <w:r>
        <w:rPr>
          <w:b/>
          <w:bCs/>
        </w:rPr>
        <w:tab/>
      </w:r>
      <w:r>
        <w:rPr>
          <w:b/>
          <w:bCs/>
        </w:rPr>
        <w:tab/>
      </w:r>
    </w:p>
    <w:p w:rsidR="0022145D" w:rsidRDefault="0022145D" w:rsidP="0022145D">
      <w:pPr>
        <w:jc w:val="both"/>
        <w:rPr>
          <w:b/>
        </w:rPr>
      </w:pPr>
      <w:r>
        <w:rPr>
          <w:b/>
          <w:bCs/>
        </w:rPr>
        <w:tab/>
      </w:r>
    </w:p>
    <w:p w:rsidR="0022145D" w:rsidRDefault="0022145D" w:rsidP="0022145D">
      <w:pPr>
        <w:jc w:val="both"/>
        <w:rPr>
          <w:b/>
        </w:rPr>
      </w:pPr>
      <w:proofErr w:type="spellStart"/>
      <w:r>
        <w:rPr>
          <w:b/>
        </w:rPr>
        <w:t>г</w:t>
      </w:r>
      <w:proofErr w:type="gramStart"/>
      <w:r>
        <w:rPr>
          <w:b/>
        </w:rPr>
        <w:t>.Г</w:t>
      </w:r>
      <w:proofErr w:type="gramEnd"/>
      <w:r>
        <w:rPr>
          <w:b/>
        </w:rPr>
        <w:t>лазов</w:t>
      </w:r>
      <w:proofErr w:type="spellEnd"/>
    </w:p>
    <w:p w:rsidR="0022145D" w:rsidRDefault="0022145D" w:rsidP="0022145D">
      <w:pPr>
        <w:jc w:val="both"/>
        <w:rPr>
          <w:b/>
        </w:rPr>
      </w:pPr>
      <w:r>
        <w:rPr>
          <w:b/>
        </w:rPr>
        <w:t xml:space="preserve">27 январь 2022 года </w:t>
      </w:r>
      <w:r>
        <w:rPr>
          <w:b/>
        </w:rPr>
        <w:tab/>
      </w:r>
      <w:r>
        <w:rPr>
          <w:b/>
        </w:rPr>
        <w:tab/>
      </w:r>
      <w:r>
        <w:rPr>
          <w:b/>
        </w:rPr>
        <w:tab/>
      </w:r>
      <w:r>
        <w:rPr>
          <w:b/>
        </w:rPr>
        <w:tab/>
      </w:r>
      <w:r>
        <w:rPr>
          <w:b/>
        </w:rPr>
        <w:tab/>
      </w:r>
      <w:r>
        <w:rPr>
          <w:b/>
        </w:rPr>
        <w:tab/>
      </w:r>
      <w:r>
        <w:rPr>
          <w:b/>
        </w:rPr>
        <w:tab/>
      </w:r>
      <w:r>
        <w:rPr>
          <w:b/>
        </w:rPr>
        <w:tab/>
      </w:r>
    </w:p>
    <w:p w:rsidR="0022145D" w:rsidRDefault="0022145D" w:rsidP="0022145D">
      <w:pPr>
        <w:jc w:val="both"/>
        <w:rPr>
          <w:b/>
        </w:rPr>
      </w:pPr>
      <w:r>
        <w:rPr>
          <w:b/>
        </w:rPr>
        <w:t>№ 127</w:t>
      </w:r>
    </w:p>
    <w:p w:rsidR="0022145D" w:rsidRDefault="0022145D" w:rsidP="00DE3B42">
      <w:pPr>
        <w:tabs>
          <w:tab w:val="left" w:pos="0"/>
          <w:tab w:val="left" w:pos="8364"/>
          <w:tab w:val="left" w:pos="8931"/>
        </w:tabs>
        <w:autoSpaceDE w:val="0"/>
        <w:autoSpaceDN w:val="0"/>
        <w:adjustRightInd w:val="0"/>
        <w:rPr>
          <w:b/>
          <w:u w:val="single"/>
        </w:rPr>
      </w:pPr>
    </w:p>
    <w:p w:rsidR="0022145D" w:rsidRDefault="0022145D" w:rsidP="00DE3B42">
      <w:pPr>
        <w:tabs>
          <w:tab w:val="left" w:pos="0"/>
          <w:tab w:val="left" w:pos="8364"/>
          <w:tab w:val="left" w:pos="8931"/>
        </w:tabs>
        <w:autoSpaceDE w:val="0"/>
        <w:autoSpaceDN w:val="0"/>
        <w:adjustRightInd w:val="0"/>
        <w:rPr>
          <w:b/>
          <w:u w:val="single"/>
        </w:rPr>
      </w:pPr>
    </w:p>
    <w:p w:rsidR="0022145D" w:rsidRDefault="0022145D" w:rsidP="00DE3B42">
      <w:pPr>
        <w:tabs>
          <w:tab w:val="left" w:pos="0"/>
          <w:tab w:val="left" w:pos="8364"/>
          <w:tab w:val="left" w:pos="8931"/>
        </w:tabs>
        <w:autoSpaceDE w:val="0"/>
        <w:autoSpaceDN w:val="0"/>
        <w:adjustRightInd w:val="0"/>
        <w:rPr>
          <w:b/>
          <w:u w:val="single"/>
        </w:rPr>
      </w:pPr>
    </w:p>
    <w:p w:rsidR="0022145D" w:rsidRDefault="0022145D" w:rsidP="00DE3B42">
      <w:pPr>
        <w:tabs>
          <w:tab w:val="left" w:pos="0"/>
          <w:tab w:val="left" w:pos="8364"/>
          <w:tab w:val="left" w:pos="8931"/>
        </w:tabs>
        <w:autoSpaceDE w:val="0"/>
        <w:autoSpaceDN w:val="0"/>
        <w:adjustRightInd w:val="0"/>
        <w:rPr>
          <w:b/>
          <w:u w:val="single"/>
        </w:rPr>
      </w:pPr>
    </w:p>
    <w:p w:rsidR="0022145D" w:rsidRDefault="0022145D" w:rsidP="00DE3B42">
      <w:pPr>
        <w:tabs>
          <w:tab w:val="left" w:pos="0"/>
          <w:tab w:val="left" w:pos="8364"/>
          <w:tab w:val="left" w:pos="8931"/>
        </w:tabs>
        <w:autoSpaceDE w:val="0"/>
        <w:autoSpaceDN w:val="0"/>
        <w:adjustRightInd w:val="0"/>
        <w:rPr>
          <w:b/>
          <w:u w:val="single"/>
        </w:rPr>
      </w:pPr>
    </w:p>
    <w:p w:rsidR="0022145D" w:rsidRDefault="0022145D"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E723F2" w:rsidRDefault="00E723F2" w:rsidP="00DE3B42">
      <w:pPr>
        <w:tabs>
          <w:tab w:val="left" w:pos="0"/>
          <w:tab w:val="left" w:pos="8364"/>
          <w:tab w:val="left" w:pos="8931"/>
        </w:tabs>
        <w:autoSpaceDE w:val="0"/>
        <w:autoSpaceDN w:val="0"/>
        <w:adjustRightInd w:val="0"/>
        <w:rPr>
          <w:b/>
          <w:u w:val="single"/>
        </w:rPr>
      </w:pPr>
    </w:p>
    <w:p w:rsidR="0022145D" w:rsidRDefault="0022145D" w:rsidP="00DE3B42">
      <w:pPr>
        <w:tabs>
          <w:tab w:val="left" w:pos="0"/>
          <w:tab w:val="left" w:pos="8364"/>
          <w:tab w:val="left" w:pos="8931"/>
        </w:tabs>
        <w:autoSpaceDE w:val="0"/>
        <w:autoSpaceDN w:val="0"/>
        <w:adjustRightInd w:val="0"/>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2145D" w:rsidRPr="007768F1" w:rsidTr="0022145D">
        <w:tc>
          <w:tcPr>
            <w:tcW w:w="4361" w:type="dxa"/>
            <w:shd w:val="clear" w:color="auto" w:fill="auto"/>
          </w:tcPr>
          <w:p w:rsidR="0022145D" w:rsidRPr="007768F1" w:rsidRDefault="0022145D" w:rsidP="0022145D">
            <w:pPr>
              <w:jc w:val="center"/>
              <w:rPr>
                <w:bCs/>
                <w:sz w:val="22"/>
              </w:rPr>
            </w:pPr>
            <w:r w:rsidRPr="007768F1">
              <w:rPr>
                <w:bCs/>
                <w:sz w:val="22"/>
              </w:rPr>
              <w:lastRenderedPageBreak/>
              <w:t xml:space="preserve">Совет депутатов </w:t>
            </w:r>
          </w:p>
          <w:p w:rsidR="0022145D" w:rsidRPr="007768F1" w:rsidRDefault="0022145D" w:rsidP="0022145D">
            <w:pPr>
              <w:jc w:val="center"/>
              <w:rPr>
                <w:bCs/>
                <w:sz w:val="22"/>
              </w:rPr>
            </w:pPr>
            <w:r w:rsidRPr="007768F1">
              <w:rPr>
                <w:bCs/>
                <w:sz w:val="22"/>
              </w:rPr>
              <w:t xml:space="preserve">муниципального образования «Муниципальный округ </w:t>
            </w:r>
          </w:p>
          <w:p w:rsidR="0022145D" w:rsidRPr="007768F1" w:rsidRDefault="0022145D" w:rsidP="0022145D">
            <w:pPr>
              <w:jc w:val="center"/>
              <w:rPr>
                <w:bCs/>
                <w:sz w:val="22"/>
              </w:rPr>
            </w:pPr>
            <w:r w:rsidRPr="007768F1">
              <w:rPr>
                <w:bCs/>
                <w:sz w:val="22"/>
              </w:rPr>
              <w:t xml:space="preserve">Глазовский район </w:t>
            </w:r>
          </w:p>
          <w:p w:rsidR="0022145D" w:rsidRPr="007768F1" w:rsidRDefault="0022145D" w:rsidP="0022145D">
            <w:pPr>
              <w:jc w:val="center"/>
              <w:rPr>
                <w:bCs/>
                <w:sz w:val="22"/>
              </w:rPr>
            </w:pPr>
            <w:r w:rsidRPr="007768F1">
              <w:rPr>
                <w:bCs/>
                <w:sz w:val="22"/>
              </w:rPr>
              <w:t xml:space="preserve">Удмуртской Республики»  </w:t>
            </w:r>
          </w:p>
          <w:p w:rsidR="0022145D" w:rsidRPr="007768F1" w:rsidRDefault="0022145D" w:rsidP="0022145D">
            <w:pPr>
              <w:jc w:val="center"/>
              <w:rPr>
                <w:b/>
                <w:bCs/>
                <w:noProof/>
                <w:sz w:val="22"/>
              </w:rPr>
            </w:pPr>
          </w:p>
        </w:tc>
        <w:tc>
          <w:tcPr>
            <w:tcW w:w="1139" w:type="dxa"/>
          </w:tcPr>
          <w:p w:rsidR="0022145D" w:rsidRPr="007768F1" w:rsidRDefault="0022145D" w:rsidP="0022145D">
            <w:pPr>
              <w:jc w:val="center"/>
              <w:rPr>
                <w:b/>
                <w:bCs/>
                <w:sz w:val="22"/>
              </w:rPr>
            </w:pPr>
            <w:r>
              <w:rPr>
                <w:b/>
                <w:bCs/>
                <w:noProof/>
                <w:sz w:val="22"/>
              </w:rPr>
              <w:drawing>
                <wp:anchor distT="0" distB="0" distL="114300" distR="114300" simplePos="0" relativeHeight="251685888"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2" name="Рисунок 12"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22145D" w:rsidRPr="007768F1" w:rsidRDefault="0022145D" w:rsidP="0022145D">
            <w:pPr>
              <w:jc w:val="center"/>
              <w:rPr>
                <w:bCs/>
                <w:sz w:val="22"/>
              </w:rPr>
            </w:pPr>
            <w:r w:rsidRPr="007768F1">
              <w:rPr>
                <w:b/>
                <w:bCs/>
                <w:sz w:val="22"/>
              </w:rPr>
              <w:t>«</w:t>
            </w:r>
            <w:r w:rsidRPr="007768F1">
              <w:rPr>
                <w:bCs/>
                <w:sz w:val="22"/>
              </w:rPr>
              <w:t xml:space="preserve">Удмурт </w:t>
            </w:r>
            <w:proofErr w:type="spellStart"/>
            <w:r w:rsidRPr="007768F1">
              <w:rPr>
                <w:bCs/>
                <w:sz w:val="22"/>
              </w:rPr>
              <w:t>Элькунысь</w:t>
            </w:r>
            <w:proofErr w:type="spellEnd"/>
            <w:r w:rsidRPr="007768F1">
              <w:rPr>
                <w:bCs/>
                <w:sz w:val="22"/>
              </w:rPr>
              <w:t xml:space="preserve"> </w:t>
            </w:r>
          </w:p>
          <w:p w:rsidR="0022145D" w:rsidRPr="007768F1" w:rsidRDefault="0022145D" w:rsidP="0022145D">
            <w:pPr>
              <w:jc w:val="center"/>
              <w:rPr>
                <w:bCs/>
                <w:sz w:val="22"/>
              </w:rPr>
            </w:pPr>
            <w:r w:rsidRPr="007768F1">
              <w:rPr>
                <w:bCs/>
                <w:sz w:val="22"/>
              </w:rPr>
              <w:t xml:space="preserve">Глаз </w:t>
            </w:r>
            <w:proofErr w:type="spellStart"/>
            <w:r w:rsidRPr="007768F1">
              <w:rPr>
                <w:bCs/>
                <w:sz w:val="22"/>
              </w:rPr>
              <w:t>ёрос</w:t>
            </w:r>
            <w:proofErr w:type="spellEnd"/>
            <w:r w:rsidRPr="007768F1">
              <w:rPr>
                <w:bCs/>
                <w:sz w:val="22"/>
              </w:rPr>
              <w:t xml:space="preserve"> </w:t>
            </w:r>
          </w:p>
          <w:p w:rsidR="0022145D" w:rsidRPr="007768F1" w:rsidRDefault="0022145D" w:rsidP="0022145D">
            <w:pPr>
              <w:jc w:val="center"/>
              <w:rPr>
                <w:bCs/>
                <w:sz w:val="22"/>
              </w:rPr>
            </w:pPr>
            <w:r w:rsidRPr="007768F1">
              <w:rPr>
                <w:bCs/>
                <w:sz w:val="22"/>
              </w:rPr>
              <w:t>муниципал округ»</w:t>
            </w:r>
          </w:p>
          <w:p w:rsidR="0022145D" w:rsidRPr="007768F1" w:rsidRDefault="0022145D" w:rsidP="0022145D">
            <w:pPr>
              <w:jc w:val="center"/>
              <w:rPr>
                <w:bCs/>
                <w:sz w:val="22"/>
              </w:rPr>
            </w:pPr>
            <w:r w:rsidRPr="007768F1">
              <w:rPr>
                <w:bCs/>
                <w:sz w:val="22"/>
              </w:rPr>
              <w:t xml:space="preserve">муниципал </w:t>
            </w:r>
            <w:proofErr w:type="spellStart"/>
            <w:r w:rsidRPr="007768F1">
              <w:rPr>
                <w:bCs/>
                <w:sz w:val="22"/>
              </w:rPr>
              <w:t>кылдытэтысь</w:t>
            </w:r>
            <w:proofErr w:type="spellEnd"/>
            <w:r w:rsidRPr="007768F1">
              <w:rPr>
                <w:bCs/>
                <w:sz w:val="22"/>
              </w:rPr>
              <w:t xml:space="preserve"> </w:t>
            </w:r>
          </w:p>
          <w:p w:rsidR="0022145D" w:rsidRPr="007768F1" w:rsidRDefault="0022145D" w:rsidP="0022145D">
            <w:pPr>
              <w:jc w:val="center"/>
              <w:rPr>
                <w:bCs/>
                <w:sz w:val="22"/>
              </w:rPr>
            </w:pPr>
            <w:proofErr w:type="spellStart"/>
            <w:r w:rsidRPr="007768F1">
              <w:rPr>
                <w:bCs/>
                <w:sz w:val="22"/>
              </w:rPr>
              <w:t>депутатъёслэн</w:t>
            </w:r>
            <w:proofErr w:type="spellEnd"/>
            <w:r w:rsidRPr="007768F1">
              <w:rPr>
                <w:bCs/>
                <w:sz w:val="22"/>
              </w:rPr>
              <w:t xml:space="preserve"> </w:t>
            </w:r>
            <w:proofErr w:type="spellStart"/>
            <w:r w:rsidRPr="007768F1">
              <w:rPr>
                <w:bCs/>
                <w:sz w:val="22"/>
              </w:rPr>
              <w:t>Кенешсы</w:t>
            </w:r>
            <w:proofErr w:type="spellEnd"/>
          </w:p>
          <w:p w:rsidR="0022145D" w:rsidRPr="007768F1" w:rsidRDefault="0022145D" w:rsidP="0022145D">
            <w:pPr>
              <w:jc w:val="center"/>
              <w:rPr>
                <w:b/>
                <w:bCs/>
                <w:sz w:val="22"/>
              </w:rPr>
            </w:pPr>
          </w:p>
        </w:tc>
      </w:tr>
    </w:tbl>
    <w:p w:rsidR="0022145D" w:rsidRPr="007768F1" w:rsidRDefault="0022145D" w:rsidP="0022145D">
      <w:pPr>
        <w:keepNext/>
        <w:jc w:val="center"/>
        <w:outlineLvl w:val="0"/>
        <w:rPr>
          <w:b/>
          <w:bCs/>
          <w:sz w:val="44"/>
          <w:szCs w:val="44"/>
        </w:rPr>
      </w:pPr>
      <w:r w:rsidRPr="007768F1">
        <w:rPr>
          <w:b/>
          <w:bCs/>
          <w:sz w:val="44"/>
          <w:szCs w:val="44"/>
        </w:rPr>
        <w:t>РЕШЕНИЕ</w:t>
      </w:r>
    </w:p>
    <w:p w:rsidR="0022145D" w:rsidRPr="005319B5" w:rsidRDefault="0022145D" w:rsidP="0022145D">
      <w:pPr>
        <w:ind w:left="-540"/>
        <w:jc w:val="center"/>
        <w:rPr>
          <w:b/>
          <w:bCs/>
        </w:rPr>
      </w:pPr>
    </w:p>
    <w:p w:rsidR="0022145D" w:rsidRPr="007768F1" w:rsidRDefault="0022145D" w:rsidP="0022145D">
      <w:pPr>
        <w:ind w:left="-540"/>
        <w:jc w:val="center"/>
        <w:rPr>
          <w:b/>
          <w:bCs/>
          <w:sz w:val="28"/>
          <w:szCs w:val="28"/>
        </w:rPr>
      </w:pPr>
      <w:r w:rsidRPr="007768F1">
        <w:rPr>
          <w:b/>
          <w:bCs/>
          <w:sz w:val="28"/>
          <w:szCs w:val="28"/>
        </w:rPr>
        <w:t xml:space="preserve">СОВЕТА ДЕПУТАТОВ МУНИЦИПАЛЬНОГО ОБРАЗОВАНИЯ </w:t>
      </w:r>
    </w:p>
    <w:p w:rsidR="0022145D" w:rsidRPr="007768F1" w:rsidRDefault="0022145D" w:rsidP="0022145D">
      <w:pPr>
        <w:ind w:left="-540"/>
        <w:jc w:val="center"/>
        <w:rPr>
          <w:b/>
          <w:bCs/>
          <w:sz w:val="28"/>
          <w:szCs w:val="28"/>
        </w:rPr>
      </w:pPr>
      <w:r w:rsidRPr="007768F1">
        <w:rPr>
          <w:b/>
          <w:bCs/>
          <w:sz w:val="28"/>
          <w:szCs w:val="28"/>
        </w:rPr>
        <w:t xml:space="preserve">«МУНИЦИПАЛЬНЫЙ ОКРУГ ГЛАЗОВСКИЙ РАЙОН </w:t>
      </w:r>
    </w:p>
    <w:p w:rsidR="0022145D" w:rsidRPr="007768F1" w:rsidRDefault="0022145D" w:rsidP="0022145D">
      <w:pPr>
        <w:ind w:left="-540"/>
        <w:jc w:val="center"/>
        <w:rPr>
          <w:b/>
          <w:bCs/>
          <w:sz w:val="28"/>
          <w:szCs w:val="28"/>
        </w:rPr>
      </w:pPr>
      <w:r w:rsidRPr="007768F1">
        <w:rPr>
          <w:b/>
          <w:bCs/>
          <w:sz w:val="28"/>
          <w:szCs w:val="28"/>
        </w:rPr>
        <w:t xml:space="preserve">УДМУРТСКОЙ РЕСПУБЛИКИ» </w:t>
      </w:r>
    </w:p>
    <w:p w:rsidR="0022145D" w:rsidRDefault="0022145D" w:rsidP="0022145D">
      <w:pPr>
        <w:spacing w:line="276" w:lineRule="auto"/>
        <w:ind w:right="-186"/>
        <w:jc w:val="center"/>
        <w:rPr>
          <w:b/>
        </w:rPr>
      </w:pPr>
    </w:p>
    <w:p w:rsidR="0022145D" w:rsidRDefault="0022145D" w:rsidP="0022145D">
      <w:pPr>
        <w:suppressAutoHyphens/>
        <w:ind w:firstLine="708"/>
        <w:jc w:val="both"/>
      </w:pPr>
      <w:r w:rsidRPr="00DA47C1">
        <w:rPr>
          <w:b/>
        </w:rPr>
        <w:t>О</w:t>
      </w:r>
      <w:r>
        <w:rPr>
          <w:b/>
        </w:rPr>
        <w:t xml:space="preserve">б утверждении Положения о порядке установления и выплаты ежемесячной доплаты к пенсии лицу, замещавшему муниципальную должность в муниципальном образовании </w:t>
      </w:r>
      <w:r>
        <w:rPr>
          <w:b/>
          <w:bCs/>
        </w:rPr>
        <w:t>«Муниципальный округ Глазовский район Удмуртской Республики»</w:t>
      </w:r>
    </w:p>
    <w:p w:rsidR="0022145D" w:rsidRDefault="0022145D" w:rsidP="0022145D"/>
    <w:p w:rsidR="0022145D" w:rsidRDefault="0022145D" w:rsidP="0022145D"/>
    <w:p w:rsidR="0022145D" w:rsidRPr="007768F1" w:rsidRDefault="0022145D" w:rsidP="0022145D">
      <w:r w:rsidRPr="007768F1">
        <w:t xml:space="preserve">Принято </w:t>
      </w:r>
    </w:p>
    <w:p w:rsidR="0022145D" w:rsidRPr="007768F1" w:rsidRDefault="0022145D" w:rsidP="0022145D">
      <w:r w:rsidRPr="007768F1">
        <w:t xml:space="preserve">Советом депутатов муниципального образования </w:t>
      </w:r>
    </w:p>
    <w:p w:rsidR="0022145D" w:rsidRPr="007768F1" w:rsidRDefault="0022145D" w:rsidP="0022145D">
      <w:r w:rsidRPr="007768F1">
        <w:t xml:space="preserve">«Муниципальный округ Глазовский район                                        </w:t>
      </w:r>
    </w:p>
    <w:p w:rsidR="0022145D" w:rsidRDefault="0022145D" w:rsidP="0022145D">
      <w:pPr>
        <w:suppressAutoHyphens/>
        <w:spacing w:line="360" w:lineRule="auto"/>
        <w:jc w:val="both"/>
      </w:pPr>
      <w:r w:rsidRPr="007768F1">
        <w:t xml:space="preserve">Удмуртской Республики» первого созыва                      </w:t>
      </w:r>
      <w:r>
        <w:t xml:space="preserve">                           27 января </w:t>
      </w:r>
      <w:r w:rsidRPr="007768F1">
        <w:t>202</w:t>
      </w:r>
      <w:r>
        <w:t>2</w:t>
      </w:r>
      <w:r w:rsidRPr="007768F1">
        <w:t xml:space="preserve"> года</w:t>
      </w:r>
    </w:p>
    <w:p w:rsidR="0022145D" w:rsidRDefault="0022145D" w:rsidP="0022145D">
      <w:pPr>
        <w:suppressAutoHyphens/>
        <w:spacing w:line="360" w:lineRule="auto"/>
        <w:ind w:firstLine="708"/>
        <w:jc w:val="both"/>
      </w:pPr>
    </w:p>
    <w:p w:rsidR="0022145D" w:rsidRPr="00DA47C1" w:rsidRDefault="0022145D" w:rsidP="0022145D">
      <w:pPr>
        <w:suppressAutoHyphens/>
        <w:ind w:firstLine="708"/>
        <w:jc w:val="both"/>
        <w:rPr>
          <w:b/>
        </w:rPr>
      </w:pPr>
      <w:proofErr w:type="gramStart"/>
      <w:r w:rsidRPr="00DA47C1">
        <w:t xml:space="preserve">В соответствии </w:t>
      </w:r>
      <w:r w:rsidRPr="00DA47C1">
        <w:rPr>
          <w:bCs/>
        </w:rPr>
        <w:t>с Законом</w:t>
      </w:r>
      <w:r w:rsidRPr="00DA47C1">
        <w:rPr>
          <w:b/>
          <w:bCs/>
        </w:rPr>
        <w:t xml:space="preserve"> </w:t>
      </w:r>
      <w:r w:rsidRPr="00DA47C1">
        <w:rPr>
          <w:bCs/>
        </w:rPr>
        <w:t xml:space="preserve">Удмуртской Республики </w:t>
      </w:r>
      <w:r>
        <w:t>от 24 октября 2008 года №</w:t>
      </w:r>
      <w:r w:rsidRPr="00DA47C1">
        <w:t>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Pr="00DA47C1">
        <w:rPr>
          <w:bCs/>
        </w:rPr>
        <w:t xml:space="preserve">» (в редакции </w:t>
      </w:r>
      <w:hyperlink r:id="rId20" w:history="1">
        <w:r w:rsidRPr="00DA47C1">
          <w:t>Закона</w:t>
        </w:r>
      </w:hyperlink>
      <w:r w:rsidRPr="00DA47C1">
        <w:t xml:space="preserve"> Удмуртской Республики от 16 марта 2015 </w:t>
      </w:r>
      <w:r>
        <w:t>года №</w:t>
      </w:r>
      <w:r w:rsidRPr="00DA47C1">
        <w:t xml:space="preserve">3-РЗ «О внесении изменений в отдельные законы Удмуртской Республики»), руководствуясь </w:t>
      </w:r>
      <w:hyperlink r:id="rId21" w:history="1">
        <w:r w:rsidRPr="00DA47C1">
          <w:t>Уставом</w:t>
        </w:r>
      </w:hyperlink>
      <w:r w:rsidRPr="00DA47C1">
        <w:t xml:space="preserve"> </w:t>
      </w:r>
      <w:r w:rsidRPr="00DA47C1">
        <w:rPr>
          <w:bCs/>
        </w:rPr>
        <w:t xml:space="preserve">муниципального образования </w:t>
      </w:r>
      <w:r w:rsidRPr="00DA47C1">
        <w:t>«</w:t>
      </w:r>
      <w:r>
        <w:t xml:space="preserve">Муниципальный округ </w:t>
      </w:r>
      <w:r w:rsidRPr="00DA47C1">
        <w:t>Глазовский</w:t>
      </w:r>
      <w:proofErr w:type="gramEnd"/>
      <w:r w:rsidRPr="00DA47C1">
        <w:t xml:space="preserve"> район</w:t>
      </w:r>
      <w:r>
        <w:t xml:space="preserve"> Удмуртской Республики</w:t>
      </w:r>
      <w:r w:rsidRPr="00DA47C1">
        <w:t xml:space="preserve">», </w:t>
      </w:r>
      <w:r w:rsidRPr="00DA47C1">
        <w:rPr>
          <w:b/>
        </w:rPr>
        <w:t>Совет депутатов</w:t>
      </w:r>
      <w:r w:rsidRPr="00DA47C1">
        <w:t xml:space="preserve"> </w:t>
      </w:r>
      <w:r w:rsidRPr="00DA47C1">
        <w:rPr>
          <w:b/>
        </w:rPr>
        <w:t>муниципального образования «</w:t>
      </w:r>
      <w:r>
        <w:rPr>
          <w:b/>
        </w:rPr>
        <w:t xml:space="preserve">Муниципальный округ </w:t>
      </w:r>
      <w:r w:rsidRPr="00DA47C1">
        <w:rPr>
          <w:b/>
        </w:rPr>
        <w:t>Глазовский район</w:t>
      </w:r>
      <w:r>
        <w:rPr>
          <w:b/>
        </w:rPr>
        <w:t xml:space="preserve"> Удмуртской Республики</w:t>
      </w:r>
      <w:r w:rsidRPr="00DA47C1">
        <w:rPr>
          <w:b/>
        </w:rPr>
        <w:t>» РЕШИЛ:</w:t>
      </w:r>
    </w:p>
    <w:p w:rsidR="0022145D" w:rsidRPr="00DA47C1" w:rsidRDefault="0022145D" w:rsidP="0022145D">
      <w:pPr>
        <w:shd w:val="clear" w:color="auto" w:fill="FFFFFF"/>
        <w:jc w:val="both"/>
      </w:pPr>
    </w:p>
    <w:p w:rsidR="0022145D" w:rsidRPr="00DA47C1" w:rsidRDefault="0022145D" w:rsidP="0022145D">
      <w:pPr>
        <w:shd w:val="clear" w:color="auto" w:fill="FFFFFF"/>
        <w:ind w:firstLine="540"/>
        <w:jc w:val="both"/>
      </w:pPr>
      <w:r w:rsidRPr="00DA47C1">
        <w:t xml:space="preserve">1. Утвердить прилагаемое Положение о порядке установления и выплаты ежемесячной доплаты к пенсии лицу, замещавшему муниципальную должность </w:t>
      </w:r>
      <w:r w:rsidRPr="00DA47C1">
        <w:rPr>
          <w:bCs/>
        </w:rPr>
        <w:t xml:space="preserve">в муниципальном образовании </w:t>
      </w:r>
      <w:r w:rsidRPr="00DA47C1">
        <w:t>«</w:t>
      </w:r>
      <w:r>
        <w:t xml:space="preserve">Муниципальный округ </w:t>
      </w:r>
      <w:r w:rsidRPr="00DA47C1">
        <w:t>Глазовский район</w:t>
      </w:r>
      <w:r>
        <w:t xml:space="preserve"> Удмуртской Республики</w:t>
      </w:r>
      <w:r w:rsidRPr="00DA47C1">
        <w:t>».</w:t>
      </w:r>
    </w:p>
    <w:p w:rsidR="0022145D" w:rsidRPr="00DA47C1" w:rsidRDefault="0022145D" w:rsidP="0022145D">
      <w:pPr>
        <w:shd w:val="clear" w:color="auto" w:fill="FFFFFF"/>
        <w:jc w:val="both"/>
      </w:pPr>
    </w:p>
    <w:p w:rsidR="0022145D" w:rsidRPr="00662545" w:rsidRDefault="0022145D" w:rsidP="0022145D">
      <w:pPr>
        <w:ind w:firstLine="708"/>
        <w:jc w:val="both"/>
      </w:pPr>
      <w:r>
        <w:t>2. Настоящее решение вступает в силу со дня его официального опубликования.</w:t>
      </w:r>
    </w:p>
    <w:p w:rsidR="0022145D" w:rsidRDefault="0022145D" w:rsidP="0022145D">
      <w:pPr>
        <w:pStyle w:val="ConsPlusNormal"/>
        <w:ind w:firstLine="540"/>
        <w:jc w:val="both"/>
        <w:rPr>
          <w:rFonts w:ascii="Times New Roman" w:hAnsi="Times New Roman"/>
          <w:color w:val="000000"/>
          <w:spacing w:val="1"/>
          <w:sz w:val="24"/>
          <w:szCs w:val="24"/>
        </w:rPr>
      </w:pPr>
    </w:p>
    <w:p w:rsidR="0022145D" w:rsidRDefault="0022145D" w:rsidP="0022145D">
      <w:pPr>
        <w:pStyle w:val="ConsPlusNormal"/>
        <w:ind w:firstLine="708"/>
        <w:jc w:val="both"/>
        <w:rPr>
          <w:rFonts w:ascii="Times New Roman" w:hAnsi="Times New Roman"/>
          <w:color w:val="000000"/>
          <w:spacing w:val="1"/>
          <w:sz w:val="24"/>
          <w:szCs w:val="24"/>
        </w:rPr>
      </w:pPr>
      <w:r>
        <w:rPr>
          <w:rFonts w:ascii="Times New Roman" w:hAnsi="Times New Roman"/>
          <w:color w:val="000000"/>
          <w:spacing w:val="1"/>
          <w:sz w:val="24"/>
          <w:szCs w:val="24"/>
        </w:rPr>
        <w:t>3. Со дня вступления в силу настоящего решения признать утратившими силу:</w:t>
      </w:r>
    </w:p>
    <w:p w:rsidR="0022145D" w:rsidRPr="00CA3137" w:rsidRDefault="0022145D" w:rsidP="0022145D">
      <w:pPr>
        <w:shd w:val="clear" w:color="auto" w:fill="FFFFFF"/>
        <w:ind w:firstLine="540"/>
        <w:jc w:val="both"/>
      </w:pPr>
      <w:r>
        <w:rPr>
          <w:color w:val="000000"/>
          <w:spacing w:val="1"/>
        </w:rPr>
        <w:t xml:space="preserve">- решение Совета депутатов муниципального образования «Глазовский район» от 29.10.2015 №337 </w:t>
      </w:r>
      <w:r w:rsidRPr="007600AF">
        <w:rPr>
          <w:color w:val="000000"/>
          <w:spacing w:val="1"/>
        </w:rPr>
        <w:t>«</w:t>
      </w:r>
      <w:r>
        <w:rPr>
          <w:color w:val="000000"/>
          <w:spacing w:val="1"/>
        </w:rPr>
        <w:t xml:space="preserve">Об утверждении </w:t>
      </w:r>
      <w:r w:rsidRPr="00DA47C1">
        <w:t>Положени</w:t>
      </w:r>
      <w:r>
        <w:t>я</w:t>
      </w:r>
      <w:r w:rsidRPr="00DA47C1">
        <w:t xml:space="preserve"> о порядке установления и выплаты ежемесячной доплаты к пенсии лицу, замещавшему муниципальную должность </w:t>
      </w:r>
      <w:r w:rsidRPr="00DA47C1">
        <w:rPr>
          <w:bCs/>
        </w:rPr>
        <w:t>в муниципальном образовании</w:t>
      </w:r>
      <w:r w:rsidRPr="00DA47C1">
        <w:t xml:space="preserve"> «Глазовский район</w:t>
      </w:r>
      <w:r>
        <w:t>»;</w:t>
      </w:r>
    </w:p>
    <w:p w:rsidR="0022145D" w:rsidRPr="00CA3137" w:rsidRDefault="0022145D" w:rsidP="0022145D">
      <w:pPr>
        <w:shd w:val="clear" w:color="auto" w:fill="FFFFFF"/>
        <w:ind w:firstLine="540"/>
        <w:jc w:val="both"/>
      </w:pPr>
      <w:r w:rsidRPr="007600AF">
        <w:t xml:space="preserve">- </w:t>
      </w:r>
      <w:r>
        <w:rPr>
          <w:color w:val="000000"/>
          <w:spacing w:val="1"/>
        </w:rPr>
        <w:t xml:space="preserve">решение Совета депутатов муниципального образования «Глазовский район» </w:t>
      </w:r>
      <w:r>
        <w:t>от 13</w:t>
      </w:r>
      <w:r w:rsidRPr="007600AF">
        <w:t>.</w:t>
      </w:r>
      <w:r>
        <w:t>09</w:t>
      </w:r>
      <w:r w:rsidRPr="007600AF">
        <w:t>.201</w:t>
      </w:r>
      <w:r>
        <w:t>6 №415</w:t>
      </w:r>
      <w:r w:rsidRPr="007600AF">
        <w:t xml:space="preserve"> «О внесении изменений</w:t>
      </w:r>
      <w:r w:rsidRPr="007600AF">
        <w:rPr>
          <w:color w:val="000000"/>
          <w:spacing w:val="1"/>
        </w:rPr>
        <w:t xml:space="preserve"> </w:t>
      </w:r>
      <w:r>
        <w:rPr>
          <w:color w:val="000000"/>
          <w:spacing w:val="1"/>
        </w:rPr>
        <w:t xml:space="preserve">в решение Совета депутатов муниципального образования «Глазовский район» от 29.10.2015 №337 </w:t>
      </w:r>
      <w:r w:rsidRPr="007600AF">
        <w:rPr>
          <w:color w:val="000000"/>
          <w:spacing w:val="1"/>
        </w:rPr>
        <w:t>«</w:t>
      </w:r>
      <w:r>
        <w:rPr>
          <w:color w:val="000000"/>
          <w:spacing w:val="1"/>
        </w:rPr>
        <w:t xml:space="preserve">Об утверждении </w:t>
      </w:r>
      <w:r w:rsidRPr="00DA47C1">
        <w:t>Положени</w:t>
      </w:r>
      <w:r>
        <w:t>я</w:t>
      </w:r>
      <w:r w:rsidRPr="00DA47C1">
        <w:t xml:space="preserve"> о порядке установления и выплаты ежемесячной доплаты к пенсии лицу, замещавшему муниципальную должность </w:t>
      </w:r>
      <w:r w:rsidRPr="00DA47C1">
        <w:rPr>
          <w:bCs/>
        </w:rPr>
        <w:t xml:space="preserve">в муниципальном образовании </w:t>
      </w:r>
      <w:r w:rsidRPr="00DA47C1">
        <w:t>«Глазовский район</w:t>
      </w:r>
      <w:r>
        <w:t>»;</w:t>
      </w:r>
    </w:p>
    <w:p w:rsidR="0022145D" w:rsidRDefault="0022145D" w:rsidP="0022145D">
      <w:pPr>
        <w:pStyle w:val="ConsPlusNormal"/>
        <w:ind w:firstLine="540"/>
        <w:jc w:val="both"/>
        <w:rPr>
          <w:rFonts w:ascii="Times New Roman" w:hAnsi="Times New Roman"/>
          <w:sz w:val="24"/>
          <w:szCs w:val="24"/>
        </w:rPr>
      </w:pPr>
      <w:r w:rsidRPr="00CA3137">
        <w:rPr>
          <w:rFonts w:ascii="Times New Roman" w:hAnsi="Times New Roman"/>
          <w:sz w:val="24"/>
          <w:szCs w:val="24"/>
        </w:rPr>
        <w:lastRenderedPageBreak/>
        <w:t xml:space="preserve">- </w:t>
      </w:r>
      <w:r w:rsidRPr="00CA3137">
        <w:rPr>
          <w:rFonts w:ascii="Times New Roman" w:hAnsi="Times New Roman"/>
          <w:color w:val="000000"/>
          <w:spacing w:val="1"/>
          <w:sz w:val="24"/>
          <w:szCs w:val="24"/>
        </w:rPr>
        <w:t xml:space="preserve">решение Совета депутатов муниципального образования «Глазовский район» </w:t>
      </w:r>
      <w:r>
        <w:rPr>
          <w:rFonts w:ascii="Times New Roman" w:hAnsi="Times New Roman"/>
          <w:sz w:val="24"/>
          <w:szCs w:val="24"/>
        </w:rPr>
        <w:t>от 02</w:t>
      </w:r>
      <w:r w:rsidRPr="00CA3137">
        <w:rPr>
          <w:rFonts w:ascii="Times New Roman" w:hAnsi="Times New Roman"/>
          <w:sz w:val="24"/>
          <w:szCs w:val="24"/>
        </w:rPr>
        <w:t>.0</w:t>
      </w:r>
      <w:r>
        <w:rPr>
          <w:rFonts w:ascii="Times New Roman" w:hAnsi="Times New Roman"/>
          <w:sz w:val="24"/>
          <w:szCs w:val="24"/>
        </w:rPr>
        <w:t>5</w:t>
      </w:r>
      <w:r w:rsidRPr="00CA3137">
        <w:rPr>
          <w:rFonts w:ascii="Times New Roman" w:hAnsi="Times New Roman"/>
          <w:sz w:val="24"/>
          <w:szCs w:val="24"/>
        </w:rPr>
        <w:t>.201</w:t>
      </w:r>
      <w:r>
        <w:rPr>
          <w:rFonts w:ascii="Times New Roman" w:hAnsi="Times New Roman"/>
          <w:sz w:val="24"/>
          <w:szCs w:val="24"/>
        </w:rPr>
        <w:t>7 №91</w:t>
      </w:r>
      <w:r w:rsidRPr="00CA3137">
        <w:rPr>
          <w:rFonts w:ascii="Times New Roman" w:hAnsi="Times New Roman"/>
          <w:sz w:val="24"/>
          <w:szCs w:val="24"/>
        </w:rPr>
        <w:t xml:space="preserve"> «О внесении изменений</w:t>
      </w:r>
      <w:r w:rsidRPr="00CA3137">
        <w:rPr>
          <w:rFonts w:ascii="Times New Roman" w:hAnsi="Times New Roman"/>
          <w:color w:val="000000"/>
          <w:spacing w:val="1"/>
          <w:sz w:val="24"/>
          <w:szCs w:val="24"/>
        </w:rPr>
        <w:t xml:space="preserve"> в решение Совета депутатов муниципального образования «Глазовский район» от 29.10.2015 №337 «Об утверждении </w:t>
      </w:r>
      <w:r w:rsidRPr="00CA3137">
        <w:rPr>
          <w:rFonts w:ascii="Times New Roman" w:hAnsi="Times New Roman"/>
          <w:sz w:val="24"/>
          <w:szCs w:val="24"/>
        </w:rPr>
        <w:t xml:space="preserve">Положения о порядке установления и выплаты ежемесячной доплаты к пенсии лицу, замещавшему муниципальную должность </w:t>
      </w:r>
      <w:r w:rsidRPr="00CA3137">
        <w:rPr>
          <w:rFonts w:ascii="Times New Roman" w:hAnsi="Times New Roman"/>
          <w:bCs/>
          <w:sz w:val="24"/>
          <w:szCs w:val="24"/>
        </w:rPr>
        <w:t xml:space="preserve">в муниципальном образовании </w:t>
      </w:r>
      <w:r w:rsidRPr="00CA3137">
        <w:rPr>
          <w:rFonts w:ascii="Times New Roman" w:hAnsi="Times New Roman"/>
          <w:sz w:val="24"/>
          <w:szCs w:val="24"/>
        </w:rPr>
        <w:t>«Глазовский район»;</w:t>
      </w:r>
      <w:r w:rsidRPr="00CA3137">
        <w:rPr>
          <w:rFonts w:ascii="Times New Roman" w:hAnsi="Times New Roman"/>
          <w:sz w:val="24"/>
          <w:szCs w:val="24"/>
        </w:rPr>
        <w:tab/>
      </w:r>
    </w:p>
    <w:p w:rsidR="0022145D" w:rsidRDefault="0022145D" w:rsidP="0022145D">
      <w:pPr>
        <w:ind w:firstLine="540"/>
        <w:jc w:val="both"/>
      </w:pPr>
      <w:r w:rsidRPr="007600AF">
        <w:t xml:space="preserve">- </w:t>
      </w:r>
      <w:r>
        <w:rPr>
          <w:color w:val="000000"/>
          <w:spacing w:val="1"/>
        </w:rPr>
        <w:t xml:space="preserve">решение Совета депутатов муниципального образования «Глазовский район» </w:t>
      </w:r>
      <w:r>
        <w:t>от 28</w:t>
      </w:r>
      <w:r w:rsidRPr="007600AF">
        <w:t>.</w:t>
      </w:r>
      <w:r>
        <w:t>06</w:t>
      </w:r>
      <w:r w:rsidRPr="007600AF">
        <w:t>.201</w:t>
      </w:r>
      <w:r>
        <w:t>8 №194</w:t>
      </w:r>
      <w:r w:rsidRPr="007600AF">
        <w:t xml:space="preserve"> «О внесении изменений</w:t>
      </w:r>
      <w:r w:rsidRPr="007600AF">
        <w:rPr>
          <w:color w:val="000000"/>
          <w:spacing w:val="1"/>
        </w:rPr>
        <w:t xml:space="preserve"> </w:t>
      </w:r>
      <w:r>
        <w:rPr>
          <w:color w:val="000000"/>
          <w:spacing w:val="1"/>
        </w:rPr>
        <w:t xml:space="preserve">в решение Совета депутатов муниципального образования «Глазовский район» от 29.10.2015 №337 </w:t>
      </w:r>
      <w:r w:rsidRPr="007600AF">
        <w:rPr>
          <w:color w:val="000000"/>
          <w:spacing w:val="1"/>
        </w:rPr>
        <w:t>«</w:t>
      </w:r>
      <w:r>
        <w:rPr>
          <w:color w:val="000000"/>
          <w:spacing w:val="1"/>
        </w:rPr>
        <w:t xml:space="preserve">Об утверждении </w:t>
      </w:r>
      <w:r w:rsidRPr="00DA47C1">
        <w:t>Положени</w:t>
      </w:r>
      <w:r>
        <w:t>я</w:t>
      </w:r>
      <w:r w:rsidRPr="00DA47C1">
        <w:t xml:space="preserve"> о порядке установления и выплаты ежемесячной доплаты к пенсии лицу, замещавшему муниципальную должность </w:t>
      </w:r>
      <w:r w:rsidRPr="00DA47C1">
        <w:rPr>
          <w:bCs/>
        </w:rPr>
        <w:t xml:space="preserve">в муниципальном образовании </w:t>
      </w:r>
      <w:r w:rsidRPr="00DA47C1">
        <w:t>«Глазовский район</w:t>
      </w:r>
      <w:r>
        <w:t>»;</w:t>
      </w:r>
    </w:p>
    <w:p w:rsidR="0022145D" w:rsidRDefault="0022145D" w:rsidP="0022145D">
      <w:pPr>
        <w:ind w:firstLine="540"/>
        <w:jc w:val="both"/>
      </w:pPr>
      <w:r w:rsidRPr="007600AF">
        <w:t xml:space="preserve">- </w:t>
      </w:r>
      <w:r>
        <w:rPr>
          <w:color w:val="000000"/>
          <w:spacing w:val="1"/>
        </w:rPr>
        <w:t xml:space="preserve">решение Совета депутатов муниципального образования «Глазовский район» </w:t>
      </w:r>
      <w:r>
        <w:t>от 03.09</w:t>
      </w:r>
      <w:r w:rsidRPr="007600AF">
        <w:t>.</w:t>
      </w:r>
      <w:r>
        <w:t>2020 №391</w:t>
      </w:r>
      <w:r w:rsidRPr="007600AF">
        <w:t xml:space="preserve"> «О внесении изменений</w:t>
      </w:r>
      <w:r w:rsidRPr="007600AF">
        <w:rPr>
          <w:color w:val="000000"/>
          <w:spacing w:val="1"/>
        </w:rPr>
        <w:t xml:space="preserve"> </w:t>
      </w:r>
      <w:r>
        <w:rPr>
          <w:color w:val="000000"/>
          <w:spacing w:val="1"/>
        </w:rPr>
        <w:t xml:space="preserve">в решение Совета депутатов муниципального образования «Глазовский район» от 29.10.2015 №337 </w:t>
      </w:r>
      <w:r w:rsidRPr="007600AF">
        <w:rPr>
          <w:color w:val="000000"/>
          <w:spacing w:val="1"/>
        </w:rPr>
        <w:t>«</w:t>
      </w:r>
      <w:r>
        <w:rPr>
          <w:color w:val="000000"/>
          <w:spacing w:val="1"/>
        </w:rPr>
        <w:t xml:space="preserve">Об утверждении </w:t>
      </w:r>
      <w:r w:rsidRPr="00DA47C1">
        <w:t>Положени</w:t>
      </w:r>
      <w:r>
        <w:t>я</w:t>
      </w:r>
      <w:r w:rsidRPr="00DA47C1">
        <w:t xml:space="preserve"> о порядке установления и выплаты ежемесячной доплаты к пенсии лицу, замещавшему муниципальную должность </w:t>
      </w:r>
      <w:r>
        <w:rPr>
          <w:bCs/>
        </w:rPr>
        <w:t>в муниципальном образовании</w:t>
      </w:r>
      <w:r w:rsidRPr="00DA47C1">
        <w:t xml:space="preserve"> «Глазовский район</w:t>
      </w:r>
      <w:r>
        <w:t>»;</w:t>
      </w:r>
    </w:p>
    <w:p w:rsidR="0022145D" w:rsidRDefault="0022145D" w:rsidP="0022145D">
      <w:pPr>
        <w:ind w:firstLine="540"/>
        <w:jc w:val="both"/>
      </w:pPr>
      <w:r w:rsidRPr="007600AF">
        <w:t xml:space="preserve">- </w:t>
      </w:r>
      <w:r>
        <w:rPr>
          <w:color w:val="000000"/>
          <w:spacing w:val="1"/>
        </w:rPr>
        <w:t xml:space="preserve">решение Совета депутатов муниципального образования «Глазовский район» </w:t>
      </w:r>
      <w:r>
        <w:t>от 04</w:t>
      </w:r>
      <w:r w:rsidRPr="007600AF">
        <w:t>.</w:t>
      </w:r>
      <w:r>
        <w:t>05.2021 №466</w:t>
      </w:r>
      <w:r w:rsidRPr="007600AF">
        <w:t xml:space="preserve"> «О внесении изменений</w:t>
      </w:r>
      <w:r w:rsidRPr="007600AF">
        <w:rPr>
          <w:color w:val="000000"/>
          <w:spacing w:val="1"/>
        </w:rPr>
        <w:t xml:space="preserve"> </w:t>
      </w:r>
      <w:r>
        <w:rPr>
          <w:color w:val="000000"/>
          <w:spacing w:val="1"/>
        </w:rPr>
        <w:t xml:space="preserve">в решение Совета депутатов муниципального образования «Глазовский район» от 29.10.2015 №337 </w:t>
      </w:r>
      <w:r w:rsidRPr="007600AF">
        <w:rPr>
          <w:color w:val="000000"/>
          <w:spacing w:val="1"/>
        </w:rPr>
        <w:t>«</w:t>
      </w:r>
      <w:r>
        <w:rPr>
          <w:color w:val="000000"/>
          <w:spacing w:val="1"/>
        </w:rPr>
        <w:t xml:space="preserve">Об утверждении </w:t>
      </w:r>
      <w:r w:rsidRPr="00DA47C1">
        <w:t>Положени</w:t>
      </w:r>
      <w:r>
        <w:t>я</w:t>
      </w:r>
      <w:r w:rsidRPr="00DA47C1">
        <w:t xml:space="preserve"> о порядке установления и выплаты ежемесячной доплаты к пенсии лицу, замещавшему муниципальную должность </w:t>
      </w:r>
      <w:r>
        <w:rPr>
          <w:bCs/>
        </w:rPr>
        <w:t>в муниципальном образовании</w:t>
      </w:r>
      <w:r w:rsidRPr="00DA47C1">
        <w:t xml:space="preserve"> «Глазовский район</w:t>
      </w:r>
      <w:r>
        <w:t>».</w:t>
      </w:r>
    </w:p>
    <w:p w:rsidR="0022145D" w:rsidRDefault="0022145D" w:rsidP="0022145D">
      <w:pPr>
        <w:ind w:firstLine="540"/>
      </w:pPr>
    </w:p>
    <w:p w:rsidR="0022145D" w:rsidRPr="00CA3137" w:rsidRDefault="0022145D" w:rsidP="0022145D"/>
    <w:p w:rsidR="0022145D" w:rsidRPr="007768F1" w:rsidRDefault="0022145D" w:rsidP="0022145D">
      <w:pPr>
        <w:rPr>
          <w:rFonts w:eastAsia="Calibri"/>
          <w:lang w:eastAsia="en-US"/>
        </w:rPr>
      </w:pPr>
    </w:p>
    <w:p w:rsidR="0022145D" w:rsidRPr="005319B5" w:rsidRDefault="0022145D" w:rsidP="0022145D">
      <w:pPr>
        <w:rPr>
          <w:b/>
        </w:rPr>
      </w:pPr>
      <w:r w:rsidRPr="005319B5">
        <w:rPr>
          <w:b/>
        </w:rPr>
        <w:t xml:space="preserve">Председатель Совета депутатов муниципального            </w:t>
      </w:r>
      <w:r>
        <w:rPr>
          <w:b/>
        </w:rPr>
        <w:t xml:space="preserve">                           </w:t>
      </w:r>
      <w:r w:rsidRPr="005319B5">
        <w:rPr>
          <w:b/>
        </w:rPr>
        <w:t xml:space="preserve">  С.Л.</w:t>
      </w:r>
      <w:r>
        <w:rPr>
          <w:b/>
        </w:rPr>
        <w:t xml:space="preserve"> </w:t>
      </w:r>
      <w:r w:rsidRPr="005319B5">
        <w:rPr>
          <w:b/>
        </w:rPr>
        <w:t xml:space="preserve">Буров                         образования «Муниципальный округ </w:t>
      </w:r>
    </w:p>
    <w:p w:rsidR="0022145D" w:rsidRPr="005319B5" w:rsidRDefault="0022145D" w:rsidP="0022145D">
      <w:pPr>
        <w:tabs>
          <w:tab w:val="left" w:pos="8400"/>
        </w:tabs>
        <w:rPr>
          <w:b/>
        </w:rPr>
      </w:pPr>
      <w:r w:rsidRPr="005319B5">
        <w:rPr>
          <w:b/>
        </w:rPr>
        <w:t>Глазовский район Удмуртской Республики»</w:t>
      </w:r>
      <w:r w:rsidRPr="005319B5">
        <w:rPr>
          <w:b/>
        </w:rPr>
        <w:tab/>
      </w:r>
      <w:r w:rsidRPr="005319B5">
        <w:rPr>
          <w:b/>
        </w:rPr>
        <w:tab/>
      </w:r>
    </w:p>
    <w:p w:rsidR="0022145D" w:rsidRPr="005319B5" w:rsidRDefault="0022145D" w:rsidP="0022145D">
      <w:pPr>
        <w:tabs>
          <w:tab w:val="left" w:pos="8400"/>
        </w:tabs>
        <w:rPr>
          <w:b/>
        </w:rPr>
      </w:pPr>
      <w:r w:rsidRPr="005319B5">
        <w:rPr>
          <w:b/>
        </w:rPr>
        <w:tab/>
        <w:t xml:space="preserve">                                        </w:t>
      </w:r>
    </w:p>
    <w:p w:rsidR="0022145D" w:rsidRDefault="0022145D" w:rsidP="0022145D">
      <w:pPr>
        <w:tabs>
          <w:tab w:val="left" w:pos="8445"/>
        </w:tabs>
        <w:ind w:right="-186"/>
        <w:jc w:val="both"/>
        <w:rPr>
          <w:b/>
          <w:bCs/>
        </w:rPr>
      </w:pPr>
      <w:r w:rsidRPr="005319B5">
        <w:rPr>
          <w:b/>
        </w:rPr>
        <w:t xml:space="preserve">Глава </w:t>
      </w:r>
      <w:r w:rsidRPr="005319B5">
        <w:rPr>
          <w:b/>
          <w:bCs/>
        </w:rPr>
        <w:t xml:space="preserve">муниципального образования            </w:t>
      </w:r>
      <w:r>
        <w:rPr>
          <w:b/>
          <w:bCs/>
        </w:rPr>
        <w:t xml:space="preserve">                                                     В.В. </w:t>
      </w:r>
      <w:proofErr w:type="spellStart"/>
      <w:r>
        <w:rPr>
          <w:b/>
          <w:bCs/>
        </w:rPr>
        <w:t>Сабреков</w:t>
      </w:r>
      <w:proofErr w:type="spellEnd"/>
      <w:r>
        <w:rPr>
          <w:b/>
          <w:bCs/>
        </w:rPr>
        <w:t xml:space="preserve"> </w:t>
      </w:r>
    </w:p>
    <w:p w:rsidR="0022145D" w:rsidRPr="005319B5" w:rsidRDefault="0022145D" w:rsidP="0022145D">
      <w:pPr>
        <w:tabs>
          <w:tab w:val="left" w:pos="8445"/>
        </w:tabs>
        <w:ind w:right="-186"/>
        <w:jc w:val="both"/>
        <w:rPr>
          <w:b/>
          <w:bCs/>
        </w:rPr>
      </w:pPr>
      <w:r w:rsidRPr="005319B5">
        <w:rPr>
          <w:b/>
          <w:bCs/>
        </w:rPr>
        <w:t xml:space="preserve">«Муниципальный округ Глазовский район </w:t>
      </w:r>
    </w:p>
    <w:p w:rsidR="0022145D" w:rsidRPr="005319B5" w:rsidRDefault="0022145D" w:rsidP="0022145D">
      <w:pPr>
        <w:ind w:right="-186"/>
        <w:jc w:val="both"/>
        <w:rPr>
          <w:b/>
          <w:bCs/>
        </w:rPr>
      </w:pPr>
      <w:r w:rsidRPr="005319B5">
        <w:rPr>
          <w:b/>
          <w:bCs/>
        </w:rPr>
        <w:t>Удмуртской Республики»</w:t>
      </w:r>
      <w:r w:rsidRPr="005319B5">
        <w:rPr>
          <w:b/>
          <w:bCs/>
        </w:rPr>
        <w:tab/>
      </w:r>
    </w:p>
    <w:p w:rsidR="0022145D" w:rsidRPr="005319B5" w:rsidRDefault="0022145D" w:rsidP="0022145D">
      <w:pPr>
        <w:rPr>
          <w:b/>
        </w:rPr>
      </w:pPr>
    </w:p>
    <w:p w:rsidR="0022145D" w:rsidRPr="005319B5" w:rsidRDefault="0022145D" w:rsidP="0022145D">
      <w:pPr>
        <w:jc w:val="both"/>
        <w:rPr>
          <w:b/>
        </w:rPr>
      </w:pPr>
      <w:r w:rsidRPr="005319B5">
        <w:rPr>
          <w:b/>
        </w:rPr>
        <w:t>г.</w:t>
      </w:r>
      <w:r>
        <w:rPr>
          <w:b/>
        </w:rPr>
        <w:t xml:space="preserve"> </w:t>
      </w:r>
      <w:r w:rsidRPr="005319B5">
        <w:rPr>
          <w:b/>
        </w:rPr>
        <w:t>Глазов</w:t>
      </w:r>
    </w:p>
    <w:p w:rsidR="0022145D" w:rsidRPr="005319B5" w:rsidRDefault="0022145D" w:rsidP="0022145D">
      <w:pPr>
        <w:jc w:val="both"/>
        <w:rPr>
          <w:b/>
        </w:rPr>
      </w:pPr>
      <w:r>
        <w:rPr>
          <w:b/>
        </w:rPr>
        <w:t>27 января</w:t>
      </w:r>
      <w:r w:rsidRPr="005319B5">
        <w:rPr>
          <w:b/>
        </w:rPr>
        <w:t xml:space="preserve"> 202</w:t>
      </w:r>
      <w:r>
        <w:rPr>
          <w:b/>
        </w:rPr>
        <w:t>2</w:t>
      </w:r>
      <w:r w:rsidRPr="005319B5">
        <w:rPr>
          <w:b/>
        </w:rPr>
        <w:t xml:space="preserve"> года </w:t>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p>
    <w:p w:rsidR="0022145D" w:rsidRPr="005653B4" w:rsidRDefault="0022145D" w:rsidP="0022145D">
      <w:pPr>
        <w:jc w:val="both"/>
        <w:rPr>
          <w:b/>
        </w:rPr>
      </w:pPr>
      <w:r>
        <w:rPr>
          <w:b/>
        </w:rPr>
        <w:t>№ 128</w:t>
      </w:r>
    </w:p>
    <w:p w:rsidR="0022145D" w:rsidRDefault="0022145D" w:rsidP="0022145D">
      <w:pPr>
        <w:jc w:val="right"/>
        <w:rPr>
          <w:b/>
          <w:lang w:eastAsia="ar-SA"/>
        </w:rPr>
      </w:pPr>
    </w:p>
    <w:p w:rsidR="0022145D" w:rsidRDefault="0022145D" w:rsidP="0022145D">
      <w:pPr>
        <w:jc w:val="right"/>
        <w:rPr>
          <w:b/>
          <w:lang w:eastAsia="ar-SA"/>
        </w:rPr>
      </w:pPr>
    </w:p>
    <w:p w:rsidR="0022145D" w:rsidRDefault="0022145D" w:rsidP="0022145D">
      <w:pPr>
        <w:jc w:val="right"/>
        <w:rPr>
          <w:b/>
          <w:lang w:eastAsia="ar-SA"/>
        </w:rPr>
      </w:pPr>
    </w:p>
    <w:p w:rsidR="0022145D" w:rsidRDefault="0022145D" w:rsidP="0022145D">
      <w:pPr>
        <w:jc w:val="right"/>
        <w:rPr>
          <w:b/>
          <w:lang w:eastAsia="ar-SA"/>
        </w:rPr>
      </w:pPr>
    </w:p>
    <w:p w:rsidR="0022145D" w:rsidRDefault="0022145D" w:rsidP="0022145D">
      <w:pPr>
        <w:shd w:val="clear" w:color="auto" w:fill="FFFFFF"/>
        <w:jc w:val="both"/>
      </w:pPr>
    </w:p>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E723F2" w:rsidRDefault="00E723F2" w:rsidP="0022145D"/>
    <w:p w:rsidR="0022145D" w:rsidRDefault="0022145D" w:rsidP="0022145D"/>
    <w:p w:rsidR="0022145D" w:rsidRDefault="0022145D" w:rsidP="0022145D"/>
    <w:p w:rsidR="0022145D" w:rsidRDefault="0022145D" w:rsidP="0022145D"/>
    <w:p w:rsidR="0022145D" w:rsidRDefault="0022145D" w:rsidP="0022145D"/>
    <w:tbl>
      <w:tblPr>
        <w:tblW w:w="0" w:type="auto"/>
        <w:tblLook w:val="04A0" w:firstRow="1" w:lastRow="0" w:firstColumn="1" w:lastColumn="0" w:noHBand="0" w:noVBand="1"/>
      </w:tblPr>
      <w:tblGrid>
        <w:gridCol w:w="4746"/>
        <w:gridCol w:w="4824"/>
      </w:tblGrid>
      <w:tr w:rsidR="0022145D" w:rsidTr="00E723F2">
        <w:tc>
          <w:tcPr>
            <w:tcW w:w="4746" w:type="dxa"/>
            <w:shd w:val="clear" w:color="auto" w:fill="auto"/>
          </w:tcPr>
          <w:p w:rsidR="0022145D" w:rsidRDefault="0022145D" w:rsidP="0022145D"/>
          <w:p w:rsidR="00E723F2" w:rsidRDefault="00E723F2" w:rsidP="0022145D"/>
          <w:p w:rsidR="00E723F2" w:rsidRDefault="00E723F2" w:rsidP="0022145D"/>
        </w:tc>
        <w:tc>
          <w:tcPr>
            <w:tcW w:w="4824" w:type="dxa"/>
            <w:shd w:val="clear" w:color="auto" w:fill="auto"/>
          </w:tcPr>
          <w:p w:rsidR="0022145D" w:rsidRPr="007D2FF3" w:rsidRDefault="0022145D" w:rsidP="0022145D">
            <w:pPr>
              <w:rPr>
                <w:b/>
                <w:lang w:eastAsia="ar-SA"/>
              </w:rPr>
            </w:pPr>
            <w:r w:rsidRPr="007D2FF3">
              <w:rPr>
                <w:b/>
                <w:lang w:eastAsia="ar-SA"/>
              </w:rPr>
              <w:t xml:space="preserve">ПРИЛОЖЕНИЕ к решению Совета депутатов муниципального образования «Муниципальный округ Глазовский район Удмуртской Республики» </w:t>
            </w:r>
          </w:p>
          <w:p w:rsidR="0022145D" w:rsidRDefault="0022145D" w:rsidP="0022145D">
            <w:r>
              <w:rPr>
                <w:b/>
                <w:lang w:eastAsia="ar-SA"/>
              </w:rPr>
              <w:t>от 27</w:t>
            </w:r>
            <w:r w:rsidRPr="007D2FF3">
              <w:rPr>
                <w:b/>
                <w:lang w:eastAsia="ar-SA"/>
              </w:rPr>
              <w:t xml:space="preserve"> января 2022 года №</w:t>
            </w:r>
            <w:r>
              <w:rPr>
                <w:b/>
                <w:lang w:eastAsia="ar-SA"/>
              </w:rPr>
              <w:t xml:space="preserve"> 128</w:t>
            </w:r>
          </w:p>
        </w:tc>
      </w:tr>
    </w:tbl>
    <w:p w:rsidR="0022145D" w:rsidRDefault="0022145D" w:rsidP="0022145D">
      <w:pPr>
        <w:pStyle w:val="ac"/>
        <w:spacing w:line="360" w:lineRule="auto"/>
        <w:rPr>
          <w:b/>
        </w:rPr>
      </w:pPr>
    </w:p>
    <w:p w:rsidR="0022145D" w:rsidRPr="00CA3137" w:rsidRDefault="0022145D" w:rsidP="0022145D">
      <w:pPr>
        <w:pStyle w:val="ac"/>
        <w:jc w:val="center"/>
        <w:rPr>
          <w:b/>
          <w:szCs w:val="24"/>
        </w:rPr>
      </w:pPr>
      <w:r w:rsidRPr="00CA3137">
        <w:rPr>
          <w:b/>
          <w:szCs w:val="24"/>
        </w:rPr>
        <w:t>ПОЛОЖЕНИЕ</w:t>
      </w:r>
    </w:p>
    <w:p w:rsidR="0022145D" w:rsidRPr="00CA3137" w:rsidRDefault="0022145D" w:rsidP="0022145D">
      <w:pPr>
        <w:pStyle w:val="ac"/>
        <w:jc w:val="center"/>
        <w:rPr>
          <w:b/>
          <w:szCs w:val="24"/>
        </w:rPr>
      </w:pPr>
      <w:r w:rsidRPr="00CA3137">
        <w:rPr>
          <w:b/>
          <w:szCs w:val="24"/>
        </w:rPr>
        <w:t>о порядке установления и выплаты</w:t>
      </w:r>
      <w:r w:rsidRPr="00CA3137">
        <w:rPr>
          <w:szCs w:val="24"/>
        </w:rPr>
        <w:t xml:space="preserve"> </w:t>
      </w:r>
      <w:r w:rsidRPr="00CA3137">
        <w:rPr>
          <w:b/>
          <w:szCs w:val="24"/>
        </w:rPr>
        <w:t xml:space="preserve">ежемесячной доплаты к пенсии </w:t>
      </w:r>
    </w:p>
    <w:p w:rsidR="0022145D" w:rsidRPr="00CA3137" w:rsidRDefault="0022145D" w:rsidP="0022145D">
      <w:pPr>
        <w:pStyle w:val="ac"/>
        <w:jc w:val="center"/>
        <w:rPr>
          <w:b/>
          <w:szCs w:val="24"/>
        </w:rPr>
      </w:pPr>
      <w:r w:rsidRPr="00CA3137">
        <w:rPr>
          <w:b/>
          <w:szCs w:val="24"/>
        </w:rPr>
        <w:t xml:space="preserve">лицу, замещавшему муниципальную должность </w:t>
      </w:r>
      <w:r w:rsidRPr="00CA3137">
        <w:rPr>
          <w:b/>
          <w:bCs/>
          <w:szCs w:val="24"/>
        </w:rPr>
        <w:t xml:space="preserve">в </w:t>
      </w:r>
      <w:proofErr w:type="gramStart"/>
      <w:r w:rsidRPr="00CA3137">
        <w:rPr>
          <w:b/>
          <w:bCs/>
          <w:szCs w:val="24"/>
        </w:rPr>
        <w:t>муниципальном</w:t>
      </w:r>
      <w:proofErr w:type="gramEnd"/>
    </w:p>
    <w:p w:rsidR="0022145D" w:rsidRPr="0038142D" w:rsidRDefault="0022145D" w:rsidP="0022145D">
      <w:pPr>
        <w:pStyle w:val="ac"/>
        <w:jc w:val="center"/>
        <w:rPr>
          <w:b/>
        </w:rPr>
      </w:pPr>
      <w:proofErr w:type="gramStart"/>
      <w:r w:rsidRPr="00CA3137">
        <w:rPr>
          <w:b/>
          <w:bCs/>
          <w:szCs w:val="24"/>
        </w:rPr>
        <w:t>образовании</w:t>
      </w:r>
      <w:proofErr w:type="gramEnd"/>
      <w:r w:rsidRPr="00CA3137">
        <w:rPr>
          <w:b/>
          <w:bCs/>
          <w:szCs w:val="24"/>
        </w:rPr>
        <w:t xml:space="preserve"> </w:t>
      </w:r>
      <w:r w:rsidRPr="00CA3137">
        <w:rPr>
          <w:b/>
          <w:szCs w:val="24"/>
        </w:rPr>
        <w:t>«</w:t>
      </w:r>
      <w:r>
        <w:rPr>
          <w:b/>
          <w:szCs w:val="24"/>
        </w:rPr>
        <w:t xml:space="preserve">Муниципальный округ </w:t>
      </w:r>
      <w:r w:rsidRPr="00CA3137">
        <w:rPr>
          <w:b/>
          <w:szCs w:val="24"/>
        </w:rPr>
        <w:t>Глазовский район</w:t>
      </w:r>
      <w:r>
        <w:rPr>
          <w:b/>
          <w:szCs w:val="24"/>
        </w:rPr>
        <w:t xml:space="preserve"> Удмуртской Республики</w:t>
      </w:r>
      <w:r w:rsidRPr="0038142D">
        <w:rPr>
          <w:b/>
        </w:rPr>
        <w:t>»</w:t>
      </w:r>
    </w:p>
    <w:p w:rsidR="0022145D" w:rsidRPr="00513A85" w:rsidRDefault="0022145D" w:rsidP="0022145D">
      <w:pPr>
        <w:jc w:val="both"/>
      </w:pPr>
    </w:p>
    <w:p w:rsidR="0022145D" w:rsidRPr="00297998" w:rsidRDefault="0022145D" w:rsidP="0022145D">
      <w:pPr>
        <w:ind w:firstLine="708"/>
        <w:jc w:val="center"/>
        <w:rPr>
          <w:b/>
        </w:rPr>
      </w:pPr>
      <w:r w:rsidRPr="00297998">
        <w:rPr>
          <w:b/>
        </w:rPr>
        <w:t>I. Общие положения</w:t>
      </w:r>
    </w:p>
    <w:p w:rsidR="0022145D" w:rsidRPr="00297998" w:rsidRDefault="0022145D" w:rsidP="0022145D"/>
    <w:p w:rsidR="0022145D" w:rsidRPr="00297998" w:rsidRDefault="0022145D" w:rsidP="0022145D">
      <w:pPr>
        <w:ind w:firstLine="708"/>
        <w:jc w:val="both"/>
      </w:pPr>
      <w:r w:rsidRPr="00297998">
        <w:t xml:space="preserve">1. </w:t>
      </w:r>
      <w:proofErr w:type="gramStart"/>
      <w:r w:rsidRPr="00297998">
        <w:t xml:space="preserve">Настоящее Положение разработано в соответствии </w:t>
      </w:r>
      <w:r w:rsidRPr="00297998">
        <w:rPr>
          <w:bCs/>
        </w:rPr>
        <w:t>с Законом</w:t>
      </w:r>
      <w:r w:rsidRPr="00297998">
        <w:rPr>
          <w:b/>
          <w:bCs/>
        </w:rPr>
        <w:t xml:space="preserve"> </w:t>
      </w:r>
      <w:r w:rsidRPr="00297998">
        <w:rPr>
          <w:bCs/>
        </w:rPr>
        <w:t xml:space="preserve">Удмуртской Республики </w:t>
      </w:r>
      <w:r>
        <w:t>от 24 октября 2008 года №</w:t>
      </w:r>
      <w:r w:rsidRPr="00297998">
        <w:t>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Pr="00297998">
        <w:rPr>
          <w:bCs/>
        </w:rPr>
        <w:t>» (далее - Закон</w:t>
      </w:r>
      <w:r w:rsidRPr="00297998">
        <w:rPr>
          <w:b/>
          <w:bCs/>
        </w:rPr>
        <w:t xml:space="preserve"> </w:t>
      </w:r>
      <w:r w:rsidRPr="00297998">
        <w:rPr>
          <w:bCs/>
        </w:rPr>
        <w:t xml:space="preserve">Удмуртской Республики </w:t>
      </w:r>
      <w:r w:rsidRPr="00297998">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proofErr w:type="gramEnd"/>
      <w:r w:rsidRPr="00297998">
        <w:t xml:space="preserve"> в Удмуртской Республике</w:t>
      </w:r>
      <w:r w:rsidRPr="00297998">
        <w:rPr>
          <w:bCs/>
        </w:rPr>
        <w:t>»)</w:t>
      </w:r>
      <w:r w:rsidRPr="00297998">
        <w:t xml:space="preserve">, с учетом </w:t>
      </w:r>
      <w:hyperlink r:id="rId22" w:history="1">
        <w:proofErr w:type="gramStart"/>
        <w:r w:rsidRPr="00297998">
          <w:t>постановлени</w:t>
        </w:r>
      </w:hyperlink>
      <w:r w:rsidRPr="00297998">
        <w:t>я</w:t>
      </w:r>
      <w:proofErr w:type="gramEnd"/>
      <w:r w:rsidRPr="00297998">
        <w:t xml:space="preserve"> Правительства Удмуртской Респу</w:t>
      </w:r>
      <w:r>
        <w:t>блики от 27 декабря 2010 года №</w:t>
      </w:r>
      <w:r w:rsidRPr="00297998">
        <w:t xml:space="preserve">421 «Об утверждении Положения о доплате к пенсии лицам, замещавшим государственные должности Удмуртской Республики» и регулирует процедуру обращения за ежемесячной доплатой к страховой пенсии, назначенной в соответствии с Федеральным </w:t>
      </w:r>
      <w:hyperlink r:id="rId23" w:history="1">
        <w:r w:rsidRPr="00297998">
          <w:t>законом</w:t>
        </w:r>
      </w:hyperlink>
      <w:r w:rsidRPr="00297998">
        <w:t xml:space="preserve"> от 28 декабря 2013 года №400-ФЗ «О страховых пенсиях» (далее - Федеральный </w:t>
      </w:r>
      <w:hyperlink r:id="rId24" w:history="1">
        <w:r w:rsidRPr="00297998">
          <w:t>закон</w:t>
        </w:r>
      </w:hyperlink>
      <w:r w:rsidRPr="00297998">
        <w:t xml:space="preserve"> «О страховых пенсиях») </w:t>
      </w:r>
      <w:proofErr w:type="gramStart"/>
      <w:r w:rsidRPr="00297998">
        <w:t xml:space="preserve">либо досрочно оформленной в соответствии с </w:t>
      </w:r>
      <w:hyperlink r:id="rId25" w:history="1">
        <w:r w:rsidRPr="00297998">
          <w:t>Законом</w:t>
        </w:r>
      </w:hyperlink>
      <w:r w:rsidRPr="00297998">
        <w:t xml:space="preserve"> Российской Фед</w:t>
      </w:r>
      <w:r>
        <w:t>ерации от 19 апреля 1991 года №</w:t>
      </w:r>
      <w:r w:rsidRPr="00297998">
        <w:t xml:space="preserve">1032-1 «О занятости населения в Российской Федерации» (далее - </w:t>
      </w:r>
      <w:hyperlink r:id="rId26" w:history="1">
        <w:r w:rsidRPr="00297998">
          <w:t>Закон</w:t>
        </w:r>
      </w:hyperlink>
      <w:r w:rsidRPr="00297998">
        <w:t xml:space="preserve"> Российской Федерации «О занятости населения в Российской Федерации») (далее - ежемесячная доплата к пенсии), процедуру рассмотрения заявления об установлении (возобновлении выплаты), приостановлении (прекращении) выплаты ежемесячной доплаты к пенсии, определяет порядок установления, перерасчета и выплаты ежемесячной доплаты к пенсии</w:t>
      </w:r>
      <w:proofErr w:type="gramEnd"/>
      <w:r w:rsidRPr="00297998">
        <w:t>, формы документов, необходимых для установления ежемесячной доплаты к пенсии, и порядок их оформления.</w:t>
      </w:r>
    </w:p>
    <w:p w:rsidR="0022145D" w:rsidRPr="00297998" w:rsidRDefault="0022145D" w:rsidP="0022145D">
      <w:pPr>
        <w:ind w:firstLine="708"/>
        <w:jc w:val="both"/>
      </w:pPr>
      <w:r w:rsidRPr="00297998">
        <w:t>2. Настоящее Положение распространяется на депутатов Совета депутатов</w:t>
      </w:r>
      <w:r w:rsidRPr="00297998">
        <w:rPr>
          <w:bCs/>
        </w:rPr>
        <w:t xml:space="preserve"> муниципального образования </w:t>
      </w:r>
      <w:r w:rsidRPr="00297998">
        <w:t>«Муниципальный округ Глазовский район Удмуртской Республики» (Глазовского районного Совета депутатов), осуществлявших полномочия на постоянной основе (далее - лицо, замещавшее муниципальную должность).</w:t>
      </w:r>
    </w:p>
    <w:p w:rsidR="0022145D" w:rsidRPr="00297998" w:rsidRDefault="0022145D" w:rsidP="0022145D">
      <w:pPr>
        <w:ind w:firstLine="708"/>
        <w:jc w:val="both"/>
      </w:pPr>
      <w:r w:rsidRPr="00297998">
        <w:t>3. Финансирование ежемесячной доплаты к пенсии осуществляется за счет бюджета муниципального образования «Муниципальный округ Глазовский район Удмуртской Республики».</w:t>
      </w:r>
    </w:p>
    <w:p w:rsidR="0022145D" w:rsidRPr="00297998" w:rsidRDefault="0022145D" w:rsidP="0022145D">
      <w:pPr>
        <w:ind w:firstLine="708"/>
        <w:rPr>
          <w:b/>
        </w:rPr>
      </w:pPr>
    </w:p>
    <w:p w:rsidR="0022145D" w:rsidRPr="00297998" w:rsidRDefault="0022145D" w:rsidP="0022145D">
      <w:pPr>
        <w:ind w:firstLine="708"/>
        <w:jc w:val="center"/>
        <w:rPr>
          <w:b/>
        </w:rPr>
      </w:pPr>
      <w:r w:rsidRPr="00297998">
        <w:rPr>
          <w:b/>
        </w:rPr>
        <w:t>II. Порядок установления ежемесячной доплаты к пенсии</w:t>
      </w:r>
    </w:p>
    <w:p w:rsidR="0022145D" w:rsidRPr="00297998" w:rsidRDefault="0022145D" w:rsidP="0022145D">
      <w:pPr>
        <w:ind w:firstLine="708"/>
        <w:rPr>
          <w:b/>
        </w:rPr>
      </w:pPr>
    </w:p>
    <w:p w:rsidR="0022145D" w:rsidRPr="00297998" w:rsidRDefault="0022145D" w:rsidP="0022145D">
      <w:pPr>
        <w:pStyle w:val="ConsPlusNormal"/>
        <w:ind w:firstLine="540"/>
        <w:jc w:val="both"/>
        <w:rPr>
          <w:rFonts w:ascii="Times New Roman" w:hAnsi="Times New Roman"/>
          <w:sz w:val="24"/>
          <w:szCs w:val="24"/>
        </w:rPr>
      </w:pPr>
      <w:r w:rsidRPr="00297998">
        <w:rPr>
          <w:rFonts w:ascii="Times New Roman" w:hAnsi="Times New Roman"/>
          <w:sz w:val="24"/>
          <w:szCs w:val="24"/>
        </w:rPr>
        <w:t xml:space="preserve">4. </w:t>
      </w:r>
      <w:proofErr w:type="gramStart"/>
      <w:r w:rsidRPr="00297998">
        <w:rPr>
          <w:rFonts w:ascii="Times New Roman" w:hAnsi="Times New Roman"/>
          <w:sz w:val="24"/>
          <w:szCs w:val="24"/>
        </w:rPr>
        <w:t xml:space="preserve">Гражданин, претендующий на ежемесячную доплату к пенсии (далее - гражданин), подает письменное заявление об установлении ежемесячной доплаты к пенсии (далее - заявление) на имя Главы </w:t>
      </w:r>
      <w:r w:rsidRPr="00297998">
        <w:rPr>
          <w:rFonts w:ascii="Times New Roman" w:hAnsi="Times New Roman"/>
          <w:bCs/>
          <w:sz w:val="24"/>
          <w:szCs w:val="24"/>
        </w:rPr>
        <w:t xml:space="preserve">муниципального образования </w:t>
      </w:r>
      <w:r w:rsidRPr="00297998">
        <w:rPr>
          <w:rFonts w:ascii="Times New Roman" w:hAnsi="Times New Roman"/>
          <w:sz w:val="24"/>
          <w:szCs w:val="24"/>
        </w:rPr>
        <w:t xml:space="preserve">«Муниципальный округ Глазовский район Удмуртской Республики» по форме, предусмотренной приложением 1 к настоящему Положению, с приложением документов, предусмотренных </w:t>
      </w:r>
      <w:hyperlink w:anchor="P41" w:history="1">
        <w:r w:rsidRPr="00297998">
          <w:rPr>
            <w:rFonts w:ascii="Times New Roman" w:hAnsi="Times New Roman"/>
            <w:sz w:val="24"/>
            <w:szCs w:val="24"/>
          </w:rPr>
          <w:t xml:space="preserve">пунктом </w:t>
        </w:r>
      </w:hyperlink>
      <w:r w:rsidRPr="00297998">
        <w:rPr>
          <w:rFonts w:ascii="Times New Roman" w:hAnsi="Times New Roman"/>
          <w:sz w:val="24"/>
          <w:szCs w:val="24"/>
        </w:rPr>
        <w:t xml:space="preserve">5 </w:t>
      </w:r>
      <w:r w:rsidRPr="00297998">
        <w:rPr>
          <w:rFonts w:ascii="Times New Roman" w:hAnsi="Times New Roman"/>
          <w:sz w:val="24"/>
          <w:szCs w:val="24"/>
        </w:rPr>
        <w:lastRenderedPageBreak/>
        <w:t>настоящего Положения, в сектор муниципальной службы и кадровой работы отдела правовой и кадровой работы Аппарата</w:t>
      </w:r>
      <w:proofErr w:type="gramEnd"/>
      <w:r w:rsidRPr="00297998">
        <w:rPr>
          <w:rFonts w:ascii="Times New Roman" w:hAnsi="Times New Roman"/>
          <w:sz w:val="24"/>
          <w:szCs w:val="24"/>
        </w:rPr>
        <w:t xml:space="preserve"> Администрации муниципального образования «Муниципальный округ Глазовский район Удмуртской Республики» (далее - сектор муниципальной службы и кадровой работы отдела правовой и кадровой работы Аппарата).</w:t>
      </w:r>
    </w:p>
    <w:p w:rsidR="0022145D" w:rsidRPr="00297998" w:rsidRDefault="0022145D" w:rsidP="0022145D">
      <w:pPr>
        <w:ind w:firstLine="540"/>
        <w:jc w:val="both"/>
      </w:pPr>
      <w:proofErr w:type="gramStart"/>
      <w:r w:rsidRPr="00297998">
        <w:t xml:space="preserve">Условия установления и размер ежемесячной доплаты к пенсии лицу, замещавшему муниципальную должность определены в статьях 10, 12 </w:t>
      </w:r>
      <w:r w:rsidRPr="00297998">
        <w:rPr>
          <w:bCs/>
        </w:rPr>
        <w:t>Закона</w:t>
      </w:r>
      <w:r w:rsidRPr="00297998">
        <w:rPr>
          <w:b/>
          <w:bCs/>
        </w:rPr>
        <w:t xml:space="preserve"> </w:t>
      </w:r>
      <w:r w:rsidRPr="00297998">
        <w:rPr>
          <w:bCs/>
        </w:rPr>
        <w:t>Удмуртской Республики «</w:t>
      </w:r>
      <w:r w:rsidRPr="00297998">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Pr="00297998">
        <w:rPr>
          <w:bCs/>
        </w:rPr>
        <w:t>» с учетом особенностей, предусмотренных статьей 17 настоящего Закона.</w:t>
      </w:r>
      <w:proofErr w:type="gramEnd"/>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5. Для установления ежемесячной доплаты к пенсии гражданин представляет в сектор муниципальной службы и кадровой работы отдела правовой и кадровой работы Аппарата:</w:t>
      </w:r>
    </w:p>
    <w:p w:rsidR="0022145D" w:rsidRPr="00297998" w:rsidRDefault="0022145D" w:rsidP="0022145D">
      <w:pPr>
        <w:ind w:firstLine="708"/>
        <w:jc w:val="both"/>
      </w:pPr>
      <w:r w:rsidRPr="00297998">
        <w:t>1)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(возвращается гражданину после регистрации заявления) (при направлении по почте - копия документа, указанного в настоящем пункте);</w:t>
      </w:r>
    </w:p>
    <w:p w:rsidR="0022145D" w:rsidRPr="00297998" w:rsidRDefault="0022145D" w:rsidP="0022145D">
      <w:pPr>
        <w:ind w:firstLine="708"/>
        <w:jc w:val="both"/>
      </w:pPr>
      <w:r w:rsidRPr="00297998">
        <w:t>2) документы, подтверждающие периоды замещения муниципальной должности в муниципальном образовании «Муниципальный округ Глазовский район Удмуртской Республики», отдельных должностей в органах местного самоуправления муниципального образования «Муниципальный округ Глазовский район Удмуртской Республики» (копия трудовой книжки, справки архивных учреждений, справки, выданные органами местного самоуправления, и другие документы, подтверждающие периоды замещения указанных должностей);</w:t>
      </w:r>
    </w:p>
    <w:p w:rsidR="0022145D" w:rsidRPr="00297998" w:rsidRDefault="0022145D" w:rsidP="0022145D">
      <w:pPr>
        <w:pStyle w:val="ConsPlusNormal"/>
        <w:ind w:firstLine="708"/>
        <w:jc w:val="both"/>
        <w:rPr>
          <w:rFonts w:ascii="Times New Roman" w:hAnsi="Times New Roman"/>
          <w:sz w:val="24"/>
          <w:szCs w:val="24"/>
        </w:rPr>
      </w:pPr>
      <w:bookmarkStart w:id="9" w:name="Par155"/>
      <w:bookmarkEnd w:id="9"/>
      <w:proofErr w:type="gramStart"/>
      <w:r w:rsidRPr="00297998">
        <w:rPr>
          <w:rFonts w:ascii="Times New Roman" w:hAnsi="Times New Roman"/>
          <w:sz w:val="24"/>
          <w:szCs w:val="24"/>
        </w:rPr>
        <w:t xml:space="preserve">3) справку, выданную территориальным органом Пенсионного фонда Российской Федерации, о назначенной страховой пенсии по старости (инвалидности) либо о пенсии, досрочно оформленной в соответствии с </w:t>
      </w:r>
      <w:hyperlink r:id="rId27" w:history="1">
        <w:r w:rsidRPr="00297998">
          <w:rPr>
            <w:rFonts w:ascii="Times New Roman" w:hAnsi="Times New Roman"/>
            <w:sz w:val="24"/>
            <w:szCs w:val="24"/>
          </w:rPr>
          <w:t>Законом</w:t>
        </w:r>
      </w:hyperlink>
      <w:r w:rsidRPr="00297998">
        <w:rPr>
          <w:rFonts w:ascii="Times New Roman" w:hAnsi="Times New Roman"/>
          <w:sz w:val="24"/>
          <w:szCs w:val="24"/>
        </w:rPr>
        <w:t xml:space="preserve"> Российской Федерации «О занятости населения в Российской Федерации», с указанием федерального закона, в соответствии с которым она назначена, и размера назначенной пенсии с месяца обращения за ежемесячной доплатой к пенсии (далее - справка о размере пенсии</w:t>
      </w:r>
      <w:proofErr w:type="gramEnd"/>
      <w:r w:rsidRPr="00297998">
        <w:rPr>
          <w:rFonts w:ascii="Times New Roman" w:hAnsi="Times New Roman"/>
          <w:sz w:val="24"/>
          <w:szCs w:val="24"/>
        </w:rPr>
        <w:t>) (предъявляется по желанию гражданина).</w:t>
      </w:r>
    </w:p>
    <w:p w:rsidR="0022145D" w:rsidRPr="00297998" w:rsidRDefault="0022145D" w:rsidP="0022145D">
      <w:pPr>
        <w:pStyle w:val="ConsPlusNormal"/>
        <w:ind w:firstLine="540"/>
        <w:jc w:val="both"/>
        <w:rPr>
          <w:rFonts w:ascii="Times New Roman" w:hAnsi="Times New Roman"/>
          <w:sz w:val="24"/>
          <w:szCs w:val="24"/>
        </w:rPr>
      </w:pPr>
      <w:r w:rsidRPr="00297998">
        <w:rPr>
          <w:rFonts w:ascii="Times New Roman" w:hAnsi="Times New Roman"/>
          <w:sz w:val="24"/>
          <w:szCs w:val="24"/>
        </w:rPr>
        <w:t xml:space="preserve">6. Заявление регистрируется в день его подачи (получения по почте) сектором муниципальной службы и кадровой работы отдела правовой и кадровой работы Аппарата. </w:t>
      </w:r>
    </w:p>
    <w:p w:rsidR="0022145D" w:rsidRPr="00297998" w:rsidRDefault="0022145D" w:rsidP="0022145D">
      <w:pPr>
        <w:pStyle w:val="ConsPlusNormal"/>
        <w:ind w:firstLine="540"/>
        <w:jc w:val="both"/>
        <w:rPr>
          <w:rFonts w:ascii="Times New Roman" w:hAnsi="Times New Roman"/>
          <w:sz w:val="24"/>
          <w:szCs w:val="24"/>
        </w:rPr>
      </w:pPr>
      <w:r w:rsidRPr="00297998">
        <w:rPr>
          <w:rFonts w:ascii="Times New Roman" w:hAnsi="Times New Roman"/>
          <w:sz w:val="24"/>
          <w:szCs w:val="24"/>
        </w:rPr>
        <w:t xml:space="preserve">7. Заявление и документы (копии документов), предусмотренные </w:t>
      </w:r>
      <w:hyperlink w:anchor="P41" w:history="1">
        <w:r w:rsidRPr="00297998">
          <w:rPr>
            <w:rFonts w:ascii="Times New Roman" w:hAnsi="Times New Roman"/>
            <w:sz w:val="24"/>
            <w:szCs w:val="24"/>
          </w:rPr>
          <w:t xml:space="preserve">пунктом </w:t>
        </w:r>
      </w:hyperlink>
      <w:r w:rsidRPr="00297998">
        <w:rPr>
          <w:rFonts w:ascii="Times New Roman" w:hAnsi="Times New Roman"/>
          <w:sz w:val="24"/>
          <w:szCs w:val="24"/>
        </w:rPr>
        <w:t>5 настоящего Положения, могут быть представлены непосредственно гражданином, его представителем или направлены по почте.</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В случае если заявление и приложенные к нему документы подаются представителем гражданина, дополнительно представляются документ, удостоверяющий его личность, а также документ, подтверждающий его полномочия.</w:t>
      </w:r>
    </w:p>
    <w:p w:rsidR="0022145D" w:rsidRPr="00297998" w:rsidRDefault="0022145D" w:rsidP="0022145D">
      <w:pPr>
        <w:pStyle w:val="ConsPlusNormal"/>
        <w:ind w:firstLine="540"/>
        <w:jc w:val="both"/>
        <w:rPr>
          <w:rFonts w:ascii="Times New Roman" w:hAnsi="Times New Roman"/>
          <w:sz w:val="24"/>
          <w:szCs w:val="24"/>
        </w:rPr>
      </w:pPr>
      <w:proofErr w:type="gramStart"/>
      <w:r w:rsidRPr="00297998">
        <w:rPr>
          <w:rFonts w:ascii="Times New Roman" w:hAnsi="Times New Roman"/>
          <w:sz w:val="24"/>
          <w:szCs w:val="24"/>
        </w:rPr>
        <w:t xml:space="preserve">В случае обращения гражданина или его представителя с заявлением и документами (копиями документов), предусмотренными </w:t>
      </w:r>
      <w:hyperlink w:anchor="P41" w:history="1">
        <w:r w:rsidRPr="00297998">
          <w:rPr>
            <w:rFonts w:ascii="Times New Roman" w:hAnsi="Times New Roman"/>
            <w:sz w:val="24"/>
            <w:szCs w:val="24"/>
          </w:rPr>
          <w:t xml:space="preserve">пунктом </w:t>
        </w:r>
      </w:hyperlink>
      <w:r w:rsidRPr="00297998">
        <w:rPr>
          <w:rFonts w:ascii="Times New Roman" w:hAnsi="Times New Roman"/>
          <w:sz w:val="24"/>
          <w:szCs w:val="24"/>
        </w:rPr>
        <w:t xml:space="preserve">5 настоящего Положения, либо поступления указанных документов по почте в приемную органов местного самоуправления </w:t>
      </w:r>
      <w:r w:rsidRPr="00297998">
        <w:rPr>
          <w:rFonts w:ascii="Times New Roman" w:hAnsi="Times New Roman"/>
          <w:bCs/>
          <w:sz w:val="24"/>
          <w:szCs w:val="24"/>
        </w:rPr>
        <w:t xml:space="preserve">муниципального образования </w:t>
      </w:r>
      <w:r w:rsidRPr="00297998">
        <w:rPr>
          <w:rFonts w:ascii="Times New Roman" w:hAnsi="Times New Roman"/>
          <w:sz w:val="24"/>
          <w:szCs w:val="24"/>
        </w:rPr>
        <w:t>«Муниципальный округ Глазовский район Удмуртской Республики» специалист приемной направляет гражданина (представителя гражданина) либо передает заявление и документы (копии документов) в сектор муниципальной службы и кадровой работы отдела правовой и</w:t>
      </w:r>
      <w:proofErr w:type="gramEnd"/>
      <w:r w:rsidRPr="00297998">
        <w:rPr>
          <w:rFonts w:ascii="Times New Roman" w:hAnsi="Times New Roman"/>
          <w:sz w:val="24"/>
          <w:szCs w:val="24"/>
        </w:rPr>
        <w:t xml:space="preserve"> кадровой работы Аппарата </w:t>
      </w:r>
    </w:p>
    <w:p w:rsidR="0022145D" w:rsidRPr="00297998" w:rsidRDefault="0022145D" w:rsidP="0022145D">
      <w:pPr>
        <w:pStyle w:val="ConsPlusNormal"/>
        <w:shd w:val="clear" w:color="auto" w:fill="FFFFFF"/>
        <w:jc w:val="both"/>
        <w:rPr>
          <w:rFonts w:ascii="Times New Roman" w:hAnsi="Times New Roman"/>
          <w:sz w:val="24"/>
          <w:szCs w:val="24"/>
        </w:rPr>
      </w:pPr>
      <w:r w:rsidRPr="00297998">
        <w:rPr>
          <w:rFonts w:ascii="Times New Roman" w:hAnsi="Times New Roman"/>
          <w:sz w:val="24"/>
          <w:szCs w:val="24"/>
        </w:rPr>
        <w:t>не позднее рабочего дня со дня обращения гражданина (представителя гражданина) либо получения указанных документов.</w:t>
      </w:r>
    </w:p>
    <w:p w:rsidR="0022145D" w:rsidRPr="00297998" w:rsidRDefault="0022145D" w:rsidP="0022145D">
      <w:pPr>
        <w:ind w:firstLine="708"/>
        <w:jc w:val="both"/>
      </w:pPr>
      <w:r w:rsidRPr="00297998">
        <w:lastRenderedPageBreak/>
        <w:t>Копии документов, прилагаемых к заявлению, удостоверяются в установленном законодательством Российской Федерации порядке. Незаверенные копии документов представляются с предъявлением оригиналов и удостоверяются уполномоченным лицом сектора муниципальной службы и кадровой работы отдела правовой и кадровой работы Аппарата, осуществляющим прием документов, после чего оригиналы возвращаются заявителю.</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8. При приеме заявления сектор муниципальной службы и кадровой работы отдела правовой и кадровой работы Аппарата:</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2) сличает подлинники документов с их копиями, удостоверяет их, фиксирует выявленные расхождения;</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3) регистрирует заявление и выдает уведомление по форме, предусмотренной приложением 2 к настоящему Положению, в котором указываются дата приема заявления, перечень недостающих документов и сроки их представления (в случае представления неполного пакета документов);</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4) направляет запросы в соответствующие организации (органы) о предоставлении копий недостающих документов для установления ежемесячной доплаты к пенсии.</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 xml:space="preserve">9. </w:t>
      </w:r>
      <w:proofErr w:type="gramStart"/>
      <w:r w:rsidRPr="00297998">
        <w:rPr>
          <w:rFonts w:ascii="Times New Roman" w:hAnsi="Times New Roman"/>
          <w:sz w:val="24"/>
          <w:szCs w:val="24"/>
        </w:rPr>
        <w:t>Сектор муниципальной службы и кадровой работы отдела правовой и кадровой работы Аппарата после получения заявления организует оформление справки о размере должностного оклада, применяемого при определении размера ежемесячной доплаты к пенсии, по форме, предусмотренной приложением 3 к настоящему Положению, оформляет справку о периодах замещения муниципальных должностей, дающих право на ежемесячную доплату к пенсии, по форме, предусмотренной приложением 4 к настоящему Положению</w:t>
      </w:r>
      <w:proofErr w:type="gramEnd"/>
      <w:r w:rsidRPr="00297998">
        <w:rPr>
          <w:rFonts w:ascii="Times New Roman" w:hAnsi="Times New Roman"/>
          <w:sz w:val="24"/>
          <w:szCs w:val="24"/>
        </w:rPr>
        <w:t>.</w:t>
      </w:r>
    </w:p>
    <w:p w:rsidR="0022145D" w:rsidRPr="00297998" w:rsidRDefault="0022145D" w:rsidP="0022145D">
      <w:pPr>
        <w:ind w:firstLine="709"/>
        <w:jc w:val="both"/>
      </w:pPr>
      <w:r w:rsidRPr="00297998">
        <w:t xml:space="preserve">10. </w:t>
      </w:r>
      <w:proofErr w:type="gramStart"/>
      <w:r w:rsidRPr="00297998">
        <w:t xml:space="preserve">В случае если гражданином не представлен документ, предусмотренный </w:t>
      </w:r>
      <w:hyperlink w:anchor="Par155" w:history="1">
        <w:r w:rsidRPr="00297998">
          <w:t xml:space="preserve">подпунктом 3 пункта </w:t>
        </w:r>
      </w:hyperlink>
      <w:r w:rsidRPr="00297998">
        <w:t>5 настоящего Положения, сектор муниципальной службы и кадровой работы отдела правовой и кадровой работы Аппарата в течение 3 рабочих дней со дня поступления заявления направляет межведомственный запрос в территориальный орган Пенсионного фонда Российской Федерации о предоставлении справки о назначении пенсии.</w:t>
      </w:r>
      <w:proofErr w:type="gramEnd"/>
      <w:r w:rsidRPr="00297998">
        <w:t xml:space="preserve"> Наименование территориального органа Пенсионного фонда Российской Федерации, из которого в рамках межведомственного взаимодействия должны быть получены сведения о назначении гражданину пенсии, указывается в заявлении.</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 xml:space="preserve">11. </w:t>
      </w:r>
      <w:proofErr w:type="gramStart"/>
      <w:r w:rsidRPr="00297998">
        <w:rPr>
          <w:rFonts w:ascii="Times New Roman" w:hAnsi="Times New Roman"/>
          <w:sz w:val="24"/>
          <w:szCs w:val="24"/>
        </w:rPr>
        <w:t>Сектор муниципальной службы и кадровой работы отдела правовой и кадровой работы Аппарата готовит проект распоряжения Главы муниципального образования «Муниципальный округ Глазовский район Удмуртской Республики» об установлении ежемесячной доплаты к пенсии согласно приложению 5 к настоящему Положению либо письмо гражданину с объяснением причин отказа в установлении ежемесячной доплаты к пенсии в 14-дневный срок со дня получения следующих документов, представленных для установления</w:t>
      </w:r>
      <w:proofErr w:type="gramEnd"/>
      <w:r w:rsidRPr="00297998">
        <w:rPr>
          <w:rFonts w:ascii="Times New Roman" w:hAnsi="Times New Roman"/>
          <w:sz w:val="24"/>
          <w:szCs w:val="24"/>
        </w:rPr>
        <w:t xml:space="preserve"> ежемесячной доплаты к пенсии:</w:t>
      </w:r>
    </w:p>
    <w:p w:rsidR="0022145D" w:rsidRPr="00297998" w:rsidRDefault="0022145D" w:rsidP="0022145D">
      <w:pPr>
        <w:ind w:firstLine="708"/>
        <w:jc w:val="both"/>
      </w:pPr>
      <w:r w:rsidRPr="00297998">
        <w:t>1) заявление гражданина об установлении ежемесячной доплаты к пенсии;</w:t>
      </w:r>
    </w:p>
    <w:p w:rsidR="0022145D" w:rsidRPr="00297998" w:rsidRDefault="0022145D" w:rsidP="0022145D">
      <w:pPr>
        <w:ind w:firstLine="708"/>
        <w:jc w:val="both"/>
      </w:pPr>
      <w:r w:rsidRPr="00297998">
        <w:t xml:space="preserve">2) справка о размере должностного оклада, применяемого при определении размера ежемесячной доплаты к пенсии, оформляемая муниципальным казенным учреждением «Централизованная бухгалтерия </w:t>
      </w:r>
      <w:r w:rsidRPr="004F4A7C">
        <w:t>муниципального образования «Глазовский район»</w:t>
      </w:r>
      <w:r w:rsidRPr="00297998">
        <w:t xml:space="preserve"> (далее - МКУ «ЦБ Глазовского района») согласно приложению 3 к настоящему Положению;</w:t>
      </w:r>
    </w:p>
    <w:p w:rsidR="0022145D" w:rsidRPr="00297998" w:rsidRDefault="0022145D" w:rsidP="0022145D">
      <w:pPr>
        <w:ind w:firstLine="708"/>
        <w:jc w:val="both"/>
      </w:pPr>
      <w:r w:rsidRPr="00297998">
        <w:t>3) справка о периодах замещения муниципальных должностей, дающих право на ежемесячную доплату к пенсии, оформляемая согласно приложению 4 к настоящему Положению;</w:t>
      </w:r>
    </w:p>
    <w:p w:rsidR="0022145D" w:rsidRPr="00297998" w:rsidRDefault="0022145D" w:rsidP="0022145D">
      <w:pPr>
        <w:ind w:firstLine="708"/>
        <w:jc w:val="both"/>
      </w:pPr>
      <w:r w:rsidRPr="00297998">
        <w:t xml:space="preserve">4) справка органа, осуществляющего пенсионное обеспечение, о назначенной (досрочно оформленной) страховой пенсии по старости (инвалидности) с указанием </w:t>
      </w:r>
      <w:r w:rsidRPr="00297998">
        <w:lastRenderedPageBreak/>
        <w:t>федерального закона, в соответствии с которым она назначена, размера назначенной пенс</w:t>
      </w:r>
      <w:proofErr w:type="gramStart"/>
      <w:r w:rsidRPr="00297998">
        <w:t>ии и ее</w:t>
      </w:r>
      <w:proofErr w:type="gramEnd"/>
      <w:r w:rsidRPr="00297998">
        <w:t xml:space="preserve"> частей;</w:t>
      </w:r>
    </w:p>
    <w:p w:rsidR="0022145D" w:rsidRPr="00297998" w:rsidRDefault="0022145D" w:rsidP="0022145D">
      <w:pPr>
        <w:ind w:firstLine="708"/>
        <w:jc w:val="both"/>
      </w:pPr>
      <w:r w:rsidRPr="00297998">
        <w:t>5) заверенная копия решения о прекращении полномочий или освобождении от муниципальной должности;</w:t>
      </w:r>
    </w:p>
    <w:p w:rsidR="0022145D" w:rsidRPr="00297998" w:rsidRDefault="0022145D" w:rsidP="0022145D">
      <w:pPr>
        <w:ind w:firstLine="708"/>
        <w:jc w:val="both"/>
      </w:pPr>
      <w:r w:rsidRPr="00297998">
        <w:t xml:space="preserve">6) заверенная копия трудовой книжки и другие документы, подтверждающие периоды замещения муниципальных должностей. </w:t>
      </w:r>
    </w:p>
    <w:p w:rsidR="0022145D" w:rsidRPr="00297998" w:rsidRDefault="0022145D" w:rsidP="0022145D">
      <w:pPr>
        <w:ind w:firstLine="709"/>
        <w:jc w:val="both"/>
      </w:pPr>
      <w:r w:rsidRPr="00297998">
        <w:t>Размер ежемесячной доплаты к пенсии в распоряжении Главы муниципального образования «Муниципальный округ Глазовский район Удмуртской Республики» об установлении ежемесячной доплаты к пенсии указывается на основании справки о расчете размера ежемесячной доплаты к пенсии, представленной МКУ «ЦБ Глазовского района».</w:t>
      </w:r>
    </w:p>
    <w:p w:rsidR="0022145D" w:rsidRPr="00297998" w:rsidRDefault="0022145D" w:rsidP="0022145D">
      <w:pPr>
        <w:ind w:firstLine="709"/>
        <w:jc w:val="both"/>
      </w:pPr>
      <w:r w:rsidRPr="00297998">
        <w:t xml:space="preserve">12. В том случае, когда к заявлению приложены не все документы, указанные в </w:t>
      </w:r>
      <w:hyperlink r:id="rId28" w:history="1">
        <w:r w:rsidRPr="00297998">
          <w:t xml:space="preserve">пункте </w:t>
        </w:r>
      </w:hyperlink>
      <w:r w:rsidRPr="00297998">
        <w:t>5 настоящего Положения, сектор муниципальной службы и кадровой работы отдела правовой и кадровой работы Аппарата готовит письмо гражданину с объяснением причин отказа в установлении ежемесячной доплаты к пенсии.</w:t>
      </w:r>
    </w:p>
    <w:p w:rsidR="0022145D" w:rsidRPr="00297998" w:rsidRDefault="0022145D" w:rsidP="0022145D">
      <w:pPr>
        <w:ind w:firstLine="709"/>
        <w:jc w:val="both"/>
      </w:pPr>
      <w:proofErr w:type="gramStart"/>
      <w:r w:rsidRPr="00297998">
        <w:t>Если недостающие документы будут представлены в сектор муниципальной службы и кадровой работы отдела правовой и кадровой работы Аппарата не позднее чем через три месяца со дня регистрации заявления либо получения его по почте, то днем обращения гражданина за ежемесячной доплатой к пенсии считается день регистрации этого заявления сектором муниципальной службы и кадровой работы отдела правовой и кадровой работы Аппарата или</w:t>
      </w:r>
      <w:proofErr w:type="gramEnd"/>
      <w:r w:rsidRPr="00297998">
        <w:t xml:space="preserve"> дата, указанная на почтовом штемпеле организации федеральной почтовой связи по месту отправления заявления. В противном случае днем обращения гражданина за установлением ежемесячной доплаты к пенсии считается день повторного представления необходимых документов в сектор муниципальной службы и кадровой работы отдела правовой и кадровой работы Аппарата.</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13. Основанием для отказа в установлении ежемесячной доплаты к пенсии является отсутствие права на получение ежемесячной доплаты к пенсии.</w:t>
      </w:r>
    </w:p>
    <w:p w:rsidR="0022145D" w:rsidRPr="00297998" w:rsidRDefault="0022145D" w:rsidP="0022145D">
      <w:pPr>
        <w:pStyle w:val="ConsPlusNormal"/>
        <w:ind w:firstLine="708"/>
        <w:jc w:val="both"/>
        <w:rPr>
          <w:rFonts w:ascii="Times New Roman" w:hAnsi="Times New Roman"/>
          <w:sz w:val="24"/>
          <w:szCs w:val="24"/>
        </w:rPr>
      </w:pPr>
      <w:proofErr w:type="gramStart"/>
      <w:r w:rsidRPr="00297998">
        <w:rPr>
          <w:rFonts w:ascii="Times New Roman" w:hAnsi="Times New Roman"/>
          <w:sz w:val="24"/>
          <w:szCs w:val="24"/>
        </w:rPr>
        <w:t>При несогласии гражданина с решением об отказе в установлении ежемесячной доплаты к пенсии</w:t>
      </w:r>
      <w:proofErr w:type="gramEnd"/>
      <w:r w:rsidRPr="00297998">
        <w:rPr>
          <w:rFonts w:ascii="Times New Roman" w:hAnsi="Times New Roman"/>
          <w:sz w:val="24"/>
          <w:szCs w:val="24"/>
        </w:rPr>
        <w:t xml:space="preserve"> он вправе обжаловать его в суде.</w:t>
      </w:r>
    </w:p>
    <w:p w:rsidR="0022145D" w:rsidRPr="00297998" w:rsidRDefault="0022145D" w:rsidP="0022145D">
      <w:pPr>
        <w:ind w:firstLine="709"/>
        <w:jc w:val="both"/>
      </w:pPr>
      <w:r w:rsidRPr="00297998">
        <w:t>14. В случае отказа в установлении ежемесячной доплаты к пенсии сектор муниципальной службы и кадровой работы отдела правовой и кадровой работы Аппарата  в течение 5 дней со дня вынесения соответствующего решения в письменной форме извещает об этом гражданина с указанием причин отказа.</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 xml:space="preserve">15. Ежемесячная доплата к пенсии устанавливается со дня подачи заявления, но не ранее дня назначения страховой пенсии в соответствии с Федеральным </w:t>
      </w:r>
      <w:hyperlink r:id="rId29" w:history="1">
        <w:r w:rsidRPr="00297998">
          <w:rPr>
            <w:rFonts w:ascii="Times New Roman" w:hAnsi="Times New Roman"/>
            <w:sz w:val="24"/>
            <w:szCs w:val="24"/>
          </w:rPr>
          <w:t>законом</w:t>
        </w:r>
      </w:hyperlink>
      <w:r w:rsidRPr="00297998">
        <w:rPr>
          <w:rFonts w:ascii="Times New Roman" w:hAnsi="Times New Roman"/>
          <w:sz w:val="24"/>
          <w:szCs w:val="24"/>
        </w:rPr>
        <w:t xml:space="preserve"> «О страховых пенсиях» либо пенсии, досрочно оформленной в соответствии с </w:t>
      </w:r>
      <w:hyperlink r:id="rId30" w:history="1">
        <w:r w:rsidRPr="00297998">
          <w:rPr>
            <w:rFonts w:ascii="Times New Roman" w:hAnsi="Times New Roman"/>
            <w:sz w:val="24"/>
            <w:szCs w:val="24"/>
          </w:rPr>
          <w:t>Закон</w:t>
        </w:r>
      </w:hyperlink>
      <w:r w:rsidRPr="00297998">
        <w:rPr>
          <w:rFonts w:ascii="Times New Roman" w:hAnsi="Times New Roman"/>
          <w:sz w:val="24"/>
          <w:szCs w:val="24"/>
        </w:rPr>
        <w:t>ом Российской Федерации «О занятости населения в Российской Федерации».</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 xml:space="preserve">Днем обращения за установлением ежемесячной доплаты к пенсии считается день регистрации заявления со всеми документами, указанными в </w:t>
      </w:r>
      <w:hyperlink w:anchor="P60" w:history="1">
        <w:r w:rsidRPr="00297998">
          <w:rPr>
            <w:rFonts w:ascii="Times New Roman" w:hAnsi="Times New Roman"/>
            <w:sz w:val="24"/>
            <w:szCs w:val="24"/>
          </w:rPr>
          <w:t xml:space="preserve">пункте </w:t>
        </w:r>
      </w:hyperlink>
      <w:r w:rsidRPr="00297998">
        <w:rPr>
          <w:rFonts w:ascii="Times New Roman" w:hAnsi="Times New Roman"/>
          <w:sz w:val="24"/>
          <w:szCs w:val="24"/>
        </w:rPr>
        <w:t>5 настоящего Положения, сектором муниципальной службы и кадровой работы отдела правовой и кадровой работы Аппарата.</w:t>
      </w:r>
    </w:p>
    <w:p w:rsidR="0022145D" w:rsidRPr="00297998" w:rsidRDefault="0022145D" w:rsidP="0022145D">
      <w:pPr>
        <w:ind w:firstLine="709"/>
        <w:jc w:val="both"/>
      </w:pPr>
    </w:p>
    <w:p w:rsidR="0022145D" w:rsidRPr="00297998" w:rsidRDefault="0022145D" w:rsidP="0022145D">
      <w:pPr>
        <w:ind w:firstLine="708"/>
        <w:jc w:val="center"/>
      </w:pPr>
      <w:r w:rsidRPr="00297998">
        <w:rPr>
          <w:b/>
        </w:rPr>
        <w:t>III. Порядок выплаты ежемесячной доплаты к пенсии</w:t>
      </w:r>
    </w:p>
    <w:p w:rsidR="0022145D" w:rsidRPr="00297998" w:rsidRDefault="0022145D" w:rsidP="0022145D">
      <w:pPr>
        <w:ind w:firstLine="709"/>
        <w:jc w:val="both"/>
      </w:pPr>
    </w:p>
    <w:p w:rsidR="0022145D" w:rsidRPr="00297998" w:rsidRDefault="0022145D" w:rsidP="0022145D">
      <w:pPr>
        <w:ind w:firstLine="709"/>
        <w:jc w:val="both"/>
      </w:pPr>
      <w:r w:rsidRPr="00297998">
        <w:t xml:space="preserve">16. </w:t>
      </w:r>
      <w:proofErr w:type="gramStart"/>
      <w:r w:rsidRPr="00297998">
        <w:t xml:space="preserve">Ежемесячная доплата к пенсии выплачивается со дня подачи заявления, но не ранее дня, следующего за днем прекращения полномочий или освобождения от муниципальной должности, и не ранее дня назначения страховой пенсии в соответствии с Федеральным </w:t>
      </w:r>
      <w:hyperlink r:id="rId31" w:history="1">
        <w:r w:rsidRPr="00297998">
          <w:t>законом</w:t>
        </w:r>
      </w:hyperlink>
      <w:r w:rsidRPr="00297998">
        <w:t xml:space="preserve"> «О страховых пенсиях» либо пенсии, досрочно оформленной в соответствии с </w:t>
      </w:r>
      <w:hyperlink r:id="rId32" w:history="1">
        <w:r w:rsidRPr="00297998">
          <w:t>Закон</w:t>
        </w:r>
      </w:hyperlink>
      <w:r w:rsidRPr="00297998">
        <w:t>ом Российской Федерации «О занятости населения в Российской Федерации».</w:t>
      </w:r>
      <w:proofErr w:type="gramEnd"/>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Ежемесячная доплата к пенсии выплачивается за текущий месяц.</w:t>
      </w:r>
    </w:p>
    <w:p w:rsidR="0022145D" w:rsidRPr="00297998" w:rsidRDefault="0022145D" w:rsidP="0022145D">
      <w:pPr>
        <w:ind w:firstLine="709"/>
        <w:jc w:val="both"/>
      </w:pPr>
      <w:r w:rsidRPr="00297998">
        <w:lastRenderedPageBreak/>
        <w:t>17. Ежемесячная доплата к пенсии перечисляется МКУ «ЦБ Глазовского района» на счет получателя в кредитной организации, указанный в заявлении, составленном по форме согласно приложению 1 к настоящему Положению.</w:t>
      </w:r>
    </w:p>
    <w:p w:rsidR="0022145D" w:rsidRPr="00297998" w:rsidRDefault="0022145D" w:rsidP="0022145D">
      <w:pPr>
        <w:ind w:firstLine="709"/>
        <w:jc w:val="both"/>
      </w:pPr>
      <w:r w:rsidRPr="00297998">
        <w:t>Расходы по доставке и пересылке ежемесячной доплаты к пенсии осуществляются за счет средств бюджета муниципального образования «Муниципальный округ Глазовский район Удмуртской Республики».</w:t>
      </w:r>
    </w:p>
    <w:p w:rsidR="0022145D" w:rsidRPr="00297998" w:rsidRDefault="0022145D" w:rsidP="0022145D">
      <w:pPr>
        <w:ind w:firstLine="708"/>
        <w:jc w:val="center"/>
        <w:rPr>
          <w:b/>
        </w:rPr>
      </w:pPr>
    </w:p>
    <w:p w:rsidR="0022145D" w:rsidRPr="00297998" w:rsidRDefault="0022145D" w:rsidP="0022145D">
      <w:pPr>
        <w:ind w:firstLine="708"/>
        <w:jc w:val="center"/>
      </w:pPr>
      <w:r w:rsidRPr="00297998">
        <w:rPr>
          <w:b/>
        </w:rPr>
        <w:t>IV. Приостановление выплаты ежемесячной доплаты к пенсии</w:t>
      </w:r>
    </w:p>
    <w:p w:rsidR="0022145D" w:rsidRPr="00297998" w:rsidRDefault="0022145D" w:rsidP="0022145D">
      <w:pPr>
        <w:ind w:firstLine="709"/>
        <w:jc w:val="both"/>
      </w:pPr>
    </w:p>
    <w:p w:rsidR="0022145D" w:rsidRPr="00297998" w:rsidRDefault="0022145D" w:rsidP="0022145D">
      <w:pPr>
        <w:ind w:firstLine="709"/>
        <w:jc w:val="both"/>
      </w:pPr>
      <w:r w:rsidRPr="00297998">
        <w:t xml:space="preserve">18. </w:t>
      </w:r>
      <w:proofErr w:type="gramStart"/>
      <w:r w:rsidRPr="00297998">
        <w:t>Выплата ежемесячной доплаты к пенсии лицу, замещавшему муниципальную должность,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w:t>
      </w:r>
      <w:proofErr w:type="gramEnd"/>
      <w:r w:rsidRPr="00297998">
        <w:t xml:space="preserve"> в соответствии с международными договорами Российской Федерации осуществляется назначение и выплата пенсий за выслугу лет в порядке и на условиях, которые установлены для федеральных государственных гражданских служащих. </w:t>
      </w:r>
      <w:proofErr w:type="gramStart"/>
      <w:r w:rsidRPr="00297998">
        <w:t>При последующем увольнении с государственной службы Российской Федерации или освобождении от указанных должностей выплата ежемесячной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либо по заявлению лица, замещавшего муниципальную должность, такая доплата устанавливается вновь в соответствии с настоящим Положением.</w:t>
      </w:r>
      <w:proofErr w:type="gramEnd"/>
    </w:p>
    <w:p w:rsidR="0022145D" w:rsidRPr="00297998" w:rsidRDefault="0022145D" w:rsidP="0022145D">
      <w:pPr>
        <w:pStyle w:val="ConsPlusNormal"/>
        <w:ind w:firstLine="708"/>
        <w:jc w:val="both"/>
        <w:rPr>
          <w:rFonts w:ascii="Times New Roman" w:hAnsi="Times New Roman"/>
          <w:sz w:val="24"/>
          <w:szCs w:val="24"/>
        </w:rPr>
      </w:pPr>
      <w:proofErr w:type="gramStart"/>
      <w:r w:rsidRPr="00297998">
        <w:rPr>
          <w:rFonts w:ascii="Times New Roman" w:hAnsi="Times New Roman"/>
          <w:sz w:val="24"/>
          <w:szCs w:val="24"/>
        </w:rPr>
        <w:t>Лицо, получающее ежемесячную доплату к пенсии и назначенное (избранное) на одну из указанных должностей, обязано в 5-дневный срок сообщить об этом в письменной форме в сектор муниципальной службы и кадровой работы отдела правовой и кадровой работы Аппарата с приложением к заявлению, оформленному согласно приложению 6 к настоящему Положению, копии приказа (распоряжения) о его назначении (избрании) на соответствующую должность.</w:t>
      </w:r>
      <w:proofErr w:type="gramEnd"/>
    </w:p>
    <w:p w:rsidR="0022145D" w:rsidRPr="00297998" w:rsidRDefault="0022145D" w:rsidP="0022145D">
      <w:pPr>
        <w:ind w:firstLine="709"/>
        <w:jc w:val="both"/>
      </w:pPr>
      <w:r w:rsidRPr="00297998">
        <w:t xml:space="preserve">Выплата ежемесячной доплаты к пенсии приостанавливается с 1-го числа месяца, следующего за месяцем назначения (избрания) на одну из указанных должностей. </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При наступлении обстоятельств, влекущих приостановление выплаты ежемесячной доплаты к пенсии, решение о приостановлении ее выплаты принимается Главой муниципального образования «Муниципальный округ Глазовский район Удмуртской Республики» в течение 7 рабочих дней со дня поступления информации о наступлении соответствующих обстоятельств.</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Сектор муниципальной службы и кадровой работы отдела правовой и кадровой работы Аппарата готовит проект распоряжения Главы муниципального образования «Муниципальный округ Глазовский район Удмуртской Республики» о приостановлении выплаты ежемесячной доплаты к пенсии согласно приложению 7 к настоящему Положению.</w:t>
      </w:r>
    </w:p>
    <w:p w:rsidR="0022145D" w:rsidRPr="00297998" w:rsidRDefault="0022145D" w:rsidP="0022145D">
      <w:pPr>
        <w:ind w:firstLine="709"/>
        <w:jc w:val="both"/>
      </w:pPr>
      <w:r w:rsidRPr="00297998">
        <w:t xml:space="preserve">19. </w:t>
      </w:r>
      <w:proofErr w:type="gramStart"/>
      <w:r w:rsidRPr="00297998">
        <w:t>При прекращении полномочий или освобождении от указанных должностей выплата ежемесячной доплаты к пенсии возобновляется на прежних условиях по заявлению, оформленному согласно приложению 6 к настоящему Положению, направленному в сектор муниципальной службы и кадровой работы отдела правовой и кадровой работы Аппарата, с приложением копии приказа (распоряжения) о прекращении полномочий или освобождении от соответствующей должности.</w:t>
      </w:r>
      <w:proofErr w:type="gramEnd"/>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 xml:space="preserve">Решение о возобновлении выплаты ежемесячной доплаты к пенсии принимается </w:t>
      </w:r>
      <w:r w:rsidRPr="00297998">
        <w:rPr>
          <w:rFonts w:ascii="Times New Roman" w:hAnsi="Times New Roman"/>
          <w:sz w:val="24"/>
          <w:szCs w:val="24"/>
        </w:rPr>
        <w:lastRenderedPageBreak/>
        <w:t>Главой муниципального образования «Муниципальный округ Глазовский район Удмуртской Республики» в течение 7 рабочих дней со дня поступления к нему заявления гражданина о возобновлении выплаты по форме согласно приложению 6 к настоящему Положению.</w:t>
      </w:r>
    </w:p>
    <w:p w:rsidR="0022145D" w:rsidRPr="00297998" w:rsidRDefault="0022145D" w:rsidP="0022145D">
      <w:pPr>
        <w:ind w:firstLine="709"/>
        <w:jc w:val="both"/>
      </w:pPr>
      <w:r w:rsidRPr="00297998">
        <w:t>Сектор муниципальной службы и кадровой работы отдела правовой и кадровой работы Аппарата готовит проект распоряжения Главы муниципального образования «Муниципальный округ Глазовский район Удмуртской Республики» о возобновлении выплаты ежемесячной доплаты к пенсии согласно приложению 5 к настоящему Положению</w:t>
      </w:r>
    </w:p>
    <w:p w:rsidR="0022145D" w:rsidRPr="00297998" w:rsidRDefault="0022145D" w:rsidP="0022145D">
      <w:pPr>
        <w:ind w:firstLine="709"/>
        <w:jc w:val="both"/>
      </w:pPr>
      <w:r w:rsidRPr="00297998">
        <w:t>Выплата ежемесячной доплаты к пенсии возобновляется со дня, следующего за днем прекращения полномочий или освобождения от соответствующей должности</w:t>
      </w:r>
    </w:p>
    <w:p w:rsidR="0022145D" w:rsidRPr="00297998" w:rsidRDefault="0022145D" w:rsidP="0022145D">
      <w:pPr>
        <w:ind w:firstLine="709"/>
        <w:jc w:val="both"/>
      </w:pPr>
      <w:r w:rsidRPr="00297998">
        <w:t xml:space="preserve">20. </w:t>
      </w:r>
      <w:proofErr w:type="gramStart"/>
      <w:r w:rsidRPr="00297998">
        <w:t>Лицу, замещавшему муниципальную должность, которому приостанавливалась выплата ежемесячной доплаты к пенсии в связи с замещением муниципальной должности в муниципальном образовании «Муниципальный округ Глазовский район Удмуртской Республики», по его заявлению в установленном настоящим Положением порядке может быть установлена ежемесячная доплата к пенсии с учетом вновь замещавшейся муниципальной должности в муниципальном образовании «Муниципальный округ Глазовский район Удмуртской Республики» и должностного оклада по</w:t>
      </w:r>
      <w:proofErr w:type="gramEnd"/>
      <w:r w:rsidRPr="00297998">
        <w:t xml:space="preserve"> ней.</w:t>
      </w:r>
    </w:p>
    <w:p w:rsidR="0022145D" w:rsidRPr="00297998" w:rsidRDefault="0022145D" w:rsidP="0022145D">
      <w:pPr>
        <w:ind w:firstLine="708"/>
        <w:jc w:val="center"/>
        <w:rPr>
          <w:b/>
        </w:rPr>
      </w:pPr>
    </w:p>
    <w:p w:rsidR="0022145D" w:rsidRPr="00297998" w:rsidRDefault="0022145D" w:rsidP="0022145D">
      <w:pPr>
        <w:ind w:firstLine="708"/>
        <w:jc w:val="center"/>
      </w:pPr>
      <w:r w:rsidRPr="00297998">
        <w:rPr>
          <w:b/>
        </w:rPr>
        <w:t>V. Прекращение выплаты ежемесячной доплаты к пенсии</w:t>
      </w:r>
    </w:p>
    <w:p w:rsidR="0022145D" w:rsidRPr="00297998" w:rsidRDefault="0022145D" w:rsidP="0022145D">
      <w:pPr>
        <w:ind w:firstLine="709"/>
        <w:jc w:val="both"/>
      </w:pPr>
    </w:p>
    <w:p w:rsidR="0022145D" w:rsidRPr="00297998" w:rsidRDefault="0022145D" w:rsidP="0022145D">
      <w:pPr>
        <w:ind w:firstLine="709"/>
        <w:jc w:val="both"/>
      </w:pPr>
      <w:r w:rsidRPr="00297998">
        <w:t>21. Выплата ежемесячной доплаты к пенсии прекращается в случаях:</w:t>
      </w:r>
    </w:p>
    <w:p w:rsidR="0022145D" w:rsidRPr="00297998" w:rsidRDefault="0022145D" w:rsidP="0022145D">
      <w:pPr>
        <w:ind w:firstLine="709"/>
        <w:jc w:val="both"/>
      </w:pPr>
      <w:r w:rsidRPr="00297998">
        <w:t>1) назначения в соответствии с законодательством Российской Федерации пенсии за выслугу лет или ежемесячного пожизненного содержания;</w:t>
      </w:r>
    </w:p>
    <w:p w:rsidR="0022145D" w:rsidRPr="00297998" w:rsidRDefault="0022145D" w:rsidP="0022145D">
      <w:pPr>
        <w:ind w:firstLine="709"/>
        <w:jc w:val="both"/>
      </w:pPr>
      <w:r w:rsidRPr="00297998">
        <w:t>2) установления дополнительного пожизненного ежемесячного материального обеспечения, иного пожизненного ежемесячного вознаграждения за счет средств бюджета Удмуртской Республики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w:t>
      </w:r>
    </w:p>
    <w:p w:rsidR="0022145D" w:rsidRPr="00297998" w:rsidRDefault="0022145D" w:rsidP="0022145D">
      <w:pPr>
        <w:ind w:firstLine="709"/>
        <w:jc w:val="both"/>
      </w:pPr>
      <w:r w:rsidRPr="00297998">
        <w:t xml:space="preserve">3) установления в соответствии с законодательством Российской Федерации либо субъектов Российской Федерации ежемесячной доплаты к пенсии; </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4) истечения срока признания получателя пенсии за выслугу лет инвалидом;</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5) смерти получателя пенсии за выслугу лет либо в случае признания его в установленном порядке умершим или безвестно отсутствующим.</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 xml:space="preserve">22. </w:t>
      </w:r>
      <w:proofErr w:type="gramStart"/>
      <w:r w:rsidRPr="00297998">
        <w:rPr>
          <w:rFonts w:ascii="Times New Roman" w:hAnsi="Times New Roman"/>
          <w:sz w:val="24"/>
          <w:szCs w:val="24"/>
        </w:rPr>
        <w:t xml:space="preserve">В связи с назначением выплат, указанных в </w:t>
      </w:r>
      <w:hyperlink w:anchor="P164" w:history="1">
        <w:r w:rsidRPr="00297998">
          <w:rPr>
            <w:rFonts w:ascii="Times New Roman" w:hAnsi="Times New Roman"/>
            <w:sz w:val="24"/>
            <w:szCs w:val="24"/>
          </w:rPr>
          <w:t>подпунктах 1</w:t>
        </w:r>
      </w:hyperlink>
      <w:r w:rsidRPr="00297998">
        <w:rPr>
          <w:rFonts w:ascii="Times New Roman" w:hAnsi="Times New Roman"/>
          <w:sz w:val="24"/>
          <w:szCs w:val="24"/>
        </w:rPr>
        <w:t xml:space="preserve"> - </w:t>
      </w:r>
      <w:hyperlink w:anchor="P166" w:history="1">
        <w:r w:rsidRPr="00297998">
          <w:rPr>
            <w:rFonts w:ascii="Times New Roman" w:hAnsi="Times New Roman"/>
            <w:sz w:val="24"/>
            <w:szCs w:val="24"/>
          </w:rPr>
          <w:t xml:space="preserve">3 пункта </w:t>
        </w:r>
      </w:hyperlink>
      <w:r w:rsidRPr="00297998">
        <w:rPr>
          <w:rFonts w:ascii="Times New Roman" w:hAnsi="Times New Roman"/>
          <w:sz w:val="24"/>
          <w:szCs w:val="24"/>
        </w:rPr>
        <w:t>21 настоящего Положения, лицо, получающее ежемесячную доплату к пенсии, в 5-дневный срок направляет в сектор муниципальной службы и кадровой работы отдела правовой и кадровой работы Аппарата заявление о прекращении выплаты ежемесячной доплаты к пенсии, составленное по форме согласно приложению 6 к настоящему Положению и справку органа, осуществляющего выплату, указанную</w:t>
      </w:r>
      <w:proofErr w:type="gramEnd"/>
      <w:r w:rsidRPr="00297998">
        <w:rPr>
          <w:rFonts w:ascii="Times New Roman" w:hAnsi="Times New Roman"/>
          <w:sz w:val="24"/>
          <w:szCs w:val="24"/>
        </w:rPr>
        <w:t xml:space="preserve"> в </w:t>
      </w:r>
      <w:hyperlink w:anchor="P164" w:history="1">
        <w:r w:rsidRPr="00297998">
          <w:rPr>
            <w:rFonts w:ascii="Times New Roman" w:hAnsi="Times New Roman"/>
            <w:sz w:val="24"/>
            <w:szCs w:val="24"/>
          </w:rPr>
          <w:t>подпунктах 1</w:t>
        </w:r>
      </w:hyperlink>
      <w:r w:rsidRPr="00297998">
        <w:rPr>
          <w:rFonts w:ascii="Times New Roman" w:hAnsi="Times New Roman"/>
          <w:sz w:val="24"/>
          <w:szCs w:val="24"/>
        </w:rPr>
        <w:t xml:space="preserve"> - </w:t>
      </w:r>
      <w:hyperlink w:anchor="P166" w:history="1">
        <w:r w:rsidRPr="00297998">
          <w:rPr>
            <w:rFonts w:ascii="Times New Roman" w:hAnsi="Times New Roman"/>
            <w:sz w:val="24"/>
            <w:szCs w:val="24"/>
          </w:rPr>
          <w:t xml:space="preserve">3 пункта </w:t>
        </w:r>
      </w:hyperlink>
      <w:r w:rsidRPr="00297998">
        <w:rPr>
          <w:rFonts w:ascii="Times New Roman" w:hAnsi="Times New Roman"/>
          <w:sz w:val="24"/>
          <w:szCs w:val="24"/>
        </w:rPr>
        <w:t>21 настоящего Положения, о назначении указанной выплаты.</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 xml:space="preserve">23. </w:t>
      </w:r>
      <w:proofErr w:type="gramStart"/>
      <w:r w:rsidRPr="00297998">
        <w:rPr>
          <w:rFonts w:ascii="Times New Roman" w:hAnsi="Times New Roman"/>
          <w:sz w:val="24"/>
          <w:szCs w:val="24"/>
        </w:rPr>
        <w:t xml:space="preserve">В случае если гражданином не представлена справка, предусмотренная </w:t>
      </w:r>
      <w:hyperlink w:anchor="P169" w:history="1">
        <w:r w:rsidRPr="00297998">
          <w:rPr>
            <w:rFonts w:ascii="Times New Roman" w:hAnsi="Times New Roman"/>
            <w:sz w:val="24"/>
            <w:szCs w:val="24"/>
          </w:rPr>
          <w:t xml:space="preserve">пунктом </w:t>
        </w:r>
      </w:hyperlink>
      <w:r w:rsidRPr="00297998">
        <w:rPr>
          <w:rFonts w:ascii="Times New Roman" w:hAnsi="Times New Roman"/>
          <w:sz w:val="24"/>
          <w:szCs w:val="24"/>
        </w:rPr>
        <w:t>22 настоящего Положения, сектор муниципальной службы и кадровой работы отдела правовой и кадровой работы Аппарата в течение 3 рабочих дней со дня поступления заявления о прекращении выплаты пенсии за выслугу лет направляет межведомственный запрос в орган, осуществляющий соответствующую выплату, о предоставлении справки, подтверждающей назначение выплаты.</w:t>
      </w:r>
      <w:proofErr w:type="gramEnd"/>
      <w:r w:rsidRPr="00297998">
        <w:rPr>
          <w:rFonts w:ascii="Times New Roman" w:hAnsi="Times New Roman"/>
          <w:sz w:val="24"/>
          <w:szCs w:val="24"/>
        </w:rPr>
        <w:t xml:space="preserve"> Наименование органа, из которого в рамках межведомственного взаимодействия должны быть получены сведения о назначении выплаты, указывается в заявлении о прекращении выплаты ежемесячной доплаты к пенсии.</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 xml:space="preserve">Выплата ежемесячной доплаты к пенсии прекращается с 1-го числа месяца, </w:t>
      </w:r>
      <w:r w:rsidRPr="00297998">
        <w:rPr>
          <w:rFonts w:ascii="Times New Roman" w:hAnsi="Times New Roman"/>
          <w:sz w:val="24"/>
          <w:szCs w:val="24"/>
        </w:rPr>
        <w:lastRenderedPageBreak/>
        <w:t xml:space="preserve">следующего за месяцем, в котором наступили обстоятельства, предусмотренные </w:t>
      </w:r>
      <w:hyperlink w:anchor="P164" w:history="1">
        <w:r w:rsidRPr="00297998">
          <w:rPr>
            <w:rFonts w:ascii="Times New Roman" w:hAnsi="Times New Roman"/>
            <w:sz w:val="24"/>
            <w:szCs w:val="24"/>
          </w:rPr>
          <w:t>подпунктами 1</w:t>
        </w:r>
      </w:hyperlink>
      <w:r w:rsidRPr="00297998">
        <w:rPr>
          <w:rFonts w:ascii="Times New Roman" w:hAnsi="Times New Roman"/>
          <w:sz w:val="24"/>
          <w:szCs w:val="24"/>
        </w:rPr>
        <w:t xml:space="preserve"> - </w:t>
      </w:r>
      <w:hyperlink w:anchor="P166" w:history="1">
        <w:r w:rsidRPr="00297998">
          <w:rPr>
            <w:rFonts w:ascii="Times New Roman" w:hAnsi="Times New Roman"/>
            <w:sz w:val="24"/>
            <w:szCs w:val="24"/>
          </w:rPr>
          <w:t xml:space="preserve">3 пункта </w:t>
        </w:r>
      </w:hyperlink>
      <w:r w:rsidRPr="00297998">
        <w:rPr>
          <w:rFonts w:ascii="Times New Roman" w:hAnsi="Times New Roman"/>
          <w:sz w:val="24"/>
          <w:szCs w:val="24"/>
        </w:rPr>
        <w:t>22 настоящего Положения.</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 xml:space="preserve">24. </w:t>
      </w:r>
      <w:proofErr w:type="gramStart"/>
      <w:r w:rsidRPr="00297998">
        <w:rPr>
          <w:rFonts w:ascii="Times New Roman" w:hAnsi="Times New Roman"/>
          <w:sz w:val="24"/>
          <w:szCs w:val="24"/>
        </w:rPr>
        <w:t>В случае смерти лица, получающего ежемесячную доплату к пенсии, а также в случае признания его в установленном порядке умершим или безвестно отсутствующим, ее выплата прекращается с 1-го числа месяца, следующего за месяцем, в котором наступила смерть лица, получающего ежемесячную доплату к пенсии, либо вступило в силу решение суда об объявлении его умершим или о признании его безвестно отсутствующим.</w:t>
      </w:r>
      <w:proofErr w:type="gramEnd"/>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25. При наступлении обстоятельств, влекущих прекращение выплаты ежемесячной доплаты к пенсии, решение о прекращении ее выплаты принимается Главой муниципального образования «Муниципальный округ Глазовский район Удмуртской Республики» в течение 7 рабочих дней со дня поступления информации о наступлении соответствующих обстоятельств.</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Сектор муниципальной службы и кадровой работы отдела правовой и кадровой работы Аппарата готовит проект распоряжения Главы муниципального образования «Муниципальный округ Глазовский район Удмуртской Республики» о прекращении выплаты ежемесячной доплаты к пенсии согласно приложению 7 к настоящему Положению.</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При наступлении обстоятельств, влекущих возобновление выплаты ежемесячной доплаты к пенсии, решение о возобновлении выплаты принимается Главой муниципального образования «Муниципальный округ Глазовский район Удмуртской Республики» в течение 7 рабочих дней со дня поступления к нему заявления гражданина о возобновлении выплаты по форме согласно приложению 6 к настоящему Положению.</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Сектор муниципальной службы и кадровой работы отдела правовой и кадровой работы Аппарата готовит проект распоряжения Главы муниципального образования «Муниципальный округ Глазовский район Удмуртской Республики» о возобновлении выплаты ежемесячной доплаты к пенсии согласно приложению 5 к настоящему Положению.</w:t>
      </w:r>
    </w:p>
    <w:p w:rsidR="0022145D" w:rsidRPr="00297998" w:rsidRDefault="0022145D" w:rsidP="0022145D">
      <w:pPr>
        <w:ind w:firstLine="708"/>
        <w:rPr>
          <w:b/>
        </w:rPr>
      </w:pPr>
    </w:p>
    <w:p w:rsidR="0022145D" w:rsidRPr="00297998" w:rsidRDefault="0022145D" w:rsidP="0022145D">
      <w:pPr>
        <w:ind w:firstLine="708"/>
        <w:jc w:val="center"/>
      </w:pPr>
      <w:r w:rsidRPr="00297998">
        <w:rPr>
          <w:b/>
        </w:rPr>
        <w:t>VI. Порядок перерасчета размера ежемесячной доплаты к пенсии</w:t>
      </w:r>
    </w:p>
    <w:p w:rsidR="0022145D" w:rsidRPr="00297998" w:rsidRDefault="0022145D" w:rsidP="0022145D">
      <w:pPr>
        <w:ind w:firstLine="709"/>
        <w:jc w:val="both"/>
      </w:pPr>
    </w:p>
    <w:p w:rsidR="0022145D" w:rsidRPr="00297998" w:rsidRDefault="0022145D" w:rsidP="0022145D">
      <w:pPr>
        <w:ind w:firstLine="709"/>
        <w:jc w:val="both"/>
      </w:pPr>
      <w:r w:rsidRPr="00297998">
        <w:t xml:space="preserve">26. Ежемесячная доплата к пенсии подлежит индексации в соответствии с частью 6 статьи 12 </w:t>
      </w:r>
      <w:r w:rsidRPr="00297998">
        <w:rPr>
          <w:bCs/>
        </w:rPr>
        <w:t>Закона</w:t>
      </w:r>
      <w:r w:rsidRPr="00297998">
        <w:rPr>
          <w:b/>
          <w:bCs/>
        </w:rPr>
        <w:t xml:space="preserve"> </w:t>
      </w:r>
      <w:r w:rsidRPr="00297998">
        <w:rPr>
          <w:bCs/>
        </w:rPr>
        <w:t>Удмуртской Республики «</w:t>
      </w:r>
      <w:r w:rsidRPr="00297998">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Pr="00297998">
        <w:rPr>
          <w:bCs/>
        </w:rPr>
        <w:t>»</w:t>
      </w:r>
      <w:r w:rsidRPr="00297998">
        <w:t>.</w:t>
      </w:r>
    </w:p>
    <w:p w:rsidR="0022145D" w:rsidRPr="00297998" w:rsidRDefault="0022145D" w:rsidP="0022145D">
      <w:pPr>
        <w:ind w:firstLine="709"/>
        <w:jc w:val="both"/>
      </w:pPr>
      <w:r w:rsidRPr="00297998">
        <w:t>27. Перерасчет размера ежемесячной доплаты к пенсии производится в случаях:</w:t>
      </w:r>
    </w:p>
    <w:p w:rsidR="0022145D" w:rsidRPr="00297998" w:rsidRDefault="0022145D" w:rsidP="0022145D">
      <w:pPr>
        <w:ind w:firstLine="709"/>
        <w:jc w:val="both"/>
      </w:pPr>
      <w:r w:rsidRPr="00297998">
        <w:t>1) изменения размера страховой пенсии по старости (инвалидности);</w:t>
      </w:r>
    </w:p>
    <w:p w:rsidR="0022145D" w:rsidRPr="00297998" w:rsidRDefault="0022145D" w:rsidP="0022145D">
      <w:pPr>
        <w:ind w:firstLine="709"/>
        <w:jc w:val="both"/>
      </w:pPr>
      <w:r w:rsidRPr="00297998">
        <w:t>2) при централизованном увеличении должностных окладов лиц, замещающих муниципальные должности, при включении необходимых сре</w:t>
      </w:r>
      <w:proofErr w:type="gramStart"/>
      <w:r w:rsidRPr="00297998">
        <w:t>дств в б</w:t>
      </w:r>
      <w:proofErr w:type="gramEnd"/>
      <w:r w:rsidRPr="00297998">
        <w:t>юджет муниципального образования «Муниципальный округ Глазовский район Удмуртской Республики»;</w:t>
      </w:r>
    </w:p>
    <w:p w:rsidR="0022145D" w:rsidRPr="00297998" w:rsidRDefault="0022145D" w:rsidP="0022145D">
      <w:pPr>
        <w:ind w:firstLine="709"/>
        <w:jc w:val="both"/>
      </w:pPr>
      <w:r w:rsidRPr="00297998">
        <w:t>3) изменением минимального размера пенсии за выслугу лет муниципального служащего в соответствии с муниципальным правовым актом.</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 xml:space="preserve">28. </w:t>
      </w:r>
      <w:proofErr w:type="gramStart"/>
      <w:r w:rsidRPr="00297998">
        <w:rPr>
          <w:rFonts w:ascii="Times New Roman" w:hAnsi="Times New Roman"/>
          <w:sz w:val="24"/>
          <w:szCs w:val="24"/>
        </w:rPr>
        <w:t xml:space="preserve">Решение о перерасчете размера ежемесячной доплаты к пенсии принимается Главой </w:t>
      </w:r>
      <w:r w:rsidRPr="00297998">
        <w:rPr>
          <w:rFonts w:ascii="Times New Roman" w:hAnsi="Times New Roman"/>
          <w:bCs/>
          <w:sz w:val="24"/>
          <w:szCs w:val="24"/>
        </w:rPr>
        <w:t xml:space="preserve">муниципального образования </w:t>
      </w:r>
      <w:r w:rsidRPr="00297998">
        <w:rPr>
          <w:rFonts w:ascii="Times New Roman" w:hAnsi="Times New Roman"/>
          <w:sz w:val="24"/>
          <w:szCs w:val="24"/>
        </w:rPr>
        <w:t xml:space="preserve">«Муниципальный округ Глазовский район Удмуртской Республики» в течение 30 дней со дня получения сектором муниципальной службы и кадровой работы отдела правовой и кадровой работы Аппарата  информации о наступлении обстоятельств, предусмотренных </w:t>
      </w:r>
      <w:hyperlink w:anchor="P137" w:history="1">
        <w:r w:rsidRPr="00297998">
          <w:rPr>
            <w:rFonts w:ascii="Times New Roman" w:hAnsi="Times New Roman"/>
            <w:sz w:val="24"/>
            <w:szCs w:val="24"/>
          </w:rPr>
          <w:t>подпунктами 2</w:t>
        </w:r>
      </w:hyperlink>
      <w:r w:rsidRPr="00297998">
        <w:rPr>
          <w:rFonts w:ascii="Times New Roman" w:hAnsi="Times New Roman"/>
          <w:sz w:val="24"/>
          <w:szCs w:val="24"/>
        </w:rPr>
        <w:t xml:space="preserve"> - </w:t>
      </w:r>
      <w:hyperlink w:anchor="P140" w:history="1">
        <w:r w:rsidRPr="00297998">
          <w:rPr>
            <w:rFonts w:ascii="Times New Roman" w:hAnsi="Times New Roman"/>
            <w:sz w:val="24"/>
            <w:szCs w:val="24"/>
          </w:rPr>
          <w:t xml:space="preserve">3 пункта </w:t>
        </w:r>
      </w:hyperlink>
      <w:r w:rsidRPr="00297998">
        <w:rPr>
          <w:rFonts w:ascii="Times New Roman" w:hAnsi="Times New Roman"/>
          <w:sz w:val="24"/>
          <w:szCs w:val="24"/>
        </w:rPr>
        <w:t xml:space="preserve">27 настоящего Положения, а при наступлении обстоятельства, предусмотренного </w:t>
      </w:r>
      <w:hyperlink w:anchor="P136" w:history="1">
        <w:r w:rsidRPr="00297998">
          <w:rPr>
            <w:rFonts w:ascii="Times New Roman" w:hAnsi="Times New Roman"/>
            <w:sz w:val="24"/>
            <w:szCs w:val="24"/>
          </w:rPr>
          <w:t xml:space="preserve">подпунктом 1 пункта </w:t>
        </w:r>
      </w:hyperlink>
      <w:r w:rsidRPr="00297998">
        <w:rPr>
          <w:rFonts w:ascii="Times New Roman" w:hAnsi="Times New Roman"/>
          <w:sz w:val="24"/>
          <w:szCs w:val="24"/>
        </w:rPr>
        <w:t>27 настоящего Положения</w:t>
      </w:r>
      <w:proofErr w:type="gramEnd"/>
      <w:r w:rsidRPr="00297998">
        <w:rPr>
          <w:rFonts w:ascii="Times New Roman" w:hAnsi="Times New Roman"/>
          <w:sz w:val="24"/>
          <w:szCs w:val="24"/>
        </w:rPr>
        <w:t xml:space="preserve">, в течение 30 дней со дня поступления ответа на </w:t>
      </w:r>
      <w:r w:rsidRPr="00297998">
        <w:rPr>
          <w:rFonts w:ascii="Times New Roman" w:hAnsi="Times New Roman"/>
          <w:sz w:val="24"/>
          <w:szCs w:val="24"/>
        </w:rPr>
        <w:lastRenderedPageBreak/>
        <w:t xml:space="preserve">межведомственный запрос, предусмотренный </w:t>
      </w:r>
      <w:hyperlink w:anchor="P145" w:history="1">
        <w:r w:rsidRPr="00297998">
          <w:rPr>
            <w:rFonts w:ascii="Times New Roman" w:hAnsi="Times New Roman"/>
            <w:sz w:val="24"/>
            <w:szCs w:val="24"/>
          </w:rPr>
          <w:t xml:space="preserve">абзацем вторым пункта </w:t>
        </w:r>
      </w:hyperlink>
      <w:r w:rsidRPr="00297998">
        <w:rPr>
          <w:rFonts w:ascii="Times New Roman" w:hAnsi="Times New Roman"/>
          <w:sz w:val="24"/>
          <w:szCs w:val="24"/>
        </w:rPr>
        <w:t>29 настоящего Положения.</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 xml:space="preserve">29. Перерасчет размера ежемесячной доплаты к пенсии в соответствии с </w:t>
      </w:r>
      <w:hyperlink r:id="rId33" w:history="1">
        <w:r w:rsidRPr="00297998">
          <w:rPr>
            <w:rFonts w:ascii="Times New Roman" w:hAnsi="Times New Roman"/>
            <w:sz w:val="24"/>
            <w:szCs w:val="24"/>
          </w:rPr>
          <w:t xml:space="preserve">подпунктом 1 пункта </w:t>
        </w:r>
      </w:hyperlink>
      <w:r w:rsidRPr="00297998">
        <w:rPr>
          <w:rFonts w:ascii="Times New Roman" w:hAnsi="Times New Roman"/>
          <w:sz w:val="24"/>
          <w:szCs w:val="24"/>
        </w:rPr>
        <w:t>27 настоящего Положения осуществляется на основании справки о размере пенсии.</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При централизованном повышении страховых пенсий по старости (инвалидности) МКУ «ЦБ Глазовского района» направляет межведомственный запрос в территориальный орган Пенсионного фонда Российской Федерации о предоставлении справки о размере пенсии. В остальных случаях справка о размере пенсии представляется получателем ежемесячной доплаты к пенсии.</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 xml:space="preserve">Перерасчет размера ежемесячной доплаты к пенсии в соответствии с </w:t>
      </w:r>
      <w:hyperlink r:id="rId34" w:history="1">
        <w:r w:rsidRPr="00297998">
          <w:rPr>
            <w:rFonts w:ascii="Times New Roman" w:hAnsi="Times New Roman"/>
            <w:sz w:val="24"/>
            <w:szCs w:val="24"/>
          </w:rPr>
          <w:t xml:space="preserve">подпунктом 1 пункта </w:t>
        </w:r>
      </w:hyperlink>
      <w:r w:rsidRPr="00297998">
        <w:rPr>
          <w:rFonts w:ascii="Times New Roman" w:hAnsi="Times New Roman"/>
          <w:sz w:val="24"/>
          <w:szCs w:val="24"/>
        </w:rPr>
        <w:t>27 настоящего Положения производится со дня изменения размера пенсии.</w:t>
      </w:r>
    </w:p>
    <w:p w:rsidR="0022145D" w:rsidRPr="00297998" w:rsidRDefault="0022145D" w:rsidP="0022145D">
      <w:pPr>
        <w:ind w:firstLine="709"/>
        <w:jc w:val="both"/>
      </w:pPr>
      <w:r w:rsidRPr="00297998">
        <w:t xml:space="preserve">30. Перерасчет размера ежемесячной доплаты к пенсии в соответствии с </w:t>
      </w:r>
      <w:hyperlink r:id="rId35" w:history="1">
        <w:r w:rsidRPr="00297998">
          <w:t xml:space="preserve">подпунктами 2, 3 пункта </w:t>
        </w:r>
      </w:hyperlink>
      <w:r w:rsidRPr="00297998">
        <w:t>27 настоящего Положения осуществляется на основании муниципального правового акта органов местного самоуправления</w:t>
      </w:r>
      <w:r w:rsidRPr="00297998">
        <w:rPr>
          <w:bCs/>
        </w:rPr>
        <w:t xml:space="preserve"> муниципального образования </w:t>
      </w:r>
      <w:r w:rsidRPr="00297998">
        <w:t>«Муниципальный округ Глазовский район Удмуртской Республики» в соответствии с действующими нормативными правовыми актами.</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 xml:space="preserve">31. </w:t>
      </w:r>
      <w:proofErr w:type="gramStart"/>
      <w:r w:rsidRPr="00297998">
        <w:rPr>
          <w:rFonts w:ascii="Times New Roman" w:hAnsi="Times New Roman"/>
          <w:sz w:val="24"/>
          <w:szCs w:val="24"/>
        </w:rPr>
        <w:t>Перерасчет размера ежемесячной доплаты к пенсии производится МКУ «ЦБ Глазовского района», документы о размере ежемесячной доплаты к пенсии после перерасчета направляются в сектор муниципальной службы и кадровой работы отдела правовой и кадровой работы Аппарата  для подготовки проекта распоряжения Главы муниципального образования «Муниципальный округ Глазовский район Удмуртской Республики» об изменении размера ежемесячной доплаты к пенсии согласно приложению 8 к настоящему Положению.</w:t>
      </w:r>
      <w:proofErr w:type="gramEnd"/>
    </w:p>
    <w:p w:rsidR="0022145D" w:rsidRPr="00297998" w:rsidRDefault="0022145D" w:rsidP="0022145D">
      <w:pPr>
        <w:ind w:firstLine="708"/>
        <w:jc w:val="center"/>
        <w:rPr>
          <w:b/>
        </w:rPr>
      </w:pPr>
    </w:p>
    <w:p w:rsidR="0022145D" w:rsidRPr="00297998" w:rsidRDefault="0022145D" w:rsidP="0022145D">
      <w:pPr>
        <w:ind w:firstLine="708"/>
        <w:jc w:val="center"/>
      </w:pPr>
      <w:r w:rsidRPr="00297998">
        <w:rPr>
          <w:b/>
        </w:rPr>
        <w:t>VII. Заключительные положения</w:t>
      </w:r>
    </w:p>
    <w:p w:rsidR="0022145D" w:rsidRPr="00297998" w:rsidRDefault="0022145D" w:rsidP="0022145D">
      <w:pPr>
        <w:ind w:firstLine="709"/>
        <w:jc w:val="both"/>
      </w:pP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32. Глава муниципального образования «Муниципальный округ Глазовский район Удмуртской Республики» и лица, замещающие муниципальную должность, подписавшие документы, предусмотренные настоящим Положением, несут ответственность за достоверность сведений, содержащихся в них.</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В случае, когда содержащиеся в этих документах сведения не соответствуют действительности и на их основании произведены назначение и выплата ежемесячной доплаты к пенсии, вышеуказанные лица несут ответственность в порядке и на условиях, установленных законодательством Российской Федерации.</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 xml:space="preserve">33. </w:t>
      </w:r>
      <w:proofErr w:type="gramStart"/>
      <w:r w:rsidRPr="00297998">
        <w:rPr>
          <w:rFonts w:ascii="Times New Roman" w:hAnsi="Times New Roman"/>
          <w:sz w:val="24"/>
          <w:szCs w:val="24"/>
        </w:rPr>
        <w:t xml:space="preserve">Получатель ежемесячной доплаты к пенсии обязан сообщать органу, производящему ее выплату, об обстоятельствах, влекущих приостановление или прекращение выплаты ежемесячной доплаты к пенсии, предусмотренных </w:t>
      </w:r>
      <w:hyperlink w:anchor="P164" w:history="1">
        <w:r w:rsidRPr="00297998">
          <w:rPr>
            <w:rFonts w:ascii="Times New Roman" w:hAnsi="Times New Roman"/>
            <w:sz w:val="24"/>
            <w:szCs w:val="24"/>
          </w:rPr>
          <w:t>подпунктами 1</w:t>
        </w:r>
      </w:hyperlink>
      <w:r w:rsidRPr="00297998">
        <w:rPr>
          <w:rFonts w:ascii="Times New Roman" w:hAnsi="Times New Roman"/>
          <w:sz w:val="24"/>
          <w:szCs w:val="24"/>
        </w:rPr>
        <w:t xml:space="preserve"> - </w:t>
      </w:r>
      <w:hyperlink w:anchor="P167" w:history="1">
        <w:r w:rsidRPr="00297998">
          <w:rPr>
            <w:rFonts w:ascii="Times New Roman" w:hAnsi="Times New Roman"/>
            <w:sz w:val="24"/>
            <w:szCs w:val="24"/>
          </w:rPr>
          <w:t xml:space="preserve">4 пункта </w:t>
        </w:r>
      </w:hyperlink>
      <w:r w:rsidRPr="00297998">
        <w:rPr>
          <w:rFonts w:ascii="Times New Roman" w:hAnsi="Times New Roman"/>
          <w:sz w:val="24"/>
          <w:szCs w:val="24"/>
        </w:rPr>
        <w:t>21 настоящего Положения, а также сообщать о смене места жительства и об изменении номера текущего счета в кредитной организации в течение 5 дней со дня возникновения указанных обстоятельств.</w:t>
      </w:r>
      <w:proofErr w:type="gramEnd"/>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 xml:space="preserve">34. Суммы ежемесячной доплаты к пенсии, излишне выплаченные лицу, замещавшему муниципальную должность, при несоблюдении им требований, предусмотренных </w:t>
      </w:r>
      <w:hyperlink w:anchor="P183" w:history="1">
        <w:r w:rsidRPr="00297998">
          <w:rPr>
            <w:rFonts w:ascii="Times New Roman" w:hAnsi="Times New Roman"/>
            <w:sz w:val="24"/>
            <w:szCs w:val="24"/>
          </w:rPr>
          <w:t xml:space="preserve">пунктом </w:t>
        </w:r>
      </w:hyperlink>
      <w:r w:rsidRPr="00297998">
        <w:rPr>
          <w:rFonts w:ascii="Times New Roman" w:hAnsi="Times New Roman"/>
          <w:sz w:val="24"/>
          <w:szCs w:val="24"/>
        </w:rPr>
        <w:t>33 настоящего Положения, возмещаются этим лицом в добровольном порядке, а в случае его несогласия взыскиваются в порядке, предусмотренном законодательством.</w:t>
      </w:r>
    </w:p>
    <w:p w:rsidR="0022145D" w:rsidRPr="00297998" w:rsidRDefault="0022145D" w:rsidP="0022145D">
      <w:pPr>
        <w:ind w:firstLine="708"/>
        <w:jc w:val="both"/>
      </w:pPr>
      <w:r w:rsidRPr="00297998">
        <w:t>35. Разъяснения по вопросам, связанным с применением настоящего Положения, даются сектором муниципальной службы и кадровой работы отдела правовой и кадровой работы Аппарата, в части расчета (перерасчета) размера ежемесячной доплаты к пенсии – МКУ «ЦБ Глазовского района».</w:t>
      </w:r>
    </w:p>
    <w:p w:rsidR="0022145D" w:rsidRPr="00297998" w:rsidRDefault="0022145D" w:rsidP="0022145D">
      <w:pPr>
        <w:ind w:firstLine="708"/>
        <w:jc w:val="both"/>
        <w:outlineLvl w:val="1"/>
      </w:pPr>
      <w:r w:rsidRPr="00297998">
        <w:lastRenderedPageBreak/>
        <w:t>36. На гражданина, получающего ежемесячную доплату к пенсии, МКУ «ЦБ Глазовского района» ведется личное дело, к которому приобщаются все необходимые документы и копии документов, указанные в настоящем Положении.</w:t>
      </w:r>
    </w:p>
    <w:p w:rsidR="0022145D" w:rsidRPr="00297998" w:rsidRDefault="0022145D" w:rsidP="0022145D">
      <w:pPr>
        <w:ind w:firstLine="708"/>
        <w:jc w:val="both"/>
        <w:outlineLvl w:val="1"/>
      </w:pPr>
      <w:r w:rsidRPr="00297998">
        <w:t>37. При прекращении выплаты ежемесячной доплаты к пенсии личное дело хранится в течение 10 лет, после чего передается в архив.</w:t>
      </w:r>
    </w:p>
    <w:p w:rsidR="0022145D" w:rsidRPr="00297998" w:rsidRDefault="0022145D" w:rsidP="0022145D">
      <w:pPr>
        <w:pStyle w:val="ConsPlusNormal"/>
        <w:ind w:firstLine="708"/>
        <w:jc w:val="both"/>
        <w:rPr>
          <w:rFonts w:ascii="Times New Roman" w:hAnsi="Times New Roman"/>
          <w:sz w:val="24"/>
          <w:szCs w:val="24"/>
        </w:rPr>
      </w:pPr>
      <w:r w:rsidRPr="00297998">
        <w:rPr>
          <w:rFonts w:ascii="Times New Roman" w:hAnsi="Times New Roman"/>
          <w:sz w:val="24"/>
          <w:szCs w:val="24"/>
        </w:rPr>
        <w:t xml:space="preserve">38. Вопросы, связанные с установлением и выплатой ежемесячной доплаты к пенсии, не урегулированные настоящим Положением, разрешаются применительно к правилам обращения за пенсией, назначения пенсии, перехода с одной пенсии на другую в соответствии с Федеральным </w:t>
      </w:r>
      <w:hyperlink r:id="rId36" w:history="1">
        <w:r w:rsidRPr="00297998">
          <w:rPr>
            <w:rFonts w:ascii="Times New Roman" w:hAnsi="Times New Roman"/>
            <w:sz w:val="24"/>
            <w:szCs w:val="24"/>
          </w:rPr>
          <w:t>законом</w:t>
        </w:r>
      </w:hyperlink>
      <w:r w:rsidRPr="00297998">
        <w:rPr>
          <w:rFonts w:ascii="Times New Roman" w:hAnsi="Times New Roman"/>
          <w:sz w:val="24"/>
          <w:szCs w:val="24"/>
        </w:rPr>
        <w:t xml:space="preserve"> «О страховых пенсиях».</w:t>
      </w:r>
    </w:p>
    <w:p w:rsidR="0022145D" w:rsidRPr="00297998" w:rsidRDefault="0022145D" w:rsidP="0022145D">
      <w:pPr>
        <w:pStyle w:val="ConsPlusNormal"/>
        <w:ind w:firstLine="708"/>
        <w:jc w:val="both"/>
        <w:rPr>
          <w:rFonts w:ascii="Times New Roman" w:hAnsi="Times New Roman"/>
          <w:sz w:val="24"/>
          <w:szCs w:val="24"/>
        </w:rPr>
      </w:pPr>
    </w:p>
    <w:p w:rsidR="0022145D" w:rsidRPr="00297998" w:rsidRDefault="0022145D" w:rsidP="0022145D">
      <w:pPr>
        <w:pStyle w:val="ConsPlusNormal"/>
        <w:ind w:firstLine="708"/>
        <w:jc w:val="both"/>
        <w:rPr>
          <w:rFonts w:ascii="Times New Roman" w:hAnsi="Times New Roman"/>
          <w:sz w:val="24"/>
          <w:szCs w:val="24"/>
        </w:rPr>
      </w:pPr>
    </w:p>
    <w:p w:rsidR="0022145D" w:rsidRDefault="0022145D" w:rsidP="0022145D">
      <w:pPr>
        <w:pStyle w:val="ConsPlusNormal"/>
        <w:ind w:firstLine="708"/>
        <w:jc w:val="both"/>
        <w:rPr>
          <w:rFonts w:ascii="Times New Roman" w:hAnsi="Times New Roman"/>
          <w:sz w:val="24"/>
          <w:szCs w:val="24"/>
        </w:rPr>
      </w:pPr>
    </w:p>
    <w:p w:rsidR="0022145D" w:rsidRDefault="0022145D" w:rsidP="0022145D">
      <w:pPr>
        <w:pStyle w:val="ConsPlusNormal"/>
        <w:ind w:firstLine="708"/>
        <w:jc w:val="both"/>
        <w:rPr>
          <w:rFonts w:ascii="Times New Roman" w:hAnsi="Times New Roman"/>
          <w:sz w:val="24"/>
          <w:szCs w:val="24"/>
        </w:rPr>
      </w:pPr>
    </w:p>
    <w:p w:rsidR="0022145D" w:rsidRDefault="0022145D" w:rsidP="0022145D">
      <w:pPr>
        <w:pStyle w:val="ConsPlusNormal"/>
        <w:ind w:firstLine="708"/>
        <w:jc w:val="both"/>
        <w:rPr>
          <w:rFonts w:ascii="Times New Roman" w:hAnsi="Times New Roman"/>
          <w:sz w:val="24"/>
          <w:szCs w:val="24"/>
        </w:rPr>
      </w:pPr>
    </w:p>
    <w:p w:rsidR="0022145D" w:rsidRDefault="0022145D" w:rsidP="0022145D">
      <w:pPr>
        <w:pStyle w:val="ConsPlusNormal"/>
        <w:ind w:firstLine="708"/>
        <w:jc w:val="both"/>
        <w:rPr>
          <w:rFonts w:ascii="Times New Roman" w:hAnsi="Times New Roman"/>
          <w:sz w:val="24"/>
          <w:szCs w:val="24"/>
        </w:rPr>
      </w:pPr>
    </w:p>
    <w:p w:rsidR="0022145D" w:rsidRDefault="0022145D" w:rsidP="0022145D">
      <w:pPr>
        <w:pStyle w:val="ConsPlusNormal"/>
        <w:ind w:firstLine="708"/>
        <w:jc w:val="both"/>
        <w:rPr>
          <w:rFonts w:ascii="Times New Roman" w:hAnsi="Times New Roman"/>
          <w:sz w:val="24"/>
          <w:szCs w:val="24"/>
        </w:rPr>
      </w:pPr>
    </w:p>
    <w:p w:rsidR="0022145D" w:rsidRDefault="0022145D" w:rsidP="0022145D">
      <w:pPr>
        <w:pStyle w:val="ConsPlusNormal"/>
        <w:jc w:val="both"/>
        <w:rPr>
          <w:rFonts w:ascii="Times New Roman" w:hAnsi="Times New Roman"/>
          <w:sz w:val="24"/>
          <w:szCs w:val="24"/>
        </w:rPr>
      </w:pPr>
    </w:p>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E723F2" w:rsidRDefault="00E723F2" w:rsidP="0022145D"/>
    <w:tbl>
      <w:tblPr>
        <w:tblW w:w="9917" w:type="dxa"/>
        <w:tblInd w:w="-34" w:type="dxa"/>
        <w:tblLook w:val="04A0" w:firstRow="1" w:lastRow="0" w:firstColumn="1" w:lastColumn="0" w:noHBand="0" w:noVBand="1"/>
      </w:tblPr>
      <w:tblGrid>
        <w:gridCol w:w="4537"/>
        <w:gridCol w:w="5380"/>
      </w:tblGrid>
      <w:tr w:rsidR="0022145D" w:rsidRPr="00F972F0" w:rsidTr="0022145D">
        <w:tc>
          <w:tcPr>
            <w:tcW w:w="4537" w:type="dxa"/>
          </w:tcPr>
          <w:p w:rsidR="0022145D" w:rsidRDefault="0022145D" w:rsidP="0022145D">
            <w:pPr>
              <w:rPr>
                <w:b/>
                <w:sz w:val="22"/>
                <w:szCs w:val="22"/>
              </w:rPr>
            </w:pPr>
          </w:p>
          <w:p w:rsidR="0022145D" w:rsidRDefault="0022145D" w:rsidP="0022145D">
            <w:pPr>
              <w:rPr>
                <w:b/>
                <w:sz w:val="22"/>
                <w:szCs w:val="22"/>
              </w:rPr>
            </w:pPr>
          </w:p>
          <w:p w:rsidR="0022145D" w:rsidRDefault="0022145D" w:rsidP="0022145D">
            <w:pPr>
              <w:rPr>
                <w:b/>
                <w:sz w:val="22"/>
                <w:szCs w:val="22"/>
              </w:rPr>
            </w:pPr>
          </w:p>
          <w:p w:rsidR="0022145D" w:rsidRPr="00F972F0" w:rsidRDefault="0022145D" w:rsidP="0022145D">
            <w:pPr>
              <w:rPr>
                <w:b/>
                <w:sz w:val="22"/>
                <w:szCs w:val="22"/>
              </w:rPr>
            </w:pPr>
          </w:p>
        </w:tc>
        <w:tc>
          <w:tcPr>
            <w:tcW w:w="5380" w:type="dxa"/>
          </w:tcPr>
          <w:p w:rsidR="0022145D" w:rsidRDefault="0022145D" w:rsidP="0022145D">
            <w:pPr>
              <w:rPr>
                <w:b/>
                <w:sz w:val="22"/>
                <w:szCs w:val="22"/>
              </w:rPr>
            </w:pPr>
          </w:p>
          <w:p w:rsidR="0022145D" w:rsidRPr="00B12E2C" w:rsidRDefault="0022145D" w:rsidP="0022145D">
            <w:pPr>
              <w:rPr>
                <w:b/>
              </w:rPr>
            </w:pPr>
            <w:r w:rsidRPr="00B12E2C">
              <w:rPr>
                <w:b/>
              </w:rPr>
              <w:lastRenderedPageBreak/>
              <w:t>Приложение 1</w:t>
            </w:r>
          </w:p>
          <w:p w:rsidR="0022145D" w:rsidRPr="00B12E2C" w:rsidRDefault="0022145D" w:rsidP="0022145D">
            <w:pPr>
              <w:rPr>
                <w:b/>
                <w:lang w:eastAsia="ar-SA"/>
              </w:rPr>
            </w:pPr>
            <w:r w:rsidRPr="00B12E2C">
              <w:rPr>
                <w:b/>
              </w:rPr>
              <w:t>к Положению, утвержденному решением Сов</w:t>
            </w:r>
            <w:r w:rsidRPr="00B12E2C">
              <w:rPr>
                <w:b/>
                <w:lang w:eastAsia="ar-SA"/>
              </w:rPr>
              <w:t xml:space="preserve">ета депутатов муниципального образования «Муниципальный округ Глазовский район Удмуртской Республики» </w:t>
            </w:r>
          </w:p>
          <w:p w:rsidR="0022145D" w:rsidRPr="00F972F0" w:rsidRDefault="0022145D" w:rsidP="0022145D">
            <w:pPr>
              <w:rPr>
                <w:b/>
                <w:sz w:val="22"/>
                <w:szCs w:val="22"/>
              </w:rPr>
            </w:pPr>
            <w:r>
              <w:rPr>
                <w:b/>
                <w:lang w:eastAsia="ar-SA"/>
              </w:rPr>
              <w:t>от 27</w:t>
            </w:r>
            <w:r w:rsidRPr="00B12E2C">
              <w:rPr>
                <w:b/>
                <w:lang w:eastAsia="ar-SA"/>
              </w:rPr>
              <w:t xml:space="preserve"> января 2022 года №</w:t>
            </w:r>
            <w:r>
              <w:rPr>
                <w:b/>
                <w:lang w:eastAsia="ar-SA"/>
              </w:rPr>
              <w:t xml:space="preserve"> 128</w:t>
            </w:r>
          </w:p>
        </w:tc>
      </w:tr>
    </w:tbl>
    <w:p w:rsidR="0022145D" w:rsidRDefault="0022145D" w:rsidP="0022145D">
      <w:pPr>
        <w:shd w:val="clear" w:color="auto" w:fill="FFFFFF"/>
        <w:spacing w:before="5" w:line="276" w:lineRule="exact"/>
        <w:ind w:left="5354"/>
        <w:rPr>
          <w:sz w:val="22"/>
          <w:szCs w:val="22"/>
        </w:rPr>
      </w:pPr>
    </w:p>
    <w:p w:rsidR="0022145D" w:rsidRDefault="0022145D" w:rsidP="0022145D">
      <w:pPr>
        <w:shd w:val="clear" w:color="auto" w:fill="FFFFFF"/>
        <w:spacing w:before="5" w:line="276" w:lineRule="exact"/>
        <w:ind w:left="5354"/>
        <w:rPr>
          <w:sz w:val="22"/>
          <w:szCs w:val="22"/>
        </w:rPr>
      </w:pPr>
    </w:p>
    <w:tbl>
      <w:tblPr>
        <w:tblW w:w="0" w:type="auto"/>
        <w:tblLook w:val="0000" w:firstRow="0" w:lastRow="0" w:firstColumn="0" w:lastColumn="0" w:noHBand="0" w:noVBand="0"/>
      </w:tblPr>
      <w:tblGrid>
        <w:gridCol w:w="4314"/>
        <w:gridCol w:w="5256"/>
      </w:tblGrid>
      <w:tr w:rsidR="0022145D" w:rsidTr="0022145D">
        <w:trPr>
          <w:trHeight w:val="3889"/>
        </w:trPr>
        <w:tc>
          <w:tcPr>
            <w:tcW w:w="4360" w:type="dxa"/>
          </w:tcPr>
          <w:p w:rsidR="0022145D" w:rsidRDefault="0022145D" w:rsidP="0022145D">
            <w:pPr>
              <w:jc w:val="both"/>
              <w:rPr>
                <w:sz w:val="22"/>
                <w:szCs w:val="22"/>
              </w:rPr>
            </w:pPr>
          </w:p>
        </w:tc>
        <w:tc>
          <w:tcPr>
            <w:tcW w:w="5104" w:type="dxa"/>
          </w:tcPr>
          <w:p w:rsidR="0022145D" w:rsidRPr="00297998" w:rsidRDefault="0022145D" w:rsidP="0022145D">
            <w:pPr>
              <w:jc w:val="both"/>
              <w:rPr>
                <w:szCs w:val="22"/>
              </w:rPr>
            </w:pPr>
            <w:r w:rsidRPr="00297998">
              <w:rPr>
                <w:szCs w:val="22"/>
              </w:rPr>
              <w:t>Главе муниципального образования</w:t>
            </w:r>
          </w:p>
          <w:p w:rsidR="0022145D" w:rsidRPr="00297998" w:rsidRDefault="0022145D" w:rsidP="0022145D">
            <w:pPr>
              <w:jc w:val="both"/>
              <w:rPr>
                <w:szCs w:val="22"/>
              </w:rPr>
            </w:pPr>
            <w:r w:rsidRPr="00297998">
              <w:rPr>
                <w:szCs w:val="22"/>
              </w:rPr>
              <w:t>«Муниципальный округ Глазовский район Удмуртской Республики»</w:t>
            </w:r>
          </w:p>
          <w:p w:rsidR="0022145D" w:rsidRDefault="0022145D" w:rsidP="0022145D">
            <w:pPr>
              <w:jc w:val="both"/>
              <w:rPr>
                <w:sz w:val="22"/>
                <w:szCs w:val="22"/>
              </w:rPr>
            </w:pPr>
            <w:r>
              <w:rPr>
                <w:sz w:val="22"/>
                <w:szCs w:val="22"/>
              </w:rPr>
              <w:t>__________________________________________</w:t>
            </w:r>
          </w:p>
          <w:p w:rsidR="0022145D" w:rsidRPr="00D85DF6" w:rsidRDefault="0022145D" w:rsidP="0022145D">
            <w:pPr>
              <w:jc w:val="both"/>
            </w:pPr>
            <w:r w:rsidRPr="00D85DF6">
              <w:t xml:space="preserve">          </w:t>
            </w:r>
            <w:r>
              <w:t xml:space="preserve">              </w:t>
            </w:r>
            <w:r w:rsidRPr="00D85DF6">
              <w:t>(инициалы, фамилия)</w:t>
            </w:r>
          </w:p>
          <w:p w:rsidR="0022145D" w:rsidRDefault="0022145D" w:rsidP="0022145D">
            <w:pPr>
              <w:jc w:val="both"/>
              <w:rPr>
                <w:sz w:val="22"/>
                <w:szCs w:val="22"/>
              </w:rPr>
            </w:pPr>
            <w:r>
              <w:rPr>
                <w:sz w:val="22"/>
                <w:szCs w:val="22"/>
              </w:rPr>
              <w:t>___________________________________________</w:t>
            </w:r>
          </w:p>
          <w:p w:rsidR="0022145D" w:rsidRDefault="0022145D" w:rsidP="0022145D">
            <w:pPr>
              <w:jc w:val="both"/>
            </w:pPr>
            <w:r>
              <w:rPr>
                <w:sz w:val="22"/>
                <w:szCs w:val="22"/>
              </w:rPr>
              <w:t xml:space="preserve">                      </w:t>
            </w:r>
            <w:r w:rsidRPr="00D85DF6">
              <w:t>(фамилия, имя, отчество</w:t>
            </w:r>
            <w:r>
              <w:t xml:space="preserve"> заявителя</w:t>
            </w:r>
            <w:r w:rsidRPr="00D85DF6">
              <w:t>)</w:t>
            </w:r>
          </w:p>
          <w:p w:rsidR="0022145D" w:rsidRPr="00D85DF6" w:rsidRDefault="0022145D" w:rsidP="0022145D">
            <w:pPr>
              <w:jc w:val="both"/>
            </w:pPr>
          </w:p>
          <w:p w:rsidR="0022145D" w:rsidRPr="00297998" w:rsidRDefault="0022145D" w:rsidP="0022145D">
            <w:proofErr w:type="gramStart"/>
            <w:r w:rsidRPr="00297998">
              <w:t>замещавшего</w:t>
            </w:r>
            <w:proofErr w:type="gramEnd"/>
            <w:r w:rsidRPr="00297998">
              <w:t xml:space="preserve"> муниципальную  должность </w:t>
            </w:r>
          </w:p>
          <w:p w:rsidR="0022145D" w:rsidRPr="00297998" w:rsidRDefault="0022145D" w:rsidP="0022145D">
            <w:r w:rsidRPr="00297998">
              <w:t>__________________________________________</w:t>
            </w:r>
          </w:p>
          <w:p w:rsidR="0022145D" w:rsidRPr="00297998" w:rsidRDefault="0022145D" w:rsidP="0022145D">
            <w:r w:rsidRPr="00297998">
              <w:t>__________________________________________</w:t>
            </w:r>
          </w:p>
          <w:p w:rsidR="0022145D" w:rsidRPr="00297998" w:rsidRDefault="0022145D" w:rsidP="0022145D">
            <w:r w:rsidRPr="00297998">
              <w:t xml:space="preserve">                    </w:t>
            </w:r>
            <w:r>
              <w:t xml:space="preserve">   </w:t>
            </w:r>
            <w:r w:rsidRPr="00297998">
              <w:t>(наименование должности)</w:t>
            </w:r>
          </w:p>
          <w:p w:rsidR="0022145D" w:rsidRPr="00297998" w:rsidRDefault="0022145D" w:rsidP="0022145D">
            <w:r w:rsidRPr="00297998">
              <w:t>домашний ад</w:t>
            </w:r>
            <w:r>
              <w:t>рес ___________________________</w:t>
            </w:r>
          </w:p>
          <w:p w:rsidR="0022145D" w:rsidRPr="00297998" w:rsidRDefault="0022145D" w:rsidP="0022145D">
            <w:r w:rsidRPr="00297998">
              <w:t>телефон ___</w:t>
            </w:r>
            <w:r>
              <w:t>_______________________________</w:t>
            </w:r>
          </w:p>
          <w:p w:rsidR="0022145D" w:rsidRPr="00297998" w:rsidRDefault="0022145D" w:rsidP="0022145D">
            <w:r w:rsidRPr="00297998">
              <w:t>паспорт: серия __________ № _____________</w:t>
            </w:r>
            <w:r>
              <w:t>__</w:t>
            </w:r>
          </w:p>
          <w:p w:rsidR="0022145D" w:rsidRPr="00297998" w:rsidRDefault="0022145D" w:rsidP="0022145D">
            <w:r>
              <w:t xml:space="preserve">кем </w:t>
            </w:r>
            <w:proofErr w:type="gramStart"/>
            <w:r w:rsidRPr="00297998">
              <w:t>выдан</w:t>
            </w:r>
            <w:proofErr w:type="gramEnd"/>
            <w:r w:rsidRPr="00297998">
              <w:t xml:space="preserve"> _________</w:t>
            </w:r>
            <w:r>
              <w:t>_______________________ дата</w:t>
            </w:r>
            <w:r w:rsidRPr="00297998">
              <w:t xml:space="preserve"> выда</w:t>
            </w:r>
            <w:r>
              <w:t>чи</w:t>
            </w:r>
            <w:r w:rsidRPr="00297998">
              <w:t xml:space="preserve"> _________________</w:t>
            </w:r>
            <w:r>
              <w:t>______________</w:t>
            </w:r>
          </w:p>
          <w:p w:rsidR="0022145D" w:rsidRDefault="0022145D" w:rsidP="0022145D">
            <w:pPr>
              <w:rPr>
                <w:sz w:val="22"/>
                <w:szCs w:val="22"/>
              </w:rPr>
            </w:pPr>
            <w:r w:rsidRPr="00297998">
              <w:t>дата рождения</w:t>
            </w:r>
            <w:r>
              <w:rPr>
                <w:sz w:val="22"/>
                <w:szCs w:val="22"/>
              </w:rPr>
              <w:t xml:space="preserve"> _______________________________</w:t>
            </w:r>
          </w:p>
        </w:tc>
      </w:tr>
    </w:tbl>
    <w:p w:rsidR="0022145D" w:rsidRDefault="0022145D" w:rsidP="0022145D">
      <w:pPr>
        <w:pStyle w:val="ConsPlusNonformat"/>
      </w:pPr>
    </w:p>
    <w:p w:rsidR="0022145D" w:rsidRPr="009E039B" w:rsidRDefault="0022145D" w:rsidP="0022145D">
      <w:pPr>
        <w:pStyle w:val="ConsPlusNonformat"/>
      </w:pPr>
    </w:p>
    <w:p w:rsidR="0022145D" w:rsidRPr="00712AD0" w:rsidRDefault="0022145D" w:rsidP="0022145D">
      <w:pPr>
        <w:jc w:val="center"/>
        <w:rPr>
          <w:b/>
        </w:rPr>
      </w:pPr>
      <w:r w:rsidRPr="00712AD0">
        <w:rPr>
          <w:b/>
        </w:rPr>
        <w:t>заявление</w:t>
      </w:r>
    </w:p>
    <w:p w:rsidR="0022145D" w:rsidRPr="00BE3D19" w:rsidRDefault="0022145D" w:rsidP="0022145D">
      <w:pPr>
        <w:pStyle w:val="ConsPlusNonformat"/>
        <w:jc w:val="both"/>
        <w:rPr>
          <w:rFonts w:ascii="Times New Roman" w:hAnsi="Times New Roman" w:cs="Times New Roman"/>
          <w:sz w:val="24"/>
          <w:szCs w:val="24"/>
        </w:rPr>
      </w:pPr>
    </w:p>
    <w:p w:rsidR="0022145D" w:rsidRPr="00297998" w:rsidRDefault="0022145D" w:rsidP="0022145D">
      <w:pPr>
        <w:pStyle w:val="ConsPlusNonformat"/>
        <w:jc w:val="both"/>
        <w:rPr>
          <w:rFonts w:ascii="Times New Roman" w:hAnsi="Times New Roman" w:cs="Times New Roman"/>
          <w:sz w:val="24"/>
          <w:szCs w:val="24"/>
        </w:rPr>
      </w:pPr>
      <w:r>
        <w:rPr>
          <w:rFonts w:ascii="Times New Roman" w:hAnsi="Times New Roman" w:cs="Times New Roman"/>
          <w:sz w:val="22"/>
          <w:szCs w:val="22"/>
        </w:rPr>
        <w:tab/>
      </w:r>
      <w:proofErr w:type="gramStart"/>
      <w:r w:rsidRPr="00297998">
        <w:rPr>
          <w:rFonts w:ascii="Times New Roman" w:hAnsi="Times New Roman" w:cs="Times New Roman"/>
          <w:sz w:val="24"/>
          <w:szCs w:val="24"/>
        </w:rPr>
        <w:t xml:space="preserve">В соответствии с </w:t>
      </w:r>
      <w:hyperlink r:id="rId37" w:history="1">
        <w:r w:rsidRPr="00297998">
          <w:rPr>
            <w:rFonts w:ascii="Times New Roman" w:hAnsi="Times New Roman" w:cs="Times New Roman"/>
            <w:sz w:val="24"/>
            <w:szCs w:val="24"/>
          </w:rPr>
          <w:t>Законом</w:t>
        </w:r>
      </w:hyperlink>
      <w:r w:rsidRPr="00297998">
        <w:rPr>
          <w:rFonts w:ascii="Times New Roman" w:hAnsi="Times New Roman" w:cs="Times New Roman"/>
          <w:sz w:val="24"/>
          <w:szCs w:val="24"/>
        </w:rPr>
        <w:t xml:space="preserve"> Удмуртской Республики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w:t>
      </w:r>
      <w:hyperlink r:id="rId38" w:history="1">
        <w:r w:rsidRPr="00297998">
          <w:rPr>
            <w:rFonts w:ascii="Times New Roman" w:hAnsi="Times New Roman" w:cs="Times New Roman"/>
            <w:sz w:val="24"/>
            <w:szCs w:val="24"/>
          </w:rPr>
          <w:t>Положением</w:t>
        </w:r>
      </w:hyperlink>
      <w:r w:rsidRPr="00297998">
        <w:rPr>
          <w:rFonts w:ascii="Times New Roman" w:hAnsi="Times New Roman" w:cs="Times New Roman"/>
          <w:sz w:val="24"/>
          <w:szCs w:val="24"/>
        </w:rPr>
        <w:t xml:space="preserve"> о порядке установления и выплаты ежемесячной доплаты к пенсии лицу, замещавшему муниципальную должность в муниципальном образовании «Муниципальный округ Глазовский район Удмуртской Республики», прошу установить мне ежемесячную доплату к страховой пенсии _______________________________________  с</w:t>
      </w:r>
      <w:proofErr w:type="gramEnd"/>
      <w:r w:rsidRPr="00297998">
        <w:rPr>
          <w:rFonts w:ascii="Times New Roman" w:hAnsi="Times New Roman" w:cs="Times New Roman"/>
          <w:sz w:val="24"/>
          <w:szCs w:val="24"/>
        </w:rPr>
        <w:t xml:space="preserve"> учетом  ранее </w:t>
      </w:r>
    </w:p>
    <w:p w:rsidR="0022145D" w:rsidRDefault="0022145D" w:rsidP="0022145D">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C3A81">
        <w:rPr>
          <w:rFonts w:ascii="Times New Roman" w:hAnsi="Times New Roman" w:cs="Times New Roman"/>
        </w:rPr>
        <w:t>(вид  пенсии: по старости, по инвалидности)</w:t>
      </w:r>
    </w:p>
    <w:p w:rsidR="0022145D" w:rsidRPr="00BC3A81" w:rsidRDefault="0022145D" w:rsidP="0022145D">
      <w:pPr>
        <w:pStyle w:val="ConsPlusNonformat"/>
        <w:jc w:val="both"/>
        <w:rPr>
          <w:rFonts w:ascii="Times New Roman" w:hAnsi="Times New Roman" w:cs="Times New Roman"/>
          <w:sz w:val="24"/>
          <w:szCs w:val="24"/>
        </w:rPr>
      </w:pPr>
      <w:r w:rsidRPr="00B9655B">
        <w:rPr>
          <w:rFonts w:ascii="Times New Roman" w:hAnsi="Times New Roman" w:cs="Times New Roman"/>
          <w:sz w:val="24"/>
          <w:szCs w:val="24"/>
        </w:rPr>
        <w:t>замещаемой должности</w:t>
      </w:r>
      <w:r>
        <w:rPr>
          <w:rFonts w:ascii="Times New Roman" w:hAnsi="Times New Roman" w:cs="Times New Roman"/>
          <w:sz w:val="24"/>
          <w:szCs w:val="24"/>
        </w:rPr>
        <w:t xml:space="preserve"> </w:t>
      </w:r>
      <w:r>
        <w:rPr>
          <w:rFonts w:ascii="Times New Roman" w:hAnsi="Times New Roman" w:cs="Times New Roman"/>
        </w:rPr>
        <w:t xml:space="preserve">    </w:t>
      </w:r>
    </w:p>
    <w:p w:rsidR="0022145D" w:rsidRDefault="0022145D" w:rsidP="0022145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22145D" w:rsidRDefault="0022145D" w:rsidP="0022145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22145D" w:rsidRPr="00EB195E" w:rsidRDefault="0022145D" w:rsidP="0022145D">
      <w:pPr>
        <w:pStyle w:val="ConsPlusNonformat"/>
        <w:jc w:val="center"/>
        <w:rPr>
          <w:rFonts w:ascii="Times New Roman" w:hAnsi="Times New Roman" w:cs="Times New Roman"/>
        </w:rPr>
      </w:pPr>
      <w:r w:rsidRPr="00EB195E">
        <w:rPr>
          <w:rFonts w:ascii="Times New Roman" w:hAnsi="Times New Roman" w:cs="Times New Roman"/>
        </w:rPr>
        <w:t>(наименование должности)</w:t>
      </w:r>
    </w:p>
    <w:p w:rsidR="0022145D" w:rsidRPr="001E47CC"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Пенсию ____________________________________________________________________</w:t>
      </w:r>
      <w:r>
        <w:rPr>
          <w:rFonts w:ascii="Times New Roman" w:hAnsi="Times New Roman" w:cs="Times New Roman"/>
          <w:sz w:val="22"/>
          <w:szCs w:val="22"/>
        </w:rPr>
        <w:t>______________</w:t>
      </w:r>
    </w:p>
    <w:p w:rsidR="0022145D" w:rsidRPr="007243FE" w:rsidRDefault="0022145D" w:rsidP="0022145D">
      <w:pPr>
        <w:pStyle w:val="ConsPlusNonformat"/>
        <w:jc w:val="both"/>
        <w:rPr>
          <w:rFonts w:ascii="Times New Roman" w:hAnsi="Times New Roman" w:cs="Times New Roman"/>
        </w:rPr>
      </w:pPr>
      <w:r w:rsidRPr="007243FE">
        <w:rPr>
          <w:rFonts w:ascii="Times New Roman" w:hAnsi="Times New Roman" w:cs="Times New Roman"/>
        </w:rPr>
        <w:t xml:space="preserve">                                  </w:t>
      </w:r>
      <w:r>
        <w:rPr>
          <w:rFonts w:ascii="Times New Roman" w:hAnsi="Times New Roman" w:cs="Times New Roman"/>
        </w:rPr>
        <w:t xml:space="preserve">                                                  </w:t>
      </w:r>
      <w:r w:rsidRPr="007243FE">
        <w:rPr>
          <w:rFonts w:ascii="Times New Roman" w:hAnsi="Times New Roman" w:cs="Times New Roman"/>
        </w:rPr>
        <w:t>(вид пенсии)</w:t>
      </w:r>
    </w:p>
    <w:p w:rsidR="0022145D" w:rsidRPr="001E47CC"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получаю в ________________________________________________________________</w:t>
      </w:r>
      <w:r>
        <w:rPr>
          <w:rFonts w:ascii="Times New Roman" w:hAnsi="Times New Roman" w:cs="Times New Roman"/>
          <w:sz w:val="22"/>
          <w:szCs w:val="22"/>
        </w:rPr>
        <w:t>_________</w:t>
      </w:r>
      <w:r w:rsidRPr="001E47CC">
        <w:rPr>
          <w:rFonts w:ascii="Times New Roman" w:hAnsi="Times New Roman" w:cs="Times New Roman"/>
          <w:sz w:val="22"/>
          <w:szCs w:val="22"/>
        </w:rPr>
        <w:t>.</w:t>
      </w:r>
    </w:p>
    <w:p w:rsidR="0022145D" w:rsidRDefault="0022145D" w:rsidP="0022145D">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243FE">
        <w:rPr>
          <w:rFonts w:ascii="Times New Roman" w:hAnsi="Times New Roman" w:cs="Times New Roman"/>
        </w:rPr>
        <w:t>(наименование органа, осуществляющего пенсионное обеспечение)</w:t>
      </w:r>
    </w:p>
    <w:p w:rsidR="0022145D" w:rsidRPr="006B1F15" w:rsidRDefault="0022145D" w:rsidP="0022145D">
      <w:pPr>
        <w:pStyle w:val="ConsPlusNonformat"/>
        <w:jc w:val="both"/>
        <w:rPr>
          <w:rFonts w:ascii="Times New Roman" w:hAnsi="Times New Roman" w:cs="Times New Roman"/>
          <w:sz w:val="16"/>
          <w:szCs w:val="16"/>
        </w:rPr>
      </w:pPr>
    </w:p>
    <w:p w:rsidR="0022145D" w:rsidRPr="00297998" w:rsidRDefault="0022145D" w:rsidP="0022145D">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Pr>
          <w:rFonts w:ascii="Times New Roman" w:hAnsi="Times New Roman" w:cs="Times New Roman"/>
          <w:sz w:val="22"/>
          <w:szCs w:val="22"/>
        </w:rPr>
        <w:tab/>
      </w:r>
      <w:proofErr w:type="gramStart"/>
      <w:r w:rsidRPr="00297998">
        <w:rPr>
          <w:rFonts w:ascii="Times New Roman" w:hAnsi="Times New Roman" w:cs="Times New Roman"/>
          <w:sz w:val="24"/>
          <w:szCs w:val="24"/>
        </w:rPr>
        <w:t xml:space="preserve">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должности федеральной государственной гражданской службы, должности государственной гражданской службы субъектов Российской </w:t>
      </w:r>
      <w:r w:rsidRPr="00297998">
        <w:rPr>
          <w:rFonts w:ascii="Times New Roman" w:hAnsi="Times New Roman" w:cs="Times New Roman"/>
          <w:sz w:val="24"/>
          <w:szCs w:val="24"/>
        </w:rPr>
        <w:lastRenderedPageBreak/>
        <w:t>Федерации, воинской должности, должности правоохранительной службы, муниципальной должности, должности муниципальной службы либо при назначении пенсии за выслугу лет или ежемесячного пожизненного содержания, при установлении дополнительного пожизненного ежемесячного материального обеспечения или ежемесячной доплаты к</w:t>
      </w:r>
      <w:proofErr w:type="gramEnd"/>
      <w:r w:rsidRPr="00297998">
        <w:rPr>
          <w:rFonts w:ascii="Times New Roman" w:hAnsi="Times New Roman" w:cs="Times New Roman"/>
          <w:sz w:val="24"/>
          <w:szCs w:val="24"/>
        </w:rPr>
        <w:t xml:space="preserve"> </w:t>
      </w:r>
      <w:proofErr w:type="gramStart"/>
      <w:r w:rsidRPr="00297998">
        <w:rPr>
          <w:rFonts w:ascii="Times New Roman" w:hAnsi="Times New Roman" w:cs="Times New Roman"/>
          <w:sz w:val="24"/>
          <w:szCs w:val="24"/>
        </w:rPr>
        <w:t>пенсии в соответствии с законодательством Российской Федерации, законодательством Удмуртской Республики или законодательством иных субъектов Российской Федерации, при установлении иного пожизненного ежемесячного вознаграждения за счет средств бюджета Удмуртской Республики, либо установлении в соответствии с нормативными правовыми актами органов местного самоуправления иного дополнительного пенсионного обеспечения или иного пожизненного ежемесячного материального обеспечения обязуюсь в 5-дневный срок сообщить об этом в</w:t>
      </w:r>
      <w:r w:rsidRPr="00297998">
        <w:rPr>
          <w:rFonts w:ascii="Times New Roman" w:hAnsi="Times New Roman"/>
          <w:sz w:val="24"/>
          <w:szCs w:val="24"/>
        </w:rPr>
        <w:t xml:space="preserve"> сектор муниципальной службы</w:t>
      </w:r>
      <w:proofErr w:type="gramEnd"/>
      <w:r w:rsidRPr="00297998">
        <w:rPr>
          <w:rFonts w:ascii="Times New Roman" w:hAnsi="Times New Roman"/>
          <w:sz w:val="24"/>
          <w:szCs w:val="24"/>
        </w:rPr>
        <w:t xml:space="preserve"> и кадровой работы отдела правовой и кадровой работы Аппарата  Администрации муниципального образования «Муниципальный округ Глазовский район Удмуртской Республики».</w:t>
      </w:r>
      <w:r w:rsidRPr="00297998">
        <w:rPr>
          <w:rFonts w:ascii="Times New Roman" w:hAnsi="Times New Roman" w:cs="Times New Roman"/>
          <w:sz w:val="24"/>
          <w:szCs w:val="24"/>
        </w:rPr>
        <w:t xml:space="preserve">   </w:t>
      </w:r>
      <w:r w:rsidRPr="00297998">
        <w:rPr>
          <w:rFonts w:ascii="Times New Roman" w:hAnsi="Times New Roman" w:cs="Times New Roman"/>
          <w:sz w:val="24"/>
          <w:szCs w:val="24"/>
        </w:rPr>
        <w:tab/>
      </w:r>
    </w:p>
    <w:p w:rsidR="0022145D" w:rsidRPr="00297998" w:rsidRDefault="0022145D" w:rsidP="0022145D">
      <w:pPr>
        <w:pStyle w:val="ConsPlusNonformat"/>
        <w:ind w:firstLine="708"/>
        <w:jc w:val="both"/>
        <w:rPr>
          <w:rFonts w:ascii="Times New Roman" w:hAnsi="Times New Roman" w:cs="Times New Roman"/>
          <w:sz w:val="24"/>
          <w:szCs w:val="24"/>
        </w:rPr>
      </w:pPr>
      <w:r w:rsidRPr="00297998">
        <w:rPr>
          <w:rFonts w:ascii="Times New Roman" w:hAnsi="Times New Roman" w:cs="Times New Roman"/>
          <w:sz w:val="24"/>
          <w:szCs w:val="24"/>
        </w:rPr>
        <w:t xml:space="preserve">В соответствии с Федеральным </w:t>
      </w:r>
      <w:hyperlink r:id="rId39" w:history="1">
        <w:r w:rsidRPr="00297998">
          <w:rPr>
            <w:rFonts w:ascii="Times New Roman" w:hAnsi="Times New Roman" w:cs="Times New Roman"/>
            <w:sz w:val="24"/>
            <w:szCs w:val="24"/>
          </w:rPr>
          <w:t>законом</w:t>
        </w:r>
      </w:hyperlink>
      <w:r w:rsidRPr="00297998">
        <w:rPr>
          <w:rFonts w:ascii="Times New Roman" w:hAnsi="Times New Roman" w:cs="Times New Roman"/>
          <w:sz w:val="24"/>
          <w:szCs w:val="24"/>
        </w:rPr>
        <w:t xml:space="preserve"> «О персональных данных» даю согласие на обработку моих персональных данных в</w:t>
      </w:r>
      <w:r w:rsidRPr="00297998">
        <w:rPr>
          <w:rFonts w:ascii="Times New Roman" w:hAnsi="Times New Roman"/>
          <w:sz w:val="24"/>
          <w:szCs w:val="24"/>
        </w:rPr>
        <w:t xml:space="preserve"> Аппарате  Администрации муниципального образования «Муниципальный округ Глазовский район Удмуртской Республики»</w:t>
      </w:r>
      <w:r w:rsidRPr="00297998">
        <w:rPr>
          <w:rFonts w:ascii="Times New Roman" w:hAnsi="Times New Roman" w:cs="Times New Roman"/>
          <w:sz w:val="24"/>
          <w:szCs w:val="24"/>
        </w:rPr>
        <w:t>, а также на их использование при информационном обмене с другими организациями на период получения ежемесячной доплаты к пенсии.</w:t>
      </w:r>
    </w:p>
    <w:p w:rsidR="0022145D" w:rsidRPr="00B9655B" w:rsidRDefault="0022145D" w:rsidP="0022145D">
      <w:pPr>
        <w:pStyle w:val="ConsPlusNonformat"/>
        <w:jc w:val="both"/>
        <w:rPr>
          <w:rFonts w:ascii="Times New Roman" w:hAnsi="Times New Roman" w:cs="Times New Roman"/>
          <w:sz w:val="24"/>
          <w:szCs w:val="24"/>
        </w:rPr>
      </w:pPr>
    </w:p>
    <w:p w:rsidR="0022145D" w:rsidRPr="00426CDB" w:rsidRDefault="0022145D" w:rsidP="0022145D">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Pr>
          <w:rFonts w:ascii="Times New Roman" w:hAnsi="Times New Roman" w:cs="Times New Roman"/>
          <w:sz w:val="22"/>
          <w:szCs w:val="22"/>
        </w:rPr>
        <w:tab/>
      </w:r>
      <w:r w:rsidRPr="00426CDB">
        <w:rPr>
          <w:rFonts w:ascii="Times New Roman" w:hAnsi="Times New Roman" w:cs="Times New Roman"/>
          <w:sz w:val="24"/>
          <w:szCs w:val="24"/>
        </w:rPr>
        <w:t xml:space="preserve">Ежемесячную доплату к пенсии прошу перечислять </w:t>
      </w:r>
      <w:proofErr w:type="gramStart"/>
      <w:r w:rsidRPr="00426CDB">
        <w:rPr>
          <w:rFonts w:ascii="Times New Roman" w:hAnsi="Times New Roman" w:cs="Times New Roman"/>
          <w:sz w:val="24"/>
          <w:szCs w:val="24"/>
        </w:rPr>
        <w:t>в</w:t>
      </w:r>
      <w:proofErr w:type="gramEnd"/>
      <w:r>
        <w:rPr>
          <w:rFonts w:ascii="Times New Roman" w:hAnsi="Times New Roman" w:cs="Times New Roman"/>
          <w:sz w:val="24"/>
          <w:szCs w:val="24"/>
        </w:rPr>
        <w:t xml:space="preserve"> _________________________</w:t>
      </w:r>
    </w:p>
    <w:p w:rsidR="0022145D" w:rsidRPr="001E47CC" w:rsidRDefault="0022145D" w:rsidP="0022145D">
      <w:pPr>
        <w:pStyle w:val="ConsPlusNonformat"/>
        <w:tabs>
          <w:tab w:val="left" w:pos="9354"/>
        </w:tabs>
        <w:jc w:val="both"/>
        <w:rPr>
          <w:rFonts w:ascii="Times New Roman" w:hAnsi="Times New Roman" w:cs="Times New Roman"/>
          <w:sz w:val="22"/>
          <w:szCs w:val="22"/>
        </w:rPr>
      </w:pPr>
      <w:r w:rsidRPr="001E47CC">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 xml:space="preserve">__________                               </w:t>
      </w:r>
    </w:p>
    <w:p w:rsidR="0022145D" w:rsidRPr="00EA201E" w:rsidRDefault="0022145D" w:rsidP="0022145D">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A201E">
        <w:rPr>
          <w:rFonts w:ascii="Times New Roman" w:hAnsi="Times New Roman" w:cs="Times New Roman"/>
        </w:rPr>
        <w:t xml:space="preserve">(Сбербанк России, </w:t>
      </w:r>
      <w:r>
        <w:rPr>
          <w:rFonts w:ascii="Times New Roman" w:hAnsi="Times New Roman" w:cs="Times New Roman"/>
        </w:rPr>
        <w:t>другая кредитная организация</w:t>
      </w:r>
      <w:r w:rsidRPr="00EA201E">
        <w:rPr>
          <w:rFonts w:ascii="Times New Roman" w:hAnsi="Times New Roman" w:cs="Times New Roman"/>
        </w:rPr>
        <w:t>)</w:t>
      </w:r>
    </w:p>
    <w:p w:rsidR="0022145D" w:rsidRPr="001E47CC" w:rsidRDefault="0022145D" w:rsidP="0022145D">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Pr="001E47CC">
        <w:rPr>
          <w:rFonts w:ascii="Times New Roman" w:hAnsi="Times New Roman" w:cs="Times New Roman"/>
          <w:sz w:val="22"/>
          <w:szCs w:val="22"/>
        </w:rPr>
        <w:t xml:space="preserve"> _____________ на мой текущий счет </w:t>
      </w:r>
      <w:r>
        <w:rPr>
          <w:rFonts w:ascii="Times New Roman" w:hAnsi="Times New Roman" w:cs="Times New Roman"/>
          <w:sz w:val="22"/>
          <w:szCs w:val="22"/>
        </w:rPr>
        <w:t>№</w:t>
      </w:r>
      <w:r w:rsidRPr="001E47CC">
        <w:rPr>
          <w:rFonts w:ascii="Times New Roman" w:hAnsi="Times New Roman" w:cs="Times New Roman"/>
          <w:sz w:val="22"/>
          <w:szCs w:val="22"/>
        </w:rPr>
        <w:t xml:space="preserve"> ___________________________________</w:t>
      </w:r>
      <w:r>
        <w:rPr>
          <w:rFonts w:ascii="Times New Roman" w:hAnsi="Times New Roman" w:cs="Times New Roman"/>
          <w:sz w:val="22"/>
          <w:szCs w:val="22"/>
        </w:rPr>
        <w:t>____________</w:t>
      </w:r>
      <w:r w:rsidRPr="001E47CC">
        <w:rPr>
          <w:rFonts w:ascii="Times New Roman" w:hAnsi="Times New Roman" w:cs="Times New Roman"/>
          <w:sz w:val="22"/>
          <w:szCs w:val="22"/>
        </w:rPr>
        <w:t>.</w:t>
      </w:r>
    </w:p>
    <w:p w:rsidR="0022145D" w:rsidRPr="001E47CC" w:rsidRDefault="0022145D" w:rsidP="0022145D">
      <w:pPr>
        <w:pStyle w:val="ConsPlusNonformat"/>
        <w:jc w:val="both"/>
        <w:rPr>
          <w:rFonts w:ascii="Times New Roman" w:hAnsi="Times New Roman" w:cs="Times New Roman"/>
          <w:sz w:val="22"/>
          <w:szCs w:val="22"/>
        </w:rPr>
      </w:pPr>
    </w:p>
    <w:p w:rsidR="0022145D" w:rsidRPr="001E47CC"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w:t>
      </w:r>
      <w:r w:rsidRPr="00C47BB5">
        <w:rPr>
          <w:rFonts w:ascii="Times New Roman" w:hAnsi="Times New Roman" w:cs="Times New Roman"/>
          <w:sz w:val="24"/>
          <w:szCs w:val="22"/>
        </w:rPr>
        <w:t>К заявлению приложены следующие документы:</w:t>
      </w:r>
    </w:p>
    <w:p w:rsidR="0022145D" w:rsidRPr="001E47CC"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1) ___________________________________________________________________;</w:t>
      </w:r>
    </w:p>
    <w:p w:rsidR="0022145D" w:rsidRPr="001E47CC"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2) ___________________________________________________________________;</w:t>
      </w:r>
    </w:p>
    <w:p w:rsidR="0022145D" w:rsidRPr="001E47CC"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3) ___________________________________________________________________;</w:t>
      </w:r>
    </w:p>
    <w:p w:rsidR="0022145D" w:rsidRPr="001E47CC"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4) ___________________________________________________________________;</w:t>
      </w:r>
    </w:p>
    <w:p w:rsidR="0022145D" w:rsidRPr="001E47CC"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5) ___________________________________________________________________.</w:t>
      </w:r>
    </w:p>
    <w:p w:rsidR="0022145D"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w:t>
      </w:r>
    </w:p>
    <w:p w:rsidR="0022145D" w:rsidRPr="001E47CC" w:rsidRDefault="0022145D" w:rsidP="0022145D">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1E47CC">
        <w:rPr>
          <w:rFonts w:ascii="Times New Roman" w:hAnsi="Times New Roman" w:cs="Times New Roman"/>
          <w:sz w:val="22"/>
          <w:szCs w:val="22"/>
        </w:rPr>
        <w:t>__</w:t>
      </w:r>
      <w:r>
        <w:rPr>
          <w:rFonts w:ascii="Times New Roman" w:hAnsi="Times New Roman" w:cs="Times New Roman"/>
          <w:sz w:val="22"/>
          <w:szCs w:val="22"/>
        </w:rPr>
        <w:t>_»</w:t>
      </w:r>
      <w:r w:rsidRPr="001E47CC">
        <w:rPr>
          <w:rFonts w:ascii="Times New Roman" w:hAnsi="Times New Roman" w:cs="Times New Roman"/>
          <w:sz w:val="22"/>
          <w:szCs w:val="22"/>
        </w:rPr>
        <w:t xml:space="preserve"> ________ 20__ г.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1E47CC">
        <w:rPr>
          <w:rFonts w:ascii="Times New Roman" w:hAnsi="Times New Roman" w:cs="Times New Roman"/>
          <w:sz w:val="22"/>
          <w:szCs w:val="22"/>
        </w:rPr>
        <w:t>___________________________</w:t>
      </w:r>
    </w:p>
    <w:p w:rsidR="0022145D" w:rsidRPr="00EA201E" w:rsidRDefault="0022145D" w:rsidP="0022145D">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EA201E">
        <w:rPr>
          <w:rFonts w:ascii="Times New Roman" w:hAnsi="Times New Roman" w:cs="Times New Roman"/>
        </w:rPr>
        <w:t>(подпись заявителя)</w:t>
      </w:r>
    </w:p>
    <w:p w:rsidR="0022145D" w:rsidRPr="00EA201E" w:rsidRDefault="0022145D" w:rsidP="0022145D">
      <w:pPr>
        <w:pStyle w:val="ConsPlusNonformat"/>
        <w:jc w:val="both"/>
        <w:rPr>
          <w:rFonts w:ascii="Times New Roman" w:hAnsi="Times New Roman" w:cs="Times New Roman"/>
        </w:rPr>
      </w:pPr>
    </w:p>
    <w:p w:rsidR="0022145D" w:rsidRPr="001E47CC"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w:t>
      </w:r>
      <w:r>
        <w:rPr>
          <w:rFonts w:ascii="Times New Roman" w:hAnsi="Times New Roman" w:cs="Times New Roman"/>
          <w:sz w:val="22"/>
          <w:szCs w:val="22"/>
        </w:rPr>
        <w:tab/>
      </w:r>
      <w:r w:rsidRPr="00297998">
        <w:rPr>
          <w:rFonts w:ascii="Times New Roman" w:hAnsi="Times New Roman" w:cs="Times New Roman"/>
          <w:sz w:val="24"/>
          <w:szCs w:val="22"/>
        </w:rPr>
        <w:t xml:space="preserve">Заявление зарегистрировано: «___» _________ 20__ г. Регистрационный номер </w:t>
      </w:r>
      <w:r>
        <w:rPr>
          <w:rFonts w:ascii="Times New Roman" w:hAnsi="Times New Roman" w:cs="Times New Roman"/>
          <w:sz w:val="22"/>
          <w:szCs w:val="22"/>
        </w:rPr>
        <w:t>______.</w:t>
      </w:r>
    </w:p>
    <w:p w:rsidR="0022145D" w:rsidRPr="001E47CC"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w:t>
      </w:r>
    </w:p>
    <w:p w:rsidR="0022145D" w:rsidRPr="00471D20" w:rsidRDefault="0022145D" w:rsidP="0022145D">
      <w:pPr>
        <w:pStyle w:val="ConsPlusNonformat"/>
        <w:jc w:val="both"/>
        <w:rPr>
          <w:rFonts w:ascii="Times New Roman" w:hAnsi="Times New Roman" w:cs="Times New Roman"/>
        </w:rPr>
      </w:pPr>
      <w:r w:rsidRPr="00471D20">
        <w:rPr>
          <w:rFonts w:ascii="Times New Roman" w:hAnsi="Times New Roman" w:cs="Times New Roman"/>
        </w:rPr>
        <w:t>(подпись, инициалы, фамилия и должность работника</w:t>
      </w:r>
      <w:r w:rsidRPr="00471D20">
        <w:rPr>
          <w:rFonts w:ascii="Times New Roman" w:hAnsi="Times New Roman"/>
        </w:rPr>
        <w:t xml:space="preserve"> сектора муниципальной службы и кадровой работы отдела правовой и кадровой работы Аппарата  Администрации муниципального образования «Муниципальный округ Глазовский район Удмуртской Республики»</w:t>
      </w:r>
      <w:r w:rsidRPr="00471D20">
        <w:rPr>
          <w:rFonts w:ascii="Times New Roman" w:hAnsi="Times New Roman" w:cs="Times New Roman"/>
        </w:rPr>
        <w:t>, уполномоченного  регистрировать заявления)</w:t>
      </w:r>
    </w:p>
    <w:p w:rsidR="0022145D" w:rsidRPr="001E47CC" w:rsidRDefault="0022145D" w:rsidP="0022145D">
      <w:pPr>
        <w:pStyle w:val="ConsPlusNonformat"/>
        <w:jc w:val="both"/>
        <w:rPr>
          <w:rFonts w:ascii="Times New Roman" w:hAnsi="Times New Roman" w:cs="Times New Roman"/>
          <w:sz w:val="22"/>
          <w:szCs w:val="22"/>
        </w:rPr>
      </w:pPr>
    </w:p>
    <w:p w:rsidR="0022145D" w:rsidRPr="00EA201E" w:rsidRDefault="0022145D" w:rsidP="0022145D">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sidRPr="00EA201E">
        <w:rPr>
          <w:rFonts w:ascii="Times New Roman" w:hAnsi="Times New Roman" w:cs="Times New Roman"/>
        </w:rPr>
        <w:t>Место для печати</w:t>
      </w:r>
    </w:p>
    <w:p w:rsidR="0022145D" w:rsidRDefault="0022145D" w:rsidP="0022145D">
      <w:pPr>
        <w:pStyle w:val="ConsPlusNonformat"/>
        <w:jc w:val="both"/>
        <w:rPr>
          <w:rFonts w:ascii="Times New Roman" w:hAnsi="Times New Roman" w:cs="Times New Roman"/>
          <w:sz w:val="22"/>
          <w:szCs w:val="22"/>
        </w:rPr>
      </w:pPr>
    </w:p>
    <w:p w:rsidR="0022145D" w:rsidRDefault="0022145D" w:rsidP="0022145D">
      <w:pPr>
        <w:pStyle w:val="ConsPlusNonformat"/>
        <w:jc w:val="both"/>
        <w:rPr>
          <w:rFonts w:ascii="Times New Roman" w:hAnsi="Times New Roman" w:cs="Times New Roman"/>
          <w:sz w:val="22"/>
          <w:szCs w:val="22"/>
        </w:rPr>
      </w:pPr>
    </w:p>
    <w:p w:rsidR="0022145D" w:rsidRDefault="0022145D" w:rsidP="0022145D">
      <w:pPr>
        <w:pStyle w:val="ConsPlusNonformat"/>
        <w:jc w:val="both"/>
        <w:rPr>
          <w:rFonts w:ascii="Times New Roman" w:hAnsi="Times New Roman" w:cs="Times New Roman"/>
          <w:sz w:val="24"/>
          <w:szCs w:val="24"/>
        </w:rPr>
      </w:pPr>
    </w:p>
    <w:p w:rsidR="0022145D" w:rsidRDefault="0022145D" w:rsidP="0022145D">
      <w:pPr>
        <w:pStyle w:val="ConsPlusNonformat"/>
        <w:jc w:val="both"/>
        <w:rPr>
          <w:rFonts w:ascii="Times New Roman" w:hAnsi="Times New Roman" w:cs="Times New Roman"/>
          <w:sz w:val="24"/>
          <w:szCs w:val="24"/>
        </w:rPr>
      </w:pPr>
    </w:p>
    <w:p w:rsidR="0022145D" w:rsidRDefault="0022145D" w:rsidP="0022145D">
      <w:pPr>
        <w:pStyle w:val="ConsPlusNonformat"/>
        <w:jc w:val="both"/>
        <w:rPr>
          <w:rFonts w:ascii="Times New Roman" w:hAnsi="Times New Roman" w:cs="Times New Roman"/>
          <w:sz w:val="24"/>
          <w:szCs w:val="24"/>
        </w:rPr>
      </w:pPr>
    </w:p>
    <w:p w:rsidR="0022145D" w:rsidRDefault="0022145D" w:rsidP="0022145D">
      <w:pPr>
        <w:pStyle w:val="ConsPlusNonformat"/>
        <w:jc w:val="both"/>
        <w:rPr>
          <w:rFonts w:ascii="Times New Roman" w:hAnsi="Times New Roman" w:cs="Times New Roman"/>
          <w:sz w:val="24"/>
          <w:szCs w:val="24"/>
        </w:rPr>
      </w:pPr>
    </w:p>
    <w:p w:rsidR="0022145D" w:rsidRDefault="0022145D" w:rsidP="0022145D">
      <w:pPr>
        <w:pStyle w:val="ConsPlusNonformat"/>
        <w:jc w:val="both"/>
        <w:rPr>
          <w:rFonts w:ascii="Times New Roman" w:hAnsi="Times New Roman" w:cs="Times New Roman"/>
          <w:sz w:val="24"/>
          <w:szCs w:val="24"/>
        </w:rPr>
      </w:pPr>
    </w:p>
    <w:p w:rsidR="0022145D" w:rsidRDefault="0022145D" w:rsidP="0022145D">
      <w:pPr>
        <w:pStyle w:val="ConsPlusNonformat"/>
        <w:jc w:val="both"/>
        <w:rPr>
          <w:rFonts w:ascii="Times New Roman" w:hAnsi="Times New Roman" w:cs="Times New Roman"/>
          <w:sz w:val="24"/>
          <w:szCs w:val="24"/>
        </w:rPr>
      </w:pPr>
    </w:p>
    <w:p w:rsidR="0022145D" w:rsidRDefault="0022145D" w:rsidP="0022145D">
      <w:pPr>
        <w:pStyle w:val="ConsPlusNonformat"/>
        <w:jc w:val="both"/>
        <w:rPr>
          <w:rFonts w:ascii="Times New Roman" w:hAnsi="Times New Roman" w:cs="Times New Roman"/>
          <w:sz w:val="24"/>
          <w:szCs w:val="24"/>
        </w:rPr>
      </w:pPr>
    </w:p>
    <w:p w:rsidR="00E723F2" w:rsidRDefault="00E723F2" w:rsidP="0022145D">
      <w:pPr>
        <w:pStyle w:val="ConsPlusNonformat"/>
        <w:jc w:val="both"/>
        <w:rPr>
          <w:rFonts w:ascii="Times New Roman" w:hAnsi="Times New Roman" w:cs="Times New Roman"/>
          <w:sz w:val="24"/>
          <w:szCs w:val="24"/>
        </w:rPr>
      </w:pPr>
    </w:p>
    <w:tbl>
      <w:tblPr>
        <w:tblW w:w="0" w:type="auto"/>
        <w:tblLook w:val="04A0" w:firstRow="1" w:lastRow="0" w:firstColumn="1" w:lastColumn="0" w:noHBand="0" w:noVBand="1"/>
      </w:tblPr>
      <w:tblGrid>
        <w:gridCol w:w="4453"/>
        <w:gridCol w:w="5117"/>
      </w:tblGrid>
      <w:tr w:rsidR="0022145D" w:rsidRPr="004B4150" w:rsidTr="0022145D">
        <w:tc>
          <w:tcPr>
            <w:tcW w:w="4453" w:type="dxa"/>
          </w:tcPr>
          <w:p w:rsidR="0022145D" w:rsidRPr="004B4150" w:rsidRDefault="0022145D" w:rsidP="0022145D">
            <w:pPr>
              <w:pStyle w:val="ConsPlusNonformat"/>
              <w:rPr>
                <w:rFonts w:ascii="Times New Roman" w:hAnsi="Times New Roman" w:cs="Times New Roman"/>
                <w:sz w:val="22"/>
                <w:szCs w:val="22"/>
              </w:rPr>
            </w:pPr>
          </w:p>
        </w:tc>
        <w:tc>
          <w:tcPr>
            <w:tcW w:w="5117" w:type="dxa"/>
          </w:tcPr>
          <w:p w:rsidR="0022145D" w:rsidRPr="00297998" w:rsidRDefault="0022145D" w:rsidP="0022145D">
            <w:pPr>
              <w:shd w:val="clear" w:color="auto" w:fill="FFFFFF"/>
              <w:spacing w:line="276" w:lineRule="exact"/>
              <w:ind w:left="3540" w:hanging="3364"/>
              <w:rPr>
                <w:b/>
                <w:szCs w:val="22"/>
              </w:rPr>
            </w:pPr>
            <w:r w:rsidRPr="00297998">
              <w:rPr>
                <w:b/>
                <w:spacing w:val="-2"/>
                <w:szCs w:val="22"/>
              </w:rPr>
              <w:t>Приложение 2</w:t>
            </w:r>
          </w:p>
          <w:p w:rsidR="0022145D" w:rsidRPr="00297998" w:rsidRDefault="0022145D" w:rsidP="0022145D">
            <w:pPr>
              <w:ind w:left="205"/>
              <w:rPr>
                <w:b/>
                <w:szCs w:val="22"/>
              </w:rPr>
            </w:pPr>
            <w:r w:rsidRPr="00297998">
              <w:rPr>
                <w:b/>
                <w:szCs w:val="22"/>
              </w:rPr>
              <w:t xml:space="preserve">к Положению, утвержденному решением </w:t>
            </w:r>
          </w:p>
          <w:p w:rsidR="0022145D" w:rsidRPr="00297998" w:rsidRDefault="0022145D" w:rsidP="0022145D">
            <w:pPr>
              <w:ind w:left="205"/>
              <w:rPr>
                <w:b/>
                <w:szCs w:val="22"/>
              </w:rPr>
            </w:pPr>
            <w:r w:rsidRPr="00297998">
              <w:rPr>
                <w:b/>
                <w:szCs w:val="22"/>
              </w:rPr>
              <w:t xml:space="preserve">Совета депутатов муниципального </w:t>
            </w:r>
          </w:p>
          <w:p w:rsidR="0022145D" w:rsidRPr="00297998" w:rsidRDefault="0022145D" w:rsidP="0022145D">
            <w:pPr>
              <w:ind w:left="205"/>
              <w:rPr>
                <w:b/>
                <w:szCs w:val="22"/>
              </w:rPr>
            </w:pPr>
            <w:r w:rsidRPr="00297998">
              <w:rPr>
                <w:b/>
                <w:szCs w:val="22"/>
              </w:rPr>
              <w:t xml:space="preserve">образования «Муниципальный округ Глазовский район Удмуртской Республики» </w:t>
            </w:r>
          </w:p>
          <w:p w:rsidR="0022145D" w:rsidRPr="00297998" w:rsidRDefault="0022145D" w:rsidP="0022145D">
            <w:pPr>
              <w:ind w:left="-56" w:firstLine="232"/>
              <w:rPr>
                <w:szCs w:val="22"/>
              </w:rPr>
            </w:pPr>
            <w:r w:rsidRPr="00297998">
              <w:rPr>
                <w:b/>
                <w:szCs w:val="22"/>
              </w:rPr>
              <w:t>от</w:t>
            </w:r>
            <w:r>
              <w:rPr>
                <w:b/>
                <w:szCs w:val="22"/>
              </w:rPr>
              <w:t xml:space="preserve"> 27</w:t>
            </w:r>
            <w:r w:rsidRPr="00297998">
              <w:rPr>
                <w:b/>
                <w:szCs w:val="22"/>
              </w:rPr>
              <w:t xml:space="preserve"> января 2022 года №</w:t>
            </w:r>
            <w:r>
              <w:rPr>
                <w:b/>
                <w:szCs w:val="22"/>
              </w:rPr>
              <w:t xml:space="preserve"> 128</w:t>
            </w:r>
            <w:r w:rsidRPr="00297998">
              <w:rPr>
                <w:b/>
                <w:szCs w:val="22"/>
              </w:rPr>
              <w:t xml:space="preserve"> </w:t>
            </w:r>
          </w:p>
          <w:p w:rsidR="0022145D" w:rsidRPr="00956FA0" w:rsidRDefault="0022145D" w:rsidP="0022145D">
            <w:pPr>
              <w:pStyle w:val="ConsPlusNonformat"/>
              <w:rPr>
                <w:rFonts w:ascii="Times New Roman" w:hAnsi="Times New Roman" w:cs="Times New Roman"/>
                <w:sz w:val="22"/>
                <w:szCs w:val="22"/>
              </w:rPr>
            </w:pPr>
          </w:p>
        </w:tc>
      </w:tr>
    </w:tbl>
    <w:p w:rsidR="0022145D" w:rsidRPr="001E47CC" w:rsidRDefault="0022145D" w:rsidP="0022145D">
      <w:pPr>
        <w:pStyle w:val="ConsPlusNonformat"/>
        <w:rPr>
          <w:rFonts w:ascii="Times New Roman" w:hAnsi="Times New Roman" w:cs="Times New Roman"/>
          <w:sz w:val="22"/>
          <w:szCs w:val="22"/>
        </w:rPr>
      </w:pPr>
    </w:p>
    <w:p w:rsidR="0022145D" w:rsidRDefault="0022145D" w:rsidP="0022145D">
      <w:pPr>
        <w:shd w:val="clear" w:color="auto" w:fill="FFFFFF"/>
        <w:spacing w:line="276" w:lineRule="exact"/>
        <w:ind w:left="3540" w:firstLine="708"/>
        <w:jc w:val="center"/>
        <w:rPr>
          <w:b/>
          <w:spacing w:val="-2"/>
        </w:rPr>
      </w:pPr>
    </w:p>
    <w:p w:rsidR="0022145D" w:rsidRPr="00154C44" w:rsidRDefault="0022145D" w:rsidP="0022145D">
      <w:pPr>
        <w:pStyle w:val="ConsPlusNonformat"/>
        <w:jc w:val="center"/>
        <w:rPr>
          <w:rFonts w:ascii="Times New Roman" w:hAnsi="Times New Roman" w:cs="Times New Roman"/>
          <w:b/>
          <w:sz w:val="24"/>
          <w:szCs w:val="24"/>
        </w:rPr>
      </w:pPr>
      <w:r w:rsidRPr="00154C44">
        <w:rPr>
          <w:rFonts w:ascii="Times New Roman" w:hAnsi="Times New Roman" w:cs="Times New Roman"/>
          <w:b/>
          <w:sz w:val="24"/>
          <w:szCs w:val="24"/>
        </w:rPr>
        <w:t>УВЕДОМЛЕНИЕ</w:t>
      </w:r>
    </w:p>
    <w:p w:rsidR="0022145D" w:rsidRDefault="0022145D" w:rsidP="0022145D">
      <w:pPr>
        <w:pStyle w:val="ConsPlusNonformat"/>
        <w:jc w:val="center"/>
        <w:rPr>
          <w:rFonts w:ascii="Times New Roman" w:hAnsi="Times New Roman" w:cs="Times New Roman"/>
          <w:sz w:val="24"/>
          <w:szCs w:val="24"/>
        </w:rPr>
      </w:pPr>
      <w:r w:rsidRPr="00B977F5">
        <w:rPr>
          <w:rFonts w:ascii="Times New Roman" w:hAnsi="Times New Roman" w:cs="Times New Roman"/>
          <w:sz w:val="24"/>
          <w:szCs w:val="24"/>
        </w:rPr>
        <w:t xml:space="preserve">о </w:t>
      </w:r>
      <w:r>
        <w:rPr>
          <w:rFonts w:ascii="Times New Roman" w:hAnsi="Times New Roman" w:cs="Times New Roman"/>
          <w:sz w:val="24"/>
          <w:szCs w:val="24"/>
        </w:rPr>
        <w:t xml:space="preserve">регистрации заявления об установлении </w:t>
      </w:r>
      <w:r w:rsidRPr="00B977F5">
        <w:rPr>
          <w:rFonts w:ascii="Times New Roman" w:hAnsi="Times New Roman" w:cs="Times New Roman"/>
          <w:sz w:val="24"/>
          <w:szCs w:val="24"/>
        </w:rPr>
        <w:t>ежемесячной доплаты к пенсии</w:t>
      </w:r>
      <w:r>
        <w:rPr>
          <w:rFonts w:ascii="Times New Roman" w:hAnsi="Times New Roman" w:cs="Times New Roman"/>
          <w:sz w:val="24"/>
          <w:szCs w:val="24"/>
        </w:rPr>
        <w:t xml:space="preserve"> </w:t>
      </w:r>
    </w:p>
    <w:p w:rsidR="0022145D" w:rsidRDefault="0022145D" w:rsidP="0022145D">
      <w:pPr>
        <w:pStyle w:val="ConsPlusNonformat"/>
        <w:jc w:val="center"/>
        <w:rPr>
          <w:rFonts w:ascii="Times New Roman" w:hAnsi="Times New Roman" w:cs="Times New Roman"/>
          <w:sz w:val="24"/>
          <w:szCs w:val="24"/>
        </w:rPr>
      </w:pPr>
      <w:r>
        <w:rPr>
          <w:rFonts w:ascii="Times New Roman" w:hAnsi="Times New Roman" w:cs="Times New Roman"/>
          <w:sz w:val="24"/>
          <w:szCs w:val="24"/>
        </w:rPr>
        <w:t>лицу, замещавшему муниципальную должность</w:t>
      </w:r>
    </w:p>
    <w:p w:rsidR="0022145D" w:rsidRPr="00B977F5" w:rsidRDefault="0022145D" w:rsidP="0022145D">
      <w:pPr>
        <w:pStyle w:val="ConsPlusNonformat"/>
        <w:jc w:val="center"/>
        <w:rPr>
          <w:rFonts w:ascii="Times New Roman" w:hAnsi="Times New Roman" w:cs="Times New Roman"/>
          <w:sz w:val="24"/>
          <w:szCs w:val="24"/>
        </w:rPr>
      </w:pPr>
    </w:p>
    <w:p w:rsidR="0022145D" w:rsidRPr="001E47CC" w:rsidRDefault="0022145D" w:rsidP="0022145D">
      <w:pPr>
        <w:pStyle w:val="ConsPlusNonformat"/>
        <w:rPr>
          <w:rFonts w:ascii="Times New Roman" w:hAnsi="Times New Roman" w:cs="Times New Roman"/>
          <w:sz w:val="22"/>
          <w:szCs w:val="22"/>
        </w:rPr>
      </w:pPr>
    </w:p>
    <w:p w:rsidR="0022145D" w:rsidRPr="009B7FC3" w:rsidRDefault="0022145D" w:rsidP="0022145D">
      <w:pPr>
        <w:pStyle w:val="ConsPlusNonformat"/>
        <w:ind w:right="1" w:firstLine="708"/>
        <w:jc w:val="both"/>
        <w:rPr>
          <w:rFonts w:ascii="Times New Roman" w:hAnsi="Times New Roman" w:cs="Times New Roman"/>
          <w:sz w:val="24"/>
          <w:szCs w:val="24"/>
        </w:rPr>
      </w:pPr>
      <w:r>
        <w:rPr>
          <w:rFonts w:ascii="Times New Roman" w:hAnsi="Times New Roman" w:cs="Times New Roman"/>
          <w:sz w:val="24"/>
          <w:szCs w:val="24"/>
        </w:rPr>
        <w:t>Заявление гр.</w:t>
      </w:r>
      <w:r w:rsidRPr="009B7FC3">
        <w:rPr>
          <w:rFonts w:ascii="Times New Roman" w:hAnsi="Times New Roman" w:cs="Times New Roman"/>
          <w:sz w:val="24"/>
          <w:szCs w:val="24"/>
        </w:rPr>
        <w:t>________________________</w:t>
      </w:r>
      <w:r>
        <w:rPr>
          <w:rFonts w:ascii="Times New Roman" w:hAnsi="Times New Roman" w:cs="Times New Roman"/>
          <w:sz w:val="24"/>
          <w:szCs w:val="24"/>
        </w:rPr>
        <w:t>________________________ об установл</w:t>
      </w:r>
      <w:r w:rsidRPr="004C406B">
        <w:rPr>
          <w:rFonts w:ascii="Times New Roman" w:hAnsi="Times New Roman" w:cs="Times New Roman"/>
          <w:sz w:val="24"/>
          <w:szCs w:val="24"/>
        </w:rPr>
        <w:t>ении</w:t>
      </w:r>
    </w:p>
    <w:p w:rsidR="0022145D" w:rsidRPr="00B977F5" w:rsidRDefault="0022145D" w:rsidP="0022145D">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(фамилия, имя, отчество)</w:t>
      </w:r>
    </w:p>
    <w:p w:rsidR="0022145D" w:rsidRPr="003E7ECB" w:rsidRDefault="0022145D" w:rsidP="0022145D">
      <w:pPr>
        <w:pStyle w:val="ConsPlusNonformat"/>
        <w:rPr>
          <w:rFonts w:ascii="Times New Roman" w:hAnsi="Times New Roman" w:cs="Times New Roman"/>
          <w:sz w:val="12"/>
          <w:szCs w:val="12"/>
        </w:rPr>
      </w:pPr>
      <w:r w:rsidRPr="003E7ECB">
        <w:rPr>
          <w:rFonts w:ascii="Times New Roman" w:hAnsi="Times New Roman" w:cs="Times New Roman"/>
          <w:sz w:val="12"/>
          <w:szCs w:val="12"/>
        </w:rPr>
        <w:t xml:space="preserve">                 </w:t>
      </w:r>
    </w:p>
    <w:p w:rsidR="0022145D" w:rsidRDefault="0022145D" w:rsidP="0022145D">
      <w:pPr>
        <w:pStyle w:val="ConsPlusNonformat"/>
        <w:jc w:val="both"/>
        <w:rPr>
          <w:rFonts w:ascii="Times New Roman" w:hAnsi="Times New Roman" w:cs="Times New Roman"/>
          <w:sz w:val="24"/>
          <w:szCs w:val="24"/>
        </w:rPr>
      </w:pPr>
      <w:r w:rsidRPr="00B977F5">
        <w:rPr>
          <w:rFonts w:ascii="Times New Roman" w:hAnsi="Times New Roman" w:cs="Times New Roman"/>
          <w:sz w:val="24"/>
          <w:szCs w:val="24"/>
        </w:rPr>
        <w:t xml:space="preserve">ежемесячной доплаты к </w:t>
      </w:r>
      <w:r w:rsidRPr="003E7ECB">
        <w:rPr>
          <w:rFonts w:ascii="Times New Roman" w:hAnsi="Times New Roman" w:cs="Times New Roman"/>
          <w:sz w:val="24"/>
          <w:szCs w:val="24"/>
        </w:rPr>
        <w:t>страховой пенсии</w:t>
      </w:r>
      <w:r w:rsidRPr="001E5087">
        <w:rPr>
          <w:rFonts w:ascii="Times New Roman" w:hAnsi="Times New Roman" w:cs="Times New Roman"/>
          <w:sz w:val="24"/>
          <w:szCs w:val="24"/>
        </w:rPr>
        <w:t xml:space="preserve"> в соответствии с </w:t>
      </w:r>
      <w:hyperlink r:id="rId40" w:history="1">
        <w:r w:rsidRPr="001E5087">
          <w:rPr>
            <w:rFonts w:ascii="Times New Roman" w:hAnsi="Times New Roman" w:cs="Times New Roman"/>
            <w:sz w:val="24"/>
            <w:szCs w:val="24"/>
          </w:rPr>
          <w:t>Законом</w:t>
        </w:r>
      </w:hyperlink>
      <w:r w:rsidRPr="001E5087">
        <w:rPr>
          <w:rFonts w:ascii="Times New Roman" w:hAnsi="Times New Roman" w:cs="Times New Roman"/>
          <w:sz w:val="24"/>
          <w:szCs w:val="24"/>
        </w:rPr>
        <w:t xml:space="preserve"> Удмуртской Республики </w:t>
      </w:r>
      <w:r w:rsidRPr="003E7ECB">
        <w:rPr>
          <w:rFonts w:ascii="Times New Roman" w:hAnsi="Times New Roman" w:cs="Times New Roman"/>
          <w:sz w:val="24"/>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Pr="001E5087">
        <w:rPr>
          <w:rFonts w:ascii="Times New Roman" w:hAnsi="Times New Roman" w:cs="Times New Roman"/>
          <w:sz w:val="24"/>
          <w:szCs w:val="24"/>
        </w:rPr>
        <w:t xml:space="preserve"> </w:t>
      </w:r>
      <w:r w:rsidRPr="009754E8">
        <w:rPr>
          <w:rFonts w:ascii="Times New Roman" w:hAnsi="Times New Roman" w:cs="Times New Roman"/>
          <w:sz w:val="24"/>
          <w:szCs w:val="24"/>
        </w:rPr>
        <w:t xml:space="preserve">зарегистрировано: </w:t>
      </w:r>
      <w:r>
        <w:rPr>
          <w:rFonts w:ascii="Times New Roman" w:hAnsi="Times New Roman" w:cs="Times New Roman"/>
          <w:sz w:val="24"/>
          <w:szCs w:val="24"/>
        </w:rPr>
        <w:t>___________________,</w:t>
      </w:r>
      <w:r w:rsidRPr="009754E8">
        <w:rPr>
          <w:rFonts w:ascii="Times New Roman" w:hAnsi="Times New Roman" w:cs="Times New Roman"/>
          <w:sz w:val="24"/>
          <w:szCs w:val="24"/>
        </w:rPr>
        <w:t xml:space="preserve">  </w:t>
      </w:r>
      <w:r>
        <w:rPr>
          <w:rFonts w:ascii="Times New Roman" w:hAnsi="Times New Roman" w:cs="Times New Roman"/>
          <w:sz w:val="24"/>
          <w:szCs w:val="24"/>
        </w:rPr>
        <w:t>р</w:t>
      </w:r>
      <w:r w:rsidRPr="009754E8">
        <w:rPr>
          <w:rFonts w:ascii="Times New Roman" w:hAnsi="Times New Roman" w:cs="Times New Roman"/>
          <w:sz w:val="24"/>
          <w:szCs w:val="24"/>
        </w:rPr>
        <w:t>егистрационный номер ______</w:t>
      </w:r>
      <w:r>
        <w:rPr>
          <w:rFonts w:ascii="Times New Roman" w:hAnsi="Times New Roman" w:cs="Times New Roman"/>
          <w:sz w:val="24"/>
          <w:szCs w:val="24"/>
        </w:rPr>
        <w:t>______.</w:t>
      </w:r>
    </w:p>
    <w:p w:rsidR="0022145D" w:rsidRPr="001E5087" w:rsidRDefault="0022145D" w:rsidP="0022145D">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E5087">
        <w:rPr>
          <w:rFonts w:ascii="Times New Roman" w:hAnsi="Times New Roman" w:cs="Times New Roman"/>
        </w:rPr>
        <w:t>дата</w:t>
      </w:r>
      <w:r>
        <w:rPr>
          <w:rFonts w:ascii="Times New Roman" w:hAnsi="Times New Roman" w:cs="Times New Roman"/>
        </w:rPr>
        <w:t>)</w:t>
      </w:r>
    </w:p>
    <w:p w:rsidR="0022145D" w:rsidRDefault="0022145D" w:rsidP="0022145D">
      <w:pPr>
        <w:pStyle w:val="ConsPlusNonformat"/>
        <w:jc w:val="both"/>
        <w:rPr>
          <w:rFonts w:ascii="Times New Roman" w:hAnsi="Times New Roman" w:cs="Times New Roman"/>
        </w:rPr>
      </w:pPr>
    </w:p>
    <w:p w:rsidR="0022145D" w:rsidRPr="001E5087" w:rsidRDefault="0022145D" w:rsidP="0022145D">
      <w:pPr>
        <w:pStyle w:val="ConsPlusNonformat"/>
        <w:jc w:val="both"/>
        <w:rPr>
          <w:rFonts w:ascii="Times New Roman" w:hAnsi="Times New Roman" w:cs="Times New Roman"/>
        </w:rPr>
      </w:pPr>
    </w:p>
    <w:p w:rsidR="0022145D" w:rsidRDefault="0022145D" w:rsidP="0022145D">
      <w:pPr>
        <w:pStyle w:val="ConsPlusNonformat"/>
        <w:ind w:firstLine="708"/>
        <w:rPr>
          <w:rFonts w:ascii="Times New Roman" w:hAnsi="Times New Roman" w:cs="Times New Roman"/>
          <w:sz w:val="24"/>
          <w:szCs w:val="24"/>
        </w:rPr>
      </w:pPr>
      <w:r w:rsidRPr="001E5087">
        <w:rPr>
          <w:rFonts w:ascii="Times New Roman" w:hAnsi="Times New Roman" w:cs="Times New Roman"/>
          <w:sz w:val="24"/>
          <w:szCs w:val="24"/>
        </w:rPr>
        <w:t>Перечень недостающих документов</w:t>
      </w:r>
      <w:proofErr w:type="gramStart"/>
      <w:r>
        <w:rPr>
          <w:rFonts w:ascii="Times New Roman" w:hAnsi="Times New Roman" w:cs="Times New Roman"/>
          <w:sz w:val="24"/>
          <w:szCs w:val="24"/>
        </w:rPr>
        <w:t xml:space="preserve"> </w:t>
      </w:r>
      <w:r w:rsidRPr="001E5087">
        <w:rPr>
          <w:rFonts w:ascii="Times New Roman" w:hAnsi="Times New Roman" w:cs="Times New Roman"/>
          <w:sz w:val="24"/>
          <w:szCs w:val="24"/>
        </w:rPr>
        <w:t>:</w:t>
      </w:r>
      <w:proofErr w:type="gramEnd"/>
      <w:r>
        <w:rPr>
          <w:rFonts w:ascii="Times New Roman" w:hAnsi="Times New Roman" w:cs="Times New Roman"/>
          <w:sz w:val="24"/>
          <w:szCs w:val="24"/>
        </w:rPr>
        <w:t xml:space="preserve"> </w:t>
      </w:r>
      <w:hyperlink w:anchor="Par332" w:history="1">
        <w:r w:rsidRPr="001E5087">
          <w:rPr>
            <w:rFonts w:ascii="Times New Roman" w:hAnsi="Times New Roman" w:cs="Times New Roman"/>
          </w:rPr>
          <w:t>&lt;*&gt;</w:t>
        </w:r>
      </w:hyperlink>
      <w:r>
        <w:rPr>
          <w:rFonts w:ascii="Times New Roman" w:hAnsi="Times New Roman" w:cs="Times New Roman"/>
          <w:sz w:val="24"/>
          <w:szCs w:val="24"/>
        </w:rPr>
        <w:t xml:space="preserve"> </w:t>
      </w:r>
    </w:p>
    <w:p w:rsidR="0022145D" w:rsidRPr="001E5087" w:rsidRDefault="0022145D" w:rsidP="0022145D">
      <w:pPr>
        <w:pStyle w:val="ConsPlusNonformat"/>
        <w:rPr>
          <w:rFonts w:ascii="Times New Roman" w:hAnsi="Times New Roman" w:cs="Times New Roman"/>
          <w:sz w:val="24"/>
          <w:szCs w:val="24"/>
        </w:rPr>
      </w:pPr>
      <w:r w:rsidRPr="001E47CC">
        <w:rPr>
          <w:rFonts w:ascii="Times New Roman" w:hAnsi="Times New Roman" w:cs="Times New Roman"/>
          <w:sz w:val="22"/>
          <w:szCs w:val="22"/>
        </w:rPr>
        <w:t>1) ___________________________________________________________________;</w:t>
      </w:r>
    </w:p>
    <w:p w:rsidR="0022145D" w:rsidRPr="001E47CC"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2) ___________________________________________________________________;</w:t>
      </w:r>
    </w:p>
    <w:p w:rsidR="0022145D"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3) ___________________________________________________________________;</w:t>
      </w:r>
    </w:p>
    <w:p w:rsidR="0022145D" w:rsidRPr="001E47CC" w:rsidRDefault="0022145D" w:rsidP="0022145D">
      <w:pPr>
        <w:pStyle w:val="ConsPlusNonformat"/>
        <w:jc w:val="both"/>
        <w:rPr>
          <w:rFonts w:ascii="Times New Roman" w:hAnsi="Times New Roman" w:cs="Times New Roman"/>
          <w:sz w:val="22"/>
          <w:szCs w:val="22"/>
        </w:rPr>
      </w:pPr>
    </w:p>
    <w:p w:rsidR="0022145D" w:rsidRPr="004C406B" w:rsidRDefault="0022145D" w:rsidP="0022145D">
      <w:pPr>
        <w:pStyle w:val="ConsPlusNonformat"/>
        <w:rPr>
          <w:rFonts w:ascii="Times New Roman" w:hAnsi="Times New Roman" w:cs="Times New Roman"/>
        </w:rPr>
      </w:pPr>
      <w:r w:rsidRPr="004C406B">
        <w:rPr>
          <w:rFonts w:ascii="Times New Roman" w:hAnsi="Times New Roman" w:cs="Times New Roman"/>
        </w:rPr>
        <w:t xml:space="preserve">    --------------------------------</w:t>
      </w:r>
    </w:p>
    <w:p w:rsidR="0022145D" w:rsidRDefault="0022145D" w:rsidP="0022145D">
      <w:pPr>
        <w:pStyle w:val="ConsPlusNonformat"/>
        <w:rPr>
          <w:rFonts w:ascii="Times New Roman" w:hAnsi="Times New Roman" w:cs="Times New Roman"/>
        </w:rPr>
      </w:pPr>
      <w:r w:rsidRPr="004C406B">
        <w:rPr>
          <w:rFonts w:ascii="Times New Roman" w:hAnsi="Times New Roman" w:cs="Times New Roman"/>
        </w:rPr>
        <w:t xml:space="preserve">    &lt;*&gt;  Указываются   документы,   необходимые  для   оформления   справки</w:t>
      </w:r>
      <w:r>
        <w:rPr>
          <w:rFonts w:ascii="Times New Roman" w:hAnsi="Times New Roman" w:cs="Times New Roman"/>
        </w:rPr>
        <w:t xml:space="preserve"> </w:t>
      </w:r>
      <w:r w:rsidRPr="004C406B">
        <w:rPr>
          <w:rFonts w:ascii="Times New Roman" w:hAnsi="Times New Roman" w:cs="Times New Roman"/>
        </w:rPr>
        <w:t xml:space="preserve">о  периодах  </w:t>
      </w:r>
      <w:r>
        <w:rPr>
          <w:rFonts w:ascii="Times New Roman" w:hAnsi="Times New Roman" w:cs="Times New Roman"/>
        </w:rPr>
        <w:t>замещения должностей</w:t>
      </w:r>
      <w:r w:rsidRPr="004C406B">
        <w:rPr>
          <w:rFonts w:ascii="Times New Roman" w:hAnsi="Times New Roman" w:cs="Times New Roman"/>
        </w:rPr>
        <w:t xml:space="preserve">,  </w:t>
      </w:r>
      <w:r w:rsidRPr="00D84238">
        <w:rPr>
          <w:rFonts w:ascii="Times New Roman" w:hAnsi="Times New Roman" w:cs="Times New Roman"/>
        </w:rPr>
        <w:t>дающих право на ежемесячную доплату к пенсии</w:t>
      </w:r>
      <w:r>
        <w:rPr>
          <w:rFonts w:ascii="Times New Roman" w:hAnsi="Times New Roman" w:cs="Times New Roman"/>
        </w:rPr>
        <w:t>.</w:t>
      </w:r>
    </w:p>
    <w:p w:rsidR="0022145D" w:rsidRDefault="0022145D" w:rsidP="0022145D">
      <w:pPr>
        <w:pStyle w:val="ConsPlusNonformat"/>
        <w:rPr>
          <w:rFonts w:ascii="Times New Roman" w:hAnsi="Times New Roman" w:cs="Times New Roman"/>
        </w:rPr>
      </w:pPr>
    </w:p>
    <w:p w:rsidR="0022145D" w:rsidRPr="00D84238" w:rsidRDefault="0022145D" w:rsidP="0022145D">
      <w:pPr>
        <w:pStyle w:val="ConsPlusNonformat"/>
        <w:rPr>
          <w:rFonts w:ascii="Times New Roman" w:hAnsi="Times New Roman" w:cs="Times New Roman"/>
        </w:rPr>
      </w:pPr>
    </w:p>
    <w:p w:rsidR="0022145D" w:rsidRPr="001E5087" w:rsidRDefault="0022145D" w:rsidP="0022145D">
      <w:pPr>
        <w:pStyle w:val="ConsPlusNonformat"/>
        <w:ind w:firstLine="708"/>
        <w:rPr>
          <w:rFonts w:ascii="Times New Roman" w:hAnsi="Times New Roman" w:cs="Times New Roman"/>
          <w:sz w:val="24"/>
          <w:szCs w:val="24"/>
        </w:rPr>
      </w:pPr>
      <w:r w:rsidRPr="001E5087">
        <w:rPr>
          <w:rFonts w:ascii="Times New Roman" w:hAnsi="Times New Roman" w:cs="Times New Roman"/>
          <w:sz w:val="24"/>
          <w:szCs w:val="24"/>
        </w:rPr>
        <w:t xml:space="preserve">Указанные документы необходимо представить в срок </w:t>
      </w:r>
      <w:proofErr w:type="gramStart"/>
      <w:r w:rsidRPr="001E5087">
        <w:rPr>
          <w:rFonts w:ascii="Times New Roman" w:hAnsi="Times New Roman" w:cs="Times New Roman"/>
          <w:sz w:val="24"/>
          <w:szCs w:val="24"/>
        </w:rPr>
        <w:t>до</w:t>
      </w:r>
      <w:proofErr w:type="gramEnd"/>
      <w:r w:rsidRPr="001E5087">
        <w:rPr>
          <w:rFonts w:ascii="Times New Roman" w:hAnsi="Times New Roman" w:cs="Times New Roman"/>
          <w:sz w:val="24"/>
          <w:szCs w:val="24"/>
        </w:rPr>
        <w:t xml:space="preserve"> </w:t>
      </w:r>
      <w:r>
        <w:rPr>
          <w:rFonts w:ascii="Times New Roman" w:hAnsi="Times New Roman" w:cs="Times New Roman"/>
          <w:sz w:val="24"/>
          <w:szCs w:val="24"/>
        </w:rPr>
        <w:t>__________________</w:t>
      </w:r>
      <w:r w:rsidRPr="001E5087">
        <w:rPr>
          <w:rFonts w:ascii="Times New Roman" w:hAnsi="Times New Roman" w:cs="Times New Roman"/>
          <w:sz w:val="24"/>
          <w:szCs w:val="24"/>
        </w:rPr>
        <w:t>.</w:t>
      </w:r>
    </w:p>
    <w:p w:rsidR="0022145D" w:rsidRPr="004C406B" w:rsidRDefault="0022145D" w:rsidP="0022145D">
      <w:pPr>
        <w:pStyle w:val="ConsPlusNonformat"/>
        <w:rPr>
          <w:rFonts w:ascii="Times New Roman" w:hAnsi="Times New Roman" w:cs="Times New Roman"/>
        </w:rPr>
      </w:pPr>
      <w:r w:rsidRPr="004C406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C406B">
        <w:rPr>
          <w:rFonts w:ascii="Times New Roman" w:hAnsi="Times New Roman" w:cs="Times New Roman"/>
        </w:rPr>
        <w:t>(дата)</w:t>
      </w:r>
    </w:p>
    <w:p w:rsidR="0022145D" w:rsidRPr="004C406B" w:rsidRDefault="0022145D" w:rsidP="0022145D">
      <w:pPr>
        <w:pStyle w:val="ConsPlusNonformat"/>
        <w:rPr>
          <w:rFonts w:ascii="Times New Roman" w:hAnsi="Times New Roman" w:cs="Times New Roman"/>
        </w:rPr>
      </w:pPr>
    </w:p>
    <w:tbl>
      <w:tblPr>
        <w:tblW w:w="0" w:type="auto"/>
        <w:tblLayout w:type="fixed"/>
        <w:tblLook w:val="0000" w:firstRow="0" w:lastRow="0" w:firstColumn="0" w:lastColumn="0" w:noHBand="0" w:noVBand="0"/>
      </w:tblPr>
      <w:tblGrid>
        <w:gridCol w:w="5353"/>
        <w:gridCol w:w="2552"/>
        <w:gridCol w:w="1275"/>
      </w:tblGrid>
      <w:tr w:rsidR="0022145D" w:rsidTr="0022145D">
        <w:trPr>
          <w:cantSplit/>
          <w:trHeight w:val="1439"/>
        </w:trPr>
        <w:tc>
          <w:tcPr>
            <w:tcW w:w="5353" w:type="dxa"/>
          </w:tcPr>
          <w:tbl>
            <w:tblPr>
              <w:tblW w:w="0" w:type="auto"/>
              <w:tblLayout w:type="fixed"/>
              <w:tblLook w:val="0000" w:firstRow="0" w:lastRow="0" w:firstColumn="0" w:lastColumn="0" w:noHBand="0" w:noVBand="0"/>
            </w:tblPr>
            <w:tblGrid>
              <w:gridCol w:w="5353"/>
              <w:gridCol w:w="2552"/>
              <w:gridCol w:w="1947"/>
            </w:tblGrid>
            <w:tr w:rsidR="0022145D" w:rsidRPr="00916F1D" w:rsidTr="0022145D">
              <w:trPr>
                <w:cantSplit/>
              </w:trPr>
              <w:tc>
                <w:tcPr>
                  <w:tcW w:w="5353" w:type="dxa"/>
                </w:tcPr>
                <w:p w:rsidR="0022145D" w:rsidRPr="00297998" w:rsidRDefault="0022145D" w:rsidP="0022145D">
                  <w:r w:rsidRPr="00297998">
                    <w:t>Начальник сектора муниципальной службы и</w:t>
                  </w:r>
                </w:p>
                <w:p w:rsidR="0022145D" w:rsidRPr="00916F1D" w:rsidRDefault="0022145D" w:rsidP="0022145D">
                  <w:r w:rsidRPr="00297998">
                    <w:t>кадровой работы отдела правовой и кадровой работы Аппарата Администрации муниципального</w:t>
                  </w:r>
                  <w:r>
                    <w:t xml:space="preserve"> </w:t>
                  </w:r>
                  <w:r w:rsidRPr="00297998">
                    <w:t>образования «Муниципальный округ Глазовский</w:t>
                  </w:r>
                  <w:r>
                    <w:t xml:space="preserve"> </w:t>
                  </w:r>
                  <w:r w:rsidRPr="00297998">
                    <w:t>район Удмуртской Республики»</w:t>
                  </w:r>
                </w:p>
              </w:tc>
              <w:tc>
                <w:tcPr>
                  <w:tcW w:w="2552" w:type="dxa"/>
                  <w:tcBorders>
                    <w:bottom w:val="single" w:sz="4" w:space="0" w:color="auto"/>
                  </w:tcBorders>
                </w:tcPr>
                <w:p w:rsidR="0022145D" w:rsidRPr="00916F1D" w:rsidRDefault="0022145D" w:rsidP="0022145D">
                  <w:pPr>
                    <w:jc w:val="right"/>
                  </w:pPr>
                </w:p>
              </w:tc>
              <w:tc>
                <w:tcPr>
                  <w:tcW w:w="1947" w:type="dxa"/>
                  <w:tcBorders>
                    <w:bottom w:val="single" w:sz="4" w:space="0" w:color="auto"/>
                  </w:tcBorders>
                </w:tcPr>
                <w:p w:rsidR="0022145D" w:rsidRPr="00916F1D" w:rsidRDefault="0022145D" w:rsidP="0022145D">
                  <w:pPr>
                    <w:jc w:val="both"/>
                  </w:pPr>
                </w:p>
                <w:p w:rsidR="0022145D" w:rsidRPr="00916F1D" w:rsidRDefault="0022145D" w:rsidP="0022145D">
                  <w:pPr>
                    <w:jc w:val="both"/>
                    <w:rPr>
                      <w:bCs/>
                    </w:rPr>
                  </w:pPr>
                </w:p>
                <w:p w:rsidR="0022145D" w:rsidRPr="00916F1D" w:rsidRDefault="0022145D" w:rsidP="0022145D">
                  <w:pPr>
                    <w:jc w:val="both"/>
                  </w:pPr>
                </w:p>
              </w:tc>
            </w:tr>
            <w:tr w:rsidR="0022145D" w:rsidRPr="00916F1D" w:rsidTr="0022145D">
              <w:trPr>
                <w:cantSplit/>
              </w:trPr>
              <w:tc>
                <w:tcPr>
                  <w:tcW w:w="5353" w:type="dxa"/>
                </w:tcPr>
                <w:p w:rsidR="0022145D" w:rsidRPr="00916F1D" w:rsidRDefault="0022145D" w:rsidP="0022145D"/>
              </w:tc>
              <w:tc>
                <w:tcPr>
                  <w:tcW w:w="4499" w:type="dxa"/>
                  <w:gridSpan w:val="2"/>
                  <w:tcBorders>
                    <w:top w:val="single" w:sz="4" w:space="0" w:color="auto"/>
                  </w:tcBorders>
                </w:tcPr>
                <w:p w:rsidR="0022145D" w:rsidRPr="00916F1D" w:rsidRDefault="0022145D" w:rsidP="0022145D">
                  <w:pPr>
                    <w:jc w:val="center"/>
                  </w:pPr>
                  <w:r w:rsidRPr="00916F1D">
                    <w:t>(подпись, инициалы, фамилия)</w:t>
                  </w:r>
                </w:p>
              </w:tc>
            </w:tr>
          </w:tbl>
          <w:p w:rsidR="0022145D" w:rsidRDefault="0022145D" w:rsidP="0022145D"/>
        </w:tc>
        <w:tc>
          <w:tcPr>
            <w:tcW w:w="2552" w:type="dxa"/>
            <w:tcBorders>
              <w:bottom w:val="single" w:sz="4" w:space="0" w:color="auto"/>
            </w:tcBorders>
          </w:tcPr>
          <w:p w:rsidR="0022145D" w:rsidRDefault="0022145D" w:rsidP="0022145D">
            <w:pPr>
              <w:jc w:val="right"/>
            </w:pPr>
          </w:p>
        </w:tc>
        <w:tc>
          <w:tcPr>
            <w:tcW w:w="1275" w:type="dxa"/>
            <w:tcBorders>
              <w:bottom w:val="single" w:sz="4" w:space="0" w:color="auto"/>
            </w:tcBorders>
          </w:tcPr>
          <w:p w:rsidR="0022145D" w:rsidRDefault="0022145D" w:rsidP="0022145D">
            <w:pPr>
              <w:jc w:val="both"/>
            </w:pPr>
          </w:p>
        </w:tc>
      </w:tr>
      <w:tr w:rsidR="0022145D" w:rsidTr="0022145D">
        <w:trPr>
          <w:cantSplit/>
        </w:trPr>
        <w:tc>
          <w:tcPr>
            <w:tcW w:w="5353" w:type="dxa"/>
          </w:tcPr>
          <w:p w:rsidR="0022145D" w:rsidRDefault="0022145D" w:rsidP="0022145D"/>
        </w:tc>
        <w:tc>
          <w:tcPr>
            <w:tcW w:w="3827" w:type="dxa"/>
            <w:gridSpan w:val="2"/>
            <w:tcBorders>
              <w:top w:val="single" w:sz="4" w:space="0" w:color="auto"/>
            </w:tcBorders>
          </w:tcPr>
          <w:p w:rsidR="0022145D" w:rsidRDefault="0022145D" w:rsidP="0022145D">
            <w:pPr>
              <w:jc w:val="center"/>
            </w:pPr>
            <w:r>
              <w:t>(подпись, инициалы, фамилия)</w:t>
            </w:r>
          </w:p>
        </w:tc>
      </w:tr>
    </w:tbl>
    <w:p w:rsidR="0022145D" w:rsidRDefault="0022145D" w:rsidP="0022145D">
      <w:pPr>
        <w:pStyle w:val="ConsPlusNonformat"/>
        <w:rPr>
          <w:rFonts w:ascii="Times New Roman" w:hAnsi="Times New Roman" w:cs="Times New Roman"/>
        </w:rPr>
      </w:pPr>
    </w:p>
    <w:p w:rsidR="0022145D" w:rsidRPr="004C406B" w:rsidRDefault="0022145D" w:rsidP="0022145D">
      <w:pPr>
        <w:pStyle w:val="ConsPlusNonformat"/>
        <w:rPr>
          <w:rFonts w:ascii="Times New Roman" w:hAnsi="Times New Roman" w:cs="Times New Roman"/>
        </w:rPr>
      </w:pPr>
    </w:p>
    <w:p w:rsidR="0022145D" w:rsidRPr="004C406B" w:rsidRDefault="0022145D" w:rsidP="0022145D">
      <w:pPr>
        <w:pStyle w:val="ConsPlusNonformat"/>
        <w:rPr>
          <w:rFonts w:ascii="Times New Roman" w:hAnsi="Times New Roman" w:cs="Times New Roman"/>
        </w:rPr>
      </w:pPr>
      <w:r w:rsidRPr="009541B5">
        <w:rPr>
          <w:rFonts w:ascii="Times New Roman" w:hAnsi="Times New Roman" w:cs="Times New Roman"/>
          <w:sz w:val="24"/>
          <w:szCs w:val="24"/>
        </w:rPr>
        <w:t>Дата</w:t>
      </w:r>
      <w:r w:rsidRPr="004C406B">
        <w:rPr>
          <w:rFonts w:ascii="Times New Roman" w:hAnsi="Times New Roman" w:cs="Times New Roman"/>
        </w:rPr>
        <w:t xml:space="preserve"> </w:t>
      </w:r>
      <w:r>
        <w:rPr>
          <w:rFonts w:ascii="Times New Roman" w:hAnsi="Times New Roman" w:cs="Times New Roman"/>
        </w:rPr>
        <w:t>_______________</w:t>
      </w:r>
      <w:r w:rsidRPr="004C406B">
        <w:rPr>
          <w:rFonts w:ascii="Times New Roman" w:hAnsi="Times New Roman" w:cs="Times New Roman"/>
        </w:rPr>
        <w:t xml:space="preserve">             Место для печати</w:t>
      </w:r>
    </w:p>
    <w:p w:rsidR="0022145D" w:rsidRDefault="0022145D" w:rsidP="0022145D">
      <w:pPr>
        <w:pStyle w:val="ConsPlusNonformat"/>
        <w:jc w:val="both"/>
        <w:rPr>
          <w:rFonts w:ascii="Times New Roman" w:hAnsi="Times New Roman" w:cs="Times New Roman"/>
          <w:sz w:val="24"/>
          <w:szCs w:val="24"/>
        </w:rPr>
      </w:pPr>
    </w:p>
    <w:p w:rsidR="0022145D" w:rsidRDefault="0022145D" w:rsidP="0022145D">
      <w:pPr>
        <w:pStyle w:val="ConsPlusNonformat"/>
        <w:jc w:val="both"/>
        <w:rPr>
          <w:rFonts w:ascii="Times New Roman" w:hAnsi="Times New Roman" w:cs="Times New Roman"/>
          <w:sz w:val="24"/>
          <w:szCs w:val="24"/>
        </w:rPr>
      </w:pPr>
    </w:p>
    <w:p w:rsidR="0022145D" w:rsidRDefault="0022145D" w:rsidP="0022145D">
      <w:pPr>
        <w:pStyle w:val="ConsPlusNonformat"/>
        <w:jc w:val="both"/>
        <w:rPr>
          <w:rFonts w:ascii="Times New Roman" w:hAnsi="Times New Roman" w:cs="Times New Roman"/>
          <w:sz w:val="24"/>
          <w:szCs w:val="24"/>
        </w:rPr>
      </w:pPr>
    </w:p>
    <w:tbl>
      <w:tblPr>
        <w:tblW w:w="0" w:type="auto"/>
        <w:tblLook w:val="04A0" w:firstRow="1" w:lastRow="0" w:firstColumn="1" w:lastColumn="0" w:noHBand="0" w:noVBand="1"/>
      </w:tblPr>
      <w:tblGrid>
        <w:gridCol w:w="4453"/>
        <w:gridCol w:w="5117"/>
      </w:tblGrid>
      <w:tr w:rsidR="0022145D" w:rsidRPr="004B4150" w:rsidTr="0022145D">
        <w:tc>
          <w:tcPr>
            <w:tcW w:w="4453" w:type="dxa"/>
          </w:tcPr>
          <w:p w:rsidR="0022145D" w:rsidRPr="004B4150" w:rsidRDefault="0022145D" w:rsidP="0022145D">
            <w:pPr>
              <w:pStyle w:val="ConsPlusNonformat"/>
              <w:rPr>
                <w:rFonts w:ascii="Times New Roman" w:hAnsi="Times New Roman" w:cs="Times New Roman"/>
                <w:sz w:val="22"/>
                <w:szCs w:val="22"/>
              </w:rPr>
            </w:pPr>
          </w:p>
        </w:tc>
        <w:tc>
          <w:tcPr>
            <w:tcW w:w="5117" w:type="dxa"/>
          </w:tcPr>
          <w:p w:rsidR="0022145D" w:rsidRPr="00297998" w:rsidRDefault="0022145D" w:rsidP="0022145D">
            <w:pPr>
              <w:shd w:val="clear" w:color="auto" w:fill="FFFFFF"/>
              <w:spacing w:line="276" w:lineRule="exact"/>
              <w:ind w:left="3540" w:hanging="3364"/>
              <w:rPr>
                <w:b/>
                <w:szCs w:val="22"/>
              </w:rPr>
            </w:pPr>
            <w:r w:rsidRPr="00297998">
              <w:rPr>
                <w:b/>
                <w:spacing w:val="-2"/>
                <w:szCs w:val="22"/>
              </w:rPr>
              <w:t>Приложение 3</w:t>
            </w:r>
          </w:p>
          <w:p w:rsidR="0022145D" w:rsidRPr="00297998" w:rsidRDefault="0022145D" w:rsidP="0022145D">
            <w:pPr>
              <w:ind w:left="205"/>
              <w:rPr>
                <w:b/>
                <w:szCs w:val="22"/>
              </w:rPr>
            </w:pPr>
            <w:r w:rsidRPr="00297998">
              <w:rPr>
                <w:b/>
                <w:szCs w:val="22"/>
              </w:rPr>
              <w:t xml:space="preserve">к Положению, утвержденному решением </w:t>
            </w:r>
          </w:p>
          <w:p w:rsidR="0022145D" w:rsidRPr="00297998" w:rsidRDefault="0022145D" w:rsidP="0022145D">
            <w:pPr>
              <w:ind w:left="205"/>
              <w:rPr>
                <w:b/>
                <w:szCs w:val="22"/>
              </w:rPr>
            </w:pPr>
            <w:r w:rsidRPr="00297998">
              <w:rPr>
                <w:b/>
                <w:szCs w:val="22"/>
              </w:rPr>
              <w:t xml:space="preserve">Совета депутатов муниципального </w:t>
            </w:r>
          </w:p>
          <w:p w:rsidR="0022145D" w:rsidRPr="00297998" w:rsidRDefault="0022145D" w:rsidP="0022145D">
            <w:pPr>
              <w:ind w:left="205"/>
              <w:rPr>
                <w:b/>
                <w:szCs w:val="22"/>
              </w:rPr>
            </w:pPr>
            <w:r w:rsidRPr="00297998">
              <w:rPr>
                <w:b/>
                <w:szCs w:val="22"/>
              </w:rPr>
              <w:t xml:space="preserve">образования «Муниципальный округ Глазовский район Удмуртской Республики» </w:t>
            </w:r>
          </w:p>
          <w:p w:rsidR="0022145D" w:rsidRPr="00956FA0" w:rsidRDefault="0022145D" w:rsidP="0022145D">
            <w:pPr>
              <w:ind w:left="-56" w:firstLine="232"/>
              <w:rPr>
                <w:sz w:val="22"/>
                <w:szCs w:val="22"/>
              </w:rPr>
            </w:pPr>
            <w:r w:rsidRPr="00297998">
              <w:rPr>
                <w:b/>
                <w:szCs w:val="22"/>
              </w:rPr>
              <w:t>от</w:t>
            </w:r>
            <w:r>
              <w:rPr>
                <w:b/>
                <w:szCs w:val="22"/>
              </w:rPr>
              <w:t xml:space="preserve"> 27</w:t>
            </w:r>
            <w:r w:rsidRPr="00297998">
              <w:rPr>
                <w:b/>
                <w:szCs w:val="22"/>
              </w:rPr>
              <w:t xml:space="preserve"> января 2022 года №</w:t>
            </w:r>
            <w:r>
              <w:rPr>
                <w:b/>
                <w:szCs w:val="22"/>
              </w:rPr>
              <w:t xml:space="preserve"> 128</w:t>
            </w:r>
          </w:p>
        </w:tc>
      </w:tr>
    </w:tbl>
    <w:p w:rsidR="0022145D" w:rsidRPr="001E47CC" w:rsidRDefault="0022145D" w:rsidP="0022145D">
      <w:pPr>
        <w:pStyle w:val="ConsPlusNonformat"/>
        <w:rPr>
          <w:rFonts w:ascii="Times New Roman" w:hAnsi="Times New Roman" w:cs="Times New Roman"/>
          <w:sz w:val="22"/>
          <w:szCs w:val="22"/>
        </w:rPr>
      </w:pPr>
    </w:p>
    <w:p w:rsidR="0022145D" w:rsidRDefault="0022145D" w:rsidP="0022145D">
      <w:pPr>
        <w:shd w:val="clear" w:color="auto" w:fill="FFFFFF"/>
        <w:spacing w:line="276" w:lineRule="exact"/>
        <w:ind w:left="3540" w:firstLine="708"/>
        <w:jc w:val="center"/>
        <w:rPr>
          <w:b/>
          <w:spacing w:val="-2"/>
        </w:rPr>
      </w:pPr>
    </w:p>
    <w:p w:rsidR="0022145D" w:rsidRPr="00B12E2C" w:rsidRDefault="0022145D" w:rsidP="0022145D">
      <w:pPr>
        <w:pStyle w:val="ConsPlusNonformat"/>
        <w:jc w:val="center"/>
        <w:rPr>
          <w:rFonts w:ascii="Times New Roman" w:hAnsi="Times New Roman" w:cs="Times New Roman"/>
          <w:b/>
          <w:sz w:val="24"/>
          <w:szCs w:val="24"/>
        </w:rPr>
      </w:pPr>
      <w:r w:rsidRPr="00B12E2C">
        <w:rPr>
          <w:rFonts w:ascii="Times New Roman" w:hAnsi="Times New Roman" w:cs="Times New Roman"/>
          <w:b/>
          <w:sz w:val="24"/>
          <w:szCs w:val="24"/>
        </w:rPr>
        <w:t>СПРАВКА</w:t>
      </w:r>
    </w:p>
    <w:p w:rsidR="0022145D" w:rsidRDefault="0022145D" w:rsidP="0022145D">
      <w:pPr>
        <w:pStyle w:val="ConsPlusNonformat"/>
        <w:jc w:val="center"/>
        <w:rPr>
          <w:rFonts w:ascii="Times New Roman" w:hAnsi="Times New Roman" w:cs="Times New Roman"/>
          <w:sz w:val="24"/>
          <w:szCs w:val="24"/>
        </w:rPr>
      </w:pPr>
      <w:r w:rsidRPr="00B977F5">
        <w:rPr>
          <w:rFonts w:ascii="Times New Roman" w:hAnsi="Times New Roman" w:cs="Times New Roman"/>
          <w:sz w:val="24"/>
          <w:szCs w:val="24"/>
        </w:rPr>
        <w:t xml:space="preserve">о размере </w:t>
      </w:r>
      <w:r>
        <w:rPr>
          <w:rFonts w:ascii="Times New Roman" w:hAnsi="Times New Roman" w:cs="Times New Roman"/>
          <w:sz w:val="24"/>
          <w:szCs w:val="24"/>
        </w:rPr>
        <w:t>должностного оклада</w:t>
      </w:r>
      <w:r w:rsidRPr="00B977F5">
        <w:rPr>
          <w:rFonts w:ascii="Times New Roman" w:hAnsi="Times New Roman" w:cs="Times New Roman"/>
          <w:sz w:val="24"/>
          <w:szCs w:val="24"/>
        </w:rPr>
        <w:t>,</w:t>
      </w:r>
      <w:r>
        <w:rPr>
          <w:rFonts w:ascii="Times New Roman" w:hAnsi="Times New Roman" w:cs="Times New Roman"/>
          <w:sz w:val="24"/>
          <w:szCs w:val="24"/>
        </w:rPr>
        <w:t xml:space="preserve"> применяемого при определении </w:t>
      </w:r>
    </w:p>
    <w:p w:rsidR="0022145D" w:rsidRPr="00B977F5" w:rsidRDefault="0022145D" w:rsidP="0022145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размера </w:t>
      </w:r>
      <w:r w:rsidRPr="00B977F5">
        <w:rPr>
          <w:rFonts w:ascii="Times New Roman" w:hAnsi="Times New Roman" w:cs="Times New Roman"/>
          <w:sz w:val="24"/>
          <w:szCs w:val="24"/>
        </w:rPr>
        <w:t>ежемесячной доплаты к пенсии</w:t>
      </w:r>
      <w:r>
        <w:rPr>
          <w:rFonts w:ascii="Times New Roman" w:hAnsi="Times New Roman" w:cs="Times New Roman"/>
          <w:sz w:val="24"/>
          <w:szCs w:val="24"/>
        </w:rPr>
        <w:t xml:space="preserve"> </w:t>
      </w:r>
    </w:p>
    <w:p w:rsidR="0022145D" w:rsidRPr="001E47CC" w:rsidRDefault="0022145D" w:rsidP="0022145D">
      <w:pPr>
        <w:pStyle w:val="ConsPlusNonformat"/>
        <w:rPr>
          <w:rFonts w:ascii="Times New Roman" w:hAnsi="Times New Roman" w:cs="Times New Roman"/>
          <w:sz w:val="22"/>
          <w:szCs w:val="22"/>
        </w:rPr>
      </w:pPr>
    </w:p>
    <w:p w:rsidR="0022145D" w:rsidRPr="009B7FC3" w:rsidRDefault="0022145D" w:rsidP="0022145D">
      <w:pPr>
        <w:pStyle w:val="ConsPlusNonformat"/>
        <w:ind w:firstLine="708"/>
        <w:jc w:val="both"/>
        <w:rPr>
          <w:rFonts w:ascii="Times New Roman" w:hAnsi="Times New Roman" w:cs="Times New Roman"/>
          <w:sz w:val="24"/>
          <w:szCs w:val="24"/>
        </w:rPr>
      </w:pPr>
      <w:r w:rsidRPr="009B7FC3">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w:t>
      </w:r>
      <w:r w:rsidRPr="009B7FC3">
        <w:rPr>
          <w:rFonts w:ascii="Times New Roman" w:hAnsi="Times New Roman" w:cs="Times New Roman"/>
          <w:sz w:val="24"/>
          <w:szCs w:val="24"/>
        </w:rPr>
        <w:t>,</w:t>
      </w:r>
    </w:p>
    <w:p w:rsidR="0022145D" w:rsidRPr="00B977F5" w:rsidRDefault="0022145D" w:rsidP="0022145D">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(фамилия, имя, отчество)</w:t>
      </w:r>
    </w:p>
    <w:p w:rsidR="0022145D" w:rsidRPr="009B7FC3" w:rsidRDefault="0022145D" w:rsidP="0022145D">
      <w:pPr>
        <w:pStyle w:val="ConsPlusNonformat"/>
        <w:jc w:val="both"/>
        <w:rPr>
          <w:rFonts w:ascii="Times New Roman" w:hAnsi="Times New Roman" w:cs="Times New Roman"/>
          <w:sz w:val="24"/>
          <w:szCs w:val="24"/>
        </w:rPr>
      </w:pPr>
      <w:proofErr w:type="gramStart"/>
      <w:r w:rsidRPr="009B7FC3">
        <w:rPr>
          <w:rFonts w:ascii="Times New Roman" w:hAnsi="Times New Roman" w:cs="Times New Roman"/>
          <w:sz w:val="24"/>
          <w:szCs w:val="24"/>
        </w:rPr>
        <w:t>замещавшего</w:t>
      </w:r>
      <w:proofErr w:type="gramEnd"/>
      <w:r w:rsidRPr="009B7FC3">
        <w:rPr>
          <w:rFonts w:ascii="Times New Roman" w:hAnsi="Times New Roman" w:cs="Times New Roman"/>
          <w:sz w:val="24"/>
          <w:szCs w:val="24"/>
        </w:rPr>
        <w:t xml:space="preserve"> </w:t>
      </w:r>
      <w:r>
        <w:rPr>
          <w:rFonts w:ascii="Times New Roman" w:hAnsi="Times New Roman" w:cs="Times New Roman"/>
          <w:sz w:val="24"/>
          <w:szCs w:val="24"/>
        </w:rPr>
        <w:t>муниципаль</w:t>
      </w:r>
      <w:r w:rsidRPr="009B7FC3">
        <w:rPr>
          <w:rFonts w:ascii="Times New Roman" w:hAnsi="Times New Roman" w:cs="Times New Roman"/>
          <w:sz w:val="24"/>
          <w:szCs w:val="24"/>
        </w:rPr>
        <w:t>ную должность _______________</w:t>
      </w:r>
      <w:r>
        <w:rPr>
          <w:rFonts w:ascii="Times New Roman" w:hAnsi="Times New Roman" w:cs="Times New Roman"/>
          <w:sz w:val="24"/>
          <w:szCs w:val="24"/>
        </w:rPr>
        <w:t>_______________________</w:t>
      </w:r>
    </w:p>
    <w:p w:rsidR="0022145D" w:rsidRPr="009B7FC3" w:rsidRDefault="0022145D" w:rsidP="0022145D">
      <w:pPr>
        <w:pStyle w:val="ConsPlusNonformat"/>
        <w:jc w:val="both"/>
        <w:rPr>
          <w:rFonts w:ascii="Times New Roman" w:hAnsi="Times New Roman" w:cs="Times New Roman"/>
          <w:sz w:val="24"/>
          <w:szCs w:val="24"/>
        </w:rPr>
      </w:pPr>
      <w:r w:rsidRPr="009B7FC3">
        <w:rPr>
          <w:rFonts w:ascii="Times New Roman" w:hAnsi="Times New Roman" w:cs="Times New Roman"/>
          <w:sz w:val="24"/>
          <w:szCs w:val="24"/>
        </w:rPr>
        <w:t>__________________________________________________________________________,</w:t>
      </w:r>
    </w:p>
    <w:p w:rsidR="0022145D" w:rsidRPr="00B977F5" w:rsidRDefault="0022145D" w:rsidP="0022145D">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(наименование должности)</w:t>
      </w:r>
    </w:p>
    <w:p w:rsidR="0022145D" w:rsidRPr="009B7FC3" w:rsidRDefault="0022145D" w:rsidP="0022145D">
      <w:pPr>
        <w:pStyle w:val="ConsPlusNonformat"/>
        <w:jc w:val="both"/>
        <w:rPr>
          <w:rFonts w:ascii="Times New Roman" w:hAnsi="Times New Roman" w:cs="Times New Roman"/>
          <w:sz w:val="24"/>
          <w:szCs w:val="24"/>
        </w:rPr>
      </w:pPr>
      <w:r w:rsidRPr="009B7FC3">
        <w:rPr>
          <w:rFonts w:ascii="Times New Roman" w:hAnsi="Times New Roman" w:cs="Times New Roman"/>
          <w:sz w:val="24"/>
          <w:szCs w:val="24"/>
        </w:rPr>
        <w:t>за период с ____________________ по ____________________</w:t>
      </w:r>
      <w:proofErr w:type="gramStart"/>
      <w:r>
        <w:rPr>
          <w:rFonts w:ascii="Times New Roman" w:hAnsi="Times New Roman" w:cs="Times New Roman"/>
          <w:sz w:val="24"/>
          <w:szCs w:val="24"/>
        </w:rPr>
        <w:t xml:space="preserve"> .</w:t>
      </w:r>
      <w:proofErr w:type="gramEnd"/>
    </w:p>
    <w:p w:rsidR="0022145D" w:rsidRPr="00B977F5" w:rsidRDefault="0022145D" w:rsidP="0022145D">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 xml:space="preserve">(день, месяц, год)                 </w:t>
      </w:r>
      <w:r>
        <w:rPr>
          <w:rFonts w:ascii="Times New Roman" w:hAnsi="Times New Roman" w:cs="Times New Roman"/>
        </w:rPr>
        <w:t xml:space="preserve">         </w:t>
      </w:r>
      <w:r w:rsidRPr="00B977F5">
        <w:rPr>
          <w:rFonts w:ascii="Times New Roman" w:hAnsi="Times New Roman" w:cs="Times New Roman"/>
        </w:rPr>
        <w:t>(день, месяц, год)</w:t>
      </w:r>
    </w:p>
    <w:p w:rsidR="0022145D" w:rsidRPr="009B7FC3" w:rsidRDefault="0022145D" w:rsidP="0022145D">
      <w:pPr>
        <w:pStyle w:val="ConsPlusNonformat"/>
        <w:jc w:val="both"/>
        <w:rPr>
          <w:rFonts w:ascii="Times New Roman" w:hAnsi="Times New Roman" w:cs="Times New Roman"/>
          <w:sz w:val="24"/>
          <w:szCs w:val="24"/>
        </w:rPr>
      </w:pPr>
    </w:p>
    <w:p w:rsidR="0022145D" w:rsidRPr="00297998" w:rsidRDefault="0022145D" w:rsidP="0022145D">
      <w:pPr>
        <w:shd w:val="clear" w:color="auto" w:fill="FFFFFF"/>
        <w:ind w:firstLine="708"/>
        <w:jc w:val="both"/>
      </w:pPr>
      <w:r w:rsidRPr="00297998">
        <w:t xml:space="preserve">Размер должностного оклада, применяемого при определении размера ежемесячной доплаты к пенсии, в расчетный период составляет __________ рублей, исходя </w:t>
      </w:r>
      <w:proofErr w:type="gramStart"/>
      <w:r w:rsidRPr="00297998">
        <w:t>из</w:t>
      </w:r>
      <w:proofErr w:type="gramEnd"/>
      <w:r w:rsidRPr="00297998">
        <w:t>:</w:t>
      </w:r>
    </w:p>
    <w:p w:rsidR="0022145D" w:rsidRPr="00297998" w:rsidRDefault="0022145D" w:rsidP="0022145D">
      <w:pPr>
        <w:shd w:val="clear" w:color="auto" w:fill="FFFFFF"/>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4"/>
      </w:tblGrid>
      <w:tr w:rsidR="0022145D" w:rsidRPr="00297998" w:rsidTr="0022145D">
        <w:tc>
          <w:tcPr>
            <w:tcW w:w="1914" w:type="dxa"/>
            <w:vMerge w:val="restart"/>
            <w:tcBorders>
              <w:top w:val="single" w:sz="12" w:space="0" w:color="auto"/>
              <w:left w:val="single" w:sz="12" w:space="0" w:color="auto"/>
              <w:bottom w:val="single" w:sz="12" w:space="0" w:color="auto"/>
              <w:right w:val="single" w:sz="12" w:space="0" w:color="auto"/>
            </w:tcBorders>
            <w:shd w:val="clear" w:color="auto" w:fill="auto"/>
          </w:tcPr>
          <w:p w:rsidR="0022145D" w:rsidRPr="00297998" w:rsidRDefault="0022145D" w:rsidP="0022145D">
            <w:pPr>
              <w:jc w:val="both"/>
            </w:pPr>
            <w:r w:rsidRPr="00297998">
              <w:t>Наименование муниципальной должности</w:t>
            </w:r>
          </w:p>
        </w:tc>
        <w:tc>
          <w:tcPr>
            <w:tcW w:w="3828" w:type="dxa"/>
            <w:gridSpan w:val="2"/>
            <w:tcBorders>
              <w:top w:val="single" w:sz="12" w:space="0" w:color="auto"/>
              <w:left w:val="single" w:sz="12" w:space="0" w:color="auto"/>
              <w:bottom w:val="single" w:sz="12" w:space="0" w:color="auto"/>
              <w:right w:val="single" w:sz="12" w:space="0" w:color="auto"/>
            </w:tcBorders>
            <w:shd w:val="clear" w:color="auto" w:fill="auto"/>
          </w:tcPr>
          <w:p w:rsidR="0022145D" w:rsidRPr="00297998" w:rsidRDefault="0022145D" w:rsidP="0022145D">
            <w:pPr>
              <w:jc w:val="center"/>
            </w:pPr>
            <w:r w:rsidRPr="00297998">
              <w:t>Установленный должностной оклад</w:t>
            </w:r>
          </w:p>
        </w:tc>
        <w:tc>
          <w:tcPr>
            <w:tcW w:w="3828" w:type="dxa"/>
            <w:gridSpan w:val="2"/>
            <w:tcBorders>
              <w:top w:val="single" w:sz="12" w:space="0" w:color="auto"/>
              <w:left w:val="single" w:sz="12" w:space="0" w:color="auto"/>
              <w:bottom w:val="single" w:sz="12" w:space="0" w:color="auto"/>
              <w:right w:val="single" w:sz="12" w:space="0" w:color="auto"/>
            </w:tcBorders>
            <w:shd w:val="clear" w:color="auto" w:fill="auto"/>
          </w:tcPr>
          <w:p w:rsidR="0022145D" w:rsidRPr="00297998" w:rsidRDefault="0022145D" w:rsidP="0022145D">
            <w:pPr>
              <w:jc w:val="center"/>
            </w:pPr>
            <w:r w:rsidRPr="00297998">
              <w:t>Должностной оклад, применяемый при определении размера ежемесячной доплаты к пенсии</w:t>
            </w:r>
          </w:p>
        </w:tc>
      </w:tr>
      <w:tr w:rsidR="0022145D" w:rsidRPr="00297998" w:rsidTr="0022145D">
        <w:tc>
          <w:tcPr>
            <w:tcW w:w="1914" w:type="dxa"/>
            <w:vMerge/>
            <w:tcBorders>
              <w:top w:val="single" w:sz="12" w:space="0" w:color="auto"/>
              <w:left w:val="single" w:sz="12" w:space="0" w:color="auto"/>
              <w:bottom w:val="single" w:sz="12" w:space="0" w:color="auto"/>
              <w:right w:val="single" w:sz="12" w:space="0" w:color="auto"/>
            </w:tcBorders>
            <w:shd w:val="clear" w:color="auto" w:fill="auto"/>
          </w:tcPr>
          <w:p w:rsidR="0022145D" w:rsidRPr="00297998" w:rsidRDefault="0022145D" w:rsidP="0022145D">
            <w:pPr>
              <w:jc w:val="both"/>
            </w:pP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22145D" w:rsidRPr="00297998" w:rsidRDefault="0022145D" w:rsidP="0022145D">
            <w:pPr>
              <w:jc w:val="center"/>
            </w:pPr>
            <w:r w:rsidRPr="00297998">
              <w:t>За период</w:t>
            </w: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22145D" w:rsidRPr="00297998" w:rsidRDefault="0022145D" w:rsidP="0022145D">
            <w:pPr>
              <w:jc w:val="center"/>
            </w:pPr>
            <w:r w:rsidRPr="00297998">
              <w:t xml:space="preserve">Размер </w:t>
            </w:r>
          </w:p>
          <w:p w:rsidR="0022145D" w:rsidRPr="00297998" w:rsidRDefault="0022145D" w:rsidP="0022145D">
            <w:pPr>
              <w:jc w:val="center"/>
            </w:pPr>
            <w:r w:rsidRPr="00297998">
              <w:t>(рублей                           в месяц)</w:t>
            </w: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22145D" w:rsidRPr="00297998" w:rsidRDefault="0022145D" w:rsidP="0022145D">
            <w:pPr>
              <w:jc w:val="center"/>
            </w:pPr>
            <w:r w:rsidRPr="00297998">
              <w:t>Коэффициент повышения должностных окладов</w:t>
            </w: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22145D" w:rsidRPr="00297998" w:rsidRDefault="0022145D" w:rsidP="0022145D">
            <w:pPr>
              <w:jc w:val="center"/>
            </w:pPr>
            <w:r w:rsidRPr="00297998">
              <w:t xml:space="preserve">Размер </w:t>
            </w:r>
          </w:p>
          <w:p w:rsidR="0022145D" w:rsidRPr="00297998" w:rsidRDefault="0022145D" w:rsidP="0022145D">
            <w:pPr>
              <w:jc w:val="center"/>
            </w:pPr>
            <w:r w:rsidRPr="00297998">
              <w:t>(рублей                            в месяц)</w:t>
            </w:r>
          </w:p>
        </w:tc>
      </w:tr>
      <w:tr w:rsidR="0022145D" w:rsidRPr="00297998" w:rsidTr="0022145D">
        <w:tc>
          <w:tcPr>
            <w:tcW w:w="1914" w:type="dxa"/>
            <w:tcBorders>
              <w:top w:val="single" w:sz="12" w:space="0" w:color="auto"/>
            </w:tcBorders>
            <w:shd w:val="clear" w:color="auto" w:fill="auto"/>
          </w:tcPr>
          <w:p w:rsidR="0022145D" w:rsidRPr="00297998" w:rsidRDefault="0022145D" w:rsidP="0022145D">
            <w:pPr>
              <w:spacing w:line="360" w:lineRule="auto"/>
              <w:jc w:val="both"/>
            </w:pPr>
          </w:p>
        </w:tc>
        <w:tc>
          <w:tcPr>
            <w:tcW w:w="1914" w:type="dxa"/>
            <w:tcBorders>
              <w:top w:val="single" w:sz="12" w:space="0" w:color="auto"/>
            </w:tcBorders>
            <w:shd w:val="clear" w:color="auto" w:fill="auto"/>
            <w:vAlign w:val="center"/>
          </w:tcPr>
          <w:p w:rsidR="0022145D" w:rsidRPr="00297998" w:rsidRDefault="0022145D" w:rsidP="0022145D">
            <w:pPr>
              <w:jc w:val="center"/>
            </w:pPr>
            <w:r w:rsidRPr="00297998">
              <w:t>с_____ по _____</w:t>
            </w:r>
          </w:p>
        </w:tc>
        <w:tc>
          <w:tcPr>
            <w:tcW w:w="1914" w:type="dxa"/>
            <w:tcBorders>
              <w:top w:val="single" w:sz="12" w:space="0" w:color="auto"/>
            </w:tcBorders>
            <w:shd w:val="clear" w:color="auto" w:fill="auto"/>
          </w:tcPr>
          <w:p w:rsidR="0022145D" w:rsidRPr="00297998" w:rsidRDefault="0022145D" w:rsidP="0022145D">
            <w:pPr>
              <w:jc w:val="both"/>
            </w:pPr>
          </w:p>
        </w:tc>
        <w:tc>
          <w:tcPr>
            <w:tcW w:w="1914" w:type="dxa"/>
            <w:tcBorders>
              <w:top w:val="single" w:sz="12" w:space="0" w:color="auto"/>
            </w:tcBorders>
            <w:shd w:val="clear" w:color="auto" w:fill="auto"/>
          </w:tcPr>
          <w:p w:rsidR="0022145D" w:rsidRPr="00297998" w:rsidRDefault="0022145D" w:rsidP="0022145D">
            <w:pPr>
              <w:jc w:val="both"/>
            </w:pPr>
          </w:p>
        </w:tc>
        <w:tc>
          <w:tcPr>
            <w:tcW w:w="1914" w:type="dxa"/>
            <w:tcBorders>
              <w:top w:val="single" w:sz="12" w:space="0" w:color="auto"/>
            </w:tcBorders>
            <w:shd w:val="clear" w:color="auto" w:fill="auto"/>
          </w:tcPr>
          <w:p w:rsidR="0022145D" w:rsidRPr="00297998" w:rsidRDefault="0022145D" w:rsidP="0022145D">
            <w:pPr>
              <w:jc w:val="both"/>
            </w:pPr>
          </w:p>
        </w:tc>
      </w:tr>
      <w:tr w:rsidR="0022145D" w:rsidRPr="00297998" w:rsidTr="0022145D">
        <w:tc>
          <w:tcPr>
            <w:tcW w:w="1914" w:type="dxa"/>
            <w:shd w:val="clear" w:color="auto" w:fill="auto"/>
          </w:tcPr>
          <w:p w:rsidR="0022145D" w:rsidRPr="00297998" w:rsidRDefault="0022145D" w:rsidP="0022145D">
            <w:pPr>
              <w:spacing w:line="360" w:lineRule="auto"/>
              <w:jc w:val="both"/>
            </w:pPr>
          </w:p>
        </w:tc>
        <w:tc>
          <w:tcPr>
            <w:tcW w:w="1914" w:type="dxa"/>
            <w:shd w:val="clear" w:color="auto" w:fill="auto"/>
            <w:vAlign w:val="center"/>
          </w:tcPr>
          <w:p w:rsidR="0022145D" w:rsidRPr="00297998" w:rsidRDefault="0022145D" w:rsidP="0022145D">
            <w:pPr>
              <w:jc w:val="center"/>
            </w:pPr>
            <w:r w:rsidRPr="00297998">
              <w:t>с_____ по _____</w:t>
            </w:r>
          </w:p>
        </w:tc>
        <w:tc>
          <w:tcPr>
            <w:tcW w:w="1914" w:type="dxa"/>
            <w:shd w:val="clear" w:color="auto" w:fill="auto"/>
          </w:tcPr>
          <w:p w:rsidR="0022145D" w:rsidRPr="00297998" w:rsidRDefault="0022145D" w:rsidP="0022145D">
            <w:pPr>
              <w:jc w:val="both"/>
            </w:pPr>
          </w:p>
        </w:tc>
        <w:tc>
          <w:tcPr>
            <w:tcW w:w="1914" w:type="dxa"/>
            <w:shd w:val="clear" w:color="auto" w:fill="auto"/>
          </w:tcPr>
          <w:p w:rsidR="0022145D" w:rsidRPr="00297998" w:rsidRDefault="0022145D" w:rsidP="0022145D">
            <w:pPr>
              <w:jc w:val="both"/>
            </w:pPr>
          </w:p>
        </w:tc>
        <w:tc>
          <w:tcPr>
            <w:tcW w:w="1914" w:type="dxa"/>
            <w:shd w:val="clear" w:color="auto" w:fill="auto"/>
          </w:tcPr>
          <w:p w:rsidR="0022145D" w:rsidRPr="00297998" w:rsidRDefault="0022145D" w:rsidP="0022145D">
            <w:pPr>
              <w:jc w:val="both"/>
            </w:pPr>
          </w:p>
        </w:tc>
      </w:tr>
      <w:tr w:rsidR="0022145D" w:rsidRPr="00297998" w:rsidTr="0022145D">
        <w:tc>
          <w:tcPr>
            <w:tcW w:w="1914" w:type="dxa"/>
            <w:shd w:val="clear" w:color="auto" w:fill="auto"/>
          </w:tcPr>
          <w:p w:rsidR="0022145D" w:rsidRPr="00297998" w:rsidRDefault="0022145D" w:rsidP="0022145D">
            <w:pPr>
              <w:spacing w:line="360" w:lineRule="auto"/>
              <w:jc w:val="both"/>
            </w:pPr>
          </w:p>
        </w:tc>
        <w:tc>
          <w:tcPr>
            <w:tcW w:w="1914" w:type="dxa"/>
            <w:shd w:val="clear" w:color="auto" w:fill="auto"/>
            <w:vAlign w:val="center"/>
          </w:tcPr>
          <w:p w:rsidR="0022145D" w:rsidRPr="00297998" w:rsidRDefault="0022145D" w:rsidP="0022145D">
            <w:pPr>
              <w:jc w:val="center"/>
            </w:pPr>
            <w:r w:rsidRPr="00297998">
              <w:t>с_____ по _____</w:t>
            </w:r>
          </w:p>
        </w:tc>
        <w:tc>
          <w:tcPr>
            <w:tcW w:w="1914" w:type="dxa"/>
            <w:shd w:val="clear" w:color="auto" w:fill="auto"/>
          </w:tcPr>
          <w:p w:rsidR="0022145D" w:rsidRPr="00297998" w:rsidRDefault="0022145D" w:rsidP="0022145D">
            <w:pPr>
              <w:jc w:val="both"/>
            </w:pPr>
          </w:p>
        </w:tc>
        <w:tc>
          <w:tcPr>
            <w:tcW w:w="1914" w:type="dxa"/>
            <w:shd w:val="clear" w:color="auto" w:fill="auto"/>
          </w:tcPr>
          <w:p w:rsidR="0022145D" w:rsidRPr="00297998" w:rsidRDefault="0022145D" w:rsidP="0022145D">
            <w:pPr>
              <w:jc w:val="both"/>
            </w:pPr>
          </w:p>
        </w:tc>
        <w:tc>
          <w:tcPr>
            <w:tcW w:w="1914" w:type="dxa"/>
            <w:shd w:val="clear" w:color="auto" w:fill="auto"/>
          </w:tcPr>
          <w:p w:rsidR="0022145D" w:rsidRPr="00297998" w:rsidRDefault="0022145D" w:rsidP="0022145D">
            <w:pPr>
              <w:jc w:val="both"/>
            </w:pPr>
          </w:p>
        </w:tc>
      </w:tr>
    </w:tbl>
    <w:p w:rsidR="0022145D" w:rsidRDefault="0022145D" w:rsidP="0022145D">
      <w:pPr>
        <w:shd w:val="clear" w:color="auto" w:fill="FFFFFF"/>
        <w:jc w:val="both"/>
      </w:pPr>
    </w:p>
    <w:p w:rsidR="0022145D" w:rsidRDefault="0022145D" w:rsidP="0022145D">
      <w:pPr>
        <w:pStyle w:val="ConsPlusNonformat"/>
        <w:tabs>
          <w:tab w:val="left" w:pos="0"/>
        </w:tabs>
        <w:rPr>
          <w:rFonts w:ascii="Times New Roman" w:hAnsi="Times New Roman" w:cs="Times New Roman"/>
          <w:sz w:val="24"/>
          <w:szCs w:val="24"/>
        </w:rPr>
      </w:pPr>
    </w:p>
    <w:p w:rsidR="0022145D" w:rsidRDefault="0022145D" w:rsidP="0022145D">
      <w:pPr>
        <w:pStyle w:val="ConsPlusNonformat"/>
        <w:tabs>
          <w:tab w:val="left" w:pos="0"/>
        </w:tabs>
        <w:rPr>
          <w:rFonts w:ascii="Times New Roman" w:hAnsi="Times New Roman" w:cs="Times New Roman"/>
          <w:sz w:val="24"/>
          <w:szCs w:val="24"/>
        </w:rPr>
      </w:pPr>
    </w:p>
    <w:p w:rsidR="0022145D" w:rsidRPr="001E47CC" w:rsidRDefault="0022145D" w:rsidP="0022145D">
      <w:pPr>
        <w:pStyle w:val="ConsPlusNonformat"/>
        <w:tabs>
          <w:tab w:val="left" w:pos="0"/>
        </w:tabs>
        <w:rPr>
          <w:rFonts w:ascii="Times New Roman" w:hAnsi="Times New Roman" w:cs="Times New Roman"/>
          <w:sz w:val="22"/>
          <w:szCs w:val="22"/>
        </w:rPr>
      </w:pPr>
      <w:r w:rsidRPr="00B977F5">
        <w:rPr>
          <w:rFonts w:ascii="Times New Roman" w:hAnsi="Times New Roman" w:cs="Times New Roman"/>
          <w:sz w:val="24"/>
          <w:szCs w:val="24"/>
        </w:rPr>
        <w:t>Руководитель</w:t>
      </w:r>
      <w:r w:rsidRPr="001E47CC">
        <w:rPr>
          <w:rFonts w:ascii="Times New Roman" w:hAnsi="Times New Roman" w:cs="Times New Roman"/>
          <w:sz w:val="22"/>
          <w:szCs w:val="22"/>
        </w:rPr>
        <w:t xml:space="preserve"> ________________________________________</w:t>
      </w:r>
    </w:p>
    <w:p w:rsidR="0022145D" w:rsidRDefault="0022145D" w:rsidP="0022145D">
      <w:pPr>
        <w:pStyle w:val="ConsPlusNonformat"/>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(подпись, инициалы, фамилия)</w:t>
      </w:r>
    </w:p>
    <w:p w:rsidR="0022145D" w:rsidRPr="00521130" w:rsidRDefault="0022145D" w:rsidP="0022145D">
      <w:pPr>
        <w:pStyle w:val="ConsPlusNonformat"/>
        <w:rPr>
          <w:rFonts w:ascii="Times New Roman" w:hAnsi="Times New Roman" w:cs="Times New Roman"/>
        </w:rPr>
      </w:pPr>
      <w:r w:rsidRPr="00B977F5">
        <w:rPr>
          <w:rFonts w:ascii="Times New Roman" w:hAnsi="Times New Roman" w:cs="Times New Roman"/>
          <w:sz w:val="24"/>
          <w:szCs w:val="24"/>
        </w:rPr>
        <w:t>Главный бухгалтер</w:t>
      </w:r>
      <w:r w:rsidRPr="001E47CC">
        <w:rPr>
          <w:rFonts w:ascii="Times New Roman" w:hAnsi="Times New Roman" w:cs="Times New Roman"/>
          <w:sz w:val="22"/>
          <w:szCs w:val="22"/>
        </w:rPr>
        <w:t xml:space="preserve"> ________________________________________</w:t>
      </w:r>
    </w:p>
    <w:p w:rsidR="0022145D" w:rsidRPr="00B977F5" w:rsidRDefault="0022145D" w:rsidP="0022145D">
      <w:pPr>
        <w:pStyle w:val="ConsPlusNonformat"/>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977F5">
        <w:rPr>
          <w:rFonts w:ascii="Times New Roman" w:hAnsi="Times New Roman" w:cs="Times New Roman"/>
        </w:rPr>
        <w:t>(подпись, инициалы, фамилия)</w:t>
      </w:r>
    </w:p>
    <w:p w:rsidR="0022145D" w:rsidRPr="00B977F5" w:rsidRDefault="0022145D" w:rsidP="0022145D">
      <w:pPr>
        <w:pStyle w:val="ConsPlusNonformat"/>
        <w:rPr>
          <w:rFonts w:ascii="Times New Roman" w:hAnsi="Times New Roman" w:cs="Times New Roman"/>
        </w:rPr>
      </w:pPr>
      <w:r>
        <w:rPr>
          <w:rFonts w:ascii="Times New Roman" w:hAnsi="Times New Roman" w:cs="Times New Roman"/>
          <w:sz w:val="22"/>
          <w:szCs w:val="22"/>
        </w:rPr>
        <w:t xml:space="preserve">    </w:t>
      </w:r>
      <w:r w:rsidRPr="00B977F5">
        <w:rPr>
          <w:rFonts w:ascii="Times New Roman" w:hAnsi="Times New Roman" w:cs="Times New Roman"/>
        </w:rPr>
        <w:t>Место для печати</w:t>
      </w:r>
    </w:p>
    <w:p w:rsidR="0022145D" w:rsidRDefault="0022145D" w:rsidP="0022145D">
      <w:pPr>
        <w:pStyle w:val="ConsPlusNonformat"/>
        <w:rPr>
          <w:rFonts w:ascii="Times New Roman" w:hAnsi="Times New Roman" w:cs="Times New Roman"/>
          <w:sz w:val="22"/>
          <w:szCs w:val="22"/>
        </w:rPr>
      </w:pPr>
    </w:p>
    <w:p w:rsidR="0022145D" w:rsidRDefault="0022145D" w:rsidP="0022145D">
      <w:pPr>
        <w:pStyle w:val="ConsPlusNonformat"/>
        <w:rPr>
          <w:rFonts w:ascii="Times New Roman" w:hAnsi="Times New Roman" w:cs="Times New Roman"/>
          <w:sz w:val="22"/>
          <w:szCs w:val="22"/>
        </w:rPr>
      </w:pPr>
      <w:r w:rsidRPr="00B977F5">
        <w:rPr>
          <w:rFonts w:ascii="Times New Roman" w:hAnsi="Times New Roman" w:cs="Times New Roman"/>
          <w:sz w:val="24"/>
          <w:szCs w:val="24"/>
        </w:rPr>
        <w:t>Дата выдачи</w:t>
      </w:r>
      <w:r w:rsidRPr="001E47CC">
        <w:rPr>
          <w:rFonts w:ascii="Times New Roman" w:hAnsi="Times New Roman" w:cs="Times New Roman"/>
          <w:sz w:val="22"/>
          <w:szCs w:val="22"/>
        </w:rPr>
        <w:t xml:space="preserve"> _____________________ </w:t>
      </w:r>
    </w:p>
    <w:p w:rsidR="0022145D" w:rsidRPr="00B977F5" w:rsidRDefault="0022145D" w:rsidP="0022145D">
      <w:pPr>
        <w:pStyle w:val="ConsPlusNonformat"/>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977F5">
        <w:rPr>
          <w:rFonts w:ascii="Times New Roman" w:hAnsi="Times New Roman" w:cs="Times New Roman"/>
        </w:rPr>
        <w:t>(число, месяц, год)</w:t>
      </w:r>
    </w:p>
    <w:p w:rsidR="0022145D" w:rsidRPr="001E47CC" w:rsidRDefault="0022145D" w:rsidP="0022145D">
      <w:pPr>
        <w:pStyle w:val="ConsPlusNonformat"/>
        <w:rPr>
          <w:sz w:val="22"/>
          <w:szCs w:val="22"/>
        </w:rPr>
      </w:pPr>
      <w:r w:rsidRPr="001E47CC">
        <w:rPr>
          <w:rFonts w:ascii="Times New Roman" w:hAnsi="Times New Roman" w:cs="Times New Roman"/>
          <w:sz w:val="22"/>
          <w:szCs w:val="22"/>
        </w:rPr>
        <w:t xml:space="preserve">    </w:t>
      </w:r>
    </w:p>
    <w:p w:rsidR="0022145D" w:rsidRPr="001E47CC" w:rsidRDefault="0022145D" w:rsidP="0022145D">
      <w:pPr>
        <w:rPr>
          <w:sz w:val="22"/>
          <w:szCs w:val="22"/>
        </w:rPr>
      </w:pPr>
    </w:p>
    <w:p w:rsidR="0022145D" w:rsidRDefault="0022145D" w:rsidP="0022145D">
      <w:pPr>
        <w:shd w:val="clear" w:color="auto" w:fill="FFFFFF"/>
        <w:ind w:left="3600" w:firstLine="720"/>
        <w:rPr>
          <w:b/>
          <w:sz w:val="22"/>
          <w:szCs w:val="22"/>
        </w:rPr>
      </w:pPr>
    </w:p>
    <w:p w:rsidR="0022145D" w:rsidRDefault="0022145D" w:rsidP="0022145D">
      <w:pPr>
        <w:shd w:val="clear" w:color="auto" w:fill="FFFFFF"/>
        <w:ind w:left="3600" w:firstLine="720"/>
        <w:rPr>
          <w:b/>
          <w:sz w:val="22"/>
          <w:szCs w:val="22"/>
        </w:rPr>
      </w:pPr>
    </w:p>
    <w:p w:rsidR="0022145D" w:rsidRDefault="0022145D" w:rsidP="0022145D">
      <w:pPr>
        <w:shd w:val="clear" w:color="auto" w:fill="FFFFFF"/>
        <w:rPr>
          <w:b/>
          <w:sz w:val="22"/>
          <w:szCs w:val="22"/>
        </w:rPr>
      </w:pPr>
    </w:p>
    <w:tbl>
      <w:tblPr>
        <w:tblW w:w="0" w:type="auto"/>
        <w:tblInd w:w="-34" w:type="dxa"/>
        <w:tblLook w:val="04A0" w:firstRow="1" w:lastRow="0" w:firstColumn="1" w:lastColumn="0" w:noHBand="0" w:noVBand="1"/>
      </w:tblPr>
      <w:tblGrid>
        <w:gridCol w:w="4341"/>
        <w:gridCol w:w="5263"/>
      </w:tblGrid>
      <w:tr w:rsidR="0022145D" w:rsidRPr="00004529" w:rsidTr="0022145D">
        <w:trPr>
          <w:trHeight w:val="1599"/>
        </w:trPr>
        <w:tc>
          <w:tcPr>
            <w:tcW w:w="4678" w:type="dxa"/>
          </w:tcPr>
          <w:p w:rsidR="0022145D" w:rsidRPr="00004529" w:rsidRDefault="0022145D" w:rsidP="0022145D">
            <w:pPr>
              <w:rPr>
                <w:b/>
                <w:sz w:val="22"/>
                <w:szCs w:val="22"/>
              </w:rPr>
            </w:pPr>
          </w:p>
        </w:tc>
        <w:tc>
          <w:tcPr>
            <w:tcW w:w="5496" w:type="dxa"/>
          </w:tcPr>
          <w:p w:rsidR="0022145D" w:rsidRPr="00B12E2C" w:rsidRDefault="0022145D" w:rsidP="0022145D">
            <w:pPr>
              <w:ind w:left="743" w:hanging="567"/>
              <w:rPr>
                <w:b/>
              </w:rPr>
            </w:pPr>
            <w:r w:rsidRPr="00B12E2C">
              <w:rPr>
                <w:b/>
              </w:rPr>
              <w:t>Приложение 4</w:t>
            </w:r>
          </w:p>
          <w:p w:rsidR="0022145D" w:rsidRPr="00B12E2C" w:rsidRDefault="0022145D" w:rsidP="0022145D">
            <w:pPr>
              <w:ind w:left="205"/>
              <w:rPr>
                <w:b/>
              </w:rPr>
            </w:pPr>
            <w:r w:rsidRPr="00B12E2C">
              <w:rPr>
                <w:b/>
              </w:rPr>
              <w:t xml:space="preserve">к Положению, утвержденному решением </w:t>
            </w:r>
          </w:p>
          <w:p w:rsidR="0022145D" w:rsidRPr="00B12E2C" w:rsidRDefault="0022145D" w:rsidP="0022145D">
            <w:pPr>
              <w:ind w:left="205"/>
              <w:rPr>
                <w:b/>
              </w:rPr>
            </w:pPr>
            <w:r w:rsidRPr="00B12E2C">
              <w:rPr>
                <w:b/>
              </w:rPr>
              <w:t xml:space="preserve">Совета депутатов муниципального </w:t>
            </w:r>
          </w:p>
          <w:p w:rsidR="0022145D" w:rsidRPr="00B12E2C" w:rsidRDefault="0022145D" w:rsidP="0022145D">
            <w:pPr>
              <w:ind w:left="205"/>
              <w:rPr>
                <w:b/>
              </w:rPr>
            </w:pPr>
            <w:r w:rsidRPr="00B12E2C">
              <w:rPr>
                <w:b/>
              </w:rPr>
              <w:t xml:space="preserve">образования «Муниципальный округ Глазовский район Удмуртской Республики» </w:t>
            </w:r>
          </w:p>
          <w:p w:rsidR="0022145D" w:rsidRPr="00004529" w:rsidRDefault="0022145D" w:rsidP="0022145D">
            <w:pPr>
              <w:ind w:left="176"/>
              <w:rPr>
                <w:b/>
                <w:sz w:val="22"/>
                <w:szCs w:val="22"/>
              </w:rPr>
            </w:pPr>
            <w:r>
              <w:rPr>
                <w:b/>
              </w:rPr>
              <w:t>от 27</w:t>
            </w:r>
            <w:r w:rsidRPr="00B12E2C">
              <w:rPr>
                <w:b/>
              </w:rPr>
              <w:t xml:space="preserve"> января 2022 года № </w:t>
            </w:r>
            <w:r>
              <w:rPr>
                <w:b/>
              </w:rPr>
              <w:t>128</w:t>
            </w:r>
          </w:p>
        </w:tc>
      </w:tr>
    </w:tbl>
    <w:p w:rsidR="0022145D" w:rsidRDefault="0022145D" w:rsidP="0022145D">
      <w:pPr>
        <w:pStyle w:val="af8"/>
      </w:pPr>
    </w:p>
    <w:p w:rsidR="0022145D" w:rsidRPr="00B12E2C" w:rsidRDefault="0022145D" w:rsidP="0022145D">
      <w:pPr>
        <w:pStyle w:val="af8"/>
      </w:pPr>
    </w:p>
    <w:p w:rsidR="0022145D" w:rsidRPr="00AD2BAB" w:rsidRDefault="0022145D" w:rsidP="0022145D">
      <w:pPr>
        <w:pStyle w:val="af8"/>
        <w:spacing w:line="360" w:lineRule="auto"/>
        <w:rPr>
          <w:sz w:val="6"/>
          <w:szCs w:val="6"/>
        </w:rPr>
      </w:pPr>
      <w:r>
        <w:t>СПРАВКА</w:t>
      </w:r>
    </w:p>
    <w:p w:rsidR="0022145D" w:rsidRPr="00297998" w:rsidRDefault="0022145D" w:rsidP="0022145D">
      <w:pPr>
        <w:jc w:val="center"/>
        <w:rPr>
          <w:b/>
        </w:rPr>
      </w:pPr>
      <w:r w:rsidRPr="00297998">
        <w:rPr>
          <w:b/>
        </w:rPr>
        <w:t xml:space="preserve">о периодах замещения муниципальных должностей, </w:t>
      </w:r>
    </w:p>
    <w:p w:rsidR="0022145D" w:rsidRPr="00297998" w:rsidRDefault="0022145D" w:rsidP="0022145D">
      <w:pPr>
        <w:jc w:val="center"/>
        <w:rPr>
          <w:b/>
        </w:rPr>
      </w:pPr>
      <w:proofErr w:type="gramStart"/>
      <w:r w:rsidRPr="00297998">
        <w:rPr>
          <w:b/>
        </w:rPr>
        <w:t>дающих</w:t>
      </w:r>
      <w:proofErr w:type="gramEnd"/>
      <w:r w:rsidRPr="00297998">
        <w:rPr>
          <w:b/>
        </w:rPr>
        <w:t xml:space="preserve"> право на ежемесячную доплату к пенсии, </w:t>
      </w:r>
    </w:p>
    <w:p w:rsidR="0022145D" w:rsidRPr="009B7FC3" w:rsidRDefault="0022145D" w:rsidP="0022145D">
      <w:pPr>
        <w:pStyle w:val="ConsPlusNonformat"/>
        <w:ind w:right="-711"/>
        <w:rPr>
          <w:rFonts w:ascii="Times New Roman" w:hAnsi="Times New Roman" w:cs="Times New Roman"/>
          <w:sz w:val="24"/>
          <w:szCs w:val="24"/>
        </w:rPr>
      </w:pPr>
      <w:r w:rsidRPr="009B7FC3">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_________________________________________________</w:t>
      </w:r>
    </w:p>
    <w:p w:rsidR="0022145D" w:rsidRPr="00DC1472" w:rsidRDefault="0022145D" w:rsidP="0022145D">
      <w:pPr>
        <w:pStyle w:val="ConsPlusNonformat"/>
        <w:rPr>
          <w:rFonts w:ascii="Times New Roman" w:hAnsi="Times New Roman" w:cs="Times New Roman"/>
        </w:rPr>
      </w:pPr>
      <w:r w:rsidRPr="00DC1472">
        <w:rPr>
          <w:rFonts w:ascii="Times New Roman" w:hAnsi="Times New Roman" w:cs="Times New Roman"/>
        </w:rPr>
        <w:t xml:space="preserve">                         </w:t>
      </w:r>
      <w:r>
        <w:rPr>
          <w:rFonts w:ascii="Times New Roman" w:hAnsi="Times New Roman" w:cs="Times New Roman"/>
        </w:rPr>
        <w:t xml:space="preserve">                                                   </w:t>
      </w:r>
      <w:r w:rsidRPr="00DC1472">
        <w:rPr>
          <w:rFonts w:ascii="Times New Roman" w:hAnsi="Times New Roman" w:cs="Times New Roman"/>
        </w:rPr>
        <w:t>(фамилия, имя, отчество)</w:t>
      </w:r>
    </w:p>
    <w:p w:rsidR="0022145D" w:rsidRPr="00AD2BAB" w:rsidRDefault="0022145D" w:rsidP="0022145D">
      <w:pPr>
        <w:jc w:val="center"/>
        <w:rPr>
          <w:sz w:val="4"/>
          <w:szCs w:val="4"/>
        </w:rPr>
      </w:pPr>
    </w:p>
    <w:p w:rsidR="0022145D" w:rsidRPr="00AD2BAB" w:rsidRDefault="0022145D" w:rsidP="0022145D">
      <w:pPr>
        <w:jc w:val="center"/>
        <w:rPr>
          <w:sz w:val="4"/>
          <w:szCs w:val="4"/>
        </w:rPr>
      </w:pPr>
    </w:p>
    <w:p w:rsidR="0022145D" w:rsidRPr="00523950" w:rsidRDefault="0022145D" w:rsidP="0022145D">
      <w:pPr>
        <w:jc w:val="both"/>
        <w:rPr>
          <w:b/>
        </w:rPr>
      </w:pPr>
    </w:p>
    <w:p w:rsidR="0022145D" w:rsidRPr="00AD0917" w:rsidRDefault="0022145D" w:rsidP="0022145D">
      <w:pPr>
        <w:jc w:val="cente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992"/>
        <w:gridCol w:w="661"/>
        <w:gridCol w:w="661"/>
        <w:gridCol w:w="662"/>
        <w:gridCol w:w="2694"/>
        <w:gridCol w:w="1086"/>
        <w:gridCol w:w="1087"/>
        <w:gridCol w:w="1087"/>
      </w:tblGrid>
      <w:tr w:rsidR="0022145D" w:rsidRPr="00F4749D" w:rsidTr="0022145D">
        <w:trPr>
          <w:cantSplit/>
          <w:trHeight w:val="1410"/>
        </w:trPr>
        <w:tc>
          <w:tcPr>
            <w:tcW w:w="568" w:type="dxa"/>
            <w:vMerge w:val="restart"/>
            <w:tcBorders>
              <w:top w:val="single" w:sz="12" w:space="0" w:color="auto"/>
              <w:left w:val="single" w:sz="12" w:space="0" w:color="auto"/>
              <w:bottom w:val="single" w:sz="12" w:space="0" w:color="auto"/>
              <w:right w:val="single" w:sz="12" w:space="0" w:color="auto"/>
            </w:tcBorders>
            <w:vAlign w:val="center"/>
          </w:tcPr>
          <w:p w:rsidR="0022145D" w:rsidRPr="00F4749D" w:rsidRDefault="0022145D" w:rsidP="0022145D">
            <w:pPr>
              <w:jc w:val="center"/>
            </w:pPr>
            <w:r w:rsidRPr="00F4749D">
              <w:t xml:space="preserve">№ </w:t>
            </w:r>
            <w:proofErr w:type="gramStart"/>
            <w:r w:rsidRPr="00F4749D">
              <w:t>п</w:t>
            </w:r>
            <w:proofErr w:type="gramEnd"/>
            <w:r w:rsidRPr="00F4749D">
              <w:t>/п</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22145D" w:rsidRPr="00F4749D" w:rsidRDefault="0022145D" w:rsidP="0022145D">
            <w:pPr>
              <w:jc w:val="center"/>
            </w:pPr>
            <w:r w:rsidRPr="00F4749D">
              <w:t xml:space="preserve">№ записи </w:t>
            </w:r>
            <w:proofErr w:type="gramStart"/>
            <w:r w:rsidRPr="00F4749D">
              <w:t>в</w:t>
            </w:r>
            <w:proofErr w:type="gramEnd"/>
            <w:r w:rsidRPr="00F4749D">
              <w:t xml:space="preserve"> трудовой</w:t>
            </w:r>
          </w:p>
          <w:p w:rsidR="0022145D" w:rsidRPr="00F4749D" w:rsidRDefault="0022145D" w:rsidP="0022145D">
            <w:pPr>
              <w:jc w:val="center"/>
            </w:pPr>
            <w:r w:rsidRPr="00F4749D">
              <w:t>книжке</w:t>
            </w:r>
          </w:p>
          <w:p w:rsidR="0022145D" w:rsidRPr="00F4749D" w:rsidRDefault="0022145D" w:rsidP="0022145D">
            <w:pPr>
              <w:jc w:val="center"/>
            </w:pPr>
          </w:p>
        </w:tc>
        <w:tc>
          <w:tcPr>
            <w:tcW w:w="1984" w:type="dxa"/>
            <w:gridSpan w:val="3"/>
            <w:tcBorders>
              <w:top w:val="single" w:sz="12" w:space="0" w:color="auto"/>
              <w:left w:val="single" w:sz="12" w:space="0" w:color="auto"/>
              <w:bottom w:val="single" w:sz="12" w:space="0" w:color="auto"/>
              <w:right w:val="single" w:sz="12" w:space="0" w:color="auto"/>
            </w:tcBorders>
            <w:vAlign w:val="center"/>
          </w:tcPr>
          <w:p w:rsidR="0022145D" w:rsidRPr="00F4749D" w:rsidRDefault="0022145D" w:rsidP="0022145D">
            <w:pPr>
              <w:jc w:val="center"/>
            </w:pPr>
            <w:r w:rsidRPr="00F4749D">
              <w:t>Дата</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rsidR="0022145D" w:rsidRPr="00F4749D" w:rsidRDefault="0022145D" w:rsidP="0022145D">
            <w:pPr>
              <w:jc w:val="center"/>
            </w:pPr>
            <w:r w:rsidRPr="00F4749D">
              <w:t xml:space="preserve">Наименование муниципальной должности </w:t>
            </w:r>
          </w:p>
        </w:tc>
        <w:tc>
          <w:tcPr>
            <w:tcW w:w="3260" w:type="dxa"/>
            <w:gridSpan w:val="3"/>
            <w:tcBorders>
              <w:top w:val="single" w:sz="12" w:space="0" w:color="auto"/>
              <w:left w:val="single" w:sz="12" w:space="0" w:color="auto"/>
              <w:bottom w:val="single" w:sz="12" w:space="0" w:color="auto"/>
              <w:right w:val="single" w:sz="12" w:space="0" w:color="auto"/>
            </w:tcBorders>
            <w:vAlign w:val="center"/>
          </w:tcPr>
          <w:p w:rsidR="0022145D" w:rsidRPr="00F4749D" w:rsidRDefault="0022145D" w:rsidP="0022145D">
            <w:pPr>
              <w:jc w:val="center"/>
            </w:pPr>
            <w:r w:rsidRPr="00F4749D">
              <w:t xml:space="preserve">Продолжительность </w:t>
            </w:r>
          </w:p>
          <w:p w:rsidR="0022145D" w:rsidRPr="00F4749D" w:rsidRDefault="0022145D" w:rsidP="0022145D">
            <w:pPr>
              <w:jc w:val="center"/>
            </w:pPr>
            <w:r w:rsidRPr="00F4749D">
              <w:t xml:space="preserve">периодов замещения муниципальных должностей, </w:t>
            </w:r>
            <w:proofErr w:type="gramStart"/>
            <w:r w:rsidRPr="00F4749D">
              <w:t>принимаемая</w:t>
            </w:r>
            <w:proofErr w:type="gramEnd"/>
            <w:r w:rsidRPr="00F4749D">
              <w:t xml:space="preserve"> для исчисления размера ежемесячной доплаты к пенсии</w:t>
            </w:r>
          </w:p>
        </w:tc>
      </w:tr>
      <w:tr w:rsidR="0022145D" w:rsidRPr="00F4749D" w:rsidTr="0022145D">
        <w:trPr>
          <w:cantSplit/>
          <w:trHeight w:val="659"/>
        </w:trPr>
        <w:tc>
          <w:tcPr>
            <w:tcW w:w="568" w:type="dxa"/>
            <w:vMerge/>
            <w:tcBorders>
              <w:top w:val="single" w:sz="12" w:space="0" w:color="auto"/>
              <w:left w:val="single" w:sz="12" w:space="0" w:color="auto"/>
              <w:bottom w:val="single" w:sz="12" w:space="0" w:color="auto"/>
              <w:right w:val="single" w:sz="12" w:space="0" w:color="auto"/>
            </w:tcBorders>
            <w:vAlign w:val="center"/>
          </w:tcPr>
          <w:p w:rsidR="0022145D" w:rsidRPr="00F4749D" w:rsidRDefault="0022145D" w:rsidP="0022145D">
            <w:pPr>
              <w:jc w:val="center"/>
            </w:pPr>
          </w:p>
        </w:tc>
        <w:tc>
          <w:tcPr>
            <w:tcW w:w="992" w:type="dxa"/>
            <w:vMerge/>
            <w:tcBorders>
              <w:top w:val="single" w:sz="12" w:space="0" w:color="auto"/>
              <w:left w:val="single" w:sz="12" w:space="0" w:color="auto"/>
              <w:bottom w:val="single" w:sz="12" w:space="0" w:color="auto"/>
              <w:right w:val="single" w:sz="12" w:space="0" w:color="auto"/>
            </w:tcBorders>
            <w:vAlign w:val="center"/>
          </w:tcPr>
          <w:p w:rsidR="0022145D" w:rsidRPr="00F4749D" w:rsidRDefault="0022145D" w:rsidP="0022145D">
            <w:pPr>
              <w:jc w:val="center"/>
            </w:pPr>
          </w:p>
        </w:tc>
        <w:tc>
          <w:tcPr>
            <w:tcW w:w="661" w:type="dxa"/>
            <w:tcBorders>
              <w:top w:val="single" w:sz="12" w:space="0" w:color="auto"/>
              <w:left w:val="single" w:sz="12" w:space="0" w:color="auto"/>
              <w:bottom w:val="single" w:sz="12" w:space="0" w:color="auto"/>
              <w:right w:val="single" w:sz="12" w:space="0" w:color="auto"/>
            </w:tcBorders>
            <w:vAlign w:val="center"/>
          </w:tcPr>
          <w:p w:rsidR="0022145D" w:rsidRPr="00F4749D" w:rsidRDefault="0022145D" w:rsidP="0022145D">
            <w:pPr>
              <w:jc w:val="center"/>
              <w:rPr>
                <w:spacing w:val="-4"/>
              </w:rPr>
            </w:pPr>
            <w:r w:rsidRPr="00F4749D">
              <w:rPr>
                <w:spacing w:val="-4"/>
              </w:rPr>
              <w:t>число</w:t>
            </w:r>
          </w:p>
        </w:tc>
        <w:tc>
          <w:tcPr>
            <w:tcW w:w="661" w:type="dxa"/>
            <w:tcBorders>
              <w:top w:val="single" w:sz="12" w:space="0" w:color="auto"/>
              <w:left w:val="single" w:sz="12" w:space="0" w:color="auto"/>
              <w:bottom w:val="single" w:sz="12" w:space="0" w:color="auto"/>
              <w:right w:val="single" w:sz="12" w:space="0" w:color="auto"/>
            </w:tcBorders>
            <w:vAlign w:val="center"/>
          </w:tcPr>
          <w:p w:rsidR="0022145D" w:rsidRPr="00F4749D" w:rsidRDefault="0022145D" w:rsidP="0022145D">
            <w:pPr>
              <w:jc w:val="center"/>
            </w:pPr>
            <w:r w:rsidRPr="00F4749D">
              <w:t>месяц</w:t>
            </w:r>
          </w:p>
        </w:tc>
        <w:tc>
          <w:tcPr>
            <w:tcW w:w="662" w:type="dxa"/>
            <w:tcBorders>
              <w:top w:val="single" w:sz="12" w:space="0" w:color="auto"/>
              <w:left w:val="single" w:sz="12" w:space="0" w:color="auto"/>
              <w:bottom w:val="single" w:sz="12" w:space="0" w:color="auto"/>
              <w:right w:val="single" w:sz="12" w:space="0" w:color="auto"/>
            </w:tcBorders>
            <w:vAlign w:val="center"/>
          </w:tcPr>
          <w:p w:rsidR="0022145D" w:rsidRPr="00F4749D" w:rsidRDefault="0022145D" w:rsidP="0022145D">
            <w:pPr>
              <w:jc w:val="center"/>
            </w:pPr>
            <w:r w:rsidRPr="00F4749D">
              <w:t>год</w:t>
            </w:r>
          </w:p>
        </w:tc>
        <w:tc>
          <w:tcPr>
            <w:tcW w:w="2694" w:type="dxa"/>
            <w:vMerge/>
            <w:tcBorders>
              <w:top w:val="single" w:sz="12" w:space="0" w:color="auto"/>
              <w:left w:val="single" w:sz="12" w:space="0" w:color="auto"/>
              <w:bottom w:val="single" w:sz="12" w:space="0" w:color="auto"/>
              <w:right w:val="single" w:sz="12" w:space="0" w:color="auto"/>
            </w:tcBorders>
            <w:vAlign w:val="center"/>
          </w:tcPr>
          <w:p w:rsidR="0022145D" w:rsidRPr="00F4749D" w:rsidRDefault="0022145D" w:rsidP="0022145D">
            <w:pPr>
              <w:jc w:val="center"/>
            </w:pPr>
          </w:p>
        </w:tc>
        <w:tc>
          <w:tcPr>
            <w:tcW w:w="1086" w:type="dxa"/>
            <w:tcBorders>
              <w:top w:val="single" w:sz="12" w:space="0" w:color="auto"/>
              <w:left w:val="single" w:sz="12" w:space="0" w:color="auto"/>
              <w:bottom w:val="single" w:sz="12" w:space="0" w:color="auto"/>
              <w:right w:val="single" w:sz="12" w:space="0" w:color="auto"/>
            </w:tcBorders>
            <w:vAlign w:val="center"/>
          </w:tcPr>
          <w:p w:rsidR="0022145D" w:rsidRPr="00F4749D" w:rsidRDefault="0022145D" w:rsidP="0022145D">
            <w:pPr>
              <w:jc w:val="center"/>
            </w:pPr>
            <w:r w:rsidRPr="00F4749D">
              <w:t>лет</w:t>
            </w:r>
          </w:p>
        </w:tc>
        <w:tc>
          <w:tcPr>
            <w:tcW w:w="1087" w:type="dxa"/>
            <w:tcBorders>
              <w:top w:val="single" w:sz="12" w:space="0" w:color="auto"/>
              <w:left w:val="single" w:sz="12" w:space="0" w:color="auto"/>
              <w:bottom w:val="single" w:sz="12" w:space="0" w:color="auto"/>
              <w:right w:val="single" w:sz="12" w:space="0" w:color="auto"/>
            </w:tcBorders>
            <w:vAlign w:val="center"/>
          </w:tcPr>
          <w:p w:rsidR="0022145D" w:rsidRPr="00F4749D" w:rsidRDefault="0022145D" w:rsidP="0022145D">
            <w:pPr>
              <w:jc w:val="center"/>
            </w:pPr>
            <w:r w:rsidRPr="00F4749D">
              <w:t>месяцев</w:t>
            </w:r>
          </w:p>
        </w:tc>
        <w:tc>
          <w:tcPr>
            <w:tcW w:w="1087" w:type="dxa"/>
            <w:tcBorders>
              <w:top w:val="single" w:sz="12" w:space="0" w:color="auto"/>
              <w:left w:val="single" w:sz="12" w:space="0" w:color="auto"/>
              <w:bottom w:val="single" w:sz="12" w:space="0" w:color="auto"/>
              <w:right w:val="single" w:sz="12" w:space="0" w:color="auto"/>
            </w:tcBorders>
            <w:vAlign w:val="center"/>
          </w:tcPr>
          <w:p w:rsidR="0022145D" w:rsidRPr="00F4749D" w:rsidRDefault="0022145D" w:rsidP="0022145D">
            <w:pPr>
              <w:jc w:val="center"/>
            </w:pPr>
            <w:r w:rsidRPr="00F4749D">
              <w:t>дней</w:t>
            </w:r>
          </w:p>
        </w:tc>
      </w:tr>
      <w:tr w:rsidR="0022145D" w:rsidRPr="00F4749D" w:rsidTr="0022145D">
        <w:tc>
          <w:tcPr>
            <w:tcW w:w="568" w:type="dxa"/>
            <w:tcBorders>
              <w:top w:val="single" w:sz="12" w:space="0" w:color="auto"/>
            </w:tcBorders>
            <w:vAlign w:val="center"/>
          </w:tcPr>
          <w:p w:rsidR="0022145D" w:rsidRPr="00F4749D" w:rsidRDefault="0022145D" w:rsidP="0022145D">
            <w:pPr>
              <w:jc w:val="center"/>
            </w:pPr>
          </w:p>
          <w:p w:rsidR="0022145D" w:rsidRPr="00F4749D" w:rsidRDefault="0022145D" w:rsidP="0022145D">
            <w:pPr>
              <w:jc w:val="center"/>
            </w:pPr>
          </w:p>
        </w:tc>
        <w:tc>
          <w:tcPr>
            <w:tcW w:w="992" w:type="dxa"/>
            <w:tcBorders>
              <w:top w:val="single" w:sz="12" w:space="0" w:color="auto"/>
            </w:tcBorders>
            <w:vAlign w:val="center"/>
          </w:tcPr>
          <w:p w:rsidR="0022145D" w:rsidRPr="00F4749D" w:rsidRDefault="0022145D" w:rsidP="0022145D">
            <w:pPr>
              <w:jc w:val="center"/>
            </w:pPr>
          </w:p>
        </w:tc>
        <w:tc>
          <w:tcPr>
            <w:tcW w:w="661" w:type="dxa"/>
            <w:tcBorders>
              <w:top w:val="single" w:sz="12" w:space="0" w:color="auto"/>
            </w:tcBorders>
            <w:vAlign w:val="center"/>
          </w:tcPr>
          <w:p w:rsidR="0022145D" w:rsidRPr="00F4749D" w:rsidRDefault="0022145D" w:rsidP="0022145D">
            <w:pPr>
              <w:jc w:val="center"/>
            </w:pPr>
          </w:p>
        </w:tc>
        <w:tc>
          <w:tcPr>
            <w:tcW w:w="661" w:type="dxa"/>
            <w:tcBorders>
              <w:top w:val="single" w:sz="12" w:space="0" w:color="auto"/>
            </w:tcBorders>
            <w:vAlign w:val="center"/>
          </w:tcPr>
          <w:p w:rsidR="0022145D" w:rsidRPr="00F4749D" w:rsidRDefault="0022145D" w:rsidP="0022145D">
            <w:pPr>
              <w:jc w:val="center"/>
            </w:pPr>
          </w:p>
        </w:tc>
        <w:tc>
          <w:tcPr>
            <w:tcW w:w="662" w:type="dxa"/>
            <w:tcBorders>
              <w:top w:val="single" w:sz="12" w:space="0" w:color="auto"/>
            </w:tcBorders>
            <w:vAlign w:val="center"/>
          </w:tcPr>
          <w:p w:rsidR="0022145D" w:rsidRPr="00F4749D" w:rsidRDefault="0022145D" w:rsidP="0022145D">
            <w:pPr>
              <w:jc w:val="center"/>
            </w:pPr>
          </w:p>
        </w:tc>
        <w:tc>
          <w:tcPr>
            <w:tcW w:w="2694" w:type="dxa"/>
            <w:tcBorders>
              <w:top w:val="single" w:sz="12" w:space="0" w:color="auto"/>
            </w:tcBorders>
          </w:tcPr>
          <w:p w:rsidR="0022145D" w:rsidRPr="00F4749D" w:rsidRDefault="0022145D" w:rsidP="0022145D"/>
        </w:tc>
        <w:tc>
          <w:tcPr>
            <w:tcW w:w="1086" w:type="dxa"/>
            <w:tcBorders>
              <w:top w:val="single" w:sz="12" w:space="0" w:color="auto"/>
            </w:tcBorders>
            <w:vAlign w:val="center"/>
          </w:tcPr>
          <w:p w:rsidR="0022145D" w:rsidRPr="00F4749D" w:rsidRDefault="0022145D" w:rsidP="0022145D">
            <w:pPr>
              <w:jc w:val="center"/>
            </w:pPr>
          </w:p>
        </w:tc>
        <w:tc>
          <w:tcPr>
            <w:tcW w:w="1087" w:type="dxa"/>
            <w:tcBorders>
              <w:top w:val="single" w:sz="12" w:space="0" w:color="auto"/>
            </w:tcBorders>
            <w:vAlign w:val="center"/>
          </w:tcPr>
          <w:p w:rsidR="0022145D" w:rsidRPr="00F4749D" w:rsidRDefault="0022145D" w:rsidP="0022145D">
            <w:pPr>
              <w:jc w:val="center"/>
            </w:pPr>
          </w:p>
        </w:tc>
        <w:tc>
          <w:tcPr>
            <w:tcW w:w="1087" w:type="dxa"/>
            <w:tcBorders>
              <w:top w:val="single" w:sz="12" w:space="0" w:color="auto"/>
            </w:tcBorders>
            <w:vAlign w:val="center"/>
          </w:tcPr>
          <w:p w:rsidR="0022145D" w:rsidRPr="00F4749D" w:rsidRDefault="0022145D" w:rsidP="0022145D">
            <w:pPr>
              <w:jc w:val="center"/>
            </w:pPr>
          </w:p>
        </w:tc>
      </w:tr>
      <w:tr w:rsidR="0022145D" w:rsidRPr="00F4749D" w:rsidTr="0022145D">
        <w:tc>
          <w:tcPr>
            <w:tcW w:w="568" w:type="dxa"/>
            <w:vAlign w:val="center"/>
          </w:tcPr>
          <w:p w:rsidR="0022145D" w:rsidRPr="00F4749D" w:rsidRDefault="0022145D" w:rsidP="0022145D">
            <w:pPr>
              <w:jc w:val="center"/>
            </w:pPr>
          </w:p>
          <w:p w:rsidR="0022145D" w:rsidRPr="00F4749D" w:rsidRDefault="0022145D" w:rsidP="0022145D">
            <w:pPr>
              <w:jc w:val="center"/>
            </w:pPr>
          </w:p>
        </w:tc>
        <w:tc>
          <w:tcPr>
            <w:tcW w:w="992" w:type="dxa"/>
            <w:vAlign w:val="center"/>
          </w:tcPr>
          <w:p w:rsidR="0022145D" w:rsidRPr="00F4749D" w:rsidRDefault="0022145D" w:rsidP="0022145D">
            <w:pPr>
              <w:jc w:val="center"/>
            </w:pPr>
          </w:p>
        </w:tc>
        <w:tc>
          <w:tcPr>
            <w:tcW w:w="661" w:type="dxa"/>
            <w:vAlign w:val="center"/>
          </w:tcPr>
          <w:p w:rsidR="0022145D" w:rsidRPr="00F4749D" w:rsidRDefault="0022145D" w:rsidP="0022145D">
            <w:pPr>
              <w:jc w:val="center"/>
            </w:pPr>
          </w:p>
        </w:tc>
        <w:tc>
          <w:tcPr>
            <w:tcW w:w="661" w:type="dxa"/>
            <w:vAlign w:val="center"/>
          </w:tcPr>
          <w:p w:rsidR="0022145D" w:rsidRPr="00F4749D" w:rsidRDefault="0022145D" w:rsidP="0022145D">
            <w:pPr>
              <w:jc w:val="center"/>
            </w:pPr>
          </w:p>
        </w:tc>
        <w:tc>
          <w:tcPr>
            <w:tcW w:w="662" w:type="dxa"/>
            <w:vAlign w:val="center"/>
          </w:tcPr>
          <w:p w:rsidR="0022145D" w:rsidRPr="00F4749D" w:rsidRDefault="0022145D" w:rsidP="0022145D">
            <w:pPr>
              <w:jc w:val="center"/>
            </w:pPr>
          </w:p>
        </w:tc>
        <w:tc>
          <w:tcPr>
            <w:tcW w:w="2694" w:type="dxa"/>
          </w:tcPr>
          <w:p w:rsidR="0022145D" w:rsidRPr="00F4749D" w:rsidRDefault="0022145D" w:rsidP="0022145D"/>
        </w:tc>
        <w:tc>
          <w:tcPr>
            <w:tcW w:w="1086" w:type="dxa"/>
            <w:vAlign w:val="center"/>
          </w:tcPr>
          <w:p w:rsidR="0022145D" w:rsidRPr="00F4749D" w:rsidRDefault="0022145D" w:rsidP="0022145D">
            <w:pPr>
              <w:jc w:val="center"/>
            </w:pPr>
          </w:p>
        </w:tc>
        <w:tc>
          <w:tcPr>
            <w:tcW w:w="1087" w:type="dxa"/>
            <w:vAlign w:val="center"/>
          </w:tcPr>
          <w:p w:rsidR="0022145D" w:rsidRPr="00F4749D" w:rsidRDefault="0022145D" w:rsidP="0022145D">
            <w:pPr>
              <w:jc w:val="center"/>
            </w:pPr>
          </w:p>
        </w:tc>
        <w:tc>
          <w:tcPr>
            <w:tcW w:w="1087" w:type="dxa"/>
            <w:vAlign w:val="center"/>
          </w:tcPr>
          <w:p w:rsidR="0022145D" w:rsidRPr="00F4749D" w:rsidRDefault="0022145D" w:rsidP="0022145D">
            <w:pPr>
              <w:jc w:val="center"/>
            </w:pPr>
          </w:p>
        </w:tc>
      </w:tr>
      <w:tr w:rsidR="0022145D" w:rsidRPr="00F4749D" w:rsidTr="0022145D">
        <w:tc>
          <w:tcPr>
            <w:tcW w:w="568" w:type="dxa"/>
            <w:vAlign w:val="center"/>
          </w:tcPr>
          <w:p w:rsidR="0022145D" w:rsidRPr="00F4749D" w:rsidRDefault="0022145D" w:rsidP="0022145D">
            <w:pPr>
              <w:jc w:val="center"/>
            </w:pPr>
          </w:p>
          <w:p w:rsidR="0022145D" w:rsidRPr="00F4749D" w:rsidRDefault="0022145D" w:rsidP="0022145D">
            <w:pPr>
              <w:jc w:val="center"/>
            </w:pPr>
          </w:p>
        </w:tc>
        <w:tc>
          <w:tcPr>
            <w:tcW w:w="992" w:type="dxa"/>
            <w:vAlign w:val="center"/>
          </w:tcPr>
          <w:p w:rsidR="0022145D" w:rsidRPr="00F4749D" w:rsidRDefault="0022145D" w:rsidP="0022145D">
            <w:pPr>
              <w:jc w:val="center"/>
            </w:pPr>
          </w:p>
        </w:tc>
        <w:tc>
          <w:tcPr>
            <w:tcW w:w="661" w:type="dxa"/>
            <w:vAlign w:val="center"/>
          </w:tcPr>
          <w:p w:rsidR="0022145D" w:rsidRPr="00F4749D" w:rsidRDefault="0022145D" w:rsidP="0022145D">
            <w:pPr>
              <w:jc w:val="center"/>
            </w:pPr>
          </w:p>
        </w:tc>
        <w:tc>
          <w:tcPr>
            <w:tcW w:w="661" w:type="dxa"/>
            <w:vAlign w:val="center"/>
          </w:tcPr>
          <w:p w:rsidR="0022145D" w:rsidRPr="00F4749D" w:rsidRDefault="0022145D" w:rsidP="0022145D">
            <w:pPr>
              <w:jc w:val="center"/>
            </w:pPr>
          </w:p>
        </w:tc>
        <w:tc>
          <w:tcPr>
            <w:tcW w:w="662" w:type="dxa"/>
            <w:vAlign w:val="center"/>
          </w:tcPr>
          <w:p w:rsidR="0022145D" w:rsidRPr="00F4749D" w:rsidRDefault="0022145D" w:rsidP="0022145D">
            <w:pPr>
              <w:jc w:val="center"/>
            </w:pPr>
          </w:p>
        </w:tc>
        <w:tc>
          <w:tcPr>
            <w:tcW w:w="2694" w:type="dxa"/>
          </w:tcPr>
          <w:p w:rsidR="0022145D" w:rsidRPr="00F4749D" w:rsidRDefault="0022145D" w:rsidP="0022145D"/>
          <w:p w:rsidR="0022145D" w:rsidRPr="00F4749D" w:rsidRDefault="0022145D" w:rsidP="0022145D">
            <w:r w:rsidRPr="00F4749D">
              <w:t>Итого:</w:t>
            </w:r>
          </w:p>
        </w:tc>
        <w:tc>
          <w:tcPr>
            <w:tcW w:w="1086" w:type="dxa"/>
            <w:vAlign w:val="center"/>
          </w:tcPr>
          <w:p w:rsidR="0022145D" w:rsidRPr="00F4749D" w:rsidRDefault="0022145D" w:rsidP="0022145D">
            <w:pPr>
              <w:jc w:val="center"/>
            </w:pPr>
          </w:p>
        </w:tc>
        <w:tc>
          <w:tcPr>
            <w:tcW w:w="1087" w:type="dxa"/>
            <w:vAlign w:val="center"/>
          </w:tcPr>
          <w:p w:rsidR="0022145D" w:rsidRPr="00F4749D" w:rsidRDefault="0022145D" w:rsidP="0022145D">
            <w:pPr>
              <w:jc w:val="center"/>
            </w:pPr>
          </w:p>
        </w:tc>
        <w:tc>
          <w:tcPr>
            <w:tcW w:w="1087" w:type="dxa"/>
            <w:vAlign w:val="center"/>
          </w:tcPr>
          <w:p w:rsidR="0022145D" w:rsidRPr="00F4749D" w:rsidRDefault="0022145D" w:rsidP="0022145D">
            <w:pPr>
              <w:jc w:val="center"/>
            </w:pPr>
          </w:p>
        </w:tc>
      </w:tr>
    </w:tbl>
    <w:p w:rsidR="0022145D" w:rsidRDefault="0022145D" w:rsidP="0022145D">
      <w:pPr>
        <w:spacing w:line="480" w:lineRule="auto"/>
        <w:jc w:val="both"/>
      </w:pPr>
    </w:p>
    <w:tbl>
      <w:tblPr>
        <w:tblW w:w="0" w:type="auto"/>
        <w:tblLayout w:type="fixed"/>
        <w:tblLook w:val="0000" w:firstRow="0" w:lastRow="0" w:firstColumn="0" w:lastColumn="0" w:noHBand="0" w:noVBand="0"/>
      </w:tblPr>
      <w:tblGrid>
        <w:gridCol w:w="5353"/>
        <w:gridCol w:w="2552"/>
        <w:gridCol w:w="1947"/>
      </w:tblGrid>
      <w:tr w:rsidR="0022145D" w:rsidTr="0022145D">
        <w:trPr>
          <w:cantSplit/>
        </w:trPr>
        <w:tc>
          <w:tcPr>
            <w:tcW w:w="5353" w:type="dxa"/>
          </w:tcPr>
          <w:tbl>
            <w:tblPr>
              <w:tblW w:w="0" w:type="auto"/>
              <w:tblLayout w:type="fixed"/>
              <w:tblLook w:val="0000" w:firstRow="0" w:lastRow="0" w:firstColumn="0" w:lastColumn="0" w:noHBand="0" w:noVBand="0"/>
            </w:tblPr>
            <w:tblGrid>
              <w:gridCol w:w="5353"/>
              <w:gridCol w:w="2552"/>
              <w:gridCol w:w="1947"/>
            </w:tblGrid>
            <w:tr w:rsidR="0022145D" w:rsidRPr="00916F1D" w:rsidTr="0022145D">
              <w:trPr>
                <w:cantSplit/>
              </w:trPr>
              <w:tc>
                <w:tcPr>
                  <w:tcW w:w="5353" w:type="dxa"/>
                </w:tcPr>
                <w:p w:rsidR="0022145D" w:rsidRPr="00297998" w:rsidRDefault="0022145D" w:rsidP="0022145D">
                  <w:pPr>
                    <w:rPr>
                      <w:b/>
                    </w:rPr>
                  </w:pPr>
                  <w:r w:rsidRPr="00297998">
                    <w:rPr>
                      <w:b/>
                    </w:rPr>
                    <w:t>Начальник сектора муниципальной службы и</w:t>
                  </w:r>
                </w:p>
                <w:p w:rsidR="0022145D" w:rsidRPr="00297998" w:rsidRDefault="0022145D" w:rsidP="0022145D">
                  <w:pPr>
                    <w:rPr>
                      <w:b/>
                    </w:rPr>
                  </w:pPr>
                  <w:r w:rsidRPr="00297998">
                    <w:rPr>
                      <w:b/>
                    </w:rPr>
                    <w:t>кадровой работы отдела правовой и кадровой работы Аппарата Администрации муниципального</w:t>
                  </w:r>
                  <w:r>
                    <w:rPr>
                      <w:b/>
                    </w:rPr>
                    <w:t xml:space="preserve"> </w:t>
                  </w:r>
                  <w:r w:rsidRPr="00297998">
                    <w:rPr>
                      <w:b/>
                    </w:rPr>
                    <w:t>образования «Муниципальный округ Глазовский</w:t>
                  </w:r>
                </w:p>
                <w:p w:rsidR="0022145D" w:rsidRPr="00916F1D" w:rsidRDefault="0022145D" w:rsidP="0022145D">
                  <w:r w:rsidRPr="00297998">
                    <w:rPr>
                      <w:b/>
                    </w:rPr>
                    <w:t>район Удмуртской Республики»</w:t>
                  </w:r>
                </w:p>
              </w:tc>
              <w:tc>
                <w:tcPr>
                  <w:tcW w:w="2552" w:type="dxa"/>
                  <w:tcBorders>
                    <w:bottom w:val="single" w:sz="4" w:space="0" w:color="auto"/>
                  </w:tcBorders>
                </w:tcPr>
                <w:p w:rsidR="0022145D" w:rsidRPr="00916F1D" w:rsidRDefault="0022145D" w:rsidP="0022145D">
                  <w:pPr>
                    <w:jc w:val="right"/>
                  </w:pPr>
                </w:p>
              </w:tc>
              <w:tc>
                <w:tcPr>
                  <w:tcW w:w="1947" w:type="dxa"/>
                  <w:tcBorders>
                    <w:bottom w:val="single" w:sz="4" w:space="0" w:color="auto"/>
                  </w:tcBorders>
                </w:tcPr>
                <w:p w:rsidR="0022145D" w:rsidRPr="00916F1D" w:rsidRDefault="0022145D" w:rsidP="0022145D">
                  <w:pPr>
                    <w:jc w:val="both"/>
                  </w:pPr>
                </w:p>
                <w:p w:rsidR="0022145D" w:rsidRPr="00916F1D" w:rsidRDefault="0022145D" w:rsidP="0022145D">
                  <w:pPr>
                    <w:jc w:val="both"/>
                    <w:rPr>
                      <w:bCs/>
                    </w:rPr>
                  </w:pPr>
                </w:p>
                <w:p w:rsidR="0022145D" w:rsidRPr="00916F1D" w:rsidRDefault="0022145D" w:rsidP="0022145D">
                  <w:pPr>
                    <w:jc w:val="both"/>
                  </w:pPr>
                </w:p>
              </w:tc>
            </w:tr>
            <w:tr w:rsidR="0022145D" w:rsidRPr="00916F1D" w:rsidTr="0022145D">
              <w:trPr>
                <w:cantSplit/>
              </w:trPr>
              <w:tc>
                <w:tcPr>
                  <w:tcW w:w="5353" w:type="dxa"/>
                </w:tcPr>
                <w:p w:rsidR="0022145D" w:rsidRPr="00916F1D" w:rsidRDefault="0022145D" w:rsidP="0022145D"/>
              </w:tc>
              <w:tc>
                <w:tcPr>
                  <w:tcW w:w="4499" w:type="dxa"/>
                  <w:gridSpan w:val="2"/>
                  <w:tcBorders>
                    <w:top w:val="single" w:sz="4" w:space="0" w:color="auto"/>
                  </w:tcBorders>
                </w:tcPr>
                <w:p w:rsidR="0022145D" w:rsidRPr="00916F1D" w:rsidRDefault="0022145D" w:rsidP="0022145D">
                  <w:pPr>
                    <w:jc w:val="center"/>
                  </w:pPr>
                  <w:r w:rsidRPr="00916F1D">
                    <w:t>(подпись, инициалы, фамилия)</w:t>
                  </w:r>
                </w:p>
              </w:tc>
            </w:tr>
          </w:tbl>
          <w:p w:rsidR="0022145D" w:rsidRDefault="0022145D" w:rsidP="0022145D"/>
        </w:tc>
        <w:tc>
          <w:tcPr>
            <w:tcW w:w="2552" w:type="dxa"/>
            <w:tcBorders>
              <w:bottom w:val="single" w:sz="4" w:space="0" w:color="auto"/>
            </w:tcBorders>
          </w:tcPr>
          <w:p w:rsidR="0022145D" w:rsidRDefault="0022145D" w:rsidP="0022145D">
            <w:pPr>
              <w:jc w:val="right"/>
            </w:pPr>
          </w:p>
        </w:tc>
        <w:tc>
          <w:tcPr>
            <w:tcW w:w="1947" w:type="dxa"/>
            <w:tcBorders>
              <w:bottom w:val="single" w:sz="4" w:space="0" w:color="auto"/>
            </w:tcBorders>
          </w:tcPr>
          <w:p w:rsidR="0022145D" w:rsidRDefault="0022145D" w:rsidP="0022145D">
            <w:pPr>
              <w:jc w:val="both"/>
            </w:pPr>
          </w:p>
          <w:p w:rsidR="0022145D" w:rsidRDefault="0022145D" w:rsidP="0022145D">
            <w:pPr>
              <w:jc w:val="both"/>
              <w:rPr>
                <w:bCs/>
              </w:rPr>
            </w:pPr>
          </w:p>
          <w:p w:rsidR="0022145D" w:rsidRDefault="0022145D" w:rsidP="0022145D">
            <w:pPr>
              <w:jc w:val="both"/>
            </w:pPr>
          </w:p>
        </w:tc>
      </w:tr>
      <w:tr w:rsidR="0022145D" w:rsidTr="0022145D">
        <w:trPr>
          <w:cantSplit/>
        </w:trPr>
        <w:tc>
          <w:tcPr>
            <w:tcW w:w="5353" w:type="dxa"/>
          </w:tcPr>
          <w:p w:rsidR="0022145D" w:rsidRDefault="0022145D" w:rsidP="0022145D"/>
        </w:tc>
        <w:tc>
          <w:tcPr>
            <w:tcW w:w="4499" w:type="dxa"/>
            <w:gridSpan w:val="2"/>
            <w:tcBorders>
              <w:top w:val="single" w:sz="4" w:space="0" w:color="auto"/>
            </w:tcBorders>
          </w:tcPr>
          <w:p w:rsidR="0022145D" w:rsidRDefault="0022145D" w:rsidP="0022145D">
            <w:pPr>
              <w:jc w:val="center"/>
            </w:pPr>
            <w:r>
              <w:t>(</w:t>
            </w:r>
            <w:r w:rsidRPr="00BB27A8">
              <w:t>подпись, инициалы, фамилия</w:t>
            </w:r>
            <w:r>
              <w:t>)</w:t>
            </w:r>
          </w:p>
        </w:tc>
      </w:tr>
    </w:tbl>
    <w:p w:rsidR="0022145D" w:rsidRDefault="0022145D" w:rsidP="0022145D">
      <w:pPr>
        <w:jc w:val="both"/>
      </w:pPr>
    </w:p>
    <w:p w:rsidR="0022145D" w:rsidRDefault="0022145D" w:rsidP="0022145D">
      <w:r>
        <w:t>Дата ______________</w:t>
      </w:r>
      <w:r>
        <w:tab/>
      </w:r>
      <w:r>
        <w:tab/>
      </w:r>
      <w:r>
        <w:tab/>
        <w:t xml:space="preserve">Место </w:t>
      </w:r>
    </w:p>
    <w:p w:rsidR="0022145D" w:rsidRDefault="0022145D" w:rsidP="0022145D">
      <w:pPr>
        <w:ind w:left="2832" w:firstLine="708"/>
      </w:pPr>
      <w:r>
        <w:t>для печати</w:t>
      </w:r>
    </w:p>
    <w:p w:rsidR="0022145D" w:rsidRDefault="0022145D" w:rsidP="0022145D">
      <w:pPr>
        <w:jc w:val="both"/>
      </w:pPr>
    </w:p>
    <w:p w:rsidR="0022145D" w:rsidRDefault="0022145D" w:rsidP="0022145D">
      <w:pPr>
        <w:spacing w:line="480" w:lineRule="auto"/>
        <w:jc w:val="both"/>
      </w:pPr>
    </w:p>
    <w:p w:rsidR="0022145D" w:rsidRDefault="0022145D" w:rsidP="0022145D">
      <w:pPr>
        <w:ind w:left="3600" w:firstLine="720"/>
      </w:pPr>
    </w:p>
    <w:p w:rsidR="0022145D" w:rsidRDefault="0022145D" w:rsidP="00E723F2"/>
    <w:p w:rsidR="00E723F2" w:rsidRDefault="00E723F2" w:rsidP="00E723F2"/>
    <w:tbl>
      <w:tblPr>
        <w:tblW w:w="0" w:type="auto"/>
        <w:tblInd w:w="-34" w:type="dxa"/>
        <w:tblLook w:val="04A0" w:firstRow="1" w:lastRow="0" w:firstColumn="1" w:lastColumn="0" w:noHBand="0" w:noVBand="1"/>
      </w:tblPr>
      <w:tblGrid>
        <w:gridCol w:w="4354"/>
        <w:gridCol w:w="5250"/>
      </w:tblGrid>
      <w:tr w:rsidR="0022145D" w:rsidRPr="00E14C73" w:rsidTr="0022145D">
        <w:tc>
          <w:tcPr>
            <w:tcW w:w="4354" w:type="dxa"/>
          </w:tcPr>
          <w:p w:rsidR="0022145D" w:rsidRPr="00E14C73" w:rsidRDefault="0022145D" w:rsidP="0022145D">
            <w:pPr>
              <w:rPr>
                <w:b/>
                <w:sz w:val="22"/>
                <w:szCs w:val="22"/>
              </w:rPr>
            </w:pPr>
          </w:p>
        </w:tc>
        <w:tc>
          <w:tcPr>
            <w:tcW w:w="5250" w:type="dxa"/>
          </w:tcPr>
          <w:p w:rsidR="0022145D" w:rsidRPr="00F4749D" w:rsidRDefault="0022145D" w:rsidP="0022145D">
            <w:pPr>
              <w:ind w:left="176"/>
              <w:rPr>
                <w:b/>
                <w:szCs w:val="22"/>
              </w:rPr>
            </w:pPr>
            <w:r w:rsidRPr="00F4749D">
              <w:rPr>
                <w:b/>
                <w:szCs w:val="22"/>
              </w:rPr>
              <w:t>Приложение 5</w:t>
            </w:r>
          </w:p>
          <w:p w:rsidR="0022145D" w:rsidRPr="00F4749D" w:rsidRDefault="0022145D" w:rsidP="0022145D">
            <w:pPr>
              <w:ind w:left="205"/>
              <w:rPr>
                <w:b/>
                <w:szCs w:val="22"/>
              </w:rPr>
            </w:pPr>
            <w:r w:rsidRPr="00F4749D">
              <w:rPr>
                <w:b/>
                <w:szCs w:val="22"/>
              </w:rPr>
              <w:t xml:space="preserve">к Положению, утвержденному решением </w:t>
            </w:r>
          </w:p>
          <w:p w:rsidR="0022145D" w:rsidRPr="00F4749D" w:rsidRDefault="0022145D" w:rsidP="0022145D">
            <w:pPr>
              <w:ind w:left="205"/>
              <w:rPr>
                <w:b/>
                <w:szCs w:val="22"/>
              </w:rPr>
            </w:pPr>
            <w:r w:rsidRPr="00F4749D">
              <w:rPr>
                <w:b/>
                <w:szCs w:val="22"/>
              </w:rPr>
              <w:t xml:space="preserve">Совета депутатов муниципального </w:t>
            </w:r>
          </w:p>
          <w:p w:rsidR="0022145D" w:rsidRPr="00E14C73" w:rsidRDefault="0022145D" w:rsidP="0022145D">
            <w:pPr>
              <w:ind w:left="205"/>
              <w:rPr>
                <w:b/>
                <w:sz w:val="22"/>
                <w:szCs w:val="22"/>
              </w:rPr>
            </w:pPr>
            <w:r w:rsidRPr="00F4749D">
              <w:rPr>
                <w:b/>
                <w:szCs w:val="22"/>
              </w:rPr>
              <w:t>образования «Муниципальный округ Глазовский район Удмуртской Республики» от</w:t>
            </w:r>
            <w:r>
              <w:rPr>
                <w:b/>
                <w:szCs w:val="22"/>
              </w:rPr>
              <w:t xml:space="preserve"> 27</w:t>
            </w:r>
            <w:r w:rsidRPr="00F4749D">
              <w:rPr>
                <w:b/>
                <w:szCs w:val="22"/>
              </w:rPr>
              <w:t xml:space="preserve"> января 2022 года №</w:t>
            </w:r>
            <w:r>
              <w:rPr>
                <w:b/>
                <w:szCs w:val="22"/>
              </w:rPr>
              <w:t xml:space="preserve"> 128</w:t>
            </w:r>
            <w:r w:rsidRPr="00F4749D">
              <w:rPr>
                <w:b/>
                <w:szCs w:val="22"/>
              </w:rPr>
              <w:t xml:space="preserve"> </w:t>
            </w:r>
          </w:p>
        </w:tc>
      </w:tr>
    </w:tbl>
    <w:p w:rsidR="0022145D" w:rsidRDefault="0022145D" w:rsidP="0022145D">
      <w:pPr>
        <w:shd w:val="clear" w:color="auto" w:fill="FFFFFF"/>
        <w:ind w:left="3600" w:firstLine="720"/>
        <w:rPr>
          <w:b/>
          <w:sz w:val="22"/>
          <w:szCs w:val="22"/>
        </w:rPr>
      </w:pPr>
    </w:p>
    <w:p w:rsidR="0022145D" w:rsidRDefault="0022145D" w:rsidP="0022145D">
      <w:pPr>
        <w:rPr>
          <w:b/>
          <w:sz w:val="22"/>
          <w:szCs w:val="22"/>
        </w:rPr>
      </w:pPr>
    </w:p>
    <w:p w:rsidR="0022145D" w:rsidRDefault="0022145D" w:rsidP="0022145D">
      <w:pPr>
        <w:jc w:val="both"/>
        <w:rPr>
          <w:b/>
          <w:sz w:val="22"/>
          <w:szCs w:val="22"/>
        </w:rPr>
      </w:pPr>
    </w:p>
    <w:p w:rsidR="0022145D" w:rsidRPr="00F4749D" w:rsidRDefault="0022145D" w:rsidP="0022145D">
      <w:pPr>
        <w:pStyle w:val="1"/>
      </w:pPr>
      <w:r w:rsidRPr="00F4749D">
        <w:t>РАСПОРЯЖЕНИЕ</w:t>
      </w:r>
    </w:p>
    <w:p w:rsidR="0022145D" w:rsidRDefault="0022145D" w:rsidP="0022145D">
      <w:pPr>
        <w:spacing w:line="480" w:lineRule="auto"/>
        <w:rPr>
          <w:sz w:val="22"/>
          <w:szCs w:val="22"/>
        </w:rPr>
      </w:pPr>
    </w:p>
    <w:tbl>
      <w:tblPr>
        <w:tblW w:w="9464" w:type="dxa"/>
        <w:tblLayout w:type="fixed"/>
        <w:tblLook w:val="0000" w:firstRow="0" w:lastRow="0" w:firstColumn="0" w:lastColumn="0" w:noHBand="0" w:noVBand="0"/>
      </w:tblPr>
      <w:tblGrid>
        <w:gridCol w:w="4503"/>
        <w:gridCol w:w="4961"/>
      </w:tblGrid>
      <w:tr w:rsidR="0022145D" w:rsidRPr="00F4749D" w:rsidTr="0022145D">
        <w:tc>
          <w:tcPr>
            <w:tcW w:w="4503" w:type="dxa"/>
          </w:tcPr>
          <w:p w:rsidR="0022145D" w:rsidRPr="00F4749D" w:rsidRDefault="0022145D" w:rsidP="0022145D">
            <w:pPr>
              <w:rPr>
                <w:b/>
              </w:rPr>
            </w:pPr>
            <w:r w:rsidRPr="00F4749D">
              <w:rPr>
                <w:b/>
              </w:rPr>
              <w:t>«___» ___________ 20__ года</w:t>
            </w:r>
          </w:p>
        </w:tc>
        <w:tc>
          <w:tcPr>
            <w:tcW w:w="4961" w:type="dxa"/>
          </w:tcPr>
          <w:p w:rsidR="0022145D" w:rsidRPr="00F4749D" w:rsidRDefault="0022145D" w:rsidP="0022145D">
            <w:pPr>
              <w:jc w:val="right"/>
              <w:rPr>
                <w:b/>
              </w:rPr>
            </w:pPr>
            <w:r w:rsidRPr="00F4749D">
              <w:rPr>
                <w:b/>
              </w:rPr>
              <w:t xml:space="preserve">                                                 №  ___</w:t>
            </w:r>
          </w:p>
        </w:tc>
      </w:tr>
    </w:tbl>
    <w:p w:rsidR="0022145D" w:rsidRPr="009C6A3D" w:rsidRDefault="0022145D" w:rsidP="0022145D">
      <w:pPr>
        <w:ind w:left="-360"/>
      </w:pPr>
    </w:p>
    <w:p w:rsidR="0022145D" w:rsidRPr="000C407D" w:rsidRDefault="0022145D" w:rsidP="0022145D">
      <w:pPr>
        <w:pStyle w:val="21"/>
        <w:spacing w:line="240" w:lineRule="auto"/>
        <w:jc w:val="center"/>
        <w:rPr>
          <w:b/>
        </w:rPr>
      </w:pPr>
      <w:r w:rsidRPr="000C407D">
        <w:rPr>
          <w:b/>
        </w:rPr>
        <w:t>город Глазов</w:t>
      </w:r>
    </w:p>
    <w:p w:rsidR="0022145D" w:rsidRPr="009C6A3D" w:rsidRDefault="0022145D" w:rsidP="0022145D">
      <w:pPr>
        <w:pStyle w:val="ConsPlusNonformat"/>
        <w:jc w:val="center"/>
        <w:rPr>
          <w:rFonts w:ascii="Times New Roman" w:hAnsi="Times New Roman" w:cs="Times New Roman"/>
          <w:b/>
        </w:rPr>
      </w:pPr>
    </w:p>
    <w:p w:rsidR="0022145D" w:rsidRDefault="0022145D" w:rsidP="0022145D">
      <w:pPr>
        <w:pStyle w:val="ConsPlusNonformat"/>
        <w:rPr>
          <w:rFonts w:ascii="Times New Roman" w:hAnsi="Times New Roman" w:cs="Times New Roman"/>
          <w:b/>
          <w:sz w:val="24"/>
          <w:szCs w:val="24"/>
        </w:rPr>
      </w:pPr>
      <w:r>
        <w:rPr>
          <w:rFonts w:ascii="Times New Roman" w:hAnsi="Times New Roman" w:cs="Times New Roman"/>
          <w:b/>
          <w:sz w:val="24"/>
          <w:szCs w:val="24"/>
        </w:rPr>
        <w:t>Об</w:t>
      </w:r>
      <w:r w:rsidRPr="000C407D">
        <w:rPr>
          <w:rFonts w:ascii="Times New Roman" w:hAnsi="Times New Roman" w:cs="Times New Roman"/>
          <w:b/>
          <w:sz w:val="24"/>
          <w:szCs w:val="24"/>
        </w:rPr>
        <w:t xml:space="preserve"> </w:t>
      </w:r>
      <w:r>
        <w:rPr>
          <w:rFonts w:ascii="Times New Roman" w:hAnsi="Times New Roman" w:cs="Times New Roman"/>
          <w:b/>
          <w:sz w:val="24"/>
          <w:szCs w:val="24"/>
        </w:rPr>
        <w:t>установл</w:t>
      </w:r>
      <w:r w:rsidRPr="000C407D">
        <w:rPr>
          <w:rFonts w:ascii="Times New Roman" w:hAnsi="Times New Roman" w:cs="Times New Roman"/>
          <w:b/>
          <w:sz w:val="24"/>
          <w:szCs w:val="24"/>
        </w:rPr>
        <w:t xml:space="preserve">ении </w:t>
      </w:r>
      <w:r w:rsidRPr="00475AC9">
        <w:rPr>
          <w:rFonts w:ascii="Times New Roman" w:hAnsi="Times New Roman" w:cs="Times New Roman"/>
          <w:b/>
          <w:bCs/>
          <w:sz w:val="24"/>
          <w:szCs w:val="24"/>
        </w:rPr>
        <w:t>(возобновлении</w:t>
      </w:r>
      <w:r>
        <w:rPr>
          <w:rFonts w:ascii="Times New Roman" w:hAnsi="Times New Roman" w:cs="Times New Roman"/>
          <w:b/>
          <w:bCs/>
          <w:sz w:val="24"/>
          <w:szCs w:val="24"/>
        </w:rPr>
        <w:t xml:space="preserve"> выплаты)</w:t>
      </w:r>
      <w:r w:rsidRPr="000C407D">
        <w:rPr>
          <w:rFonts w:ascii="Times New Roman" w:hAnsi="Times New Roman" w:cs="Times New Roman"/>
          <w:b/>
          <w:sz w:val="24"/>
          <w:szCs w:val="24"/>
        </w:rPr>
        <w:t xml:space="preserve"> </w:t>
      </w:r>
    </w:p>
    <w:p w:rsidR="0022145D" w:rsidRDefault="0022145D" w:rsidP="0022145D">
      <w:pPr>
        <w:pStyle w:val="ConsPlusNonformat"/>
        <w:rPr>
          <w:rFonts w:ascii="Times New Roman" w:hAnsi="Times New Roman" w:cs="Times New Roman"/>
          <w:b/>
          <w:sz w:val="24"/>
          <w:szCs w:val="24"/>
        </w:rPr>
      </w:pPr>
      <w:r w:rsidRPr="000C407D">
        <w:rPr>
          <w:rFonts w:ascii="Times New Roman" w:hAnsi="Times New Roman" w:cs="Times New Roman"/>
          <w:b/>
          <w:sz w:val="24"/>
          <w:szCs w:val="24"/>
        </w:rPr>
        <w:t xml:space="preserve">ежемесячной доплаты к пенсии </w:t>
      </w:r>
    </w:p>
    <w:p w:rsidR="0022145D" w:rsidRDefault="0022145D" w:rsidP="0022145D">
      <w:pPr>
        <w:pStyle w:val="ConsPlusNonformat"/>
        <w:rPr>
          <w:rFonts w:ascii="Times New Roman" w:hAnsi="Times New Roman" w:cs="Times New Roman"/>
          <w:b/>
          <w:sz w:val="24"/>
          <w:szCs w:val="24"/>
        </w:rPr>
      </w:pPr>
      <w:r>
        <w:rPr>
          <w:rFonts w:ascii="Times New Roman" w:hAnsi="Times New Roman" w:cs="Times New Roman"/>
          <w:b/>
          <w:sz w:val="24"/>
          <w:szCs w:val="24"/>
        </w:rPr>
        <w:t>________________</w:t>
      </w:r>
    </w:p>
    <w:p w:rsidR="0022145D" w:rsidRDefault="0022145D" w:rsidP="0022145D">
      <w:pPr>
        <w:pStyle w:val="ConsPlusNonformat"/>
        <w:spacing w:line="360" w:lineRule="auto"/>
        <w:rPr>
          <w:rFonts w:ascii="Times New Roman" w:hAnsi="Times New Roman" w:cs="Times New Roman"/>
        </w:rPr>
      </w:pPr>
      <w:r>
        <w:rPr>
          <w:rFonts w:ascii="Times New Roman" w:hAnsi="Times New Roman" w:cs="Times New Roman"/>
        </w:rPr>
        <w:t xml:space="preserve"> </w:t>
      </w:r>
      <w:r w:rsidRPr="00957EF8">
        <w:rPr>
          <w:rFonts w:ascii="Times New Roman" w:hAnsi="Times New Roman" w:cs="Times New Roman"/>
        </w:rPr>
        <w:t xml:space="preserve">(фамилия, </w:t>
      </w:r>
      <w:r>
        <w:rPr>
          <w:rFonts w:ascii="Times New Roman" w:hAnsi="Times New Roman" w:cs="Times New Roman"/>
        </w:rPr>
        <w:t>инициалы</w:t>
      </w:r>
      <w:r w:rsidRPr="00957EF8">
        <w:rPr>
          <w:rFonts w:ascii="Times New Roman" w:hAnsi="Times New Roman" w:cs="Times New Roman"/>
        </w:rPr>
        <w:t>)</w:t>
      </w:r>
    </w:p>
    <w:p w:rsidR="0022145D" w:rsidRPr="00F57C6D" w:rsidRDefault="0022145D" w:rsidP="0022145D">
      <w:pPr>
        <w:pStyle w:val="ConsPlusNonformat"/>
        <w:spacing w:line="360" w:lineRule="auto"/>
        <w:rPr>
          <w:rFonts w:ascii="Times New Roman" w:hAnsi="Times New Roman" w:cs="Times New Roman"/>
          <w:b/>
          <w:sz w:val="16"/>
          <w:szCs w:val="16"/>
        </w:rPr>
      </w:pPr>
    </w:p>
    <w:p w:rsidR="0022145D" w:rsidRPr="000C407D" w:rsidRDefault="0022145D" w:rsidP="0022145D">
      <w:pPr>
        <w:pStyle w:val="ConsPlusNonformat"/>
        <w:ind w:firstLine="708"/>
        <w:jc w:val="both"/>
        <w:rPr>
          <w:rFonts w:ascii="Times New Roman" w:hAnsi="Times New Roman" w:cs="Times New Roman"/>
          <w:sz w:val="24"/>
          <w:szCs w:val="24"/>
        </w:rPr>
      </w:pPr>
      <w:r w:rsidRPr="000C407D">
        <w:rPr>
          <w:rFonts w:ascii="Times New Roman" w:hAnsi="Times New Roman" w:cs="Times New Roman"/>
          <w:sz w:val="24"/>
          <w:szCs w:val="24"/>
        </w:rPr>
        <w:t>Рассмотрев заявление гражданина Российской Федерации ____________________________________________________</w:t>
      </w:r>
      <w:r>
        <w:rPr>
          <w:rFonts w:ascii="Times New Roman" w:hAnsi="Times New Roman" w:cs="Times New Roman"/>
          <w:sz w:val="24"/>
          <w:szCs w:val="24"/>
        </w:rPr>
        <w:t>_________________________</w:t>
      </w:r>
      <w:r w:rsidRPr="000C407D">
        <w:rPr>
          <w:rFonts w:ascii="Times New Roman" w:hAnsi="Times New Roman" w:cs="Times New Roman"/>
          <w:sz w:val="24"/>
          <w:szCs w:val="24"/>
        </w:rPr>
        <w:t>,</w:t>
      </w:r>
    </w:p>
    <w:p w:rsidR="0022145D" w:rsidRPr="000C407D" w:rsidRDefault="0022145D" w:rsidP="0022145D">
      <w:pPr>
        <w:pStyle w:val="ConsPlusNonformat"/>
        <w:jc w:val="center"/>
        <w:rPr>
          <w:rFonts w:ascii="Times New Roman" w:hAnsi="Times New Roman" w:cs="Times New Roman"/>
        </w:rPr>
      </w:pPr>
      <w:r w:rsidRPr="000C407D">
        <w:rPr>
          <w:rFonts w:ascii="Times New Roman" w:hAnsi="Times New Roman" w:cs="Times New Roman"/>
        </w:rPr>
        <w:t xml:space="preserve">(фамилия, имя, отчество) </w:t>
      </w:r>
    </w:p>
    <w:p w:rsidR="0022145D" w:rsidRPr="000C407D" w:rsidRDefault="0022145D" w:rsidP="0022145D">
      <w:pPr>
        <w:pStyle w:val="ConsPlusNonformat"/>
        <w:jc w:val="both"/>
        <w:rPr>
          <w:rFonts w:ascii="Times New Roman" w:hAnsi="Times New Roman" w:cs="Times New Roman"/>
          <w:sz w:val="24"/>
          <w:szCs w:val="24"/>
        </w:rPr>
      </w:pPr>
      <w:proofErr w:type="gramStart"/>
      <w:r w:rsidRPr="000C407D">
        <w:rPr>
          <w:rFonts w:ascii="Times New Roman" w:hAnsi="Times New Roman" w:cs="Times New Roman"/>
          <w:sz w:val="24"/>
          <w:szCs w:val="24"/>
        </w:rPr>
        <w:t xml:space="preserve">замещавшего </w:t>
      </w:r>
      <w:r>
        <w:rPr>
          <w:rFonts w:ascii="Times New Roman" w:hAnsi="Times New Roman" w:cs="Times New Roman"/>
          <w:sz w:val="24"/>
          <w:szCs w:val="24"/>
        </w:rPr>
        <w:t xml:space="preserve">муниципальную </w:t>
      </w:r>
      <w:r w:rsidRPr="000C407D">
        <w:rPr>
          <w:rFonts w:ascii="Times New Roman" w:hAnsi="Times New Roman" w:cs="Times New Roman"/>
          <w:sz w:val="24"/>
          <w:szCs w:val="24"/>
        </w:rPr>
        <w:t>должность в муниципальном образовании «</w:t>
      </w:r>
      <w:r>
        <w:rPr>
          <w:rFonts w:ascii="Times New Roman" w:hAnsi="Times New Roman" w:cs="Times New Roman"/>
          <w:sz w:val="24"/>
          <w:szCs w:val="24"/>
        </w:rPr>
        <w:t xml:space="preserve">Муниципальный округ </w:t>
      </w:r>
      <w:r w:rsidRPr="000C407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0C407D">
        <w:rPr>
          <w:rFonts w:ascii="Times New Roman" w:hAnsi="Times New Roman" w:cs="Times New Roman"/>
          <w:sz w:val="24"/>
          <w:szCs w:val="24"/>
        </w:rPr>
        <w:t xml:space="preserve">» и претендующего на получение ежемесячной доплаты к пенсии, руководствуясь Положением </w:t>
      </w:r>
      <w:r w:rsidRPr="00B9655B">
        <w:rPr>
          <w:rFonts w:ascii="Times New Roman" w:hAnsi="Times New Roman" w:cs="Times New Roman"/>
          <w:sz w:val="24"/>
          <w:szCs w:val="24"/>
        </w:rPr>
        <w:t xml:space="preserve">о </w:t>
      </w:r>
      <w:r>
        <w:rPr>
          <w:rFonts w:ascii="Times New Roman" w:hAnsi="Times New Roman" w:cs="Times New Roman"/>
          <w:sz w:val="24"/>
          <w:szCs w:val="24"/>
        </w:rPr>
        <w:t xml:space="preserve">порядке </w:t>
      </w:r>
      <w:r w:rsidRPr="00B9655B">
        <w:rPr>
          <w:rFonts w:ascii="Times New Roman" w:hAnsi="Times New Roman" w:cs="Times New Roman"/>
          <w:sz w:val="24"/>
          <w:szCs w:val="24"/>
        </w:rPr>
        <w:t>установлени</w:t>
      </w:r>
      <w:r>
        <w:rPr>
          <w:rFonts w:ascii="Times New Roman" w:hAnsi="Times New Roman" w:cs="Times New Roman"/>
          <w:sz w:val="24"/>
          <w:szCs w:val="24"/>
        </w:rPr>
        <w:t>я</w:t>
      </w:r>
      <w:r w:rsidRPr="00B9655B">
        <w:rPr>
          <w:rFonts w:ascii="Times New Roman" w:hAnsi="Times New Roman" w:cs="Times New Roman"/>
          <w:sz w:val="24"/>
          <w:szCs w:val="24"/>
        </w:rPr>
        <w:t xml:space="preserve"> и выплат</w:t>
      </w:r>
      <w:r>
        <w:rPr>
          <w:rFonts w:ascii="Times New Roman" w:hAnsi="Times New Roman" w:cs="Times New Roman"/>
          <w:sz w:val="24"/>
          <w:szCs w:val="24"/>
        </w:rPr>
        <w:t>ы</w:t>
      </w:r>
      <w:r w:rsidRPr="00C768D8">
        <w:rPr>
          <w:rFonts w:ascii="Times New Roman" w:hAnsi="Times New Roman" w:cs="Times New Roman"/>
          <w:sz w:val="24"/>
          <w:szCs w:val="24"/>
        </w:rPr>
        <w:t xml:space="preserve"> ежемесячной доплаты к пенсии лицу, замещавшему муниципальную должность в муниципальном образовании «</w:t>
      </w:r>
      <w:r>
        <w:rPr>
          <w:rFonts w:ascii="Times New Roman" w:hAnsi="Times New Roman" w:cs="Times New Roman"/>
          <w:sz w:val="24"/>
          <w:szCs w:val="24"/>
        </w:rPr>
        <w:t xml:space="preserve">Муниципальный округ </w:t>
      </w:r>
      <w:r w:rsidRPr="00C768D8">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C768D8">
        <w:rPr>
          <w:rFonts w:ascii="Times New Roman" w:hAnsi="Times New Roman" w:cs="Times New Roman"/>
          <w:sz w:val="24"/>
          <w:szCs w:val="24"/>
        </w:rPr>
        <w:t>»</w:t>
      </w:r>
      <w:r w:rsidRPr="000C407D">
        <w:rPr>
          <w:rFonts w:ascii="Times New Roman" w:hAnsi="Times New Roman" w:cs="Times New Roman"/>
          <w:sz w:val="24"/>
          <w:szCs w:val="24"/>
        </w:rPr>
        <w:t xml:space="preserve">, утвержденным </w:t>
      </w:r>
      <w:r>
        <w:rPr>
          <w:rFonts w:ascii="Times New Roman" w:hAnsi="Times New Roman" w:cs="Times New Roman"/>
          <w:sz w:val="24"/>
          <w:szCs w:val="24"/>
        </w:rPr>
        <w:t xml:space="preserve">решением </w:t>
      </w:r>
      <w:r w:rsidRPr="000C407D">
        <w:rPr>
          <w:rFonts w:ascii="Times New Roman" w:hAnsi="Times New Roman" w:cs="Times New Roman"/>
          <w:sz w:val="24"/>
          <w:szCs w:val="24"/>
        </w:rPr>
        <w:t>Совет</w:t>
      </w:r>
      <w:r>
        <w:rPr>
          <w:rFonts w:ascii="Times New Roman" w:hAnsi="Times New Roman" w:cs="Times New Roman"/>
          <w:sz w:val="24"/>
          <w:szCs w:val="24"/>
        </w:rPr>
        <w:t>а</w:t>
      </w:r>
      <w:r w:rsidRPr="000C407D">
        <w:rPr>
          <w:rFonts w:ascii="Times New Roman" w:hAnsi="Times New Roman" w:cs="Times New Roman"/>
          <w:sz w:val="24"/>
          <w:szCs w:val="24"/>
        </w:rPr>
        <w:t xml:space="preserve"> депутатов муниципально</w:t>
      </w:r>
      <w:r>
        <w:rPr>
          <w:rFonts w:ascii="Times New Roman" w:hAnsi="Times New Roman" w:cs="Times New Roman"/>
          <w:sz w:val="24"/>
          <w:szCs w:val="24"/>
        </w:rPr>
        <w:t>го</w:t>
      </w:r>
      <w:r w:rsidRPr="000C407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Муниципальный округ </w:t>
      </w:r>
      <w:r w:rsidRPr="000C407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0C407D">
        <w:rPr>
          <w:rFonts w:ascii="Times New Roman" w:hAnsi="Times New Roman" w:cs="Times New Roman"/>
          <w:sz w:val="24"/>
          <w:szCs w:val="24"/>
        </w:rPr>
        <w:t xml:space="preserve">», </w:t>
      </w:r>
      <w:proofErr w:type="gramEnd"/>
    </w:p>
    <w:p w:rsidR="0022145D" w:rsidRPr="00F57C6D" w:rsidRDefault="0022145D" w:rsidP="0022145D">
      <w:pPr>
        <w:pStyle w:val="ConsPlusNonformat"/>
        <w:rPr>
          <w:rFonts w:ascii="Times New Roman" w:hAnsi="Times New Roman" w:cs="Times New Roman"/>
          <w:sz w:val="12"/>
          <w:szCs w:val="12"/>
        </w:rPr>
      </w:pPr>
    </w:p>
    <w:p w:rsidR="0022145D" w:rsidRPr="000C407D" w:rsidRDefault="0022145D" w:rsidP="0022145D">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Установ</w:t>
      </w:r>
      <w:r w:rsidRPr="000C407D">
        <w:rPr>
          <w:rFonts w:ascii="Times New Roman" w:hAnsi="Times New Roman" w:cs="Times New Roman"/>
          <w:sz w:val="24"/>
          <w:szCs w:val="24"/>
        </w:rPr>
        <w:t xml:space="preserve">ить </w:t>
      </w:r>
      <w:r>
        <w:rPr>
          <w:rFonts w:ascii="Times New Roman" w:hAnsi="Times New Roman" w:cs="Times New Roman"/>
          <w:sz w:val="24"/>
          <w:szCs w:val="24"/>
        </w:rPr>
        <w:t xml:space="preserve">(возобновить выплату) </w:t>
      </w:r>
      <w:r w:rsidRPr="000C407D">
        <w:rPr>
          <w:rFonts w:ascii="Times New Roman" w:hAnsi="Times New Roman" w:cs="Times New Roman"/>
          <w:sz w:val="24"/>
          <w:szCs w:val="24"/>
        </w:rPr>
        <w:t xml:space="preserve">с </w:t>
      </w:r>
      <w:r>
        <w:rPr>
          <w:rFonts w:ascii="Times New Roman" w:hAnsi="Times New Roman" w:cs="Times New Roman"/>
          <w:sz w:val="24"/>
          <w:szCs w:val="24"/>
        </w:rPr>
        <w:t>«</w:t>
      </w:r>
      <w:r w:rsidRPr="000C407D">
        <w:rPr>
          <w:rFonts w:ascii="Times New Roman" w:hAnsi="Times New Roman" w:cs="Times New Roman"/>
          <w:sz w:val="24"/>
          <w:szCs w:val="24"/>
        </w:rPr>
        <w:t>___</w:t>
      </w:r>
      <w:r>
        <w:rPr>
          <w:rFonts w:ascii="Times New Roman" w:hAnsi="Times New Roman" w:cs="Times New Roman"/>
          <w:sz w:val="24"/>
          <w:szCs w:val="24"/>
        </w:rPr>
        <w:t>»</w:t>
      </w:r>
      <w:r w:rsidRPr="000C407D">
        <w:rPr>
          <w:rFonts w:ascii="Times New Roman" w:hAnsi="Times New Roman" w:cs="Times New Roman"/>
          <w:sz w:val="24"/>
          <w:szCs w:val="24"/>
        </w:rPr>
        <w:t xml:space="preserve"> _______________ 20___ года  </w:t>
      </w:r>
    </w:p>
    <w:p w:rsidR="0022145D" w:rsidRPr="000C407D" w:rsidRDefault="0022145D" w:rsidP="0022145D">
      <w:pPr>
        <w:pStyle w:val="ConsPlusNonformat"/>
        <w:rPr>
          <w:rFonts w:ascii="Times New Roman" w:hAnsi="Times New Roman" w:cs="Times New Roman"/>
          <w:sz w:val="24"/>
          <w:szCs w:val="24"/>
        </w:rPr>
      </w:pPr>
      <w:r w:rsidRPr="000C407D">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r w:rsidRPr="000C407D">
        <w:rPr>
          <w:rFonts w:ascii="Times New Roman" w:hAnsi="Times New Roman" w:cs="Times New Roman"/>
          <w:sz w:val="24"/>
          <w:szCs w:val="24"/>
        </w:rPr>
        <w:t>,</w:t>
      </w:r>
    </w:p>
    <w:p w:rsidR="0022145D" w:rsidRPr="004A3C29" w:rsidRDefault="0022145D" w:rsidP="0022145D">
      <w:pPr>
        <w:pStyle w:val="ConsPlusNonformat"/>
        <w:jc w:val="center"/>
        <w:rPr>
          <w:rFonts w:ascii="Times New Roman" w:hAnsi="Times New Roman" w:cs="Times New Roman"/>
        </w:rPr>
      </w:pPr>
      <w:r w:rsidRPr="004A3C29">
        <w:rPr>
          <w:rFonts w:ascii="Times New Roman" w:hAnsi="Times New Roman" w:cs="Times New Roman"/>
        </w:rPr>
        <w:t>(фамилия, имя, отчество)</w:t>
      </w:r>
    </w:p>
    <w:p w:rsidR="0022145D" w:rsidRPr="000C407D" w:rsidRDefault="0022145D" w:rsidP="0022145D">
      <w:pPr>
        <w:pStyle w:val="ConsPlusNonformat"/>
        <w:rPr>
          <w:rFonts w:ascii="Times New Roman" w:hAnsi="Times New Roman" w:cs="Times New Roman"/>
          <w:sz w:val="24"/>
          <w:szCs w:val="24"/>
        </w:rPr>
      </w:pPr>
      <w:proofErr w:type="gramStart"/>
      <w:r w:rsidRPr="000C407D">
        <w:rPr>
          <w:rFonts w:ascii="Times New Roman" w:hAnsi="Times New Roman" w:cs="Times New Roman"/>
          <w:sz w:val="24"/>
          <w:szCs w:val="24"/>
        </w:rPr>
        <w:t>замещавшему</w:t>
      </w:r>
      <w:proofErr w:type="gramEnd"/>
      <w:r w:rsidRPr="000C407D">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муниципальную </w:t>
      </w:r>
      <w:r w:rsidRPr="000C407D">
        <w:rPr>
          <w:rFonts w:ascii="Times New Roman" w:hAnsi="Times New Roman" w:cs="Times New Roman"/>
          <w:sz w:val="24"/>
          <w:szCs w:val="24"/>
        </w:rPr>
        <w:t>должность _________</w:t>
      </w:r>
      <w:r>
        <w:rPr>
          <w:rFonts w:ascii="Times New Roman" w:hAnsi="Times New Roman" w:cs="Times New Roman"/>
          <w:sz w:val="24"/>
          <w:szCs w:val="24"/>
        </w:rPr>
        <w:t>_______________________________</w:t>
      </w:r>
    </w:p>
    <w:p w:rsidR="0022145D" w:rsidRPr="004A3C29" w:rsidRDefault="0022145D" w:rsidP="0022145D">
      <w:pPr>
        <w:pStyle w:val="ConsPlusNonformat"/>
        <w:rPr>
          <w:rFonts w:ascii="Times New Roman" w:hAnsi="Times New Roman" w:cs="Times New Roman"/>
        </w:rPr>
      </w:pPr>
      <w:r w:rsidRPr="000C407D">
        <w:rPr>
          <w:sz w:val="24"/>
          <w:szCs w:val="24"/>
        </w:rPr>
        <w:t xml:space="preserve">           </w:t>
      </w:r>
      <w:r>
        <w:rPr>
          <w:sz w:val="24"/>
          <w:szCs w:val="24"/>
        </w:rPr>
        <w:t xml:space="preserve">                            </w:t>
      </w:r>
      <w:r w:rsidRPr="004A3C29">
        <w:rPr>
          <w:rFonts w:ascii="Times New Roman" w:hAnsi="Times New Roman" w:cs="Times New Roman"/>
        </w:rPr>
        <w:t>(наименование должности)</w:t>
      </w:r>
    </w:p>
    <w:p w:rsidR="0022145D" w:rsidRPr="000C407D" w:rsidRDefault="0022145D" w:rsidP="0022145D">
      <w:pPr>
        <w:pStyle w:val="ConsPlusNonformat"/>
        <w:rPr>
          <w:rFonts w:ascii="Times New Roman" w:hAnsi="Times New Roman" w:cs="Times New Roman"/>
          <w:sz w:val="24"/>
          <w:szCs w:val="24"/>
        </w:rPr>
      </w:pPr>
      <w:r w:rsidRPr="000C407D">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r w:rsidRPr="000C407D">
        <w:rPr>
          <w:rFonts w:ascii="Times New Roman" w:hAnsi="Times New Roman" w:cs="Times New Roman"/>
          <w:sz w:val="24"/>
          <w:szCs w:val="24"/>
        </w:rPr>
        <w:t>.</w:t>
      </w:r>
    </w:p>
    <w:p w:rsidR="0022145D" w:rsidRDefault="0022145D" w:rsidP="0022145D">
      <w:pPr>
        <w:pStyle w:val="ConsPlusNonformat"/>
        <w:rPr>
          <w:rFonts w:ascii="Times New Roman" w:hAnsi="Times New Roman" w:cs="Times New Roman"/>
          <w:sz w:val="24"/>
          <w:szCs w:val="24"/>
        </w:rPr>
      </w:pPr>
    </w:p>
    <w:p w:rsidR="0022145D" w:rsidRPr="000C407D" w:rsidRDefault="0022145D" w:rsidP="0022145D">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ежемесячн</w:t>
      </w:r>
      <w:r>
        <w:rPr>
          <w:rFonts w:ascii="Times New Roman" w:hAnsi="Times New Roman" w:cs="Times New Roman"/>
          <w:sz w:val="24"/>
          <w:szCs w:val="24"/>
        </w:rPr>
        <w:t>ую</w:t>
      </w:r>
      <w:r w:rsidRPr="000C407D">
        <w:rPr>
          <w:rFonts w:ascii="Times New Roman" w:hAnsi="Times New Roman" w:cs="Times New Roman"/>
          <w:sz w:val="24"/>
          <w:szCs w:val="24"/>
        </w:rPr>
        <w:t xml:space="preserve"> доплат</w:t>
      </w:r>
      <w:r>
        <w:rPr>
          <w:rFonts w:ascii="Times New Roman" w:hAnsi="Times New Roman" w:cs="Times New Roman"/>
          <w:sz w:val="24"/>
          <w:szCs w:val="24"/>
        </w:rPr>
        <w:t>у</w:t>
      </w: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(ежемесячной доплаты) </w:t>
      </w:r>
      <w:r w:rsidRPr="000C407D">
        <w:rPr>
          <w:rFonts w:ascii="Times New Roman" w:hAnsi="Times New Roman" w:cs="Times New Roman"/>
          <w:sz w:val="24"/>
          <w:szCs w:val="24"/>
        </w:rPr>
        <w:t xml:space="preserve">к пенсии в </w:t>
      </w:r>
      <w:r>
        <w:rPr>
          <w:rFonts w:ascii="Times New Roman" w:hAnsi="Times New Roman" w:cs="Times New Roman"/>
          <w:sz w:val="24"/>
          <w:szCs w:val="24"/>
        </w:rPr>
        <w:t>размере ______</w:t>
      </w:r>
      <w:r w:rsidRPr="000C407D">
        <w:rPr>
          <w:rFonts w:ascii="Times New Roman" w:hAnsi="Times New Roman" w:cs="Times New Roman"/>
          <w:sz w:val="24"/>
          <w:szCs w:val="24"/>
        </w:rPr>
        <w:t xml:space="preserve"> </w:t>
      </w:r>
      <w:r w:rsidRPr="003C3697">
        <w:rPr>
          <w:rFonts w:ascii="Times New Roman" w:hAnsi="Times New Roman" w:cs="Times New Roman"/>
          <w:sz w:val="24"/>
          <w:szCs w:val="24"/>
        </w:rPr>
        <w:t>рублей ______копеек</w:t>
      </w:r>
      <w:r w:rsidRPr="000C407D">
        <w:rPr>
          <w:rFonts w:ascii="Times New Roman" w:hAnsi="Times New Roman" w:cs="Times New Roman"/>
          <w:sz w:val="24"/>
          <w:szCs w:val="24"/>
        </w:rPr>
        <w:t xml:space="preserve">. </w:t>
      </w:r>
    </w:p>
    <w:p w:rsidR="0022145D" w:rsidRPr="008B02B4" w:rsidRDefault="0022145D" w:rsidP="0022145D">
      <w:pPr>
        <w:pStyle w:val="ConsPlusNonformat"/>
        <w:rPr>
          <w:rFonts w:ascii="Times New Roman" w:hAnsi="Times New Roman" w:cs="Times New Roman"/>
          <w:sz w:val="16"/>
          <w:szCs w:val="16"/>
        </w:rPr>
      </w:pPr>
    </w:p>
    <w:p w:rsidR="0022145D" w:rsidRPr="004B354D" w:rsidRDefault="0022145D" w:rsidP="0022145D">
      <w:pPr>
        <w:pStyle w:val="ConsPlusNonformat"/>
        <w:rPr>
          <w:rFonts w:ascii="Times New Roman" w:hAnsi="Times New Roman" w:cs="Times New Roman"/>
          <w:sz w:val="16"/>
          <w:szCs w:val="16"/>
        </w:rPr>
      </w:pPr>
    </w:p>
    <w:p w:rsidR="0022145D" w:rsidRPr="000C407D" w:rsidRDefault="0022145D" w:rsidP="0022145D">
      <w:pPr>
        <w:pStyle w:val="ConsPlusNonformat"/>
        <w:ind w:firstLine="708"/>
        <w:rPr>
          <w:rFonts w:ascii="Times New Roman" w:hAnsi="Times New Roman" w:cs="Times New Roman"/>
          <w:sz w:val="24"/>
          <w:szCs w:val="24"/>
        </w:rPr>
      </w:pPr>
      <w:r w:rsidRPr="000C407D">
        <w:rPr>
          <w:rFonts w:ascii="Times New Roman" w:hAnsi="Times New Roman" w:cs="Times New Roman"/>
          <w:sz w:val="24"/>
          <w:szCs w:val="24"/>
        </w:rPr>
        <w:t>Приложение:</w:t>
      </w:r>
    </w:p>
    <w:p w:rsidR="0022145D" w:rsidRPr="000C407D" w:rsidRDefault="0022145D" w:rsidP="0022145D">
      <w:pPr>
        <w:pStyle w:val="ConsPlusNonformat"/>
        <w:ind w:firstLine="708"/>
        <w:jc w:val="both"/>
        <w:rPr>
          <w:rFonts w:ascii="Times New Roman" w:hAnsi="Times New Roman" w:cs="Times New Roman"/>
          <w:sz w:val="24"/>
          <w:szCs w:val="24"/>
        </w:rPr>
      </w:pPr>
      <w:r w:rsidRPr="000C407D">
        <w:rPr>
          <w:rFonts w:ascii="Times New Roman" w:hAnsi="Times New Roman" w:cs="Times New Roman"/>
          <w:sz w:val="24"/>
          <w:szCs w:val="24"/>
        </w:rPr>
        <w:t xml:space="preserve">1. Справка о </w:t>
      </w:r>
      <w:r>
        <w:rPr>
          <w:rFonts w:ascii="Times New Roman" w:hAnsi="Times New Roman" w:cs="Times New Roman"/>
          <w:sz w:val="24"/>
          <w:szCs w:val="24"/>
        </w:rPr>
        <w:t xml:space="preserve">расчете </w:t>
      </w:r>
      <w:r w:rsidRPr="00B977F5">
        <w:rPr>
          <w:rFonts w:ascii="Times New Roman" w:hAnsi="Times New Roman" w:cs="Times New Roman"/>
          <w:sz w:val="24"/>
          <w:szCs w:val="24"/>
        </w:rPr>
        <w:t>размер</w:t>
      </w:r>
      <w:r>
        <w:rPr>
          <w:rFonts w:ascii="Times New Roman" w:hAnsi="Times New Roman" w:cs="Times New Roman"/>
          <w:sz w:val="24"/>
          <w:szCs w:val="24"/>
        </w:rPr>
        <w:t>а</w:t>
      </w:r>
      <w:r w:rsidRPr="00B977F5">
        <w:rPr>
          <w:rFonts w:ascii="Times New Roman" w:hAnsi="Times New Roman" w:cs="Times New Roman"/>
          <w:sz w:val="24"/>
          <w:szCs w:val="24"/>
        </w:rPr>
        <w:t xml:space="preserve"> ежемесячной доплаты к пенсии</w:t>
      </w:r>
      <w:r w:rsidRPr="000C407D">
        <w:rPr>
          <w:rFonts w:ascii="Times New Roman" w:hAnsi="Times New Roman" w:cs="Times New Roman"/>
          <w:sz w:val="24"/>
          <w:szCs w:val="24"/>
        </w:rPr>
        <w:t>.</w:t>
      </w:r>
    </w:p>
    <w:p w:rsidR="0022145D" w:rsidRPr="000C407D" w:rsidRDefault="0022145D" w:rsidP="0022145D">
      <w:pPr>
        <w:pStyle w:val="ConsPlusNonformat"/>
        <w:spacing w:line="360" w:lineRule="auto"/>
        <w:rPr>
          <w:rFonts w:ascii="Times New Roman" w:hAnsi="Times New Roman" w:cs="Times New Roman"/>
          <w:sz w:val="24"/>
          <w:szCs w:val="24"/>
        </w:rPr>
      </w:pPr>
    </w:p>
    <w:p w:rsidR="0022145D" w:rsidRPr="00F1509F" w:rsidRDefault="0022145D" w:rsidP="0022145D">
      <w:pPr>
        <w:pStyle w:val="ConsPlusNonformat"/>
        <w:rPr>
          <w:rFonts w:ascii="Times New Roman" w:hAnsi="Times New Roman" w:cs="Times New Roman"/>
          <w:b/>
          <w:sz w:val="24"/>
          <w:szCs w:val="24"/>
        </w:rPr>
      </w:pPr>
      <w:r w:rsidRPr="00F1509F">
        <w:rPr>
          <w:rFonts w:ascii="Times New Roman" w:hAnsi="Times New Roman" w:cs="Times New Roman"/>
          <w:b/>
          <w:sz w:val="24"/>
          <w:szCs w:val="24"/>
        </w:rPr>
        <w:t>Глава муниципального образования</w:t>
      </w:r>
    </w:p>
    <w:p w:rsidR="0022145D" w:rsidRDefault="0022145D" w:rsidP="0022145D">
      <w:pPr>
        <w:pStyle w:val="ConsPlusNonformat"/>
        <w:rPr>
          <w:rFonts w:ascii="Times New Roman" w:hAnsi="Times New Roman" w:cs="Times New Roman"/>
          <w:b/>
          <w:sz w:val="24"/>
          <w:szCs w:val="24"/>
        </w:rPr>
      </w:pPr>
      <w:r w:rsidRPr="00F1509F">
        <w:rPr>
          <w:rFonts w:ascii="Times New Roman" w:hAnsi="Times New Roman" w:cs="Times New Roman"/>
          <w:b/>
          <w:sz w:val="24"/>
          <w:szCs w:val="24"/>
        </w:rPr>
        <w:t>«</w:t>
      </w:r>
      <w:r>
        <w:rPr>
          <w:rFonts w:ascii="Times New Roman" w:hAnsi="Times New Roman" w:cs="Times New Roman"/>
          <w:b/>
          <w:sz w:val="24"/>
          <w:szCs w:val="24"/>
        </w:rPr>
        <w:t xml:space="preserve">Муниципальный округ </w:t>
      </w:r>
      <w:r w:rsidRPr="00F1509F">
        <w:rPr>
          <w:rFonts w:ascii="Times New Roman" w:hAnsi="Times New Roman" w:cs="Times New Roman"/>
          <w:b/>
          <w:sz w:val="24"/>
          <w:szCs w:val="24"/>
        </w:rPr>
        <w:t>Глазовский район</w:t>
      </w:r>
      <w:r>
        <w:rPr>
          <w:rFonts w:ascii="Times New Roman" w:hAnsi="Times New Roman" w:cs="Times New Roman"/>
          <w:b/>
          <w:sz w:val="24"/>
          <w:szCs w:val="24"/>
        </w:rPr>
        <w:t xml:space="preserve"> </w:t>
      </w:r>
    </w:p>
    <w:p w:rsidR="0022145D" w:rsidRDefault="0022145D" w:rsidP="0022145D">
      <w:pPr>
        <w:pStyle w:val="ConsPlusNonformat"/>
        <w:rPr>
          <w:rFonts w:ascii="Times New Roman" w:hAnsi="Times New Roman" w:cs="Times New Roman"/>
          <w:sz w:val="24"/>
          <w:szCs w:val="24"/>
        </w:rPr>
      </w:pPr>
      <w:r>
        <w:rPr>
          <w:rFonts w:ascii="Times New Roman" w:hAnsi="Times New Roman" w:cs="Times New Roman"/>
          <w:b/>
          <w:sz w:val="24"/>
          <w:szCs w:val="24"/>
        </w:rPr>
        <w:t>Удмуртской Республики</w:t>
      </w:r>
      <w:r w:rsidRPr="00F1509F">
        <w:rPr>
          <w:rFonts w:ascii="Times New Roman" w:hAnsi="Times New Roman" w:cs="Times New Roman"/>
          <w:b/>
          <w:sz w:val="24"/>
          <w:szCs w:val="24"/>
        </w:rPr>
        <w:t>»</w:t>
      </w: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2145D" w:rsidRPr="000C407D" w:rsidRDefault="0022145D" w:rsidP="0022145D">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             _________________</w:t>
      </w:r>
      <w:r w:rsidRPr="000C407D">
        <w:rPr>
          <w:rFonts w:ascii="Times New Roman" w:hAnsi="Times New Roman" w:cs="Times New Roman"/>
          <w:sz w:val="24"/>
          <w:szCs w:val="24"/>
        </w:rPr>
        <w:t xml:space="preserve"> </w:t>
      </w:r>
    </w:p>
    <w:p w:rsidR="0022145D" w:rsidRPr="00D86C5D" w:rsidRDefault="0022145D" w:rsidP="0022145D">
      <w:pPr>
        <w:pStyle w:val="ConsPlusNonformat"/>
        <w:rPr>
          <w:rFonts w:ascii="Times New Roman" w:hAnsi="Times New Roman" w:cs="Times New Roman"/>
        </w:rPr>
      </w:pPr>
      <w:r w:rsidRPr="000C407D">
        <w:rPr>
          <w:rFonts w:ascii="Times New Roman" w:hAnsi="Times New Roman" w:cs="Times New Roman"/>
          <w:sz w:val="24"/>
          <w:szCs w:val="24"/>
        </w:rPr>
        <w:t xml:space="preserve">                                                                                        </w:t>
      </w:r>
      <w:r w:rsidRPr="00D86C5D">
        <w:rPr>
          <w:rFonts w:ascii="Times New Roman" w:hAnsi="Times New Roman" w:cs="Times New Roman"/>
        </w:rPr>
        <w:t>(подпись</w:t>
      </w:r>
      <w:r>
        <w:rPr>
          <w:rFonts w:ascii="Times New Roman" w:hAnsi="Times New Roman" w:cs="Times New Roman"/>
        </w:rPr>
        <w:t xml:space="preserve">)                     </w:t>
      </w:r>
      <w:r w:rsidRPr="00D86C5D">
        <w:rPr>
          <w:rFonts w:ascii="Times New Roman" w:hAnsi="Times New Roman" w:cs="Times New Roman"/>
        </w:rPr>
        <w:t>(</w:t>
      </w:r>
      <w:r w:rsidRPr="00BB27A8">
        <w:rPr>
          <w:rFonts w:ascii="Times New Roman" w:hAnsi="Times New Roman" w:cs="Times New Roman"/>
        </w:rPr>
        <w:t>инициалы, фамилия</w:t>
      </w:r>
      <w:r w:rsidRPr="00D86C5D">
        <w:rPr>
          <w:rFonts w:ascii="Times New Roman" w:hAnsi="Times New Roman" w:cs="Times New Roman"/>
        </w:rPr>
        <w:t>)</w:t>
      </w:r>
    </w:p>
    <w:p w:rsidR="0022145D" w:rsidRPr="004B354D" w:rsidRDefault="0022145D" w:rsidP="0022145D">
      <w:pPr>
        <w:pStyle w:val="ConsPlusNonformat"/>
        <w:rPr>
          <w:rFonts w:ascii="Times New Roman" w:hAnsi="Times New Roman" w:cs="Times New Roman"/>
          <w:sz w:val="18"/>
          <w:szCs w:val="18"/>
        </w:rPr>
      </w:pPr>
      <w:r w:rsidRPr="000C407D">
        <w:rPr>
          <w:rFonts w:ascii="Times New Roman" w:hAnsi="Times New Roman" w:cs="Times New Roman"/>
          <w:sz w:val="24"/>
          <w:szCs w:val="24"/>
        </w:rPr>
        <w:t xml:space="preserve">    </w:t>
      </w:r>
    </w:p>
    <w:p w:rsidR="0022145D" w:rsidRPr="00F57C6D" w:rsidRDefault="0022145D" w:rsidP="0022145D">
      <w:pPr>
        <w:pStyle w:val="ConsPlusNonformat"/>
        <w:rPr>
          <w:rFonts w:ascii="Times New Roman" w:hAnsi="Times New Roman" w:cs="Times New Roman"/>
          <w:sz w:val="12"/>
          <w:szCs w:val="12"/>
        </w:rPr>
      </w:pPr>
      <w:r w:rsidRPr="000C407D">
        <w:rPr>
          <w:rFonts w:ascii="Times New Roman" w:hAnsi="Times New Roman" w:cs="Times New Roman"/>
          <w:sz w:val="24"/>
          <w:szCs w:val="24"/>
        </w:rPr>
        <w:lastRenderedPageBreak/>
        <w:t xml:space="preserve">                          </w:t>
      </w:r>
    </w:p>
    <w:tbl>
      <w:tblPr>
        <w:tblW w:w="10348" w:type="dxa"/>
        <w:tblInd w:w="-34" w:type="dxa"/>
        <w:tblLook w:val="04A0" w:firstRow="1" w:lastRow="0" w:firstColumn="1" w:lastColumn="0" w:noHBand="0" w:noVBand="1"/>
      </w:tblPr>
      <w:tblGrid>
        <w:gridCol w:w="4820"/>
        <w:gridCol w:w="5528"/>
      </w:tblGrid>
      <w:tr w:rsidR="0022145D" w:rsidRPr="00E57DA7" w:rsidTr="0022145D">
        <w:tc>
          <w:tcPr>
            <w:tcW w:w="4820" w:type="dxa"/>
          </w:tcPr>
          <w:p w:rsidR="0022145D" w:rsidRPr="00E57DA7" w:rsidRDefault="0022145D" w:rsidP="0022145D">
            <w:pPr>
              <w:rPr>
                <w:b/>
                <w:sz w:val="22"/>
                <w:szCs w:val="22"/>
              </w:rPr>
            </w:pPr>
            <w:r w:rsidRPr="00D86C5D">
              <w:t xml:space="preserve">   </w:t>
            </w:r>
            <w:r w:rsidRPr="000C407D">
              <w:t xml:space="preserve">         </w:t>
            </w:r>
            <w:r w:rsidRPr="000C407D">
              <w:rPr>
                <w:spacing w:val="-10"/>
              </w:rPr>
              <w:t xml:space="preserve">                                                         </w:t>
            </w:r>
            <w:r>
              <w:rPr>
                <w:spacing w:val="-10"/>
                <w:sz w:val="22"/>
                <w:szCs w:val="22"/>
              </w:rPr>
              <w:t xml:space="preserve">                                                                                           </w:t>
            </w:r>
          </w:p>
        </w:tc>
        <w:tc>
          <w:tcPr>
            <w:tcW w:w="5528" w:type="dxa"/>
          </w:tcPr>
          <w:p w:rsidR="0022145D" w:rsidRPr="00F4749D" w:rsidRDefault="0022145D" w:rsidP="0022145D">
            <w:pPr>
              <w:ind w:left="52" w:firstLine="124"/>
              <w:rPr>
                <w:b/>
                <w:szCs w:val="22"/>
              </w:rPr>
            </w:pPr>
            <w:r w:rsidRPr="00F4749D">
              <w:rPr>
                <w:b/>
                <w:szCs w:val="22"/>
              </w:rPr>
              <w:t>Приложение 6</w:t>
            </w:r>
          </w:p>
          <w:p w:rsidR="0022145D" w:rsidRPr="00F4749D" w:rsidRDefault="0022145D" w:rsidP="0022145D">
            <w:pPr>
              <w:ind w:left="205"/>
              <w:rPr>
                <w:b/>
                <w:szCs w:val="22"/>
              </w:rPr>
            </w:pPr>
            <w:r w:rsidRPr="00F4749D">
              <w:rPr>
                <w:b/>
                <w:szCs w:val="22"/>
              </w:rPr>
              <w:t xml:space="preserve">к Положению, утвержденному решением </w:t>
            </w:r>
          </w:p>
          <w:p w:rsidR="0022145D" w:rsidRPr="00F4749D" w:rsidRDefault="0022145D" w:rsidP="0022145D">
            <w:pPr>
              <w:ind w:left="205"/>
              <w:rPr>
                <w:b/>
                <w:szCs w:val="22"/>
              </w:rPr>
            </w:pPr>
            <w:r w:rsidRPr="00F4749D">
              <w:rPr>
                <w:b/>
                <w:szCs w:val="22"/>
              </w:rPr>
              <w:t xml:space="preserve">Совета депутатов муниципального </w:t>
            </w:r>
          </w:p>
          <w:p w:rsidR="0022145D" w:rsidRPr="00F4749D" w:rsidRDefault="0022145D" w:rsidP="0022145D">
            <w:pPr>
              <w:ind w:left="205"/>
              <w:rPr>
                <w:b/>
                <w:szCs w:val="22"/>
              </w:rPr>
            </w:pPr>
            <w:r w:rsidRPr="00F4749D">
              <w:rPr>
                <w:b/>
                <w:szCs w:val="22"/>
              </w:rPr>
              <w:t>образования «Муниципальный округ</w:t>
            </w:r>
          </w:p>
          <w:p w:rsidR="0022145D" w:rsidRPr="00F4749D" w:rsidRDefault="0022145D" w:rsidP="0022145D">
            <w:pPr>
              <w:ind w:left="205"/>
              <w:rPr>
                <w:b/>
                <w:szCs w:val="22"/>
              </w:rPr>
            </w:pPr>
            <w:r w:rsidRPr="00F4749D">
              <w:rPr>
                <w:b/>
                <w:szCs w:val="22"/>
              </w:rPr>
              <w:t xml:space="preserve"> Глазовский район Удмуртской Республики» </w:t>
            </w:r>
          </w:p>
          <w:p w:rsidR="0022145D" w:rsidRPr="00E57DA7" w:rsidRDefault="0022145D" w:rsidP="0022145D">
            <w:pPr>
              <w:ind w:left="176"/>
              <w:rPr>
                <w:b/>
                <w:sz w:val="22"/>
                <w:szCs w:val="22"/>
              </w:rPr>
            </w:pPr>
            <w:r>
              <w:rPr>
                <w:b/>
                <w:szCs w:val="22"/>
              </w:rPr>
              <w:t xml:space="preserve">от 27 </w:t>
            </w:r>
            <w:r w:rsidRPr="00F4749D">
              <w:rPr>
                <w:b/>
                <w:szCs w:val="22"/>
              </w:rPr>
              <w:t xml:space="preserve">января 2022 года № </w:t>
            </w:r>
            <w:r>
              <w:rPr>
                <w:b/>
                <w:szCs w:val="22"/>
              </w:rPr>
              <w:t>128</w:t>
            </w:r>
          </w:p>
        </w:tc>
      </w:tr>
    </w:tbl>
    <w:p w:rsidR="0022145D" w:rsidRDefault="0022145D" w:rsidP="0022145D">
      <w:pPr>
        <w:shd w:val="clear" w:color="auto" w:fill="FFFFFF"/>
        <w:spacing w:line="271" w:lineRule="exact"/>
        <w:ind w:left="5354"/>
        <w:rPr>
          <w:sz w:val="22"/>
          <w:szCs w:val="22"/>
        </w:rPr>
      </w:pPr>
    </w:p>
    <w:p w:rsidR="0022145D" w:rsidRDefault="0022145D" w:rsidP="0022145D">
      <w:pPr>
        <w:shd w:val="clear" w:color="auto" w:fill="FFFFFF"/>
        <w:spacing w:line="271" w:lineRule="exact"/>
        <w:ind w:left="5354"/>
        <w:rPr>
          <w:sz w:val="22"/>
          <w:szCs w:val="22"/>
        </w:rPr>
      </w:pPr>
    </w:p>
    <w:tbl>
      <w:tblPr>
        <w:tblW w:w="9889" w:type="dxa"/>
        <w:tblLayout w:type="fixed"/>
        <w:tblLook w:val="0000" w:firstRow="0" w:lastRow="0" w:firstColumn="0" w:lastColumn="0" w:noHBand="0" w:noVBand="0"/>
      </w:tblPr>
      <w:tblGrid>
        <w:gridCol w:w="5070"/>
        <w:gridCol w:w="4819"/>
      </w:tblGrid>
      <w:tr w:rsidR="0022145D" w:rsidTr="0022145D">
        <w:trPr>
          <w:trHeight w:val="4104"/>
        </w:trPr>
        <w:tc>
          <w:tcPr>
            <w:tcW w:w="5070" w:type="dxa"/>
          </w:tcPr>
          <w:p w:rsidR="0022145D" w:rsidRDefault="0022145D" w:rsidP="0022145D">
            <w:pPr>
              <w:jc w:val="both"/>
              <w:rPr>
                <w:sz w:val="22"/>
                <w:szCs w:val="22"/>
              </w:rPr>
            </w:pPr>
          </w:p>
        </w:tc>
        <w:tc>
          <w:tcPr>
            <w:tcW w:w="4819" w:type="dxa"/>
          </w:tcPr>
          <w:p w:rsidR="0022145D" w:rsidRPr="00F4749D" w:rsidRDefault="0022145D" w:rsidP="0022145D">
            <w:pPr>
              <w:jc w:val="both"/>
            </w:pPr>
            <w:r w:rsidRPr="00F4749D">
              <w:t>Главе муниципального образования</w:t>
            </w:r>
          </w:p>
          <w:p w:rsidR="0022145D" w:rsidRPr="00F4749D" w:rsidRDefault="0022145D" w:rsidP="0022145D">
            <w:pPr>
              <w:jc w:val="both"/>
            </w:pPr>
            <w:r w:rsidRPr="00F4749D">
              <w:t xml:space="preserve">«Муниципальный округ Глазовский район </w:t>
            </w:r>
          </w:p>
          <w:p w:rsidR="0022145D" w:rsidRPr="00F4749D" w:rsidRDefault="0022145D" w:rsidP="0022145D">
            <w:pPr>
              <w:jc w:val="both"/>
            </w:pPr>
            <w:r w:rsidRPr="00F4749D">
              <w:t>Удмуртской Республики»</w:t>
            </w:r>
          </w:p>
          <w:p w:rsidR="0022145D" w:rsidRPr="00777899" w:rsidRDefault="0022145D" w:rsidP="0022145D">
            <w:pPr>
              <w:jc w:val="both"/>
            </w:pPr>
            <w:r w:rsidRPr="00777899">
              <w:t>__________</w:t>
            </w:r>
            <w:r>
              <w:t>_______________________________</w:t>
            </w:r>
          </w:p>
          <w:p w:rsidR="0022145D" w:rsidRPr="00777899" w:rsidRDefault="0022145D" w:rsidP="0022145D">
            <w:pPr>
              <w:jc w:val="both"/>
            </w:pPr>
            <w:r w:rsidRPr="00777899">
              <w:t xml:space="preserve">                        (инициалы, фамилия)</w:t>
            </w:r>
          </w:p>
          <w:p w:rsidR="0022145D" w:rsidRPr="00777899" w:rsidRDefault="0022145D" w:rsidP="0022145D">
            <w:pPr>
              <w:jc w:val="both"/>
            </w:pPr>
            <w:r w:rsidRPr="00777899">
              <w:t>от _______________________</w:t>
            </w:r>
            <w:r>
              <w:t>________________</w:t>
            </w:r>
          </w:p>
          <w:p w:rsidR="0022145D" w:rsidRPr="00777899" w:rsidRDefault="0022145D" w:rsidP="0022145D">
            <w:pPr>
              <w:jc w:val="both"/>
            </w:pPr>
            <w:r w:rsidRPr="00777899">
              <w:t xml:space="preserve">                      (фамилия, имя, отчество заявителя)</w:t>
            </w:r>
          </w:p>
          <w:p w:rsidR="0022145D" w:rsidRPr="00F4749D" w:rsidRDefault="0022145D" w:rsidP="0022145D">
            <w:pPr>
              <w:jc w:val="both"/>
            </w:pPr>
            <w:proofErr w:type="gramStart"/>
            <w:r w:rsidRPr="00F4749D">
              <w:t>замещавшего</w:t>
            </w:r>
            <w:proofErr w:type="gramEnd"/>
            <w:r w:rsidRPr="00F4749D">
              <w:t xml:space="preserve"> муниципальную должность </w:t>
            </w:r>
          </w:p>
          <w:p w:rsidR="0022145D" w:rsidRPr="00777899" w:rsidRDefault="0022145D" w:rsidP="0022145D">
            <w:pPr>
              <w:ind w:right="918"/>
              <w:jc w:val="both"/>
            </w:pPr>
            <w:r>
              <w:t>_________________________________________</w:t>
            </w:r>
          </w:p>
          <w:p w:rsidR="0022145D" w:rsidRPr="00777899" w:rsidRDefault="0022145D" w:rsidP="0022145D">
            <w:pPr>
              <w:jc w:val="both"/>
            </w:pPr>
            <w:r w:rsidRPr="00777899">
              <w:t>__________</w:t>
            </w:r>
            <w:r>
              <w:t>_______________________________</w:t>
            </w:r>
          </w:p>
          <w:p w:rsidR="0022145D" w:rsidRPr="00777899" w:rsidRDefault="0022145D" w:rsidP="0022145D">
            <w:pPr>
              <w:jc w:val="both"/>
            </w:pPr>
            <w:r w:rsidRPr="00777899">
              <w:t xml:space="preserve">                    (наименование должности)</w:t>
            </w:r>
          </w:p>
          <w:p w:rsidR="0022145D" w:rsidRPr="00F4749D" w:rsidRDefault="0022145D" w:rsidP="0022145D">
            <w:pPr>
              <w:jc w:val="both"/>
            </w:pPr>
            <w:r w:rsidRPr="00F4749D">
              <w:t>домаш</w:t>
            </w:r>
            <w:r>
              <w:t>ний адрес _____________________</w:t>
            </w:r>
          </w:p>
          <w:p w:rsidR="0022145D" w:rsidRPr="00F4749D" w:rsidRDefault="0022145D" w:rsidP="0022145D">
            <w:pPr>
              <w:jc w:val="both"/>
            </w:pPr>
            <w:r w:rsidRPr="00F4749D">
              <w:t>телеф</w:t>
            </w:r>
            <w:r>
              <w:t>он ____________________________</w:t>
            </w:r>
          </w:p>
          <w:p w:rsidR="0022145D" w:rsidRPr="00F4749D" w:rsidRDefault="0022145D" w:rsidP="0022145D">
            <w:pPr>
              <w:jc w:val="both"/>
            </w:pPr>
            <w:r w:rsidRPr="00F4749D">
              <w:t>паспор</w:t>
            </w:r>
            <w:r>
              <w:t>т: серия __________ № __________</w:t>
            </w:r>
          </w:p>
          <w:p w:rsidR="0022145D" w:rsidRDefault="0022145D" w:rsidP="0022145D">
            <w:pPr>
              <w:jc w:val="both"/>
            </w:pPr>
            <w:r>
              <w:t xml:space="preserve">кем </w:t>
            </w:r>
            <w:proofErr w:type="gramStart"/>
            <w:r w:rsidRPr="00F4749D">
              <w:t>выдан</w:t>
            </w:r>
            <w:proofErr w:type="gramEnd"/>
            <w:r w:rsidRPr="00F4749D">
              <w:t xml:space="preserve"> _________</w:t>
            </w:r>
            <w:r>
              <w:t>_________________</w:t>
            </w:r>
          </w:p>
          <w:p w:rsidR="0022145D" w:rsidRPr="00F4749D" w:rsidRDefault="0022145D" w:rsidP="0022145D">
            <w:pPr>
              <w:jc w:val="both"/>
            </w:pPr>
            <w:r w:rsidRPr="00F4749D">
              <w:t>дата</w:t>
            </w:r>
            <w:r>
              <w:t xml:space="preserve"> выдачи _________________________</w:t>
            </w:r>
          </w:p>
          <w:p w:rsidR="0022145D" w:rsidRPr="00777899" w:rsidRDefault="0022145D" w:rsidP="0022145D">
            <w:pPr>
              <w:jc w:val="both"/>
            </w:pPr>
            <w:r w:rsidRPr="00F4749D">
              <w:t xml:space="preserve">дата рождения </w:t>
            </w:r>
            <w:r>
              <w:t>__________________________</w:t>
            </w:r>
          </w:p>
        </w:tc>
      </w:tr>
    </w:tbl>
    <w:p w:rsidR="0022145D" w:rsidRDefault="0022145D" w:rsidP="0022145D">
      <w:pPr>
        <w:shd w:val="clear" w:color="auto" w:fill="FFFFFF"/>
        <w:ind w:right="7"/>
        <w:jc w:val="center"/>
      </w:pPr>
    </w:p>
    <w:p w:rsidR="0022145D" w:rsidRDefault="0022145D" w:rsidP="0022145D">
      <w:pPr>
        <w:shd w:val="clear" w:color="auto" w:fill="FFFFFF"/>
        <w:ind w:right="7"/>
        <w:jc w:val="center"/>
        <w:rPr>
          <w:b/>
        </w:rPr>
      </w:pPr>
    </w:p>
    <w:p w:rsidR="0022145D" w:rsidRPr="00B074EA" w:rsidRDefault="0022145D" w:rsidP="0022145D">
      <w:pPr>
        <w:shd w:val="clear" w:color="auto" w:fill="FFFFFF"/>
        <w:ind w:right="7"/>
        <w:jc w:val="center"/>
        <w:rPr>
          <w:b/>
        </w:rPr>
      </w:pPr>
      <w:r>
        <w:rPr>
          <w:b/>
        </w:rPr>
        <w:t>ЗАЯВЛЕНИЕ</w:t>
      </w:r>
      <w:r w:rsidRPr="00B074EA">
        <w:rPr>
          <w:b/>
        </w:rPr>
        <w:t xml:space="preserve"> </w:t>
      </w:r>
    </w:p>
    <w:p w:rsidR="0022145D" w:rsidRPr="00F4749D" w:rsidRDefault="0022145D" w:rsidP="0022145D">
      <w:pPr>
        <w:shd w:val="clear" w:color="auto" w:fill="FFFFFF"/>
        <w:tabs>
          <w:tab w:val="left" w:leader="underscore" w:pos="9187"/>
        </w:tabs>
        <w:jc w:val="both"/>
      </w:pPr>
    </w:p>
    <w:p w:rsidR="0022145D" w:rsidRPr="00777899" w:rsidRDefault="0022145D" w:rsidP="0022145D">
      <w:pPr>
        <w:shd w:val="clear" w:color="auto" w:fill="FFFFFF"/>
        <w:tabs>
          <w:tab w:val="left" w:leader="underscore" w:pos="9187"/>
        </w:tabs>
        <w:jc w:val="both"/>
      </w:pPr>
      <w:r w:rsidRPr="00F4749D">
        <w:t xml:space="preserve">            </w:t>
      </w:r>
      <w:proofErr w:type="gramStart"/>
      <w:r w:rsidRPr="00F4749D">
        <w:t xml:space="preserve">В соответствии с </w:t>
      </w:r>
      <w:hyperlink r:id="rId41" w:history="1">
        <w:r w:rsidRPr="00F4749D">
          <w:t>Законом</w:t>
        </w:r>
      </w:hyperlink>
      <w:r w:rsidRPr="00F4749D">
        <w:t xml:space="preserve"> Удмуртской Республики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Положением</w:t>
      </w:r>
      <w:r w:rsidRPr="00F4749D">
        <w:rPr>
          <w:bCs/>
        </w:rPr>
        <w:t xml:space="preserve"> </w:t>
      </w:r>
      <w:r w:rsidRPr="00F4749D">
        <w:t>о порядке установления и выплаты ежемесячной доплаты к пенсии лицу, замещавшему муниципальную должность в муниципальном образовании «Муниципальный округ Глазовский район Удмуртской Республики», утвержденным решением Совета депутатов муниципального образования «Муниципальный округ Глазовский</w:t>
      </w:r>
      <w:proofErr w:type="gramEnd"/>
      <w:r w:rsidRPr="00F4749D">
        <w:t xml:space="preserve"> район Удмуртской Республики»</w:t>
      </w:r>
      <w:r w:rsidRPr="00F4749D">
        <w:rPr>
          <w:bCs/>
        </w:rPr>
        <w:t>,</w:t>
      </w:r>
      <w:r w:rsidRPr="00F4749D">
        <w:t xml:space="preserve"> прошу </w:t>
      </w:r>
      <w:r w:rsidRPr="00F4749D">
        <w:rPr>
          <w:b/>
        </w:rPr>
        <w:t>приостановить / прекратить / возобновить</w:t>
      </w:r>
      <w:r w:rsidRPr="00F4749D">
        <w:t xml:space="preserve"> (</w:t>
      </w:r>
      <w:proofErr w:type="gramStart"/>
      <w:r w:rsidRPr="00F4749D">
        <w:t>нужное</w:t>
      </w:r>
      <w:proofErr w:type="gramEnd"/>
      <w:r w:rsidRPr="00F4749D">
        <w:t xml:space="preserve"> подчеркнуть) мне выплату ежемесячной доплаты к пенсии на основании </w:t>
      </w:r>
      <w:r w:rsidRPr="00777899">
        <w:t>_________________________________________</w:t>
      </w:r>
      <w:r>
        <w:t>______________</w:t>
      </w:r>
    </w:p>
    <w:p w:rsidR="0022145D" w:rsidRPr="00980DCA" w:rsidRDefault="0022145D" w:rsidP="0022145D">
      <w:pPr>
        <w:shd w:val="clear" w:color="auto" w:fill="FFFFFF"/>
        <w:ind w:left="24"/>
        <w:jc w:val="center"/>
        <w:rPr>
          <w:sz w:val="4"/>
          <w:szCs w:val="4"/>
        </w:rPr>
      </w:pPr>
      <w:r>
        <w:t xml:space="preserve">      </w:t>
      </w:r>
      <w:r w:rsidRPr="00777899">
        <w:t>(указать основание)</w:t>
      </w:r>
    </w:p>
    <w:p w:rsidR="0022145D" w:rsidRPr="00777899" w:rsidRDefault="0022145D" w:rsidP="0022145D">
      <w:pPr>
        <w:shd w:val="clear" w:color="auto" w:fill="FFFFFF"/>
        <w:ind w:left="24"/>
        <w:jc w:val="center"/>
      </w:pPr>
    </w:p>
    <w:p w:rsidR="0022145D" w:rsidRPr="00777899" w:rsidRDefault="0022145D" w:rsidP="0022145D">
      <w:pPr>
        <w:shd w:val="clear" w:color="auto" w:fill="FFFFFF"/>
        <w:tabs>
          <w:tab w:val="left" w:leader="underscore" w:pos="9199"/>
        </w:tabs>
        <w:ind w:left="6"/>
      </w:pPr>
      <w:r w:rsidRPr="00F4749D">
        <w:t>К заявлению прилагаются</w:t>
      </w:r>
      <w:r>
        <w:t>_______________________________________________________</w:t>
      </w:r>
    </w:p>
    <w:p w:rsidR="0022145D" w:rsidRDefault="0022145D" w:rsidP="0022145D">
      <w:pPr>
        <w:shd w:val="clear" w:color="auto" w:fill="FFFFFF"/>
        <w:tabs>
          <w:tab w:val="left" w:leader="underscore" w:pos="9199"/>
        </w:tabs>
        <w:ind w:left="6"/>
      </w:pPr>
    </w:p>
    <w:p w:rsidR="0022145D" w:rsidRDefault="0022145D" w:rsidP="0022145D">
      <w:pPr>
        <w:shd w:val="clear" w:color="auto" w:fill="FFFFFF"/>
        <w:tabs>
          <w:tab w:val="left" w:leader="underscore" w:pos="9199"/>
        </w:tabs>
        <w:ind w:left="6"/>
      </w:pPr>
    </w:p>
    <w:p w:rsidR="0022145D" w:rsidRDefault="0022145D" w:rsidP="0022145D">
      <w:pPr>
        <w:pStyle w:val="ConsPlusNonformat"/>
        <w:jc w:val="both"/>
        <w:rPr>
          <w:rFonts w:ascii="Times New Roman" w:hAnsi="Times New Roman" w:cs="Times New Roman"/>
          <w:sz w:val="22"/>
          <w:szCs w:val="22"/>
        </w:rPr>
      </w:pPr>
    </w:p>
    <w:p w:rsidR="0022145D" w:rsidRPr="00F3326B" w:rsidRDefault="0022145D" w:rsidP="0022145D">
      <w:pPr>
        <w:pStyle w:val="ConsPlusNonformat"/>
        <w:jc w:val="both"/>
        <w:rPr>
          <w:rFonts w:ascii="Times New Roman" w:hAnsi="Times New Roman" w:cs="Times New Roman"/>
          <w:sz w:val="24"/>
          <w:szCs w:val="24"/>
        </w:rPr>
      </w:pPr>
      <w:r w:rsidRPr="00F3326B">
        <w:rPr>
          <w:rFonts w:ascii="Times New Roman" w:hAnsi="Times New Roman" w:cs="Times New Roman"/>
          <w:sz w:val="24"/>
          <w:szCs w:val="24"/>
        </w:rPr>
        <w:t xml:space="preserve"> «__» ________ 20__ г. ___________________________</w:t>
      </w:r>
    </w:p>
    <w:p w:rsidR="0022145D" w:rsidRPr="00EA201E" w:rsidRDefault="0022145D" w:rsidP="0022145D">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A201E">
        <w:rPr>
          <w:rFonts w:ascii="Times New Roman" w:hAnsi="Times New Roman" w:cs="Times New Roman"/>
        </w:rPr>
        <w:t>(подпись заявителя)</w:t>
      </w:r>
    </w:p>
    <w:p w:rsidR="0022145D" w:rsidRDefault="0022145D" w:rsidP="0022145D">
      <w:pPr>
        <w:pStyle w:val="23"/>
        <w:spacing w:line="240" w:lineRule="auto"/>
        <w:jc w:val="both"/>
      </w:pPr>
    </w:p>
    <w:p w:rsidR="0022145D" w:rsidRPr="00B017C5" w:rsidRDefault="0022145D" w:rsidP="0022145D">
      <w:pPr>
        <w:pStyle w:val="23"/>
        <w:spacing w:line="240" w:lineRule="auto"/>
        <w:jc w:val="both"/>
      </w:pPr>
      <w:r w:rsidRPr="00B017C5">
        <w:t>Заявление зарегистрировано «___»_________20____г. Регистрационный номер _____.</w:t>
      </w:r>
    </w:p>
    <w:p w:rsidR="0022145D" w:rsidRPr="00777899" w:rsidRDefault="0022145D" w:rsidP="0022145D">
      <w:pPr>
        <w:pStyle w:val="23"/>
        <w:jc w:val="both"/>
      </w:pPr>
      <w:r w:rsidRPr="00783282">
        <w:rPr>
          <w:sz w:val="20"/>
          <w:szCs w:val="20"/>
        </w:rPr>
        <w:t>М.П.</w:t>
      </w:r>
    </w:p>
    <w:p w:rsidR="0022145D" w:rsidRDefault="0022145D" w:rsidP="0022145D">
      <w:pPr>
        <w:tabs>
          <w:tab w:val="left" w:pos="0"/>
        </w:tabs>
        <w:jc w:val="both"/>
      </w:pPr>
      <w:r w:rsidRPr="00777899">
        <w:t>_______________________________________________________________________</w:t>
      </w:r>
      <w:r>
        <w:t>______</w:t>
      </w:r>
    </w:p>
    <w:p w:rsidR="0022145D" w:rsidRDefault="0022145D" w:rsidP="0022145D">
      <w:pPr>
        <w:tabs>
          <w:tab w:val="left" w:pos="0"/>
        </w:tabs>
        <w:jc w:val="both"/>
      </w:pPr>
      <w:r w:rsidRPr="00777899">
        <w:t>(</w:t>
      </w:r>
      <w:r w:rsidRPr="001A7BD3">
        <w:t>подпись, инициалы, фамилия и должность работника</w:t>
      </w:r>
      <w:r w:rsidRPr="002B3700">
        <w:t xml:space="preserve"> </w:t>
      </w:r>
      <w:r w:rsidRPr="00471D20">
        <w:t>сектора муниципальной службы и кадровой работы отдела правовой и кадровой работы Аппарата  Администрации муниципального образования «Муниципальный округ Глазовский район Удмуртской Республики»,</w:t>
      </w:r>
      <w:r w:rsidRPr="001A7BD3">
        <w:t xml:space="preserve"> уполномоченного  регистрировать заявления</w:t>
      </w:r>
      <w:r w:rsidRPr="00777899">
        <w:t>)</w:t>
      </w: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E723F2" w:rsidRDefault="00E723F2" w:rsidP="0022145D">
      <w:pPr>
        <w:tabs>
          <w:tab w:val="left" w:pos="0"/>
        </w:tabs>
        <w:jc w:val="both"/>
      </w:pPr>
    </w:p>
    <w:p w:rsidR="0022145D" w:rsidRPr="001A7BD3" w:rsidRDefault="0022145D" w:rsidP="0022145D">
      <w:pPr>
        <w:tabs>
          <w:tab w:val="left" w:pos="0"/>
        </w:tabs>
        <w:jc w:val="both"/>
      </w:pPr>
    </w:p>
    <w:tbl>
      <w:tblPr>
        <w:tblW w:w="10065" w:type="dxa"/>
        <w:tblInd w:w="-34" w:type="dxa"/>
        <w:tblLook w:val="04A0" w:firstRow="1" w:lastRow="0" w:firstColumn="1" w:lastColumn="0" w:noHBand="0" w:noVBand="1"/>
      </w:tblPr>
      <w:tblGrid>
        <w:gridCol w:w="5245"/>
        <w:gridCol w:w="4820"/>
      </w:tblGrid>
      <w:tr w:rsidR="0022145D" w:rsidRPr="00903B7B" w:rsidTr="0022145D">
        <w:tc>
          <w:tcPr>
            <w:tcW w:w="5245" w:type="dxa"/>
          </w:tcPr>
          <w:p w:rsidR="0022145D" w:rsidRPr="00903B7B" w:rsidRDefault="0022145D" w:rsidP="0022145D">
            <w:pPr>
              <w:rPr>
                <w:b/>
                <w:sz w:val="22"/>
                <w:szCs w:val="22"/>
              </w:rPr>
            </w:pPr>
            <w:r w:rsidRPr="00903B7B">
              <w:rPr>
                <w:spacing w:val="-10"/>
                <w:sz w:val="22"/>
                <w:szCs w:val="22"/>
              </w:rPr>
              <w:lastRenderedPageBreak/>
              <w:t xml:space="preserve">                           </w:t>
            </w:r>
            <w:r w:rsidRPr="00903B7B">
              <w:rPr>
                <w:spacing w:val="-10"/>
                <w:sz w:val="22"/>
                <w:szCs w:val="22"/>
              </w:rPr>
              <w:tab/>
            </w:r>
            <w:r w:rsidRPr="00903B7B">
              <w:rPr>
                <w:spacing w:val="-10"/>
                <w:sz w:val="22"/>
                <w:szCs w:val="22"/>
              </w:rPr>
              <w:tab/>
              <w:t xml:space="preserve"> </w:t>
            </w:r>
          </w:p>
        </w:tc>
        <w:tc>
          <w:tcPr>
            <w:tcW w:w="4820" w:type="dxa"/>
          </w:tcPr>
          <w:p w:rsidR="0022145D" w:rsidRPr="00F4749D" w:rsidRDefault="00E723F2" w:rsidP="0022145D">
            <w:pPr>
              <w:rPr>
                <w:b/>
                <w:szCs w:val="22"/>
              </w:rPr>
            </w:pPr>
            <w:r>
              <w:rPr>
                <w:b/>
                <w:sz w:val="22"/>
                <w:szCs w:val="22"/>
              </w:rPr>
              <w:t xml:space="preserve">  </w:t>
            </w:r>
            <w:r w:rsidR="0022145D" w:rsidRPr="00F4749D">
              <w:rPr>
                <w:b/>
                <w:szCs w:val="22"/>
              </w:rPr>
              <w:t>Приложение 7</w:t>
            </w:r>
          </w:p>
          <w:p w:rsidR="0022145D" w:rsidRPr="00F4749D" w:rsidRDefault="0022145D" w:rsidP="0022145D">
            <w:pPr>
              <w:ind w:left="205"/>
              <w:rPr>
                <w:b/>
                <w:szCs w:val="22"/>
              </w:rPr>
            </w:pPr>
            <w:r w:rsidRPr="00F4749D">
              <w:rPr>
                <w:b/>
                <w:szCs w:val="22"/>
              </w:rPr>
              <w:t xml:space="preserve">к Положению, утвержденному решением Совета депутатов муниципального образования «Муниципальный округ Глазовский район Удмуртской Республики» </w:t>
            </w:r>
          </w:p>
          <w:p w:rsidR="0022145D" w:rsidRPr="00903B7B" w:rsidRDefault="0022145D" w:rsidP="0022145D">
            <w:pPr>
              <w:ind w:left="229"/>
              <w:rPr>
                <w:b/>
                <w:sz w:val="22"/>
                <w:szCs w:val="22"/>
              </w:rPr>
            </w:pPr>
            <w:r>
              <w:rPr>
                <w:b/>
                <w:szCs w:val="22"/>
              </w:rPr>
              <w:t xml:space="preserve">от 27 </w:t>
            </w:r>
            <w:r w:rsidRPr="00F4749D">
              <w:rPr>
                <w:b/>
                <w:szCs w:val="22"/>
              </w:rPr>
              <w:t xml:space="preserve">января 2022 года № </w:t>
            </w:r>
            <w:r>
              <w:rPr>
                <w:b/>
                <w:szCs w:val="22"/>
              </w:rPr>
              <w:t>128</w:t>
            </w:r>
          </w:p>
        </w:tc>
      </w:tr>
    </w:tbl>
    <w:p w:rsidR="0022145D" w:rsidRPr="00903B7B" w:rsidRDefault="0022145D" w:rsidP="0022145D">
      <w:pPr>
        <w:rPr>
          <w:b/>
          <w:sz w:val="22"/>
          <w:szCs w:val="22"/>
        </w:rPr>
      </w:pPr>
    </w:p>
    <w:p w:rsidR="0022145D" w:rsidRPr="00903B7B" w:rsidRDefault="0022145D" w:rsidP="0022145D">
      <w:pPr>
        <w:jc w:val="both"/>
        <w:rPr>
          <w:b/>
          <w:sz w:val="22"/>
          <w:szCs w:val="22"/>
        </w:rPr>
      </w:pPr>
    </w:p>
    <w:p w:rsidR="0022145D" w:rsidRPr="00F4749D" w:rsidRDefault="0022145D" w:rsidP="0022145D">
      <w:pPr>
        <w:pStyle w:val="1"/>
      </w:pPr>
      <w:r w:rsidRPr="00F4749D">
        <w:t>РАСПОРЯЖЕНИЕ</w:t>
      </w:r>
    </w:p>
    <w:p w:rsidR="0022145D" w:rsidRDefault="0022145D" w:rsidP="0022145D">
      <w:pPr>
        <w:spacing w:line="480" w:lineRule="auto"/>
        <w:rPr>
          <w:sz w:val="22"/>
          <w:szCs w:val="22"/>
        </w:rPr>
      </w:pPr>
    </w:p>
    <w:tbl>
      <w:tblPr>
        <w:tblW w:w="9464" w:type="dxa"/>
        <w:tblLayout w:type="fixed"/>
        <w:tblLook w:val="0000" w:firstRow="0" w:lastRow="0" w:firstColumn="0" w:lastColumn="0" w:noHBand="0" w:noVBand="0"/>
      </w:tblPr>
      <w:tblGrid>
        <w:gridCol w:w="4732"/>
        <w:gridCol w:w="4732"/>
      </w:tblGrid>
      <w:tr w:rsidR="0022145D" w:rsidRPr="00F4749D" w:rsidTr="0022145D">
        <w:tc>
          <w:tcPr>
            <w:tcW w:w="4732" w:type="dxa"/>
          </w:tcPr>
          <w:p w:rsidR="0022145D" w:rsidRPr="00F4749D" w:rsidRDefault="0022145D" w:rsidP="0022145D">
            <w:pPr>
              <w:rPr>
                <w:b/>
              </w:rPr>
            </w:pPr>
            <w:r w:rsidRPr="00F4749D">
              <w:rPr>
                <w:b/>
              </w:rPr>
              <w:t>«___» ___________ 20__ года</w:t>
            </w:r>
          </w:p>
        </w:tc>
        <w:tc>
          <w:tcPr>
            <w:tcW w:w="4732" w:type="dxa"/>
          </w:tcPr>
          <w:p w:rsidR="0022145D" w:rsidRPr="00F4749D" w:rsidRDefault="0022145D" w:rsidP="0022145D">
            <w:pPr>
              <w:jc w:val="right"/>
              <w:rPr>
                <w:b/>
              </w:rPr>
            </w:pPr>
            <w:r w:rsidRPr="00F4749D">
              <w:rPr>
                <w:b/>
              </w:rPr>
              <w:t xml:space="preserve">                                                       №  ___</w:t>
            </w:r>
          </w:p>
        </w:tc>
      </w:tr>
    </w:tbl>
    <w:p w:rsidR="0022145D" w:rsidRPr="00F4749D" w:rsidRDefault="0022145D" w:rsidP="0022145D">
      <w:pPr>
        <w:ind w:left="-360"/>
      </w:pPr>
    </w:p>
    <w:p w:rsidR="0022145D" w:rsidRPr="000C407D" w:rsidRDefault="0022145D" w:rsidP="0022145D">
      <w:pPr>
        <w:pStyle w:val="21"/>
        <w:spacing w:line="240" w:lineRule="auto"/>
        <w:jc w:val="center"/>
        <w:rPr>
          <w:b/>
        </w:rPr>
      </w:pPr>
      <w:r w:rsidRPr="000C407D">
        <w:rPr>
          <w:b/>
        </w:rPr>
        <w:t>город Глазов</w:t>
      </w:r>
    </w:p>
    <w:p w:rsidR="0022145D" w:rsidRDefault="0022145D" w:rsidP="0022145D">
      <w:pPr>
        <w:pStyle w:val="ConsPlusNonformat"/>
        <w:jc w:val="center"/>
        <w:rPr>
          <w:rFonts w:ascii="Times New Roman" w:hAnsi="Times New Roman" w:cs="Times New Roman"/>
          <w:b/>
          <w:sz w:val="22"/>
          <w:szCs w:val="22"/>
        </w:rPr>
      </w:pPr>
    </w:p>
    <w:p w:rsidR="0022145D" w:rsidRPr="00475AC9" w:rsidRDefault="0022145D" w:rsidP="0022145D">
      <w:pPr>
        <w:pStyle w:val="ConsPlusNonformat"/>
        <w:rPr>
          <w:rFonts w:ascii="Times New Roman" w:hAnsi="Times New Roman" w:cs="Times New Roman"/>
          <w:sz w:val="24"/>
          <w:szCs w:val="24"/>
        </w:rPr>
      </w:pPr>
      <w:r>
        <w:rPr>
          <w:rFonts w:ascii="Times New Roman" w:hAnsi="Times New Roman" w:cs="Times New Roman"/>
          <w:b/>
          <w:bCs/>
          <w:sz w:val="24"/>
          <w:szCs w:val="24"/>
        </w:rPr>
        <w:t>О</w:t>
      </w:r>
      <w:r w:rsidRPr="00475AC9">
        <w:rPr>
          <w:rFonts w:ascii="Times New Roman" w:hAnsi="Times New Roman" w:cs="Times New Roman"/>
          <w:b/>
          <w:bCs/>
          <w:sz w:val="24"/>
          <w:szCs w:val="24"/>
        </w:rPr>
        <w:t xml:space="preserve"> приостановлении (прекращении)</w:t>
      </w:r>
      <w:r w:rsidRPr="00475AC9">
        <w:rPr>
          <w:rFonts w:ascii="Times New Roman" w:hAnsi="Times New Roman" w:cs="Times New Roman"/>
          <w:b/>
          <w:bCs/>
          <w:sz w:val="24"/>
          <w:szCs w:val="24"/>
        </w:rPr>
        <w:br/>
        <w:t xml:space="preserve">выплаты </w:t>
      </w:r>
      <w:r w:rsidRPr="000C407D">
        <w:rPr>
          <w:rFonts w:ascii="Times New Roman" w:hAnsi="Times New Roman" w:cs="Times New Roman"/>
          <w:b/>
          <w:sz w:val="24"/>
          <w:szCs w:val="24"/>
        </w:rPr>
        <w:t>ежемесячной доплаты к пенсии</w:t>
      </w:r>
    </w:p>
    <w:p w:rsidR="0022145D" w:rsidRDefault="0022145D" w:rsidP="0022145D">
      <w:pPr>
        <w:pStyle w:val="ConsPlusNonformat"/>
        <w:rPr>
          <w:rFonts w:ascii="Times New Roman" w:hAnsi="Times New Roman" w:cs="Times New Roman"/>
          <w:b/>
          <w:sz w:val="24"/>
          <w:szCs w:val="24"/>
        </w:rPr>
      </w:pPr>
      <w:r>
        <w:rPr>
          <w:rFonts w:ascii="Times New Roman" w:hAnsi="Times New Roman" w:cs="Times New Roman"/>
          <w:b/>
          <w:sz w:val="24"/>
          <w:szCs w:val="24"/>
        </w:rPr>
        <w:t>________________</w:t>
      </w:r>
    </w:p>
    <w:p w:rsidR="0022145D" w:rsidRDefault="0022145D" w:rsidP="0022145D">
      <w:pPr>
        <w:pStyle w:val="ConsPlusNonformat"/>
        <w:spacing w:line="360" w:lineRule="auto"/>
        <w:rPr>
          <w:rFonts w:ascii="Times New Roman" w:hAnsi="Times New Roman" w:cs="Times New Roman"/>
        </w:rPr>
      </w:pPr>
      <w:r>
        <w:rPr>
          <w:rFonts w:ascii="Times New Roman" w:hAnsi="Times New Roman" w:cs="Times New Roman"/>
        </w:rPr>
        <w:t xml:space="preserve"> </w:t>
      </w:r>
      <w:r w:rsidRPr="00957EF8">
        <w:rPr>
          <w:rFonts w:ascii="Times New Roman" w:hAnsi="Times New Roman" w:cs="Times New Roman"/>
        </w:rPr>
        <w:t xml:space="preserve">(фамилия, </w:t>
      </w:r>
      <w:r>
        <w:rPr>
          <w:rFonts w:ascii="Times New Roman" w:hAnsi="Times New Roman" w:cs="Times New Roman"/>
        </w:rPr>
        <w:t>инициалы</w:t>
      </w:r>
      <w:r w:rsidRPr="00957EF8">
        <w:rPr>
          <w:rFonts w:ascii="Times New Roman" w:hAnsi="Times New Roman" w:cs="Times New Roman"/>
        </w:rPr>
        <w:t>)</w:t>
      </w:r>
    </w:p>
    <w:p w:rsidR="0022145D" w:rsidRDefault="0022145D" w:rsidP="0022145D">
      <w:pPr>
        <w:pStyle w:val="ConsPlusNonformat"/>
        <w:rPr>
          <w:rFonts w:ascii="Times New Roman" w:hAnsi="Times New Roman" w:cs="Times New Roman"/>
          <w:sz w:val="22"/>
          <w:szCs w:val="22"/>
        </w:rPr>
      </w:pPr>
    </w:p>
    <w:p w:rsidR="0022145D" w:rsidRDefault="0022145D" w:rsidP="0022145D">
      <w:pPr>
        <w:pStyle w:val="ConsPlusNonformat"/>
        <w:rPr>
          <w:rFonts w:ascii="Times New Roman" w:hAnsi="Times New Roman" w:cs="Times New Roman"/>
          <w:sz w:val="22"/>
          <w:szCs w:val="22"/>
        </w:rPr>
      </w:pPr>
    </w:p>
    <w:p w:rsidR="0022145D" w:rsidRDefault="0022145D" w:rsidP="0022145D">
      <w:pPr>
        <w:pStyle w:val="ConsPlusNonformat"/>
        <w:jc w:val="both"/>
        <w:rPr>
          <w:rFonts w:ascii="Times New Roman" w:hAnsi="Times New Roman" w:cs="Times New Roman"/>
          <w:sz w:val="24"/>
          <w:szCs w:val="24"/>
        </w:rPr>
      </w:pPr>
      <w:r>
        <w:rPr>
          <w:rFonts w:ascii="Times New Roman" w:hAnsi="Times New Roman" w:cs="Times New Roman"/>
          <w:sz w:val="22"/>
          <w:szCs w:val="22"/>
        </w:rPr>
        <w:tab/>
      </w:r>
      <w:r>
        <w:rPr>
          <w:rFonts w:ascii="Times New Roman" w:hAnsi="Times New Roman" w:cs="Times New Roman"/>
          <w:sz w:val="24"/>
          <w:szCs w:val="24"/>
        </w:rPr>
        <w:t>В соответствии с _____________________________(личным</w:t>
      </w:r>
      <w:r w:rsidRPr="000C407D">
        <w:rPr>
          <w:rFonts w:ascii="Times New Roman" w:hAnsi="Times New Roman" w:cs="Times New Roman"/>
          <w:sz w:val="24"/>
          <w:szCs w:val="24"/>
        </w:rPr>
        <w:t xml:space="preserve"> заявление</w:t>
      </w:r>
      <w:r>
        <w:rPr>
          <w:rFonts w:ascii="Times New Roman" w:hAnsi="Times New Roman" w:cs="Times New Roman"/>
          <w:sz w:val="24"/>
          <w:szCs w:val="24"/>
        </w:rPr>
        <w:t>м</w:t>
      </w:r>
      <w:r w:rsidRPr="000C407D">
        <w:rPr>
          <w:rFonts w:ascii="Times New Roman" w:hAnsi="Times New Roman" w:cs="Times New Roman"/>
          <w:sz w:val="24"/>
          <w:szCs w:val="24"/>
        </w:rPr>
        <w:t xml:space="preserve"> </w:t>
      </w:r>
      <w:r>
        <w:rPr>
          <w:rFonts w:ascii="Times New Roman" w:hAnsi="Times New Roman" w:cs="Times New Roman"/>
          <w:sz w:val="24"/>
          <w:szCs w:val="24"/>
        </w:rPr>
        <w:t>либо иное)</w:t>
      </w:r>
    </w:p>
    <w:p w:rsidR="0022145D" w:rsidRPr="000C407D" w:rsidRDefault="0022145D" w:rsidP="0022145D">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 xml:space="preserve"> ____________________________________________________</w:t>
      </w:r>
      <w:r>
        <w:rPr>
          <w:rFonts w:ascii="Times New Roman" w:hAnsi="Times New Roman" w:cs="Times New Roman"/>
          <w:sz w:val="24"/>
          <w:szCs w:val="24"/>
        </w:rPr>
        <w:t>________________________</w:t>
      </w:r>
      <w:r w:rsidRPr="000C407D">
        <w:rPr>
          <w:rFonts w:ascii="Times New Roman" w:hAnsi="Times New Roman" w:cs="Times New Roman"/>
          <w:sz w:val="24"/>
          <w:szCs w:val="24"/>
        </w:rPr>
        <w:t>,</w:t>
      </w:r>
    </w:p>
    <w:p w:rsidR="0022145D" w:rsidRPr="000C407D" w:rsidRDefault="0022145D" w:rsidP="0022145D">
      <w:pPr>
        <w:pStyle w:val="ConsPlusNonformat"/>
        <w:jc w:val="center"/>
        <w:rPr>
          <w:rFonts w:ascii="Times New Roman" w:hAnsi="Times New Roman" w:cs="Times New Roman"/>
        </w:rPr>
      </w:pPr>
      <w:r w:rsidRPr="000C407D">
        <w:rPr>
          <w:rFonts w:ascii="Times New Roman" w:hAnsi="Times New Roman" w:cs="Times New Roman"/>
        </w:rPr>
        <w:t xml:space="preserve">(фамилия, имя, отчество) </w:t>
      </w:r>
    </w:p>
    <w:p w:rsidR="0022145D" w:rsidRPr="00F1509F" w:rsidRDefault="0022145D" w:rsidP="0022145D">
      <w:pPr>
        <w:pStyle w:val="ConsPlusNonformat"/>
        <w:jc w:val="both"/>
        <w:rPr>
          <w:rFonts w:ascii="Times New Roman" w:hAnsi="Times New Roman" w:cs="Times New Roman"/>
          <w:sz w:val="24"/>
          <w:szCs w:val="24"/>
        </w:rPr>
      </w:pPr>
      <w:proofErr w:type="gramStart"/>
      <w:r w:rsidRPr="000C407D">
        <w:rPr>
          <w:rFonts w:ascii="Times New Roman" w:hAnsi="Times New Roman" w:cs="Times New Roman"/>
          <w:sz w:val="24"/>
          <w:szCs w:val="24"/>
        </w:rPr>
        <w:t xml:space="preserve">замещавшего </w:t>
      </w:r>
      <w:r>
        <w:rPr>
          <w:rFonts w:ascii="Times New Roman" w:hAnsi="Times New Roman" w:cs="Times New Roman"/>
          <w:sz w:val="24"/>
          <w:szCs w:val="24"/>
        </w:rPr>
        <w:t xml:space="preserve">муниципальную </w:t>
      </w:r>
      <w:r w:rsidRPr="000C407D">
        <w:rPr>
          <w:rFonts w:ascii="Times New Roman" w:hAnsi="Times New Roman" w:cs="Times New Roman"/>
          <w:sz w:val="24"/>
          <w:szCs w:val="24"/>
        </w:rPr>
        <w:t>должность в муниципальном образовании «</w:t>
      </w:r>
      <w:r>
        <w:rPr>
          <w:rFonts w:ascii="Times New Roman" w:hAnsi="Times New Roman" w:cs="Times New Roman"/>
          <w:sz w:val="24"/>
          <w:szCs w:val="24"/>
        </w:rPr>
        <w:t xml:space="preserve">Муниципальный округ </w:t>
      </w:r>
      <w:r w:rsidRPr="000C407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0C407D">
        <w:rPr>
          <w:rFonts w:ascii="Times New Roman" w:hAnsi="Times New Roman" w:cs="Times New Roman"/>
          <w:sz w:val="24"/>
          <w:szCs w:val="24"/>
        </w:rPr>
        <w:t>»</w:t>
      </w:r>
      <w:r>
        <w:rPr>
          <w:rFonts w:ascii="Times New Roman" w:hAnsi="Times New Roman" w:cs="Times New Roman"/>
          <w:sz w:val="22"/>
          <w:szCs w:val="22"/>
        </w:rPr>
        <w:t xml:space="preserve">, </w:t>
      </w:r>
      <w:r w:rsidRPr="00F1509F">
        <w:rPr>
          <w:rFonts w:ascii="Times New Roman" w:hAnsi="Times New Roman" w:cs="Times New Roman"/>
          <w:sz w:val="24"/>
          <w:szCs w:val="24"/>
        </w:rPr>
        <w:t xml:space="preserve">принимая во внимание основание для приостановления (прекращения) выплаты ежемесячной доплаты к пенсии </w:t>
      </w:r>
      <w:r>
        <w:rPr>
          <w:rFonts w:ascii="Times New Roman" w:hAnsi="Times New Roman" w:cs="Times New Roman"/>
          <w:sz w:val="24"/>
          <w:szCs w:val="24"/>
        </w:rPr>
        <w:t xml:space="preserve">- </w:t>
      </w:r>
      <w:r w:rsidRPr="00F1509F">
        <w:rPr>
          <w:rFonts w:ascii="Times New Roman" w:hAnsi="Times New Roman" w:cs="Times New Roman"/>
          <w:sz w:val="24"/>
          <w:szCs w:val="24"/>
        </w:rPr>
        <w:t>_______________________</w:t>
      </w:r>
      <w:r>
        <w:rPr>
          <w:rFonts w:ascii="Times New Roman" w:hAnsi="Times New Roman" w:cs="Times New Roman"/>
          <w:sz w:val="24"/>
          <w:szCs w:val="24"/>
        </w:rPr>
        <w:t>_________________________</w:t>
      </w:r>
      <w:r w:rsidRPr="00F1509F">
        <w:rPr>
          <w:rFonts w:ascii="Times New Roman" w:hAnsi="Times New Roman" w:cs="Times New Roman"/>
          <w:sz w:val="24"/>
          <w:szCs w:val="24"/>
        </w:rPr>
        <w:t xml:space="preserve">, руководствуясь Положением </w:t>
      </w:r>
      <w:r w:rsidRPr="00B9655B">
        <w:rPr>
          <w:rFonts w:ascii="Times New Roman" w:hAnsi="Times New Roman" w:cs="Times New Roman"/>
          <w:sz w:val="24"/>
          <w:szCs w:val="24"/>
        </w:rPr>
        <w:t xml:space="preserve">о </w:t>
      </w:r>
      <w:r>
        <w:rPr>
          <w:rFonts w:ascii="Times New Roman" w:hAnsi="Times New Roman" w:cs="Times New Roman"/>
          <w:sz w:val="24"/>
          <w:szCs w:val="24"/>
        </w:rPr>
        <w:t xml:space="preserve">порядке </w:t>
      </w:r>
      <w:r w:rsidRPr="00B9655B">
        <w:rPr>
          <w:rFonts w:ascii="Times New Roman" w:hAnsi="Times New Roman" w:cs="Times New Roman"/>
          <w:sz w:val="24"/>
          <w:szCs w:val="24"/>
        </w:rPr>
        <w:t>установлени</w:t>
      </w:r>
      <w:r>
        <w:rPr>
          <w:rFonts w:ascii="Times New Roman" w:hAnsi="Times New Roman" w:cs="Times New Roman"/>
          <w:sz w:val="24"/>
          <w:szCs w:val="24"/>
        </w:rPr>
        <w:t>я</w:t>
      </w:r>
      <w:r w:rsidRPr="00B9655B">
        <w:rPr>
          <w:rFonts w:ascii="Times New Roman" w:hAnsi="Times New Roman" w:cs="Times New Roman"/>
          <w:sz w:val="24"/>
          <w:szCs w:val="24"/>
        </w:rPr>
        <w:t xml:space="preserve"> и выплат</w:t>
      </w:r>
      <w:r>
        <w:rPr>
          <w:rFonts w:ascii="Times New Roman" w:hAnsi="Times New Roman" w:cs="Times New Roman"/>
          <w:sz w:val="24"/>
          <w:szCs w:val="24"/>
        </w:rPr>
        <w:t>ы</w:t>
      </w:r>
      <w:r w:rsidRPr="00065181">
        <w:rPr>
          <w:rFonts w:ascii="Times New Roman" w:hAnsi="Times New Roman" w:cs="Times New Roman"/>
          <w:sz w:val="24"/>
          <w:szCs w:val="24"/>
        </w:rPr>
        <w:t xml:space="preserve"> ежемесячной доплаты к пенсии лицу, замещавшему муниципальную должность в муниципальном образовании «</w:t>
      </w:r>
      <w:r>
        <w:rPr>
          <w:rFonts w:ascii="Times New Roman" w:hAnsi="Times New Roman" w:cs="Times New Roman"/>
          <w:sz w:val="24"/>
          <w:szCs w:val="24"/>
        </w:rPr>
        <w:t xml:space="preserve">Муниципальный округ </w:t>
      </w:r>
      <w:r w:rsidRPr="00065181">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1509F">
        <w:rPr>
          <w:rFonts w:ascii="Times New Roman" w:hAnsi="Times New Roman" w:cs="Times New Roman"/>
          <w:sz w:val="24"/>
          <w:szCs w:val="24"/>
        </w:rPr>
        <w:t xml:space="preserve">», </w:t>
      </w:r>
      <w:r w:rsidRPr="000C407D">
        <w:rPr>
          <w:rFonts w:ascii="Times New Roman" w:hAnsi="Times New Roman" w:cs="Times New Roman"/>
          <w:sz w:val="24"/>
          <w:szCs w:val="24"/>
        </w:rPr>
        <w:t xml:space="preserve">утвержденным </w:t>
      </w:r>
      <w:r>
        <w:rPr>
          <w:rFonts w:ascii="Times New Roman" w:hAnsi="Times New Roman" w:cs="Times New Roman"/>
          <w:sz w:val="24"/>
          <w:szCs w:val="24"/>
        </w:rPr>
        <w:t xml:space="preserve">решением </w:t>
      </w:r>
      <w:r w:rsidRPr="000C407D">
        <w:rPr>
          <w:rFonts w:ascii="Times New Roman" w:hAnsi="Times New Roman" w:cs="Times New Roman"/>
          <w:sz w:val="24"/>
          <w:szCs w:val="24"/>
        </w:rPr>
        <w:t>Совет</w:t>
      </w:r>
      <w:r>
        <w:rPr>
          <w:rFonts w:ascii="Times New Roman" w:hAnsi="Times New Roman" w:cs="Times New Roman"/>
          <w:sz w:val="24"/>
          <w:szCs w:val="24"/>
        </w:rPr>
        <w:t>а</w:t>
      </w:r>
      <w:r w:rsidRPr="000C407D">
        <w:rPr>
          <w:rFonts w:ascii="Times New Roman" w:hAnsi="Times New Roman" w:cs="Times New Roman"/>
          <w:sz w:val="24"/>
          <w:szCs w:val="24"/>
        </w:rPr>
        <w:t xml:space="preserve"> депутатов муниципально</w:t>
      </w:r>
      <w:r>
        <w:rPr>
          <w:rFonts w:ascii="Times New Roman" w:hAnsi="Times New Roman" w:cs="Times New Roman"/>
          <w:sz w:val="24"/>
          <w:szCs w:val="24"/>
        </w:rPr>
        <w:t>го</w:t>
      </w:r>
      <w:r w:rsidRPr="000C407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Муниципальный округ </w:t>
      </w:r>
      <w:r w:rsidRPr="000C407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0C407D">
        <w:rPr>
          <w:rFonts w:ascii="Times New Roman" w:hAnsi="Times New Roman" w:cs="Times New Roman"/>
          <w:sz w:val="24"/>
          <w:szCs w:val="24"/>
        </w:rPr>
        <w:t>»</w:t>
      </w:r>
      <w:r w:rsidRPr="00F1509F">
        <w:rPr>
          <w:rFonts w:ascii="Times New Roman" w:hAnsi="Times New Roman" w:cs="Times New Roman"/>
          <w:sz w:val="24"/>
          <w:szCs w:val="24"/>
        </w:rPr>
        <w:t xml:space="preserve">, </w:t>
      </w:r>
      <w:proofErr w:type="gramEnd"/>
    </w:p>
    <w:p w:rsidR="0022145D" w:rsidRDefault="0022145D" w:rsidP="0022145D">
      <w:pPr>
        <w:pStyle w:val="23"/>
        <w:spacing w:line="240" w:lineRule="auto"/>
        <w:rPr>
          <w:sz w:val="22"/>
          <w:szCs w:val="22"/>
        </w:rPr>
      </w:pPr>
    </w:p>
    <w:p w:rsidR="0022145D" w:rsidRPr="008333D8" w:rsidRDefault="0022145D" w:rsidP="0022145D">
      <w:pPr>
        <w:pStyle w:val="23"/>
        <w:spacing w:after="0" w:line="240" w:lineRule="auto"/>
        <w:jc w:val="both"/>
      </w:pPr>
      <w:r w:rsidRPr="007716B9">
        <w:rPr>
          <w:b/>
        </w:rPr>
        <w:tab/>
      </w:r>
      <w:r w:rsidRPr="008333D8">
        <w:t>Приостановить (прекратить) выплату ежемесячной доплаты к пенсии</w:t>
      </w:r>
    </w:p>
    <w:p w:rsidR="0022145D" w:rsidRPr="00F1509F" w:rsidRDefault="0022145D" w:rsidP="0022145D">
      <w:pPr>
        <w:pStyle w:val="23"/>
        <w:spacing w:after="0" w:line="240" w:lineRule="auto"/>
        <w:jc w:val="both"/>
      </w:pPr>
      <w:r w:rsidRPr="00F1509F">
        <w:t>______________</w:t>
      </w:r>
      <w:r>
        <w:t>__________________________</w:t>
      </w:r>
      <w:r w:rsidRPr="00F1509F">
        <w:t xml:space="preserve"> с ________________________________.</w:t>
      </w:r>
    </w:p>
    <w:p w:rsidR="0022145D" w:rsidRPr="00F1509F" w:rsidRDefault="0022145D" w:rsidP="0022145D">
      <w:pPr>
        <w:pStyle w:val="23"/>
        <w:spacing w:after="0" w:line="240" w:lineRule="auto"/>
        <w:jc w:val="both"/>
        <w:rPr>
          <w:sz w:val="20"/>
          <w:szCs w:val="20"/>
        </w:rPr>
      </w:pPr>
      <w:r w:rsidRPr="00F1509F">
        <w:t xml:space="preserve">       </w:t>
      </w:r>
      <w:r>
        <w:t xml:space="preserve">                         </w:t>
      </w:r>
      <w:r w:rsidRPr="00F1509F">
        <w:rPr>
          <w:sz w:val="20"/>
          <w:szCs w:val="20"/>
        </w:rPr>
        <w:t>(</w:t>
      </w:r>
      <w:proofErr w:type="spellStart"/>
      <w:r w:rsidRPr="00F1509F">
        <w:rPr>
          <w:sz w:val="20"/>
          <w:szCs w:val="20"/>
        </w:rPr>
        <w:t>ф.и.о.</w:t>
      </w:r>
      <w:proofErr w:type="spellEnd"/>
      <w:r w:rsidRPr="00F1509F">
        <w:rPr>
          <w:sz w:val="20"/>
          <w:szCs w:val="20"/>
        </w:rPr>
        <w:t>)                                                                                 (</w:t>
      </w:r>
      <w:r>
        <w:rPr>
          <w:sz w:val="20"/>
          <w:szCs w:val="20"/>
        </w:rPr>
        <w:t>число</w:t>
      </w:r>
      <w:r w:rsidRPr="00F1509F">
        <w:rPr>
          <w:sz w:val="20"/>
          <w:szCs w:val="20"/>
        </w:rPr>
        <w:t>, месяц, год)</w:t>
      </w:r>
    </w:p>
    <w:p w:rsidR="0022145D" w:rsidRDefault="0022145D" w:rsidP="0022145D">
      <w:pPr>
        <w:pStyle w:val="23"/>
        <w:jc w:val="both"/>
        <w:rPr>
          <w:b/>
        </w:rPr>
      </w:pPr>
    </w:p>
    <w:p w:rsidR="0022145D" w:rsidRPr="007716B9" w:rsidRDefault="0022145D" w:rsidP="0022145D">
      <w:pPr>
        <w:pStyle w:val="23"/>
        <w:spacing w:after="0" w:line="240" w:lineRule="auto"/>
        <w:jc w:val="both"/>
        <w:rPr>
          <w:b/>
        </w:rPr>
      </w:pPr>
      <w:r w:rsidRPr="007716B9">
        <w:rPr>
          <w:b/>
        </w:rPr>
        <w:t>Гл</w:t>
      </w:r>
      <w:r>
        <w:rPr>
          <w:b/>
        </w:rPr>
        <w:t xml:space="preserve">ава муниципального образования </w:t>
      </w:r>
    </w:p>
    <w:p w:rsidR="0022145D" w:rsidRDefault="0022145D" w:rsidP="0022145D">
      <w:pPr>
        <w:pStyle w:val="ConsPlusNonformat"/>
        <w:jc w:val="both"/>
        <w:rPr>
          <w:rFonts w:ascii="Times New Roman" w:hAnsi="Times New Roman" w:cs="Times New Roman"/>
          <w:b/>
          <w:sz w:val="24"/>
          <w:szCs w:val="24"/>
        </w:rPr>
      </w:pPr>
      <w:r w:rsidRPr="00F1509F">
        <w:rPr>
          <w:rFonts w:ascii="Times New Roman" w:hAnsi="Times New Roman" w:cs="Times New Roman"/>
          <w:b/>
          <w:sz w:val="24"/>
          <w:szCs w:val="24"/>
        </w:rPr>
        <w:t>«</w:t>
      </w:r>
      <w:r>
        <w:rPr>
          <w:rFonts w:ascii="Times New Roman" w:hAnsi="Times New Roman" w:cs="Times New Roman"/>
          <w:b/>
          <w:sz w:val="24"/>
          <w:szCs w:val="24"/>
        </w:rPr>
        <w:t xml:space="preserve">Муниципальный округ </w:t>
      </w:r>
      <w:r w:rsidRPr="00F1509F">
        <w:rPr>
          <w:rFonts w:ascii="Times New Roman" w:hAnsi="Times New Roman" w:cs="Times New Roman"/>
          <w:b/>
          <w:sz w:val="24"/>
          <w:szCs w:val="24"/>
        </w:rPr>
        <w:t>Глазовский район</w:t>
      </w:r>
    </w:p>
    <w:p w:rsidR="0022145D" w:rsidRPr="007716B9" w:rsidRDefault="0022145D" w:rsidP="0022145D">
      <w:pPr>
        <w:pStyle w:val="ConsPlusNonformat"/>
        <w:jc w:val="both"/>
        <w:rPr>
          <w:rFonts w:ascii="Times New Roman" w:hAnsi="Times New Roman" w:cs="Times New Roman"/>
          <w:sz w:val="24"/>
          <w:szCs w:val="24"/>
        </w:rPr>
      </w:pPr>
      <w:r>
        <w:rPr>
          <w:rFonts w:ascii="Times New Roman" w:hAnsi="Times New Roman" w:cs="Times New Roman"/>
          <w:b/>
          <w:sz w:val="24"/>
          <w:szCs w:val="24"/>
        </w:rPr>
        <w:t>Удмуртской Республики</w:t>
      </w:r>
      <w:r w:rsidRPr="00F1509F">
        <w:rPr>
          <w:rFonts w:ascii="Times New Roman" w:hAnsi="Times New Roman" w:cs="Times New Roman"/>
          <w:b/>
          <w:sz w:val="24"/>
          <w:szCs w:val="24"/>
        </w:rPr>
        <w:t>»</w:t>
      </w:r>
      <w:r w:rsidRPr="007716B9">
        <w:rPr>
          <w:sz w:val="24"/>
          <w:szCs w:val="24"/>
        </w:rPr>
        <w:t xml:space="preserve">             </w:t>
      </w:r>
      <w:r>
        <w:rPr>
          <w:sz w:val="24"/>
          <w:szCs w:val="24"/>
        </w:rPr>
        <w:t xml:space="preserve">   </w:t>
      </w:r>
      <w:r w:rsidRPr="007716B9">
        <w:rPr>
          <w:sz w:val="24"/>
          <w:szCs w:val="24"/>
        </w:rPr>
        <w:t xml:space="preserve"> </w:t>
      </w:r>
      <w:r>
        <w:rPr>
          <w:rFonts w:ascii="Times New Roman" w:hAnsi="Times New Roman" w:cs="Times New Roman"/>
          <w:sz w:val="24"/>
          <w:szCs w:val="24"/>
        </w:rPr>
        <w:t>______________          ________________</w:t>
      </w:r>
    </w:p>
    <w:p w:rsidR="0022145D" w:rsidRPr="00D86C5D" w:rsidRDefault="0022145D" w:rsidP="0022145D">
      <w:pPr>
        <w:pStyle w:val="ConsPlusNonformat"/>
        <w:rPr>
          <w:rFonts w:ascii="Times New Roman" w:hAnsi="Times New Roman" w:cs="Times New Roman"/>
        </w:rPr>
      </w:pPr>
      <w:r w:rsidRPr="007716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16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6C5D">
        <w:rPr>
          <w:rFonts w:ascii="Times New Roman" w:hAnsi="Times New Roman" w:cs="Times New Roman"/>
        </w:rPr>
        <w:t>(подпись</w:t>
      </w:r>
      <w:r>
        <w:rPr>
          <w:rFonts w:ascii="Times New Roman" w:hAnsi="Times New Roman" w:cs="Times New Roman"/>
        </w:rPr>
        <w:t xml:space="preserve">)                       </w:t>
      </w:r>
      <w:r w:rsidRPr="00D86C5D">
        <w:rPr>
          <w:rFonts w:ascii="Times New Roman" w:hAnsi="Times New Roman" w:cs="Times New Roman"/>
        </w:rPr>
        <w:t>(</w:t>
      </w:r>
      <w:r w:rsidRPr="00BB27A8">
        <w:rPr>
          <w:rFonts w:ascii="Times New Roman" w:hAnsi="Times New Roman" w:cs="Times New Roman"/>
        </w:rPr>
        <w:t>инициалы, фамилия</w:t>
      </w:r>
      <w:r w:rsidRPr="00D86C5D">
        <w:rPr>
          <w:rFonts w:ascii="Times New Roman" w:hAnsi="Times New Roman" w:cs="Times New Roman"/>
        </w:rPr>
        <w:t>)</w:t>
      </w:r>
    </w:p>
    <w:p w:rsidR="0022145D" w:rsidRPr="007716B9" w:rsidRDefault="0022145D" w:rsidP="0022145D">
      <w:pPr>
        <w:pStyle w:val="ConsPlusNonformat"/>
        <w:jc w:val="both"/>
        <w:rPr>
          <w:rFonts w:ascii="Times New Roman" w:hAnsi="Times New Roman" w:cs="Times New Roman"/>
          <w:sz w:val="24"/>
          <w:szCs w:val="24"/>
        </w:rPr>
      </w:pPr>
    </w:p>
    <w:p w:rsidR="0022145D" w:rsidRPr="007716B9" w:rsidRDefault="0022145D" w:rsidP="0022145D">
      <w:pPr>
        <w:jc w:val="both"/>
      </w:pPr>
    </w:p>
    <w:p w:rsidR="0022145D" w:rsidRPr="00E723F2" w:rsidRDefault="00E723F2" w:rsidP="00E723F2">
      <w:pPr>
        <w:pStyle w:val="23"/>
        <w:jc w:val="both"/>
      </w:pPr>
      <w:proofErr w:type="spellStart"/>
      <w:r>
        <w:t>м.п</w:t>
      </w:r>
      <w:proofErr w:type="spellEnd"/>
      <w:r>
        <w:t>.</w:t>
      </w:r>
    </w:p>
    <w:p w:rsidR="0022145D" w:rsidRDefault="0022145D" w:rsidP="0022145D">
      <w:pPr>
        <w:pStyle w:val="23"/>
        <w:spacing w:after="0" w:line="240" w:lineRule="auto"/>
        <w:jc w:val="both"/>
        <w:rPr>
          <w:b/>
        </w:rPr>
      </w:pPr>
    </w:p>
    <w:p w:rsidR="0022145D" w:rsidRPr="008271D0" w:rsidRDefault="0022145D" w:rsidP="0022145D">
      <w:pPr>
        <w:pStyle w:val="23"/>
        <w:spacing w:after="0" w:line="240" w:lineRule="auto"/>
        <w:jc w:val="both"/>
        <w:rPr>
          <w:b/>
          <w:sz w:val="4"/>
          <w:szCs w:val="4"/>
        </w:rPr>
      </w:pPr>
    </w:p>
    <w:tbl>
      <w:tblPr>
        <w:tblW w:w="9923" w:type="dxa"/>
        <w:tblInd w:w="-34" w:type="dxa"/>
        <w:tblLook w:val="04A0" w:firstRow="1" w:lastRow="0" w:firstColumn="1" w:lastColumn="0" w:noHBand="0" w:noVBand="1"/>
      </w:tblPr>
      <w:tblGrid>
        <w:gridCol w:w="4678"/>
        <w:gridCol w:w="5245"/>
      </w:tblGrid>
      <w:tr w:rsidR="0022145D" w:rsidRPr="00E57DA7" w:rsidTr="0022145D">
        <w:tc>
          <w:tcPr>
            <w:tcW w:w="4678" w:type="dxa"/>
          </w:tcPr>
          <w:p w:rsidR="0022145D" w:rsidRDefault="0022145D" w:rsidP="0022145D">
            <w:pPr>
              <w:rPr>
                <w:b/>
                <w:sz w:val="22"/>
                <w:szCs w:val="22"/>
              </w:rPr>
            </w:pPr>
          </w:p>
          <w:p w:rsidR="0022145D" w:rsidRPr="00E57DA7" w:rsidRDefault="0022145D" w:rsidP="0022145D">
            <w:pPr>
              <w:rPr>
                <w:b/>
                <w:sz w:val="22"/>
                <w:szCs w:val="22"/>
              </w:rPr>
            </w:pPr>
          </w:p>
        </w:tc>
        <w:tc>
          <w:tcPr>
            <w:tcW w:w="5245" w:type="dxa"/>
          </w:tcPr>
          <w:p w:rsidR="0022145D" w:rsidRPr="00F4749D" w:rsidRDefault="0022145D" w:rsidP="0022145D">
            <w:pPr>
              <w:ind w:left="317"/>
              <w:rPr>
                <w:b/>
                <w:szCs w:val="22"/>
              </w:rPr>
            </w:pPr>
            <w:r w:rsidRPr="00F4749D">
              <w:rPr>
                <w:b/>
                <w:szCs w:val="22"/>
              </w:rPr>
              <w:t>Приложение 8</w:t>
            </w:r>
          </w:p>
          <w:p w:rsidR="0022145D" w:rsidRPr="00F4749D" w:rsidRDefault="0022145D" w:rsidP="0022145D">
            <w:pPr>
              <w:ind w:left="317"/>
              <w:rPr>
                <w:b/>
                <w:szCs w:val="22"/>
              </w:rPr>
            </w:pPr>
            <w:r w:rsidRPr="00F4749D">
              <w:rPr>
                <w:b/>
                <w:szCs w:val="22"/>
              </w:rPr>
              <w:t xml:space="preserve">к Положению, утвержденному решением </w:t>
            </w:r>
          </w:p>
          <w:p w:rsidR="0022145D" w:rsidRPr="00F4749D" w:rsidRDefault="0022145D" w:rsidP="0022145D">
            <w:pPr>
              <w:ind w:left="205" w:firstLine="112"/>
              <w:rPr>
                <w:b/>
                <w:szCs w:val="22"/>
              </w:rPr>
            </w:pPr>
            <w:r w:rsidRPr="00F4749D">
              <w:rPr>
                <w:b/>
                <w:szCs w:val="22"/>
              </w:rPr>
              <w:t xml:space="preserve">Совета депутатов муниципального </w:t>
            </w:r>
          </w:p>
          <w:p w:rsidR="0022145D" w:rsidRPr="00E57DA7" w:rsidRDefault="0022145D" w:rsidP="0022145D">
            <w:pPr>
              <w:ind w:left="317"/>
              <w:rPr>
                <w:b/>
                <w:sz w:val="22"/>
                <w:szCs w:val="22"/>
              </w:rPr>
            </w:pPr>
            <w:r w:rsidRPr="00F4749D">
              <w:rPr>
                <w:b/>
                <w:szCs w:val="22"/>
              </w:rPr>
              <w:t xml:space="preserve">образования «Муниципальный округ Глазовский район Удмуртской Республики» от </w:t>
            </w:r>
            <w:r>
              <w:rPr>
                <w:b/>
                <w:szCs w:val="22"/>
              </w:rPr>
              <w:t>27</w:t>
            </w:r>
            <w:r w:rsidRPr="00F4749D">
              <w:rPr>
                <w:b/>
                <w:szCs w:val="22"/>
              </w:rPr>
              <w:t xml:space="preserve"> января 2022 года № </w:t>
            </w:r>
            <w:r>
              <w:rPr>
                <w:b/>
                <w:szCs w:val="22"/>
              </w:rPr>
              <w:t>128</w:t>
            </w:r>
          </w:p>
        </w:tc>
      </w:tr>
    </w:tbl>
    <w:p w:rsidR="0022145D" w:rsidRDefault="0022145D" w:rsidP="0022145D">
      <w:pPr>
        <w:rPr>
          <w:b/>
          <w:sz w:val="22"/>
          <w:szCs w:val="22"/>
        </w:rPr>
      </w:pPr>
    </w:p>
    <w:p w:rsidR="0022145D" w:rsidRDefault="0022145D" w:rsidP="0022145D">
      <w:pPr>
        <w:jc w:val="both"/>
        <w:rPr>
          <w:b/>
          <w:sz w:val="22"/>
          <w:szCs w:val="22"/>
        </w:rPr>
      </w:pPr>
    </w:p>
    <w:p w:rsidR="0022145D" w:rsidRPr="00F4749D" w:rsidRDefault="0022145D" w:rsidP="0022145D">
      <w:pPr>
        <w:pStyle w:val="1"/>
      </w:pPr>
      <w:r w:rsidRPr="00F4749D">
        <w:t>РАСПОРЯЖЕНИЕ</w:t>
      </w:r>
    </w:p>
    <w:p w:rsidR="0022145D" w:rsidRPr="00691EE2" w:rsidRDefault="0022145D" w:rsidP="0022145D">
      <w:pPr>
        <w:spacing w:line="480" w:lineRule="auto"/>
        <w:ind w:right="-852"/>
      </w:pPr>
    </w:p>
    <w:tbl>
      <w:tblPr>
        <w:tblW w:w="9889" w:type="dxa"/>
        <w:tblLayout w:type="fixed"/>
        <w:tblLook w:val="0000" w:firstRow="0" w:lastRow="0" w:firstColumn="0" w:lastColumn="0" w:noHBand="0" w:noVBand="0"/>
      </w:tblPr>
      <w:tblGrid>
        <w:gridCol w:w="5015"/>
        <w:gridCol w:w="4874"/>
      </w:tblGrid>
      <w:tr w:rsidR="0022145D" w:rsidRPr="00F4749D" w:rsidTr="0022145D">
        <w:tc>
          <w:tcPr>
            <w:tcW w:w="5015" w:type="dxa"/>
          </w:tcPr>
          <w:p w:rsidR="0022145D" w:rsidRPr="00F4749D" w:rsidRDefault="0022145D" w:rsidP="0022145D">
            <w:pPr>
              <w:rPr>
                <w:b/>
              </w:rPr>
            </w:pPr>
            <w:r w:rsidRPr="00F4749D">
              <w:rPr>
                <w:b/>
              </w:rPr>
              <w:t>«___» ___________ 20__ года</w:t>
            </w:r>
          </w:p>
        </w:tc>
        <w:tc>
          <w:tcPr>
            <w:tcW w:w="4874" w:type="dxa"/>
          </w:tcPr>
          <w:p w:rsidR="0022145D" w:rsidRPr="00F4749D" w:rsidRDefault="0022145D" w:rsidP="0022145D">
            <w:pPr>
              <w:jc w:val="right"/>
              <w:rPr>
                <w:b/>
              </w:rPr>
            </w:pPr>
            <w:r w:rsidRPr="00F4749D">
              <w:rPr>
                <w:b/>
              </w:rPr>
              <w:t xml:space="preserve">                         </w:t>
            </w:r>
            <w:r>
              <w:rPr>
                <w:b/>
              </w:rPr>
              <w:t xml:space="preserve">                              №</w:t>
            </w:r>
            <w:r w:rsidRPr="00F4749D">
              <w:rPr>
                <w:b/>
              </w:rPr>
              <w:t xml:space="preserve"> ___</w:t>
            </w:r>
          </w:p>
        </w:tc>
      </w:tr>
    </w:tbl>
    <w:p w:rsidR="0022145D" w:rsidRDefault="0022145D" w:rsidP="0022145D">
      <w:pPr>
        <w:ind w:left="-360"/>
      </w:pPr>
    </w:p>
    <w:p w:rsidR="0022145D" w:rsidRPr="000C407D" w:rsidRDefault="0022145D" w:rsidP="0022145D">
      <w:pPr>
        <w:pStyle w:val="21"/>
        <w:spacing w:line="240" w:lineRule="auto"/>
        <w:jc w:val="center"/>
        <w:rPr>
          <w:b/>
        </w:rPr>
      </w:pPr>
      <w:r w:rsidRPr="000C407D">
        <w:rPr>
          <w:b/>
        </w:rPr>
        <w:t>город Глазов</w:t>
      </w:r>
    </w:p>
    <w:p w:rsidR="0022145D" w:rsidRPr="00691EE2" w:rsidRDefault="0022145D" w:rsidP="0022145D">
      <w:pPr>
        <w:pStyle w:val="ConsPlusNonformat"/>
        <w:jc w:val="center"/>
        <w:rPr>
          <w:rFonts w:ascii="Times New Roman" w:hAnsi="Times New Roman" w:cs="Times New Roman"/>
          <w:b/>
        </w:rPr>
      </w:pPr>
    </w:p>
    <w:p w:rsidR="0022145D" w:rsidRPr="00475AC9" w:rsidRDefault="0022145D" w:rsidP="0022145D">
      <w:pPr>
        <w:pStyle w:val="ConsPlusNonformat"/>
        <w:rPr>
          <w:rFonts w:ascii="Times New Roman" w:hAnsi="Times New Roman" w:cs="Times New Roman"/>
          <w:sz w:val="24"/>
          <w:szCs w:val="24"/>
        </w:rPr>
      </w:pPr>
      <w:r>
        <w:rPr>
          <w:rFonts w:ascii="Times New Roman" w:hAnsi="Times New Roman" w:cs="Times New Roman"/>
          <w:b/>
          <w:bCs/>
          <w:sz w:val="24"/>
          <w:szCs w:val="24"/>
        </w:rPr>
        <w:t>Об</w:t>
      </w:r>
      <w:r w:rsidRPr="00475AC9">
        <w:rPr>
          <w:rFonts w:ascii="Times New Roman" w:hAnsi="Times New Roman" w:cs="Times New Roman"/>
          <w:b/>
          <w:bCs/>
          <w:sz w:val="24"/>
          <w:szCs w:val="24"/>
        </w:rPr>
        <w:t xml:space="preserve"> </w:t>
      </w:r>
      <w:r>
        <w:rPr>
          <w:rFonts w:ascii="Times New Roman" w:hAnsi="Times New Roman" w:cs="Times New Roman"/>
          <w:b/>
          <w:bCs/>
          <w:sz w:val="24"/>
          <w:szCs w:val="24"/>
        </w:rPr>
        <w:t xml:space="preserve"> измен</w:t>
      </w:r>
      <w:r w:rsidRPr="00475AC9">
        <w:rPr>
          <w:rFonts w:ascii="Times New Roman" w:hAnsi="Times New Roman" w:cs="Times New Roman"/>
          <w:b/>
          <w:bCs/>
          <w:sz w:val="24"/>
          <w:szCs w:val="24"/>
        </w:rPr>
        <w:t xml:space="preserve">ении </w:t>
      </w:r>
      <w:r>
        <w:rPr>
          <w:rFonts w:ascii="Times New Roman" w:hAnsi="Times New Roman" w:cs="Times New Roman"/>
          <w:b/>
          <w:bCs/>
          <w:sz w:val="24"/>
          <w:szCs w:val="24"/>
        </w:rPr>
        <w:t xml:space="preserve"> размера</w:t>
      </w:r>
      <w:r w:rsidRPr="00475AC9">
        <w:rPr>
          <w:rFonts w:ascii="Times New Roman" w:hAnsi="Times New Roman" w:cs="Times New Roman"/>
          <w:b/>
          <w:bCs/>
          <w:sz w:val="24"/>
          <w:szCs w:val="24"/>
        </w:rPr>
        <w:br/>
      </w:r>
      <w:r w:rsidRPr="000C407D">
        <w:rPr>
          <w:rFonts w:ascii="Times New Roman" w:hAnsi="Times New Roman" w:cs="Times New Roman"/>
          <w:b/>
          <w:sz w:val="24"/>
          <w:szCs w:val="24"/>
        </w:rPr>
        <w:t>ежемесячной доплаты к пенсии</w:t>
      </w:r>
    </w:p>
    <w:p w:rsidR="0022145D" w:rsidRDefault="0022145D" w:rsidP="0022145D">
      <w:pPr>
        <w:pStyle w:val="ConsPlusNonformat"/>
        <w:rPr>
          <w:rFonts w:ascii="Times New Roman" w:hAnsi="Times New Roman" w:cs="Times New Roman"/>
          <w:b/>
          <w:sz w:val="24"/>
          <w:szCs w:val="24"/>
        </w:rPr>
      </w:pPr>
      <w:r>
        <w:rPr>
          <w:rFonts w:ascii="Times New Roman" w:hAnsi="Times New Roman" w:cs="Times New Roman"/>
          <w:b/>
          <w:sz w:val="24"/>
          <w:szCs w:val="24"/>
        </w:rPr>
        <w:t>________________</w:t>
      </w:r>
    </w:p>
    <w:p w:rsidR="0022145D" w:rsidRDefault="0022145D" w:rsidP="0022145D">
      <w:pPr>
        <w:pStyle w:val="ConsPlusNonformat"/>
        <w:spacing w:line="360" w:lineRule="auto"/>
        <w:rPr>
          <w:rFonts w:ascii="Times New Roman" w:hAnsi="Times New Roman" w:cs="Times New Roman"/>
        </w:rPr>
      </w:pPr>
      <w:r>
        <w:rPr>
          <w:rFonts w:ascii="Times New Roman" w:hAnsi="Times New Roman" w:cs="Times New Roman"/>
        </w:rPr>
        <w:t xml:space="preserve"> </w:t>
      </w:r>
      <w:r w:rsidRPr="00957EF8">
        <w:rPr>
          <w:rFonts w:ascii="Times New Roman" w:hAnsi="Times New Roman" w:cs="Times New Roman"/>
        </w:rPr>
        <w:t xml:space="preserve">(фамилия, </w:t>
      </w:r>
      <w:r>
        <w:rPr>
          <w:rFonts w:ascii="Times New Roman" w:hAnsi="Times New Roman" w:cs="Times New Roman"/>
        </w:rPr>
        <w:t>инициалы</w:t>
      </w:r>
      <w:r w:rsidRPr="00957EF8">
        <w:rPr>
          <w:rFonts w:ascii="Times New Roman" w:hAnsi="Times New Roman" w:cs="Times New Roman"/>
        </w:rPr>
        <w:t>)</w:t>
      </w:r>
    </w:p>
    <w:p w:rsidR="0022145D" w:rsidRDefault="0022145D" w:rsidP="0022145D">
      <w:pPr>
        <w:pStyle w:val="ConsPlusNonformat"/>
        <w:rPr>
          <w:rFonts w:ascii="Times New Roman" w:hAnsi="Times New Roman" w:cs="Times New Roman"/>
          <w:sz w:val="22"/>
          <w:szCs w:val="22"/>
        </w:rPr>
      </w:pPr>
    </w:p>
    <w:p w:rsidR="0022145D" w:rsidRPr="00F1509F" w:rsidRDefault="0022145D" w:rsidP="0022145D">
      <w:pPr>
        <w:shd w:val="clear" w:color="auto" w:fill="FFFFFF"/>
        <w:ind w:firstLine="720"/>
        <w:jc w:val="both"/>
      </w:pPr>
      <w:r w:rsidRPr="00F4749D">
        <w:t xml:space="preserve">В связи </w:t>
      </w:r>
      <w:proofErr w:type="gramStart"/>
      <w:r w:rsidRPr="00F4749D">
        <w:t>с</w:t>
      </w:r>
      <w:proofErr w:type="gramEnd"/>
      <w:r w:rsidRPr="00F4749D">
        <w:t xml:space="preserve"> </w:t>
      </w:r>
      <w:r w:rsidRPr="00F1509F">
        <w:t>______</w:t>
      </w:r>
      <w:r>
        <w:t>_________</w:t>
      </w:r>
      <w:r w:rsidRPr="00F1509F">
        <w:t>____________________</w:t>
      </w:r>
      <w:r>
        <w:t>____________________________________________</w:t>
      </w:r>
      <w:r w:rsidRPr="00F1509F">
        <w:t xml:space="preserve"> </w:t>
      </w:r>
    </w:p>
    <w:p w:rsidR="0022145D" w:rsidRPr="00F1509F" w:rsidRDefault="0022145D" w:rsidP="0022145D">
      <w:pPr>
        <w:shd w:val="clear" w:color="auto" w:fill="FFFFFF"/>
        <w:ind w:right="-852"/>
      </w:pPr>
      <w:r>
        <w:t>________</w:t>
      </w:r>
      <w:r w:rsidRPr="00F1509F">
        <w:t>____________________________________________</w:t>
      </w:r>
      <w:r>
        <w:t xml:space="preserve">_____________________________________________ </w:t>
      </w:r>
      <w:r w:rsidRPr="00836D87">
        <w:t xml:space="preserve">(основание изменения размера </w:t>
      </w:r>
      <w:r>
        <w:t xml:space="preserve">ежемесячной доплаты к </w:t>
      </w:r>
      <w:r w:rsidRPr="00836D87">
        <w:t>пенсии)</w:t>
      </w:r>
    </w:p>
    <w:p w:rsidR="0022145D" w:rsidRPr="00F1509F" w:rsidRDefault="0022145D" w:rsidP="0022145D">
      <w:pPr>
        <w:shd w:val="clear" w:color="auto" w:fill="FFFFFF"/>
        <w:jc w:val="both"/>
      </w:pPr>
    </w:p>
    <w:p w:rsidR="0022145D" w:rsidRPr="00F4749D" w:rsidRDefault="0022145D" w:rsidP="0022145D">
      <w:pPr>
        <w:shd w:val="clear" w:color="auto" w:fill="FFFFFF"/>
        <w:ind w:right="-144"/>
        <w:jc w:val="both"/>
        <w:rPr>
          <w:bCs/>
        </w:rPr>
      </w:pPr>
      <w:r w:rsidRPr="00F4749D">
        <w:t xml:space="preserve">руководствуясь Положением о порядке установления и выплаты ежемесячной доплаты к пенсии лицу, замещавшему муниципальную должность в муниципальном образовании «Муниципальный округ Глазовский район Удмуртской Республики», утвержденным </w:t>
      </w:r>
      <w:r w:rsidRPr="00F4749D">
        <w:rPr>
          <w:bCs/>
        </w:rPr>
        <w:t xml:space="preserve">решением Совета депутатов </w:t>
      </w:r>
      <w:r w:rsidRPr="00F4749D">
        <w:t>муниципального образования «Муниципальный округ Глазовский район Удмуртской Республики»</w:t>
      </w:r>
      <w:r w:rsidRPr="00F4749D">
        <w:rPr>
          <w:bCs/>
        </w:rPr>
        <w:t xml:space="preserve">, </w:t>
      </w:r>
    </w:p>
    <w:p w:rsidR="0022145D" w:rsidRDefault="0022145D" w:rsidP="0022145D">
      <w:pPr>
        <w:shd w:val="clear" w:color="auto" w:fill="FFFFFF"/>
        <w:ind w:firstLine="720"/>
        <w:jc w:val="both"/>
        <w:rPr>
          <w:sz w:val="22"/>
          <w:szCs w:val="22"/>
        </w:rPr>
      </w:pPr>
    </w:p>
    <w:p w:rsidR="0022145D" w:rsidRDefault="0022145D" w:rsidP="0022145D">
      <w:pPr>
        <w:pStyle w:val="23"/>
        <w:spacing w:after="0" w:line="240" w:lineRule="auto"/>
        <w:ind w:right="-569"/>
      </w:pPr>
      <w:r w:rsidRPr="000D04B4">
        <w:t>Установить с ________</w:t>
      </w:r>
      <w:r>
        <w:t xml:space="preserve">_________________ ежемесячную </w:t>
      </w:r>
      <w:r w:rsidRPr="000D04B4">
        <w:t>доплату к пенсии</w:t>
      </w:r>
    </w:p>
    <w:p w:rsidR="0022145D" w:rsidRDefault="0022145D" w:rsidP="0022145D">
      <w:pPr>
        <w:pStyle w:val="23"/>
        <w:spacing w:after="0" w:line="240" w:lineRule="auto"/>
        <w:ind w:right="-569"/>
        <w:rPr>
          <w:sz w:val="20"/>
          <w:szCs w:val="20"/>
        </w:rPr>
      </w:pPr>
      <w:r>
        <w:t xml:space="preserve">                                  (</w:t>
      </w:r>
      <w:r w:rsidRPr="000D04B4">
        <w:rPr>
          <w:sz w:val="20"/>
          <w:szCs w:val="20"/>
        </w:rPr>
        <w:t>число, месяц, год)</w:t>
      </w:r>
    </w:p>
    <w:p w:rsidR="0022145D" w:rsidRDefault="0022145D" w:rsidP="0022145D">
      <w:pPr>
        <w:pStyle w:val="23"/>
        <w:spacing w:after="0" w:line="240" w:lineRule="auto"/>
        <w:ind w:right="-144"/>
      </w:pPr>
      <w:r w:rsidRPr="000D04B4">
        <w:t>____</w:t>
      </w:r>
      <w:r>
        <w:t>_____________________________________________________________________________,</w:t>
      </w:r>
    </w:p>
    <w:p w:rsidR="0022145D" w:rsidRPr="000D04B4" w:rsidRDefault="0022145D" w:rsidP="0022145D">
      <w:pPr>
        <w:pStyle w:val="23"/>
        <w:spacing w:after="0" w:line="240" w:lineRule="auto"/>
        <w:ind w:right="-569"/>
        <w:rPr>
          <w:sz w:val="20"/>
          <w:szCs w:val="20"/>
        </w:rPr>
      </w:pPr>
      <w:r w:rsidRPr="000D04B4">
        <w:t xml:space="preserve">                                    </w:t>
      </w:r>
      <w:r>
        <w:t xml:space="preserve">                         </w:t>
      </w:r>
      <w:r w:rsidRPr="000D04B4">
        <w:rPr>
          <w:sz w:val="20"/>
          <w:szCs w:val="20"/>
        </w:rPr>
        <w:t>(фамилия, имя, отчество)</w:t>
      </w:r>
    </w:p>
    <w:p w:rsidR="0022145D" w:rsidRPr="000D04B4" w:rsidRDefault="0022145D" w:rsidP="0022145D">
      <w:pPr>
        <w:pStyle w:val="23"/>
        <w:spacing w:after="0" w:line="240" w:lineRule="auto"/>
        <w:ind w:left="708" w:right="-852"/>
        <w:jc w:val="both"/>
        <w:rPr>
          <w:sz w:val="16"/>
          <w:szCs w:val="16"/>
        </w:rPr>
      </w:pPr>
      <w:r w:rsidRPr="000D04B4">
        <w:t xml:space="preserve">                                                                          </w:t>
      </w:r>
      <w:r w:rsidRPr="000D04B4">
        <w:tab/>
      </w:r>
      <w:r w:rsidRPr="000D04B4">
        <w:tab/>
      </w:r>
    </w:p>
    <w:p w:rsidR="0022145D" w:rsidRPr="000D04B4" w:rsidRDefault="0022145D" w:rsidP="0022145D">
      <w:pPr>
        <w:pStyle w:val="23"/>
        <w:spacing w:after="0" w:line="240" w:lineRule="auto"/>
        <w:ind w:right="-569"/>
        <w:jc w:val="both"/>
      </w:pPr>
      <w:proofErr w:type="gramStart"/>
      <w:r w:rsidRPr="000D04B4">
        <w:t>замещавшему</w:t>
      </w:r>
      <w:proofErr w:type="gramEnd"/>
      <w:r w:rsidRPr="000D04B4">
        <w:t xml:space="preserve"> муниципальную должность __________________________________________</w:t>
      </w:r>
    </w:p>
    <w:p w:rsidR="0022145D" w:rsidRDefault="0022145D" w:rsidP="0022145D">
      <w:pPr>
        <w:pStyle w:val="ConsPlusNonformat"/>
        <w:ind w:right="-144"/>
      </w:pPr>
      <w:r>
        <w:t>___</w:t>
      </w:r>
      <w:r w:rsidRPr="000D04B4">
        <w:t>__________________________________________________</w:t>
      </w:r>
      <w:r>
        <w:t xml:space="preserve">________________________ </w:t>
      </w:r>
      <w:r w:rsidRPr="00651EF0">
        <w:rPr>
          <w:rFonts w:ascii="Times New Roman" w:hAnsi="Times New Roman" w:cs="Times New Roman"/>
          <w:sz w:val="24"/>
          <w:szCs w:val="24"/>
        </w:rPr>
        <w:t>,</w:t>
      </w:r>
      <w:r>
        <w:t xml:space="preserve"> </w:t>
      </w:r>
    </w:p>
    <w:p w:rsidR="0022145D" w:rsidRPr="004A3C29" w:rsidRDefault="0022145D" w:rsidP="0022145D">
      <w:pPr>
        <w:pStyle w:val="ConsPlusNonformat"/>
        <w:ind w:right="-144"/>
        <w:rPr>
          <w:rFonts w:ascii="Times New Roman" w:hAnsi="Times New Roman" w:cs="Times New Roman"/>
        </w:rPr>
      </w:pPr>
      <w:r>
        <w:t xml:space="preserve">                              </w:t>
      </w:r>
      <w:r w:rsidRPr="004A3C29">
        <w:rPr>
          <w:rFonts w:ascii="Times New Roman" w:hAnsi="Times New Roman" w:cs="Times New Roman"/>
        </w:rPr>
        <w:t>(наименование должности)</w:t>
      </w:r>
    </w:p>
    <w:p w:rsidR="0022145D" w:rsidRPr="00651EF0" w:rsidRDefault="0022145D" w:rsidP="0022145D">
      <w:pPr>
        <w:pStyle w:val="23"/>
        <w:spacing w:after="0" w:line="240" w:lineRule="auto"/>
        <w:jc w:val="both"/>
        <w:rPr>
          <w:sz w:val="16"/>
          <w:szCs w:val="16"/>
        </w:rPr>
      </w:pPr>
    </w:p>
    <w:p w:rsidR="0022145D" w:rsidRPr="000D04B4" w:rsidRDefault="0022145D" w:rsidP="0022145D">
      <w:pPr>
        <w:pStyle w:val="23"/>
        <w:spacing w:after="0" w:line="240" w:lineRule="auto"/>
        <w:jc w:val="both"/>
      </w:pPr>
      <w:r w:rsidRPr="000D04B4">
        <w:t xml:space="preserve">в размере ______ </w:t>
      </w:r>
      <w:r w:rsidRPr="003C3697">
        <w:t>рублей ______копеек</w:t>
      </w:r>
      <w:r>
        <w:t xml:space="preserve">. </w:t>
      </w:r>
      <w:r w:rsidRPr="000D04B4">
        <w:t xml:space="preserve"> </w:t>
      </w:r>
    </w:p>
    <w:p w:rsidR="0022145D" w:rsidRDefault="0022145D" w:rsidP="0022145D">
      <w:pPr>
        <w:pStyle w:val="23"/>
        <w:jc w:val="both"/>
        <w:rPr>
          <w:b/>
        </w:rPr>
      </w:pPr>
    </w:p>
    <w:p w:rsidR="0022145D" w:rsidRPr="007716B9" w:rsidRDefault="0022145D" w:rsidP="0022145D">
      <w:pPr>
        <w:pStyle w:val="23"/>
        <w:spacing w:after="0" w:line="240" w:lineRule="auto"/>
        <w:jc w:val="both"/>
        <w:rPr>
          <w:b/>
        </w:rPr>
      </w:pPr>
      <w:r w:rsidRPr="007716B9">
        <w:rPr>
          <w:b/>
        </w:rPr>
        <w:t xml:space="preserve">Глава муниципального образования  </w:t>
      </w:r>
    </w:p>
    <w:p w:rsidR="0022145D" w:rsidRDefault="0022145D" w:rsidP="0022145D">
      <w:pPr>
        <w:pStyle w:val="ConsPlusNonformat"/>
        <w:ind w:right="-852"/>
        <w:jc w:val="both"/>
        <w:rPr>
          <w:rFonts w:ascii="Times New Roman" w:hAnsi="Times New Roman" w:cs="Times New Roman"/>
          <w:b/>
          <w:sz w:val="24"/>
          <w:szCs w:val="24"/>
        </w:rPr>
      </w:pPr>
      <w:r w:rsidRPr="00F1509F">
        <w:rPr>
          <w:rFonts w:ascii="Times New Roman" w:hAnsi="Times New Roman" w:cs="Times New Roman"/>
          <w:b/>
          <w:sz w:val="24"/>
          <w:szCs w:val="24"/>
        </w:rPr>
        <w:t>«</w:t>
      </w:r>
      <w:r>
        <w:rPr>
          <w:rFonts w:ascii="Times New Roman" w:hAnsi="Times New Roman" w:cs="Times New Roman"/>
          <w:b/>
          <w:sz w:val="24"/>
          <w:szCs w:val="24"/>
        </w:rPr>
        <w:t xml:space="preserve">Муниципальный округ </w:t>
      </w:r>
      <w:r w:rsidRPr="00F1509F">
        <w:rPr>
          <w:rFonts w:ascii="Times New Roman" w:hAnsi="Times New Roman" w:cs="Times New Roman"/>
          <w:b/>
          <w:sz w:val="24"/>
          <w:szCs w:val="24"/>
        </w:rPr>
        <w:t>Глазовский район</w:t>
      </w:r>
    </w:p>
    <w:p w:rsidR="0022145D" w:rsidRPr="007716B9" w:rsidRDefault="0022145D" w:rsidP="0022145D">
      <w:pPr>
        <w:pStyle w:val="ConsPlusNonformat"/>
        <w:ind w:right="-852"/>
        <w:jc w:val="both"/>
        <w:rPr>
          <w:rFonts w:ascii="Times New Roman" w:hAnsi="Times New Roman" w:cs="Times New Roman"/>
          <w:sz w:val="24"/>
          <w:szCs w:val="24"/>
        </w:rPr>
      </w:pPr>
      <w:r>
        <w:rPr>
          <w:rFonts w:ascii="Times New Roman" w:hAnsi="Times New Roman" w:cs="Times New Roman"/>
          <w:b/>
          <w:sz w:val="24"/>
          <w:szCs w:val="24"/>
        </w:rPr>
        <w:t>Удмуртской Республики</w:t>
      </w:r>
      <w:r w:rsidRPr="00F1509F">
        <w:rPr>
          <w:rFonts w:ascii="Times New Roman" w:hAnsi="Times New Roman" w:cs="Times New Roman"/>
          <w:b/>
          <w:sz w:val="24"/>
          <w:szCs w:val="24"/>
        </w:rPr>
        <w:t>»</w:t>
      </w:r>
      <w:r w:rsidRPr="007716B9">
        <w:rPr>
          <w:sz w:val="24"/>
          <w:szCs w:val="24"/>
        </w:rPr>
        <w:t xml:space="preserve">                  </w:t>
      </w:r>
      <w:r w:rsidRPr="007716B9">
        <w:rPr>
          <w:rFonts w:ascii="Times New Roman" w:hAnsi="Times New Roman" w:cs="Times New Roman"/>
          <w:sz w:val="24"/>
          <w:szCs w:val="24"/>
        </w:rPr>
        <w:t>______</w:t>
      </w:r>
      <w:r>
        <w:rPr>
          <w:rFonts w:ascii="Times New Roman" w:hAnsi="Times New Roman" w:cs="Times New Roman"/>
          <w:sz w:val="24"/>
          <w:szCs w:val="24"/>
        </w:rPr>
        <w:t>______             ________________</w:t>
      </w:r>
    </w:p>
    <w:p w:rsidR="0022145D" w:rsidRPr="00D86C5D" w:rsidRDefault="0022145D" w:rsidP="0022145D">
      <w:pPr>
        <w:pStyle w:val="ConsPlusNonformat"/>
        <w:rPr>
          <w:rFonts w:ascii="Times New Roman" w:hAnsi="Times New Roman" w:cs="Times New Roman"/>
        </w:rPr>
      </w:pPr>
      <w:r w:rsidRPr="007716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16B9">
        <w:rPr>
          <w:rFonts w:ascii="Times New Roman" w:hAnsi="Times New Roman" w:cs="Times New Roman"/>
          <w:sz w:val="24"/>
          <w:szCs w:val="24"/>
        </w:rPr>
        <w:t xml:space="preserve"> </w:t>
      </w:r>
      <w:r w:rsidRPr="00D86C5D">
        <w:rPr>
          <w:rFonts w:ascii="Times New Roman" w:hAnsi="Times New Roman" w:cs="Times New Roman"/>
        </w:rPr>
        <w:t>(подпись</w:t>
      </w:r>
      <w:r>
        <w:rPr>
          <w:rFonts w:ascii="Times New Roman" w:hAnsi="Times New Roman" w:cs="Times New Roman"/>
        </w:rPr>
        <w:t xml:space="preserve">)                       </w:t>
      </w:r>
      <w:r w:rsidRPr="00D86C5D">
        <w:rPr>
          <w:rFonts w:ascii="Times New Roman" w:hAnsi="Times New Roman" w:cs="Times New Roman"/>
        </w:rPr>
        <w:t>(</w:t>
      </w:r>
      <w:r w:rsidRPr="00BB27A8">
        <w:rPr>
          <w:rFonts w:ascii="Times New Roman" w:hAnsi="Times New Roman" w:cs="Times New Roman"/>
        </w:rPr>
        <w:t>инициалы, фамилия</w:t>
      </w:r>
      <w:r w:rsidRPr="00D86C5D">
        <w:rPr>
          <w:rFonts w:ascii="Times New Roman" w:hAnsi="Times New Roman" w:cs="Times New Roman"/>
        </w:rPr>
        <w:t>)</w:t>
      </w:r>
    </w:p>
    <w:p w:rsidR="0022145D" w:rsidRPr="004D2FB1" w:rsidRDefault="0022145D" w:rsidP="0022145D">
      <w:pPr>
        <w:pStyle w:val="ConsPlusNonformat"/>
        <w:jc w:val="both"/>
        <w:rPr>
          <w:rFonts w:ascii="Times New Roman" w:hAnsi="Times New Roman" w:cs="Times New Roman"/>
          <w:sz w:val="16"/>
          <w:szCs w:val="16"/>
        </w:rPr>
      </w:pPr>
    </w:p>
    <w:p w:rsidR="0022145D" w:rsidRPr="004D2FB1" w:rsidRDefault="0022145D" w:rsidP="0022145D">
      <w:pPr>
        <w:jc w:val="both"/>
        <w:rPr>
          <w:sz w:val="16"/>
          <w:szCs w:val="16"/>
        </w:rPr>
      </w:pPr>
    </w:p>
    <w:p w:rsidR="0022145D" w:rsidRPr="00E723F2" w:rsidRDefault="0022145D" w:rsidP="00E723F2">
      <w:pPr>
        <w:pStyle w:val="23"/>
        <w:jc w:val="both"/>
      </w:pPr>
      <w:proofErr w:type="spellStart"/>
      <w:r w:rsidRPr="00F1509F">
        <w:t>м.п</w:t>
      </w:r>
      <w:proofErr w:type="spellEnd"/>
      <w:r w:rsidRPr="00F1509F">
        <w:t>.</w:t>
      </w: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2145D" w:rsidRPr="007768F1" w:rsidTr="0022145D">
        <w:tc>
          <w:tcPr>
            <w:tcW w:w="4361" w:type="dxa"/>
            <w:shd w:val="clear" w:color="auto" w:fill="auto"/>
          </w:tcPr>
          <w:p w:rsidR="0022145D" w:rsidRPr="007768F1" w:rsidRDefault="0022145D" w:rsidP="0022145D">
            <w:pPr>
              <w:jc w:val="center"/>
              <w:rPr>
                <w:bCs/>
                <w:sz w:val="22"/>
              </w:rPr>
            </w:pPr>
            <w:r w:rsidRPr="007768F1">
              <w:rPr>
                <w:bCs/>
                <w:sz w:val="22"/>
              </w:rPr>
              <w:lastRenderedPageBreak/>
              <w:t xml:space="preserve">Совет депутатов </w:t>
            </w:r>
          </w:p>
          <w:p w:rsidR="0022145D" w:rsidRPr="007768F1" w:rsidRDefault="0022145D" w:rsidP="0022145D">
            <w:pPr>
              <w:jc w:val="center"/>
              <w:rPr>
                <w:bCs/>
                <w:sz w:val="22"/>
              </w:rPr>
            </w:pPr>
            <w:r w:rsidRPr="007768F1">
              <w:rPr>
                <w:bCs/>
                <w:sz w:val="22"/>
              </w:rPr>
              <w:t xml:space="preserve">муниципального образования «Муниципальный округ </w:t>
            </w:r>
          </w:p>
          <w:p w:rsidR="0022145D" w:rsidRPr="007768F1" w:rsidRDefault="0022145D" w:rsidP="0022145D">
            <w:pPr>
              <w:jc w:val="center"/>
              <w:rPr>
                <w:bCs/>
                <w:sz w:val="22"/>
              </w:rPr>
            </w:pPr>
            <w:r w:rsidRPr="007768F1">
              <w:rPr>
                <w:bCs/>
                <w:sz w:val="22"/>
              </w:rPr>
              <w:t xml:space="preserve">Глазовский район </w:t>
            </w:r>
          </w:p>
          <w:p w:rsidR="0022145D" w:rsidRPr="007768F1" w:rsidRDefault="0022145D" w:rsidP="0022145D">
            <w:pPr>
              <w:jc w:val="center"/>
              <w:rPr>
                <w:bCs/>
                <w:sz w:val="22"/>
              </w:rPr>
            </w:pPr>
            <w:r w:rsidRPr="007768F1">
              <w:rPr>
                <w:bCs/>
                <w:sz w:val="22"/>
              </w:rPr>
              <w:t xml:space="preserve">Удмуртской Республики»  </w:t>
            </w:r>
          </w:p>
          <w:p w:rsidR="0022145D" w:rsidRPr="007768F1" w:rsidRDefault="0022145D" w:rsidP="0022145D">
            <w:pPr>
              <w:jc w:val="center"/>
              <w:rPr>
                <w:b/>
                <w:bCs/>
                <w:noProof/>
                <w:sz w:val="22"/>
              </w:rPr>
            </w:pPr>
          </w:p>
        </w:tc>
        <w:tc>
          <w:tcPr>
            <w:tcW w:w="1139" w:type="dxa"/>
          </w:tcPr>
          <w:p w:rsidR="0022145D" w:rsidRPr="007768F1" w:rsidRDefault="0022145D" w:rsidP="0022145D">
            <w:pPr>
              <w:jc w:val="center"/>
              <w:rPr>
                <w:b/>
                <w:bCs/>
                <w:sz w:val="22"/>
              </w:rPr>
            </w:pPr>
            <w:r>
              <w:rPr>
                <w:b/>
                <w:bCs/>
                <w:noProof/>
                <w:sz w:val="22"/>
              </w:rPr>
              <w:drawing>
                <wp:anchor distT="0" distB="0" distL="114300" distR="114300" simplePos="0" relativeHeight="251687936"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3" name="Рисунок 13"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22145D" w:rsidRPr="007768F1" w:rsidRDefault="0022145D" w:rsidP="0022145D">
            <w:pPr>
              <w:jc w:val="center"/>
              <w:rPr>
                <w:bCs/>
                <w:sz w:val="22"/>
              </w:rPr>
            </w:pPr>
            <w:r w:rsidRPr="007768F1">
              <w:rPr>
                <w:b/>
                <w:bCs/>
                <w:sz w:val="22"/>
              </w:rPr>
              <w:t>«</w:t>
            </w:r>
            <w:r w:rsidRPr="007768F1">
              <w:rPr>
                <w:bCs/>
                <w:sz w:val="22"/>
              </w:rPr>
              <w:t xml:space="preserve">Удмурт </w:t>
            </w:r>
            <w:proofErr w:type="spellStart"/>
            <w:r w:rsidRPr="007768F1">
              <w:rPr>
                <w:bCs/>
                <w:sz w:val="22"/>
              </w:rPr>
              <w:t>Элькунысь</w:t>
            </w:r>
            <w:proofErr w:type="spellEnd"/>
            <w:r w:rsidRPr="007768F1">
              <w:rPr>
                <w:bCs/>
                <w:sz w:val="22"/>
              </w:rPr>
              <w:t xml:space="preserve"> </w:t>
            </w:r>
          </w:p>
          <w:p w:rsidR="0022145D" w:rsidRPr="007768F1" w:rsidRDefault="0022145D" w:rsidP="0022145D">
            <w:pPr>
              <w:jc w:val="center"/>
              <w:rPr>
                <w:bCs/>
                <w:sz w:val="22"/>
              </w:rPr>
            </w:pPr>
            <w:r w:rsidRPr="007768F1">
              <w:rPr>
                <w:bCs/>
                <w:sz w:val="22"/>
              </w:rPr>
              <w:t xml:space="preserve">Глаз </w:t>
            </w:r>
            <w:proofErr w:type="spellStart"/>
            <w:r w:rsidRPr="007768F1">
              <w:rPr>
                <w:bCs/>
                <w:sz w:val="22"/>
              </w:rPr>
              <w:t>ёрос</w:t>
            </w:r>
            <w:proofErr w:type="spellEnd"/>
            <w:r w:rsidRPr="007768F1">
              <w:rPr>
                <w:bCs/>
                <w:sz w:val="22"/>
              </w:rPr>
              <w:t xml:space="preserve"> </w:t>
            </w:r>
          </w:p>
          <w:p w:rsidR="0022145D" w:rsidRPr="007768F1" w:rsidRDefault="0022145D" w:rsidP="0022145D">
            <w:pPr>
              <w:jc w:val="center"/>
              <w:rPr>
                <w:bCs/>
                <w:sz w:val="22"/>
              </w:rPr>
            </w:pPr>
            <w:r w:rsidRPr="007768F1">
              <w:rPr>
                <w:bCs/>
                <w:sz w:val="22"/>
              </w:rPr>
              <w:t>муниципал округ»</w:t>
            </w:r>
          </w:p>
          <w:p w:rsidR="0022145D" w:rsidRPr="007768F1" w:rsidRDefault="0022145D" w:rsidP="0022145D">
            <w:pPr>
              <w:jc w:val="center"/>
              <w:rPr>
                <w:bCs/>
                <w:sz w:val="22"/>
              </w:rPr>
            </w:pPr>
            <w:r w:rsidRPr="007768F1">
              <w:rPr>
                <w:bCs/>
                <w:sz w:val="22"/>
              </w:rPr>
              <w:t xml:space="preserve">муниципал </w:t>
            </w:r>
            <w:proofErr w:type="spellStart"/>
            <w:r w:rsidRPr="007768F1">
              <w:rPr>
                <w:bCs/>
                <w:sz w:val="22"/>
              </w:rPr>
              <w:t>кылдытэтысь</w:t>
            </w:r>
            <w:proofErr w:type="spellEnd"/>
            <w:r w:rsidRPr="007768F1">
              <w:rPr>
                <w:bCs/>
                <w:sz w:val="22"/>
              </w:rPr>
              <w:t xml:space="preserve"> </w:t>
            </w:r>
          </w:p>
          <w:p w:rsidR="0022145D" w:rsidRPr="007768F1" w:rsidRDefault="0022145D" w:rsidP="0022145D">
            <w:pPr>
              <w:jc w:val="center"/>
              <w:rPr>
                <w:bCs/>
                <w:sz w:val="22"/>
              </w:rPr>
            </w:pPr>
            <w:proofErr w:type="spellStart"/>
            <w:r w:rsidRPr="007768F1">
              <w:rPr>
                <w:bCs/>
                <w:sz w:val="22"/>
              </w:rPr>
              <w:t>депутатъёслэн</w:t>
            </w:r>
            <w:proofErr w:type="spellEnd"/>
            <w:r w:rsidRPr="007768F1">
              <w:rPr>
                <w:bCs/>
                <w:sz w:val="22"/>
              </w:rPr>
              <w:t xml:space="preserve"> </w:t>
            </w:r>
            <w:proofErr w:type="spellStart"/>
            <w:r w:rsidRPr="007768F1">
              <w:rPr>
                <w:bCs/>
                <w:sz w:val="22"/>
              </w:rPr>
              <w:t>Кенешсы</w:t>
            </w:r>
            <w:proofErr w:type="spellEnd"/>
          </w:p>
          <w:p w:rsidR="0022145D" w:rsidRPr="007768F1" w:rsidRDefault="0022145D" w:rsidP="0022145D">
            <w:pPr>
              <w:jc w:val="center"/>
              <w:rPr>
                <w:b/>
                <w:bCs/>
                <w:sz w:val="22"/>
              </w:rPr>
            </w:pPr>
          </w:p>
        </w:tc>
      </w:tr>
    </w:tbl>
    <w:p w:rsidR="0022145D" w:rsidRPr="007768F1" w:rsidRDefault="0022145D" w:rsidP="0022145D">
      <w:pPr>
        <w:keepNext/>
        <w:jc w:val="center"/>
        <w:outlineLvl w:val="0"/>
        <w:rPr>
          <w:b/>
          <w:bCs/>
          <w:sz w:val="44"/>
          <w:szCs w:val="44"/>
        </w:rPr>
      </w:pPr>
      <w:r w:rsidRPr="007768F1">
        <w:rPr>
          <w:b/>
          <w:bCs/>
          <w:sz w:val="44"/>
          <w:szCs w:val="44"/>
        </w:rPr>
        <w:t>РЕШЕНИЕ</w:t>
      </w:r>
    </w:p>
    <w:p w:rsidR="0022145D" w:rsidRPr="005319B5" w:rsidRDefault="0022145D" w:rsidP="0022145D">
      <w:pPr>
        <w:ind w:left="-540"/>
        <w:jc w:val="center"/>
        <w:rPr>
          <w:b/>
          <w:bCs/>
        </w:rPr>
      </w:pPr>
    </w:p>
    <w:p w:rsidR="0022145D" w:rsidRPr="007768F1" w:rsidRDefault="0022145D" w:rsidP="0022145D">
      <w:pPr>
        <w:ind w:left="-540"/>
        <w:jc w:val="center"/>
        <w:rPr>
          <w:b/>
          <w:bCs/>
          <w:sz w:val="28"/>
          <w:szCs w:val="28"/>
        </w:rPr>
      </w:pPr>
      <w:r w:rsidRPr="007768F1">
        <w:rPr>
          <w:b/>
          <w:bCs/>
          <w:sz w:val="28"/>
          <w:szCs w:val="28"/>
        </w:rPr>
        <w:t xml:space="preserve">СОВЕТА ДЕПУТАТОВ МУНИЦИПАЛЬНОГО ОБРАЗОВАНИЯ </w:t>
      </w:r>
    </w:p>
    <w:p w:rsidR="0022145D" w:rsidRPr="007768F1" w:rsidRDefault="0022145D" w:rsidP="0022145D">
      <w:pPr>
        <w:ind w:left="-540"/>
        <w:jc w:val="center"/>
        <w:rPr>
          <w:b/>
          <w:bCs/>
          <w:sz w:val="28"/>
          <w:szCs w:val="28"/>
        </w:rPr>
      </w:pPr>
      <w:r w:rsidRPr="007768F1">
        <w:rPr>
          <w:b/>
          <w:bCs/>
          <w:sz w:val="28"/>
          <w:szCs w:val="28"/>
        </w:rPr>
        <w:t xml:space="preserve">«МУНИЦИПАЛЬНЫЙ ОКРУГ ГЛАЗОВСКИЙ РАЙОН </w:t>
      </w:r>
    </w:p>
    <w:p w:rsidR="0022145D" w:rsidRPr="007768F1" w:rsidRDefault="0022145D" w:rsidP="0022145D">
      <w:pPr>
        <w:ind w:left="-540"/>
        <w:jc w:val="center"/>
        <w:rPr>
          <w:b/>
          <w:bCs/>
          <w:sz w:val="28"/>
          <w:szCs w:val="28"/>
        </w:rPr>
      </w:pPr>
      <w:r w:rsidRPr="007768F1">
        <w:rPr>
          <w:b/>
          <w:bCs/>
          <w:sz w:val="28"/>
          <w:szCs w:val="28"/>
        </w:rPr>
        <w:t xml:space="preserve">УДМУРТСКОЙ РЕСПУБЛИКИ» </w:t>
      </w:r>
    </w:p>
    <w:p w:rsidR="0022145D" w:rsidRPr="005319B5" w:rsidRDefault="0022145D" w:rsidP="0022145D">
      <w:pPr>
        <w:ind w:left="-540"/>
        <w:jc w:val="center"/>
        <w:rPr>
          <w:b/>
          <w:bCs/>
        </w:rPr>
      </w:pPr>
    </w:p>
    <w:p w:rsidR="0022145D" w:rsidRPr="005319B5" w:rsidRDefault="0022145D" w:rsidP="0022145D">
      <w:pPr>
        <w:ind w:firstLine="540"/>
        <w:jc w:val="center"/>
        <w:rPr>
          <w:b/>
          <w:color w:val="000000"/>
        </w:rPr>
      </w:pPr>
      <w:r w:rsidRPr="007768F1">
        <w:rPr>
          <w:b/>
          <w:bCs/>
        </w:rPr>
        <w:t>О</w:t>
      </w:r>
      <w:r>
        <w:rPr>
          <w:b/>
          <w:bCs/>
        </w:rPr>
        <w:t>б утверждении Правил назначения, перерасчета размера и выплаты пенсии за выслугу лет муниципальным служащим</w:t>
      </w:r>
      <w:r w:rsidRPr="007768F1">
        <w:rPr>
          <w:b/>
          <w:bCs/>
        </w:rPr>
        <w:t xml:space="preserve"> </w:t>
      </w:r>
      <w:r>
        <w:rPr>
          <w:b/>
          <w:bCs/>
        </w:rPr>
        <w:t>муни</w:t>
      </w:r>
      <w:r w:rsidRPr="007768F1">
        <w:rPr>
          <w:b/>
          <w:color w:val="000000"/>
        </w:rPr>
        <w:t>ципального образования «</w:t>
      </w:r>
      <w:r>
        <w:rPr>
          <w:b/>
          <w:color w:val="000000"/>
        </w:rPr>
        <w:t>М</w:t>
      </w:r>
      <w:r w:rsidRPr="007768F1">
        <w:rPr>
          <w:b/>
          <w:color w:val="000000"/>
        </w:rPr>
        <w:t xml:space="preserve">униципальный округ </w:t>
      </w:r>
      <w:r>
        <w:rPr>
          <w:b/>
          <w:color w:val="000000"/>
        </w:rPr>
        <w:t>Глазовский</w:t>
      </w:r>
      <w:r w:rsidRPr="007768F1">
        <w:rPr>
          <w:b/>
          <w:color w:val="000000"/>
        </w:rPr>
        <w:t xml:space="preserve">  район Удмуртской Республики»</w:t>
      </w:r>
    </w:p>
    <w:p w:rsidR="0022145D" w:rsidRDefault="0022145D" w:rsidP="0022145D">
      <w:pPr>
        <w:rPr>
          <w:b/>
        </w:rPr>
      </w:pPr>
    </w:p>
    <w:p w:rsidR="0022145D" w:rsidRPr="007768F1" w:rsidRDefault="0022145D" w:rsidP="0022145D">
      <w:pPr>
        <w:rPr>
          <w:b/>
        </w:rPr>
      </w:pPr>
    </w:p>
    <w:p w:rsidR="0022145D" w:rsidRPr="007768F1" w:rsidRDefault="0022145D" w:rsidP="0022145D">
      <w:r w:rsidRPr="007768F1">
        <w:t xml:space="preserve">Принято </w:t>
      </w:r>
    </w:p>
    <w:p w:rsidR="0022145D" w:rsidRPr="007768F1" w:rsidRDefault="0022145D" w:rsidP="0022145D">
      <w:r w:rsidRPr="007768F1">
        <w:t xml:space="preserve">Советом депутатов муниципального образования </w:t>
      </w:r>
    </w:p>
    <w:p w:rsidR="0022145D" w:rsidRPr="007768F1" w:rsidRDefault="0022145D" w:rsidP="0022145D">
      <w:r w:rsidRPr="007768F1">
        <w:t xml:space="preserve">«Муниципальный округ Глазовский район                                        </w:t>
      </w:r>
    </w:p>
    <w:p w:rsidR="0022145D" w:rsidRPr="007768F1" w:rsidRDefault="0022145D" w:rsidP="0022145D">
      <w:r w:rsidRPr="007768F1">
        <w:t xml:space="preserve">Удмуртской Республики» первого созыва                      </w:t>
      </w:r>
      <w:r>
        <w:t xml:space="preserve">                          27 января </w:t>
      </w:r>
      <w:r w:rsidRPr="007768F1">
        <w:t>202</w:t>
      </w:r>
      <w:r>
        <w:t>2</w:t>
      </w:r>
      <w:r w:rsidRPr="007768F1">
        <w:t xml:space="preserve"> года</w:t>
      </w:r>
    </w:p>
    <w:p w:rsidR="0022145D" w:rsidRPr="007768F1" w:rsidRDefault="0022145D" w:rsidP="0022145D">
      <w:pPr>
        <w:jc w:val="both"/>
        <w:outlineLvl w:val="0"/>
        <w:rPr>
          <w:rFonts w:eastAsia="Calibri"/>
          <w:i/>
          <w:iCs/>
        </w:rPr>
      </w:pPr>
    </w:p>
    <w:p w:rsidR="0022145D" w:rsidRPr="004557CB" w:rsidRDefault="0022145D" w:rsidP="0022145D">
      <w:pPr>
        <w:ind w:firstLine="709"/>
        <w:jc w:val="both"/>
        <w:rPr>
          <w:b/>
        </w:rPr>
      </w:pPr>
      <w:r w:rsidRPr="004557CB">
        <w:t xml:space="preserve">В соответствии </w:t>
      </w:r>
      <w:r w:rsidRPr="004557CB">
        <w:rPr>
          <w:bCs/>
        </w:rPr>
        <w:t>с Федеральным законом от 2 марта 2007 года №25-ФЗ «О муниципальной службе в Российской Федерации», Законом</w:t>
      </w:r>
      <w:r w:rsidRPr="004557CB">
        <w:rPr>
          <w:b/>
          <w:bCs/>
        </w:rPr>
        <w:t xml:space="preserve"> </w:t>
      </w:r>
      <w:r w:rsidRPr="004557CB">
        <w:rPr>
          <w:bCs/>
        </w:rPr>
        <w:t xml:space="preserve">Удмуртской Республики от 20 марта 2008 года №10-РЗ «О муниципальной службе в Удмуртской Республике», </w:t>
      </w:r>
      <w:hyperlink r:id="rId42" w:history="1">
        <w:proofErr w:type="gramStart"/>
        <w:r w:rsidRPr="004557CB">
          <w:t>постановлени</w:t>
        </w:r>
      </w:hyperlink>
      <w:r w:rsidRPr="004557CB">
        <w:t>ем</w:t>
      </w:r>
      <w:proofErr w:type="gramEnd"/>
      <w:r w:rsidRPr="004557CB">
        <w:t xml:space="preserve"> Правительства Удмуртской Республики от 9 февраля 2015 года №30 «Об утверждении </w:t>
      </w:r>
      <w:hyperlink w:anchor="P29" w:history="1">
        <w:r w:rsidRPr="004557CB">
          <w:t>Правил</w:t>
        </w:r>
      </w:hyperlink>
      <w:r w:rsidRPr="004557CB">
        <w:t xml:space="preserve"> назначения, перерасчета размера и выплаты пенсии за выслугу лет государственным гражданским служащим Удмуртской Республики», </w:t>
      </w:r>
      <w:proofErr w:type="gramStart"/>
      <w:r w:rsidRPr="004557CB">
        <w:t xml:space="preserve">частью 6 статьи 4 Закона Удмуртской Республики от 29.04.2021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 руководствуясь Уставом муниципального образования «Муниципальный округ Глазовский район Удмуртской Республики», </w:t>
      </w:r>
      <w:r w:rsidRPr="004557CB">
        <w:rPr>
          <w:b/>
        </w:rPr>
        <w:t>Совет депутатов муниципального образования «Муниципальный округ Глазовский  район Удмуртской Республики»</w:t>
      </w:r>
      <w:r w:rsidRPr="004557CB">
        <w:t xml:space="preserve"> </w:t>
      </w:r>
      <w:r w:rsidRPr="004557CB">
        <w:rPr>
          <w:b/>
        </w:rPr>
        <w:t>РЕШИЛ:</w:t>
      </w:r>
      <w:proofErr w:type="gramEnd"/>
    </w:p>
    <w:p w:rsidR="0022145D" w:rsidRPr="00EC4A4D" w:rsidRDefault="0022145D" w:rsidP="0022145D">
      <w:pPr>
        <w:ind w:firstLine="709"/>
        <w:jc w:val="both"/>
        <w:rPr>
          <w:b/>
        </w:rPr>
      </w:pPr>
    </w:p>
    <w:p w:rsidR="0022145D" w:rsidRDefault="0022145D" w:rsidP="0022145D">
      <w:pPr>
        <w:ind w:firstLine="540"/>
        <w:jc w:val="both"/>
        <w:rPr>
          <w:color w:val="000000"/>
        </w:rPr>
      </w:pPr>
      <w:r>
        <w:t>1</w:t>
      </w:r>
      <w:r w:rsidRPr="00FA73BD">
        <w:t>. Утвердить прилагаемые Пра</w:t>
      </w:r>
      <w:r>
        <w:t>вила</w:t>
      </w:r>
      <w:r w:rsidRPr="00FA73BD">
        <w:rPr>
          <w:bCs/>
        </w:rPr>
        <w:t xml:space="preserve"> назначения, перерасчета размера и выплаты пенсии за выслугу лет муниципальным служащим муни</w:t>
      </w:r>
      <w:r w:rsidRPr="00FA73BD">
        <w:rPr>
          <w:color w:val="000000"/>
        </w:rPr>
        <w:t>ципального образования «Муниципальный округ Глазовский  район Удмуртской Республики»</w:t>
      </w:r>
      <w:r>
        <w:rPr>
          <w:color w:val="000000"/>
        </w:rPr>
        <w:t>.</w:t>
      </w:r>
    </w:p>
    <w:p w:rsidR="0022145D" w:rsidRDefault="0022145D" w:rsidP="0022145D">
      <w:pPr>
        <w:ind w:firstLine="540"/>
        <w:jc w:val="both"/>
        <w:rPr>
          <w:color w:val="000000"/>
        </w:rPr>
      </w:pPr>
    </w:p>
    <w:p w:rsidR="0022145D" w:rsidRDefault="0022145D" w:rsidP="0022145D">
      <w:pPr>
        <w:ind w:firstLine="540"/>
        <w:jc w:val="both"/>
        <w:rPr>
          <w:color w:val="000000"/>
          <w:spacing w:val="-1"/>
        </w:rPr>
      </w:pPr>
      <w:r w:rsidRPr="00FA73BD">
        <w:t xml:space="preserve">2. </w:t>
      </w:r>
      <w:r w:rsidRPr="00FA73BD">
        <w:rPr>
          <w:bCs/>
        </w:rPr>
        <w:t>Установить минимальный размер пенсии за выслугу лет муниципального служащего муниципального образования «</w:t>
      </w:r>
      <w:r>
        <w:rPr>
          <w:bCs/>
        </w:rPr>
        <w:t xml:space="preserve">Муниципальный округ </w:t>
      </w:r>
      <w:r w:rsidRPr="00FA73BD">
        <w:rPr>
          <w:bCs/>
        </w:rPr>
        <w:t>Глазовский район</w:t>
      </w:r>
      <w:r>
        <w:rPr>
          <w:bCs/>
        </w:rPr>
        <w:t xml:space="preserve"> Удмуртской Республики</w:t>
      </w:r>
      <w:r w:rsidRPr="00FA73BD">
        <w:rPr>
          <w:bCs/>
        </w:rPr>
        <w:t>» в размере 2</w:t>
      </w:r>
      <w:r>
        <w:rPr>
          <w:bCs/>
        </w:rPr>
        <w:t>575</w:t>
      </w:r>
      <w:r w:rsidRPr="00FA73BD">
        <w:rPr>
          <w:bCs/>
        </w:rPr>
        <w:t xml:space="preserve"> рублей</w:t>
      </w:r>
      <w:r w:rsidRPr="00FA73BD">
        <w:rPr>
          <w:color w:val="000000"/>
          <w:spacing w:val="-1"/>
        </w:rPr>
        <w:t>.</w:t>
      </w:r>
    </w:p>
    <w:p w:rsidR="0022145D" w:rsidRPr="00FA73BD" w:rsidRDefault="0022145D" w:rsidP="0022145D">
      <w:pPr>
        <w:ind w:firstLine="540"/>
        <w:jc w:val="both"/>
        <w:rPr>
          <w:color w:val="000000"/>
        </w:rPr>
      </w:pPr>
    </w:p>
    <w:p w:rsidR="0022145D" w:rsidRPr="00662545" w:rsidRDefault="0022145D" w:rsidP="0022145D">
      <w:pPr>
        <w:ind w:firstLine="540"/>
        <w:jc w:val="both"/>
      </w:pPr>
      <w:r>
        <w:t>3. Настоящее решение вступает в силу со дня его официального опубликования.</w:t>
      </w:r>
    </w:p>
    <w:p w:rsidR="0022145D" w:rsidRDefault="0022145D" w:rsidP="0022145D">
      <w:pPr>
        <w:pStyle w:val="ConsPlusNormal"/>
        <w:ind w:firstLine="540"/>
        <w:jc w:val="both"/>
        <w:rPr>
          <w:rFonts w:ascii="Times New Roman" w:hAnsi="Times New Roman"/>
          <w:color w:val="000000"/>
          <w:spacing w:val="1"/>
          <w:sz w:val="24"/>
          <w:szCs w:val="24"/>
        </w:rPr>
      </w:pPr>
    </w:p>
    <w:p w:rsidR="0022145D" w:rsidRDefault="0022145D" w:rsidP="0022145D">
      <w:pPr>
        <w:pStyle w:val="ConsPlusNormal"/>
        <w:ind w:firstLine="540"/>
        <w:jc w:val="both"/>
        <w:rPr>
          <w:rFonts w:ascii="Times New Roman" w:hAnsi="Times New Roman"/>
          <w:color w:val="000000"/>
          <w:spacing w:val="1"/>
          <w:sz w:val="24"/>
          <w:szCs w:val="24"/>
        </w:rPr>
      </w:pPr>
      <w:r>
        <w:rPr>
          <w:rFonts w:ascii="Times New Roman" w:hAnsi="Times New Roman"/>
          <w:color w:val="000000"/>
          <w:spacing w:val="1"/>
          <w:sz w:val="24"/>
          <w:szCs w:val="24"/>
        </w:rPr>
        <w:t>4. Со дня вступления в силу настоящего решения признать утратившими силу:</w:t>
      </w:r>
    </w:p>
    <w:p w:rsidR="0022145D" w:rsidRPr="00662545" w:rsidRDefault="0022145D" w:rsidP="0022145D">
      <w:pPr>
        <w:pStyle w:val="ConsPlusNormal"/>
        <w:ind w:firstLine="709"/>
        <w:jc w:val="both"/>
        <w:rPr>
          <w:rFonts w:ascii="Times New Roman" w:hAnsi="Times New Roman"/>
          <w:color w:val="000000"/>
          <w:spacing w:val="1"/>
          <w:sz w:val="24"/>
          <w:szCs w:val="24"/>
        </w:rPr>
      </w:pPr>
      <w:r>
        <w:rPr>
          <w:rFonts w:ascii="Times New Roman" w:hAnsi="Times New Roman"/>
          <w:color w:val="000000"/>
          <w:spacing w:val="1"/>
          <w:sz w:val="24"/>
          <w:szCs w:val="24"/>
        </w:rPr>
        <w:t xml:space="preserve">- решение Совета депутатов муниципального образования «Глазовский район» от 29.10.2015 №336 </w:t>
      </w:r>
      <w:r w:rsidRPr="007600AF">
        <w:rPr>
          <w:rFonts w:ascii="Times New Roman" w:hAnsi="Times New Roman"/>
          <w:color w:val="000000"/>
          <w:spacing w:val="1"/>
          <w:sz w:val="24"/>
          <w:szCs w:val="24"/>
        </w:rPr>
        <w:t>«</w:t>
      </w:r>
      <w:r>
        <w:rPr>
          <w:rFonts w:ascii="Times New Roman" w:hAnsi="Times New Roman"/>
          <w:color w:val="000000"/>
          <w:spacing w:val="1"/>
          <w:sz w:val="24"/>
          <w:szCs w:val="24"/>
        </w:rPr>
        <w:t>Об утверждении Правил назначения, перерасчета размера и выплаты пенсии за выслугу лет муниципальным служащим муниципального образования «Глазовский район»</w:t>
      </w:r>
      <w:r>
        <w:rPr>
          <w:rFonts w:ascii="Times New Roman" w:hAnsi="Times New Roman"/>
          <w:sz w:val="24"/>
          <w:szCs w:val="24"/>
        </w:rPr>
        <w:t>;</w:t>
      </w:r>
    </w:p>
    <w:p w:rsidR="0022145D" w:rsidRDefault="0022145D" w:rsidP="0022145D">
      <w:pPr>
        <w:pStyle w:val="ConsPlusNormal"/>
        <w:ind w:firstLine="709"/>
        <w:jc w:val="both"/>
        <w:rPr>
          <w:rFonts w:ascii="Times New Roman" w:hAnsi="Times New Roman"/>
          <w:sz w:val="24"/>
          <w:szCs w:val="24"/>
        </w:rPr>
      </w:pPr>
      <w:r w:rsidRPr="007600AF">
        <w:rPr>
          <w:rFonts w:ascii="Times New Roman" w:hAnsi="Times New Roman"/>
          <w:sz w:val="24"/>
          <w:szCs w:val="24"/>
        </w:rPr>
        <w:lastRenderedPageBreak/>
        <w:t xml:space="preserve">- </w:t>
      </w:r>
      <w:r>
        <w:rPr>
          <w:rFonts w:ascii="Times New Roman" w:hAnsi="Times New Roman"/>
          <w:color w:val="000000"/>
          <w:spacing w:val="1"/>
          <w:sz w:val="24"/>
          <w:szCs w:val="24"/>
        </w:rPr>
        <w:t xml:space="preserve">решение Совета депутатов муниципального образования «Глазовский район» </w:t>
      </w:r>
      <w:r>
        <w:rPr>
          <w:rFonts w:ascii="Times New Roman" w:hAnsi="Times New Roman"/>
          <w:sz w:val="24"/>
          <w:szCs w:val="24"/>
        </w:rPr>
        <w:t>от 02</w:t>
      </w:r>
      <w:r w:rsidRPr="007600AF">
        <w:rPr>
          <w:rFonts w:ascii="Times New Roman" w:hAnsi="Times New Roman"/>
          <w:sz w:val="24"/>
          <w:szCs w:val="24"/>
        </w:rPr>
        <w:t>.</w:t>
      </w:r>
      <w:r>
        <w:rPr>
          <w:rFonts w:ascii="Times New Roman" w:hAnsi="Times New Roman"/>
          <w:sz w:val="24"/>
          <w:szCs w:val="24"/>
        </w:rPr>
        <w:t>05</w:t>
      </w:r>
      <w:r w:rsidRPr="007600AF">
        <w:rPr>
          <w:rFonts w:ascii="Times New Roman" w:hAnsi="Times New Roman"/>
          <w:sz w:val="24"/>
          <w:szCs w:val="24"/>
        </w:rPr>
        <w:t>.201</w:t>
      </w:r>
      <w:r>
        <w:rPr>
          <w:rFonts w:ascii="Times New Roman" w:hAnsi="Times New Roman"/>
          <w:sz w:val="24"/>
          <w:szCs w:val="24"/>
        </w:rPr>
        <w:t>7 №92</w:t>
      </w:r>
      <w:r w:rsidRPr="007600AF">
        <w:rPr>
          <w:rFonts w:ascii="Times New Roman" w:hAnsi="Times New Roman"/>
          <w:sz w:val="24"/>
          <w:szCs w:val="24"/>
        </w:rPr>
        <w:t xml:space="preserve"> «О внесении изменений</w:t>
      </w:r>
      <w:r w:rsidRPr="007600AF">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в решение Совета депутатов муниципального образования «Глазовский район» от 29.10.2015 №336 </w:t>
      </w:r>
      <w:r w:rsidRPr="007600AF">
        <w:rPr>
          <w:rFonts w:ascii="Times New Roman" w:hAnsi="Times New Roman"/>
          <w:color w:val="000000"/>
          <w:spacing w:val="1"/>
          <w:sz w:val="24"/>
          <w:szCs w:val="24"/>
        </w:rPr>
        <w:t>«</w:t>
      </w:r>
      <w:r>
        <w:rPr>
          <w:rFonts w:ascii="Times New Roman" w:hAnsi="Times New Roman"/>
          <w:color w:val="000000"/>
          <w:spacing w:val="1"/>
          <w:sz w:val="24"/>
          <w:szCs w:val="24"/>
        </w:rPr>
        <w:t>Об утверждении Правил назначения, перерасчета размера и выплаты пенсии за выслугу лет муниципальным служащим муниципального образования «Глазовский район»</w:t>
      </w:r>
      <w:r>
        <w:rPr>
          <w:rFonts w:ascii="Times New Roman" w:hAnsi="Times New Roman"/>
          <w:sz w:val="24"/>
          <w:szCs w:val="24"/>
        </w:rPr>
        <w:t>;</w:t>
      </w:r>
    </w:p>
    <w:p w:rsidR="0022145D" w:rsidRDefault="0022145D" w:rsidP="0022145D">
      <w:pPr>
        <w:pStyle w:val="ConsPlusNormal"/>
        <w:ind w:firstLine="709"/>
        <w:jc w:val="both"/>
        <w:rPr>
          <w:rFonts w:ascii="Times New Roman" w:hAnsi="Times New Roman"/>
          <w:sz w:val="24"/>
          <w:szCs w:val="24"/>
        </w:rPr>
      </w:pPr>
      <w:r>
        <w:t xml:space="preserve">- </w:t>
      </w:r>
      <w:r w:rsidRPr="007600AF">
        <w:rPr>
          <w:rFonts w:ascii="Times New Roman" w:hAnsi="Times New Roman"/>
          <w:sz w:val="24"/>
          <w:szCs w:val="24"/>
        </w:rPr>
        <w:t xml:space="preserve"> </w:t>
      </w:r>
      <w:r>
        <w:rPr>
          <w:rFonts w:ascii="Times New Roman" w:hAnsi="Times New Roman"/>
          <w:color w:val="000000"/>
          <w:spacing w:val="1"/>
          <w:sz w:val="24"/>
          <w:szCs w:val="24"/>
        </w:rPr>
        <w:t xml:space="preserve">решение Совета депутатов муниципального образования «Глазовский район» </w:t>
      </w:r>
      <w:r>
        <w:rPr>
          <w:rFonts w:ascii="Times New Roman" w:hAnsi="Times New Roman"/>
          <w:sz w:val="24"/>
          <w:szCs w:val="24"/>
        </w:rPr>
        <w:t>от 28</w:t>
      </w:r>
      <w:r w:rsidRPr="007600AF">
        <w:rPr>
          <w:rFonts w:ascii="Times New Roman" w:hAnsi="Times New Roman"/>
          <w:sz w:val="24"/>
          <w:szCs w:val="24"/>
        </w:rPr>
        <w:t>.</w:t>
      </w:r>
      <w:r>
        <w:rPr>
          <w:rFonts w:ascii="Times New Roman" w:hAnsi="Times New Roman"/>
          <w:sz w:val="24"/>
          <w:szCs w:val="24"/>
        </w:rPr>
        <w:t>06</w:t>
      </w:r>
      <w:r w:rsidRPr="007600AF">
        <w:rPr>
          <w:rFonts w:ascii="Times New Roman" w:hAnsi="Times New Roman"/>
          <w:sz w:val="24"/>
          <w:szCs w:val="24"/>
        </w:rPr>
        <w:t>.201</w:t>
      </w:r>
      <w:r>
        <w:rPr>
          <w:rFonts w:ascii="Times New Roman" w:hAnsi="Times New Roman"/>
          <w:sz w:val="24"/>
          <w:szCs w:val="24"/>
        </w:rPr>
        <w:t>8 №195</w:t>
      </w:r>
      <w:r w:rsidRPr="007600AF">
        <w:rPr>
          <w:rFonts w:ascii="Times New Roman" w:hAnsi="Times New Roman"/>
          <w:sz w:val="24"/>
          <w:szCs w:val="24"/>
        </w:rPr>
        <w:t xml:space="preserve"> «О внесении изменений</w:t>
      </w:r>
      <w:r w:rsidRPr="007600AF">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в решение Совета депутатов муниципального образования «Глазовский район» от 29.10.2015 №336 </w:t>
      </w:r>
      <w:r w:rsidRPr="007600AF">
        <w:rPr>
          <w:rFonts w:ascii="Times New Roman" w:hAnsi="Times New Roman"/>
          <w:color w:val="000000"/>
          <w:spacing w:val="1"/>
          <w:sz w:val="24"/>
          <w:szCs w:val="24"/>
        </w:rPr>
        <w:t>«</w:t>
      </w:r>
      <w:r>
        <w:rPr>
          <w:rFonts w:ascii="Times New Roman" w:hAnsi="Times New Roman"/>
          <w:color w:val="000000"/>
          <w:spacing w:val="1"/>
          <w:sz w:val="24"/>
          <w:szCs w:val="24"/>
        </w:rPr>
        <w:t>Об утверждении Правил назначения, перерасчета размера и выплаты пенсии за выслугу лет муниципальным служащим муниципального образования «Глазовский район»</w:t>
      </w:r>
      <w:r>
        <w:rPr>
          <w:rFonts w:ascii="Times New Roman" w:hAnsi="Times New Roman"/>
          <w:sz w:val="24"/>
          <w:szCs w:val="24"/>
        </w:rPr>
        <w:t>;</w:t>
      </w:r>
    </w:p>
    <w:p w:rsidR="0022145D" w:rsidRDefault="0022145D" w:rsidP="0022145D">
      <w:pPr>
        <w:pStyle w:val="ConsPlusNormal"/>
        <w:ind w:firstLine="709"/>
        <w:jc w:val="both"/>
        <w:rPr>
          <w:rFonts w:ascii="Times New Roman" w:hAnsi="Times New Roman"/>
          <w:sz w:val="24"/>
          <w:szCs w:val="24"/>
        </w:rPr>
      </w:pPr>
      <w:r>
        <w:t>-</w:t>
      </w:r>
      <w:r w:rsidRPr="007600AF">
        <w:rPr>
          <w:rFonts w:ascii="Times New Roman" w:hAnsi="Times New Roman"/>
          <w:sz w:val="24"/>
          <w:szCs w:val="24"/>
        </w:rPr>
        <w:t xml:space="preserve"> </w:t>
      </w:r>
      <w:r>
        <w:rPr>
          <w:rFonts w:ascii="Times New Roman" w:hAnsi="Times New Roman"/>
          <w:color w:val="000000"/>
          <w:spacing w:val="1"/>
          <w:sz w:val="24"/>
          <w:szCs w:val="24"/>
        </w:rPr>
        <w:t xml:space="preserve">решение Совета депутатов муниципального образования «Глазовский район» </w:t>
      </w:r>
      <w:r>
        <w:rPr>
          <w:rFonts w:ascii="Times New Roman" w:hAnsi="Times New Roman"/>
          <w:sz w:val="24"/>
          <w:szCs w:val="24"/>
        </w:rPr>
        <w:t>от 30</w:t>
      </w:r>
      <w:r w:rsidRPr="007600AF">
        <w:rPr>
          <w:rFonts w:ascii="Times New Roman" w:hAnsi="Times New Roman"/>
          <w:sz w:val="24"/>
          <w:szCs w:val="24"/>
        </w:rPr>
        <w:t>.</w:t>
      </w:r>
      <w:r>
        <w:rPr>
          <w:rFonts w:ascii="Times New Roman" w:hAnsi="Times New Roman"/>
          <w:sz w:val="24"/>
          <w:szCs w:val="24"/>
        </w:rPr>
        <w:t>06.2020 №380</w:t>
      </w:r>
      <w:r w:rsidRPr="007600AF">
        <w:rPr>
          <w:rFonts w:ascii="Times New Roman" w:hAnsi="Times New Roman"/>
          <w:sz w:val="24"/>
          <w:szCs w:val="24"/>
        </w:rPr>
        <w:t xml:space="preserve"> «О внесении изменений</w:t>
      </w:r>
      <w:r w:rsidRPr="007600AF">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в решение Совета депутатов муниципального образования «Глазовский район» от 29.10.2015 №336 </w:t>
      </w:r>
      <w:r w:rsidRPr="007600AF">
        <w:rPr>
          <w:rFonts w:ascii="Times New Roman" w:hAnsi="Times New Roman"/>
          <w:color w:val="000000"/>
          <w:spacing w:val="1"/>
          <w:sz w:val="24"/>
          <w:szCs w:val="24"/>
        </w:rPr>
        <w:t>«</w:t>
      </w:r>
      <w:r>
        <w:rPr>
          <w:rFonts w:ascii="Times New Roman" w:hAnsi="Times New Roman"/>
          <w:color w:val="000000"/>
          <w:spacing w:val="1"/>
          <w:sz w:val="24"/>
          <w:szCs w:val="24"/>
        </w:rPr>
        <w:t>Об утверждении Правил назначения, перерасчета размера и выплаты пенсии за выслугу лет муниципальным служащим муниципального образования «Глазовский район»</w:t>
      </w:r>
      <w:r>
        <w:rPr>
          <w:rFonts w:ascii="Times New Roman" w:hAnsi="Times New Roman"/>
          <w:sz w:val="24"/>
          <w:szCs w:val="24"/>
        </w:rPr>
        <w:t>;</w:t>
      </w:r>
    </w:p>
    <w:p w:rsidR="0022145D" w:rsidRDefault="0022145D" w:rsidP="0022145D">
      <w:pPr>
        <w:pStyle w:val="ConsPlusNormal"/>
        <w:ind w:firstLine="709"/>
        <w:jc w:val="both"/>
        <w:rPr>
          <w:rFonts w:ascii="Times New Roman" w:hAnsi="Times New Roman"/>
          <w:sz w:val="24"/>
          <w:szCs w:val="24"/>
        </w:rPr>
      </w:pPr>
      <w:r w:rsidRPr="007600AF">
        <w:rPr>
          <w:rFonts w:ascii="Times New Roman" w:hAnsi="Times New Roman"/>
          <w:sz w:val="24"/>
          <w:szCs w:val="24"/>
        </w:rPr>
        <w:t xml:space="preserve">- </w:t>
      </w:r>
      <w:r>
        <w:rPr>
          <w:rFonts w:ascii="Times New Roman" w:hAnsi="Times New Roman"/>
          <w:color w:val="000000"/>
          <w:spacing w:val="1"/>
          <w:sz w:val="24"/>
          <w:szCs w:val="24"/>
        </w:rPr>
        <w:t xml:space="preserve">решение Совета депутатов муниципального образования «Глазовский район» </w:t>
      </w:r>
      <w:r>
        <w:rPr>
          <w:rFonts w:ascii="Times New Roman" w:hAnsi="Times New Roman"/>
          <w:sz w:val="24"/>
          <w:szCs w:val="24"/>
        </w:rPr>
        <w:t>от 03</w:t>
      </w:r>
      <w:r w:rsidRPr="007600AF">
        <w:rPr>
          <w:rFonts w:ascii="Times New Roman" w:hAnsi="Times New Roman"/>
          <w:sz w:val="24"/>
          <w:szCs w:val="24"/>
        </w:rPr>
        <w:t>.</w:t>
      </w:r>
      <w:r>
        <w:rPr>
          <w:rFonts w:ascii="Times New Roman" w:hAnsi="Times New Roman"/>
          <w:sz w:val="24"/>
          <w:szCs w:val="24"/>
        </w:rPr>
        <w:t>09.2020 №392</w:t>
      </w:r>
      <w:r w:rsidRPr="007600AF">
        <w:rPr>
          <w:rFonts w:ascii="Times New Roman" w:hAnsi="Times New Roman"/>
          <w:sz w:val="24"/>
          <w:szCs w:val="24"/>
        </w:rPr>
        <w:t xml:space="preserve"> «О внесении изменений</w:t>
      </w:r>
      <w:r w:rsidRPr="007600AF">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в решение Совета депутатов муниципального образования «Глазовский район» от 29.10.2015 №336 </w:t>
      </w:r>
      <w:r w:rsidRPr="007600AF">
        <w:rPr>
          <w:rFonts w:ascii="Times New Roman" w:hAnsi="Times New Roman"/>
          <w:color w:val="000000"/>
          <w:spacing w:val="1"/>
          <w:sz w:val="24"/>
          <w:szCs w:val="24"/>
        </w:rPr>
        <w:t>«</w:t>
      </w:r>
      <w:r>
        <w:rPr>
          <w:rFonts w:ascii="Times New Roman" w:hAnsi="Times New Roman"/>
          <w:color w:val="000000"/>
          <w:spacing w:val="1"/>
          <w:sz w:val="24"/>
          <w:szCs w:val="24"/>
        </w:rPr>
        <w:t>Об утверждении Правил назначения, перерасчета размера и выплаты пенсии за выслугу лет муниципальным служащим муниципального образования «Глазовский район»</w:t>
      </w:r>
      <w:r>
        <w:rPr>
          <w:rFonts w:ascii="Times New Roman" w:hAnsi="Times New Roman"/>
          <w:sz w:val="24"/>
          <w:szCs w:val="24"/>
        </w:rPr>
        <w:t>;</w:t>
      </w:r>
    </w:p>
    <w:p w:rsidR="0022145D" w:rsidRDefault="0022145D" w:rsidP="0022145D">
      <w:pPr>
        <w:pStyle w:val="ConsPlusNormal"/>
        <w:ind w:firstLine="709"/>
        <w:jc w:val="both"/>
        <w:rPr>
          <w:rFonts w:ascii="Times New Roman" w:hAnsi="Times New Roman"/>
          <w:sz w:val="24"/>
          <w:szCs w:val="24"/>
        </w:rPr>
      </w:pPr>
      <w:r w:rsidRPr="007600AF">
        <w:rPr>
          <w:rFonts w:ascii="Times New Roman" w:hAnsi="Times New Roman"/>
          <w:sz w:val="24"/>
          <w:szCs w:val="24"/>
        </w:rPr>
        <w:t xml:space="preserve">- </w:t>
      </w:r>
      <w:r>
        <w:rPr>
          <w:rFonts w:ascii="Times New Roman" w:hAnsi="Times New Roman"/>
          <w:color w:val="000000"/>
          <w:spacing w:val="1"/>
          <w:sz w:val="24"/>
          <w:szCs w:val="24"/>
        </w:rPr>
        <w:t xml:space="preserve">решение Совета депутатов муниципального образования «Глазовский район» </w:t>
      </w:r>
      <w:r>
        <w:rPr>
          <w:rFonts w:ascii="Times New Roman" w:hAnsi="Times New Roman"/>
          <w:sz w:val="24"/>
          <w:szCs w:val="24"/>
        </w:rPr>
        <w:t>от 03</w:t>
      </w:r>
      <w:r w:rsidRPr="007600AF">
        <w:rPr>
          <w:rFonts w:ascii="Times New Roman" w:hAnsi="Times New Roman"/>
          <w:sz w:val="24"/>
          <w:szCs w:val="24"/>
        </w:rPr>
        <w:t>.</w:t>
      </w:r>
      <w:r>
        <w:rPr>
          <w:rFonts w:ascii="Times New Roman" w:hAnsi="Times New Roman"/>
          <w:sz w:val="24"/>
          <w:szCs w:val="24"/>
        </w:rPr>
        <w:t>03.2021 №455</w:t>
      </w:r>
      <w:r w:rsidRPr="007600AF">
        <w:rPr>
          <w:rFonts w:ascii="Times New Roman" w:hAnsi="Times New Roman"/>
          <w:sz w:val="24"/>
          <w:szCs w:val="24"/>
        </w:rPr>
        <w:t xml:space="preserve"> «О внесении изменений</w:t>
      </w:r>
      <w:r w:rsidRPr="007600AF">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в решение Совета депутатов муниципального образования «Глазовский район» от 29.10.2015 №336 </w:t>
      </w:r>
      <w:r w:rsidRPr="007600AF">
        <w:rPr>
          <w:rFonts w:ascii="Times New Roman" w:hAnsi="Times New Roman"/>
          <w:color w:val="000000"/>
          <w:spacing w:val="1"/>
          <w:sz w:val="24"/>
          <w:szCs w:val="24"/>
        </w:rPr>
        <w:t>«</w:t>
      </w:r>
      <w:r>
        <w:rPr>
          <w:rFonts w:ascii="Times New Roman" w:hAnsi="Times New Roman"/>
          <w:color w:val="000000"/>
          <w:spacing w:val="1"/>
          <w:sz w:val="24"/>
          <w:szCs w:val="24"/>
        </w:rPr>
        <w:t>Об утверждении Правил назначения, перерасчета размера и выплаты пенсии за выслугу лет муниципальным служащим муниципального образования «Глазовский район»</w:t>
      </w:r>
      <w:r>
        <w:rPr>
          <w:rFonts w:ascii="Times New Roman" w:hAnsi="Times New Roman"/>
          <w:sz w:val="24"/>
          <w:szCs w:val="24"/>
        </w:rPr>
        <w:t>;</w:t>
      </w:r>
    </w:p>
    <w:p w:rsidR="0022145D" w:rsidRDefault="0022145D" w:rsidP="0022145D">
      <w:pPr>
        <w:pStyle w:val="ConsPlusNormal"/>
        <w:ind w:firstLine="709"/>
        <w:jc w:val="both"/>
        <w:rPr>
          <w:rFonts w:ascii="Times New Roman" w:hAnsi="Times New Roman"/>
          <w:sz w:val="24"/>
          <w:szCs w:val="24"/>
        </w:rPr>
      </w:pPr>
      <w:r w:rsidRPr="007600AF">
        <w:rPr>
          <w:rFonts w:ascii="Times New Roman" w:hAnsi="Times New Roman"/>
          <w:sz w:val="24"/>
          <w:szCs w:val="24"/>
        </w:rPr>
        <w:t xml:space="preserve">- </w:t>
      </w:r>
      <w:r>
        <w:rPr>
          <w:rFonts w:ascii="Times New Roman" w:hAnsi="Times New Roman"/>
          <w:color w:val="000000"/>
          <w:spacing w:val="1"/>
          <w:sz w:val="24"/>
          <w:szCs w:val="24"/>
        </w:rPr>
        <w:t xml:space="preserve">решение Совета депутатов муниципального образования «Глазовский район» </w:t>
      </w:r>
      <w:r>
        <w:rPr>
          <w:rFonts w:ascii="Times New Roman" w:hAnsi="Times New Roman"/>
          <w:sz w:val="24"/>
          <w:szCs w:val="24"/>
        </w:rPr>
        <w:t>от 04</w:t>
      </w:r>
      <w:r w:rsidRPr="007600AF">
        <w:rPr>
          <w:rFonts w:ascii="Times New Roman" w:hAnsi="Times New Roman"/>
          <w:sz w:val="24"/>
          <w:szCs w:val="24"/>
        </w:rPr>
        <w:t>.</w:t>
      </w:r>
      <w:r>
        <w:rPr>
          <w:rFonts w:ascii="Times New Roman" w:hAnsi="Times New Roman"/>
          <w:sz w:val="24"/>
          <w:szCs w:val="24"/>
        </w:rPr>
        <w:t>05.2021 №465</w:t>
      </w:r>
      <w:r w:rsidRPr="007600AF">
        <w:rPr>
          <w:rFonts w:ascii="Times New Roman" w:hAnsi="Times New Roman"/>
          <w:sz w:val="24"/>
          <w:szCs w:val="24"/>
        </w:rPr>
        <w:t xml:space="preserve"> «О внесении изменений</w:t>
      </w:r>
      <w:r w:rsidRPr="007600AF">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в решение Совета депутатов муниципального образования «Глазовский район» от 29.10.2015 №336 </w:t>
      </w:r>
      <w:r w:rsidRPr="007600AF">
        <w:rPr>
          <w:rFonts w:ascii="Times New Roman" w:hAnsi="Times New Roman"/>
          <w:color w:val="000000"/>
          <w:spacing w:val="1"/>
          <w:sz w:val="24"/>
          <w:szCs w:val="24"/>
        </w:rPr>
        <w:t>«</w:t>
      </w:r>
      <w:r>
        <w:rPr>
          <w:rFonts w:ascii="Times New Roman" w:hAnsi="Times New Roman"/>
          <w:color w:val="000000"/>
          <w:spacing w:val="1"/>
          <w:sz w:val="24"/>
          <w:szCs w:val="24"/>
        </w:rPr>
        <w:t>Об утверждении Правил назначения, перерасчета размера и выплаты пенсии за выслугу лет муниципальным служащим муниципального образования «Глазовский район»</w:t>
      </w:r>
      <w:r>
        <w:rPr>
          <w:rFonts w:ascii="Times New Roman" w:hAnsi="Times New Roman"/>
          <w:sz w:val="24"/>
          <w:szCs w:val="24"/>
        </w:rPr>
        <w:t>.</w:t>
      </w:r>
    </w:p>
    <w:p w:rsidR="0022145D" w:rsidRPr="00E4660C" w:rsidRDefault="0022145D" w:rsidP="0022145D"/>
    <w:p w:rsidR="0022145D" w:rsidRPr="00E4660C" w:rsidRDefault="0022145D" w:rsidP="0022145D"/>
    <w:p w:rsidR="0022145D" w:rsidRPr="00E4660C" w:rsidRDefault="0022145D" w:rsidP="0022145D"/>
    <w:p w:rsidR="0022145D" w:rsidRPr="007768F1" w:rsidRDefault="0022145D" w:rsidP="0022145D">
      <w:pPr>
        <w:jc w:val="both"/>
      </w:pPr>
    </w:p>
    <w:p w:rsidR="0022145D" w:rsidRPr="007768F1" w:rsidRDefault="0022145D" w:rsidP="0022145D">
      <w:pPr>
        <w:rPr>
          <w:rFonts w:eastAsia="Calibri"/>
          <w:lang w:eastAsia="en-US"/>
        </w:rPr>
      </w:pPr>
    </w:p>
    <w:p w:rsidR="0022145D" w:rsidRPr="005319B5" w:rsidRDefault="0022145D" w:rsidP="0022145D">
      <w:pPr>
        <w:rPr>
          <w:b/>
        </w:rPr>
      </w:pPr>
      <w:r w:rsidRPr="005319B5">
        <w:rPr>
          <w:b/>
        </w:rPr>
        <w:t>Председатель Совета депутатов муниципального                                          С.Л.</w:t>
      </w:r>
      <w:r>
        <w:rPr>
          <w:b/>
        </w:rPr>
        <w:t xml:space="preserve"> </w:t>
      </w:r>
      <w:r w:rsidRPr="005319B5">
        <w:rPr>
          <w:b/>
        </w:rPr>
        <w:t xml:space="preserve">Буров образования «Муниципальный округ </w:t>
      </w:r>
    </w:p>
    <w:p w:rsidR="0022145D" w:rsidRPr="005319B5" w:rsidRDefault="0022145D" w:rsidP="0022145D">
      <w:pPr>
        <w:tabs>
          <w:tab w:val="left" w:pos="8400"/>
        </w:tabs>
        <w:rPr>
          <w:b/>
        </w:rPr>
      </w:pPr>
      <w:r w:rsidRPr="005319B5">
        <w:rPr>
          <w:b/>
        </w:rPr>
        <w:t>Глазовский район Удмуртской Республики»</w:t>
      </w:r>
      <w:r w:rsidRPr="005319B5">
        <w:rPr>
          <w:b/>
        </w:rPr>
        <w:tab/>
      </w:r>
      <w:r w:rsidRPr="005319B5">
        <w:rPr>
          <w:b/>
        </w:rPr>
        <w:tab/>
      </w:r>
    </w:p>
    <w:p w:rsidR="0022145D" w:rsidRPr="005319B5" w:rsidRDefault="0022145D" w:rsidP="0022145D">
      <w:pPr>
        <w:tabs>
          <w:tab w:val="left" w:pos="8400"/>
        </w:tabs>
        <w:rPr>
          <w:b/>
        </w:rPr>
      </w:pPr>
      <w:r w:rsidRPr="005319B5">
        <w:rPr>
          <w:b/>
        </w:rPr>
        <w:tab/>
      </w:r>
    </w:p>
    <w:p w:rsidR="0022145D" w:rsidRDefault="0022145D" w:rsidP="0022145D">
      <w:pPr>
        <w:tabs>
          <w:tab w:val="left" w:pos="8445"/>
        </w:tabs>
        <w:ind w:right="-186"/>
        <w:jc w:val="both"/>
        <w:rPr>
          <w:b/>
          <w:bCs/>
        </w:rPr>
      </w:pPr>
      <w:r w:rsidRPr="005319B5">
        <w:rPr>
          <w:b/>
        </w:rPr>
        <w:t xml:space="preserve">Глава </w:t>
      </w:r>
      <w:r w:rsidRPr="005319B5">
        <w:rPr>
          <w:b/>
          <w:bCs/>
        </w:rPr>
        <w:t xml:space="preserve">муниципального образования            </w:t>
      </w:r>
      <w:r>
        <w:rPr>
          <w:b/>
          <w:bCs/>
        </w:rPr>
        <w:t xml:space="preserve">                                                     В.В. </w:t>
      </w:r>
      <w:proofErr w:type="spellStart"/>
      <w:r>
        <w:rPr>
          <w:b/>
          <w:bCs/>
        </w:rPr>
        <w:t>Сабреков</w:t>
      </w:r>
      <w:proofErr w:type="spellEnd"/>
      <w:r>
        <w:rPr>
          <w:b/>
          <w:bCs/>
        </w:rPr>
        <w:t xml:space="preserve"> </w:t>
      </w:r>
    </w:p>
    <w:p w:rsidR="0022145D" w:rsidRPr="005319B5" w:rsidRDefault="0022145D" w:rsidP="0022145D">
      <w:pPr>
        <w:tabs>
          <w:tab w:val="left" w:pos="8445"/>
        </w:tabs>
        <w:ind w:right="-186"/>
        <w:jc w:val="both"/>
        <w:rPr>
          <w:b/>
          <w:bCs/>
        </w:rPr>
      </w:pPr>
      <w:r w:rsidRPr="005319B5">
        <w:rPr>
          <w:b/>
          <w:bCs/>
        </w:rPr>
        <w:t xml:space="preserve">«Муниципальный округ Глазовский район </w:t>
      </w:r>
    </w:p>
    <w:p w:rsidR="0022145D" w:rsidRPr="005319B5" w:rsidRDefault="0022145D" w:rsidP="0022145D">
      <w:pPr>
        <w:ind w:right="-186"/>
        <w:jc w:val="both"/>
        <w:rPr>
          <w:b/>
          <w:bCs/>
        </w:rPr>
      </w:pPr>
      <w:r w:rsidRPr="005319B5">
        <w:rPr>
          <w:b/>
          <w:bCs/>
        </w:rPr>
        <w:t>Удмуртской Республики»</w:t>
      </w:r>
      <w:r w:rsidRPr="005319B5">
        <w:rPr>
          <w:b/>
          <w:bCs/>
        </w:rPr>
        <w:tab/>
      </w:r>
    </w:p>
    <w:p w:rsidR="0022145D" w:rsidRPr="005319B5" w:rsidRDefault="0022145D" w:rsidP="0022145D">
      <w:pPr>
        <w:rPr>
          <w:b/>
        </w:rPr>
      </w:pPr>
    </w:p>
    <w:p w:rsidR="0022145D" w:rsidRPr="005319B5" w:rsidRDefault="0022145D" w:rsidP="0022145D">
      <w:pPr>
        <w:jc w:val="both"/>
        <w:rPr>
          <w:b/>
        </w:rPr>
      </w:pPr>
      <w:r w:rsidRPr="005319B5">
        <w:rPr>
          <w:b/>
        </w:rPr>
        <w:t>г.</w:t>
      </w:r>
      <w:r>
        <w:rPr>
          <w:b/>
        </w:rPr>
        <w:t xml:space="preserve"> </w:t>
      </w:r>
      <w:r w:rsidRPr="005319B5">
        <w:rPr>
          <w:b/>
        </w:rPr>
        <w:t>Глазов</w:t>
      </w:r>
    </w:p>
    <w:p w:rsidR="0022145D" w:rsidRPr="005319B5" w:rsidRDefault="0022145D" w:rsidP="0022145D">
      <w:pPr>
        <w:jc w:val="both"/>
        <w:rPr>
          <w:b/>
        </w:rPr>
      </w:pPr>
      <w:r>
        <w:rPr>
          <w:b/>
        </w:rPr>
        <w:t>27 января</w:t>
      </w:r>
      <w:r w:rsidRPr="005319B5">
        <w:rPr>
          <w:b/>
        </w:rPr>
        <w:t xml:space="preserve"> 202</w:t>
      </w:r>
      <w:r>
        <w:rPr>
          <w:b/>
        </w:rPr>
        <w:t>2</w:t>
      </w:r>
      <w:r w:rsidRPr="005319B5">
        <w:rPr>
          <w:b/>
        </w:rPr>
        <w:t xml:space="preserve"> года </w:t>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p>
    <w:p w:rsidR="0022145D" w:rsidRPr="005653B4" w:rsidRDefault="0022145D" w:rsidP="0022145D">
      <w:pPr>
        <w:jc w:val="both"/>
        <w:rPr>
          <w:b/>
        </w:rPr>
      </w:pPr>
      <w:r>
        <w:rPr>
          <w:b/>
        </w:rPr>
        <w:t>№ 129</w:t>
      </w:r>
    </w:p>
    <w:p w:rsidR="0022145D" w:rsidRDefault="0022145D" w:rsidP="0022145D">
      <w:pPr>
        <w:jc w:val="right"/>
        <w:rPr>
          <w:b/>
          <w:lang w:eastAsia="ar-SA"/>
        </w:rPr>
      </w:pPr>
    </w:p>
    <w:p w:rsidR="0022145D" w:rsidRDefault="0022145D" w:rsidP="0022145D">
      <w:pPr>
        <w:jc w:val="right"/>
        <w:rPr>
          <w:b/>
          <w:lang w:eastAsia="ar-SA"/>
        </w:rPr>
      </w:pPr>
    </w:p>
    <w:p w:rsidR="0022145D" w:rsidRDefault="0022145D" w:rsidP="0022145D">
      <w:pPr>
        <w:jc w:val="right"/>
        <w:rPr>
          <w:b/>
          <w:lang w:eastAsia="ar-SA"/>
        </w:rPr>
      </w:pPr>
    </w:p>
    <w:p w:rsidR="0022145D" w:rsidRDefault="0022145D" w:rsidP="00E723F2">
      <w:pPr>
        <w:rPr>
          <w:b/>
          <w:lang w:eastAsia="ar-SA"/>
        </w:rPr>
      </w:pPr>
    </w:p>
    <w:p w:rsidR="0022145D" w:rsidRDefault="0022145D" w:rsidP="0022145D">
      <w:pPr>
        <w:rPr>
          <w:b/>
          <w:lang w:eastAsia="ar-SA"/>
        </w:rPr>
      </w:pPr>
    </w:p>
    <w:tbl>
      <w:tblPr>
        <w:tblW w:w="0" w:type="auto"/>
        <w:tblLook w:val="04A0" w:firstRow="1" w:lastRow="0" w:firstColumn="1" w:lastColumn="0" w:noHBand="0" w:noVBand="1"/>
      </w:tblPr>
      <w:tblGrid>
        <w:gridCol w:w="4785"/>
        <w:gridCol w:w="4785"/>
      </w:tblGrid>
      <w:tr w:rsidR="0022145D" w:rsidRPr="00032027" w:rsidTr="0022145D">
        <w:tc>
          <w:tcPr>
            <w:tcW w:w="4785" w:type="dxa"/>
            <w:shd w:val="clear" w:color="auto" w:fill="auto"/>
          </w:tcPr>
          <w:p w:rsidR="0022145D" w:rsidRPr="00032027" w:rsidRDefault="0022145D" w:rsidP="0022145D">
            <w:pPr>
              <w:jc w:val="right"/>
              <w:rPr>
                <w:b/>
                <w:lang w:eastAsia="ar-SA"/>
              </w:rPr>
            </w:pPr>
          </w:p>
        </w:tc>
        <w:tc>
          <w:tcPr>
            <w:tcW w:w="4785" w:type="dxa"/>
            <w:shd w:val="clear" w:color="auto" w:fill="auto"/>
          </w:tcPr>
          <w:p w:rsidR="0022145D" w:rsidRPr="00032027" w:rsidRDefault="0022145D" w:rsidP="0022145D">
            <w:pPr>
              <w:rPr>
                <w:b/>
                <w:lang w:eastAsia="ar-SA"/>
              </w:rPr>
            </w:pPr>
            <w:r w:rsidRPr="00032027">
              <w:rPr>
                <w:b/>
                <w:lang w:eastAsia="ar-SA"/>
              </w:rPr>
              <w:t xml:space="preserve">ПРИЛОЖЕНИЕ к решению Совета депутатов муниципального образования </w:t>
            </w:r>
          </w:p>
          <w:p w:rsidR="0022145D" w:rsidRPr="00032027" w:rsidRDefault="0022145D" w:rsidP="0022145D">
            <w:pPr>
              <w:rPr>
                <w:b/>
                <w:lang w:eastAsia="ar-SA"/>
              </w:rPr>
            </w:pPr>
            <w:r w:rsidRPr="00032027">
              <w:rPr>
                <w:b/>
                <w:lang w:eastAsia="ar-SA"/>
              </w:rPr>
              <w:t xml:space="preserve">«Муниципальный округ Глазовский район Удмуртской Республики» </w:t>
            </w:r>
          </w:p>
          <w:p w:rsidR="0022145D" w:rsidRPr="00032027" w:rsidRDefault="0022145D" w:rsidP="0022145D">
            <w:pPr>
              <w:rPr>
                <w:b/>
                <w:bCs/>
                <w:sz w:val="28"/>
                <w:szCs w:val="28"/>
              </w:rPr>
            </w:pPr>
            <w:r>
              <w:rPr>
                <w:b/>
                <w:lang w:eastAsia="ar-SA"/>
              </w:rPr>
              <w:t>от 27 января 2022 года № 129</w:t>
            </w:r>
            <w:r w:rsidRPr="00032027">
              <w:rPr>
                <w:b/>
                <w:lang w:eastAsia="ar-SA"/>
              </w:rPr>
              <w:t xml:space="preserve"> </w:t>
            </w:r>
          </w:p>
        </w:tc>
      </w:tr>
    </w:tbl>
    <w:p w:rsidR="0022145D" w:rsidRDefault="0022145D" w:rsidP="0022145D">
      <w:pPr>
        <w:jc w:val="right"/>
        <w:rPr>
          <w:b/>
          <w:lang w:eastAsia="ar-SA"/>
        </w:rPr>
      </w:pPr>
    </w:p>
    <w:p w:rsidR="0022145D" w:rsidRDefault="0022145D" w:rsidP="0022145D">
      <w:pPr>
        <w:pStyle w:val="ac"/>
        <w:jc w:val="center"/>
        <w:rPr>
          <w:b/>
          <w:szCs w:val="24"/>
        </w:rPr>
      </w:pPr>
    </w:p>
    <w:p w:rsidR="0022145D" w:rsidRPr="00780F84" w:rsidRDefault="0022145D" w:rsidP="0022145D">
      <w:pPr>
        <w:pStyle w:val="ac"/>
        <w:jc w:val="center"/>
        <w:rPr>
          <w:b/>
          <w:szCs w:val="24"/>
        </w:rPr>
      </w:pPr>
      <w:r w:rsidRPr="00780F84">
        <w:rPr>
          <w:b/>
          <w:szCs w:val="24"/>
        </w:rPr>
        <w:t>ПРАВИЛА</w:t>
      </w:r>
    </w:p>
    <w:p w:rsidR="0022145D" w:rsidRPr="00780F84" w:rsidRDefault="0022145D" w:rsidP="0022145D">
      <w:pPr>
        <w:pStyle w:val="ac"/>
        <w:jc w:val="center"/>
        <w:rPr>
          <w:b/>
          <w:szCs w:val="24"/>
        </w:rPr>
      </w:pPr>
      <w:r w:rsidRPr="00780F84">
        <w:rPr>
          <w:b/>
          <w:szCs w:val="24"/>
        </w:rPr>
        <w:t>назначения, перерасчета размера и выплаты пенсии за выслугу лет</w:t>
      </w:r>
    </w:p>
    <w:p w:rsidR="0022145D" w:rsidRPr="00780F84" w:rsidRDefault="0022145D" w:rsidP="0022145D">
      <w:pPr>
        <w:pStyle w:val="ac"/>
        <w:jc w:val="center"/>
        <w:rPr>
          <w:b/>
          <w:szCs w:val="24"/>
        </w:rPr>
      </w:pPr>
      <w:r w:rsidRPr="00780F84">
        <w:rPr>
          <w:b/>
          <w:szCs w:val="24"/>
        </w:rPr>
        <w:t xml:space="preserve">муниципальным служащим </w:t>
      </w:r>
      <w:r w:rsidRPr="00780F84">
        <w:rPr>
          <w:b/>
          <w:bCs/>
          <w:szCs w:val="24"/>
        </w:rPr>
        <w:t>муниципального образования</w:t>
      </w:r>
    </w:p>
    <w:p w:rsidR="0022145D" w:rsidRPr="00F62962" w:rsidRDefault="0022145D" w:rsidP="0022145D">
      <w:pPr>
        <w:pStyle w:val="ac"/>
        <w:jc w:val="center"/>
        <w:rPr>
          <w:b/>
        </w:rPr>
      </w:pPr>
      <w:r w:rsidRPr="00780F84">
        <w:rPr>
          <w:b/>
          <w:szCs w:val="24"/>
        </w:rPr>
        <w:t>«</w:t>
      </w:r>
      <w:r>
        <w:rPr>
          <w:b/>
          <w:szCs w:val="24"/>
        </w:rPr>
        <w:t xml:space="preserve">Муниципальный округ </w:t>
      </w:r>
      <w:r w:rsidRPr="00780F84">
        <w:rPr>
          <w:b/>
          <w:szCs w:val="24"/>
        </w:rPr>
        <w:t>Глазовский район</w:t>
      </w:r>
      <w:r>
        <w:rPr>
          <w:b/>
          <w:szCs w:val="24"/>
        </w:rPr>
        <w:t xml:space="preserve"> Удмуртской Республики</w:t>
      </w:r>
      <w:r w:rsidRPr="00F62962">
        <w:rPr>
          <w:b/>
        </w:rPr>
        <w:t>»</w:t>
      </w:r>
    </w:p>
    <w:p w:rsidR="0022145D" w:rsidRPr="00F62962" w:rsidRDefault="0022145D" w:rsidP="0022145D">
      <w:pPr>
        <w:jc w:val="both"/>
        <w:rPr>
          <w:sz w:val="18"/>
        </w:rPr>
      </w:pPr>
    </w:p>
    <w:p w:rsidR="0022145D" w:rsidRPr="00D16404"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t xml:space="preserve">1. </w:t>
      </w:r>
      <w:proofErr w:type="gramStart"/>
      <w:r w:rsidRPr="00D16404">
        <w:rPr>
          <w:rFonts w:ascii="Times New Roman" w:hAnsi="Times New Roman"/>
          <w:sz w:val="24"/>
          <w:szCs w:val="24"/>
        </w:rPr>
        <w:t xml:space="preserve">Настоящие Правила определяют порядок назначения, перерасчета размера и выплаты пенсии за выслугу лет муниципальным служащим </w:t>
      </w:r>
      <w:r w:rsidRPr="00D16404">
        <w:rPr>
          <w:rFonts w:ascii="Times New Roman" w:hAnsi="Times New Roman"/>
          <w:bCs/>
          <w:sz w:val="24"/>
          <w:szCs w:val="24"/>
        </w:rPr>
        <w:t xml:space="preserve">муниципального образования </w:t>
      </w:r>
      <w:r w:rsidRPr="00D16404">
        <w:rPr>
          <w:rFonts w:ascii="Times New Roman" w:hAnsi="Times New Roman"/>
          <w:sz w:val="24"/>
          <w:szCs w:val="24"/>
        </w:rPr>
        <w:t>«</w:t>
      </w:r>
      <w:r>
        <w:rPr>
          <w:rFonts w:ascii="Times New Roman" w:hAnsi="Times New Roman"/>
          <w:sz w:val="24"/>
          <w:szCs w:val="24"/>
        </w:rPr>
        <w:t xml:space="preserve">Муниципальный округ </w:t>
      </w:r>
      <w:r w:rsidRPr="00D16404">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D16404">
        <w:rPr>
          <w:rFonts w:ascii="Times New Roman" w:hAnsi="Times New Roman"/>
          <w:sz w:val="24"/>
          <w:szCs w:val="24"/>
        </w:rPr>
        <w:t xml:space="preserve">» (далее – муниципальные служащие), назначаемой в соответствии с </w:t>
      </w:r>
      <w:r w:rsidRPr="00D16404">
        <w:rPr>
          <w:rFonts w:ascii="Times New Roman" w:hAnsi="Times New Roman"/>
          <w:bCs/>
          <w:sz w:val="24"/>
          <w:szCs w:val="24"/>
        </w:rPr>
        <w:t>Законом</w:t>
      </w:r>
      <w:r w:rsidRPr="00D16404">
        <w:rPr>
          <w:rFonts w:ascii="Times New Roman" w:hAnsi="Times New Roman"/>
          <w:b/>
          <w:bCs/>
          <w:sz w:val="24"/>
          <w:szCs w:val="24"/>
        </w:rPr>
        <w:t xml:space="preserve"> </w:t>
      </w:r>
      <w:r w:rsidRPr="00D16404">
        <w:rPr>
          <w:rFonts w:ascii="Times New Roman" w:hAnsi="Times New Roman"/>
          <w:bCs/>
          <w:sz w:val="24"/>
          <w:szCs w:val="24"/>
        </w:rPr>
        <w:t>Удмуртской Республики от 20 марта 2008</w:t>
      </w:r>
      <w:r>
        <w:rPr>
          <w:rFonts w:ascii="Times New Roman" w:hAnsi="Times New Roman"/>
          <w:bCs/>
          <w:sz w:val="24"/>
          <w:szCs w:val="24"/>
        </w:rPr>
        <w:t xml:space="preserve"> года №</w:t>
      </w:r>
      <w:r w:rsidRPr="00D16404">
        <w:rPr>
          <w:rFonts w:ascii="Times New Roman" w:hAnsi="Times New Roman"/>
          <w:bCs/>
          <w:sz w:val="24"/>
          <w:szCs w:val="24"/>
        </w:rPr>
        <w:t>10-РЗ «О муниципальной службе в Удмуртской Республике»</w:t>
      </w:r>
      <w:r w:rsidRPr="00D16404">
        <w:rPr>
          <w:rFonts w:ascii="Times New Roman" w:hAnsi="Times New Roman"/>
          <w:sz w:val="24"/>
          <w:szCs w:val="24"/>
        </w:rPr>
        <w:t xml:space="preserve"> (далее - </w:t>
      </w:r>
      <w:hyperlink r:id="rId43" w:history="1">
        <w:r w:rsidRPr="00D16404">
          <w:rPr>
            <w:rFonts w:ascii="Times New Roman" w:hAnsi="Times New Roman"/>
            <w:sz w:val="24"/>
            <w:szCs w:val="24"/>
          </w:rPr>
          <w:t>Закон</w:t>
        </w:r>
      </w:hyperlink>
      <w:r w:rsidRPr="00D16404">
        <w:rPr>
          <w:rFonts w:ascii="Times New Roman" w:hAnsi="Times New Roman"/>
          <w:sz w:val="24"/>
          <w:szCs w:val="24"/>
        </w:rPr>
        <w:t xml:space="preserve"> Удмуртской Республики «О муниципальной службе в Удмуртской Республике»).</w:t>
      </w:r>
      <w:proofErr w:type="gramEnd"/>
    </w:p>
    <w:p w:rsidR="0022145D" w:rsidRPr="00727656" w:rsidRDefault="0022145D" w:rsidP="0022145D">
      <w:pPr>
        <w:pStyle w:val="ConsPlusNormal"/>
        <w:ind w:firstLine="540"/>
        <w:jc w:val="both"/>
        <w:rPr>
          <w:rFonts w:ascii="Times New Roman" w:hAnsi="Times New Roman"/>
          <w:sz w:val="24"/>
          <w:szCs w:val="24"/>
        </w:rPr>
      </w:pPr>
    </w:p>
    <w:p w:rsidR="0022145D" w:rsidRPr="00D16404" w:rsidRDefault="0022145D" w:rsidP="0022145D">
      <w:pPr>
        <w:pStyle w:val="ConsPlusNormal"/>
        <w:jc w:val="center"/>
        <w:rPr>
          <w:rFonts w:ascii="Times New Roman" w:hAnsi="Times New Roman"/>
          <w:b/>
          <w:sz w:val="24"/>
          <w:szCs w:val="24"/>
        </w:rPr>
      </w:pPr>
      <w:r w:rsidRPr="00D16404">
        <w:rPr>
          <w:rFonts w:ascii="Times New Roman" w:hAnsi="Times New Roman"/>
          <w:b/>
          <w:sz w:val="24"/>
          <w:szCs w:val="24"/>
        </w:rPr>
        <w:t>I. Порядок обращения за пенсией за выслугу лет</w:t>
      </w:r>
    </w:p>
    <w:p w:rsidR="0022145D" w:rsidRPr="00727656" w:rsidRDefault="0022145D" w:rsidP="0022145D">
      <w:pPr>
        <w:pStyle w:val="ConsPlusNormal"/>
        <w:ind w:firstLine="540"/>
        <w:jc w:val="both"/>
        <w:rPr>
          <w:rFonts w:ascii="Times New Roman" w:hAnsi="Times New Roman"/>
          <w:sz w:val="24"/>
          <w:szCs w:val="24"/>
        </w:rPr>
      </w:pPr>
    </w:p>
    <w:p w:rsidR="0022145D"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t>2</w:t>
      </w:r>
      <w:r w:rsidRPr="00727656">
        <w:rPr>
          <w:rFonts w:ascii="Times New Roman" w:hAnsi="Times New Roman"/>
          <w:sz w:val="24"/>
          <w:szCs w:val="24"/>
        </w:rPr>
        <w:t xml:space="preserve">. </w:t>
      </w:r>
      <w:proofErr w:type="gramStart"/>
      <w:r w:rsidRPr="00727656">
        <w:rPr>
          <w:rFonts w:ascii="Times New Roman" w:hAnsi="Times New Roman"/>
          <w:sz w:val="24"/>
          <w:szCs w:val="24"/>
        </w:rPr>
        <w:t xml:space="preserve">Гражданин, имеющий право на пенсию за выслугу лет в соответствии с </w:t>
      </w:r>
      <w:hyperlink r:id="rId44" w:history="1">
        <w:r w:rsidRPr="00727656">
          <w:rPr>
            <w:rFonts w:ascii="Times New Roman" w:hAnsi="Times New Roman"/>
            <w:sz w:val="24"/>
            <w:szCs w:val="24"/>
          </w:rPr>
          <w:t>Законом</w:t>
        </w:r>
      </w:hyperlink>
      <w:r w:rsidRPr="00727656">
        <w:rPr>
          <w:rFonts w:ascii="Times New Roman" w:hAnsi="Times New Roman"/>
          <w:sz w:val="24"/>
          <w:szCs w:val="24"/>
        </w:rPr>
        <w:t xml:space="preserve"> Удмуртской Республики </w:t>
      </w:r>
      <w:r w:rsidRPr="00D16404">
        <w:rPr>
          <w:rFonts w:ascii="Times New Roman" w:hAnsi="Times New Roman"/>
          <w:sz w:val="24"/>
          <w:szCs w:val="24"/>
        </w:rPr>
        <w:t>«О муниципальной службе в Удмуртской Республике»</w:t>
      </w:r>
      <w:r w:rsidRPr="00727656">
        <w:rPr>
          <w:rFonts w:ascii="Times New Roman" w:hAnsi="Times New Roman"/>
          <w:sz w:val="24"/>
          <w:szCs w:val="24"/>
        </w:rPr>
        <w:t xml:space="preserve"> (далее - гражданин), подает письменное заявление о назначении пенсии за выслугу лет (далее - заявление) </w:t>
      </w:r>
      <w:r>
        <w:rPr>
          <w:rFonts w:ascii="Times New Roman" w:hAnsi="Times New Roman"/>
          <w:sz w:val="24"/>
          <w:szCs w:val="24"/>
        </w:rPr>
        <w:t xml:space="preserve">на имя Главы </w:t>
      </w:r>
      <w:r w:rsidRPr="00D16404">
        <w:rPr>
          <w:rFonts w:ascii="Times New Roman" w:hAnsi="Times New Roman"/>
          <w:bCs/>
          <w:sz w:val="24"/>
          <w:szCs w:val="24"/>
        </w:rPr>
        <w:t xml:space="preserve">муниципального образования </w:t>
      </w:r>
      <w:r w:rsidRPr="00D16404">
        <w:rPr>
          <w:rFonts w:ascii="Times New Roman" w:hAnsi="Times New Roman"/>
          <w:sz w:val="24"/>
          <w:szCs w:val="24"/>
        </w:rPr>
        <w:t>«</w:t>
      </w:r>
      <w:r>
        <w:rPr>
          <w:rFonts w:ascii="Times New Roman" w:hAnsi="Times New Roman"/>
          <w:sz w:val="24"/>
          <w:szCs w:val="24"/>
        </w:rPr>
        <w:t xml:space="preserve">Муниципальный округ </w:t>
      </w:r>
      <w:r w:rsidRPr="00D16404">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D16404">
        <w:rPr>
          <w:rFonts w:ascii="Times New Roman" w:hAnsi="Times New Roman"/>
          <w:sz w:val="24"/>
          <w:szCs w:val="24"/>
        </w:rPr>
        <w:t>»</w:t>
      </w:r>
      <w:r>
        <w:t xml:space="preserve"> </w:t>
      </w:r>
      <w:r w:rsidRPr="00D16404">
        <w:rPr>
          <w:rFonts w:ascii="Times New Roman" w:hAnsi="Times New Roman"/>
          <w:sz w:val="24"/>
          <w:szCs w:val="24"/>
        </w:rPr>
        <w:t>по форме, предусмотренной приложением 1 к настоящим Правилам</w:t>
      </w:r>
      <w:r>
        <w:rPr>
          <w:rFonts w:ascii="Times New Roman" w:hAnsi="Times New Roman"/>
          <w:sz w:val="24"/>
          <w:szCs w:val="24"/>
        </w:rPr>
        <w:t>,</w:t>
      </w:r>
      <w:r w:rsidRPr="00727656">
        <w:rPr>
          <w:rFonts w:ascii="Times New Roman" w:hAnsi="Times New Roman"/>
          <w:sz w:val="24"/>
          <w:szCs w:val="24"/>
        </w:rPr>
        <w:t xml:space="preserve"> с приложением документов, предусмотренных </w:t>
      </w:r>
      <w:hyperlink w:anchor="P41" w:history="1">
        <w:r w:rsidRPr="00727656">
          <w:rPr>
            <w:rFonts w:ascii="Times New Roman" w:hAnsi="Times New Roman"/>
            <w:sz w:val="24"/>
            <w:szCs w:val="24"/>
          </w:rPr>
          <w:t>пунктом 3</w:t>
        </w:r>
      </w:hyperlink>
      <w:r w:rsidRPr="00727656">
        <w:rPr>
          <w:rFonts w:ascii="Times New Roman" w:hAnsi="Times New Roman"/>
          <w:sz w:val="24"/>
          <w:szCs w:val="24"/>
        </w:rPr>
        <w:t xml:space="preserve"> настоящих Правил</w:t>
      </w:r>
      <w:proofErr w:type="gramEnd"/>
      <w:r w:rsidRPr="00727656">
        <w:rPr>
          <w:rFonts w:ascii="Times New Roman" w:hAnsi="Times New Roman"/>
          <w:sz w:val="24"/>
          <w:szCs w:val="24"/>
        </w:rPr>
        <w:t xml:space="preserve">, </w:t>
      </w:r>
      <w:r w:rsidRPr="000A0B3F">
        <w:rPr>
          <w:rFonts w:ascii="Times New Roman" w:hAnsi="Times New Roman"/>
          <w:sz w:val="24"/>
          <w:szCs w:val="24"/>
        </w:rPr>
        <w:t>в</w:t>
      </w:r>
      <w:r>
        <w:rPr>
          <w:rFonts w:ascii="Times New Roman" w:hAnsi="Times New Roman"/>
          <w:sz w:val="24"/>
          <w:szCs w:val="24"/>
        </w:rPr>
        <w:t xml:space="preserve"> сектор муниципальной службы и кадровой работы </w:t>
      </w:r>
      <w:r w:rsidRPr="000A0B3F">
        <w:rPr>
          <w:rFonts w:ascii="Times New Roman" w:hAnsi="Times New Roman"/>
          <w:sz w:val="24"/>
          <w:szCs w:val="24"/>
        </w:rPr>
        <w:t>отдел</w:t>
      </w:r>
      <w:r>
        <w:rPr>
          <w:rFonts w:ascii="Times New Roman" w:hAnsi="Times New Roman"/>
          <w:sz w:val="24"/>
          <w:szCs w:val="24"/>
        </w:rPr>
        <w:t>а</w:t>
      </w:r>
      <w:r w:rsidRPr="000A0B3F">
        <w:rPr>
          <w:rFonts w:ascii="Times New Roman" w:hAnsi="Times New Roman"/>
          <w:sz w:val="24"/>
          <w:szCs w:val="24"/>
        </w:rPr>
        <w:t xml:space="preserve"> </w:t>
      </w:r>
      <w:r>
        <w:rPr>
          <w:rFonts w:ascii="Times New Roman" w:hAnsi="Times New Roman"/>
          <w:sz w:val="24"/>
          <w:szCs w:val="24"/>
        </w:rPr>
        <w:t xml:space="preserve">правовой и </w:t>
      </w:r>
      <w:r w:rsidRPr="000A0B3F">
        <w:rPr>
          <w:rFonts w:ascii="Times New Roman" w:hAnsi="Times New Roman"/>
          <w:sz w:val="24"/>
          <w:szCs w:val="24"/>
        </w:rPr>
        <w:t xml:space="preserve">кадровой работы Аппарата </w:t>
      </w:r>
      <w:r>
        <w:rPr>
          <w:rFonts w:ascii="Times New Roman" w:hAnsi="Times New Roman"/>
          <w:sz w:val="24"/>
          <w:szCs w:val="24"/>
        </w:rPr>
        <w:t>Администрации</w:t>
      </w:r>
      <w:r w:rsidRPr="000A0B3F">
        <w:rPr>
          <w:rFonts w:ascii="Times New Roman" w:hAnsi="Times New Roman"/>
          <w:sz w:val="24"/>
          <w:szCs w:val="24"/>
        </w:rPr>
        <w:t xml:space="preserve"> муниципального образования «</w:t>
      </w:r>
      <w:r>
        <w:rPr>
          <w:rFonts w:ascii="Times New Roman" w:hAnsi="Times New Roman"/>
          <w:sz w:val="24"/>
          <w:szCs w:val="24"/>
        </w:rPr>
        <w:t xml:space="preserve">Муниципальный округ </w:t>
      </w:r>
      <w:r w:rsidRPr="00D16404">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D16404">
        <w:rPr>
          <w:rFonts w:ascii="Times New Roman" w:hAnsi="Times New Roman"/>
          <w:sz w:val="24"/>
          <w:szCs w:val="24"/>
        </w:rPr>
        <w:t>»</w:t>
      </w:r>
      <w:r>
        <w:rPr>
          <w:rFonts w:ascii="Times New Roman" w:hAnsi="Times New Roman"/>
          <w:sz w:val="24"/>
          <w:szCs w:val="24"/>
        </w:rPr>
        <w:t xml:space="preserve"> (далее - сектор муниципальной службы и кадровой работы </w:t>
      </w:r>
      <w:r w:rsidRPr="000A0B3F">
        <w:rPr>
          <w:rFonts w:ascii="Times New Roman" w:hAnsi="Times New Roman"/>
          <w:sz w:val="24"/>
          <w:szCs w:val="24"/>
        </w:rPr>
        <w:t>отдел</w:t>
      </w:r>
      <w:r>
        <w:rPr>
          <w:rFonts w:ascii="Times New Roman" w:hAnsi="Times New Roman"/>
          <w:sz w:val="24"/>
          <w:szCs w:val="24"/>
        </w:rPr>
        <w:t>а</w:t>
      </w:r>
      <w:r w:rsidRPr="000A0B3F">
        <w:rPr>
          <w:rFonts w:ascii="Times New Roman" w:hAnsi="Times New Roman"/>
          <w:sz w:val="24"/>
          <w:szCs w:val="24"/>
        </w:rPr>
        <w:t xml:space="preserve"> </w:t>
      </w:r>
      <w:r>
        <w:rPr>
          <w:rFonts w:ascii="Times New Roman" w:hAnsi="Times New Roman"/>
          <w:sz w:val="24"/>
          <w:szCs w:val="24"/>
        </w:rPr>
        <w:t xml:space="preserve">правовой и </w:t>
      </w:r>
      <w:r w:rsidRPr="000A0B3F">
        <w:rPr>
          <w:rFonts w:ascii="Times New Roman" w:hAnsi="Times New Roman"/>
          <w:sz w:val="24"/>
          <w:szCs w:val="24"/>
        </w:rPr>
        <w:t>кадровой работы Аппарата</w:t>
      </w:r>
      <w:r>
        <w:rPr>
          <w:rFonts w:ascii="Times New Roman" w:hAnsi="Times New Roman"/>
          <w:sz w:val="24"/>
          <w:szCs w:val="24"/>
        </w:rPr>
        <w:t>).</w:t>
      </w:r>
    </w:p>
    <w:p w:rsidR="0022145D" w:rsidRPr="00097A05" w:rsidRDefault="0022145D" w:rsidP="0022145D">
      <w:pPr>
        <w:pStyle w:val="ConsPlusNormal"/>
        <w:ind w:firstLine="540"/>
        <w:jc w:val="both"/>
        <w:rPr>
          <w:rFonts w:ascii="Times New Roman" w:hAnsi="Times New Roman"/>
          <w:sz w:val="24"/>
          <w:szCs w:val="24"/>
        </w:rPr>
      </w:pPr>
      <w:r w:rsidRPr="00097A05">
        <w:rPr>
          <w:rFonts w:ascii="Times New Roman" w:hAnsi="Times New Roman"/>
          <w:sz w:val="24"/>
          <w:szCs w:val="24"/>
        </w:rPr>
        <w:t xml:space="preserve">Условия назначения и размер пенсии за выслугу лет муниципальным служащим определены в статье 14 </w:t>
      </w:r>
      <w:r w:rsidRPr="00097A05">
        <w:rPr>
          <w:rFonts w:ascii="Times New Roman" w:hAnsi="Times New Roman"/>
          <w:bCs/>
          <w:sz w:val="24"/>
          <w:szCs w:val="24"/>
        </w:rPr>
        <w:t>Закона</w:t>
      </w:r>
      <w:r w:rsidRPr="00097A05">
        <w:rPr>
          <w:rFonts w:ascii="Times New Roman" w:hAnsi="Times New Roman"/>
          <w:b/>
          <w:bCs/>
          <w:sz w:val="24"/>
          <w:szCs w:val="24"/>
        </w:rPr>
        <w:t xml:space="preserve"> </w:t>
      </w:r>
      <w:r w:rsidRPr="00097A05">
        <w:rPr>
          <w:rFonts w:ascii="Times New Roman" w:hAnsi="Times New Roman"/>
          <w:bCs/>
          <w:sz w:val="24"/>
          <w:szCs w:val="24"/>
        </w:rPr>
        <w:t>Удмуртской Республики «О муниципальной службе в Удмуртской Республике»</w:t>
      </w:r>
      <w:r>
        <w:rPr>
          <w:rFonts w:ascii="Times New Roman" w:hAnsi="Times New Roman"/>
          <w:bCs/>
          <w:sz w:val="24"/>
          <w:szCs w:val="24"/>
        </w:rPr>
        <w:t>.</w:t>
      </w:r>
    </w:p>
    <w:p w:rsidR="0022145D" w:rsidRPr="00727656" w:rsidRDefault="0022145D" w:rsidP="0022145D">
      <w:pPr>
        <w:pStyle w:val="ConsPlusNormal"/>
        <w:ind w:firstLine="540"/>
        <w:jc w:val="both"/>
        <w:rPr>
          <w:rFonts w:ascii="Times New Roman" w:hAnsi="Times New Roman"/>
          <w:sz w:val="24"/>
          <w:szCs w:val="24"/>
        </w:rPr>
      </w:pPr>
      <w:bookmarkStart w:id="10" w:name="P41"/>
      <w:bookmarkEnd w:id="10"/>
      <w:r w:rsidRPr="00727656">
        <w:rPr>
          <w:rFonts w:ascii="Times New Roman" w:hAnsi="Times New Roman"/>
          <w:sz w:val="24"/>
          <w:szCs w:val="24"/>
        </w:rPr>
        <w:t xml:space="preserve">3. Для назначения пенсии за выслугу лет гражданин представляет в </w:t>
      </w:r>
      <w:r>
        <w:rPr>
          <w:rFonts w:ascii="Times New Roman" w:hAnsi="Times New Roman"/>
          <w:sz w:val="24"/>
          <w:szCs w:val="24"/>
        </w:rPr>
        <w:t xml:space="preserve">сектор муниципальной службы и кадровой работы </w:t>
      </w:r>
      <w:r w:rsidRPr="000A0B3F">
        <w:rPr>
          <w:rFonts w:ascii="Times New Roman" w:hAnsi="Times New Roman"/>
          <w:sz w:val="24"/>
          <w:szCs w:val="24"/>
        </w:rPr>
        <w:t>отдел</w:t>
      </w:r>
      <w:r>
        <w:rPr>
          <w:rFonts w:ascii="Times New Roman" w:hAnsi="Times New Roman"/>
          <w:sz w:val="24"/>
          <w:szCs w:val="24"/>
        </w:rPr>
        <w:t>а</w:t>
      </w:r>
      <w:r w:rsidRPr="000A0B3F">
        <w:rPr>
          <w:rFonts w:ascii="Times New Roman" w:hAnsi="Times New Roman"/>
          <w:sz w:val="24"/>
          <w:szCs w:val="24"/>
        </w:rPr>
        <w:t xml:space="preserve"> </w:t>
      </w:r>
      <w:r>
        <w:rPr>
          <w:rFonts w:ascii="Times New Roman" w:hAnsi="Times New Roman"/>
          <w:sz w:val="24"/>
          <w:szCs w:val="24"/>
        </w:rPr>
        <w:t xml:space="preserve">правовой и </w:t>
      </w:r>
      <w:r w:rsidRPr="000A0B3F">
        <w:rPr>
          <w:rFonts w:ascii="Times New Roman" w:hAnsi="Times New Roman"/>
          <w:sz w:val="24"/>
          <w:szCs w:val="24"/>
        </w:rPr>
        <w:t xml:space="preserve">кадровой работы </w:t>
      </w:r>
      <w:proofErr w:type="gramStart"/>
      <w:r w:rsidRPr="000A0B3F">
        <w:rPr>
          <w:rFonts w:ascii="Times New Roman" w:hAnsi="Times New Roman"/>
          <w:sz w:val="24"/>
          <w:szCs w:val="24"/>
        </w:rPr>
        <w:t>Аппарата</w:t>
      </w:r>
      <w:proofErr w:type="gramEnd"/>
      <w:r w:rsidRPr="000A0B3F">
        <w:rPr>
          <w:rFonts w:ascii="Times New Roman" w:hAnsi="Times New Roman"/>
          <w:sz w:val="24"/>
          <w:szCs w:val="24"/>
        </w:rPr>
        <w:t xml:space="preserve"> </w:t>
      </w:r>
      <w:r>
        <w:rPr>
          <w:rFonts w:ascii="Times New Roman" w:hAnsi="Times New Roman"/>
          <w:sz w:val="24"/>
          <w:szCs w:val="24"/>
        </w:rPr>
        <w:t>сл</w:t>
      </w:r>
      <w:r w:rsidRPr="00727656">
        <w:rPr>
          <w:rFonts w:ascii="Times New Roman" w:hAnsi="Times New Roman"/>
          <w:sz w:val="24"/>
          <w:szCs w:val="24"/>
        </w:rPr>
        <w:t>едующие документы:</w:t>
      </w:r>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1)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(возвращается гражданину после регистрации заявления) (при направлении по почте - копия документа, указанного в настоящем подпункте);</w:t>
      </w:r>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 xml:space="preserve">2) документы, подтверждающие стаж </w:t>
      </w:r>
      <w:r>
        <w:rPr>
          <w:rFonts w:ascii="Times New Roman" w:hAnsi="Times New Roman"/>
          <w:sz w:val="24"/>
          <w:szCs w:val="24"/>
        </w:rPr>
        <w:t>муниципаль</w:t>
      </w:r>
      <w:r w:rsidRPr="00727656">
        <w:rPr>
          <w:rFonts w:ascii="Times New Roman" w:hAnsi="Times New Roman"/>
          <w:sz w:val="24"/>
          <w:szCs w:val="24"/>
        </w:rPr>
        <w:t xml:space="preserve">ной службы Удмуртской Республики (далее - стаж </w:t>
      </w:r>
      <w:r>
        <w:rPr>
          <w:rFonts w:ascii="Times New Roman" w:hAnsi="Times New Roman"/>
          <w:sz w:val="24"/>
          <w:szCs w:val="24"/>
        </w:rPr>
        <w:t>муниципальной службы)</w:t>
      </w:r>
      <w:r w:rsidRPr="00727656">
        <w:rPr>
          <w:rFonts w:ascii="Times New Roman" w:hAnsi="Times New Roman"/>
          <w:sz w:val="24"/>
          <w:szCs w:val="24"/>
        </w:rPr>
        <w:t xml:space="preserve"> - копию трудовой книжки, справки архивов, справки, выданные в установленном </w:t>
      </w:r>
      <w:proofErr w:type="gramStart"/>
      <w:r w:rsidRPr="00727656">
        <w:rPr>
          <w:rFonts w:ascii="Times New Roman" w:hAnsi="Times New Roman"/>
          <w:sz w:val="24"/>
          <w:szCs w:val="24"/>
        </w:rPr>
        <w:t>порядке</w:t>
      </w:r>
      <w:proofErr w:type="gramEnd"/>
      <w:r w:rsidRPr="00727656">
        <w:rPr>
          <w:rFonts w:ascii="Times New Roman" w:hAnsi="Times New Roman"/>
          <w:sz w:val="24"/>
          <w:szCs w:val="24"/>
        </w:rPr>
        <w:t xml:space="preserve"> уполномоченными государственными органами, и другие документы, подтверждающие стаж </w:t>
      </w:r>
      <w:r>
        <w:rPr>
          <w:rFonts w:ascii="Times New Roman" w:hAnsi="Times New Roman"/>
          <w:sz w:val="24"/>
          <w:szCs w:val="24"/>
        </w:rPr>
        <w:t>муниципальн</w:t>
      </w:r>
      <w:r w:rsidRPr="00727656">
        <w:rPr>
          <w:rFonts w:ascii="Times New Roman" w:hAnsi="Times New Roman"/>
          <w:sz w:val="24"/>
          <w:szCs w:val="24"/>
        </w:rPr>
        <w:t>ой службы;</w:t>
      </w:r>
    </w:p>
    <w:p w:rsidR="0022145D" w:rsidRPr="00727656" w:rsidRDefault="0022145D" w:rsidP="0022145D">
      <w:pPr>
        <w:pStyle w:val="ConsPlusNormal"/>
        <w:ind w:firstLine="540"/>
        <w:jc w:val="both"/>
        <w:rPr>
          <w:rFonts w:ascii="Times New Roman" w:hAnsi="Times New Roman"/>
          <w:sz w:val="24"/>
          <w:szCs w:val="24"/>
        </w:rPr>
      </w:pPr>
      <w:bookmarkStart w:id="11" w:name="P44"/>
      <w:bookmarkEnd w:id="11"/>
      <w:proofErr w:type="gramStart"/>
      <w:r w:rsidRPr="00727656">
        <w:rPr>
          <w:rFonts w:ascii="Times New Roman" w:hAnsi="Times New Roman"/>
          <w:sz w:val="24"/>
          <w:szCs w:val="24"/>
        </w:rPr>
        <w:t xml:space="preserve">3) справку, выданную территориальным органом Пенсионного фонда Российской Федерации, о назначенной страховой пенсии по старости (инвалидности) либо о пенсии, досрочно оформленной в соответствии с </w:t>
      </w:r>
      <w:hyperlink r:id="rId45" w:history="1">
        <w:r w:rsidRPr="00727656">
          <w:rPr>
            <w:rFonts w:ascii="Times New Roman" w:hAnsi="Times New Roman"/>
            <w:sz w:val="24"/>
            <w:szCs w:val="24"/>
          </w:rPr>
          <w:t>Законом</w:t>
        </w:r>
      </w:hyperlink>
      <w:r w:rsidRPr="00727656">
        <w:rPr>
          <w:rFonts w:ascii="Times New Roman" w:hAnsi="Times New Roman"/>
          <w:sz w:val="24"/>
          <w:szCs w:val="24"/>
        </w:rPr>
        <w:t xml:space="preserve"> Российской Федерации от 19 апреля </w:t>
      </w:r>
      <w:r w:rsidRPr="00727656">
        <w:rPr>
          <w:rFonts w:ascii="Times New Roman" w:hAnsi="Times New Roman"/>
          <w:sz w:val="24"/>
          <w:szCs w:val="24"/>
        </w:rPr>
        <w:lastRenderedPageBreak/>
        <w:t xml:space="preserve">1991 года </w:t>
      </w:r>
      <w:r>
        <w:rPr>
          <w:rFonts w:ascii="Times New Roman" w:hAnsi="Times New Roman"/>
          <w:sz w:val="24"/>
          <w:szCs w:val="24"/>
        </w:rPr>
        <w:t>№</w:t>
      </w:r>
      <w:r w:rsidRPr="00727656">
        <w:rPr>
          <w:rFonts w:ascii="Times New Roman" w:hAnsi="Times New Roman"/>
          <w:sz w:val="24"/>
          <w:szCs w:val="24"/>
        </w:rPr>
        <w:t xml:space="preserve">1032-1 </w:t>
      </w:r>
      <w:r>
        <w:rPr>
          <w:rFonts w:ascii="Times New Roman" w:hAnsi="Times New Roman"/>
          <w:sz w:val="24"/>
          <w:szCs w:val="24"/>
        </w:rPr>
        <w:t>«</w:t>
      </w:r>
      <w:r w:rsidRPr="00727656">
        <w:rPr>
          <w:rFonts w:ascii="Times New Roman" w:hAnsi="Times New Roman"/>
          <w:sz w:val="24"/>
          <w:szCs w:val="24"/>
        </w:rPr>
        <w:t>О занятости населения в Российской Федерации</w:t>
      </w:r>
      <w:r>
        <w:rPr>
          <w:rFonts w:ascii="Times New Roman" w:hAnsi="Times New Roman"/>
          <w:sz w:val="24"/>
          <w:szCs w:val="24"/>
        </w:rPr>
        <w:t>»</w:t>
      </w:r>
      <w:r w:rsidRPr="00727656">
        <w:rPr>
          <w:rFonts w:ascii="Times New Roman" w:hAnsi="Times New Roman"/>
          <w:sz w:val="24"/>
          <w:szCs w:val="24"/>
        </w:rPr>
        <w:t>, с указанием федерального закона, в соответствии с которым она назначена, и размера назначенной пенсии с месяца обращения за назначением пенсии (далее</w:t>
      </w:r>
      <w:proofErr w:type="gramEnd"/>
      <w:r w:rsidRPr="00727656">
        <w:rPr>
          <w:rFonts w:ascii="Times New Roman" w:hAnsi="Times New Roman"/>
          <w:sz w:val="24"/>
          <w:szCs w:val="24"/>
        </w:rPr>
        <w:t xml:space="preserve"> - справка о размере пенсии) (предъявляется по желанию гражданина).</w:t>
      </w:r>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 xml:space="preserve">4. Заявление регистрируется в день его подачи (получения по почте) </w:t>
      </w:r>
      <w:r>
        <w:rPr>
          <w:rFonts w:ascii="Times New Roman" w:hAnsi="Times New Roman"/>
          <w:sz w:val="24"/>
          <w:szCs w:val="24"/>
        </w:rPr>
        <w:t xml:space="preserve">сектором муниципальной службы и кадровой работы </w:t>
      </w:r>
      <w:r w:rsidRPr="000A0B3F">
        <w:rPr>
          <w:rFonts w:ascii="Times New Roman" w:hAnsi="Times New Roman"/>
          <w:sz w:val="24"/>
          <w:szCs w:val="24"/>
        </w:rPr>
        <w:t>отдел</w:t>
      </w:r>
      <w:r>
        <w:rPr>
          <w:rFonts w:ascii="Times New Roman" w:hAnsi="Times New Roman"/>
          <w:sz w:val="24"/>
          <w:szCs w:val="24"/>
        </w:rPr>
        <w:t>а</w:t>
      </w:r>
      <w:r w:rsidRPr="000A0B3F">
        <w:rPr>
          <w:rFonts w:ascii="Times New Roman" w:hAnsi="Times New Roman"/>
          <w:sz w:val="24"/>
          <w:szCs w:val="24"/>
        </w:rPr>
        <w:t xml:space="preserve"> </w:t>
      </w:r>
      <w:r>
        <w:rPr>
          <w:rFonts w:ascii="Times New Roman" w:hAnsi="Times New Roman"/>
          <w:sz w:val="24"/>
          <w:szCs w:val="24"/>
        </w:rPr>
        <w:t xml:space="preserve">правовой и </w:t>
      </w:r>
      <w:r w:rsidRPr="000A0B3F">
        <w:rPr>
          <w:rFonts w:ascii="Times New Roman" w:hAnsi="Times New Roman"/>
          <w:sz w:val="24"/>
          <w:szCs w:val="24"/>
        </w:rPr>
        <w:t>кадровой работы Аппарата</w:t>
      </w:r>
      <w:r>
        <w:rPr>
          <w:rFonts w:ascii="Times New Roman" w:hAnsi="Times New Roman"/>
          <w:sz w:val="24"/>
          <w:szCs w:val="24"/>
        </w:rPr>
        <w:t>.</w:t>
      </w:r>
      <w:r w:rsidRPr="000A0B3F">
        <w:rPr>
          <w:rFonts w:ascii="Times New Roman" w:hAnsi="Times New Roman"/>
          <w:sz w:val="24"/>
          <w:szCs w:val="24"/>
        </w:rPr>
        <w:t xml:space="preserve"> </w:t>
      </w:r>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 xml:space="preserve">5. Заявление и документы (копии документов), предусмотренные </w:t>
      </w:r>
      <w:hyperlink w:anchor="P41" w:history="1">
        <w:r w:rsidRPr="00727656">
          <w:rPr>
            <w:rFonts w:ascii="Times New Roman" w:hAnsi="Times New Roman"/>
            <w:sz w:val="24"/>
            <w:szCs w:val="24"/>
          </w:rPr>
          <w:t>пунктом 3</w:t>
        </w:r>
      </w:hyperlink>
      <w:r w:rsidRPr="00727656">
        <w:rPr>
          <w:rFonts w:ascii="Times New Roman" w:hAnsi="Times New Roman"/>
          <w:sz w:val="24"/>
          <w:szCs w:val="24"/>
        </w:rPr>
        <w:t xml:space="preserve"> настоящих Правил, могут быть представлены непосредственно гражданином, его представителем или направлены по почте.</w:t>
      </w:r>
    </w:p>
    <w:p w:rsidR="0022145D"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В случае если заявление и приложенные к нему документы подаются представителем гражданина, дополнительно представляются документ, удостоверяющий его личность, а также документ, подтверждающий его полномочия.</w:t>
      </w:r>
    </w:p>
    <w:p w:rsidR="0022145D" w:rsidRDefault="0022145D" w:rsidP="0022145D">
      <w:pPr>
        <w:pStyle w:val="ConsPlusNormal"/>
        <w:shd w:val="clear" w:color="auto" w:fill="FFFFFF"/>
        <w:ind w:firstLine="540"/>
        <w:jc w:val="both"/>
        <w:rPr>
          <w:rFonts w:ascii="Times New Roman" w:hAnsi="Times New Roman"/>
          <w:sz w:val="24"/>
          <w:szCs w:val="24"/>
        </w:rPr>
      </w:pPr>
      <w:proofErr w:type="gramStart"/>
      <w:r w:rsidRPr="00041A9E">
        <w:rPr>
          <w:rFonts w:ascii="Times New Roman" w:hAnsi="Times New Roman"/>
          <w:sz w:val="24"/>
          <w:szCs w:val="24"/>
        </w:rPr>
        <w:t xml:space="preserve">В случае обращения гражданина или его представителя с заявлением и документами (копиями документов), предусмотренными </w:t>
      </w:r>
      <w:hyperlink w:anchor="P41" w:history="1">
        <w:r w:rsidRPr="00041A9E">
          <w:rPr>
            <w:rFonts w:ascii="Times New Roman" w:hAnsi="Times New Roman"/>
            <w:sz w:val="24"/>
            <w:szCs w:val="24"/>
          </w:rPr>
          <w:t>пунктом 3</w:t>
        </w:r>
      </w:hyperlink>
      <w:r w:rsidRPr="00041A9E">
        <w:rPr>
          <w:rFonts w:ascii="Times New Roman" w:hAnsi="Times New Roman"/>
          <w:sz w:val="24"/>
          <w:szCs w:val="24"/>
        </w:rPr>
        <w:t xml:space="preserve"> настоящих Правил, либо поступления указанных документов по почте в приемную органов местного самоуправления </w:t>
      </w:r>
      <w:r w:rsidRPr="00041A9E">
        <w:rPr>
          <w:rFonts w:ascii="Times New Roman" w:hAnsi="Times New Roman"/>
          <w:bCs/>
          <w:sz w:val="24"/>
          <w:szCs w:val="24"/>
        </w:rPr>
        <w:t xml:space="preserve">муниципального образования </w:t>
      </w:r>
      <w:r w:rsidRPr="00041A9E">
        <w:rPr>
          <w:rFonts w:ascii="Times New Roman" w:hAnsi="Times New Roman"/>
          <w:sz w:val="24"/>
          <w:szCs w:val="24"/>
        </w:rPr>
        <w:t>«</w:t>
      </w:r>
      <w:r>
        <w:rPr>
          <w:rFonts w:ascii="Times New Roman" w:hAnsi="Times New Roman"/>
          <w:sz w:val="24"/>
          <w:szCs w:val="24"/>
        </w:rPr>
        <w:t xml:space="preserve">Муниципальный округ </w:t>
      </w:r>
      <w:r w:rsidRPr="00041A9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041A9E">
        <w:rPr>
          <w:rFonts w:ascii="Times New Roman" w:hAnsi="Times New Roman"/>
          <w:sz w:val="24"/>
          <w:szCs w:val="24"/>
        </w:rPr>
        <w:t>» специалист приемной направляет гражданина (представителя гражданина) либо передает заявление и документы (копии документов) в</w:t>
      </w:r>
      <w:r w:rsidRPr="00E32332">
        <w:rPr>
          <w:rFonts w:ascii="Times New Roman" w:hAnsi="Times New Roman"/>
          <w:sz w:val="24"/>
          <w:szCs w:val="24"/>
        </w:rPr>
        <w:t xml:space="preserve"> </w:t>
      </w:r>
      <w:r>
        <w:rPr>
          <w:rFonts w:ascii="Times New Roman" w:hAnsi="Times New Roman"/>
          <w:sz w:val="24"/>
          <w:szCs w:val="24"/>
        </w:rPr>
        <w:t xml:space="preserve">сектор муниципальной службы и кадровой работы </w:t>
      </w:r>
      <w:r w:rsidRPr="000A0B3F">
        <w:rPr>
          <w:rFonts w:ascii="Times New Roman" w:hAnsi="Times New Roman"/>
          <w:sz w:val="24"/>
          <w:szCs w:val="24"/>
        </w:rPr>
        <w:t>отдел</w:t>
      </w:r>
      <w:r>
        <w:rPr>
          <w:rFonts w:ascii="Times New Roman" w:hAnsi="Times New Roman"/>
          <w:sz w:val="24"/>
          <w:szCs w:val="24"/>
        </w:rPr>
        <w:t>а</w:t>
      </w:r>
      <w:r w:rsidRPr="000A0B3F">
        <w:rPr>
          <w:rFonts w:ascii="Times New Roman" w:hAnsi="Times New Roman"/>
          <w:sz w:val="24"/>
          <w:szCs w:val="24"/>
        </w:rPr>
        <w:t xml:space="preserve"> </w:t>
      </w:r>
      <w:r>
        <w:rPr>
          <w:rFonts w:ascii="Times New Roman" w:hAnsi="Times New Roman"/>
          <w:sz w:val="24"/>
          <w:szCs w:val="24"/>
        </w:rPr>
        <w:t>правовой и</w:t>
      </w:r>
      <w:proofErr w:type="gramEnd"/>
      <w:r>
        <w:rPr>
          <w:rFonts w:ascii="Times New Roman" w:hAnsi="Times New Roman"/>
          <w:sz w:val="24"/>
          <w:szCs w:val="24"/>
        </w:rPr>
        <w:t xml:space="preserve"> </w:t>
      </w:r>
      <w:r w:rsidRPr="000A0B3F">
        <w:rPr>
          <w:rFonts w:ascii="Times New Roman" w:hAnsi="Times New Roman"/>
          <w:sz w:val="24"/>
          <w:szCs w:val="24"/>
        </w:rPr>
        <w:t xml:space="preserve">кадровой работы Аппарата </w:t>
      </w:r>
      <w:r w:rsidRPr="00041A9E">
        <w:rPr>
          <w:rFonts w:ascii="Times New Roman" w:hAnsi="Times New Roman"/>
          <w:sz w:val="24"/>
          <w:szCs w:val="24"/>
        </w:rPr>
        <w:t>не позднее рабочего дня со дня обращения гражданина (представителя гражданина) либо получения указанных документов.</w:t>
      </w:r>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 xml:space="preserve">Копии документов, прилагаемых к заявлению, удостоверяются в установленном законодательством Российской Федерации порядке. Незаверенные копии документов представляются с предъявлением оригиналов и удостоверяются уполномоченным лицом </w:t>
      </w:r>
      <w:r>
        <w:rPr>
          <w:rFonts w:ascii="Times New Roman" w:hAnsi="Times New Roman"/>
          <w:sz w:val="24"/>
          <w:szCs w:val="24"/>
        </w:rPr>
        <w:t xml:space="preserve">сектора муниципальной службы и кадровой работы </w:t>
      </w:r>
      <w:r w:rsidRPr="000A0B3F">
        <w:rPr>
          <w:rFonts w:ascii="Times New Roman" w:hAnsi="Times New Roman"/>
          <w:sz w:val="24"/>
          <w:szCs w:val="24"/>
        </w:rPr>
        <w:t>отдел</w:t>
      </w:r>
      <w:r>
        <w:rPr>
          <w:rFonts w:ascii="Times New Roman" w:hAnsi="Times New Roman"/>
          <w:sz w:val="24"/>
          <w:szCs w:val="24"/>
        </w:rPr>
        <w:t>а</w:t>
      </w:r>
      <w:r w:rsidRPr="000A0B3F">
        <w:rPr>
          <w:rFonts w:ascii="Times New Roman" w:hAnsi="Times New Roman"/>
          <w:sz w:val="24"/>
          <w:szCs w:val="24"/>
        </w:rPr>
        <w:t xml:space="preserve"> </w:t>
      </w:r>
      <w:r>
        <w:rPr>
          <w:rFonts w:ascii="Times New Roman" w:hAnsi="Times New Roman"/>
          <w:sz w:val="24"/>
          <w:szCs w:val="24"/>
        </w:rPr>
        <w:t>правовой и кадровой работы Аппарата</w:t>
      </w:r>
      <w:r w:rsidRPr="00727656">
        <w:rPr>
          <w:rFonts w:ascii="Times New Roman" w:hAnsi="Times New Roman"/>
          <w:sz w:val="24"/>
          <w:szCs w:val="24"/>
        </w:rPr>
        <w:t>, осуществляющим прием документов, после чего оригиналы возвращаются заявителю.</w:t>
      </w:r>
    </w:p>
    <w:p w:rsidR="0022145D" w:rsidRPr="00727656" w:rsidRDefault="0022145D" w:rsidP="0022145D">
      <w:pPr>
        <w:pStyle w:val="ConsPlusNormal"/>
        <w:ind w:firstLine="540"/>
        <w:jc w:val="both"/>
        <w:rPr>
          <w:rFonts w:ascii="Times New Roman" w:hAnsi="Times New Roman"/>
          <w:sz w:val="24"/>
          <w:szCs w:val="24"/>
        </w:rPr>
      </w:pPr>
    </w:p>
    <w:p w:rsidR="0022145D" w:rsidRPr="00955517" w:rsidRDefault="0022145D" w:rsidP="0022145D">
      <w:pPr>
        <w:pStyle w:val="ConsPlusNormal"/>
        <w:jc w:val="center"/>
        <w:rPr>
          <w:rFonts w:ascii="Times New Roman" w:hAnsi="Times New Roman"/>
          <w:b/>
          <w:sz w:val="24"/>
          <w:szCs w:val="24"/>
        </w:rPr>
      </w:pPr>
      <w:r w:rsidRPr="00955517">
        <w:rPr>
          <w:rFonts w:ascii="Times New Roman" w:hAnsi="Times New Roman"/>
          <w:b/>
          <w:sz w:val="24"/>
          <w:szCs w:val="24"/>
        </w:rPr>
        <w:t>II. Порядок рассмотрения заявления</w:t>
      </w:r>
    </w:p>
    <w:p w:rsidR="0022145D" w:rsidRPr="00727656"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t xml:space="preserve"> </w:t>
      </w:r>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 xml:space="preserve">6. При приеме заявления </w:t>
      </w:r>
      <w:r>
        <w:rPr>
          <w:rFonts w:ascii="Times New Roman" w:hAnsi="Times New Roman"/>
          <w:sz w:val="24"/>
          <w:szCs w:val="24"/>
        </w:rPr>
        <w:t xml:space="preserve">сектор муниципальной службы и кадровой работы </w:t>
      </w:r>
      <w:r w:rsidRPr="000A0B3F">
        <w:rPr>
          <w:rFonts w:ascii="Times New Roman" w:hAnsi="Times New Roman"/>
          <w:sz w:val="24"/>
          <w:szCs w:val="24"/>
        </w:rPr>
        <w:t>отдел</w:t>
      </w:r>
      <w:r>
        <w:rPr>
          <w:rFonts w:ascii="Times New Roman" w:hAnsi="Times New Roman"/>
          <w:sz w:val="24"/>
          <w:szCs w:val="24"/>
        </w:rPr>
        <w:t>а</w:t>
      </w:r>
      <w:r w:rsidRPr="000A0B3F">
        <w:rPr>
          <w:rFonts w:ascii="Times New Roman" w:hAnsi="Times New Roman"/>
          <w:sz w:val="24"/>
          <w:szCs w:val="24"/>
        </w:rPr>
        <w:t xml:space="preserve"> </w:t>
      </w:r>
      <w:r>
        <w:rPr>
          <w:rFonts w:ascii="Times New Roman" w:hAnsi="Times New Roman"/>
          <w:sz w:val="24"/>
          <w:szCs w:val="24"/>
        </w:rPr>
        <w:t>правовой и кадровой работы Аппарата</w:t>
      </w:r>
      <w:r w:rsidRPr="00727656">
        <w:rPr>
          <w:rFonts w:ascii="Times New Roman" w:hAnsi="Times New Roman"/>
          <w:sz w:val="24"/>
          <w:szCs w:val="24"/>
        </w:rPr>
        <w:t>:</w:t>
      </w:r>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2) сличает подлинники документов с их копиями, удостоверяет их, фиксирует выявленные расхождения;</w:t>
      </w:r>
    </w:p>
    <w:p w:rsidR="0022145D" w:rsidRPr="00727656" w:rsidRDefault="0022145D" w:rsidP="0022145D">
      <w:pPr>
        <w:pStyle w:val="ConsPlusNormal"/>
        <w:ind w:firstLine="540"/>
        <w:jc w:val="both"/>
        <w:rPr>
          <w:rFonts w:ascii="Times New Roman" w:hAnsi="Times New Roman"/>
          <w:sz w:val="24"/>
          <w:szCs w:val="24"/>
        </w:rPr>
      </w:pPr>
      <w:bookmarkStart w:id="12" w:name="P55"/>
      <w:bookmarkEnd w:id="12"/>
      <w:r w:rsidRPr="00727656">
        <w:rPr>
          <w:rFonts w:ascii="Times New Roman" w:hAnsi="Times New Roman"/>
          <w:sz w:val="24"/>
          <w:szCs w:val="24"/>
        </w:rPr>
        <w:t>3) регистрирует заявление и выдает уведомление</w:t>
      </w:r>
      <w:r w:rsidRPr="00580393">
        <w:rPr>
          <w:rFonts w:ascii="Times New Roman" w:hAnsi="Times New Roman"/>
          <w:sz w:val="24"/>
          <w:szCs w:val="24"/>
        </w:rPr>
        <w:t xml:space="preserve"> </w:t>
      </w:r>
      <w:r>
        <w:rPr>
          <w:rFonts w:ascii="Times New Roman" w:hAnsi="Times New Roman"/>
          <w:sz w:val="24"/>
          <w:szCs w:val="24"/>
        </w:rPr>
        <w:t xml:space="preserve">по форме, </w:t>
      </w:r>
      <w:r w:rsidRPr="00AE17C1">
        <w:rPr>
          <w:rFonts w:ascii="Times New Roman" w:hAnsi="Times New Roman"/>
          <w:sz w:val="24"/>
          <w:szCs w:val="24"/>
        </w:rPr>
        <w:t xml:space="preserve">предусмотренной приложением </w:t>
      </w:r>
      <w:r>
        <w:rPr>
          <w:rFonts w:ascii="Times New Roman" w:hAnsi="Times New Roman"/>
          <w:sz w:val="24"/>
          <w:szCs w:val="24"/>
        </w:rPr>
        <w:t>2</w:t>
      </w:r>
      <w:r w:rsidRPr="00AE17C1">
        <w:rPr>
          <w:rFonts w:ascii="Times New Roman" w:hAnsi="Times New Roman"/>
          <w:sz w:val="24"/>
          <w:szCs w:val="24"/>
        </w:rPr>
        <w:t xml:space="preserve"> к настоящим Правилам,</w:t>
      </w:r>
      <w:r w:rsidRPr="00727656">
        <w:rPr>
          <w:rFonts w:ascii="Times New Roman" w:hAnsi="Times New Roman"/>
          <w:sz w:val="24"/>
          <w:szCs w:val="24"/>
        </w:rPr>
        <w:t xml:space="preserve"> в котором указываются дата приема заявления, перечень недостающих документов и сроки их представления (в случае представления неполного пакета документов);</w:t>
      </w:r>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4) направляет запросы в соответствующие организации (органы) о предоставлении копий недостающих документов для назначения пенсии за выслугу лет.</w:t>
      </w:r>
    </w:p>
    <w:p w:rsidR="0022145D" w:rsidRDefault="0022145D" w:rsidP="0022145D">
      <w:pPr>
        <w:pStyle w:val="ConsPlusNormal"/>
        <w:ind w:firstLine="540"/>
        <w:jc w:val="both"/>
        <w:rPr>
          <w:rFonts w:ascii="Times New Roman" w:hAnsi="Times New Roman"/>
          <w:sz w:val="24"/>
          <w:szCs w:val="24"/>
        </w:rPr>
      </w:pPr>
      <w:bookmarkStart w:id="13" w:name="P57"/>
      <w:bookmarkEnd w:id="13"/>
      <w:r w:rsidRPr="00727656">
        <w:rPr>
          <w:rFonts w:ascii="Times New Roman" w:hAnsi="Times New Roman"/>
          <w:sz w:val="24"/>
          <w:szCs w:val="24"/>
        </w:rPr>
        <w:t xml:space="preserve">7. </w:t>
      </w:r>
      <w:proofErr w:type="gramStart"/>
      <w:r>
        <w:rPr>
          <w:rFonts w:ascii="Times New Roman" w:hAnsi="Times New Roman"/>
          <w:sz w:val="24"/>
          <w:szCs w:val="24"/>
        </w:rPr>
        <w:t xml:space="preserve">Сектор муниципальной службы и кадровой работы </w:t>
      </w:r>
      <w:r w:rsidRPr="000A0B3F">
        <w:rPr>
          <w:rFonts w:ascii="Times New Roman" w:hAnsi="Times New Roman"/>
          <w:sz w:val="24"/>
          <w:szCs w:val="24"/>
        </w:rPr>
        <w:t>отдел</w:t>
      </w:r>
      <w:r>
        <w:rPr>
          <w:rFonts w:ascii="Times New Roman" w:hAnsi="Times New Roman"/>
          <w:sz w:val="24"/>
          <w:szCs w:val="24"/>
        </w:rPr>
        <w:t>а</w:t>
      </w:r>
      <w:r w:rsidRPr="000A0B3F">
        <w:rPr>
          <w:rFonts w:ascii="Times New Roman" w:hAnsi="Times New Roman"/>
          <w:sz w:val="24"/>
          <w:szCs w:val="24"/>
        </w:rPr>
        <w:t xml:space="preserve"> </w:t>
      </w:r>
      <w:r>
        <w:rPr>
          <w:rFonts w:ascii="Times New Roman" w:hAnsi="Times New Roman"/>
          <w:sz w:val="24"/>
          <w:szCs w:val="24"/>
        </w:rPr>
        <w:t xml:space="preserve">правовой и </w:t>
      </w:r>
      <w:r w:rsidRPr="000A0B3F">
        <w:rPr>
          <w:rFonts w:ascii="Times New Roman" w:hAnsi="Times New Roman"/>
          <w:sz w:val="24"/>
          <w:szCs w:val="24"/>
        </w:rPr>
        <w:t xml:space="preserve">кадровой работы Аппарата </w:t>
      </w:r>
      <w:r w:rsidRPr="00727656">
        <w:rPr>
          <w:rFonts w:ascii="Times New Roman" w:hAnsi="Times New Roman"/>
          <w:sz w:val="24"/>
          <w:szCs w:val="24"/>
        </w:rPr>
        <w:t xml:space="preserve">после получения заявления организует оформление справки о размере должностного оклада, применяемого при определении размера пенсии за выслугу лет, </w:t>
      </w:r>
      <w:r>
        <w:rPr>
          <w:rFonts w:ascii="Times New Roman" w:hAnsi="Times New Roman"/>
          <w:sz w:val="24"/>
          <w:szCs w:val="24"/>
        </w:rPr>
        <w:t xml:space="preserve">по форме, </w:t>
      </w:r>
      <w:r w:rsidRPr="00AE17C1">
        <w:rPr>
          <w:rFonts w:ascii="Times New Roman" w:hAnsi="Times New Roman"/>
          <w:sz w:val="24"/>
          <w:szCs w:val="24"/>
        </w:rPr>
        <w:t xml:space="preserve">предусмотренной приложением 3 к настоящим Правилам, оформляет </w:t>
      </w:r>
      <w:hyperlink w:anchor="Par418" w:history="1">
        <w:r w:rsidRPr="00AE17C1">
          <w:rPr>
            <w:rFonts w:ascii="Times New Roman" w:hAnsi="Times New Roman"/>
            <w:sz w:val="24"/>
            <w:szCs w:val="24"/>
          </w:rPr>
          <w:t>справку</w:t>
        </w:r>
      </w:hyperlink>
      <w:r w:rsidRPr="00AE17C1">
        <w:rPr>
          <w:rFonts w:ascii="Times New Roman" w:hAnsi="Times New Roman"/>
          <w:sz w:val="24"/>
          <w:szCs w:val="24"/>
        </w:rPr>
        <w:t xml:space="preserve"> о периодах службы (работы), которые включаются в стаж муниципальной службы для назначения пенсии за выслугу лет</w:t>
      </w:r>
      <w:r>
        <w:rPr>
          <w:rFonts w:ascii="Times New Roman" w:hAnsi="Times New Roman"/>
          <w:sz w:val="24"/>
          <w:szCs w:val="24"/>
        </w:rPr>
        <w:t>,</w:t>
      </w:r>
      <w:r w:rsidRPr="00AE17C1">
        <w:rPr>
          <w:rFonts w:ascii="Times New Roman" w:hAnsi="Times New Roman"/>
          <w:sz w:val="24"/>
          <w:szCs w:val="24"/>
        </w:rPr>
        <w:t xml:space="preserve"> по форме, предусмотренной приложением</w:t>
      </w:r>
      <w:proofErr w:type="gramEnd"/>
      <w:r w:rsidRPr="00AE17C1">
        <w:rPr>
          <w:rFonts w:ascii="Times New Roman" w:hAnsi="Times New Roman"/>
          <w:sz w:val="24"/>
          <w:szCs w:val="24"/>
        </w:rPr>
        <w:t xml:space="preserve"> 4 к настоящим Правилам.</w:t>
      </w:r>
    </w:p>
    <w:p w:rsidR="0022145D" w:rsidRPr="00727656"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t>8</w:t>
      </w:r>
      <w:r w:rsidRPr="00727656">
        <w:rPr>
          <w:rFonts w:ascii="Times New Roman" w:hAnsi="Times New Roman"/>
          <w:sz w:val="24"/>
          <w:szCs w:val="24"/>
        </w:rPr>
        <w:t xml:space="preserve">. </w:t>
      </w:r>
      <w:proofErr w:type="gramStart"/>
      <w:r w:rsidRPr="00727656">
        <w:rPr>
          <w:rFonts w:ascii="Times New Roman" w:hAnsi="Times New Roman"/>
          <w:sz w:val="24"/>
          <w:szCs w:val="24"/>
        </w:rPr>
        <w:t xml:space="preserve">В случае если гражданином не представлен документ, предусмотренный </w:t>
      </w:r>
      <w:hyperlink w:anchor="P44" w:history="1">
        <w:r w:rsidRPr="00727656">
          <w:rPr>
            <w:rFonts w:ascii="Times New Roman" w:hAnsi="Times New Roman"/>
            <w:sz w:val="24"/>
            <w:szCs w:val="24"/>
          </w:rPr>
          <w:t>подпунктом 3 пункта 3</w:t>
        </w:r>
      </w:hyperlink>
      <w:r w:rsidRPr="00727656">
        <w:rPr>
          <w:rFonts w:ascii="Times New Roman" w:hAnsi="Times New Roman"/>
          <w:sz w:val="24"/>
          <w:szCs w:val="24"/>
        </w:rPr>
        <w:t xml:space="preserve"> настоящих Правил, </w:t>
      </w:r>
      <w:r>
        <w:rPr>
          <w:rFonts w:ascii="Times New Roman" w:hAnsi="Times New Roman"/>
          <w:sz w:val="24"/>
          <w:szCs w:val="24"/>
        </w:rPr>
        <w:t xml:space="preserve">сектор муниципальной службы и кадровой </w:t>
      </w:r>
      <w:r>
        <w:rPr>
          <w:rFonts w:ascii="Times New Roman" w:hAnsi="Times New Roman"/>
          <w:sz w:val="24"/>
          <w:szCs w:val="24"/>
        </w:rPr>
        <w:lastRenderedPageBreak/>
        <w:t xml:space="preserve">работы </w:t>
      </w:r>
      <w:r w:rsidRPr="000A0B3F">
        <w:rPr>
          <w:rFonts w:ascii="Times New Roman" w:hAnsi="Times New Roman"/>
          <w:sz w:val="24"/>
          <w:szCs w:val="24"/>
        </w:rPr>
        <w:t>отдел</w:t>
      </w:r>
      <w:r>
        <w:rPr>
          <w:rFonts w:ascii="Times New Roman" w:hAnsi="Times New Roman"/>
          <w:sz w:val="24"/>
          <w:szCs w:val="24"/>
        </w:rPr>
        <w:t>а</w:t>
      </w:r>
      <w:r w:rsidRPr="000A0B3F">
        <w:rPr>
          <w:rFonts w:ascii="Times New Roman" w:hAnsi="Times New Roman"/>
          <w:sz w:val="24"/>
          <w:szCs w:val="24"/>
        </w:rPr>
        <w:t xml:space="preserve"> </w:t>
      </w:r>
      <w:r>
        <w:rPr>
          <w:rFonts w:ascii="Times New Roman" w:hAnsi="Times New Roman"/>
          <w:sz w:val="24"/>
          <w:szCs w:val="24"/>
        </w:rPr>
        <w:t xml:space="preserve">правовой и </w:t>
      </w:r>
      <w:r w:rsidRPr="000A0B3F">
        <w:rPr>
          <w:rFonts w:ascii="Times New Roman" w:hAnsi="Times New Roman"/>
          <w:sz w:val="24"/>
          <w:szCs w:val="24"/>
        </w:rPr>
        <w:t xml:space="preserve">кадровой работы Аппарата </w:t>
      </w:r>
      <w:r w:rsidRPr="00727656">
        <w:rPr>
          <w:rFonts w:ascii="Times New Roman" w:hAnsi="Times New Roman"/>
          <w:sz w:val="24"/>
          <w:szCs w:val="24"/>
        </w:rPr>
        <w:t>в течение 3 рабочих дней со дня поступления заявления направляет межведомственный запрос в территориальный орган Пенсионного фонда Российской Федерации о предоставлении справки о назначении пенсии.</w:t>
      </w:r>
      <w:proofErr w:type="gramEnd"/>
      <w:r w:rsidRPr="00727656">
        <w:rPr>
          <w:rFonts w:ascii="Times New Roman" w:hAnsi="Times New Roman"/>
          <w:sz w:val="24"/>
          <w:szCs w:val="24"/>
        </w:rPr>
        <w:t xml:space="preserve"> Наименование территориального органа Пенсионного фонда Российской Федерации, из которого в рамках межведомственного взаимодействия должны быть получены сведения о назначении гражданину пенсии, указывается в заявлении.</w:t>
      </w:r>
    </w:p>
    <w:p w:rsidR="0022145D" w:rsidRPr="00727656" w:rsidRDefault="0022145D" w:rsidP="0022145D">
      <w:pPr>
        <w:pStyle w:val="ConsPlusNormal"/>
        <w:ind w:firstLine="540"/>
        <w:jc w:val="both"/>
        <w:rPr>
          <w:rFonts w:ascii="Times New Roman" w:hAnsi="Times New Roman"/>
          <w:sz w:val="24"/>
          <w:szCs w:val="24"/>
        </w:rPr>
      </w:pPr>
      <w:bookmarkStart w:id="14" w:name="P60"/>
      <w:bookmarkEnd w:id="14"/>
    </w:p>
    <w:p w:rsidR="0022145D" w:rsidRPr="00811AE9" w:rsidRDefault="0022145D" w:rsidP="0022145D">
      <w:pPr>
        <w:pStyle w:val="ConsPlusNormal"/>
        <w:jc w:val="center"/>
        <w:rPr>
          <w:rFonts w:ascii="Times New Roman" w:hAnsi="Times New Roman"/>
          <w:b/>
          <w:sz w:val="24"/>
          <w:szCs w:val="24"/>
        </w:rPr>
      </w:pPr>
      <w:r w:rsidRPr="00811AE9">
        <w:rPr>
          <w:rFonts w:ascii="Times New Roman" w:hAnsi="Times New Roman"/>
          <w:b/>
          <w:sz w:val="24"/>
          <w:szCs w:val="24"/>
        </w:rPr>
        <w:t>III. Порядок исчисления размера должностного оклада,</w:t>
      </w:r>
    </w:p>
    <w:p w:rsidR="0022145D" w:rsidRPr="00811AE9" w:rsidRDefault="0022145D" w:rsidP="0022145D">
      <w:pPr>
        <w:pStyle w:val="ConsPlusNormal"/>
        <w:jc w:val="center"/>
        <w:rPr>
          <w:rFonts w:ascii="Times New Roman" w:hAnsi="Times New Roman"/>
          <w:b/>
          <w:sz w:val="24"/>
          <w:szCs w:val="24"/>
        </w:rPr>
      </w:pPr>
      <w:r w:rsidRPr="00811AE9">
        <w:rPr>
          <w:rFonts w:ascii="Times New Roman" w:hAnsi="Times New Roman"/>
          <w:b/>
          <w:sz w:val="24"/>
          <w:szCs w:val="24"/>
        </w:rPr>
        <w:t>применяемого при определении размера пенсии за выслугу лет</w:t>
      </w:r>
    </w:p>
    <w:p w:rsidR="0022145D" w:rsidRPr="00727656" w:rsidRDefault="0022145D" w:rsidP="0022145D">
      <w:pPr>
        <w:pStyle w:val="ConsPlusNormal"/>
        <w:ind w:firstLine="540"/>
        <w:jc w:val="both"/>
        <w:rPr>
          <w:rFonts w:ascii="Times New Roman" w:hAnsi="Times New Roman"/>
          <w:sz w:val="24"/>
          <w:szCs w:val="24"/>
        </w:rPr>
      </w:pPr>
    </w:p>
    <w:p w:rsidR="0022145D" w:rsidRPr="00727656"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t>9</w:t>
      </w:r>
      <w:r w:rsidRPr="00727656">
        <w:rPr>
          <w:rFonts w:ascii="Times New Roman" w:hAnsi="Times New Roman"/>
          <w:sz w:val="24"/>
          <w:szCs w:val="24"/>
        </w:rPr>
        <w:t xml:space="preserve">. </w:t>
      </w:r>
      <w:proofErr w:type="gramStart"/>
      <w:r w:rsidRPr="00727656">
        <w:rPr>
          <w:rFonts w:ascii="Times New Roman" w:hAnsi="Times New Roman"/>
          <w:sz w:val="24"/>
          <w:szCs w:val="24"/>
        </w:rPr>
        <w:t xml:space="preserve">Исчисление размера должностного оклада, применяемого при определении размера пенсии за выслугу лет, производится по выбору гражданина исходя из установленного должностного оклада за последние 12 полных месяцев замещения должности </w:t>
      </w:r>
      <w:r>
        <w:rPr>
          <w:rFonts w:ascii="Times New Roman" w:hAnsi="Times New Roman"/>
          <w:sz w:val="24"/>
          <w:szCs w:val="24"/>
        </w:rPr>
        <w:t>муниципальн</w:t>
      </w:r>
      <w:r w:rsidRPr="00727656">
        <w:rPr>
          <w:rFonts w:ascii="Times New Roman" w:hAnsi="Times New Roman"/>
          <w:sz w:val="24"/>
          <w:szCs w:val="24"/>
        </w:rPr>
        <w:t xml:space="preserve">ой службы, предшествующих дню прекращения службы либо дню достижения им возраста, дающего право на страховую пенсию по старости в соответствии с Федеральным </w:t>
      </w:r>
      <w:hyperlink r:id="rId46" w:history="1">
        <w:r w:rsidRPr="00727656">
          <w:rPr>
            <w:rFonts w:ascii="Times New Roman" w:hAnsi="Times New Roman"/>
            <w:sz w:val="24"/>
            <w:szCs w:val="24"/>
          </w:rPr>
          <w:t>законом</w:t>
        </w:r>
      </w:hyperlink>
      <w:r w:rsidRPr="00727656">
        <w:rPr>
          <w:rFonts w:ascii="Times New Roman" w:hAnsi="Times New Roman"/>
          <w:sz w:val="24"/>
          <w:szCs w:val="24"/>
        </w:rPr>
        <w:t xml:space="preserve"> от 28 декабря 2013 года </w:t>
      </w:r>
      <w:r>
        <w:rPr>
          <w:rFonts w:ascii="Times New Roman" w:hAnsi="Times New Roman"/>
          <w:sz w:val="24"/>
          <w:szCs w:val="24"/>
        </w:rPr>
        <w:t>№</w:t>
      </w:r>
      <w:r w:rsidRPr="00727656">
        <w:rPr>
          <w:rFonts w:ascii="Times New Roman" w:hAnsi="Times New Roman"/>
          <w:sz w:val="24"/>
          <w:szCs w:val="24"/>
        </w:rPr>
        <w:t xml:space="preserve">400-ФЗ </w:t>
      </w:r>
      <w:r>
        <w:rPr>
          <w:rFonts w:ascii="Times New Roman" w:hAnsi="Times New Roman"/>
          <w:sz w:val="24"/>
          <w:szCs w:val="24"/>
        </w:rPr>
        <w:t>«</w:t>
      </w:r>
      <w:r w:rsidRPr="00727656">
        <w:rPr>
          <w:rFonts w:ascii="Times New Roman" w:hAnsi="Times New Roman"/>
          <w:sz w:val="24"/>
          <w:szCs w:val="24"/>
        </w:rPr>
        <w:t>О страховых пенсиях</w:t>
      </w:r>
      <w:proofErr w:type="gramEnd"/>
      <w:r>
        <w:rPr>
          <w:rFonts w:ascii="Times New Roman" w:hAnsi="Times New Roman"/>
          <w:sz w:val="24"/>
          <w:szCs w:val="24"/>
        </w:rPr>
        <w:t>»</w:t>
      </w:r>
      <w:r w:rsidRPr="00727656">
        <w:rPr>
          <w:rFonts w:ascii="Times New Roman" w:hAnsi="Times New Roman"/>
          <w:sz w:val="24"/>
          <w:szCs w:val="24"/>
        </w:rPr>
        <w:t xml:space="preserve"> (дававшего право на трудовую пенсию в соответствии с Федеральным </w:t>
      </w:r>
      <w:hyperlink r:id="rId47" w:history="1">
        <w:r w:rsidRPr="00727656">
          <w:rPr>
            <w:rFonts w:ascii="Times New Roman" w:hAnsi="Times New Roman"/>
            <w:sz w:val="24"/>
            <w:szCs w:val="24"/>
          </w:rPr>
          <w:t>законом</w:t>
        </w:r>
      </w:hyperlink>
      <w:r w:rsidRPr="00727656">
        <w:rPr>
          <w:rFonts w:ascii="Times New Roman" w:hAnsi="Times New Roman"/>
          <w:sz w:val="24"/>
          <w:szCs w:val="24"/>
        </w:rPr>
        <w:t xml:space="preserve"> от 17 декабря 2001 года </w:t>
      </w:r>
      <w:r>
        <w:rPr>
          <w:rFonts w:ascii="Times New Roman" w:hAnsi="Times New Roman"/>
          <w:sz w:val="24"/>
          <w:szCs w:val="24"/>
        </w:rPr>
        <w:t>№</w:t>
      </w:r>
      <w:r w:rsidRPr="00727656">
        <w:rPr>
          <w:rFonts w:ascii="Times New Roman" w:hAnsi="Times New Roman"/>
          <w:sz w:val="24"/>
          <w:szCs w:val="24"/>
        </w:rPr>
        <w:t xml:space="preserve">173-ФЗ </w:t>
      </w:r>
      <w:r>
        <w:rPr>
          <w:rFonts w:ascii="Times New Roman" w:hAnsi="Times New Roman"/>
          <w:sz w:val="24"/>
          <w:szCs w:val="24"/>
        </w:rPr>
        <w:t>«</w:t>
      </w:r>
      <w:r w:rsidRPr="00727656">
        <w:rPr>
          <w:rFonts w:ascii="Times New Roman" w:hAnsi="Times New Roman"/>
          <w:sz w:val="24"/>
          <w:szCs w:val="24"/>
        </w:rPr>
        <w:t>О трудовых пенсиях в Российской Федерации</w:t>
      </w:r>
      <w:r>
        <w:rPr>
          <w:rFonts w:ascii="Times New Roman" w:hAnsi="Times New Roman"/>
          <w:sz w:val="24"/>
          <w:szCs w:val="24"/>
        </w:rPr>
        <w:t>»</w:t>
      </w:r>
      <w:r w:rsidRPr="00727656">
        <w:rPr>
          <w:rFonts w:ascii="Times New Roman" w:hAnsi="Times New Roman"/>
          <w:sz w:val="24"/>
          <w:szCs w:val="24"/>
        </w:rPr>
        <w:t>) (далее - расчетный период).</w:t>
      </w:r>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1</w:t>
      </w:r>
      <w:r>
        <w:rPr>
          <w:rFonts w:ascii="Times New Roman" w:hAnsi="Times New Roman"/>
          <w:sz w:val="24"/>
          <w:szCs w:val="24"/>
        </w:rPr>
        <w:t>0</w:t>
      </w:r>
      <w:r w:rsidRPr="00727656">
        <w:rPr>
          <w:rFonts w:ascii="Times New Roman" w:hAnsi="Times New Roman"/>
          <w:sz w:val="24"/>
          <w:szCs w:val="24"/>
        </w:rPr>
        <w:t xml:space="preserve">. При замещении гражданином в расчетном периоде должностей </w:t>
      </w:r>
      <w:r>
        <w:rPr>
          <w:rFonts w:ascii="Times New Roman" w:hAnsi="Times New Roman"/>
          <w:sz w:val="24"/>
          <w:szCs w:val="24"/>
        </w:rPr>
        <w:t>муниципальн</w:t>
      </w:r>
      <w:r w:rsidRPr="00727656">
        <w:rPr>
          <w:rFonts w:ascii="Times New Roman" w:hAnsi="Times New Roman"/>
          <w:sz w:val="24"/>
          <w:szCs w:val="24"/>
        </w:rPr>
        <w:t xml:space="preserve">ой службы в различных органах </w:t>
      </w:r>
      <w:r>
        <w:rPr>
          <w:rFonts w:ascii="Times New Roman" w:hAnsi="Times New Roman"/>
          <w:sz w:val="24"/>
          <w:szCs w:val="24"/>
        </w:rPr>
        <w:t xml:space="preserve">местного самоуправления </w:t>
      </w:r>
      <w:r w:rsidRPr="00727656">
        <w:rPr>
          <w:rFonts w:ascii="Times New Roman" w:hAnsi="Times New Roman"/>
          <w:sz w:val="24"/>
          <w:szCs w:val="24"/>
        </w:rPr>
        <w:t>исчисление размера должностного оклада, применяемого при определении размера пенсии за выслугу лет, производится исходя из установленных в расчетном периоде должностных окладов.</w:t>
      </w:r>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1</w:t>
      </w:r>
      <w:r>
        <w:rPr>
          <w:rFonts w:ascii="Times New Roman" w:hAnsi="Times New Roman"/>
          <w:sz w:val="24"/>
          <w:szCs w:val="24"/>
        </w:rPr>
        <w:t>1</w:t>
      </w:r>
      <w:r w:rsidRPr="00727656">
        <w:rPr>
          <w:rFonts w:ascii="Times New Roman" w:hAnsi="Times New Roman"/>
          <w:sz w:val="24"/>
          <w:szCs w:val="24"/>
        </w:rPr>
        <w:t>. В случае повышения в соответствии с решениями Правительства Удмуртской Республики установленных должностных окладов в расчетном периоде, а также после расчетного периода до даты обращения за назначением пенсии за выслугу лет при исчислении размера должностного оклада, применяемого при определении размера пенсии за выслугу лет, учитывается соответствующее повышение должностного оклада.</w:t>
      </w:r>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1</w:t>
      </w:r>
      <w:r>
        <w:rPr>
          <w:rFonts w:ascii="Times New Roman" w:hAnsi="Times New Roman"/>
          <w:sz w:val="24"/>
          <w:szCs w:val="24"/>
        </w:rPr>
        <w:t>2</w:t>
      </w:r>
      <w:r w:rsidRPr="00727656">
        <w:rPr>
          <w:rFonts w:ascii="Times New Roman" w:hAnsi="Times New Roman"/>
          <w:sz w:val="24"/>
          <w:szCs w:val="24"/>
        </w:rPr>
        <w:t xml:space="preserve">. Размер пенсии за выслугу лет </w:t>
      </w:r>
      <w:r>
        <w:rPr>
          <w:rFonts w:ascii="Times New Roman" w:hAnsi="Times New Roman"/>
          <w:sz w:val="24"/>
          <w:szCs w:val="24"/>
        </w:rPr>
        <w:t>муниципальн</w:t>
      </w:r>
      <w:r w:rsidRPr="00727656">
        <w:rPr>
          <w:rFonts w:ascii="Times New Roman" w:hAnsi="Times New Roman"/>
          <w:sz w:val="24"/>
          <w:szCs w:val="24"/>
        </w:rPr>
        <w:t>ого служащего исчисляется от 2,8 его должностного оклада с учетом применения районного коэффициента.</w:t>
      </w:r>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1</w:t>
      </w:r>
      <w:r>
        <w:rPr>
          <w:rFonts w:ascii="Times New Roman" w:hAnsi="Times New Roman"/>
          <w:sz w:val="24"/>
          <w:szCs w:val="24"/>
        </w:rPr>
        <w:t>3</w:t>
      </w:r>
      <w:r w:rsidRPr="00727656">
        <w:rPr>
          <w:rFonts w:ascii="Times New Roman" w:hAnsi="Times New Roman"/>
          <w:sz w:val="24"/>
          <w:szCs w:val="24"/>
        </w:rPr>
        <w:t xml:space="preserve">. В случае замещения в расчетном периоде гражданином должностей </w:t>
      </w:r>
      <w:r>
        <w:rPr>
          <w:rFonts w:ascii="Times New Roman" w:hAnsi="Times New Roman"/>
          <w:sz w:val="24"/>
          <w:szCs w:val="24"/>
        </w:rPr>
        <w:t>муниципальн</w:t>
      </w:r>
      <w:r w:rsidRPr="00727656">
        <w:rPr>
          <w:rFonts w:ascii="Times New Roman" w:hAnsi="Times New Roman"/>
          <w:sz w:val="24"/>
          <w:szCs w:val="24"/>
        </w:rPr>
        <w:t xml:space="preserve">ой службы, по которым установлены различные должностные оклады, размер пенсии за выслугу лет определяется из среднего должностного оклада, который исчисляется путем суммирования размеров установленных гражданину в каждом месяце расчетного периода должностных окладов и делением полученной суммы на 12. </w:t>
      </w:r>
      <w:proofErr w:type="gramStart"/>
      <w:r w:rsidRPr="00727656">
        <w:rPr>
          <w:rFonts w:ascii="Times New Roman" w:hAnsi="Times New Roman"/>
          <w:sz w:val="24"/>
          <w:szCs w:val="24"/>
        </w:rPr>
        <w:t xml:space="preserve">В случае если изменение размера должностного оклада в связи с замещением различных должностей </w:t>
      </w:r>
      <w:r>
        <w:rPr>
          <w:rFonts w:ascii="Times New Roman" w:hAnsi="Times New Roman"/>
          <w:sz w:val="24"/>
          <w:szCs w:val="24"/>
        </w:rPr>
        <w:t>муниципальн</w:t>
      </w:r>
      <w:r w:rsidRPr="00727656">
        <w:rPr>
          <w:rFonts w:ascii="Times New Roman" w:hAnsi="Times New Roman"/>
          <w:sz w:val="24"/>
          <w:szCs w:val="24"/>
        </w:rPr>
        <w:t>ой службы имело место в течение месяца, входящего в расчетный период, то определение размера установленного должностного оклада в данном месяце осуществляется путем суммирования частей должностного оклада в различных периодах месяца, каждая из которых определяется делением установленного размера должностного оклада на количество рабочих дней в данном месяце и</w:t>
      </w:r>
      <w:proofErr w:type="gramEnd"/>
      <w:r w:rsidRPr="00727656">
        <w:rPr>
          <w:rFonts w:ascii="Times New Roman" w:hAnsi="Times New Roman"/>
          <w:sz w:val="24"/>
          <w:szCs w:val="24"/>
        </w:rPr>
        <w:t xml:space="preserve"> умножением на количество рабочих дней, приходящихся на период установления должностного оклада в указанном размере.</w:t>
      </w:r>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1</w:t>
      </w:r>
      <w:r>
        <w:rPr>
          <w:rFonts w:ascii="Times New Roman" w:hAnsi="Times New Roman"/>
          <w:sz w:val="24"/>
          <w:szCs w:val="24"/>
        </w:rPr>
        <w:t>4</w:t>
      </w:r>
      <w:r w:rsidRPr="00727656">
        <w:rPr>
          <w:rFonts w:ascii="Times New Roman" w:hAnsi="Times New Roman"/>
          <w:sz w:val="24"/>
          <w:szCs w:val="24"/>
        </w:rPr>
        <w:t xml:space="preserve">. При замещении в расчетном периоде гражданином должностей </w:t>
      </w:r>
      <w:r>
        <w:rPr>
          <w:rFonts w:ascii="Times New Roman" w:hAnsi="Times New Roman"/>
          <w:sz w:val="24"/>
          <w:szCs w:val="24"/>
        </w:rPr>
        <w:t>муниципальн</w:t>
      </w:r>
      <w:r w:rsidRPr="00727656">
        <w:rPr>
          <w:rFonts w:ascii="Times New Roman" w:hAnsi="Times New Roman"/>
          <w:sz w:val="24"/>
          <w:szCs w:val="24"/>
        </w:rPr>
        <w:t>ой службы на условиях неполного служебного времени исчисление размера должностного оклада, применяемого для определения пенсии за выслугу лет, осуществляется от 2,8 должностного оклада, установленного пропорционально неполному служебному времени, с учетом применения районного коэффициента.</w:t>
      </w:r>
    </w:p>
    <w:p w:rsidR="0022145D" w:rsidRPr="00727656" w:rsidRDefault="0022145D" w:rsidP="0022145D">
      <w:pPr>
        <w:pStyle w:val="ConsPlusNormal"/>
        <w:ind w:firstLine="540"/>
        <w:jc w:val="both"/>
        <w:rPr>
          <w:rFonts w:ascii="Times New Roman" w:hAnsi="Times New Roman"/>
          <w:sz w:val="24"/>
          <w:szCs w:val="24"/>
        </w:rPr>
      </w:pPr>
    </w:p>
    <w:p w:rsidR="0022145D" w:rsidRPr="002A5818" w:rsidRDefault="0022145D" w:rsidP="0022145D">
      <w:pPr>
        <w:pStyle w:val="ConsPlusNormal"/>
        <w:jc w:val="center"/>
        <w:rPr>
          <w:rFonts w:ascii="Times New Roman" w:hAnsi="Times New Roman"/>
          <w:b/>
          <w:sz w:val="24"/>
          <w:szCs w:val="24"/>
        </w:rPr>
      </w:pPr>
      <w:r w:rsidRPr="002A5818">
        <w:rPr>
          <w:rFonts w:ascii="Times New Roman" w:hAnsi="Times New Roman"/>
          <w:b/>
          <w:sz w:val="24"/>
          <w:szCs w:val="24"/>
        </w:rPr>
        <w:t xml:space="preserve">IV. Порядок исчисления и подтверждения стажа </w:t>
      </w:r>
      <w:proofErr w:type="gramStart"/>
      <w:r w:rsidRPr="002A5818">
        <w:rPr>
          <w:rFonts w:ascii="Times New Roman" w:hAnsi="Times New Roman"/>
          <w:b/>
          <w:sz w:val="24"/>
          <w:szCs w:val="24"/>
        </w:rPr>
        <w:t>муниципальной</w:t>
      </w:r>
      <w:proofErr w:type="gramEnd"/>
    </w:p>
    <w:p w:rsidR="0022145D" w:rsidRPr="00727656" w:rsidRDefault="0022145D" w:rsidP="0022145D">
      <w:pPr>
        <w:pStyle w:val="ConsPlusNormal"/>
        <w:jc w:val="center"/>
        <w:rPr>
          <w:rFonts w:ascii="Times New Roman" w:hAnsi="Times New Roman"/>
          <w:sz w:val="24"/>
          <w:szCs w:val="24"/>
        </w:rPr>
      </w:pPr>
      <w:r w:rsidRPr="002A5818">
        <w:rPr>
          <w:rFonts w:ascii="Times New Roman" w:hAnsi="Times New Roman"/>
          <w:b/>
          <w:sz w:val="24"/>
          <w:szCs w:val="24"/>
        </w:rPr>
        <w:t>службы для назначения пенсии за выслугу лет</w:t>
      </w:r>
    </w:p>
    <w:p w:rsidR="0022145D" w:rsidRPr="00727656" w:rsidRDefault="0022145D" w:rsidP="0022145D">
      <w:pPr>
        <w:pStyle w:val="ConsPlusNormal"/>
        <w:ind w:firstLine="540"/>
        <w:jc w:val="both"/>
        <w:rPr>
          <w:rFonts w:ascii="Times New Roman" w:hAnsi="Times New Roman"/>
          <w:sz w:val="24"/>
          <w:szCs w:val="24"/>
        </w:rPr>
      </w:pPr>
    </w:p>
    <w:p w:rsidR="0022145D" w:rsidRPr="00FE0625"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1</w:t>
      </w:r>
      <w:r>
        <w:rPr>
          <w:rFonts w:ascii="Times New Roman" w:hAnsi="Times New Roman"/>
          <w:sz w:val="24"/>
          <w:szCs w:val="24"/>
        </w:rPr>
        <w:t>5</w:t>
      </w:r>
      <w:r w:rsidRPr="00727656">
        <w:rPr>
          <w:rFonts w:ascii="Times New Roman" w:hAnsi="Times New Roman"/>
          <w:sz w:val="24"/>
          <w:szCs w:val="24"/>
        </w:rPr>
        <w:t xml:space="preserve">. </w:t>
      </w:r>
      <w:proofErr w:type="gramStart"/>
      <w:r w:rsidRPr="00FE0625">
        <w:rPr>
          <w:rFonts w:ascii="Times New Roman" w:hAnsi="Times New Roman"/>
          <w:sz w:val="24"/>
          <w:szCs w:val="24"/>
        </w:rPr>
        <w:t xml:space="preserve">Стаж муниципальной службы для назначения пенсии за выслугу лет определяется в соответствии со статьей 25 </w:t>
      </w:r>
      <w:r w:rsidRPr="00FE0625">
        <w:rPr>
          <w:rFonts w:ascii="Times New Roman" w:hAnsi="Times New Roman"/>
          <w:bCs/>
          <w:sz w:val="24"/>
          <w:szCs w:val="24"/>
        </w:rPr>
        <w:t xml:space="preserve">Федерального закона от 02 марта 2007 года </w:t>
      </w:r>
      <w:r>
        <w:rPr>
          <w:rFonts w:ascii="Times New Roman" w:hAnsi="Times New Roman"/>
          <w:bCs/>
          <w:sz w:val="24"/>
          <w:szCs w:val="24"/>
        </w:rPr>
        <w:t>№</w:t>
      </w:r>
      <w:r w:rsidRPr="00FE0625">
        <w:rPr>
          <w:rFonts w:ascii="Times New Roman" w:hAnsi="Times New Roman"/>
          <w:bCs/>
          <w:sz w:val="24"/>
          <w:szCs w:val="24"/>
        </w:rPr>
        <w:t>25-ФЗ «О муниципальной службе в Российской Федерации»</w:t>
      </w:r>
      <w:r w:rsidRPr="00FE0625">
        <w:rPr>
          <w:rFonts w:ascii="Times New Roman" w:hAnsi="Times New Roman"/>
          <w:sz w:val="24"/>
          <w:szCs w:val="24"/>
        </w:rPr>
        <w:t xml:space="preserve"> (далее - </w:t>
      </w:r>
      <w:r w:rsidRPr="00FE0625">
        <w:rPr>
          <w:rFonts w:ascii="Times New Roman" w:hAnsi="Times New Roman"/>
          <w:bCs/>
          <w:sz w:val="24"/>
          <w:szCs w:val="24"/>
        </w:rPr>
        <w:t>Федеральн</w:t>
      </w:r>
      <w:r>
        <w:rPr>
          <w:rFonts w:ascii="Times New Roman" w:hAnsi="Times New Roman"/>
          <w:bCs/>
          <w:sz w:val="24"/>
          <w:szCs w:val="24"/>
        </w:rPr>
        <w:t>ый</w:t>
      </w:r>
      <w:r w:rsidRPr="00FE0625">
        <w:rPr>
          <w:rFonts w:ascii="Times New Roman" w:hAnsi="Times New Roman"/>
          <w:bCs/>
          <w:sz w:val="24"/>
          <w:szCs w:val="24"/>
        </w:rPr>
        <w:t xml:space="preserve"> закон</w:t>
      </w:r>
      <w:r w:rsidRPr="00FE0625">
        <w:rPr>
          <w:rFonts w:ascii="Times New Roman" w:hAnsi="Times New Roman"/>
          <w:sz w:val="24"/>
          <w:szCs w:val="24"/>
        </w:rPr>
        <w:t xml:space="preserve"> «О муниципальной службе </w:t>
      </w:r>
      <w:r w:rsidRPr="00FE0625">
        <w:rPr>
          <w:rFonts w:ascii="Times New Roman" w:hAnsi="Times New Roman"/>
          <w:bCs/>
          <w:sz w:val="24"/>
          <w:szCs w:val="24"/>
        </w:rPr>
        <w:t>в Российской Федерации</w:t>
      </w:r>
      <w:r w:rsidRPr="00FE0625">
        <w:rPr>
          <w:rFonts w:ascii="Times New Roman" w:hAnsi="Times New Roman"/>
          <w:sz w:val="24"/>
          <w:szCs w:val="24"/>
        </w:rPr>
        <w:t>»)</w:t>
      </w:r>
      <w:r w:rsidRPr="00FE0625">
        <w:rPr>
          <w:rFonts w:ascii="Times New Roman" w:hAnsi="Times New Roman"/>
          <w:bCs/>
          <w:sz w:val="24"/>
          <w:szCs w:val="24"/>
        </w:rPr>
        <w:t xml:space="preserve">, </w:t>
      </w:r>
      <w:r>
        <w:rPr>
          <w:rFonts w:ascii="Times New Roman" w:hAnsi="Times New Roman"/>
          <w:bCs/>
          <w:sz w:val="24"/>
          <w:szCs w:val="24"/>
        </w:rPr>
        <w:t xml:space="preserve">частью 1 статьи 12 </w:t>
      </w:r>
      <w:r w:rsidRPr="00FE0625">
        <w:rPr>
          <w:rFonts w:ascii="Times New Roman" w:hAnsi="Times New Roman"/>
          <w:bCs/>
          <w:sz w:val="24"/>
          <w:szCs w:val="24"/>
        </w:rPr>
        <w:t>Закон</w:t>
      </w:r>
      <w:r>
        <w:rPr>
          <w:rFonts w:ascii="Times New Roman" w:hAnsi="Times New Roman"/>
          <w:bCs/>
          <w:sz w:val="24"/>
          <w:szCs w:val="24"/>
        </w:rPr>
        <w:t>а</w:t>
      </w:r>
      <w:r w:rsidRPr="00FE0625">
        <w:rPr>
          <w:rFonts w:ascii="Times New Roman" w:hAnsi="Times New Roman"/>
          <w:b/>
          <w:bCs/>
          <w:sz w:val="24"/>
          <w:szCs w:val="24"/>
        </w:rPr>
        <w:t xml:space="preserve"> </w:t>
      </w:r>
      <w:r w:rsidRPr="00FE0625">
        <w:rPr>
          <w:rFonts w:ascii="Times New Roman" w:hAnsi="Times New Roman"/>
          <w:bCs/>
          <w:sz w:val="24"/>
          <w:szCs w:val="24"/>
        </w:rPr>
        <w:t>Удмуртской Республики «О муниципальной службе в Удмуртской Республике»</w:t>
      </w:r>
      <w:r>
        <w:rPr>
          <w:rFonts w:ascii="Times New Roman" w:hAnsi="Times New Roman"/>
          <w:bCs/>
          <w:sz w:val="24"/>
          <w:szCs w:val="24"/>
        </w:rPr>
        <w:t xml:space="preserve"> и настоящим разделом Правил</w:t>
      </w:r>
      <w:r w:rsidRPr="00FE0625">
        <w:rPr>
          <w:rFonts w:ascii="Times New Roman" w:hAnsi="Times New Roman"/>
          <w:sz w:val="24"/>
          <w:szCs w:val="24"/>
        </w:rPr>
        <w:t>.</w:t>
      </w:r>
      <w:proofErr w:type="gramEnd"/>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1</w:t>
      </w:r>
      <w:r>
        <w:rPr>
          <w:rFonts w:ascii="Times New Roman" w:hAnsi="Times New Roman"/>
          <w:sz w:val="24"/>
          <w:szCs w:val="24"/>
        </w:rPr>
        <w:t>6</w:t>
      </w:r>
      <w:r w:rsidRPr="00727656">
        <w:rPr>
          <w:rFonts w:ascii="Times New Roman" w:hAnsi="Times New Roman"/>
          <w:sz w:val="24"/>
          <w:szCs w:val="24"/>
        </w:rPr>
        <w:t xml:space="preserve">. </w:t>
      </w:r>
      <w:proofErr w:type="gramStart"/>
      <w:r w:rsidRPr="00727656">
        <w:rPr>
          <w:rFonts w:ascii="Times New Roman" w:hAnsi="Times New Roman"/>
          <w:sz w:val="24"/>
          <w:szCs w:val="24"/>
        </w:rPr>
        <w:t xml:space="preserve">Периоды службы (работы), включаемые в стаж </w:t>
      </w:r>
      <w:r w:rsidRPr="00FE0625">
        <w:rPr>
          <w:rFonts w:ascii="Times New Roman" w:hAnsi="Times New Roman"/>
          <w:sz w:val="24"/>
          <w:szCs w:val="24"/>
        </w:rPr>
        <w:t>муниципальной</w:t>
      </w:r>
      <w:r w:rsidRPr="00727656">
        <w:rPr>
          <w:rFonts w:ascii="Times New Roman" w:hAnsi="Times New Roman"/>
          <w:sz w:val="24"/>
          <w:szCs w:val="24"/>
        </w:rPr>
        <w:t xml:space="preserve"> службы для назначения пенсии за выслугу лет, исчисляются и подтверждаются на основании сведений о трудовой деятельности, трудовом стаже либо стаже </w:t>
      </w:r>
      <w:r w:rsidRPr="00FE0625">
        <w:rPr>
          <w:rFonts w:ascii="Times New Roman" w:hAnsi="Times New Roman"/>
          <w:sz w:val="24"/>
          <w:szCs w:val="24"/>
        </w:rPr>
        <w:t>муниципальной</w:t>
      </w:r>
      <w:r w:rsidRPr="00727656">
        <w:rPr>
          <w:rFonts w:ascii="Times New Roman" w:hAnsi="Times New Roman"/>
          <w:sz w:val="24"/>
          <w:szCs w:val="24"/>
        </w:rPr>
        <w:t xml:space="preserve"> службы, содержащихся в трудовой книжке и в иных выданных в установленном порядке документах.</w:t>
      </w:r>
      <w:r>
        <w:rPr>
          <w:rFonts w:ascii="Times New Roman" w:hAnsi="Times New Roman"/>
          <w:sz w:val="24"/>
          <w:szCs w:val="24"/>
        </w:rPr>
        <w:t xml:space="preserve"> </w:t>
      </w:r>
      <w:proofErr w:type="gramEnd"/>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1</w:t>
      </w:r>
      <w:r>
        <w:rPr>
          <w:rFonts w:ascii="Times New Roman" w:hAnsi="Times New Roman"/>
          <w:sz w:val="24"/>
          <w:szCs w:val="24"/>
        </w:rPr>
        <w:t>7</w:t>
      </w:r>
      <w:r w:rsidRPr="00727656">
        <w:rPr>
          <w:rFonts w:ascii="Times New Roman" w:hAnsi="Times New Roman"/>
          <w:sz w:val="24"/>
          <w:szCs w:val="24"/>
        </w:rPr>
        <w:t xml:space="preserve">. Исчисление стажа </w:t>
      </w:r>
      <w:r w:rsidRPr="00FE0625">
        <w:rPr>
          <w:rFonts w:ascii="Times New Roman" w:hAnsi="Times New Roman"/>
          <w:sz w:val="24"/>
          <w:szCs w:val="24"/>
        </w:rPr>
        <w:t>муниципальной</w:t>
      </w:r>
      <w:r w:rsidRPr="00727656">
        <w:rPr>
          <w:rFonts w:ascii="Times New Roman" w:hAnsi="Times New Roman"/>
          <w:sz w:val="24"/>
          <w:szCs w:val="24"/>
        </w:rPr>
        <w:t xml:space="preserve"> службы для назначения пенсии за выслугу лет производится в календарном порядке, за исключением периодов, которые включаются в стаж </w:t>
      </w:r>
      <w:r w:rsidRPr="00FE0625">
        <w:rPr>
          <w:rFonts w:ascii="Times New Roman" w:hAnsi="Times New Roman"/>
          <w:sz w:val="24"/>
          <w:szCs w:val="24"/>
        </w:rPr>
        <w:t>муниципальной</w:t>
      </w:r>
      <w:r w:rsidRPr="00727656">
        <w:rPr>
          <w:rFonts w:ascii="Times New Roman" w:hAnsi="Times New Roman"/>
          <w:sz w:val="24"/>
          <w:szCs w:val="24"/>
        </w:rPr>
        <w:t xml:space="preserve"> службы в порядке, установленном федеральным законодательством о статусе военнослужащих.</w:t>
      </w:r>
    </w:p>
    <w:p w:rsidR="0022145D" w:rsidRPr="00727656"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t>18</w:t>
      </w:r>
      <w:r w:rsidRPr="00727656">
        <w:rPr>
          <w:rFonts w:ascii="Times New Roman" w:hAnsi="Times New Roman"/>
          <w:sz w:val="24"/>
          <w:szCs w:val="24"/>
        </w:rPr>
        <w:t xml:space="preserve">. При исчислении стажа </w:t>
      </w:r>
      <w:r w:rsidRPr="00FE0625">
        <w:rPr>
          <w:rFonts w:ascii="Times New Roman" w:hAnsi="Times New Roman"/>
          <w:sz w:val="24"/>
          <w:szCs w:val="24"/>
        </w:rPr>
        <w:t>муниципальной</w:t>
      </w:r>
      <w:r w:rsidRPr="00727656">
        <w:rPr>
          <w:rFonts w:ascii="Times New Roman" w:hAnsi="Times New Roman"/>
          <w:sz w:val="24"/>
          <w:szCs w:val="24"/>
        </w:rPr>
        <w:t xml:space="preserve"> службы для назначения пенсии за выслугу лет периоды службы (работы) суммируются.</w:t>
      </w:r>
    </w:p>
    <w:p w:rsidR="0022145D" w:rsidRPr="00727656"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t>19</w:t>
      </w:r>
      <w:r w:rsidRPr="00727656">
        <w:rPr>
          <w:rFonts w:ascii="Times New Roman" w:hAnsi="Times New Roman"/>
          <w:sz w:val="24"/>
          <w:szCs w:val="24"/>
        </w:rPr>
        <w:t xml:space="preserve">. Основным документом, подтверждающим стаж </w:t>
      </w:r>
      <w:r w:rsidRPr="00FE0625">
        <w:rPr>
          <w:rFonts w:ascii="Times New Roman" w:hAnsi="Times New Roman"/>
          <w:sz w:val="24"/>
          <w:szCs w:val="24"/>
        </w:rPr>
        <w:t>муниципальной</w:t>
      </w:r>
      <w:r w:rsidRPr="00727656">
        <w:rPr>
          <w:rFonts w:ascii="Times New Roman" w:hAnsi="Times New Roman"/>
          <w:sz w:val="24"/>
          <w:szCs w:val="24"/>
        </w:rPr>
        <w:t xml:space="preserve"> службы для назначения пенсии за выслугу лет, является трудовая книжка установленного образца.</w:t>
      </w:r>
    </w:p>
    <w:p w:rsidR="0022145D" w:rsidRPr="00727656" w:rsidRDefault="0022145D" w:rsidP="0022145D">
      <w:pPr>
        <w:pStyle w:val="ConsPlusNormal"/>
        <w:ind w:firstLine="540"/>
        <w:jc w:val="both"/>
        <w:rPr>
          <w:rFonts w:ascii="Times New Roman" w:hAnsi="Times New Roman"/>
          <w:sz w:val="24"/>
          <w:szCs w:val="24"/>
        </w:rPr>
      </w:pPr>
      <w:proofErr w:type="gramStart"/>
      <w:r w:rsidRPr="00727656">
        <w:rPr>
          <w:rFonts w:ascii="Times New Roman" w:hAnsi="Times New Roman"/>
          <w:sz w:val="24"/>
          <w:szCs w:val="24"/>
        </w:rPr>
        <w:t>В случаях</w:t>
      </w:r>
      <w:r>
        <w:rPr>
          <w:rFonts w:ascii="Times New Roman" w:hAnsi="Times New Roman"/>
          <w:sz w:val="24"/>
          <w:szCs w:val="24"/>
        </w:rPr>
        <w:t>,</w:t>
      </w:r>
      <w:r w:rsidRPr="00727656">
        <w:rPr>
          <w:rFonts w:ascii="Times New Roman" w:hAnsi="Times New Roman"/>
          <w:sz w:val="24"/>
          <w:szCs w:val="24"/>
        </w:rPr>
        <w:t xml:space="preserve"> когда в трудовой книжке отсутствуют записи, подтверждающие стаж </w:t>
      </w:r>
      <w:r w:rsidRPr="00FE0625">
        <w:rPr>
          <w:rFonts w:ascii="Times New Roman" w:hAnsi="Times New Roman"/>
          <w:sz w:val="24"/>
          <w:szCs w:val="24"/>
        </w:rPr>
        <w:t>муниципальной</w:t>
      </w:r>
      <w:r w:rsidRPr="00727656">
        <w:rPr>
          <w:rFonts w:ascii="Times New Roman" w:hAnsi="Times New Roman"/>
          <w:sz w:val="24"/>
          <w:szCs w:val="24"/>
        </w:rPr>
        <w:t xml:space="preserve"> службы для назначения пенсии за выслугу лет,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roofErr w:type="gramEnd"/>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2</w:t>
      </w:r>
      <w:r>
        <w:rPr>
          <w:rFonts w:ascii="Times New Roman" w:hAnsi="Times New Roman"/>
          <w:sz w:val="24"/>
          <w:szCs w:val="24"/>
        </w:rPr>
        <w:t>0</w:t>
      </w:r>
      <w:r w:rsidRPr="00727656">
        <w:rPr>
          <w:rFonts w:ascii="Times New Roman" w:hAnsi="Times New Roman"/>
          <w:sz w:val="24"/>
          <w:szCs w:val="24"/>
        </w:rPr>
        <w:t xml:space="preserve">. Периоды прохождения военной службы, другой приравненной к ней службы, а также периоды </w:t>
      </w:r>
      <w:proofErr w:type="gramStart"/>
      <w:r w:rsidRPr="00727656">
        <w:rPr>
          <w:rFonts w:ascii="Times New Roman" w:hAnsi="Times New Roman"/>
          <w:sz w:val="24"/>
          <w:szCs w:val="24"/>
        </w:rPr>
        <w:t>прохождения службы работников федеральных органов налоговой полиции</w:t>
      </w:r>
      <w:proofErr w:type="gramEnd"/>
      <w:r w:rsidRPr="00727656">
        <w:rPr>
          <w:rFonts w:ascii="Times New Roman" w:hAnsi="Times New Roman"/>
          <w:sz w:val="24"/>
          <w:szCs w:val="24"/>
        </w:rPr>
        <w:t xml:space="preserve"> 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22145D" w:rsidRPr="00960870" w:rsidRDefault="0022145D" w:rsidP="0022145D">
      <w:pPr>
        <w:pStyle w:val="ConsPlusNormal"/>
        <w:ind w:firstLine="540"/>
        <w:jc w:val="both"/>
        <w:rPr>
          <w:rFonts w:ascii="Times New Roman" w:hAnsi="Times New Roman"/>
          <w:b/>
          <w:sz w:val="24"/>
          <w:szCs w:val="24"/>
        </w:rPr>
      </w:pPr>
      <w:bookmarkStart w:id="15" w:name="P89"/>
      <w:bookmarkEnd w:id="15"/>
      <w:r w:rsidRPr="00727656">
        <w:rPr>
          <w:rFonts w:ascii="Times New Roman" w:hAnsi="Times New Roman"/>
          <w:sz w:val="24"/>
          <w:szCs w:val="24"/>
        </w:rPr>
        <w:t>2</w:t>
      </w:r>
      <w:r>
        <w:rPr>
          <w:rFonts w:ascii="Times New Roman" w:hAnsi="Times New Roman"/>
          <w:sz w:val="24"/>
          <w:szCs w:val="24"/>
        </w:rPr>
        <w:t>1</w:t>
      </w:r>
      <w:r w:rsidRPr="00727656">
        <w:rPr>
          <w:rFonts w:ascii="Times New Roman" w:hAnsi="Times New Roman"/>
          <w:sz w:val="24"/>
          <w:szCs w:val="24"/>
        </w:rPr>
        <w:t xml:space="preserve">. </w:t>
      </w:r>
      <w:proofErr w:type="gramStart"/>
      <w:r w:rsidRPr="00727656">
        <w:rPr>
          <w:rFonts w:ascii="Times New Roman" w:hAnsi="Times New Roman"/>
          <w:sz w:val="24"/>
          <w:szCs w:val="24"/>
        </w:rPr>
        <w:t xml:space="preserve">Периоды работы в соответствии с </w:t>
      </w:r>
      <w:hyperlink r:id="rId48" w:history="1">
        <w:r w:rsidRPr="00727656">
          <w:rPr>
            <w:rFonts w:ascii="Times New Roman" w:hAnsi="Times New Roman"/>
            <w:sz w:val="24"/>
            <w:szCs w:val="24"/>
          </w:rPr>
          <w:t>пунктом 1</w:t>
        </w:r>
        <w:r>
          <w:rPr>
            <w:rFonts w:ascii="Times New Roman" w:hAnsi="Times New Roman"/>
            <w:sz w:val="24"/>
            <w:szCs w:val="24"/>
          </w:rPr>
          <w:t>3</w:t>
        </w:r>
        <w:r w:rsidRPr="00727656">
          <w:rPr>
            <w:rFonts w:ascii="Times New Roman" w:hAnsi="Times New Roman"/>
            <w:sz w:val="24"/>
            <w:szCs w:val="24"/>
          </w:rPr>
          <w:t xml:space="preserve"> статьи </w:t>
        </w:r>
        <w:r>
          <w:rPr>
            <w:rFonts w:ascii="Times New Roman" w:hAnsi="Times New Roman"/>
            <w:sz w:val="24"/>
            <w:szCs w:val="24"/>
          </w:rPr>
          <w:t>12</w:t>
        </w:r>
      </w:hyperlink>
      <w:r w:rsidRPr="00727656">
        <w:rPr>
          <w:rFonts w:ascii="Times New Roman" w:hAnsi="Times New Roman"/>
          <w:sz w:val="24"/>
          <w:szCs w:val="24"/>
        </w:rPr>
        <w:t xml:space="preserve"> </w:t>
      </w:r>
      <w:r w:rsidRPr="00FE0625">
        <w:rPr>
          <w:rFonts w:ascii="Times New Roman" w:hAnsi="Times New Roman"/>
          <w:bCs/>
          <w:sz w:val="24"/>
          <w:szCs w:val="24"/>
        </w:rPr>
        <w:t>Закон</w:t>
      </w:r>
      <w:r>
        <w:rPr>
          <w:rFonts w:ascii="Times New Roman" w:hAnsi="Times New Roman"/>
          <w:bCs/>
          <w:sz w:val="24"/>
          <w:szCs w:val="24"/>
        </w:rPr>
        <w:t>а</w:t>
      </w:r>
      <w:r w:rsidRPr="00FE0625">
        <w:rPr>
          <w:rFonts w:ascii="Times New Roman" w:hAnsi="Times New Roman"/>
          <w:b/>
          <w:bCs/>
          <w:sz w:val="24"/>
          <w:szCs w:val="24"/>
        </w:rPr>
        <w:t xml:space="preserve"> </w:t>
      </w:r>
      <w:r w:rsidRPr="00FE0625">
        <w:rPr>
          <w:rFonts w:ascii="Times New Roman" w:hAnsi="Times New Roman"/>
          <w:bCs/>
          <w:sz w:val="24"/>
          <w:szCs w:val="24"/>
        </w:rPr>
        <w:t>Удмуртской Республики «О муниципальной службе в Удмуртской Республике»</w:t>
      </w:r>
      <w:r w:rsidRPr="00727656">
        <w:rPr>
          <w:rFonts w:ascii="Times New Roman" w:hAnsi="Times New Roman"/>
          <w:sz w:val="24"/>
          <w:szCs w:val="24"/>
        </w:rPr>
        <w:t xml:space="preserve"> (далее - иные периоды) включаются в стаж </w:t>
      </w:r>
      <w:r w:rsidRPr="00FE0625">
        <w:rPr>
          <w:rFonts w:ascii="Times New Roman" w:hAnsi="Times New Roman"/>
          <w:sz w:val="24"/>
          <w:szCs w:val="24"/>
        </w:rPr>
        <w:t>муниципальной</w:t>
      </w:r>
      <w:r w:rsidRPr="00727656">
        <w:rPr>
          <w:rFonts w:ascii="Times New Roman" w:hAnsi="Times New Roman"/>
          <w:sz w:val="24"/>
          <w:szCs w:val="24"/>
        </w:rPr>
        <w:t xml:space="preserve"> службы, дающий право на назначение пенсии за выслугу лет, на основании решения, принимаемого в </w:t>
      </w:r>
      <w:r w:rsidRPr="00960870">
        <w:rPr>
          <w:rFonts w:ascii="Times New Roman" w:hAnsi="Times New Roman"/>
          <w:b/>
          <w:sz w:val="24"/>
          <w:szCs w:val="24"/>
        </w:rPr>
        <w:t xml:space="preserve">соответствии с </w:t>
      </w:r>
      <w:hyperlink r:id="rId49" w:history="1">
        <w:r w:rsidRPr="00960870">
          <w:rPr>
            <w:rFonts w:ascii="Times New Roman" w:hAnsi="Times New Roman"/>
            <w:b/>
            <w:sz w:val="24"/>
            <w:szCs w:val="24"/>
          </w:rPr>
          <w:t>Порядком</w:t>
        </w:r>
      </w:hyperlink>
      <w:r w:rsidRPr="00960870">
        <w:rPr>
          <w:rFonts w:ascii="Times New Roman" w:hAnsi="Times New Roman"/>
          <w:b/>
          <w:sz w:val="24"/>
          <w:szCs w:val="24"/>
        </w:rPr>
        <w:t xml:space="preserve"> включения периодов работы на отдельных должностях в стаж муниципальной службы, дающий право на назначение пенсии за выслугу лет</w:t>
      </w:r>
      <w:proofErr w:type="gramEnd"/>
      <w:r w:rsidRPr="00960870">
        <w:rPr>
          <w:rFonts w:ascii="Times New Roman" w:hAnsi="Times New Roman"/>
          <w:b/>
          <w:sz w:val="24"/>
          <w:szCs w:val="24"/>
        </w:rPr>
        <w:t xml:space="preserve"> в муниципальном образовании «Муниципальный округ Глазовский район Удмуртской Республики», утвержденным постановлением Главы муниципального образования «</w:t>
      </w:r>
      <w:r>
        <w:rPr>
          <w:rFonts w:ascii="Times New Roman" w:hAnsi="Times New Roman"/>
          <w:b/>
          <w:sz w:val="24"/>
          <w:szCs w:val="24"/>
        </w:rPr>
        <w:t xml:space="preserve">Муниципальный округ </w:t>
      </w:r>
      <w:r w:rsidRPr="00960870">
        <w:rPr>
          <w:rFonts w:ascii="Times New Roman" w:hAnsi="Times New Roman"/>
          <w:b/>
          <w:sz w:val="24"/>
          <w:szCs w:val="24"/>
        </w:rPr>
        <w:t>Глазовский район</w:t>
      </w:r>
      <w:r>
        <w:rPr>
          <w:rFonts w:ascii="Times New Roman" w:hAnsi="Times New Roman"/>
          <w:b/>
          <w:sz w:val="24"/>
          <w:szCs w:val="24"/>
        </w:rPr>
        <w:t xml:space="preserve"> Удмуртской Республики</w:t>
      </w:r>
      <w:r w:rsidRPr="00960870">
        <w:rPr>
          <w:rFonts w:ascii="Times New Roman" w:hAnsi="Times New Roman"/>
          <w:b/>
          <w:sz w:val="24"/>
          <w:szCs w:val="24"/>
        </w:rPr>
        <w:t>»</w:t>
      </w:r>
      <w:r>
        <w:rPr>
          <w:rFonts w:ascii="Times New Roman" w:hAnsi="Times New Roman"/>
          <w:b/>
          <w:sz w:val="24"/>
          <w:szCs w:val="24"/>
        </w:rPr>
        <w:t>.</w:t>
      </w:r>
    </w:p>
    <w:p w:rsidR="0022145D" w:rsidRDefault="0022145D" w:rsidP="0022145D">
      <w:pPr>
        <w:pStyle w:val="ConsPlusNormal"/>
        <w:ind w:firstLine="540"/>
        <w:jc w:val="both"/>
        <w:rPr>
          <w:rFonts w:ascii="Times New Roman" w:hAnsi="Times New Roman"/>
          <w:sz w:val="24"/>
          <w:szCs w:val="24"/>
        </w:rPr>
      </w:pPr>
      <w:proofErr w:type="gramStart"/>
      <w:r w:rsidRPr="00727656">
        <w:rPr>
          <w:rFonts w:ascii="Times New Roman" w:hAnsi="Times New Roman"/>
          <w:sz w:val="24"/>
          <w:szCs w:val="24"/>
        </w:rPr>
        <w:t xml:space="preserve">В случае принятия решения, указанного в </w:t>
      </w:r>
      <w:hyperlink w:anchor="P89" w:history="1">
        <w:r w:rsidRPr="00727656">
          <w:rPr>
            <w:rFonts w:ascii="Times New Roman" w:hAnsi="Times New Roman"/>
            <w:sz w:val="24"/>
            <w:szCs w:val="24"/>
          </w:rPr>
          <w:t>абзаце первом</w:t>
        </w:r>
      </w:hyperlink>
      <w:r w:rsidRPr="00727656">
        <w:rPr>
          <w:rFonts w:ascii="Times New Roman" w:hAnsi="Times New Roman"/>
          <w:sz w:val="24"/>
          <w:szCs w:val="24"/>
        </w:rPr>
        <w:t xml:space="preserve"> настоящего пункта, в отношении гражданина, которому уже назначена пенсия за выслугу лет, </w:t>
      </w:r>
      <w:r>
        <w:rPr>
          <w:rFonts w:ascii="Times New Roman" w:hAnsi="Times New Roman"/>
          <w:sz w:val="24"/>
          <w:szCs w:val="24"/>
        </w:rPr>
        <w:t xml:space="preserve">сектор муниципальной службы и кадровой работы </w:t>
      </w:r>
      <w:r w:rsidRPr="000A0B3F">
        <w:rPr>
          <w:rFonts w:ascii="Times New Roman" w:hAnsi="Times New Roman"/>
          <w:sz w:val="24"/>
          <w:szCs w:val="24"/>
        </w:rPr>
        <w:t>отдел</w:t>
      </w:r>
      <w:r>
        <w:rPr>
          <w:rFonts w:ascii="Times New Roman" w:hAnsi="Times New Roman"/>
          <w:sz w:val="24"/>
          <w:szCs w:val="24"/>
        </w:rPr>
        <w:t>а</w:t>
      </w:r>
      <w:r w:rsidRPr="000A0B3F">
        <w:rPr>
          <w:rFonts w:ascii="Times New Roman" w:hAnsi="Times New Roman"/>
          <w:sz w:val="24"/>
          <w:szCs w:val="24"/>
        </w:rPr>
        <w:t xml:space="preserve"> </w:t>
      </w:r>
      <w:r>
        <w:rPr>
          <w:rFonts w:ascii="Times New Roman" w:hAnsi="Times New Roman"/>
          <w:sz w:val="24"/>
          <w:szCs w:val="24"/>
        </w:rPr>
        <w:t xml:space="preserve">правовой и </w:t>
      </w:r>
      <w:r w:rsidRPr="000A0B3F">
        <w:rPr>
          <w:rFonts w:ascii="Times New Roman" w:hAnsi="Times New Roman"/>
          <w:sz w:val="24"/>
          <w:szCs w:val="24"/>
        </w:rPr>
        <w:t xml:space="preserve">кадровой работы Аппарата </w:t>
      </w:r>
      <w:r w:rsidRPr="00727656">
        <w:rPr>
          <w:rFonts w:ascii="Times New Roman" w:hAnsi="Times New Roman"/>
          <w:sz w:val="24"/>
          <w:szCs w:val="24"/>
        </w:rPr>
        <w:t xml:space="preserve"> оформляет с учетом включения иных периодов справку о периодах службы (работы), которые включаются в стаж </w:t>
      </w:r>
      <w:r>
        <w:rPr>
          <w:rFonts w:ascii="Times New Roman" w:hAnsi="Times New Roman"/>
          <w:sz w:val="24"/>
          <w:szCs w:val="24"/>
        </w:rPr>
        <w:t>муниципальн</w:t>
      </w:r>
      <w:r w:rsidRPr="00727656">
        <w:rPr>
          <w:rFonts w:ascii="Times New Roman" w:hAnsi="Times New Roman"/>
          <w:sz w:val="24"/>
          <w:szCs w:val="24"/>
        </w:rPr>
        <w:t>ой службы для назначения пенс</w:t>
      </w:r>
      <w:r>
        <w:rPr>
          <w:rFonts w:ascii="Times New Roman" w:hAnsi="Times New Roman"/>
          <w:sz w:val="24"/>
          <w:szCs w:val="24"/>
        </w:rPr>
        <w:t>ии за выслугу лет.</w:t>
      </w:r>
      <w:proofErr w:type="gramEnd"/>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 xml:space="preserve"> В случае принятия решения, указанного в </w:t>
      </w:r>
      <w:hyperlink w:anchor="P89" w:history="1">
        <w:r w:rsidRPr="00727656">
          <w:rPr>
            <w:rFonts w:ascii="Times New Roman" w:hAnsi="Times New Roman"/>
            <w:sz w:val="24"/>
            <w:szCs w:val="24"/>
          </w:rPr>
          <w:t>абзаце первом</w:t>
        </w:r>
      </w:hyperlink>
      <w:r w:rsidRPr="00727656">
        <w:rPr>
          <w:rFonts w:ascii="Times New Roman" w:hAnsi="Times New Roman"/>
          <w:sz w:val="24"/>
          <w:szCs w:val="24"/>
        </w:rPr>
        <w:t xml:space="preserve"> настоящего пункта, в отношении гражданина, которому пенсия за выслугу лет не назначена, иные периоды учитываются при оформлении в соответствии с </w:t>
      </w:r>
      <w:hyperlink w:anchor="P57" w:history="1">
        <w:r w:rsidRPr="00727656">
          <w:rPr>
            <w:rFonts w:ascii="Times New Roman" w:hAnsi="Times New Roman"/>
            <w:sz w:val="24"/>
            <w:szCs w:val="24"/>
          </w:rPr>
          <w:t>пунктом 7</w:t>
        </w:r>
      </w:hyperlink>
      <w:r w:rsidRPr="00727656">
        <w:rPr>
          <w:rFonts w:ascii="Times New Roman" w:hAnsi="Times New Roman"/>
          <w:sz w:val="24"/>
          <w:szCs w:val="24"/>
        </w:rPr>
        <w:t xml:space="preserve"> настоящих Правил справки о периодах службы (работы), которые включаются в стаж </w:t>
      </w:r>
      <w:r>
        <w:rPr>
          <w:rFonts w:ascii="Times New Roman" w:hAnsi="Times New Roman"/>
          <w:sz w:val="24"/>
          <w:szCs w:val="24"/>
        </w:rPr>
        <w:t>муниципальн</w:t>
      </w:r>
      <w:r w:rsidRPr="00727656">
        <w:rPr>
          <w:rFonts w:ascii="Times New Roman" w:hAnsi="Times New Roman"/>
          <w:sz w:val="24"/>
          <w:szCs w:val="24"/>
        </w:rPr>
        <w:t>ой службы для назначения пенсии за выслугу лет.</w:t>
      </w:r>
    </w:p>
    <w:p w:rsidR="0022145D" w:rsidRPr="00727656" w:rsidRDefault="0022145D" w:rsidP="0022145D">
      <w:pPr>
        <w:pStyle w:val="ConsPlusNormal"/>
        <w:ind w:firstLine="540"/>
        <w:jc w:val="both"/>
        <w:rPr>
          <w:rFonts w:ascii="Times New Roman" w:hAnsi="Times New Roman"/>
          <w:sz w:val="24"/>
          <w:szCs w:val="24"/>
        </w:rPr>
      </w:pPr>
    </w:p>
    <w:p w:rsidR="0022145D" w:rsidRPr="00BA67CC" w:rsidRDefault="0022145D" w:rsidP="0022145D">
      <w:pPr>
        <w:pStyle w:val="ConsPlusNormal"/>
        <w:jc w:val="center"/>
        <w:rPr>
          <w:rFonts w:ascii="Times New Roman" w:hAnsi="Times New Roman"/>
          <w:b/>
          <w:sz w:val="24"/>
          <w:szCs w:val="24"/>
        </w:rPr>
      </w:pPr>
      <w:bookmarkStart w:id="16" w:name="P93"/>
      <w:bookmarkEnd w:id="16"/>
      <w:r w:rsidRPr="00BA67CC">
        <w:rPr>
          <w:rFonts w:ascii="Times New Roman" w:hAnsi="Times New Roman"/>
          <w:b/>
          <w:sz w:val="24"/>
          <w:szCs w:val="24"/>
        </w:rPr>
        <w:t>V. Порядок назначения пенсии за выслугу лет</w:t>
      </w:r>
    </w:p>
    <w:p w:rsidR="0022145D" w:rsidRPr="00727656" w:rsidRDefault="0022145D" w:rsidP="0022145D">
      <w:pPr>
        <w:pStyle w:val="ConsPlusNormal"/>
        <w:ind w:firstLine="540"/>
        <w:jc w:val="both"/>
        <w:rPr>
          <w:rFonts w:ascii="Times New Roman" w:hAnsi="Times New Roman"/>
          <w:sz w:val="24"/>
          <w:szCs w:val="24"/>
        </w:rPr>
      </w:pPr>
    </w:p>
    <w:p w:rsidR="0022145D" w:rsidRPr="004677EE"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2</w:t>
      </w:r>
      <w:r>
        <w:rPr>
          <w:rFonts w:ascii="Times New Roman" w:hAnsi="Times New Roman"/>
          <w:sz w:val="24"/>
          <w:szCs w:val="24"/>
        </w:rPr>
        <w:t>2</w:t>
      </w:r>
      <w:r w:rsidRPr="00727656">
        <w:rPr>
          <w:rFonts w:ascii="Times New Roman" w:hAnsi="Times New Roman"/>
          <w:sz w:val="24"/>
          <w:szCs w:val="24"/>
        </w:rPr>
        <w:t xml:space="preserve">. </w:t>
      </w:r>
      <w:proofErr w:type="gramStart"/>
      <w:r>
        <w:rPr>
          <w:rFonts w:ascii="Times New Roman" w:hAnsi="Times New Roman"/>
          <w:sz w:val="24"/>
          <w:szCs w:val="24"/>
        </w:rPr>
        <w:t xml:space="preserve">Сектор муниципальной службы и кадровой работы </w:t>
      </w:r>
      <w:r w:rsidRPr="000A0B3F">
        <w:rPr>
          <w:rFonts w:ascii="Times New Roman" w:hAnsi="Times New Roman"/>
          <w:sz w:val="24"/>
          <w:szCs w:val="24"/>
        </w:rPr>
        <w:t>отдел</w:t>
      </w:r>
      <w:r>
        <w:rPr>
          <w:rFonts w:ascii="Times New Roman" w:hAnsi="Times New Roman"/>
          <w:sz w:val="24"/>
          <w:szCs w:val="24"/>
        </w:rPr>
        <w:t>а</w:t>
      </w:r>
      <w:r w:rsidRPr="000A0B3F">
        <w:rPr>
          <w:rFonts w:ascii="Times New Roman" w:hAnsi="Times New Roman"/>
          <w:sz w:val="24"/>
          <w:szCs w:val="24"/>
        </w:rPr>
        <w:t xml:space="preserve"> </w:t>
      </w:r>
      <w:r>
        <w:rPr>
          <w:rFonts w:ascii="Times New Roman" w:hAnsi="Times New Roman"/>
          <w:sz w:val="24"/>
          <w:szCs w:val="24"/>
        </w:rPr>
        <w:t xml:space="preserve">правовой и </w:t>
      </w:r>
      <w:r w:rsidRPr="000A0B3F">
        <w:rPr>
          <w:rFonts w:ascii="Times New Roman" w:hAnsi="Times New Roman"/>
          <w:sz w:val="24"/>
          <w:szCs w:val="24"/>
        </w:rPr>
        <w:t xml:space="preserve">кадровой работы Аппарата </w:t>
      </w:r>
      <w:r w:rsidRPr="004677EE">
        <w:rPr>
          <w:rFonts w:ascii="Times New Roman" w:hAnsi="Times New Roman"/>
          <w:sz w:val="24"/>
          <w:szCs w:val="24"/>
        </w:rPr>
        <w:t>готовит проект распоряжения Главы муниципального образования «</w:t>
      </w:r>
      <w:r>
        <w:rPr>
          <w:rFonts w:ascii="Times New Roman" w:hAnsi="Times New Roman"/>
          <w:sz w:val="24"/>
          <w:szCs w:val="24"/>
        </w:rPr>
        <w:t xml:space="preserve">Муниципальный округ </w:t>
      </w:r>
      <w:r w:rsidRPr="004677E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4677EE">
        <w:rPr>
          <w:rFonts w:ascii="Times New Roman" w:hAnsi="Times New Roman"/>
          <w:sz w:val="24"/>
          <w:szCs w:val="24"/>
        </w:rPr>
        <w:t>» о назначении пенсии за выслугу лет согласно приложению 5 к настоящ</w:t>
      </w:r>
      <w:r>
        <w:rPr>
          <w:rFonts w:ascii="Times New Roman" w:hAnsi="Times New Roman"/>
          <w:sz w:val="24"/>
          <w:szCs w:val="24"/>
        </w:rPr>
        <w:t>им</w:t>
      </w:r>
      <w:r w:rsidRPr="004677EE">
        <w:rPr>
          <w:rFonts w:ascii="Times New Roman" w:hAnsi="Times New Roman"/>
          <w:sz w:val="24"/>
          <w:szCs w:val="24"/>
        </w:rPr>
        <w:t xml:space="preserve"> П</w:t>
      </w:r>
      <w:r>
        <w:rPr>
          <w:rFonts w:ascii="Times New Roman" w:hAnsi="Times New Roman"/>
          <w:sz w:val="24"/>
          <w:szCs w:val="24"/>
        </w:rPr>
        <w:t>равилам</w:t>
      </w:r>
      <w:r w:rsidRPr="004677EE">
        <w:rPr>
          <w:rFonts w:ascii="Times New Roman" w:hAnsi="Times New Roman"/>
          <w:sz w:val="24"/>
          <w:szCs w:val="24"/>
        </w:rPr>
        <w:t xml:space="preserve"> либо письмо </w:t>
      </w:r>
      <w:r>
        <w:rPr>
          <w:rFonts w:ascii="Times New Roman" w:hAnsi="Times New Roman"/>
          <w:sz w:val="24"/>
          <w:szCs w:val="24"/>
        </w:rPr>
        <w:t>гражданину</w:t>
      </w:r>
      <w:r w:rsidRPr="004677EE">
        <w:rPr>
          <w:rFonts w:ascii="Times New Roman" w:hAnsi="Times New Roman"/>
          <w:sz w:val="24"/>
          <w:szCs w:val="24"/>
        </w:rPr>
        <w:t xml:space="preserve"> с объяснением причин отказа в назначении пенсии за выслугу лет</w:t>
      </w:r>
      <w:r>
        <w:rPr>
          <w:rFonts w:ascii="Times New Roman" w:hAnsi="Times New Roman"/>
          <w:sz w:val="24"/>
          <w:szCs w:val="24"/>
        </w:rPr>
        <w:t xml:space="preserve"> </w:t>
      </w:r>
      <w:r w:rsidRPr="004677EE">
        <w:rPr>
          <w:rFonts w:ascii="Times New Roman" w:hAnsi="Times New Roman"/>
          <w:sz w:val="24"/>
          <w:szCs w:val="24"/>
        </w:rPr>
        <w:t xml:space="preserve">в 14-дневный срок со дня получения </w:t>
      </w:r>
      <w:r>
        <w:rPr>
          <w:rFonts w:ascii="Times New Roman" w:hAnsi="Times New Roman"/>
          <w:sz w:val="24"/>
          <w:szCs w:val="24"/>
        </w:rPr>
        <w:t xml:space="preserve">следующих </w:t>
      </w:r>
      <w:r w:rsidRPr="004677EE">
        <w:rPr>
          <w:rFonts w:ascii="Times New Roman" w:hAnsi="Times New Roman"/>
          <w:sz w:val="24"/>
          <w:szCs w:val="24"/>
        </w:rPr>
        <w:t>документов, пред</w:t>
      </w:r>
      <w:r>
        <w:rPr>
          <w:rFonts w:ascii="Times New Roman" w:hAnsi="Times New Roman"/>
          <w:sz w:val="24"/>
          <w:szCs w:val="24"/>
        </w:rPr>
        <w:t>ставле</w:t>
      </w:r>
      <w:r w:rsidRPr="004677EE">
        <w:rPr>
          <w:rFonts w:ascii="Times New Roman" w:hAnsi="Times New Roman"/>
          <w:sz w:val="24"/>
          <w:szCs w:val="24"/>
        </w:rPr>
        <w:t xml:space="preserve">нных </w:t>
      </w:r>
      <w:r>
        <w:rPr>
          <w:rFonts w:ascii="Times New Roman" w:hAnsi="Times New Roman"/>
          <w:sz w:val="24"/>
          <w:szCs w:val="24"/>
        </w:rPr>
        <w:t>для назначения</w:t>
      </w:r>
      <w:proofErr w:type="gramEnd"/>
      <w:r>
        <w:rPr>
          <w:rFonts w:ascii="Times New Roman" w:hAnsi="Times New Roman"/>
          <w:sz w:val="24"/>
          <w:szCs w:val="24"/>
        </w:rPr>
        <w:t xml:space="preserve"> пенсии за выслугу лет</w:t>
      </w:r>
      <w:r w:rsidRPr="004677EE">
        <w:rPr>
          <w:rFonts w:ascii="Times New Roman" w:hAnsi="Times New Roman"/>
          <w:sz w:val="24"/>
          <w:szCs w:val="24"/>
        </w:rPr>
        <w:t>:</w:t>
      </w:r>
    </w:p>
    <w:p w:rsidR="0022145D" w:rsidRPr="009D2D28" w:rsidRDefault="0022145D" w:rsidP="0022145D">
      <w:pPr>
        <w:ind w:firstLine="708"/>
        <w:jc w:val="both"/>
      </w:pPr>
      <w:r w:rsidRPr="009D2D28">
        <w:t>1) заявление гражданина о назначении пенсии за выслугу лет;</w:t>
      </w:r>
    </w:p>
    <w:p w:rsidR="0022145D" w:rsidRPr="009D2D28" w:rsidRDefault="0022145D" w:rsidP="0022145D">
      <w:pPr>
        <w:ind w:firstLine="708"/>
        <w:jc w:val="both"/>
      </w:pPr>
      <w:r w:rsidRPr="009D2D28">
        <w:t xml:space="preserve">2) справка о размере должностного оклада, применяемого при определении размера пенсии за выслугу лет, оформляемая </w:t>
      </w:r>
      <w:r>
        <w:t xml:space="preserve">муниципальным казенным учреждением </w:t>
      </w:r>
      <w:r w:rsidRPr="00660760">
        <w:t>«Централизованная бухгалтерия муниципального образования «Глазовский район»</w:t>
      </w:r>
      <w:r>
        <w:t xml:space="preserve"> (далее - МКУ «ЦБ Глазовского района») </w:t>
      </w:r>
      <w:r w:rsidRPr="009D2D28">
        <w:t>согласно приложению 3 к настоящим Правилам;</w:t>
      </w:r>
    </w:p>
    <w:p w:rsidR="0022145D" w:rsidRPr="009D2D28" w:rsidRDefault="0022145D" w:rsidP="0022145D">
      <w:pPr>
        <w:ind w:firstLine="708"/>
        <w:jc w:val="both"/>
      </w:pPr>
      <w:r w:rsidRPr="009D2D28">
        <w:t>3) справка о периодах службы (работы), которые включаются в стаж муниципальной службы для назначения пенсии за выслугу лет, оформляемая согласно приложению 4 к настоящим Правилам</w:t>
      </w:r>
      <w:r>
        <w:t>;</w:t>
      </w:r>
    </w:p>
    <w:p w:rsidR="0022145D" w:rsidRPr="009D2D28" w:rsidRDefault="0022145D" w:rsidP="0022145D">
      <w:pPr>
        <w:ind w:firstLine="708"/>
        <w:jc w:val="both"/>
      </w:pPr>
      <w:r w:rsidRPr="009D2D28">
        <w:t>4)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размера назначенной пенс</w:t>
      </w:r>
      <w:proofErr w:type="gramStart"/>
      <w:r w:rsidRPr="009D2D28">
        <w:t>ии и ее</w:t>
      </w:r>
      <w:proofErr w:type="gramEnd"/>
      <w:r w:rsidRPr="009D2D28">
        <w:t xml:space="preserve"> частей;</w:t>
      </w:r>
    </w:p>
    <w:p w:rsidR="0022145D" w:rsidRPr="009D2D28" w:rsidRDefault="0022145D" w:rsidP="0022145D">
      <w:pPr>
        <w:ind w:firstLine="708"/>
        <w:jc w:val="both"/>
      </w:pPr>
      <w:r w:rsidRPr="009D2D28">
        <w:t>5) заверенная копия распоряжения об освобождении от должности муниципальной службы или о расторжении трудового договора с муниципальным служащим (увольнении);</w:t>
      </w:r>
    </w:p>
    <w:p w:rsidR="0022145D" w:rsidRPr="009D2D28" w:rsidRDefault="0022145D" w:rsidP="0022145D">
      <w:pPr>
        <w:ind w:firstLine="708"/>
        <w:jc w:val="both"/>
      </w:pPr>
      <w:r w:rsidRPr="009D2D28">
        <w:t xml:space="preserve">6) заверенная копия трудовой книжки и другие документы, подтверждающие периоды службы (работы). </w:t>
      </w:r>
    </w:p>
    <w:p w:rsidR="0022145D" w:rsidRPr="009D2D28" w:rsidRDefault="0022145D" w:rsidP="0022145D">
      <w:pPr>
        <w:ind w:firstLine="708"/>
        <w:jc w:val="both"/>
      </w:pPr>
      <w:r w:rsidRPr="009D2D28">
        <w:t>Размер пенсии за выслугу лет в распоряжении Главы муниципального образования «</w:t>
      </w:r>
      <w:r>
        <w:t xml:space="preserve">Муниципальный округ </w:t>
      </w:r>
      <w:r w:rsidRPr="009D2D28">
        <w:t>Глазовский район</w:t>
      </w:r>
      <w:r>
        <w:t xml:space="preserve"> Удмуртской Республики</w:t>
      </w:r>
      <w:r w:rsidRPr="009D2D28">
        <w:t>» о назначении пенсии за выслугу лет указывается на основании справки о расчете размера пенсии за выслугу лет, представленной</w:t>
      </w:r>
      <w:r w:rsidRPr="00CB042C">
        <w:t xml:space="preserve"> </w:t>
      </w:r>
      <w:r>
        <w:t>МКУ «ЦБ Глазовского района».</w:t>
      </w:r>
    </w:p>
    <w:p w:rsidR="0022145D" w:rsidRPr="009D2D28" w:rsidRDefault="0022145D" w:rsidP="0022145D">
      <w:pPr>
        <w:pStyle w:val="ConsPlusNormal"/>
        <w:ind w:firstLine="540"/>
        <w:jc w:val="both"/>
        <w:rPr>
          <w:rFonts w:ascii="Times New Roman" w:hAnsi="Times New Roman"/>
          <w:sz w:val="24"/>
          <w:szCs w:val="24"/>
        </w:rPr>
      </w:pPr>
      <w:r w:rsidRPr="009D2D28">
        <w:rPr>
          <w:rFonts w:ascii="Times New Roman" w:hAnsi="Times New Roman"/>
          <w:sz w:val="24"/>
          <w:szCs w:val="24"/>
        </w:rPr>
        <w:t>2</w:t>
      </w:r>
      <w:r>
        <w:rPr>
          <w:rFonts w:ascii="Times New Roman" w:hAnsi="Times New Roman"/>
          <w:sz w:val="24"/>
          <w:szCs w:val="24"/>
        </w:rPr>
        <w:t>3</w:t>
      </w:r>
      <w:r w:rsidRPr="009D2D28">
        <w:rPr>
          <w:rFonts w:ascii="Times New Roman" w:hAnsi="Times New Roman"/>
          <w:sz w:val="24"/>
          <w:szCs w:val="24"/>
        </w:rPr>
        <w:t xml:space="preserve">. В том случае, когда к заявлению приложены не все документы, указанные в </w:t>
      </w:r>
      <w:hyperlink w:anchor="P60" w:history="1">
        <w:r w:rsidRPr="009D2D28">
          <w:rPr>
            <w:rFonts w:ascii="Times New Roman" w:hAnsi="Times New Roman"/>
            <w:sz w:val="24"/>
            <w:szCs w:val="24"/>
          </w:rPr>
          <w:t xml:space="preserve">пункте </w:t>
        </w:r>
      </w:hyperlink>
      <w:r w:rsidRPr="009D2D28">
        <w:rPr>
          <w:rFonts w:ascii="Times New Roman" w:hAnsi="Times New Roman"/>
          <w:sz w:val="24"/>
          <w:szCs w:val="24"/>
        </w:rPr>
        <w:t xml:space="preserve">3 настоящих Правил, </w:t>
      </w:r>
      <w:r>
        <w:rPr>
          <w:rFonts w:ascii="Times New Roman" w:hAnsi="Times New Roman"/>
          <w:sz w:val="24"/>
          <w:szCs w:val="24"/>
        </w:rPr>
        <w:t xml:space="preserve">сектор муниципальной службы и кадровой работы </w:t>
      </w:r>
      <w:r w:rsidRPr="000A0B3F">
        <w:rPr>
          <w:rFonts w:ascii="Times New Roman" w:hAnsi="Times New Roman"/>
          <w:sz w:val="24"/>
          <w:szCs w:val="24"/>
        </w:rPr>
        <w:t>отдел</w:t>
      </w:r>
      <w:r>
        <w:rPr>
          <w:rFonts w:ascii="Times New Roman" w:hAnsi="Times New Roman"/>
          <w:sz w:val="24"/>
          <w:szCs w:val="24"/>
        </w:rPr>
        <w:t>а</w:t>
      </w:r>
      <w:r w:rsidRPr="000A0B3F">
        <w:rPr>
          <w:rFonts w:ascii="Times New Roman" w:hAnsi="Times New Roman"/>
          <w:sz w:val="24"/>
          <w:szCs w:val="24"/>
        </w:rPr>
        <w:t xml:space="preserve"> </w:t>
      </w:r>
      <w:r>
        <w:rPr>
          <w:rFonts w:ascii="Times New Roman" w:hAnsi="Times New Roman"/>
          <w:sz w:val="24"/>
          <w:szCs w:val="24"/>
        </w:rPr>
        <w:t xml:space="preserve">правовой и </w:t>
      </w:r>
      <w:r w:rsidRPr="000A0B3F">
        <w:rPr>
          <w:rFonts w:ascii="Times New Roman" w:hAnsi="Times New Roman"/>
          <w:sz w:val="24"/>
          <w:szCs w:val="24"/>
        </w:rPr>
        <w:t xml:space="preserve">кадровой работы Аппарата </w:t>
      </w:r>
      <w:r>
        <w:rPr>
          <w:rFonts w:ascii="Times New Roman" w:hAnsi="Times New Roman"/>
          <w:sz w:val="24"/>
          <w:szCs w:val="24"/>
        </w:rPr>
        <w:t>г</w:t>
      </w:r>
      <w:r w:rsidRPr="009D2D28">
        <w:rPr>
          <w:rFonts w:ascii="Times New Roman" w:hAnsi="Times New Roman"/>
          <w:sz w:val="24"/>
          <w:szCs w:val="24"/>
        </w:rPr>
        <w:t>отовит письмо гражданину с объяснением причин отказа в назначении пенсии за выслугу лет.</w:t>
      </w:r>
    </w:p>
    <w:p w:rsidR="0022145D" w:rsidRPr="00727656" w:rsidRDefault="0022145D" w:rsidP="0022145D">
      <w:pPr>
        <w:pStyle w:val="ConsPlusNormal"/>
        <w:ind w:firstLine="540"/>
        <w:jc w:val="both"/>
        <w:rPr>
          <w:rFonts w:ascii="Times New Roman" w:hAnsi="Times New Roman"/>
          <w:sz w:val="24"/>
          <w:szCs w:val="24"/>
        </w:rPr>
      </w:pPr>
      <w:proofErr w:type="gramStart"/>
      <w:r w:rsidRPr="009D2D28">
        <w:rPr>
          <w:rFonts w:ascii="Times New Roman" w:hAnsi="Times New Roman"/>
          <w:sz w:val="24"/>
          <w:szCs w:val="24"/>
        </w:rPr>
        <w:t>Если недостающие документы будут представлены в</w:t>
      </w:r>
      <w:r w:rsidRPr="00C947E3">
        <w:rPr>
          <w:rFonts w:ascii="Times New Roman" w:hAnsi="Times New Roman"/>
          <w:sz w:val="24"/>
          <w:szCs w:val="24"/>
        </w:rPr>
        <w:t xml:space="preserve"> </w:t>
      </w:r>
      <w:r>
        <w:rPr>
          <w:rFonts w:ascii="Times New Roman" w:hAnsi="Times New Roman"/>
          <w:sz w:val="24"/>
          <w:szCs w:val="24"/>
        </w:rPr>
        <w:t xml:space="preserve">сектор муниципальной службы и кадровой работы </w:t>
      </w:r>
      <w:r w:rsidRPr="000A0B3F">
        <w:rPr>
          <w:rFonts w:ascii="Times New Roman" w:hAnsi="Times New Roman"/>
          <w:sz w:val="24"/>
          <w:szCs w:val="24"/>
        </w:rPr>
        <w:t>отдел</w:t>
      </w:r>
      <w:r>
        <w:rPr>
          <w:rFonts w:ascii="Times New Roman" w:hAnsi="Times New Roman"/>
          <w:sz w:val="24"/>
          <w:szCs w:val="24"/>
        </w:rPr>
        <w:t>а</w:t>
      </w:r>
      <w:r w:rsidRPr="000A0B3F">
        <w:rPr>
          <w:rFonts w:ascii="Times New Roman" w:hAnsi="Times New Roman"/>
          <w:sz w:val="24"/>
          <w:szCs w:val="24"/>
        </w:rPr>
        <w:t xml:space="preserve"> </w:t>
      </w:r>
      <w:r>
        <w:rPr>
          <w:rFonts w:ascii="Times New Roman" w:hAnsi="Times New Roman"/>
          <w:sz w:val="24"/>
          <w:szCs w:val="24"/>
        </w:rPr>
        <w:t xml:space="preserve">правовой и </w:t>
      </w:r>
      <w:r w:rsidRPr="000A0B3F">
        <w:rPr>
          <w:rFonts w:ascii="Times New Roman" w:hAnsi="Times New Roman"/>
          <w:sz w:val="24"/>
          <w:szCs w:val="24"/>
        </w:rPr>
        <w:t xml:space="preserve">кадровой работы Аппарата </w:t>
      </w:r>
      <w:r w:rsidRPr="009D2D28">
        <w:rPr>
          <w:rFonts w:ascii="Times New Roman" w:hAnsi="Times New Roman"/>
          <w:sz w:val="24"/>
          <w:szCs w:val="24"/>
        </w:rPr>
        <w:t xml:space="preserve">не позднее чем через три месяца со дня регистрации заявления либо получения его по почте, то днем обращения гражданина за пенсией за выслугу лет считается день регистрации этого заявления </w:t>
      </w:r>
      <w:r>
        <w:rPr>
          <w:rFonts w:ascii="Times New Roman" w:hAnsi="Times New Roman"/>
          <w:sz w:val="24"/>
          <w:szCs w:val="24"/>
        </w:rPr>
        <w:t xml:space="preserve">сектором муниципальной службы и кадровой работы </w:t>
      </w:r>
      <w:r w:rsidRPr="000A0B3F">
        <w:rPr>
          <w:rFonts w:ascii="Times New Roman" w:hAnsi="Times New Roman"/>
          <w:sz w:val="24"/>
          <w:szCs w:val="24"/>
        </w:rPr>
        <w:t>отдел</w:t>
      </w:r>
      <w:r>
        <w:rPr>
          <w:rFonts w:ascii="Times New Roman" w:hAnsi="Times New Roman"/>
          <w:sz w:val="24"/>
          <w:szCs w:val="24"/>
        </w:rPr>
        <w:t>а</w:t>
      </w:r>
      <w:r w:rsidRPr="000A0B3F">
        <w:rPr>
          <w:rFonts w:ascii="Times New Roman" w:hAnsi="Times New Roman"/>
          <w:sz w:val="24"/>
          <w:szCs w:val="24"/>
        </w:rPr>
        <w:t xml:space="preserve"> </w:t>
      </w:r>
      <w:r>
        <w:rPr>
          <w:rFonts w:ascii="Times New Roman" w:hAnsi="Times New Roman"/>
          <w:sz w:val="24"/>
          <w:szCs w:val="24"/>
        </w:rPr>
        <w:t xml:space="preserve">правовой и </w:t>
      </w:r>
      <w:r w:rsidRPr="000A0B3F">
        <w:rPr>
          <w:rFonts w:ascii="Times New Roman" w:hAnsi="Times New Roman"/>
          <w:sz w:val="24"/>
          <w:szCs w:val="24"/>
        </w:rPr>
        <w:t xml:space="preserve">кадровой работы Аппарата </w:t>
      </w:r>
      <w:r w:rsidRPr="009D2D28">
        <w:rPr>
          <w:rFonts w:ascii="Times New Roman" w:hAnsi="Times New Roman"/>
          <w:sz w:val="24"/>
          <w:szCs w:val="24"/>
        </w:rPr>
        <w:t xml:space="preserve"> или</w:t>
      </w:r>
      <w:proofErr w:type="gramEnd"/>
      <w:r w:rsidRPr="009D2D28">
        <w:rPr>
          <w:rFonts w:ascii="Times New Roman" w:hAnsi="Times New Roman"/>
          <w:sz w:val="24"/>
          <w:szCs w:val="24"/>
        </w:rPr>
        <w:t xml:space="preserve"> дата, указанная на почтовом штемпеле организации федеральной почтовой связи по месту отправления заявления. В противном </w:t>
      </w:r>
      <w:r w:rsidRPr="00727656">
        <w:rPr>
          <w:rFonts w:ascii="Times New Roman" w:hAnsi="Times New Roman"/>
          <w:sz w:val="24"/>
          <w:szCs w:val="24"/>
        </w:rPr>
        <w:t>случае днем обращения гражданина за назначением пенсии за выслугу лет считается день повторного представления необходимых документов в</w:t>
      </w:r>
      <w:r w:rsidRPr="00C947E3">
        <w:rPr>
          <w:rFonts w:ascii="Times New Roman" w:hAnsi="Times New Roman"/>
          <w:sz w:val="24"/>
          <w:szCs w:val="24"/>
        </w:rPr>
        <w:t xml:space="preserve"> </w:t>
      </w:r>
      <w:r>
        <w:rPr>
          <w:rFonts w:ascii="Times New Roman" w:hAnsi="Times New Roman"/>
          <w:sz w:val="24"/>
          <w:szCs w:val="24"/>
        </w:rPr>
        <w:t xml:space="preserve">сектор муниципальной службы и кадровой работы </w:t>
      </w:r>
      <w:r w:rsidRPr="000A0B3F">
        <w:rPr>
          <w:rFonts w:ascii="Times New Roman" w:hAnsi="Times New Roman"/>
          <w:sz w:val="24"/>
          <w:szCs w:val="24"/>
        </w:rPr>
        <w:t>отдел</w:t>
      </w:r>
      <w:r>
        <w:rPr>
          <w:rFonts w:ascii="Times New Roman" w:hAnsi="Times New Roman"/>
          <w:sz w:val="24"/>
          <w:szCs w:val="24"/>
        </w:rPr>
        <w:t>а</w:t>
      </w:r>
      <w:r w:rsidRPr="000A0B3F">
        <w:rPr>
          <w:rFonts w:ascii="Times New Roman" w:hAnsi="Times New Roman"/>
          <w:sz w:val="24"/>
          <w:szCs w:val="24"/>
        </w:rPr>
        <w:t xml:space="preserve"> </w:t>
      </w:r>
      <w:r>
        <w:rPr>
          <w:rFonts w:ascii="Times New Roman" w:hAnsi="Times New Roman"/>
          <w:sz w:val="24"/>
          <w:szCs w:val="24"/>
        </w:rPr>
        <w:t>правовой и кадровой работы Аппарата</w:t>
      </w:r>
      <w:r w:rsidRPr="00727656">
        <w:rPr>
          <w:rFonts w:ascii="Times New Roman" w:hAnsi="Times New Roman"/>
          <w:sz w:val="24"/>
          <w:szCs w:val="24"/>
        </w:rPr>
        <w:t>.</w:t>
      </w:r>
    </w:p>
    <w:p w:rsidR="0022145D" w:rsidRPr="00727656"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t>24</w:t>
      </w:r>
      <w:r w:rsidRPr="00727656">
        <w:rPr>
          <w:rFonts w:ascii="Times New Roman" w:hAnsi="Times New Roman"/>
          <w:sz w:val="24"/>
          <w:szCs w:val="24"/>
        </w:rPr>
        <w:t>. Основанием для отказа в назначении пенсии за выслугу лет является отсутствие права на получение пенсии за выслугу лет.</w:t>
      </w:r>
    </w:p>
    <w:p w:rsidR="0022145D" w:rsidRPr="00727656" w:rsidRDefault="0022145D" w:rsidP="0022145D">
      <w:pPr>
        <w:pStyle w:val="ConsPlusNormal"/>
        <w:ind w:firstLine="540"/>
        <w:jc w:val="both"/>
        <w:rPr>
          <w:rFonts w:ascii="Times New Roman" w:hAnsi="Times New Roman"/>
          <w:sz w:val="24"/>
          <w:szCs w:val="24"/>
        </w:rPr>
      </w:pPr>
      <w:proofErr w:type="gramStart"/>
      <w:r w:rsidRPr="00727656">
        <w:rPr>
          <w:rFonts w:ascii="Times New Roman" w:hAnsi="Times New Roman"/>
          <w:sz w:val="24"/>
          <w:szCs w:val="24"/>
        </w:rPr>
        <w:t>При несогласии гражданина с решением об отказе в назначении пенсии за выслугу</w:t>
      </w:r>
      <w:proofErr w:type="gramEnd"/>
      <w:r w:rsidRPr="00727656">
        <w:rPr>
          <w:rFonts w:ascii="Times New Roman" w:hAnsi="Times New Roman"/>
          <w:sz w:val="24"/>
          <w:szCs w:val="24"/>
        </w:rPr>
        <w:t xml:space="preserve"> лет он вправе обжаловать его в суде.</w:t>
      </w:r>
    </w:p>
    <w:p w:rsidR="0022145D" w:rsidRPr="00727656"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t>25</w:t>
      </w:r>
      <w:r w:rsidRPr="00727656">
        <w:rPr>
          <w:rFonts w:ascii="Times New Roman" w:hAnsi="Times New Roman"/>
          <w:sz w:val="24"/>
          <w:szCs w:val="24"/>
        </w:rPr>
        <w:t xml:space="preserve">. В случае отказа в назначении пенсии за выслугу лет </w:t>
      </w:r>
      <w:r>
        <w:rPr>
          <w:rFonts w:ascii="Times New Roman" w:hAnsi="Times New Roman"/>
          <w:sz w:val="24"/>
          <w:szCs w:val="24"/>
        </w:rPr>
        <w:t xml:space="preserve">сектор муниципальной службы и кадровой работы </w:t>
      </w:r>
      <w:r w:rsidRPr="000A0B3F">
        <w:rPr>
          <w:rFonts w:ascii="Times New Roman" w:hAnsi="Times New Roman"/>
          <w:sz w:val="24"/>
          <w:szCs w:val="24"/>
        </w:rPr>
        <w:t>отдел</w:t>
      </w:r>
      <w:r>
        <w:rPr>
          <w:rFonts w:ascii="Times New Roman" w:hAnsi="Times New Roman"/>
          <w:sz w:val="24"/>
          <w:szCs w:val="24"/>
        </w:rPr>
        <w:t>а</w:t>
      </w:r>
      <w:r w:rsidRPr="000A0B3F">
        <w:rPr>
          <w:rFonts w:ascii="Times New Roman" w:hAnsi="Times New Roman"/>
          <w:sz w:val="24"/>
          <w:szCs w:val="24"/>
        </w:rPr>
        <w:t xml:space="preserve"> </w:t>
      </w:r>
      <w:r>
        <w:rPr>
          <w:rFonts w:ascii="Times New Roman" w:hAnsi="Times New Roman"/>
          <w:sz w:val="24"/>
          <w:szCs w:val="24"/>
        </w:rPr>
        <w:t xml:space="preserve">правовой и </w:t>
      </w:r>
      <w:r w:rsidRPr="000A0B3F">
        <w:rPr>
          <w:rFonts w:ascii="Times New Roman" w:hAnsi="Times New Roman"/>
          <w:sz w:val="24"/>
          <w:szCs w:val="24"/>
        </w:rPr>
        <w:t xml:space="preserve">кадровой работы Аппарата </w:t>
      </w:r>
      <w:r w:rsidRPr="00727656">
        <w:rPr>
          <w:rFonts w:ascii="Times New Roman" w:hAnsi="Times New Roman"/>
          <w:sz w:val="24"/>
          <w:szCs w:val="24"/>
        </w:rPr>
        <w:t xml:space="preserve"> в течение 5 </w:t>
      </w:r>
      <w:r w:rsidRPr="00727656">
        <w:rPr>
          <w:rFonts w:ascii="Times New Roman" w:hAnsi="Times New Roman"/>
          <w:sz w:val="24"/>
          <w:szCs w:val="24"/>
        </w:rPr>
        <w:lastRenderedPageBreak/>
        <w:t>дней со дня вынесения соответствующего решения в письменной форме извещает об этом гражданина с указанием причин отказа.</w:t>
      </w:r>
    </w:p>
    <w:p w:rsidR="0022145D"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t>26</w:t>
      </w:r>
      <w:r w:rsidRPr="00727656">
        <w:rPr>
          <w:rFonts w:ascii="Times New Roman" w:hAnsi="Times New Roman"/>
          <w:sz w:val="24"/>
          <w:szCs w:val="24"/>
        </w:rPr>
        <w:t xml:space="preserve">. Пенсия за выслугу лет назначается с 1-го числа месяца, в котором гражданин обратился за ней, но не ранее дня, следующего за днем увольнения с </w:t>
      </w:r>
      <w:r>
        <w:rPr>
          <w:rFonts w:ascii="Times New Roman" w:hAnsi="Times New Roman"/>
          <w:sz w:val="24"/>
          <w:szCs w:val="24"/>
        </w:rPr>
        <w:t>муниципальн</w:t>
      </w:r>
      <w:r w:rsidRPr="00727656">
        <w:rPr>
          <w:rFonts w:ascii="Times New Roman" w:hAnsi="Times New Roman"/>
          <w:sz w:val="24"/>
          <w:szCs w:val="24"/>
        </w:rPr>
        <w:t>ой службы, назначения (досрочного оформления) страховой пе</w:t>
      </w:r>
      <w:r>
        <w:rPr>
          <w:rFonts w:ascii="Times New Roman" w:hAnsi="Times New Roman"/>
          <w:sz w:val="24"/>
          <w:szCs w:val="24"/>
        </w:rPr>
        <w:t>нсии по старости (инвалидности)</w:t>
      </w:r>
      <w:r w:rsidRPr="00727656">
        <w:rPr>
          <w:rFonts w:ascii="Times New Roman" w:hAnsi="Times New Roman"/>
          <w:sz w:val="24"/>
          <w:szCs w:val="24"/>
        </w:rPr>
        <w:t>.</w:t>
      </w:r>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Днем обращения за назначением пенсии за выслугу лет считается день регистрации заявления со всеми документами</w:t>
      </w:r>
      <w:r>
        <w:rPr>
          <w:rFonts w:ascii="Times New Roman" w:hAnsi="Times New Roman"/>
          <w:sz w:val="24"/>
          <w:szCs w:val="24"/>
        </w:rPr>
        <w:t>,</w:t>
      </w:r>
      <w:r w:rsidRPr="00727656">
        <w:rPr>
          <w:rFonts w:ascii="Times New Roman" w:hAnsi="Times New Roman"/>
          <w:sz w:val="24"/>
          <w:szCs w:val="24"/>
        </w:rPr>
        <w:t xml:space="preserve"> </w:t>
      </w:r>
      <w:r>
        <w:rPr>
          <w:rFonts w:ascii="Times New Roman" w:hAnsi="Times New Roman"/>
          <w:sz w:val="24"/>
          <w:szCs w:val="24"/>
        </w:rPr>
        <w:t>указа</w:t>
      </w:r>
      <w:r w:rsidRPr="00727656">
        <w:rPr>
          <w:rFonts w:ascii="Times New Roman" w:hAnsi="Times New Roman"/>
          <w:sz w:val="24"/>
          <w:szCs w:val="24"/>
        </w:rPr>
        <w:t>нны</w:t>
      </w:r>
      <w:r>
        <w:rPr>
          <w:rFonts w:ascii="Times New Roman" w:hAnsi="Times New Roman"/>
          <w:sz w:val="24"/>
          <w:szCs w:val="24"/>
        </w:rPr>
        <w:t>ми</w:t>
      </w:r>
      <w:r w:rsidRPr="00727656">
        <w:rPr>
          <w:rFonts w:ascii="Times New Roman" w:hAnsi="Times New Roman"/>
          <w:sz w:val="24"/>
          <w:szCs w:val="24"/>
        </w:rPr>
        <w:t xml:space="preserve"> </w:t>
      </w:r>
      <w:r>
        <w:rPr>
          <w:rFonts w:ascii="Times New Roman" w:hAnsi="Times New Roman"/>
          <w:sz w:val="24"/>
          <w:szCs w:val="24"/>
        </w:rPr>
        <w:t xml:space="preserve">в </w:t>
      </w:r>
      <w:hyperlink w:anchor="P60" w:history="1">
        <w:r w:rsidRPr="00727656">
          <w:rPr>
            <w:rFonts w:ascii="Times New Roman" w:hAnsi="Times New Roman"/>
            <w:sz w:val="24"/>
            <w:szCs w:val="24"/>
          </w:rPr>
          <w:t>пункт</w:t>
        </w:r>
        <w:r>
          <w:rPr>
            <w:rFonts w:ascii="Times New Roman" w:hAnsi="Times New Roman"/>
            <w:sz w:val="24"/>
            <w:szCs w:val="24"/>
          </w:rPr>
          <w:t>е</w:t>
        </w:r>
        <w:r w:rsidRPr="00727656">
          <w:rPr>
            <w:rFonts w:ascii="Times New Roman" w:hAnsi="Times New Roman"/>
            <w:sz w:val="24"/>
            <w:szCs w:val="24"/>
          </w:rPr>
          <w:t xml:space="preserve"> </w:t>
        </w:r>
      </w:hyperlink>
      <w:r>
        <w:rPr>
          <w:rFonts w:ascii="Times New Roman" w:hAnsi="Times New Roman"/>
          <w:sz w:val="24"/>
          <w:szCs w:val="24"/>
        </w:rPr>
        <w:t>3</w:t>
      </w:r>
      <w:r w:rsidRPr="00727656">
        <w:rPr>
          <w:rFonts w:ascii="Times New Roman" w:hAnsi="Times New Roman"/>
          <w:sz w:val="24"/>
          <w:szCs w:val="24"/>
        </w:rPr>
        <w:t xml:space="preserve"> настоящих Правил, </w:t>
      </w:r>
      <w:r>
        <w:rPr>
          <w:rFonts w:ascii="Times New Roman" w:hAnsi="Times New Roman"/>
          <w:sz w:val="24"/>
          <w:szCs w:val="24"/>
        </w:rPr>
        <w:t>о</w:t>
      </w:r>
      <w:r w:rsidRPr="004677EE">
        <w:rPr>
          <w:rFonts w:ascii="Times New Roman" w:hAnsi="Times New Roman"/>
          <w:sz w:val="24"/>
          <w:szCs w:val="24"/>
        </w:rPr>
        <w:t>тдел</w:t>
      </w:r>
      <w:r>
        <w:rPr>
          <w:rFonts w:ascii="Times New Roman" w:hAnsi="Times New Roman"/>
          <w:sz w:val="24"/>
          <w:szCs w:val="24"/>
        </w:rPr>
        <w:t>ом</w:t>
      </w:r>
      <w:r w:rsidRPr="004677EE">
        <w:rPr>
          <w:rFonts w:ascii="Times New Roman" w:hAnsi="Times New Roman"/>
          <w:sz w:val="24"/>
          <w:szCs w:val="24"/>
        </w:rPr>
        <w:t xml:space="preserve"> кадровой работы</w:t>
      </w:r>
      <w:r w:rsidRPr="00727656">
        <w:rPr>
          <w:rFonts w:ascii="Times New Roman" w:hAnsi="Times New Roman"/>
          <w:sz w:val="24"/>
          <w:szCs w:val="24"/>
        </w:rPr>
        <w:t>.</w:t>
      </w:r>
    </w:p>
    <w:p w:rsidR="0022145D" w:rsidRPr="00727656" w:rsidRDefault="0022145D" w:rsidP="0022145D">
      <w:pPr>
        <w:pStyle w:val="ConsPlusNormal"/>
        <w:ind w:firstLine="540"/>
        <w:jc w:val="both"/>
        <w:rPr>
          <w:rFonts w:ascii="Times New Roman" w:hAnsi="Times New Roman"/>
          <w:sz w:val="24"/>
          <w:szCs w:val="24"/>
        </w:rPr>
      </w:pPr>
    </w:p>
    <w:p w:rsidR="0022145D" w:rsidRPr="00842C5E" w:rsidRDefault="0022145D" w:rsidP="0022145D">
      <w:pPr>
        <w:pStyle w:val="ConsPlusNormal"/>
        <w:jc w:val="center"/>
        <w:rPr>
          <w:rFonts w:ascii="Times New Roman" w:hAnsi="Times New Roman"/>
          <w:b/>
          <w:sz w:val="24"/>
          <w:szCs w:val="24"/>
        </w:rPr>
      </w:pPr>
      <w:r w:rsidRPr="00842C5E">
        <w:rPr>
          <w:rFonts w:ascii="Times New Roman" w:hAnsi="Times New Roman"/>
          <w:b/>
          <w:sz w:val="24"/>
          <w:szCs w:val="24"/>
        </w:rPr>
        <w:t>VI. Порядок выплаты пенсии за выслугу лет</w:t>
      </w:r>
    </w:p>
    <w:p w:rsidR="0022145D" w:rsidRPr="00727656" w:rsidRDefault="0022145D" w:rsidP="0022145D">
      <w:pPr>
        <w:pStyle w:val="ConsPlusNormal"/>
        <w:ind w:firstLine="540"/>
        <w:jc w:val="both"/>
        <w:rPr>
          <w:rFonts w:ascii="Times New Roman" w:hAnsi="Times New Roman"/>
          <w:sz w:val="24"/>
          <w:szCs w:val="24"/>
        </w:rPr>
      </w:pPr>
    </w:p>
    <w:p w:rsidR="0022145D" w:rsidRPr="00C947E3"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t>27</w:t>
      </w:r>
      <w:r w:rsidRPr="00C947E3">
        <w:rPr>
          <w:rFonts w:ascii="Times New Roman" w:hAnsi="Times New Roman"/>
          <w:sz w:val="24"/>
          <w:szCs w:val="24"/>
        </w:rPr>
        <w:t>. Пенсия за выслугу лет выплачивается за текущий месяц.</w:t>
      </w:r>
    </w:p>
    <w:p w:rsidR="0022145D" w:rsidRPr="00C947E3" w:rsidRDefault="0022145D" w:rsidP="0022145D">
      <w:pPr>
        <w:ind w:firstLine="540"/>
        <w:jc w:val="both"/>
      </w:pPr>
      <w:r>
        <w:t>28</w:t>
      </w:r>
      <w:r w:rsidRPr="00C947E3">
        <w:t xml:space="preserve">. Пенсия за выслугу лет перечисляется </w:t>
      </w:r>
      <w:r>
        <w:t>МКУ «ЦБ Глазовского района»</w:t>
      </w:r>
      <w:r w:rsidRPr="00C947E3">
        <w:t xml:space="preserve"> на счет получателя пенсии в кредитной организации, указанный в заявлении, составленном по форме согласно приложению 1 к настоящим Правилам.</w:t>
      </w:r>
    </w:p>
    <w:p w:rsidR="0022145D" w:rsidRPr="00C947E3" w:rsidRDefault="0022145D" w:rsidP="0022145D">
      <w:pPr>
        <w:ind w:firstLine="540"/>
        <w:jc w:val="both"/>
      </w:pPr>
      <w:r>
        <w:t>29</w:t>
      </w:r>
      <w:r w:rsidRPr="00C947E3">
        <w:t xml:space="preserve">. Выплата пенсии за выслугу лет, ее доставка и удержания из нее производятся в соответствии с частью 3 статьи 15 </w:t>
      </w:r>
      <w:hyperlink r:id="rId50" w:history="1">
        <w:r w:rsidRPr="00C947E3">
          <w:t>Закона</w:t>
        </w:r>
      </w:hyperlink>
      <w:r w:rsidRPr="00C947E3">
        <w:t xml:space="preserve"> Удмуртской Республики «О муниципальной службе в Удмуртской Республике».</w:t>
      </w:r>
    </w:p>
    <w:p w:rsidR="0022145D" w:rsidRPr="00C947E3" w:rsidRDefault="0022145D" w:rsidP="0022145D">
      <w:pPr>
        <w:pStyle w:val="ConsPlusNormal"/>
        <w:ind w:firstLine="540"/>
        <w:jc w:val="both"/>
        <w:rPr>
          <w:rFonts w:ascii="Times New Roman" w:hAnsi="Times New Roman"/>
          <w:sz w:val="24"/>
          <w:szCs w:val="24"/>
        </w:rPr>
      </w:pPr>
      <w:r w:rsidRPr="00C947E3">
        <w:rPr>
          <w:rFonts w:ascii="Times New Roman" w:hAnsi="Times New Roman"/>
          <w:sz w:val="24"/>
          <w:szCs w:val="24"/>
        </w:rPr>
        <w:t>Расходы по доставке и пересылке пенсии за выслугу лет осуществляются за счет средств бюджета муниципального образования «</w:t>
      </w:r>
      <w:r>
        <w:rPr>
          <w:rFonts w:ascii="Times New Roman" w:hAnsi="Times New Roman"/>
          <w:sz w:val="24"/>
          <w:szCs w:val="24"/>
        </w:rPr>
        <w:t xml:space="preserve">Муниципальный округ </w:t>
      </w:r>
      <w:r w:rsidRPr="00C947E3">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C947E3">
        <w:rPr>
          <w:rFonts w:ascii="Times New Roman" w:hAnsi="Times New Roman"/>
          <w:sz w:val="24"/>
          <w:szCs w:val="24"/>
        </w:rPr>
        <w:t>».</w:t>
      </w:r>
    </w:p>
    <w:p w:rsidR="0022145D" w:rsidRPr="00C947E3" w:rsidRDefault="0022145D" w:rsidP="0022145D">
      <w:pPr>
        <w:pStyle w:val="ConsPlusNormal"/>
        <w:ind w:firstLine="540"/>
        <w:jc w:val="both"/>
        <w:rPr>
          <w:rFonts w:ascii="Times New Roman" w:hAnsi="Times New Roman"/>
          <w:sz w:val="24"/>
          <w:szCs w:val="24"/>
        </w:rPr>
      </w:pPr>
    </w:p>
    <w:p w:rsidR="0022145D" w:rsidRPr="00D60F20" w:rsidRDefault="0022145D" w:rsidP="0022145D">
      <w:pPr>
        <w:pStyle w:val="ConsPlusNormal"/>
        <w:jc w:val="center"/>
        <w:rPr>
          <w:rFonts w:ascii="Times New Roman" w:hAnsi="Times New Roman"/>
          <w:b/>
          <w:sz w:val="24"/>
          <w:szCs w:val="24"/>
        </w:rPr>
      </w:pPr>
      <w:r>
        <w:rPr>
          <w:rFonts w:ascii="Times New Roman" w:hAnsi="Times New Roman"/>
          <w:b/>
          <w:sz w:val="24"/>
          <w:szCs w:val="24"/>
        </w:rPr>
        <w:t>VII</w:t>
      </w:r>
      <w:r w:rsidRPr="00D60F20">
        <w:rPr>
          <w:rFonts w:ascii="Times New Roman" w:hAnsi="Times New Roman"/>
          <w:b/>
          <w:sz w:val="24"/>
          <w:szCs w:val="24"/>
        </w:rPr>
        <w:t>. Порядок перерасчета размера пенсии за выслугу лет</w:t>
      </w:r>
    </w:p>
    <w:p w:rsidR="0022145D" w:rsidRPr="00727656" w:rsidRDefault="0022145D" w:rsidP="0022145D">
      <w:pPr>
        <w:pStyle w:val="ConsPlusNormal"/>
        <w:ind w:firstLine="540"/>
        <w:jc w:val="both"/>
        <w:rPr>
          <w:rFonts w:ascii="Times New Roman" w:hAnsi="Times New Roman"/>
          <w:sz w:val="24"/>
          <w:szCs w:val="24"/>
        </w:rPr>
      </w:pPr>
    </w:p>
    <w:p w:rsidR="0022145D" w:rsidRPr="00727656"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t>30</w:t>
      </w:r>
      <w:r w:rsidRPr="00727656">
        <w:rPr>
          <w:rFonts w:ascii="Times New Roman" w:hAnsi="Times New Roman"/>
          <w:sz w:val="24"/>
          <w:szCs w:val="24"/>
        </w:rPr>
        <w:t xml:space="preserve">. Перерасчет размера пенсии за выслугу лет производится в связи </w:t>
      </w:r>
      <w:proofErr w:type="gramStart"/>
      <w:r w:rsidRPr="00727656">
        <w:rPr>
          <w:rFonts w:ascii="Times New Roman" w:hAnsi="Times New Roman"/>
          <w:sz w:val="24"/>
          <w:szCs w:val="24"/>
        </w:rPr>
        <w:t>с</w:t>
      </w:r>
      <w:proofErr w:type="gramEnd"/>
      <w:r w:rsidRPr="00727656">
        <w:rPr>
          <w:rFonts w:ascii="Times New Roman" w:hAnsi="Times New Roman"/>
          <w:sz w:val="24"/>
          <w:szCs w:val="24"/>
        </w:rPr>
        <w:t>:</w:t>
      </w:r>
    </w:p>
    <w:p w:rsidR="0022145D" w:rsidRPr="00727656" w:rsidRDefault="0022145D" w:rsidP="0022145D">
      <w:pPr>
        <w:pStyle w:val="ConsPlusNormal"/>
        <w:ind w:firstLine="540"/>
        <w:jc w:val="both"/>
        <w:rPr>
          <w:rFonts w:ascii="Times New Roman" w:hAnsi="Times New Roman"/>
          <w:sz w:val="24"/>
          <w:szCs w:val="24"/>
        </w:rPr>
      </w:pPr>
      <w:bookmarkStart w:id="17" w:name="P136"/>
      <w:bookmarkEnd w:id="17"/>
      <w:r w:rsidRPr="00727656">
        <w:rPr>
          <w:rFonts w:ascii="Times New Roman" w:hAnsi="Times New Roman"/>
          <w:sz w:val="24"/>
          <w:szCs w:val="24"/>
        </w:rPr>
        <w:t>1) изменением размера страховой пенсии по старости (инвалидности);</w:t>
      </w:r>
    </w:p>
    <w:p w:rsidR="0022145D" w:rsidRPr="00727656" w:rsidRDefault="0022145D" w:rsidP="0022145D">
      <w:pPr>
        <w:pStyle w:val="ConsPlusNormal"/>
        <w:ind w:firstLine="540"/>
        <w:jc w:val="both"/>
        <w:rPr>
          <w:rFonts w:ascii="Times New Roman" w:hAnsi="Times New Roman"/>
          <w:sz w:val="24"/>
          <w:szCs w:val="24"/>
        </w:rPr>
      </w:pPr>
      <w:bookmarkStart w:id="18" w:name="P137"/>
      <w:bookmarkEnd w:id="18"/>
      <w:r w:rsidRPr="00727656">
        <w:rPr>
          <w:rFonts w:ascii="Times New Roman" w:hAnsi="Times New Roman"/>
          <w:sz w:val="24"/>
          <w:szCs w:val="24"/>
        </w:rPr>
        <w:t xml:space="preserve">2) централизованным повышением должностных окладов </w:t>
      </w:r>
      <w:r>
        <w:rPr>
          <w:rFonts w:ascii="Times New Roman" w:hAnsi="Times New Roman"/>
          <w:sz w:val="24"/>
          <w:szCs w:val="24"/>
        </w:rPr>
        <w:t>муниципальны</w:t>
      </w:r>
      <w:r w:rsidRPr="00727656">
        <w:rPr>
          <w:rFonts w:ascii="Times New Roman" w:hAnsi="Times New Roman"/>
          <w:sz w:val="24"/>
          <w:szCs w:val="24"/>
        </w:rPr>
        <w:t>х служащих, при централизованном дифференцированном повышении должностных окладов при включении необходимых сре</w:t>
      </w:r>
      <w:proofErr w:type="gramStart"/>
      <w:r w:rsidRPr="00727656">
        <w:rPr>
          <w:rFonts w:ascii="Times New Roman" w:hAnsi="Times New Roman"/>
          <w:sz w:val="24"/>
          <w:szCs w:val="24"/>
        </w:rPr>
        <w:t>дств в б</w:t>
      </w:r>
      <w:proofErr w:type="gramEnd"/>
      <w:r w:rsidRPr="00727656">
        <w:rPr>
          <w:rFonts w:ascii="Times New Roman" w:hAnsi="Times New Roman"/>
          <w:sz w:val="24"/>
          <w:szCs w:val="24"/>
        </w:rPr>
        <w:t xml:space="preserve">юджет </w:t>
      </w:r>
      <w:r w:rsidRPr="00A97915">
        <w:rPr>
          <w:rFonts w:ascii="Times New Roman" w:hAnsi="Times New Roman"/>
          <w:sz w:val="24"/>
          <w:szCs w:val="24"/>
        </w:rPr>
        <w:t>муниципального образования «</w:t>
      </w:r>
      <w:r>
        <w:rPr>
          <w:rFonts w:ascii="Times New Roman" w:hAnsi="Times New Roman"/>
          <w:sz w:val="24"/>
          <w:szCs w:val="24"/>
        </w:rPr>
        <w:t xml:space="preserve">Муниципальный округ </w:t>
      </w:r>
      <w:r w:rsidRPr="00A97915">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A97915">
        <w:rPr>
          <w:rFonts w:ascii="Times New Roman" w:hAnsi="Times New Roman"/>
          <w:sz w:val="24"/>
          <w:szCs w:val="24"/>
        </w:rPr>
        <w:t>»</w:t>
      </w:r>
      <w:r w:rsidRPr="00727656">
        <w:rPr>
          <w:rFonts w:ascii="Times New Roman" w:hAnsi="Times New Roman"/>
          <w:sz w:val="24"/>
          <w:szCs w:val="24"/>
        </w:rPr>
        <w:t>;</w:t>
      </w:r>
    </w:p>
    <w:p w:rsidR="0022145D" w:rsidRPr="00727656" w:rsidRDefault="0022145D" w:rsidP="0022145D">
      <w:pPr>
        <w:pStyle w:val="ConsPlusNormal"/>
        <w:ind w:firstLine="540"/>
        <w:jc w:val="both"/>
        <w:rPr>
          <w:rFonts w:ascii="Times New Roman" w:hAnsi="Times New Roman"/>
          <w:sz w:val="24"/>
          <w:szCs w:val="24"/>
        </w:rPr>
      </w:pPr>
      <w:bookmarkStart w:id="19" w:name="P138"/>
      <w:bookmarkEnd w:id="19"/>
      <w:r w:rsidRPr="00727656">
        <w:rPr>
          <w:rFonts w:ascii="Times New Roman" w:hAnsi="Times New Roman"/>
          <w:sz w:val="24"/>
          <w:szCs w:val="24"/>
        </w:rPr>
        <w:t xml:space="preserve">3) изменением размера пенсии за выслугу лет на основании </w:t>
      </w:r>
      <w:hyperlink r:id="rId51" w:history="1">
        <w:r w:rsidRPr="00727656">
          <w:rPr>
            <w:rFonts w:ascii="Times New Roman" w:hAnsi="Times New Roman"/>
            <w:sz w:val="24"/>
            <w:szCs w:val="24"/>
          </w:rPr>
          <w:t>Закона</w:t>
        </w:r>
      </w:hyperlink>
      <w:r w:rsidRPr="00727656">
        <w:rPr>
          <w:rFonts w:ascii="Times New Roman" w:hAnsi="Times New Roman"/>
          <w:sz w:val="24"/>
          <w:szCs w:val="24"/>
        </w:rPr>
        <w:t xml:space="preserve"> Удмуртской Республики </w:t>
      </w:r>
      <w:r w:rsidRPr="00FE0625">
        <w:rPr>
          <w:rFonts w:ascii="Times New Roman" w:hAnsi="Times New Roman"/>
          <w:bCs/>
          <w:sz w:val="24"/>
          <w:szCs w:val="24"/>
        </w:rPr>
        <w:t>«О муниципальной службе в Удмуртской Республике»</w:t>
      </w:r>
      <w:r w:rsidRPr="00727656">
        <w:rPr>
          <w:rFonts w:ascii="Times New Roman" w:hAnsi="Times New Roman"/>
          <w:sz w:val="24"/>
          <w:szCs w:val="24"/>
        </w:rPr>
        <w:t xml:space="preserve"> (увеличение продолжительности стажа </w:t>
      </w:r>
      <w:r>
        <w:rPr>
          <w:rFonts w:ascii="Times New Roman" w:hAnsi="Times New Roman"/>
          <w:sz w:val="24"/>
          <w:szCs w:val="24"/>
        </w:rPr>
        <w:t>муниципальн</w:t>
      </w:r>
      <w:r w:rsidRPr="00727656">
        <w:rPr>
          <w:rFonts w:ascii="Times New Roman" w:hAnsi="Times New Roman"/>
          <w:sz w:val="24"/>
          <w:szCs w:val="24"/>
        </w:rPr>
        <w:t xml:space="preserve">ой службы, с учетом которого определен размер пенсии за выслугу лет, замещение должности </w:t>
      </w:r>
      <w:r>
        <w:rPr>
          <w:rFonts w:ascii="Times New Roman" w:hAnsi="Times New Roman"/>
          <w:sz w:val="24"/>
          <w:szCs w:val="24"/>
        </w:rPr>
        <w:t>муниципальн</w:t>
      </w:r>
      <w:r w:rsidRPr="00727656">
        <w:rPr>
          <w:rFonts w:ascii="Times New Roman" w:hAnsi="Times New Roman"/>
          <w:sz w:val="24"/>
          <w:szCs w:val="24"/>
        </w:rPr>
        <w:t>ой службы с более высоким должностным окладом);</w:t>
      </w:r>
    </w:p>
    <w:p w:rsidR="0022145D" w:rsidRPr="00727656" w:rsidRDefault="0022145D" w:rsidP="0022145D">
      <w:pPr>
        <w:pStyle w:val="ConsPlusNormal"/>
        <w:ind w:firstLine="540"/>
        <w:jc w:val="both"/>
        <w:rPr>
          <w:rFonts w:ascii="Times New Roman" w:hAnsi="Times New Roman"/>
          <w:sz w:val="24"/>
          <w:szCs w:val="24"/>
        </w:rPr>
      </w:pPr>
      <w:bookmarkStart w:id="20" w:name="P139"/>
      <w:bookmarkEnd w:id="20"/>
      <w:r w:rsidRPr="00727656">
        <w:rPr>
          <w:rFonts w:ascii="Times New Roman" w:hAnsi="Times New Roman"/>
          <w:sz w:val="24"/>
          <w:szCs w:val="24"/>
        </w:rPr>
        <w:t xml:space="preserve">4) изменением минимального размера пенсии за выслугу лет </w:t>
      </w:r>
      <w:r>
        <w:rPr>
          <w:rFonts w:ascii="Times New Roman" w:hAnsi="Times New Roman"/>
          <w:sz w:val="24"/>
          <w:szCs w:val="24"/>
        </w:rPr>
        <w:t>муниципальн</w:t>
      </w:r>
      <w:r w:rsidRPr="00727656">
        <w:rPr>
          <w:rFonts w:ascii="Times New Roman" w:hAnsi="Times New Roman"/>
          <w:sz w:val="24"/>
          <w:szCs w:val="24"/>
        </w:rPr>
        <w:t>ого служащего;</w:t>
      </w:r>
    </w:p>
    <w:p w:rsidR="0022145D" w:rsidRPr="00727656" w:rsidRDefault="0022145D" w:rsidP="0022145D">
      <w:pPr>
        <w:pStyle w:val="ConsPlusNormal"/>
        <w:ind w:firstLine="540"/>
        <w:jc w:val="both"/>
        <w:rPr>
          <w:rFonts w:ascii="Times New Roman" w:hAnsi="Times New Roman"/>
          <w:sz w:val="24"/>
          <w:szCs w:val="24"/>
        </w:rPr>
      </w:pPr>
      <w:bookmarkStart w:id="21" w:name="P140"/>
      <w:bookmarkEnd w:id="21"/>
      <w:r w:rsidRPr="00727656">
        <w:rPr>
          <w:rFonts w:ascii="Times New Roman" w:hAnsi="Times New Roman"/>
          <w:sz w:val="24"/>
          <w:szCs w:val="24"/>
        </w:rPr>
        <w:t xml:space="preserve">5) включением в стаж </w:t>
      </w:r>
      <w:r>
        <w:rPr>
          <w:rFonts w:ascii="Times New Roman" w:hAnsi="Times New Roman"/>
          <w:sz w:val="24"/>
          <w:szCs w:val="24"/>
        </w:rPr>
        <w:t>муниципальн</w:t>
      </w:r>
      <w:r w:rsidRPr="00727656">
        <w:rPr>
          <w:rFonts w:ascii="Times New Roman" w:hAnsi="Times New Roman"/>
          <w:sz w:val="24"/>
          <w:szCs w:val="24"/>
        </w:rPr>
        <w:t xml:space="preserve">ой службы иных периодов в соответствии с </w:t>
      </w:r>
      <w:hyperlink w:anchor="P89" w:history="1">
        <w:r w:rsidRPr="00727656">
          <w:rPr>
            <w:rFonts w:ascii="Times New Roman" w:hAnsi="Times New Roman"/>
            <w:sz w:val="24"/>
            <w:szCs w:val="24"/>
          </w:rPr>
          <w:t>пунктом 2</w:t>
        </w:r>
      </w:hyperlink>
      <w:r>
        <w:rPr>
          <w:rFonts w:ascii="Times New Roman" w:hAnsi="Times New Roman"/>
          <w:sz w:val="24"/>
          <w:szCs w:val="24"/>
        </w:rPr>
        <w:t>1</w:t>
      </w:r>
      <w:r w:rsidRPr="00727656">
        <w:rPr>
          <w:rFonts w:ascii="Times New Roman" w:hAnsi="Times New Roman"/>
          <w:sz w:val="24"/>
          <w:szCs w:val="24"/>
        </w:rPr>
        <w:t xml:space="preserve"> настоящих Правил.</w:t>
      </w:r>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3</w:t>
      </w:r>
      <w:r>
        <w:rPr>
          <w:rFonts w:ascii="Times New Roman" w:hAnsi="Times New Roman"/>
          <w:sz w:val="24"/>
          <w:szCs w:val="24"/>
        </w:rPr>
        <w:t>1</w:t>
      </w:r>
      <w:r w:rsidRPr="00727656">
        <w:rPr>
          <w:rFonts w:ascii="Times New Roman" w:hAnsi="Times New Roman"/>
          <w:sz w:val="24"/>
          <w:szCs w:val="24"/>
        </w:rPr>
        <w:t xml:space="preserve">. </w:t>
      </w:r>
      <w:proofErr w:type="gramStart"/>
      <w:r w:rsidRPr="00727656">
        <w:rPr>
          <w:rFonts w:ascii="Times New Roman" w:hAnsi="Times New Roman"/>
          <w:sz w:val="24"/>
          <w:szCs w:val="24"/>
        </w:rPr>
        <w:t xml:space="preserve">Решение о перерасчете размера пенсии за выслугу лет принимается </w:t>
      </w:r>
      <w:r>
        <w:rPr>
          <w:rFonts w:ascii="Times New Roman" w:hAnsi="Times New Roman"/>
          <w:sz w:val="24"/>
          <w:szCs w:val="24"/>
        </w:rPr>
        <w:t xml:space="preserve">Главой </w:t>
      </w:r>
      <w:r w:rsidRPr="00D16404">
        <w:rPr>
          <w:rFonts w:ascii="Times New Roman" w:hAnsi="Times New Roman"/>
          <w:bCs/>
          <w:sz w:val="24"/>
          <w:szCs w:val="24"/>
        </w:rPr>
        <w:t xml:space="preserve">муниципального образования </w:t>
      </w:r>
      <w:r w:rsidRPr="00D16404">
        <w:rPr>
          <w:rFonts w:ascii="Times New Roman" w:hAnsi="Times New Roman"/>
          <w:sz w:val="24"/>
          <w:szCs w:val="24"/>
        </w:rPr>
        <w:t>«</w:t>
      </w:r>
      <w:r>
        <w:rPr>
          <w:rFonts w:ascii="Times New Roman" w:hAnsi="Times New Roman"/>
          <w:sz w:val="24"/>
          <w:szCs w:val="24"/>
        </w:rPr>
        <w:t xml:space="preserve">Муниципальный округ </w:t>
      </w:r>
      <w:r w:rsidRPr="00D16404">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D16404">
        <w:rPr>
          <w:rFonts w:ascii="Times New Roman" w:hAnsi="Times New Roman"/>
          <w:sz w:val="24"/>
          <w:szCs w:val="24"/>
        </w:rPr>
        <w:t>»</w:t>
      </w:r>
      <w:r>
        <w:rPr>
          <w:rFonts w:ascii="Times New Roman" w:hAnsi="Times New Roman"/>
          <w:sz w:val="24"/>
          <w:szCs w:val="24"/>
        </w:rPr>
        <w:t xml:space="preserve"> </w:t>
      </w:r>
      <w:r w:rsidRPr="00727656">
        <w:rPr>
          <w:rFonts w:ascii="Times New Roman" w:hAnsi="Times New Roman"/>
          <w:sz w:val="24"/>
          <w:szCs w:val="24"/>
        </w:rPr>
        <w:t>в течение 30 дней со дня получения</w:t>
      </w:r>
      <w:r w:rsidRPr="00C947E3">
        <w:rPr>
          <w:rFonts w:ascii="Times New Roman" w:hAnsi="Times New Roman"/>
          <w:sz w:val="24"/>
          <w:szCs w:val="24"/>
        </w:rPr>
        <w:t xml:space="preserve"> </w:t>
      </w:r>
      <w:r>
        <w:rPr>
          <w:rFonts w:ascii="Times New Roman" w:hAnsi="Times New Roman"/>
          <w:sz w:val="24"/>
          <w:szCs w:val="24"/>
        </w:rPr>
        <w:t xml:space="preserve">сектором муниципальной службы и кадровой работы </w:t>
      </w:r>
      <w:r w:rsidRPr="000A0B3F">
        <w:rPr>
          <w:rFonts w:ascii="Times New Roman" w:hAnsi="Times New Roman"/>
          <w:sz w:val="24"/>
          <w:szCs w:val="24"/>
        </w:rPr>
        <w:t>отдел</w:t>
      </w:r>
      <w:r>
        <w:rPr>
          <w:rFonts w:ascii="Times New Roman" w:hAnsi="Times New Roman"/>
          <w:sz w:val="24"/>
          <w:szCs w:val="24"/>
        </w:rPr>
        <w:t>а</w:t>
      </w:r>
      <w:r w:rsidRPr="000A0B3F">
        <w:rPr>
          <w:rFonts w:ascii="Times New Roman" w:hAnsi="Times New Roman"/>
          <w:sz w:val="24"/>
          <w:szCs w:val="24"/>
        </w:rPr>
        <w:t xml:space="preserve"> </w:t>
      </w:r>
      <w:r>
        <w:rPr>
          <w:rFonts w:ascii="Times New Roman" w:hAnsi="Times New Roman"/>
          <w:sz w:val="24"/>
          <w:szCs w:val="24"/>
        </w:rPr>
        <w:t>правовой и кадровой работы Аппарата информации</w:t>
      </w:r>
      <w:r w:rsidRPr="00727656">
        <w:rPr>
          <w:rFonts w:ascii="Times New Roman" w:hAnsi="Times New Roman"/>
          <w:sz w:val="24"/>
          <w:szCs w:val="24"/>
        </w:rPr>
        <w:t xml:space="preserve"> о наступлении обстоятельств, предусмотренных </w:t>
      </w:r>
      <w:hyperlink w:anchor="P137" w:history="1">
        <w:r w:rsidRPr="00727656">
          <w:rPr>
            <w:rFonts w:ascii="Times New Roman" w:hAnsi="Times New Roman"/>
            <w:sz w:val="24"/>
            <w:szCs w:val="24"/>
          </w:rPr>
          <w:t>подпунктами 2</w:t>
        </w:r>
      </w:hyperlink>
      <w:r w:rsidRPr="00727656">
        <w:rPr>
          <w:rFonts w:ascii="Times New Roman" w:hAnsi="Times New Roman"/>
          <w:sz w:val="24"/>
          <w:szCs w:val="24"/>
        </w:rPr>
        <w:t xml:space="preserve"> - </w:t>
      </w:r>
      <w:hyperlink w:anchor="P140" w:history="1">
        <w:r w:rsidRPr="00727656">
          <w:rPr>
            <w:rFonts w:ascii="Times New Roman" w:hAnsi="Times New Roman"/>
            <w:sz w:val="24"/>
            <w:szCs w:val="24"/>
          </w:rPr>
          <w:t>5 пункта 3</w:t>
        </w:r>
      </w:hyperlink>
      <w:r>
        <w:rPr>
          <w:rFonts w:ascii="Times New Roman" w:hAnsi="Times New Roman"/>
          <w:sz w:val="24"/>
          <w:szCs w:val="24"/>
        </w:rPr>
        <w:t>0</w:t>
      </w:r>
      <w:r w:rsidRPr="00727656">
        <w:rPr>
          <w:rFonts w:ascii="Times New Roman" w:hAnsi="Times New Roman"/>
          <w:sz w:val="24"/>
          <w:szCs w:val="24"/>
        </w:rPr>
        <w:t xml:space="preserve"> настоящих Правил, а при наступлении обстоятельства, предусмотренного </w:t>
      </w:r>
      <w:hyperlink w:anchor="P136" w:history="1">
        <w:r w:rsidRPr="00727656">
          <w:rPr>
            <w:rFonts w:ascii="Times New Roman" w:hAnsi="Times New Roman"/>
            <w:sz w:val="24"/>
            <w:szCs w:val="24"/>
          </w:rPr>
          <w:t>подпунктом 1 пункта 3</w:t>
        </w:r>
      </w:hyperlink>
      <w:r>
        <w:rPr>
          <w:rFonts w:ascii="Times New Roman" w:hAnsi="Times New Roman"/>
          <w:sz w:val="24"/>
          <w:szCs w:val="24"/>
        </w:rPr>
        <w:t>0</w:t>
      </w:r>
      <w:proofErr w:type="gramEnd"/>
      <w:r w:rsidRPr="00727656">
        <w:rPr>
          <w:rFonts w:ascii="Times New Roman" w:hAnsi="Times New Roman"/>
          <w:sz w:val="24"/>
          <w:szCs w:val="24"/>
        </w:rPr>
        <w:t xml:space="preserve"> настоящих Правил, в течение 30 дней со дня поступления ответа на межведомственный запрос, предусмотренный </w:t>
      </w:r>
      <w:hyperlink w:anchor="P145" w:history="1">
        <w:r w:rsidRPr="00727656">
          <w:rPr>
            <w:rFonts w:ascii="Times New Roman" w:hAnsi="Times New Roman"/>
            <w:sz w:val="24"/>
            <w:szCs w:val="24"/>
          </w:rPr>
          <w:t xml:space="preserve">абзацем вторым пункта </w:t>
        </w:r>
      </w:hyperlink>
      <w:r>
        <w:rPr>
          <w:rFonts w:ascii="Times New Roman" w:hAnsi="Times New Roman"/>
          <w:sz w:val="24"/>
          <w:szCs w:val="24"/>
        </w:rPr>
        <w:t>33</w:t>
      </w:r>
      <w:r w:rsidRPr="00727656">
        <w:rPr>
          <w:rFonts w:ascii="Times New Roman" w:hAnsi="Times New Roman"/>
          <w:sz w:val="24"/>
          <w:szCs w:val="24"/>
        </w:rPr>
        <w:t xml:space="preserve"> настоящих Правил.</w:t>
      </w:r>
    </w:p>
    <w:p w:rsidR="0022145D"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3</w:t>
      </w:r>
      <w:r>
        <w:rPr>
          <w:rFonts w:ascii="Times New Roman" w:hAnsi="Times New Roman"/>
          <w:sz w:val="24"/>
          <w:szCs w:val="24"/>
        </w:rPr>
        <w:t>2</w:t>
      </w:r>
      <w:r w:rsidRPr="00727656">
        <w:rPr>
          <w:rFonts w:ascii="Times New Roman" w:hAnsi="Times New Roman"/>
          <w:sz w:val="24"/>
          <w:szCs w:val="24"/>
        </w:rPr>
        <w:t xml:space="preserve">. </w:t>
      </w:r>
      <w:r w:rsidRPr="00414096">
        <w:rPr>
          <w:rFonts w:ascii="Times New Roman" w:hAnsi="Times New Roman"/>
          <w:sz w:val="24"/>
          <w:szCs w:val="24"/>
        </w:rPr>
        <w:t xml:space="preserve">Пенсия за выслугу лет индексируется (повышается) в соответствии с частью 2 статьи 15 </w:t>
      </w:r>
      <w:hyperlink r:id="rId52" w:history="1">
        <w:r w:rsidRPr="00414096">
          <w:rPr>
            <w:rFonts w:ascii="Times New Roman" w:hAnsi="Times New Roman"/>
            <w:sz w:val="24"/>
            <w:szCs w:val="24"/>
          </w:rPr>
          <w:t>Закона</w:t>
        </w:r>
      </w:hyperlink>
      <w:r w:rsidRPr="00414096">
        <w:rPr>
          <w:rFonts w:ascii="Times New Roman" w:hAnsi="Times New Roman"/>
          <w:sz w:val="24"/>
          <w:szCs w:val="24"/>
        </w:rPr>
        <w:t xml:space="preserve"> Удмуртской Республики «О муниципальной службе в Удмуртской Республике»</w:t>
      </w:r>
      <w:r>
        <w:rPr>
          <w:rFonts w:ascii="Times New Roman" w:hAnsi="Times New Roman"/>
          <w:sz w:val="24"/>
          <w:szCs w:val="24"/>
        </w:rPr>
        <w:t>.</w:t>
      </w:r>
    </w:p>
    <w:p w:rsidR="0022145D" w:rsidRPr="00727656"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lastRenderedPageBreak/>
        <w:t>33</w:t>
      </w:r>
      <w:r w:rsidRPr="00727656">
        <w:rPr>
          <w:rFonts w:ascii="Times New Roman" w:hAnsi="Times New Roman"/>
          <w:sz w:val="24"/>
          <w:szCs w:val="24"/>
        </w:rPr>
        <w:t xml:space="preserve">. Перерасчет размера пенсии за выслугу лет в соответствии с </w:t>
      </w:r>
      <w:hyperlink w:anchor="P136" w:history="1">
        <w:r w:rsidRPr="00727656">
          <w:rPr>
            <w:rFonts w:ascii="Times New Roman" w:hAnsi="Times New Roman"/>
            <w:sz w:val="24"/>
            <w:szCs w:val="24"/>
          </w:rPr>
          <w:t>подпунктом 1 пункта 3</w:t>
        </w:r>
      </w:hyperlink>
      <w:r>
        <w:rPr>
          <w:rFonts w:ascii="Times New Roman" w:hAnsi="Times New Roman"/>
          <w:sz w:val="24"/>
          <w:szCs w:val="24"/>
        </w:rPr>
        <w:t>0</w:t>
      </w:r>
      <w:r w:rsidRPr="00727656">
        <w:rPr>
          <w:rFonts w:ascii="Times New Roman" w:hAnsi="Times New Roman"/>
          <w:sz w:val="24"/>
          <w:szCs w:val="24"/>
        </w:rPr>
        <w:t xml:space="preserve"> настоящих Правил осуществляется на основании справки о размере пенсии.</w:t>
      </w:r>
    </w:p>
    <w:p w:rsidR="0022145D" w:rsidRPr="00727656" w:rsidRDefault="0022145D" w:rsidP="0022145D">
      <w:pPr>
        <w:pStyle w:val="ConsPlusNormal"/>
        <w:ind w:firstLine="540"/>
        <w:jc w:val="both"/>
        <w:rPr>
          <w:rFonts w:ascii="Times New Roman" w:hAnsi="Times New Roman"/>
          <w:sz w:val="24"/>
          <w:szCs w:val="24"/>
        </w:rPr>
      </w:pPr>
      <w:bookmarkStart w:id="22" w:name="P145"/>
      <w:bookmarkEnd w:id="22"/>
      <w:r w:rsidRPr="00727656">
        <w:rPr>
          <w:rFonts w:ascii="Times New Roman" w:hAnsi="Times New Roman"/>
          <w:sz w:val="24"/>
          <w:szCs w:val="24"/>
        </w:rPr>
        <w:t xml:space="preserve">При централизованном повышении страховых пенсий по старости (инвалидности) </w:t>
      </w:r>
      <w:r>
        <w:rPr>
          <w:rFonts w:ascii="Times New Roman" w:hAnsi="Times New Roman"/>
          <w:sz w:val="24"/>
          <w:szCs w:val="24"/>
        </w:rPr>
        <w:t xml:space="preserve">МКУ «ЦБ Глазовского района» </w:t>
      </w:r>
      <w:r w:rsidRPr="00727656">
        <w:rPr>
          <w:rFonts w:ascii="Times New Roman" w:hAnsi="Times New Roman"/>
          <w:sz w:val="24"/>
          <w:szCs w:val="24"/>
        </w:rPr>
        <w:t>направляет межведомственный запрос в территориальный орган Пенсионного фонда Российской Федерации о предоставлении справки о размере пенсии. В остальных случаях справка о размере пенсии представляется получателем пенсии за выслугу лет.</w:t>
      </w:r>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 xml:space="preserve">Перерасчет размера пенсии за выслугу лет в соответствии с </w:t>
      </w:r>
      <w:hyperlink w:anchor="P136" w:history="1">
        <w:r w:rsidRPr="00727656">
          <w:rPr>
            <w:rFonts w:ascii="Times New Roman" w:hAnsi="Times New Roman"/>
            <w:sz w:val="24"/>
            <w:szCs w:val="24"/>
          </w:rPr>
          <w:t>подпунктом 1 пункта 3</w:t>
        </w:r>
      </w:hyperlink>
      <w:r>
        <w:rPr>
          <w:rFonts w:ascii="Times New Roman" w:hAnsi="Times New Roman"/>
          <w:sz w:val="24"/>
          <w:szCs w:val="24"/>
        </w:rPr>
        <w:t>0</w:t>
      </w:r>
      <w:r w:rsidRPr="00727656">
        <w:rPr>
          <w:rFonts w:ascii="Times New Roman" w:hAnsi="Times New Roman"/>
          <w:sz w:val="24"/>
          <w:szCs w:val="24"/>
        </w:rPr>
        <w:t xml:space="preserve"> настоящих Правил производится со дня изменения размера пенсии.</w:t>
      </w:r>
    </w:p>
    <w:p w:rsidR="0022145D" w:rsidRPr="00727656"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t>34</w:t>
      </w:r>
      <w:r w:rsidRPr="00727656">
        <w:rPr>
          <w:rFonts w:ascii="Times New Roman" w:hAnsi="Times New Roman"/>
          <w:sz w:val="24"/>
          <w:szCs w:val="24"/>
        </w:rPr>
        <w:t xml:space="preserve">. Перерасчет размера пенсии за выслугу лет в соответствии с </w:t>
      </w:r>
      <w:hyperlink w:anchor="P137" w:history="1">
        <w:r w:rsidRPr="00727656">
          <w:rPr>
            <w:rFonts w:ascii="Times New Roman" w:hAnsi="Times New Roman"/>
            <w:sz w:val="24"/>
            <w:szCs w:val="24"/>
          </w:rPr>
          <w:t>подпунктами 2</w:t>
        </w:r>
      </w:hyperlink>
      <w:r w:rsidRPr="00727656">
        <w:rPr>
          <w:rFonts w:ascii="Times New Roman" w:hAnsi="Times New Roman"/>
          <w:sz w:val="24"/>
          <w:szCs w:val="24"/>
        </w:rPr>
        <w:t xml:space="preserve">, </w:t>
      </w:r>
      <w:hyperlink w:anchor="P139" w:history="1">
        <w:r w:rsidRPr="00727656">
          <w:rPr>
            <w:rFonts w:ascii="Times New Roman" w:hAnsi="Times New Roman"/>
            <w:sz w:val="24"/>
            <w:szCs w:val="24"/>
          </w:rPr>
          <w:t>4 пункта 3</w:t>
        </w:r>
      </w:hyperlink>
      <w:r>
        <w:rPr>
          <w:rFonts w:ascii="Times New Roman" w:hAnsi="Times New Roman"/>
          <w:sz w:val="24"/>
          <w:szCs w:val="24"/>
        </w:rPr>
        <w:t>0</w:t>
      </w:r>
      <w:r w:rsidRPr="00727656">
        <w:rPr>
          <w:rFonts w:ascii="Times New Roman" w:hAnsi="Times New Roman"/>
          <w:sz w:val="24"/>
          <w:szCs w:val="24"/>
        </w:rPr>
        <w:t xml:space="preserve"> настоящих Правил осуществляется на основании </w:t>
      </w:r>
      <w:r>
        <w:rPr>
          <w:rFonts w:ascii="Times New Roman" w:hAnsi="Times New Roman"/>
          <w:sz w:val="24"/>
          <w:szCs w:val="24"/>
        </w:rPr>
        <w:t>муниципального правового акта органов местного самоуправления</w:t>
      </w:r>
      <w:r w:rsidRPr="005821DA">
        <w:rPr>
          <w:rFonts w:ascii="Times New Roman" w:hAnsi="Times New Roman"/>
          <w:bCs/>
          <w:sz w:val="24"/>
          <w:szCs w:val="24"/>
        </w:rPr>
        <w:t xml:space="preserve"> </w:t>
      </w:r>
      <w:r w:rsidRPr="00D16404">
        <w:rPr>
          <w:rFonts w:ascii="Times New Roman" w:hAnsi="Times New Roman"/>
          <w:bCs/>
          <w:sz w:val="24"/>
          <w:szCs w:val="24"/>
        </w:rPr>
        <w:t xml:space="preserve">муниципального образования </w:t>
      </w:r>
      <w:r w:rsidRPr="00D16404">
        <w:rPr>
          <w:rFonts w:ascii="Times New Roman" w:hAnsi="Times New Roman"/>
          <w:sz w:val="24"/>
          <w:szCs w:val="24"/>
        </w:rPr>
        <w:t>«</w:t>
      </w:r>
      <w:r>
        <w:rPr>
          <w:rFonts w:ascii="Times New Roman" w:hAnsi="Times New Roman"/>
          <w:sz w:val="24"/>
          <w:szCs w:val="24"/>
        </w:rPr>
        <w:t xml:space="preserve">Муниципальный округ </w:t>
      </w:r>
      <w:r w:rsidRPr="00D16404">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D16404">
        <w:rPr>
          <w:rFonts w:ascii="Times New Roman" w:hAnsi="Times New Roman"/>
          <w:sz w:val="24"/>
          <w:szCs w:val="24"/>
        </w:rPr>
        <w:t>»</w:t>
      </w:r>
      <w:r>
        <w:rPr>
          <w:rFonts w:ascii="Times New Roman" w:hAnsi="Times New Roman"/>
          <w:sz w:val="24"/>
          <w:szCs w:val="24"/>
        </w:rPr>
        <w:t xml:space="preserve"> в соответствии с действующими нормативными правовыми актами</w:t>
      </w:r>
      <w:r w:rsidRPr="00727656">
        <w:rPr>
          <w:rFonts w:ascii="Times New Roman" w:hAnsi="Times New Roman"/>
          <w:sz w:val="24"/>
          <w:szCs w:val="24"/>
        </w:rPr>
        <w:t>.</w:t>
      </w:r>
    </w:p>
    <w:p w:rsidR="0022145D" w:rsidRPr="00727656"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t>35</w:t>
      </w:r>
      <w:r w:rsidRPr="00727656">
        <w:rPr>
          <w:rFonts w:ascii="Times New Roman" w:hAnsi="Times New Roman"/>
          <w:sz w:val="24"/>
          <w:szCs w:val="24"/>
        </w:rPr>
        <w:t xml:space="preserve">. </w:t>
      </w:r>
      <w:proofErr w:type="gramStart"/>
      <w:r w:rsidRPr="00727656">
        <w:rPr>
          <w:rFonts w:ascii="Times New Roman" w:hAnsi="Times New Roman"/>
          <w:sz w:val="24"/>
          <w:szCs w:val="24"/>
        </w:rPr>
        <w:t xml:space="preserve">Перерасчет размера пенсии за выслугу лет в соответствии с </w:t>
      </w:r>
      <w:hyperlink w:anchor="P138" w:history="1">
        <w:r w:rsidRPr="00727656">
          <w:rPr>
            <w:rFonts w:ascii="Times New Roman" w:hAnsi="Times New Roman"/>
            <w:sz w:val="24"/>
            <w:szCs w:val="24"/>
          </w:rPr>
          <w:t>подпунктом 3 пункта 3</w:t>
        </w:r>
      </w:hyperlink>
      <w:r>
        <w:rPr>
          <w:rFonts w:ascii="Times New Roman" w:hAnsi="Times New Roman"/>
          <w:sz w:val="24"/>
          <w:szCs w:val="24"/>
        </w:rPr>
        <w:t>0</w:t>
      </w:r>
      <w:r w:rsidRPr="00727656">
        <w:rPr>
          <w:rFonts w:ascii="Times New Roman" w:hAnsi="Times New Roman"/>
          <w:sz w:val="24"/>
          <w:szCs w:val="24"/>
        </w:rPr>
        <w:t xml:space="preserve"> настоящих Правил осуществляется на основании заявления о перерасчете размера пенсии за выслугу лет и документов, дающих право на перерасчет пенсии за выслугу лет, с 1-го числа месяца, следующего за месяцем, в котором гражданин обратился за перерасчетом пенсии за выслугу лет.</w:t>
      </w:r>
      <w:proofErr w:type="gramEnd"/>
    </w:p>
    <w:p w:rsidR="0022145D"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t>36</w:t>
      </w:r>
      <w:r w:rsidRPr="00727656">
        <w:rPr>
          <w:rFonts w:ascii="Times New Roman" w:hAnsi="Times New Roman"/>
          <w:sz w:val="24"/>
          <w:szCs w:val="24"/>
        </w:rPr>
        <w:t xml:space="preserve">. Перерасчет размера пенсии за выслугу лет в соответствии с </w:t>
      </w:r>
      <w:hyperlink w:anchor="P140" w:history="1">
        <w:r w:rsidRPr="00727656">
          <w:rPr>
            <w:rFonts w:ascii="Times New Roman" w:hAnsi="Times New Roman"/>
            <w:sz w:val="24"/>
            <w:szCs w:val="24"/>
          </w:rPr>
          <w:t>подпунктом 5 пункта 3</w:t>
        </w:r>
      </w:hyperlink>
      <w:r>
        <w:rPr>
          <w:rFonts w:ascii="Times New Roman" w:hAnsi="Times New Roman"/>
          <w:sz w:val="24"/>
          <w:szCs w:val="24"/>
        </w:rPr>
        <w:t>0</w:t>
      </w:r>
      <w:r w:rsidRPr="00727656">
        <w:rPr>
          <w:rFonts w:ascii="Times New Roman" w:hAnsi="Times New Roman"/>
          <w:sz w:val="24"/>
          <w:szCs w:val="24"/>
        </w:rPr>
        <w:t xml:space="preserve"> настоящих Правил осуществляется с 1-го числа месяца, следующего за месяцем принятия решения, в соответствии с </w:t>
      </w:r>
      <w:hyperlink w:anchor="P89" w:history="1">
        <w:r w:rsidRPr="00727656">
          <w:rPr>
            <w:rFonts w:ascii="Times New Roman" w:hAnsi="Times New Roman"/>
            <w:sz w:val="24"/>
            <w:szCs w:val="24"/>
          </w:rPr>
          <w:t>пунктом 2</w:t>
        </w:r>
      </w:hyperlink>
      <w:r>
        <w:rPr>
          <w:rFonts w:ascii="Times New Roman" w:hAnsi="Times New Roman"/>
          <w:sz w:val="24"/>
          <w:szCs w:val="24"/>
        </w:rPr>
        <w:t>1</w:t>
      </w:r>
      <w:r w:rsidRPr="00727656">
        <w:rPr>
          <w:rFonts w:ascii="Times New Roman" w:hAnsi="Times New Roman"/>
          <w:sz w:val="24"/>
          <w:szCs w:val="24"/>
        </w:rPr>
        <w:t xml:space="preserve"> настоящих Правил.</w:t>
      </w:r>
    </w:p>
    <w:p w:rsidR="0022145D" w:rsidRPr="00727656"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t xml:space="preserve">37. </w:t>
      </w:r>
      <w:proofErr w:type="gramStart"/>
      <w:r w:rsidRPr="003A14D2">
        <w:rPr>
          <w:rFonts w:ascii="Times New Roman" w:hAnsi="Times New Roman"/>
          <w:sz w:val="24"/>
          <w:szCs w:val="24"/>
        </w:rPr>
        <w:t xml:space="preserve">Перерасчет размера пенсии за выслугу лет производится </w:t>
      </w:r>
      <w:r>
        <w:rPr>
          <w:rFonts w:ascii="Times New Roman" w:hAnsi="Times New Roman"/>
          <w:sz w:val="24"/>
          <w:szCs w:val="24"/>
        </w:rPr>
        <w:t>МКУ «ЦБ Глазовского района»</w:t>
      </w:r>
      <w:r w:rsidRPr="003A14D2">
        <w:rPr>
          <w:rFonts w:ascii="Times New Roman" w:hAnsi="Times New Roman"/>
          <w:sz w:val="24"/>
          <w:szCs w:val="24"/>
        </w:rPr>
        <w:t xml:space="preserve">, документы о размере пенсии за выслугу лет после перерасчета направляются в </w:t>
      </w:r>
      <w:r>
        <w:rPr>
          <w:rFonts w:ascii="Times New Roman" w:hAnsi="Times New Roman"/>
          <w:sz w:val="24"/>
          <w:szCs w:val="24"/>
        </w:rPr>
        <w:t xml:space="preserve">сектор муниципальной службы и кадровой работы </w:t>
      </w:r>
      <w:r w:rsidRPr="000A0B3F">
        <w:rPr>
          <w:rFonts w:ascii="Times New Roman" w:hAnsi="Times New Roman"/>
          <w:sz w:val="24"/>
          <w:szCs w:val="24"/>
        </w:rPr>
        <w:t>отдел</w:t>
      </w:r>
      <w:r>
        <w:rPr>
          <w:rFonts w:ascii="Times New Roman" w:hAnsi="Times New Roman"/>
          <w:sz w:val="24"/>
          <w:szCs w:val="24"/>
        </w:rPr>
        <w:t>а</w:t>
      </w:r>
      <w:r w:rsidRPr="000A0B3F">
        <w:rPr>
          <w:rFonts w:ascii="Times New Roman" w:hAnsi="Times New Roman"/>
          <w:sz w:val="24"/>
          <w:szCs w:val="24"/>
        </w:rPr>
        <w:t xml:space="preserve"> </w:t>
      </w:r>
      <w:r>
        <w:rPr>
          <w:rFonts w:ascii="Times New Roman" w:hAnsi="Times New Roman"/>
          <w:sz w:val="24"/>
          <w:szCs w:val="24"/>
        </w:rPr>
        <w:t xml:space="preserve">правовой и </w:t>
      </w:r>
      <w:r w:rsidRPr="000A0B3F">
        <w:rPr>
          <w:rFonts w:ascii="Times New Roman" w:hAnsi="Times New Roman"/>
          <w:sz w:val="24"/>
          <w:szCs w:val="24"/>
        </w:rPr>
        <w:t xml:space="preserve">кадровой работы Аппарата </w:t>
      </w:r>
      <w:r w:rsidRPr="003A14D2">
        <w:rPr>
          <w:rFonts w:ascii="Times New Roman" w:hAnsi="Times New Roman"/>
          <w:sz w:val="24"/>
          <w:szCs w:val="24"/>
        </w:rPr>
        <w:t xml:space="preserve"> для подготовки проекта распоряжения Главы муниципального образования «</w:t>
      </w:r>
      <w:r>
        <w:rPr>
          <w:rFonts w:ascii="Times New Roman" w:hAnsi="Times New Roman"/>
          <w:sz w:val="24"/>
          <w:szCs w:val="24"/>
        </w:rPr>
        <w:t xml:space="preserve">Муниципальный округ </w:t>
      </w:r>
      <w:r w:rsidRPr="003A14D2">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3A14D2">
        <w:rPr>
          <w:rFonts w:ascii="Times New Roman" w:hAnsi="Times New Roman"/>
          <w:sz w:val="24"/>
          <w:szCs w:val="24"/>
        </w:rPr>
        <w:t>» об изменении размера пенсии за выслугу лет согласно приложению 8 к настоящ</w:t>
      </w:r>
      <w:r>
        <w:rPr>
          <w:rFonts w:ascii="Times New Roman" w:hAnsi="Times New Roman"/>
          <w:sz w:val="24"/>
          <w:szCs w:val="24"/>
        </w:rPr>
        <w:t>им</w:t>
      </w:r>
      <w:r w:rsidRPr="003A14D2">
        <w:rPr>
          <w:rFonts w:ascii="Times New Roman" w:hAnsi="Times New Roman"/>
          <w:sz w:val="24"/>
          <w:szCs w:val="24"/>
        </w:rPr>
        <w:t xml:space="preserve"> П</w:t>
      </w:r>
      <w:r>
        <w:rPr>
          <w:rFonts w:ascii="Times New Roman" w:hAnsi="Times New Roman"/>
          <w:sz w:val="24"/>
          <w:szCs w:val="24"/>
        </w:rPr>
        <w:t>равилам</w:t>
      </w:r>
      <w:proofErr w:type="gramEnd"/>
      <w:r>
        <w:rPr>
          <w:rFonts w:ascii="Times New Roman" w:hAnsi="Times New Roman"/>
          <w:sz w:val="24"/>
          <w:szCs w:val="24"/>
        </w:rPr>
        <w:t>.</w:t>
      </w:r>
    </w:p>
    <w:p w:rsidR="0022145D" w:rsidRPr="00727656" w:rsidRDefault="0022145D" w:rsidP="0022145D">
      <w:pPr>
        <w:pStyle w:val="ConsPlusNormal"/>
        <w:ind w:firstLine="540"/>
        <w:jc w:val="both"/>
        <w:rPr>
          <w:rFonts w:ascii="Times New Roman" w:hAnsi="Times New Roman"/>
          <w:sz w:val="24"/>
          <w:szCs w:val="24"/>
        </w:rPr>
      </w:pPr>
    </w:p>
    <w:p w:rsidR="0022145D" w:rsidRPr="00251FD2" w:rsidRDefault="0022145D" w:rsidP="0022145D">
      <w:pPr>
        <w:pStyle w:val="ConsPlusNormal"/>
        <w:jc w:val="center"/>
        <w:rPr>
          <w:rFonts w:ascii="Times New Roman" w:hAnsi="Times New Roman"/>
          <w:b/>
          <w:sz w:val="24"/>
          <w:szCs w:val="24"/>
        </w:rPr>
      </w:pPr>
      <w:r>
        <w:rPr>
          <w:rFonts w:ascii="Times New Roman" w:hAnsi="Times New Roman"/>
          <w:b/>
          <w:sz w:val="24"/>
          <w:szCs w:val="24"/>
          <w:lang w:val="en-US"/>
        </w:rPr>
        <w:t>VIII</w:t>
      </w:r>
      <w:r w:rsidRPr="00251FD2">
        <w:rPr>
          <w:rFonts w:ascii="Times New Roman" w:hAnsi="Times New Roman"/>
          <w:b/>
          <w:sz w:val="24"/>
          <w:szCs w:val="24"/>
        </w:rPr>
        <w:t>. Порядок приостановления, возобновления и прекращения</w:t>
      </w:r>
    </w:p>
    <w:p w:rsidR="0022145D" w:rsidRPr="00251FD2" w:rsidRDefault="0022145D" w:rsidP="0022145D">
      <w:pPr>
        <w:pStyle w:val="ConsPlusNormal"/>
        <w:jc w:val="center"/>
        <w:rPr>
          <w:rFonts w:ascii="Times New Roman" w:hAnsi="Times New Roman"/>
          <w:b/>
          <w:sz w:val="24"/>
          <w:szCs w:val="24"/>
        </w:rPr>
      </w:pPr>
      <w:r w:rsidRPr="00251FD2">
        <w:rPr>
          <w:rFonts w:ascii="Times New Roman" w:hAnsi="Times New Roman"/>
          <w:b/>
          <w:sz w:val="24"/>
          <w:szCs w:val="24"/>
        </w:rPr>
        <w:t>выплаты пенсии за выслугу лет</w:t>
      </w:r>
    </w:p>
    <w:p w:rsidR="0022145D" w:rsidRPr="00727656" w:rsidRDefault="0022145D" w:rsidP="0022145D">
      <w:pPr>
        <w:pStyle w:val="ConsPlusNormal"/>
        <w:ind w:firstLine="540"/>
        <w:jc w:val="both"/>
        <w:rPr>
          <w:rFonts w:ascii="Times New Roman" w:hAnsi="Times New Roman"/>
          <w:sz w:val="24"/>
          <w:szCs w:val="24"/>
        </w:rPr>
      </w:pPr>
    </w:p>
    <w:p w:rsidR="0022145D" w:rsidRPr="00727656" w:rsidRDefault="0022145D" w:rsidP="0022145D">
      <w:pPr>
        <w:pStyle w:val="ConsPlusNormal"/>
        <w:ind w:firstLine="540"/>
        <w:jc w:val="both"/>
        <w:rPr>
          <w:rFonts w:ascii="Times New Roman" w:hAnsi="Times New Roman"/>
          <w:sz w:val="24"/>
          <w:szCs w:val="24"/>
        </w:rPr>
      </w:pPr>
      <w:r w:rsidRPr="00332AC9">
        <w:rPr>
          <w:rFonts w:ascii="Times New Roman" w:hAnsi="Times New Roman"/>
          <w:sz w:val="24"/>
          <w:szCs w:val="24"/>
        </w:rPr>
        <w:t>38</w:t>
      </w:r>
      <w:r w:rsidRPr="00727656">
        <w:rPr>
          <w:rFonts w:ascii="Times New Roman" w:hAnsi="Times New Roman"/>
          <w:sz w:val="24"/>
          <w:szCs w:val="24"/>
        </w:rPr>
        <w:t xml:space="preserve">. </w:t>
      </w:r>
      <w:r w:rsidRPr="0041474B">
        <w:rPr>
          <w:rFonts w:ascii="Times New Roman" w:hAnsi="Times New Roman"/>
          <w:sz w:val="24"/>
          <w:szCs w:val="24"/>
        </w:rPr>
        <w:t xml:space="preserve">Пенсия за выслугу лет не выплачивается в период замещения должностей, указанных в части 6 статьи 14 </w:t>
      </w:r>
      <w:hyperlink r:id="rId53" w:history="1">
        <w:r w:rsidRPr="0041474B">
          <w:rPr>
            <w:rFonts w:ascii="Times New Roman" w:hAnsi="Times New Roman"/>
            <w:sz w:val="24"/>
            <w:szCs w:val="24"/>
          </w:rPr>
          <w:t>Закона</w:t>
        </w:r>
      </w:hyperlink>
      <w:r w:rsidRPr="0041474B">
        <w:rPr>
          <w:rFonts w:ascii="Times New Roman" w:hAnsi="Times New Roman"/>
          <w:sz w:val="24"/>
          <w:szCs w:val="24"/>
        </w:rPr>
        <w:t xml:space="preserve"> Удмуртской Республики «О муниципальной службе в Удмуртской Республике»</w:t>
      </w:r>
      <w:r w:rsidRPr="00727656">
        <w:rPr>
          <w:rFonts w:ascii="Times New Roman" w:hAnsi="Times New Roman"/>
          <w:sz w:val="24"/>
          <w:szCs w:val="24"/>
        </w:rPr>
        <w:t>.</w:t>
      </w:r>
    </w:p>
    <w:p w:rsidR="0022145D" w:rsidRPr="00727656" w:rsidRDefault="0022145D" w:rsidP="0022145D">
      <w:pPr>
        <w:pStyle w:val="ConsPlusNormal"/>
        <w:ind w:firstLine="540"/>
        <w:jc w:val="both"/>
        <w:rPr>
          <w:rFonts w:ascii="Times New Roman" w:hAnsi="Times New Roman"/>
          <w:sz w:val="24"/>
          <w:szCs w:val="24"/>
        </w:rPr>
      </w:pPr>
      <w:proofErr w:type="gramStart"/>
      <w:r w:rsidRPr="00727656">
        <w:rPr>
          <w:rFonts w:ascii="Times New Roman" w:hAnsi="Times New Roman"/>
          <w:sz w:val="24"/>
          <w:szCs w:val="24"/>
        </w:rPr>
        <w:t xml:space="preserve">Гражданин, получающий пенсию за выслугу лет и назначенный </w:t>
      </w:r>
      <w:r>
        <w:rPr>
          <w:rFonts w:ascii="Times New Roman" w:hAnsi="Times New Roman"/>
          <w:sz w:val="24"/>
          <w:szCs w:val="24"/>
        </w:rPr>
        <w:t xml:space="preserve">(избранный) </w:t>
      </w:r>
      <w:r w:rsidRPr="00727656">
        <w:rPr>
          <w:rFonts w:ascii="Times New Roman" w:hAnsi="Times New Roman"/>
          <w:sz w:val="24"/>
          <w:szCs w:val="24"/>
        </w:rPr>
        <w:t xml:space="preserve">на одну из указанных должностей, обязан в 5-дневный срок сообщить об этом в письменной форме в </w:t>
      </w:r>
      <w:r>
        <w:rPr>
          <w:rFonts w:ascii="Times New Roman" w:hAnsi="Times New Roman"/>
          <w:sz w:val="24"/>
          <w:szCs w:val="24"/>
        </w:rPr>
        <w:t xml:space="preserve">сектор муниципальной службы и кадровой работы </w:t>
      </w:r>
      <w:r w:rsidRPr="000A0B3F">
        <w:rPr>
          <w:rFonts w:ascii="Times New Roman" w:hAnsi="Times New Roman"/>
          <w:sz w:val="24"/>
          <w:szCs w:val="24"/>
        </w:rPr>
        <w:t>отдел</w:t>
      </w:r>
      <w:r>
        <w:rPr>
          <w:rFonts w:ascii="Times New Roman" w:hAnsi="Times New Roman"/>
          <w:sz w:val="24"/>
          <w:szCs w:val="24"/>
        </w:rPr>
        <w:t>а</w:t>
      </w:r>
      <w:r w:rsidRPr="000A0B3F">
        <w:rPr>
          <w:rFonts w:ascii="Times New Roman" w:hAnsi="Times New Roman"/>
          <w:sz w:val="24"/>
          <w:szCs w:val="24"/>
        </w:rPr>
        <w:t xml:space="preserve"> </w:t>
      </w:r>
      <w:r>
        <w:rPr>
          <w:rFonts w:ascii="Times New Roman" w:hAnsi="Times New Roman"/>
          <w:sz w:val="24"/>
          <w:szCs w:val="24"/>
        </w:rPr>
        <w:t xml:space="preserve">правовой и </w:t>
      </w:r>
      <w:r w:rsidRPr="000A0B3F">
        <w:rPr>
          <w:rFonts w:ascii="Times New Roman" w:hAnsi="Times New Roman"/>
          <w:sz w:val="24"/>
          <w:szCs w:val="24"/>
        </w:rPr>
        <w:t xml:space="preserve">кадровой работы Аппарата </w:t>
      </w:r>
      <w:r w:rsidRPr="00727656">
        <w:rPr>
          <w:rFonts w:ascii="Times New Roman" w:hAnsi="Times New Roman"/>
          <w:sz w:val="24"/>
          <w:szCs w:val="24"/>
        </w:rPr>
        <w:t xml:space="preserve"> </w:t>
      </w:r>
      <w:r w:rsidRPr="008A0869">
        <w:t xml:space="preserve"> </w:t>
      </w:r>
      <w:r w:rsidRPr="00727656">
        <w:rPr>
          <w:rFonts w:ascii="Times New Roman" w:hAnsi="Times New Roman"/>
          <w:sz w:val="24"/>
          <w:szCs w:val="24"/>
        </w:rPr>
        <w:t xml:space="preserve">с приложением </w:t>
      </w:r>
      <w:r>
        <w:rPr>
          <w:rFonts w:ascii="Times New Roman" w:hAnsi="Times New Roman"/>
          <w:sz w:val="24"/>
          <w:szCs w:val="24"/>
        </w:rPr>
        <w:t xml:space="preserve">к заявлению, оформленному </w:t>
      </w:r>
      <w:r w:rsidRPr="002E3813">
        <w:rPr>
          <w:rFonts w:ascii="Times New Roman" w:hAnsi="Times New Roman"/>
          <w:sz w:val="24"/>
          <w:szCs w:val="24"/>
        </w:rPr>
        <w:t>согласно приложению 6 к настоящим Правилам</w:t>
      </w:r>
      <w:r>
        <w:rPr>
          <w:rFonts w:ascii="Times New Roman" w:hAnsi="Times New Roman"/>
          <w:sz w:val="24"/>
          <w:szCs w:val="24"/>
        </w:rPr>
        <w:t xml:space="preserve">, </w:t>
      </w:r>
      <w:r w:rsidRPr="00727656">
        <w:rPr>
          <w:rFonts w:ascii="Times New Roman" w:hAnsi="Times New Roman"/>
          <w:sz w:val="24"/>
          <w:szCs w:val="24"/>
        </w:rPr>
        <w:t>копии приказа (распоряжения) о его назначении (избрании) на соответствующую должность.</w:t>
      </w:r>
      <w:proofErr w:type="gramEnd"/>
    </w:p>
    <w:p w:rsidR="0022145D" w:rsidRPr="00727656"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t>3</w:t>
      </w:r>
      <w:r w:rsidRPr="00332AC9">
        <w:rPr>
          <w:rFonts w:ascii="Times New Roman" w:hAnsi="Times New Roman"/>
          <w:sz w:val="24"/>
          <w:szCs w:val="24"/>
        </w:rPr>
        <w:t>9</w:t>
      </w:r>
      <w:r w:rsidRPr="00727656">
        <w:rPr>
          <w:rFonts w:ascii="Times New Roman" w:hAnsi="Times New Roman"/>
          <w:sz w:val="24"/>
          <w:szCs w:val="24"/>
        </w:rPr>
        <w:t xml:space="preserve">. </w:t>
      </w:r>
      <w:r w:rsidRPr="0028260A">
        <w:rPr>
          <w:rFonts w:ascii="Times New Roman" w:hAnsi="Times New Roman"/>
          <w:sz w:val="24"/>
          <w:szCs w:val="24"/>
        </w:rPr>
        <w:t xml:space="preserve">Выплата пенсии за выслугу лет приостанавливается с 1-го числа месяца, следующего за месяцем, в котором гражданин назначен </w:t>
      </w:r>
      <w:r>
        <w:rPr>
          <w:rFonts w:ascii="Times New Roman" w:hAnsi="Times New Roman"/>
          <w:sz w:val="24"/>
          <w:szCs w:val="24"/>
        </w:rPr>
        <w:t xml:space="preserve">(избран) </w:t>
      </w:r>
      <w:r w:rsidRPr="0028260A">
        <w:rPr>
          <w:rFonts w:ascii="Times New Roman" w:hAnsi="Times New Roman"/>
          <w:sz w:val="24"/>
          <w:szCs w:val="24"/>
        </w:rPr>
        <w:t>на одну из указанных должностей, по распоряжению Главы муниципального образования «</w:t>
      </w:r>
      <w:r w:rsidRPr="00332AC9">
        <w:rPr>
          <w:rFonts w:ascii="Times New Roman" w:hAnsi="Times New Roman"/>
          <w:sz w:val="24"/>
          <w:szCs w:val="24"/>
        </w:rPr>
        <w:t xml:space="preserve">Муниципальный округ </w:t>
      </w:r>
      <w:r w:rsidRPr="0028260A">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28260A">
        <w:rPr>
          <w:rFonts w:ascii="Times New Roman" w:hAnsi="Times New Roman"/>
          <w:sz w:val="24"/>
          <w:szCs w:val="24"/>
        </w:rPr>
        <w:t xml:space="preserve">» о приостановлении ее выплаты </w:t>
      </w:r>
      <w:r>
        <w:rPr>
          <w:rFonts w:ascii="Times New Roman" w:hAnsi="Times New Roman"/>
          <w:sz w:val="24"/>
          <w:szCs w:val="24"/>
        </w:rPr>
        <w:t xml:space="preserve">согласно </w:t>
      </w:r>
      <w:r w:rsidRPr="0028260A">
        <w:rPr>
          <w:rFonts w:ascii="Times New Roman" w:hAnsi="Times New Roman"/>
          <w:sz w:val="24"/>
          <w:szCs w:val="24"/>
        </w:rPr>
        <w:t>приложени</w:t>
      </w:r>
      <w:r>
        <w:rPr>
          <w:rFonts w:ascii="Times New Roman" w:hAnsi="Times New Roman"/>
          <w:sz w:val="24"/>
          <w:szCs w:val="24"/>
        </w:rPr>
        <w:t>ю</w:t>
      </w:r>
      <w:r w:rsidRPr="0028260A">
        <w:rPr>
          <w:rFonts w:ascii="Times New Roman" w:hAnsi="Times New Roman"/>
          <w:sz w:val="24"/>
          <w:szCs w:val="24"/>
        </w:rPr>
        <w:t xml:space="preserve"> 7 </w:t>
      </w:r>
      <w:proofErr w:type="gramStart"/>
      <w:r w:rsidRPr="0028260A">
        <w:rPr>
          <w:rFonts w:ascii="Times New Roman" w:hAnsi="Times New Roman"/>
          <w:sz w:val="24"/>
          <w:szCs w:val="24"/>
        </w:rPr>
        <w:t>к</w:t>
      </w:r>
      <w:proofErr w:type="gramEnd"/>
      <w:r w:rsidRPr="0028260A">
        <w:rPr>
          <w:rFonts w:ascii="Times New Roman" w:hAnsi="Times New Roman"/>
          <w:sz w:val="24"/>
          <w:szCs w:val="24"/>
        </w:rPr>
        <w:t xml:space="preserve"> </w:t>
      </w:r>
      <w:proofErr w:type="gramStart"/>
      <w:r w:rsidRPr="0028260A">
        <w:rPr>
          <w:rFonts w:ascii="Times New Roman" w:hAnsi="Times New Roman"/>
          <w:sz w:val="24"/>
          <w:szCs w:val="24"/>
        </w:rPr>
        <w:t>настоящ</w:t>
      </w:r>
      <w:r>
        <w:rPr>
          <w:rFonts w:ascii="Times New Roman" w:hAnsi="Times New Roman"/>
          <w:sz w:val="24"/>
          <w:szCs w:val="24"/>
        </w:rPr>
        <w:t>им</w:t>
      </w:r>
      <w:proofErr w:type="gramEnd"/>
      <w:r w:rsidRPr="0028260A">
        <w:rPr>
          <w:rFonts w:ascii="Times New Roman" w:hAnsi="Times New Roman"/>
          <w:sz w:val="24"/>
          <w:szCs w:val="24"/>
        </w:rPr>
        <w:t xml:space="preserve"> П</w:t>
      </w:r>
      <w:r>
        <w:rPr>
          <w:rFonts w:ascii="Times New Roman" w:hAnsi="Times New Roman"/>
          <w:sz w:val="24"/>
          <w:szCs w:val="24"/>
        </w:rPr>
        <w:t>равилам.</w:t>
      </w:r>
    </w:p>
    <w:p w:rsidR="0022145D" w:rsidRPr="00332AC9" w:rsidRDefault="0022145D" w:rsidP="0022145D">
      <w:pPr>
        <w:pStyle w:val="ConsPlusNormal"/>
        <w:ind w:firstLine="540"/>
        <w:jc w:val="both"/>
        <w:rPr>
          <w:rFonts w:ascii="Times New Roman" w:hAnsi="Times New Roman"/>
          <w:sz w:val="24"/>
          <w:szCs w:val="24"/>
        </w:rPr>
      </w:pPr>
      <w:r w:rsidRPr="00332AC9">
        <w:rPr>
          <w:rFonts w:ascii="Times New Roman" w:hAnsi="Times New Roman"/>
          <w:sz w:val="24"/>
          <w:szCs w:val="24"/>
        </w:rPr>
        <w:t xml:space="preserve">40. </w:t>
      </w:r>
      <w:proofErr w:type="gramStart"/>
      <w:r w:rsidRPr="00332AC9">
        <w:rPr>
          <w:rFonts w:ascii="Times New Roman" w:hAnsi="Times New Roman"/>
          <w:sz w:val="24"/>
          <w:szCs w:val="24"/>
        </w:rPr>
        <w:t xml:space="preserve">При прекращении полномочий или освобождении от указанных должностей выплата пенсии за выслугу лет возобновляется на прежних условиях по заявлению гражданина, оформленному согласно приложению 6 к настоящим Правилам, направленному в сектор муниципальной службы и кадровой работы отдела правовой и кадровой работы Аппарата  с приложением копии приказа (распоряжения) о прекращении </w:t>
      </w:r>
      <w:r w:rsidRPr="00332AC9">
        <w:rPr>
          <w:rFonts w:ascii="Times New Roman" w:hAnsi="Times New Roman"/>
          <w:sz w:val="24"/>
          <w:szCs w:val="24"/>
        </w:rPr>
        <w:lastRenderedPageBreak/>
        <w:t>полномочий или освобождении от соответствующей должности.</w:t>
      </w:r>
      <w:proofErr w:type="gramEnd"/>
    </w:p>
    <w:p w:rsidR="0022145D" w:rsidRPr="00332AC9" w:rsidRDefault="0022145D" w:rsidP="0022145D">
      <w:pPr>
        <w:ind w:firstLine="708"/>
        <w:jc w:val="both"/>
      </w:pPr>
      <w:r w:rsidRPr="00332AC9">
        <w:t>Глава муниципального образования «</w:t>
      </w:r>
      <w:r>
        <w:t xml:space="preserve">Муниципальный округ </w:t>
      </w:r>
      <w:r w:rsidRPr="00332AC9">
        <w:t>Глазовский район</w:t>
      </w:r>
      <w:r>
        <w:t xml:space="preserve"> Удмуртской Республики</w:t>
      </w:r>
      <w:r w:rsidRPr="00332AC9">
        <w:t>» принимает решение о возобновлении выплаты пенсии за выслугу лет в течение 7 рабочих дней со дня поступления к нему заявления о возобновлении выплаты.</w:t>
      </w:r>
    </w:p>
    <w:p w:rsidR="0022145D" w:rsidRPr="00332AC9" w:rsidRDefault="0022145D" w:rsidP="0022145D">
      <w:pPr>
        <w:ind w:firstLine="708"/>
        <w:jc w:val="both"/>
      </w:pPr>
      <w:r>
        <w:t xml:space="preserve">Сектор муниципальной службы и кадровой работы </w:t>
      </w:r>
      <w:r w:rsidRPr="000A0B3F">
        <w:t>отдел</w:t>
      </w:r>
      <w:r>
        <w:t>а</w:t>
      </w:r>
      <w:r w:rsidRPr="000A0B3F">
        <w:t xml:space="preserve"> </w:t>
      </w:r>
      <w:r>
        <w:t xml:space="preserve">правовой и </w:t>
      </w:r>
      <w:r w:rsidRPr="000A0B3F">
        <w:t xml:space="preserve">кадровой работы Аппарата </w:t>
      </w:r>
      <w:r w:rsidRPr="00332AC9">
        <w:t>готовит проект распоряжения Главы муниципального образования «</w:t>
      </w:r>
      <w:r>
        <w:t xml:space="preserve">Муниципальный округ </w:t>
      </w:r>
      <w:r w:rsidRPr="00332AC9">
        <w:t>Глазовский район</w:t>
      </w:r>
      <w:r>
        <w:t xml:space="preserve"> Удмуртской Республики</w:t>
      </w:r>
      <w:r w:rsidRPr="00332AC9">
        <w:t>» о возобновлении выплаты пенсии за выслугу лет согласно приложению 5 к настоящим Правилам.</w:t>
      </w:r>
    </w:p>
    <w:p w:rsidR="0022145D" w:rsidRDefault="0022145D" w:rsidP="0022145D">
      <w:pPr>
        <w:pStyle w:val="ConsPlusNormal"/>
        <w:ind w:firstLine="540"/>
        <w:jc w:val="both"/>
        <w:rPr>
          <w:rFonts w:ascii="Times New Roman" w:hAnsi="Times New Roman"/>
          <w:sz w:val="24"/>
          <w:szCs w:val="24"/>
        </w:rPr>
      </w:pPr>
      <w:r w:rsidRPr="00332AC9">
        <w:rPr>
          <w:rFonts w:ascii="Times New Roman" w:hAnsi="Times New Roman"/>
          <w:sz w:val="24"/>
          <w:szCs w:val="24"/>
        </w:rPr>
        <w:t>4</w:t>
      </w:r>
      <w:r>
        <w:rPr>
          <w:rFonts w:ascii="Times New Roman" w:hAnsi="Times New Roman"/>
          <w:sz w:val="24"/>
          <w:szCs w:val="24"/>
        </w:rPr>
        <w:t>1</w:t>
      </w:r>
      <w:r w:rsidRPr="00332AC9">
        <w:rPr>
          <w:rFonts w:ascii="Times New Roman" w:hAnsi="Times New Roman"/>
          <w:sz w:val="24"/>
          <w:szCs w:val="24"/>
        </w:rPr>
        <w:t>. Выплата пенсии за выслугу</w:t>
      </w:r>
      <w:r w:rsidRPr="00727656">
        <w:rPr>
          <w:rFonts w:ascii="Times New Roman" w:hAnsi="Times New Roman"/>
          <w:sz w:val="24"/>
          <w:szCs w:val="24"/>
        </w:rPr>
        <w:t xml:space="preserve"> лет возобновляется со дня, следующего за днем прекращения полномочий или освобождения от соответствующей должности.</w:t>
      </w:r>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4</w:t>
      </w:r>
      <w:r>
        <w:rPr>
          <w:rFonts w:ascii="Times New Roman" w:hAnsi="Times New Roman"/>
          <w:sz w:val="24"/>
          <w:szCs w:val="24"/>
        </w:rPr>
        <w:t>2</w:t>
      </w:r>
      <w:r w:rsidRPr="00727656">
        <w:rPr>
          <w:rFonts w:ascii="Times New Roman" w:hAnsi="Times New Roman"/>
          <w:sz w:val="24"/>
          <w:szCs w:val="24"/>
        </w:rPr>
        <w:t>. Выплата пенсии за выслугу лет прекращается в случаях:</w:t>
      </w:r>
    </w:p>
    <w:p w:rsidR="0022145D" w:rsidRPr="00727656" w:rsidRDefault="0022145D" w:rsidP="0022145D">
      <w:pPr>
        <w:pStyle w:val="ConsPlusNormal"/>
        <w:ind w:firstLine="540"/>
        <w:jc w:val="both"/>
        <w:rPr>
          <w:rFonts w:ascii="Times New Roman" w:hAnsi="Times New Roman"/>
          <w:sz w:val="24"/>
          <w:szCs w:val="24"/>
        </w:rPr>
      </w:pPr>
      <w:bookmarkStart w:id="23" w:name="P164"/>
      <w:bookmarkEnd w:id="23"/>
      <w:proofErr w:type="gramStart"/>
      <w:r w:rsidRPr="00727656">
        <w:rPr>
          <w:rFonts w:ascii="Times New Roman" w:hAnsi="Times New Roman"/>
          <w:sz w:val="24"/>
          <w:szCs w:val="24"/>
        </w:rPr>
        <w:t>1) назначения в соответствии с законодательством Российской Федерации пенсии за выслугу лет, ежемесячной доплаты к страховой пенсии по старости (инвалидности) или ежемесячного пожизненного содержания, дополнительного ежемесячного материального обеспечения;</w:t>
      </w:r>
      <w:proofErr w:type="gramEnd"/>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 xml:space="preserve">2) установления дополнительного пожизненного ежемесячного материального обеспечения, иного пожизненного ежемесячного вознаграждения за счет средств бюджета Удмуртской Республики (кроме пожизненного ежемесячного вознаграждения гражданам, удостоенным почетного звания Удмуртской Республики </w:t>
      </w:r>
      <w:r>
        <w:rPr>
          <w:rFonts w:ascii="Times New Roman" w:hAnsi="Times New Roman"/>
          <w:sz w:val="24"/>
          <w:szCs w:val="24"/>
        </w:rPr>
        <w:t>«</w:t>
      </w:r>
      <w:r w:rsidRPr="00727656">
        <w:rPr>
          <w:rFonts w:ascii="Times New Roman" w:hAnsi="Times New Roman"/>
          <w:sz w:val="24"/>
          <w:szCs w:val="24"/>
        </w:rPr>
        <w:t>Почетный гражданин Удмуртской Республики</w:t>
      </w:r>
      <w:r>
        <w:rPr>
          <w:rFonts w:ascii="Times New Roman" w:hAnsi="Times New Roman"/>
          <w:sz w:val="24"/>
          <w:szCs w:val="24"/>
        </w:rPr>
        <w:t>»</w:t>
      </w:r>
      <w:r w:rsidRPr="00727656">
        <w:rPr>
          <w:rFonts w:ascii="Times New Roman" w:hAnsi="Times New Roman"/>
          <w:sz w:val="24"/>
          <w:szCs w:val="24"/>
        </w:rPr>
        <w:t>);</w:t>
      </w:r>
    </w:p>
    <w:p w:rsidR="0022145D" w:rsidRPr="00727656" w:rsidRDefault="0022145D" w:rsidP="0022145D">
      <w:pPr>
        <w:pStyle w:val="ConsPlusNormal"/>
        <w:ind w:firstLine="540"/>
        <w:jc w:val="both"/>
        <w:rPr>
          <w:rFonts w:ascii="Times New Roman" w:hAnsi="Times New Roman"/>
          <w:sz w:val="24"/>
          <w:szCs w:val="24"/>
        </w:rPr>
      </w:pPr>
      <w:bookmarkStart w:id="24" w:name="P166"/>
      <w:bookmarkEnd w:id="24"/>
      <w:r w:rsidRPr="00727656">
        <w:rPr>
          <w:rFonts w:ascii="Times New Roman" w:hAnsi="Times New Roman"/>
          <w:sz w:val="24"/>
          <w:szCs w:val="24"/>
        </w:rPr>
        <w:t>3) установления в соответствии с законодательством субъектов Российской Федерации пенсии за выслугу лет, ежемесячной доплаты к страховой пенсии по старости (инвалидности);</w:t>
      </w:r>
    </w:p>
    <w:p w:rsidR="0022145D" w:rsidRPr="00727656" w:rsidRDefault="0022145D" w:rsidP="0022145D">
      <w:pPr>
        <w:pStyle w:val="ConsPlusNormal"/>
        <w:ind w:firstLine="540"/>
        <w:jc w:val="both"/>
        <w:rPr>
          <w:rFonts w:ascii="Times New Roman" w:hAnsi="Times New Roman"/>
          <w:sz w:val="24"/>
          <w:szCs w:val="24"/>
        </w:rPr>
      </w:pPr>
      <w:bookmarkStart w:id="25" w:name="P167"/>
      <w:bookmarkEnd w:id="25"/>
      <w:r w:rsidRPr="00727656">
        <w:rPr>
          <w:rFonts w:ascii="Times New Roman" w:hAnsi="Times New Roman"/>
          <w:sz w:val="24"/>
          <w:szCs w:val="24"/>
        </w:rPr>
        <w:t>4) истечения срока признания получателя пенсии за выслугу лет инвалидом;</w:t>
      </w:r>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5) смерти получателя пенсии за выслугу лет либо в случае признания его в установленном порядке умершим или безвестно отсутствующим.</w:t>
      </w:r>
    </w:p>
    <w:p w:rsidR="0022145D" w:rsidRPr="007A2E65" w:rsidRDefault="0022145D" w:rsidP="0022145D">
      <w:pPr>
        <w:pStyle w:val="ConsPlusNormal"/>
        <w:ind w:firstLine="540"/>
        <w:jc w:val="both"/>
        <w:rPr>
          <w:rFonts w:ascii="Times New Roman" w:hAnsi="Times New Roman"/>
          <w:sz w:val="24"/>
          <w:szCs w:val="24"/>
        </w:rPr>
      </w:pPr>
      <w:bookmarkStart w:id="26" w:name="P169"/>
      <w:bookmarkEnd w:id="26"/>
      <w:r w:rsidRPr="00727656">
        <w:rPr>
          <w:rFonts w:ascii="Times New Roman" w:hAnsi="Times New Roman"/>
          <w:sz w:val="24"/>
          <w:szCs w:val="24"/>
        </w:rPr>
        <w:t>4</w:t>
      </w:r>
      <w:r>
        <w:rPr>
          <w:rFonts w:ascii="Times New Roman" w:hAnsi="Times New Roman"/>
          <w:sz w:val="24"/>
          <w:szCs w:val="24"/>
        </w:rPr>
        <w:t>3</w:t>
      </w:r>
      <w:r w:rsidRPr="00727656">
        <w:rPr>
          <w:rFonts w:ascii="Times New Roman" w:hAnsi="Times New Roman"/>
          <w:sz w:val="24"/>
          <w:szCs w:val="24"/>
        </w:rPr>
        <w:t xml:space="preserve">. </w:t>
      </w:r>
      <w:proofErr w:type="gramStart"/>
      <w:r w:rsidRPr="007A2E65">
        <w:rPr>
          <w:rFonts w:ascii="Times New Roman" w:hAnsi="Times New Roman"/>
          <w:sz w:val="24"/>
          <w:szCs w:val="24"/>
        </w:rPr>
        <w:t xml:space="preserve">В связи с назначением выплат, указанных в </w:t>
      </w:r>
      <w:hyperlink w:anchor="P164" w:history="1">
        <w:r w:rsidRPr="007A2E65">
          <w:rPr>
            <w:rFonts w:ascii="Times New Roman" w:hAnsi="Times New Roman"/>
            <w:sz w:val="24"/>
            <w:szCs w:val="24"/>
          </w:rPr>
          <w:t>подпунктах 1</w:t>
        </w:r>
      </w:hyperlink>
      <w:r w:rsidRPr="007A2E65">
        <w:rPr>
          <w:rFonts w:ascii="Times New Roman" w:hAnsi="Times New Roman"/>
          <w:sz w:val="24"/>
          <w:szCs w:val="24"/>
        </w:rPr>
        <w:t xml:space="preserve"> - </w:t>
      </w:r>
      <w:hyperlink w:anchor="P166" w:history="1">
        <w:r w:rsidRPr="007A2E65">
          <w:rPr>
            <w:rFonts w:ascii="Times New Roman" w:hAnsi="Times New Roman"/>
            <w:sz w:val="24"/>
            <w:szCs w:val="24"/>
          </w:rPr>
          <w:t>3 пункта 4</w:t>
        </w:r>
      </w:hyperlink>
      <w:r>
        <w:rPr>
          <w:rFonts w:ascii="Times New Roman" w:hAnsi="Times New Roman"/>
          <w:sz w:val="24"/>
          <w:szCs w:val="24"/>
        </w:rPr>
        <w:t>2</w:t>
      </w:r>
      <w:r w:rsidRPr="007A2E65">
        <w:rPr>
          <w:rFonts w:ascii="Times New Roman" w:hAnsi="Times New Roman"/>
          <w:sz w:val="24"/>
          <w:szCs w:val="24"/>
        </w:rPr>
        <w:t xml:space="preserve"> настоящих Правил, гражданин в 5-дневный срок направляет в </w:t>
      </w:r>
      <w:r>
        <w:rPr>
          <w:rFonts w:ascii="Times New Roman" w:hAnsi="Times New Roman"/>
          <w:sz w:val="24"/>
          <w:szCs w:val="24"/>
        </w:rPr>
        <w:t xml:space="preserve">сектор муниципальной службы и кадровой работы </w:t>
      </w:r>
      <w:r w:rsidRPr="000A0B3F">
        <w:rPr>
          <w:rFonts w:ascii="Times New Roman" w:hAnsi="Times New Roman"/>
          <w:sz w:val="24"/>
          <w:szCs w:val="24"/>
        </w:rPr>
        <w:t>отдел</w:t>
      </w:r>
      <w:r>
        <w:rPr>
          <w:rFonts w:ascii="Times New Roman" w:hAnsi="Times New Roman"/>
          <w:sz w:val="24"/>
          <w:szCs w:val="24"/>
        </w:rPr>
        <w:t>а</w:t>
      </w:r>
      <w:r w:rsidRPr="000A0B3F">
        <w:rPr>
          <w:rFonts w:ascii="Times New Roman" w:hAnsi="Times New Roman"/>
          <w:sz w:val="24"/>
          <w:szCs w:val="24"/>
        </w:rPr>
        <w:t xml:space="preserve"> </w:t>
      </w:r>
      <w:r>
        <w:rPr>
          <w:rFonts w:ascii="Times New Roman" w:hAnsi="Times New Roman"/>
          <w:sz w:val="24"/>
          <w:szCs w:val="24"/>
        </w:rPr>
        <w:t xml:space="preserve">правовой и </w:t>
      </w:r>
      <w:r w:rsidRPr="000A0B3F">
        <w:rPr>
          <w:rFonts w:ascii="Times New Roman" w:hAnsi="Times New Roman"/>
          <w:sz w:val="24"/>
          <w:szCs w:val="24"/>
        </w:rPr>
        <w:t xml:space="preserve">кадровой работы Аппарата </w:t>
      </w:r>
      <w:r w:rsidRPr="007A2E65">
        <w:rPr>
          <w:rFonts w:ascii="Times New Roman" w:hAnsi="Times New Roman"/>
          <w:sz w:val="24"/>
          <w:szCs w:val="24"/>
        </w:rPr>
        <w:t>заявление о прекращении выплаты пенсии за выслугу лет</w:t>
      </w:r>
      <w:r>
        <w:rPr>
          <w:rFonts w:ascii="Times New Roman" w:hAnsi="Times New Roman"/>
          <w:sz w:val="24"/>
          <w:szCs w:val="24"/>
        </w:rPr>
        <w:t>,</w:t>
      </w:r>
      <w:r w:rsidRPr="007A2E65">
        <w:rPr>
          <w:rFonts w:ascii="Times New Roman" w:hAnsi="Times New Roman"/>
          <w:sz w:val="24"/>
          <w:szCs w:val="24"/>
        </w:rPr>
        <w:t xml:space="preserve"> составленное по форме согласно приложению </w:t>
      </w:r>
      <w:r>
        <w:rPr>
          <w:rFonts w:ascii="Times New Roman" w:hAnsi="Times New Roman"/>
          <w:sz w:val="24"/>
          <w:szCs w:val="24"/>
        </w:rPr>
        <w:t>6</w:t>
      </w:r>
      <w:r w:rsidRPr="007A2E65">
        <w:rPr>
          <w:rFonts w:ascii="Times New Roman" w:hAnsi="Times New Roman"/>
          <w:sz w:val="24"/>
          <w:szCs w:val="24"/>
        </w:rPr>
        <w:t xml:space="preserve"> к настоящим Правилам и справку органа, осуществляющего выплату, указанную в </w:t>
      </w:r>
      <w:hyperlink w:anchor="P164" w:history="1">
        <w:r w:rsidRPr="007A2E65">
          <w:rPr>
            <w:rFonts w:ascii="Times New Roman" w:hAnsi="Times New Roman"/>
            <w:sz w:val="24"/>
            <w:szCs w:val="24"/>
          </w:rPr>
          <w:t>подпунктах 1</w:t>
        </w:r>
      </w:hyperlink>
      <w:r w:rsidRPr="007A2E65">
        <w:rPr>
          <w:rFonts w:ascii="Times New Roman" w:hAnsi="Times New Roman"/>
          <w:sz w:val="24"/>
          <w:szCs w:val="24"/>
        </w:rPr>
        <w:t xml:space="preserve"> - </w:t>
      </w:r>
      <w:hyperlink w:anchor="P166" w:history="1">
        <w:r w:rsidRPr="007A2E65">
          <w:rPr>
            <w:rFonts w:ascii="Times New Roman" w:hAnsi="Times New Roman"/>
            <w:sz w:val="24"/>
            <w:szCs w:val="24"/>
          </w:rPr>
          <w:t>3</w:t>
        </w:r>
        <w:proofErr w:type="gramEnd"/>
        <w:r w:rsidRPr="007A2E65">
          <w:rPr>
            <w:rFonts w:ascii="Times New Roman" w:hAnsi="Times New Roman"/>
            <w:sz w:val="24"/>
            <w:szCs w:val="24"/>
          </w:rPr>
          <w:t xml:space="preserve"> пункта 4</w:t>
        </w:r>
      </w:hyperlink>
      <w:r>
        <w:rPr>
          <w:rFonts w:ascii="Times New Roman" w:hAnsi="Times New Roman"/>
          <w:sz w:val="24"/>
          <w:szCs w:val="24"/>
        </w:rPr>
        <w:t>2</w:t>
      </w:r>
      <w:r w:rsidRPr="007A2E65">
        <w:rPr>
          <w:rFonts w:ascii="Times New Roman" w:hAnsi="Times New Roman"/>
          <w:sz w:val="24"/>
          <w:szCs w:val="24"/>
        </w:rPr>
        <w:t xml:space="preserve"> настоящих Правил, о назначении указанной выплаты.</w:t>
      </w:r>
    </w:p>
    <w:p w:rsidR="0022145D" w:rsidRPr="00727656"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t>44</w:t>
      </w:r>
      <w:r w:rsidRPr="00727656">
        <w:rPr>
          <w:rFonts w:ascii="Times New Roman" w:hAnsi="Times New Roman"/>
          <w:sz w:val="24"/>
          <w:szCs w:val="24"/>
        </w:rPr>
        <w:t xml:space="preserve">. </w:t>
      </w:r>
      <w:proofErr w:type="gramStart"/>
      <w:r w:rsidRPr="00727656">
        <w:rPr>
          <w:rFonts w:ascii="Times New Roman" w:hAnsi="Times New Roman"/>
          <w:sz w:val="24"/>
          <w:szCs w:val="24"/>
        </w:rPr>
        <w:t xml:space="preserve">В случае если гражданином не представлена справка, предусмотренная </w:t>
      </w:r>
      <w:hyperlink w:anchor="P169" w:history="1">
        <w:r w:rsidRPr="00727656">
          <w:rPr>
            <w:rFonts w:ascii="Times New Roman" w:hAnsi="Times New Roman"/>
            <w:sz w:val="24"/>
            <w:szCs w:val="24"/>
          </w:rPr>
          <w:t>пунктом 4</w:t>
        </w:r>
      </w:hyperlink>
      <w:r>
        <w:rPr>
          <w:rFonts w:ascii="Times New Roman" w:hAnsi="Times New Roman"/>
          <w:sz w:val="24"/>
          <w:szCs w:val="24"/>
        </w:rPr>
        <w:t>3</w:t>
      </w:r>
      <w:r w:rsidRPr="00727656">
        <w:rPr>
          <w:rFonts w:ascii="Times New Roman" w:hAnsi="Times New Roman"/>
          <w:sz w:val="24"/>
          <w:szCs w:val="24"/>
        </w:rPr>
        <w:t xml:space="preserve"> настоящих Правил, </w:t>
      </w:r>
      <w:r>
        <w:rPr>
          <w:rFonts w:ascii="Times New Roman" w:hAnsi="Times New Roman"/>
          <w:sz w:val="24"/>
          <w:szCs w:val="24"/>
        </w:rPr>
        <w:t xml:space="preserve">сектор муниципальной службы и кадровой работы </w:t>
      </w:r>
      <w:r w:rsidRPr="000A0B3F">
        <w:rPr>
          <w:rFonts w:ascii="Times New Roman" w:hAnsi="Times New Roman"/>
          <w:sz w:val="24"/>
          <w:szCs w:val="24"/>
        </w:rPr>
        <w:t>отдел</w:t>
      </w:r>
      <w:r>
        <w:rPr>
          <w:rFonts w:ascii="Times New Roman" w:hAnsi="Times New Roman"/>
          <w:sz w:val="24"/>
          <w:szCs w:val="24"/>
        </w:rPr>
        <w:t>а</w:t>
      </w:r>
      <w:r w:rsidRPr="000A0B3F">
        <w:rPr>
          <w:rFonts w:ascii="Times New Roman" w:hAnsi="Times New Roman"/>
          <w:sz w:val="24"/>
          <w:szCs w:val="24"/>
        </w:rPr>
        <w:t xml:space="preserve"> </w:t>
      </w:r>
      <w:r>
        <w:rPr>
          <w:rFonts w:ascii="Times New Roman" w:hAnsi="Times New Roman"/>
          <w:sz w:val="24"/>
          <w:szCs w:val="24"/>
        </w:rPr>
        <w:t xml:space="preserve">правовой и </w:t>
      </w:r>
      <w:r w:rsidRPr="000A0B3F">
        <w:rPr>
          <w:rFonts w:ascii="Times New Roman" w:hAnsi="Times New Roman"/>
          <w:sz w:val="24"/>
          <w:szCs w:val="24"/>
        </w:rPr>
        <w:t xml:space="preserve">кадровой работы Аппарата </w:t>
      </w:r>
      <w:r w:rsidRPr="00727656">
        <w:rPr>
          <w:rFonts w:ascii="Times New Roman" w:hAnsi="Times New Roman"/>
          <w:sz w:val="24"/>
          <w:szCs w:val="24"/>
        </w:rPr>
        <w:t xml:space="preserve"> в течение 3 рабочих дней со дня поступления заявления о прекращении выплаты пенсии за выслугу лет направляет межведомственный запрос в орган, осуществляющий соответствующую выплату, о предоставлении справки, подтверждающей назначение выплаты.</w:t>
      </w:r>
      <w:proofErr w:type="gramEnd"/>
      <w:r w:rsidRPr="00727656">
        <w:rPr>
          <w:rFonts w:ascii="Times New Roman" w:hAnsi="Times New Roman"/>
          <w:sz w:val="24"/>
          <w:szCs w:val="24"/>
        </w:rPr>
        <w:t xml:space="preserve"> Наименование органа, из которого в рамках межведомственного взаимодействия должны быть получены сведения о назначении выплаты, указывается гражданином в заявлении о прекращении выплаты пенсии за выслугу лет.</w:t>
      </w:r>
    </w:p>
    <w:p w:rsidR="0022145D" w:rsidRPr="00727656"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t>45</w:t>
      </w:r>
      <w:r w:rsidRPr="00727656">
        <w:rPr>
          <w:rFonts w:ascii="Times New Roman" w:hAnsi="Times New Roman"/>
          <w:sz w:val="24"/>
          <w:szCs w:val="24"/>
        </w:rPr>
        <w:t xml:space="preserve">. Выплата пенсии за выслугу лет прекращается с 1-го числа месяца, следующего за месяцем, в котором наступили обстоятельства, предусмотренные </w:t>
      </w:r>
      <w:hyperlink w:anchor="P164" w:history="1">
        <w:r w:rsidRPr="00727656">
          <w:rPr>
            <w:rFonts w:ascii="Times New Roman" w:hAnsi="Times New Roman"/>
            <w:sz w:val="24"/>
            <w:szCs w:val="24"/>
          </w:rPr>
          <w:t>подпунктами 1</w:t>
        </w:r>
      </w:hyperlink>
      <w:r w:rsidRPr="00727656">
        <w:rPr>
          <w:rFonts w:ascii="Times New Roman" w:hAnsi="Times New Roman"/>
          <w:sz w:val="24"/>
          <w:szCs w:val="24"/>
        </w:rPr>
        <w:t xml:space="preserve"> - </w:t>
      </w:r>
      <w:hyperlink w:anchor="P166" w:history="1">
        <w:r w:rsidRPr="00727656">
          <w:rPr>
            <w:rFonts w:ascii="Times New Roman" w:hAnsi="Times New Roman"/>
            <w:sz w:val="24"/>
            <w:szCs w:val="24"/>
          </w:rPr>
          <w:t>3 пункта 4</w:t>
        </w:r>
      </w:hyperlink>
      <w:r>
        <w:rPr>
          <w:rFonts w:ascii="Times New Roman" w:hAnsi="Times New Roman"/>
          <w:sz w:val="24"/>
          <w:szCs w:val="24"/>
        </w:rPr>
        <w:t>2</w:t>
      </w:r>
      <w:r w:rsidRPr="00727656">
        <w:rPr>
          <w:rFonts w:ascii="Times New Roman" w:hAnsi="Times New Roman"/>
          <w:sz w:val="24"/>
          <w:szCs w:val="24"/>
        </w:rPr>
        <w:t xml:space="preserve"> настоящих Правил.</w:t>
      </w:r>
    </w:p>
    <w:p w:rsidR="0022145D"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 xml:space="preserve">В случае смерти получателя пенсии или признания его в установленном порядке умершим или безвестно отсутствующим выплата пенсии за выслугу лет прекращается с </w:t>
      </w:r>
      <w:r>
        <w:rPr>
          <w:rFonts w:ascii="Times New Roman" w:hAnsi="Times New Roman"/>
          <w:sz w:val="24"/>
          <w:szCs w:val="24"/>
        </w:rPr>
        <w:t xml:space="preserve"> </w:t>
      </w:r>
      <w:r w:rsidRPr="00727656">
        <w:rPr>
          <w:rFonts w:ascii="Times New Roman" w:hAnsi="Times New Roman"/>
          <w:sz w:val="24"/>
          <w:szCs w:val="24"/>
        </w:rPr>
        <w:t>1-го числа месяца, следующего за месяцем, в котором наступила смерть получателя пенсии либо вступило в силу решение суда об объявлении его умершим или о признании его безвестно отсутствующим.</w:t>
      </w:r>
    </w:p>
    <w:p w:rsidR="0022145D"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lastRenderedPageBreak/>
        <w:t>46</w:t>
      </w:r>
      <w:r w:rsidRPr="00727656">
        <w:rPr>
          <w:rFonts w:ascii="Times New Roman" w:hAnsi="Times New Roman"/>
          <w:sz w:val="24"/>
          <w:szCs w:val="24"/>
        </w:rPr>
        <w:t xml:space="preserve">. При наступлении обстоятельств, влекущих приостановление или прекращение выплаты пенсии за выслугу лет, решение о приостановлении или прекращении выплаты принимается </w:t>
      </w:r>
      <w:r w:rsidRPr="0041372F">
        <w:rPr>
          <w:rFonts w:ascii="Times New Roman" w:hAnsi="Times New Roman"/>
          <w:sz w:val="24"/>
          <w:szCs w:val="24"/>
        </w:rPr>
        <w:t>Главой муниципального образования «</w:t>
      </w:r>
      <w:r>
        <w:rPr>
          <w:rFonts w:ascii="Times New Roman" w:hAnsi="Times New Roman"/>
          <w:sz w:val="24"/>
          <w:szCs w:val="24"/>
        </w:rPr>
        <w:t xml:space="preserve">Муниципальный округ </w:t>
      </w:r>
      <w:r w:rsidRPr="0041372F">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41372F">
        <w:rPr>
          <w:rFonts w:ascii="Times New Roman" w:hAnsi="Times New Roman"/>
          <w:sz w:val="24"/>
          <w:szCs w:val="24"/>
        </w:rPr>
        <w:t>»</w:t>
      </w:r>
      <w:r>
        <w:t xml:space="preserve"> </w:t>
      </w:r>
      <w:r w:rsidRPr="00727656">
        <w:rPr>
          <w:rFonts w:ascii="Times New Roman" w:hAnsi="Times New Roman"/>
          <w:sz w:val="24"/>
          <w:szCs w:val="24"/>
        </w:rPr>
        <w:t>в течение 7 рабочих дней со дня поступления информации о наступлении соответствующих обстоятельств.</w:t>
      </w:r>
    </w:p>
    <w:p w:rsidR="0022145D" w:rsidRPr="0041372F"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t xml:space="preserve">Сектор муниципальной службы и кадровой работы </w:t>
      </w:r>
      <w:r w:rsidRPr="000A0B3F">
        <w:rPr>
          <w:rFonts w:ascii="Times New Roman" w:hAnsi="Times New Roman"/>
          <w:sz w:val="24"/>
          <w:szCs w:val="24"/>
        </w:rPr>
        <w:t>отдел</w:t>
      </w:r>
      <w:r>
        <w:rPr>
          <w:rFonts w:ascii="Times New Roman" w:hAnsi="Times New Roman"/>
          <w:sz w:val="24"/>
          <w:szCs w:val="24"/>
        </w:rPr>
        <w:t>а</w:t>
      </w:r>
      <w:r w:rsidRPr="000A0B3F">
        <w:rPr>
          <w:rFonts w:ascii="Times New Roman" w:hAnsi="Times New Roman"/>
          <w:sz w:val="24"/>
          <w:szCs w:val="24"/>
        </w:rPr>
        <w:t xml:space="preserve"> </w:t>
      </w:r>
      <w:r>
        <w:rPr>
          <w:rFonts w:ascii="Times New Roman" w:hAnsi="Times New Roman"/>
          <w:sz w:val="24"/>
          <w:szCs w:val="24"/>
        </w:rPr>
        <w:t xml:space="preserve">правовой и </w:t>
      </w:r>
      <w:r w:rsidRPr="000A0B3F">
        <w:rPr>
          <w:rFonts w:ascii="Times New Roman" w:hAnsi="Times New Roman"/>
          <w:sz w:val="24"/>
          <w:szCs w:val="24"/>
        </w:rPr>
        <w:t xml:space="preserve">кадровой работы Аппарата </w:t>
      </w:r>
      <w:r w:rsidRPr="0041372F">
        <w:rPr>
          <w:rFonts w:ascii="Times New Roman" w:hAnsi="Times New Roman"/>
          <w:sz w:val="24"/>
          <w:szCs w:val="24"/>
        </w:rPr>
        <w:t>готовит проект распоряжения Главы муниципального образования «</w:t>
      </w:r>
      <w:r>
        <w:rPr>
          <w:rFonts w:ascii="Times New Roman" w:hAnsi="Times New Roman"/>
          <w:sz w:val="24"/>
          <w:szCs w:val="24"/>
        </w:rPr>
        <w:t xml:space="preserve">Муниципальный округ </w:t>
      </w:r>
      <w:r w:rsidRPr="0041372F">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41372F">
        <w:rPr>
          <w:rFonts w:ascii="Times New Roman" w:hAnsi="Times New Roman"/>
          <w:sz w:val="24"/>
          <w:szCs w:val="24"/>
        </w:rPr>
        <w:t xml:space="preserve">» о </w:t>
      </w:r>
      <w:r>
        <w:rPr>
          <w:rFonts w:ascii="Times New Roman" w:hAnsi="Times New Roman"/>
          <w:sz w:val="24"/>
          <w:szCs w:val="24"/>
        </w:rPr>
        <w:t>приоста</w:t>
      </w:r>
      <w:r w:rsidRPr="0041372F">
        <w:rPr>
          <w:rFonts w:ascii="Times New Roman" w:hAnsi="Times New Roman"/>
          <w:sz w:val="24"/>
          <w:szCs w:val="24"/>
        </w:rPr>
        <w:t xml:space="preserve">новлении </w:t>
      </w:r>
      <w:r>
        <w:rPr>
          <w:rFonts w:ascii="Times New Roman" w:hAnsi="Times New Roman"/>
          <w:sz w:val="24"/>
          <w:szCs w:val="24"/>
        </w:rPr>
        <w:t xml:space="preserve">(прекращении) </w:t>
      </w:r>
      <w:r w:rsidRPr="0041372F">
        <w:rPr>
          <w:rFonts w:ascii="Times New Roman" w:hAnsi="Times New Roman"/>
          <w:sz w:val="24"/>
          <w:szCs w:val="24"/>
        </w:rPr>
        <w:t xml:space="preserve">выплаты пенсии за выслугу лет согласно приложению </w:t>
      </w:r>
      <w:r>
        <w:rPr>
          <w:rFonts w:ascii="Times New Roman" w:hAnsi="Times New Roman"/>
          <w:sz w:val="24"/>
          <w:szCs w:val="24"/>
        </w:rPr>
        <w:t>7</w:t>
      </w:r>
      <w:r w:rsidRPr="0041372F">
        <w:rPr>
          <w:rFonts w:ascii="Times New Roman" w:hAnsi="Times New Roman"/>
          <w:sz w:val="24"/>
          <w:szCs w:val="24"/>
        </w:rPr>
        <w:t xml:space="preserve"> к настоящим Правилам.</w:t>
      </w:r>
    </w:p>
    <w:p w:rsidR="0022145D"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 xml:space="preserve">При наступлении обстоятельств, влекущих возобновление выплаты пенсии за выслугу лет, решение о возобновлении выплаты принимается </w:t>
      </w:r>
      <w:r w:rsidRPr="0041372F">
        <w:rPr>
          <w:rFonts w:ascii="Times New Roman" w:hAnsi="Times New Roman"/>
          <w:sz w:val="24"/>
          <w:szCs w:val="24"/>
        </w:rPr>
        <w:t>Главой муниципального образования «</w:t>
      </w:r>
      <w:r>
        <w:rPr>
          <w:rFonts w:ascii="Times New Roman" w:hAnsi="Times New Roman"/>
          <w:sz w:val="24"/>
          <w:szCs w:val="24"/>
        </w:rPr>
        <w:t xml:space="preserve">Муниципальный округ </w:t>
      </w:r>
      <w:r w:rsidRPr="0041372F">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41372F">
        <w:rPr>
          <w:rFonts w:ascii="Times New Roman" w:hAnsi="Times New Roman"/>
          <w:sz w:val="24"/>
          <w:szCs w:val="24"/>
        </w:rPr>
        <w:t>»</w:t>
      </w:r>
      <w:r>
        <w:rPr>
          <w:rFonts w:ascii="Times New Roman" w:hAnsi="Times New Roman"/>
          <w:sz w:val="24"/>
          <w:szCs w:val="24"/>
        </w:rPr>
        <w:t xml:space="preserve"> </w:t>
      </w:r>
      <w:r w:rsidRPr="00727656">
        <w:rPr>
          <w:rFonts w:ascii="Times New Roman" w:hAnsi="Times New Roman"/>
          <w:sz w:val="24"/>
          <w:szCs w:val="24"/>
        </w:rPr>
        <w:t>в течение 7 рабочих дней со дня поступления к нему заявления гражданина о возобновлении выплаты</w:t>
      </w:r>
      <w:r>
        <w:rPr>
          <w:rFonts w:ascii="Times New Roman" w:hAnsi="Times New Roman"/>
          <w:sz w:val="24"/>
          <w:szCs w:val="24"/>
        </w:rPr>
        <w:t xml:space="preserve"> по форме согласно</w:t>
      </w:r>
      <w:r w:rsidRPr="003B53DA">
        <w:rPr>
          <w:rFonts w:ascii="Times New Roman" w:hAnsi="Times New Roman"/>
          <w:sz w:val="24"/>
          <w:szCs w:val="24"/>
        </w:rPr>
        <w:t xml:space="preserve"> </w:t>
      </w:r>
      <w:r w:rsidRPr="0041372F">
        <w:rPr>
          <w:rFonts w:ascii="Times New Roman" w:hAnsi="Times New Roman"/>
          <w:sz w:val="24"/>
          <w:szCs w:val="24"/>
        </w:rPr>
        <w:t xml:space="preserve">приложению </w:t>
      </w:r>
      <w:r>
        <w:rPr>
          <w:rFonts w:ascii="Times New Roman" w:hAnsi="Times New Roman"/>
          <w:sz w:val="24"/>
          <w:szCs w:val="24"/>
        </w:rPr>
        <w:t>6</w:t>
      </w:r>
      <w:r w:rsidRPr="0041372F">
        <w:rPr>
          <w:rFonts w:ascii="Times New Roman" w:hAnsi="Times New Roman"/>
          <w:sz w:val="24"/>
          <w:szCs w:val="24"/>
        </w:rPr>
        <w:t xml:space="preserve"> к настоящим Правилам</w:t>
      </w:r>
      <w:r w:rsidRPr="00727656">
        <w:rPr>
          <w:rFonts w:ascii="Times New Roman" w:hAnsi="Times New Roman"/>
          <w:sz w:val="24"/>
          <w:szCs w:val="24"/>
        </w:rPr>
        <w:t>.</w:t>
      </w:r>
    </w:p>
    <w:p w:rsidR="0022145D" w:rsidRPr="00727656"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t xml:space="preserve">Сектор муниципальной службы и кадровой работы </w:t>
      </w:r>
      <w:r w:rsidRPr="000A0B3F">
        <w:rPr>
          <w:rFonts w:ascii="Times New Roman" w:hAnsi="Times New Roman"/>
          <w:sz w:val="24"/>
          <w:szCs w:val="24"/>
        </w:rPr>
        <w:t>отдел</w:t>
      </w:r>
      <w:r>
        <w:rPr>
          <w:rFonts w:ascii="Times New Roman" w:hAnsi="Times New Roman"/>
          <w:sz w:val="24"/>
          <w:szCs w:val="24"/>
        </w:rPr>
        <w:t>а</w:t>
      </w:r>
      <w:r w:rsidRPr="000A0B3F">
        <w:rPr>
          <w:rFonts w:ascii="Times New Roman" w:hAnsi="Times New Roman"/>
          <w:sz w:val="24"/>
          <w:szCs w:val="24"/>
        </w:rPr>
        <w:t xml:space="preserve"> </w:t>
      </w:r>
      <w:r>
        <w:rPr>
          <w:rFonts w:ascii="Times New Roman" w:hAnsi="Times New Roman"/>
          <w:sz w:val="24"/>
          <w:szCs w:val="24"/>
        </w:rPr>
        <w:t xml:space="preserve">правовой и </w:t>
      </w:r>
      <w:r w:rsidRPr="000A0B3F">
        <w:rPr>
          <w:rFonts w:ascii="Times New Roman" w:hAnsi="Times New Roman"/>
          <w:sz w:val="24"/>
          <w:szCs w:val="24"/>
        </w:rPr>
        <w:t xml:space="preserve">кадровой работы Аппарата </w:t>
      </w:r>
      <w:r w:rsidRPr="00764F18">
        <w:rPr>
          <w:rFonts w:ascii="Times New Roman" w:hAnsi="Times New Roman"/>
          <w:sz w:val="24"/>
          <w:szCs w:val="24"/>
        </w:rPr>
        <w:t>готовит проект распоряжения Главы муниципального образования «</w:t>
      </w:r>
      <w:r>
        <w:rPr>
          <w:rFonts w:ascii="Times New Roman" w:hAnsi="Times New Roman"/>
          <w:sz w:val="24"/>
          <w:szCs w:val="24"/>
        </w:rPr>
        <w:t xml:space="preserve">Муниципальный округ </w:t>
      </w:r>
      <w:r w:rsidRPr="00764F18">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764F18">
        <w:rPr>
          <w:rFonts w:ascii="Times New Roman" w:hAnsi="Times New Roman"/>
          <w:sz w:val="24"/>
          <w:szCs w:val="24"/>
        </w:rPr>
        <w:t>» о возобновлении выплаты пенсии за выслугу лет согласно приложению 5 к настоящим Правилам</w:t>
      </w:r>
      <w:r>
        <w:rPr>
          <w:rFonts w:ascii="Times New Roman" w:hAnsi="Times New Roman"/>
          <w:sz w:val="24"/>
          <w:szCs w:val="24"/>
        </w:rPr>
        <w:t>.</w:t>
      </w:r>
    </w:p>
    <w:p w:rsidR="0022145D" w:rsidRDefault="0022145D" w:rsidP="0022145D">
      <w:pPr>
        <w:pStyle w:val="ConsPlusNormal"/>
        <w:jc w:val="center"/>
        <w:rPr>
          <w:rFonts w:ascii="Times New Roman" w:hAnsi="Times New Roman"/>
          <w:b/>
          <w:sz w:val="24"/>
          <w:szCs w:val="24"/>
        </w:rPr>
      </w:pPr>
    </w:p>
    <w:p w:rsidR="0022145D" w:rsidRPr="00C72763" w:rsidRDefault="0022145D" w:rsidP="0022145D">
      <w:pPr>
        <w:pStyle w:val="ConsPlusNormal"/>
        <w:jc w:val="center"/>
        <w:rPr>
          <w:rFonts w:ascii="Times New Roman" w:hAnsi="Times New Roman"/>
          <w:b/>
          <w:sz w:val="24"/>
          <w:szCs w:val="24"/>
        </w:rPr>
      </w:pPr>
      <w:r>
        <w:rPr>
          <w:rFonts w:ascii="Times New Roman" w:hAnsi="Times New Roman"/>
          <w:b/>
          <w:sz w:val="24"/>
          <w:szCs w:val="24"/>
          <w:lang w:val="en-US"/>
        </w:rPr>
        <w:t>I</w:t>
      </w:r>
      <w:r w:rsidRPr="00C72763">
        <w:rPr>
          <w:rFonts w:ascii="Times New Roman" w:hAnsi="Times New Roman"/>
          <w:b/>
          <w:sz w:val="24"/>
          <w:szCs w:val="24"/>
        </w:rPr>
        <w:t>X. Иные положения</w:t>
      </w:r>
    </w:p>
    <w:p w:rsidR="0022145D" w:rsidRPr="00727656" w:rsidRDefault="0022145D" w:rsidP="0022145D">
      <w:pPr>
        <w:pStyle w:val="ConsPlusNormal"/>
        <w:ind w:firstLine="540"/>
        <w:jc w:val="both"/>
        <w:rPr>
          <w:rFonts w:ascii="Times New Roman" w:hAnsi="Times New Roman"/>
          <w:sz w:val="24"/>
          <w:szCs w:val="24"/>
        </w:rPr>
      </w:pPr>
    </w:p>
    <w:p w:rsidR="0022145D" w:rsidRPr="00727656" w:rsidRDefault="0022145D" w:rsidP="0022145D">
      <w:pPr>
        <w:pStyle w:val="ConsPlusNormal"/>
        <w:ind w:firstLine="540"/>
        <w:jc w:val="both"/>
        <w:rPr>
          <w:rFonts w:ascii="Times New Roman" w:hAnsi="Times New Roman"/>
          <w:sz w:val="24"/>
          <w:szCs w:val="24"/>
        </w:rPr>
      </w:pPr>
      <w:r w:rsidRPr="00677579">
        <w:rPr>
          <w:rFonts w:ascii="Times New Roman" w:hAnsi="Times New Roman"/>
          <w:sz w:val="24"/>
          <w:szCs w:val="24"/>
        </w:rPr>
        <w:t>47</w:t>
      </w:r>
      <w:r w:rsidRPr="00727656">
        <w:rPr>
          <w:rFonts w:ascii="Times New Roman" w:hAnsi="Times New Roman"/>
          <w:sz w:val="24"/>
          <w:szCs w:val="24"/>
        </w:rPr>
        <w:t xml:space="preserve">. </w:t>
      </w:r>
      <w:r w:rsidRPr="0041372F">
        <w:rPr>
          <w:rFonts w:ascii="Times New Roman" w:hAnsi="Times New Roman"/>
          <w:sz w:val="24"/>
          <w:szCs w:val="24"/>
        </w:rPr>
        <w:t>Глав</w:t>
      </w:r>
      <w:r>
        <w:rPr>
          <w:rFonts w:ascii="Times New Roman" w:hAnsi="Times New Roman"/>
          <w:sz w:val="24"/>
          <w:szCs w:val="24"/>
        </w:rPr>
        <w:t xml:space="preserve">а муниципального образования «Муниципальный округ </w:t>
      </w:r>
      <w:r w:rsidRPr="0041372F">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41372F">
        <w:rPr>
          <w:rFonts w:ascii="Times New Roman" w:hAnsi="Times New Roman"/>
          <w:sz w:val="24"/>
          <w:szCs w:val="24"/>
        </w:rPr>
        <w:t>»</w:t>
      </w:r>
      <w:r>
        <w:rPr>
          <w:rFonts w:ascii="Times New Roman" w:hAnsi="Times New Roman"/>
          <w:sz w:val="24"/>
          <w:szCs w:val="24"/>
        </w:rPr>
        <w:t xml:space="preserve"> </w:t>
      </w:r>
      <w:r w:rsidRPr="00727656">
        <w:rPr>
          <w:rFonts w:ascii="Times New Roman" w:hAnsi="Times New Roman"/>
          <w:sz w:val="24"/>
          <w:szCs w:val="24"/>
        </w:rPr>
        <w:t xml:space="preserve">и </w:t>
      </w:r>
      <w:r>
        <w:rPr>
          <w:rFonts w:ascii="Times New Roman" w:hAnsi="Times New Roman"/>
          <w:sz w:val="24"/>
          <w:szCs w:val="24"/>
        </w:rPr>
        <w:t>муниципальны</w:t>
      </w:r>
      <w:r w:rsidRPr="00727656">
        <w:rPr>
          <w:rFonts w:ascii="Times New Roman" w:hAnsi="Times New Roman"/>
          <w:sz w:val="24"/>
          <w:szCs w:val="24"/>
        </w:rPr>
        <w:t>е служащие (работники), подписавшие документы, предусмотренные настоящими Правилами, несут ответственность за достоверность сведений, содержащихся в них.</w:t>
      </w:r>
    </w:p>
    <w:p w:rsidR="0022145D" w:rsidRPr="00727656" w:rsidRDefault="0022145D" w:rsidP="0022145D">
      <w:pPr>
        <w:pStyle w:val="ConsPlusNormal"/>
        <w:ind w:firstLine="540"/>
        <w:jc w:val="both"/>
        <w:rPr>
          <w:rFonts w:ascii="Times New Roman" w:hAnsi="Times New Roman"/>
          <w:sz w:val="24"/>
          <w:szCs w:val="24"/>
        </w:rPr>
      </w:pPr>
      <w:r w:rsidRPr="00727656">
        <w:rPr>
          <w:rFonts w:ascii="Times New Roman" w:hAnsi="Times New Roman"/>
          <w:sz w:val="24"/>
          <w:szCs w:val="24"/>
        </w:rPr>
        <w:t>В случае</w:t>
      </w:r>
      <w:r>
        <w:rPr>
          <w:rFonts w:ascii="Times New Roman" w:hAnsi="Times New Roman"/>
          <w:sz w:val="24"/>
          <w:szCs w:val="24"/>
        </w:rPr>
        <w:t>,</w:t>
      </w:r>
      <w:r w:rsidRPr="00727656">
        <w:rPr>
          <w:rFonts w:ascii="Times New Roman" w:hAnsi="Times New Roman"/>
          <w:sz w:val="24"/>
          <w:szCs w:val="24"/>
        </w:rPr>
        <w:t xml:space="preserve"> 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 вышеуказанные лица несут ответственность в порядке и на условиях, установленных законодательством Российской Федерации.</w:t>
      </w:r>
    </w:p>
    <w:p w:rsidR="0022145D" w:rsidRPr="00677579" w:rsidRDefault="0022145D" w:rsidP="0022145D">
      <w:pPr>
        <w:pStyle w:val="ConsPlusNormal"/>
        <w:ind w:firstLine="540"/>
        <w:jc w:val="both"/>
        <w:rPr>
          <w:rFonts w:ascii="Times New Roman" w:hAnsi="Times New Roman"/>
          <w:sz w:val="24"/>
          <w:szCs w:val="24"/>
        </w:rPr>
      </w:pPr>
      <w:bookmarkStart w:id="27" w:name="P183"/>
      <w:bookmarkEnd w:id="27"/>
      <w:r>
        <w:rPr>
          <w:rFonts w:ascii="Times New Roman" w:hAnsi="Times New Roman"/>
          <w:sz w:val="24"/>
          <w:szCs w:val="24"/>
        </w:rPr>
        <w:t>48</w:t>
      </w:r>
      <w:r w:rsidRPr="00677579">
        <w:rPr>
          <w:rFonts w:ascii="Times New Roman" w:hAnsi="Times New Roman"/>
          <w:sz w:val="24"/>
          <w:szCs w:val="24"/>
        </w:rPr>
        <w:t xml:space="preserve">. </w:t>
      </w:r>
      <w:proofErr w:type="gramStart"/>
      <w:r w:rsidRPr="00677579">
        <w:rPr>
          <w:rFonts w:ascii="Times New Roman" w:hAnsi="Times New Roman"/>
          <w:sz w:val="24"/>
          <w:szCs w:val="24"/>
        </w:rPr>
        <w:t xml:space="preserve">Получатель пенсии за выслугу лет обязан сообщать органу, производящему ее выплату, об обстоятельствах, влекущих приостановление или прекращение выплаты пенсии, предусмотренных </w:t>
      </w:r>
      <w:hyperlink w:anchor="P164" w:history="1">
        <w:r w:rsidRPr="00677579">
          <w:rPr>
            <w:rFonts w:ascii="Times New Roman" w:hAnsi="Times New Roman"/>
            <w:sz w:val="24"/>
            <w:szCs w:val="24"/>
          </w:rPr>
          <w:t>подпунктами 1</w:t>
        </w:r>
      </w:hyperlink>
      <w:r w:rsidRPr="00677579">
        <w:rPr>
          <w:rFonts w:ascii="Times New Roman" w:hAnsi="Times New Roman"/>
          <w:sz w:val="24"/>
          <w:szCs w:val="24"/>
        </w:rPr>
        <w:t xml:space="preserve"> - </w:t>
      </w:r>
      <w:hyperlink w:anchor="P167" w:history="1">
        <w:r w:rsidRPr="00677579">
          <w:rPr>
            <w:rFonts w:ascii="Times New Roman" w:hAnsi="Times New Roman"/>
            <w:sz w:val="24"/>
            <w:szCs w:val="24"/>
          </w:rPr>
          <w:t>4 пункта 4</w:t>
        </w:r>
      </w:hyperlink>
      <w:r>
        <w:rPr>
          <w:rFonts w:ascii="Times New Roman" w:hAnsi="Times New Roman"/>
          <w:sz w:val="24"/>
          <w:szCs w:val="24"/>
        </w:rPr>
        <w:t>2</w:t>
      </w:r>
      <w:r w:rsidRPr="00677579">
        <w:rPr>
          <w:rFonts w:ascii="Times New Roman" w:hAnsi="Times New Roman"/>
          <w:sz w:val="24"/>
          <w:szCs w:val="24"/>
        </w:rPr>
        <w:t xml:space="preserve"> настоящих Правил, а также сообщать о смене места жительства и об изменении номера текущего счета в кредитной организации в течение 5 дней со дня возникновения указанных обстоятельств.</w:t>
      </w:r>
      <w:proofErr w:type="gramEnd"/>
    </w:p>
    <w:p w:rsidR="0022145D" w:rsidRPr="00677579" w:rsidRDefault="0022145D" w:rsidP="0022145D">
      <w:pPr>
        <w:pStyle w:val="ConsPlusNormal"/>
        <w:ind w:firstLine="540"/>
        <w:jc w:val="both"/>
        <w:rPr>
          <w:rFonts w:ascii="Times New Roman" w:hAnsi="Times New Roman"/>
          <w:sz w:val="24"/>
          <w:szCs w:val="24"/>
        </w:rPr>
      </w:pPr>
      <w:r>
        <w:rPr>
          <w:rFonts w:ascii="Times New Roman" w:hAnsi="Times New Roman"/>
          <w:sz w:val="24"/>
          <w:szCs w:val="24"/>
        </w:rPr>
        <w:t>49</w:t>
      </w:r>
      <w:r w:rsidRPr="00677579">
        <w:rPr>
          <w:rFonts w:ascii="Times New Roman" w:hAnsi="Times New Roman"/>
          <w:sz w:val="24"/>
          <w:szCs w:val="24"/>
        </w:rPr>
        <w:t>. Суммы пенсии за выслугу лет, излишне выплаченные лицу при несоблюдении им требований, предусмотренных</w:t>
      </w:r>
      <w:r>
        <w:rPr>
          <w:rFonts w:ascii="Times New Roman" w:hAnsi="Times New Roman"/>
          <w:sz w:val="24"/>
          <w:szCs w:val="24"/>
        </w:rPr>
        <w:t xml:space="preserve"> пунктом</w:t>
      </w:r>
      <w:r w:rsidRPr="00677579">
        <w:rPr>
          <w:rFonts w:ascii="Times New Roman" w:hAnsi="Times New Roman"/>
          <w:sz w:val="24"/>
          <w:szCs w:val="24"/>
        </w:rPr>
        <w:t xml:space="preserve"> </w:t>
      </w:r>
      <w:r>
        <w:rPr>
          <w:rFonts w:ascii="Times New Roman" w:hAnsi="Times New Roman"/>
          <w:sz w:val="24"/>
          <w:szCs w:val="24"/>
        </w:rPr>
        <w:t>48</w:t>
      </w:r>
      <w:r w:rsidRPr="00677579">
        <w:rPr>
          <w:rFonts w:ascii="Times New Roman" w:hAnsi="Times New Roman"/>
          <w:sz w:val="24"/>
          <w:szCs w:val="24"/>
        </w:rPr>
        <w:t xml:space="preserve"> настоящих Правил, возмещаются этим лицом в добровольном порядке, а в случае его несогласия взыскиваются в порядке, предусмотренном законодательством.</w:t>
      </w:r>
    </w:p>
    <w:p w:rsidR="0022145D" w:rsidRPr="00677579" w:rsidRDefault="0022145D" w:rsidP="0022145D">
      <w:pPr>
        <w:ind w:firstLine="540"/>
        <w:jc w:val="both"/>
      </w:pPr>
      <w:r w:rsidRPr="00677579">
        <w:t>5</w:t>
      </w:r>
      <w:r>
        <w:t>0</w:t>
      </w:r>
      <w:r w:rsidRPr="00677579">
        <w:t xml:space="preserve">. Разъяснения по вопросам, связанным с применением настоящих Правил, даются </w:t>
      </w:r>
      <w:r>
        <w:t xml:space="preserve">сектором муниципальной службы и кадровой работы </w:t>
      </w:r>
      <w:r w:rsidRPr="000A0B3F">
        <w:t>отдел</w:t>
      </w:r>
      <w:r>
        <w:t>а</w:t>
      </w:r>
      <w:r w:rsidRPr="000A0B3F">
        <w:t xml:space="preserve"> </w:t>
      </w:r>
      <w:r>
        <w:t>правовой и кадровой работы Аппарата</w:t>
      </w:r>
      <w:r w:rsidRPr="00677579">
        <w:t xml:space="preserve">, в части расчета (перерасчета) размера пенсии за выслугу лет </w:t>
      </w:r>
      <w:r>
        <w:t>–</w:t>
      </w:r>
      <w:r w:rsidRPr="00677579">
        <w:t xml:space="preserve"> </w:t>
      </w:r>
      <w:r>
        <w:t>МКУ «ЦБ Глазовского района»</w:t>
      </w:r>
      <w:r w:rsidRPr="00677579">
        <w:t>.</w:t>
      </w:r>
    </w:p>
    <w:p w:rsidR="0022145D" w:rsidRPr="00677579" w:rsidRDefault="0022145D" w:rsidP="0022145D">
      <w:pPr>
        <w:ind w:firstLine="540"/>
        <w:jc w:val="both"/>
        <w:outlineLvl w:val="1"/>
      </w:pPr>
      <w:r w:rsidRPr="00677579">
        <w:t>5</w:t>
      </w:r>
      <w:r>
        <w:t>1</w:t>
      </w:r>
      <w:r w:rsidRPr="00677579">
        <w:t xml:space="preserve">. На гражданина, получающего пенсию за выслугу лет, </w:t>
      </w:r>
      <w:r>
        <w:t>МКУ «ЦБ Глазовского района»</w:t>
      </w:r>
      <w:r w:rsidRPr="00677579">
        <w:t xml:space="preserve"> ведется личное дело, к которому приобщаются все необходимые документы и копии документов, указанные в настоящих Правилах.</w:t>
      </w:r>
    </w:p>
    <w:p w:rsidR="0022145D" w:rsidRPr="00677579" w:rsidRDefault="0022145D" w:rsidP="0022145D">
      <w:pPr>
        <w:ind w:firstLine="540"/>
        <w:jc w:val="both"/>
        <w:outlineLvl w:val="1"/>
      </w:pPr>
      <w:r w:rsidRPr="00677579">
        <w:t>5</w:t>
      </w:r>
      <w:r>
        <w:t>2</w:t>
      </w:r>
      <w:r w:rsidRPr="00677579">
        <w:t>. При прекращении выплаты пенсии за выслугу лет личное дело хранится в течение 10 лет, после чего передается в архив.</w:t>
      </w:r>
    </w:p>
    <w:p w:rsidR="0022145D" w:rsidRPr="00677579" w:rsidRDefault="0022145D" w:rsidP="0022145D">
      <w:pPr>
        <w:pStyle w:val="ConsPlusNormal"/>
        <w:ind w:firstLine="540"/>
        <w:jc w:val="both"/>
        <w:rPr>
          <w:rFonts w:ascii="Times New Roman" w:hAnsi="Times New Roman"/>
          <w:sz w:val="24"/>
          <w:szCs w:val="24"/>
        </w:rPr>
      </w:pPr>
      <w:r w:rsidRPr="00677579">
        <w:rPr>
          <w:rFonts w:ascii="Times New Roman" w:hAnsi="Times New Roman"/>
          <w:sz w:val="24"/>
          <w:szCs w:val="24"/>
        </w:rPr>
        <w:t>5</w:t>
      </w:r>
      <w:r>
        <w:rPr>
          <w:rFonts w:ascii="Times New Roman" w:hAnsi="Times New Roman"/>
          <w:sz w:val="24"/>
          <w:szCs w:val="24"/>
        </w:rPr>
        <w:t>3</w:t>
      </w:r>
      <w:r w:rsidRPr="00677579">
        <w:rPr>
          <w:rFonts w:ascii="Times New Roman" w:hAnsi="Times New Roman"/>
          <w:sz w:val="24"/>
          <w:szCs w:val="24"/>
        </w:rPr>
        <w:t xml:space="preserve">. Вопросы, связанные с назначением и выплатой пенсии за выслугу лет, не урегулированные настоящими Правилами, разрешаются применительно к правилам обращения за пенсией, назначения пенсии, перехода с одной пенсии на другую в </w:t>
      </w:r>
      <w:r w:rsidRPr="00677579">
        <w:rPr>
          <w:rFonts w:ascii="Times New Roman" w:hAnsi="Times New Roman"/>
          <w:sz w:val="24"/>
          <w:szCs w:val="24"/>
        </w:rPr>
        <w:lastRenderedPageBreak/>
        <w:t xml:space="preserve">соответствии с Федеральным </w:t>
      </w:r>
      <w:hyperlink r:id="rId54" w:history="1">
        <w:r w:rsidRPr="00677579">
          <w:rPr>
            <w:rFonts w:ascii="Times New Roman" w:hAnsi="Times New Roman"/>
            <w:sz w:val="24"/>
            <w:szCs w:val="24"/>
          </w:rPr>
          <w:t>законом</w:t>
        </w:r>
      </w:hyperlink>
      <w:r w:rsidRPr="00677579">
        <w:rPr>
          <w:rFonts w:ascii="Times New Roman" w:hAnsi="Times New Roman"/>
          <w:sz w:val="24"/>
          <w:szCs w:val="24"/>
        </w:rPr>
        <w:t xml:space="preserve"> от 28 дек</w:t>
      </w:r>
      <w:r>
        <w:rPr>
          <w:rFonts w:ascii="Times New Roman" w:hAnsi="Times New Roman"/>
          <w:sz w:val="24"/>
          <w:szCs w:val="24"/>
        </w:rPr>
        <w:t>абря 2013 года №</w:t>
      </w:r>
      <w:r w:rsidRPr="00677579">
        <w:rPr>
          <w:rFonts w:ascii="Times New Roman" w:hAnsi="Times New Roman"/>
          <w:sz w:val="24"/>
          <w:szCs w:val="24"/>
        </w:rPr>
        <w:t>400-ФЗ «О страховых пенсиях».</w:t>
      </w:r>
    </w:p>
    <w:p w:rsidR="0022145D" w:rsidRPr="00677579" w:rsidRDefault="0022145D" w:rsidP="0022145D">
      <w:pPr>
        <w:pStyle w:val="ConsPlusNormal"/>
        <w:ind w:firstLine="540"/>
        <w:jc w:val="both"/>
        <w:rPr>
          <w:sz w:val="24"/>
          <w:szCs w:val="24"/>
        </w:rPr>
      </w:pPr>
    </w:p>
    <w:p w:rsidR="0022145D" w:rsidRPr="00677579" w:rsidRDefault="0022145D" w:rsidP="0022145D"/>
    <w:p w:rsidR="0022145D" w:rsidRPr="00677579" w:rsidRDefault="0022145D" w:rsidP="0022145D">
      <w:pPr>
        <w:ind w:firstLine="708"/>
        <w:jc w:val="both"/>
        <w:outlineLvl w:val="1"/>
      </w:pPr>
    </w:p>
    <w:p w:rsidR="0022145D" w:rsidRPr="00677579" w:rsidRDefault="0022145D" w:rsidP="0022145D">
      <w:pPr>
        <w:ind w:firstLine="708"/>
        <w:jc w:val="both"/>
        <w:outlineLvl w:val="1"/>
      </w:pPr>
    </w:p>
    <w:p w:rsidR="0022145D" w:rsidRPr="00677579" w:rsidRDefault="0022145D" w:rsidP="0022145D">
      <w:pPr>
        <w:ind w:firstLine="708"/>
        <w:jc w:val="both"/>
        <w:outlineLvl w:val="1"/>
      </w:pPr>
    </w:p>
    <w:p w:rsidR="0022145D" w:rsidRDefault="0022145D" w:rsidP="0022145D">
      <w:pPr>
        <w:ind w:firstLine="708"/>
        <w:jc w:val="both"/>
        <w:outlineLvl w:val="1"/>
      </w:pPr>
    </w:p>
    <w:p w:rsidR="0022145D" w:rsidRDefault="0022145D" w:rsidP="0022145D">
      <w:pPr>
        <w:ind w:firstLine="708"/>
        <w:jc w:val="both"/>
        <w:outlineLvl w:val="1"/>
      </w:pPr>
    </w:p>
    <w:p w:rsidR="0022145D" w:rsidRDefault="0022145D" w:rsidP="0022145D">
      <w:pPr>
        <w:ind w:firstLine="708"/>
        <w:jc w:val="both"/>
        <w:outlineLvl w:val="1"/>
      </w:pPr>
    </w:p>
    <w:p w:rsidR="0022145D" w:rsidRDefault="0022145D" w:rsidP="0022145D">
      <w:pPr>
        <w:ind w:firstLine="708"/>
        <w:jc w:val="both"/>
        <w:outlineLvl w:val="1"/>
      </w:pPr>
    </w:p>
    <w:p w:rsidR="0022145D" w:rsidRDefault="0022145D" w:rsidP="0022145D">
      <w:pPr>
        <w:ind w:firstLine="708"/>
        <w:jc w:val="both"/>
        <w:outlineLvl w:val="1"/>
      </w:pPr>
    </w:p>
    <w:p w:rsidR="0022145D" w:rsidRDefault="0022145D" w:rsidP="0022145D">
      <w:pPr>
        <w:ind w:firstLine="708"/>
        <w:jc w:val="both"/>
        <w:outlineLvl w:val="1"/>
      </w:pPr>
    </w:p>
    <w:p w:rsidR="0022145D" w:rsidRDefault="0022145D" w:rsidP="0022145D">
      <w:pPr>
        <w:ind w:firstLine="708"/>
        <w:jc w:val="both"/>
        <w:outlineLvl w:val="1"/>
      </w:pPr>
    </w:p>
    <w:p w:rsidR="0022145D" w:rsidRDefault="0022145D" w:rsidP="0022145D">
      <w:pPr>
        <w:ind w:firstLine="708"/>
        <w:jc w:val="both"/>
        <w:outlineLvl w:val="1"/>
      </w:pPr>
    </w:p>
    <w:p w:rsidR="0022145D" w:rsidRDefault="0022145D" w:rsidP="0022145D">
      <w:pPr>
        <w:ind w:firstLine="708"/>
        <w:jc w:val="both"/>
        <w:outlineLvl w:val="1"/>
      </w:pPr>
    </w:p>
    <w:p w:rsidR="0022145D" w:rsidRDefault="0022145D" w:rsidP="0022145D">
      <w:pPr>
        <w:ind w:firstLine="708"/>
        <w:jc w:val="both"/>
        <w:outlineLvl w:val="1"/>
      </w:pPr>
    </w:p>
    <w:p w:rsidR="0022145D" w:rsidRDefault="0022145D" w:rsidP="0022145D">
      <w:pPr>
        <w:ind w:firstLine="708"/>
        <w:jc w:val="both"/>
        <w:outlineLvl w:val="1"/>
      </w:pPr>
    </w:p>
    <w:p w:rsidR="0022145D" w:rsidRDefault="0022145D" w:rsidP="0022145D">
      <w:pPr>
        <w:ind w:firstLine="708"/>
        <w:jc w:val="both"/>
        <w:outlineLvl w:val="1"/>
      </w:pPr>
    </w:p>
    <w:p w:rsidR="0022145D" w:rsidRDefault="0022145D" w:rsidP="0022145D">
      <w:pPr>
        <w:ind w:firstLine="708"/>
        <w:jc w:val="both"/>
        <w:outlineLvl w:val="1"/>
      </w:pPr>
    </w:p>
    <w:p w:rsidR="0022145D" w:rsidRDefault="0022145D" w:rsidP="0022145D">
      <w:pPr>
        <w:ind w:firstLine="708"/>
        <w:jc w:val="both"/>
        <w:outlineLvl w:val="1"/>
      </w:pPr>
    </w:p>
    <w:p w:rsidR="0022145D" w:rsidRDefault="0022145D" w:rsidP="0022145D">
      <w:pPr>
        <w:jc w:val="both"/>
        <w:outlineLvl w:val="1"/>
      </w:pPr>
    </w:p>
    <w:p w:rsidR="0022145D" w:rsidRDefault="0022145D" w:rsidP="0022145D">
      <w:pPr>
        <w:jc w:val="both"/>
        <w:outlineLvl w:val="1"/>
      </w:pPr>
    </w:p>
    <w:p w:rsidR="0022145D" w:rsidRDefault="0022145D" w:rsidP="0022145D">
      <w:pPr>
        <w:jc w:val="both"/>
        <w:outlineLvl w:val="1"/>
      </w:pPr>
    </w:p>
    <w:p w:rsidR="0022145D" w:rsidRDefault="0022145D" w:rsidP="0022145D">
      <w:pPr>
        <w:jc w:val="both"/>
        <w:outlineLvl w:val="1"/>
      </w:pPr>
    </w:p>
    <w:p w:rsidR="0022145D" w:rsidRDefault="0022145D" w:rsidP="0022145D">
      <w:pPr>
        <w:jc w:val="both"/>
        <w:outlineLvl w:val="1"/>
      </w:pPr>
    </w:p>
    <w:p w:rsidR="0022145D" w:rsidRDefault="0022145D" w:rsidP="0022145D">
      <w:pPr>
        <w:jc w:val="both"/>
        <w:outlineLvl w:val="1"/>
      </w:pPr>
    </w:p>
    <w:p w:rsidR="00E723F2" w:rsidRDefault="00E723F2" w:rsidP="0022145D">
      <w:pPr>
        <w:jc w:val="both"/>
        <w:outlineLvl w:val="1"/>
      </w:pPr>
    </w:p>
    <w:p w:rsidR="00E723F2" w:rsidRDefault="00E723F2" w:rsidP="0022145D">
      <w:pPr>
        <w:jc w:val="both"/>
        <w:outlineLvl w:val="1"/>
      </w:pPr>
    </w:p>
    <w:p w:rsidR="00E723F2" w:rsidRDefault="00E723F2" w:rsidP="0022145D">
      <w:pPr>
        <w:jc w:val="both"/>
        <w:outlineLvl w:val="1"/>
      </w:pPr>
    </w:p>
    <w:p w:rsidR="00E723F2" w:rsidRDefault="00E723F2" w:rsidP="0022145D">
      <w:pPr>
        <w:jc w:val="both"/>
        <w:outlineLvl w:val="1"/>
      </w:pPr>
    </w:p>
    <w:p w:rsidR="00E723F2" w:rsidRDefault="00E723F2" w:rsidP="0022145D">
      <w:pPr>
        <w:jc w:val="both"/>
        <w:outlineLvl w:val="1"/>
      </w:pPr>
    </w:p>
    <w:p w:rsidR="00E723F2" w:rsidRDefault="00E723F2" w:rsidP="0022145D">
      <w:pPr>
        <w:jc w:val="both"/>
        <w:outlineLvl w:val="1"/>
      </w:pPr>
    </w:p>
    <w:p w:rsidR="00E723F2" w:rsidRDefault="00E723F2" w:rsidP="0022145D">
      <w:pPr>
        <w:jc w:val="both"/>
        <w:outlineLvl w:val="1"/>
      </w:pPr>
    </w:p>
    <w:p w:rsidR="00E723F2" w:rsidRDefault="00E723F2" w:rsidP="0022145D">
      <w:pPr>
        <w:jc w:val="both"/>
        <w:outlineLvl w:val="1"/>
      </w:pPr>
    </w:p>
    <w:p w:rsidR="00E723F2" w:rsidRDefault="00E723F2" w:rsidP="0022145D">
      <w:pPr>
        <w:jc w:val="both"/>
        <w:outlineLvl w:val="1"/>
      </w:pPr>
    </w:p>
    <w:p w:rsidR="00E723F2" w:rsidRDefault="00E723F2" w:rsidP="0022145D">
      <w:pPr>
        <w:jc w:val="both"/>
        <w:outlineLvl w:val="1"/>
      </w:pPr>
    </w:p>
    <w:p w:rsidR="00E723F2" w:rsidRDefault="00E723F2" w:rsidP="0022145D">
      <w:pPr>
        <w:jc w:val="both"/>
        <w:outlineLvl w:val="1"/>
      </w:pPr>
    </w:p>
    <w:p w:rsidR="00E723F2" w:rsidRDefault="00E723F2" w:rsidP="0022145D">
      <w:pPr>
        <w:jc w:val="both"/>
        <w:outlineLvl w:val="1"/>
      </w:pPr>
    </w:p>
    <w:p w:rsidR="00E723F2" w:rsidRDefault="00E723F2" w:rsidP="0022145D">
      <w:pPr>
        <w:jc w:val="both"/>
        <w:outlineLvl w:val="1"/>
      </w:pPr>
    </w:p>
    <w:p w:rsidR="00E723F2" w:rsidRDefault="00E723F2" w:rsidP="0022145D">
      <w:pPr>
        <w:jc w:val="both"/>
        <w:outlineLvl w:val="1"/>
      </w:pPr>
    </w:p>
    <w:p w:rsidR="00E723F2" w:rsidRDefault="00E723F2" w:rsidP="0022145D">
      <w:pPr>
        <w:jc w:val="both"/>
        <w:outlineLvl w:val="1"/>
      </w:pPr>
    </w:p>
    <w:p w:rsidR="00E723F2" w:rsidRDefault="00E723F2" w:rsidP="0022145D">
      <w:pPr>
        <w:jc w:val="both"/>
        <w:outlineLvl w:val="1"/>
      </w:pPr>
    </w:p>
    <w:p w:rsidR="00E723F2" w:rsidRDefault="00E723F2" w:rsidP="0022145D">
      <w:pPr>
        <w:jc w:val="both"/>
        <w:outlineLvl w:val="1"/>
      </w:pPr>
    </w:p>
    <w:p w:rsidR="00E723F2" w:rsidRDefault="00E723F2" w:rsidP="0022145D">
      <w:pPr>
        <w:jc w:val="both"/>
        <w:outlineLvl w:val="1"/>
      </w:pPr>
    </w:p>
    <w:p w:rsidR="00E723F2" w:rsidRDefault="00E723F2" w:rsidP="0022145D">
      <w:pPr>
        <w:jc w:val="both"/>
        <w:outlineLvl w:val="1"/>
      </w:pPr>
    </w:p>
    <w:p w:rsidR="00E723F2" w:rsidRDefault="00E723F2" w:rsidP="0022145D">
      <w:pPr>
        <w:jc w:val="both"/>
        <w:outlineLvl w:val="1"/>
      </w:pPr>
    </w:p>
    <w:p w:rsidR="00E723F2" w:rsidRDefault="00E723F2" w:rsidP="0022145D">
      <w:pPr>
        <w:jc w:val="both"/>
        <w:outlineLvl w:val="1"/>
      </w:pPr>
    </w:p>
    <w:p w:rsidR="00E723F2" w:rsidRDefault="00E723F2" w:rsidP="0022145D">
      <w:pPr>
        <w:jc w:val="both"/>
        <w:outlineLvl w:val="1"/>
      </w:pPr>
    </w:p>
    <w:p w:rsidR="0022145D" w:rsidRDefault="0022145D" w:rsidP="0022145D">
      <w:pPr>
        <w:ind w:firstLine="708"/>
        <w:jc w:val="both"/>
        <w:outlineLvl w:val="1"/>
      </w:pPr>
    </w:p>
    <w:p w:rsidR="0022145D" w:rsidRDefault="0022145D" w:rsidP="0022145D">
      <w:pPr>
        <w:ind w:firstLine="708"/>
        <w:jc w:val="both"/>
        <w:outlineLvl w:val="1"/>
      </w:pPr>
    </w:p>
    <w:tbl>
      <w:tblPr>
        <w:tblW w:w="0" w:type="auto"/>
        <w:tblInd w:w="-34" w:type="dxa"/>
        <w:tblLook w:val="04A0" w:firstRow="1" w:lastRow="0" w:firstColumn="1" w:lastColumn="0" w:noHBand="0" w:noVBand="1"/>
      </w:tblPr>
      <w:tblGrid>
        <w:gridCol w:w="4537"/>
        <w:gridCol w:w="4961"/>
      </w:tblGrid>
      <w:tr w:rsidR="0022145D" w:rsidRPr="00F972F0" w:rsidTr="0022145D">
        <w:tc>
          <w:tcPr>
            <w:tcW w:w="4537" w:type="dxa"/>
          </w:tcPr>
          <w:p w:rsidR="0022145D" w:rsidRPr="00F972F0" w:rsidRDefault="0022145D" w:rsidP="0022145D">
            <w:pPr>
              <w:rPr>
                <w:b/>
                <w:sz w:val="22"/>
                <w:szCs w:val="22"/>
              </w:rPr>
            </w:pPr>
          </w:p>
        </w:tc>
        <w:tc>
          <w:tcPr>
            <w:tcW w:w="4961" w:type="dxa"/>
          </w:tcPr>
          <w:p w:rsidR="0022145D" w:rsidRPr="00B9480B" w:rsidRDefault="0022145D" w:rsidP="0022145D">
            <w:pPr>
              <w:rPr>
                <w:b/>
                <w:szCs w:val="22"/>
              </w:rPr>
            </w:pPr>
            <w:r w:rsidRPr="00B9480B">
              <w:rPr>
                <w:b/>
                <w:szCs w:val="22"/>
              </w:rPr>
              <w:t>Приложение 1</w:t>
            </w:r>
          </w:p>
          <w:p w:rsidR="0022145D" w:rsidRPr="00F972F0" w:rsidRDefault="0022145D" w:rsidP="0022145D">
            <w:pPr>
              <w:rPr>
                <w:b/>
                <w:sz w:val="22"/>
                <w:szCs w:val="22"/>
              </w:rPr>
            </w:pPr>
            <w:r w:rsidRPr="00B9480B">
              <w:rPr>
                <w:b/>
                <w:szCs w:val="22"/>
              </w:rPr>
              <w:t xml:space="preserve">к Правилам, утвержденным решением Совета депутатов муниципального образования «Муниципальный округ Глазовский район Удмуртской Республики» от </w:t>
            </w:r>
            <w:r>
              <w:rPr>
                <w:b/>
                <w:szCs w:val="22"/>
              </w:rPr>
              <w:t>27</w:t>
            </w:r>
            <w:r w:rsidRPr="00B9480B">
              <w:rPr>
                <w:b/>
                <w:szCs w:val="22"/>
              </w:rPr>
              <w:t xml:space="preserve"> января 2022 года №</w:t>
            </w:r>
            <w:r>
              <w:rPr>
                <w:b/>
                <w:szCs w:val="22"/>
              </w:rPr>
              <w:t xml:space="preserve"> 129</w:t>
            </w:r>
          </w:p>
        </w:tc>
      </w:tr>
    </w:tbl>
    <w:p w:rsidR="0022145D" w:rsidRDefault="0022145D" w:rsidP="0022145D">
      <w:pPr>
        <w:shd w:val="clear" w:color="auto" w:fill="FFFFFF"/>
        <w:spacing w:before="5" w:line="276" w:lineRule="exact"/>
        <w:ind w:left="5354"/>
        <w:rPr>
          <w:sz w:val="22"/>
          <w:szCs w:val="22"/>
        </w:rPr>
      </w:pPr>
    </w:p>
    <w:p w:rsidR="0022145D" w:rsidRDefault="0022145D" w:rsidP="0022145D">
      <w:pPr>
        <w:shd w:val="clear" w:color="auto" w:fill="FFFFFF"/>
        <w:spacing w:before="5" w:line="276" w:lineRule="exact"/>
        <w:ind w:left="5354"/>
        <w:rPr>
          <w:sz w:val="22"/>
          <w:szCs w:val="22"/>
        </w:rPr>
      </w:pPr>
    </w:p>
    <w:tbl>
      <w:tblPr>
        <w:tblW w:w="0" w:type="auto"/>
        <w:tblLook w:val="0000" w:firstRow="0" w:lastRow="0" w:firstColumn="0" w:lastColumn="0" w:noHBand="0" w:noVBand="0"/>
      </w:tblPr>
      <w:tblGrid>
        <w:gridCol w:w="4184"/>
        <w:gridCol w:w="5386"/>
      </w:tblGrid>
      <w:tr w:rsidR="0022145D" w:rsidTr="0022145D">
        <w:trPr>
          <w:trHeight w:val="3889"/>
        </w:trPr>
        <w:tc>
          <w:tcPr>
            <w:tcW w:w="4219" w:type="dxa"/>
          </w:tcPr>
          <w:p w:rsidR="0022145D" w:rsidRDefault="0022145D" w:rsidP="0022145D">
            <w:pPr>
              <w:jc w:val="both"/>
              <w:rPr>
                <w:sz w:val="22"/>
                <w:szCs w:val="22"/>
              </w:rPr>
            </w:pPr>
          </w:p>
        </w:tc>
        <w:tc>
          <w:tcPr>
            <w:tcW w:w="5245" w:type="dxa"/>
          </w:tcPr>
          <w:p w:rsidR="0022145D" w:rsidRPr="009D1E82" w:rsidRDefault="0022145D" w:rsidP="0022145D">
            <w:pPr>
              <w:jc w:val="both"/>
            </w:pPr>
            <w:r w:rsidRPr="009D1E82">
              <w:t>Главе муниципального образования</w:t>
            </w:r>
          </w:p>
          <w:p w:rsidR="0022145D" w:rsidRPr="009D1E82" w:rsidRDefault="0022145D" w:rsidP="0022145D">
            <w:pPr>
              <w:jc w:val="both"/>
            </w:pPr>
            <w:r w:rsidRPr="009D1E82">
              <w:t xml:space="preserve">«Муниципальный округ Глазовский район </w:t>
            </w:r>
          </w:p>
          <w:p w:rsidR="0022145D" w:rsidRPr="009D1E82" w:rsidRDefault="0022145D" w:rsidP="0022145D">
            <w:pPr>
              <w:jc w:val="both"/>
            </w:pPr>
            <w:r w:rsidRPr="009D1E82">
              <w:t>Удмуртской Республики»</w:t>
            </w:r>
          </w:p>
          <w:p w:rsidR="0022145D" w:rsidRDefault="0022145D" w:rsidP="0022145D">
            <w:pPr>
              <w:jc w:val="both"/>
              <w:rPr>
                <w:sz w:val="22"/>
                <w:szCs w:val="22"/>
              </w:rPr>
            </w:pPr>
            <w:r>
              <w:rPr>
                <w:sz w:val="22"/>
                <w:szCs w:val="22"/>
              </w:rPr>
              <w:t>_______________________________________________</w:t>
            </w:r>
          </w:p>
          <w:p w:rsidR="0022145D" w:rsidRPr="00D85DF6" w:rsidRDefault="0022145D" w:rsidP="0022145D">
            <w:pPr>
              <w:jc w:val="center"/>
            </w:pPr>
            <w:r w:rsidRPr="00D85DF6">
              <w:t>(инициалы, фамилия)</w:t>
            </w:r>
          </w:p>
          <w:p w:rsidR="0022145D" w:rsidRDefault="0022145D" w:rsidP="0022145D">
            <w:pPr>
              <w:jc w:val="both"/>
              <w:rPr>
                <w:sz w:val="22"/>
                <w:szCs w:val="22"/>
              </w:rPr>
            </w:pPr>
            <w:r>
              <w:rPr>
                <w:sz w:val="22"/>
                <w:szCs w:val="22"/>
              </w:rPr>
              <w:t>_______________________________________________</w:t>
            </w:r>
          </w:p>
          <w:p w:rsidR="0022145D" w:rsidRPr="00D85DF6" w:rsidRDefault="0022145D" w:rsidP="0022145D">
            <w:pPr>
              <w:jc w:val="center"/>
            </w:pPr>
            <w:r w:rsidRPr="00D85DF6">
              <w:t>(фамилия, имя, отчество</w:t>
            </w:r>
            <w:r>
              <w:t xml:space="preserve"> заявителя</w:t>
            </w:r>
            <w:r w:rsidRPr="00D85DF6">
              <w:t>)</w:t>
            </w:r>
          </w:p>
          <w:p w:rsidR="0022145D" w:rsidRPr="00CC0AAF" w:rsidRDefault="0022145D" w:rsidP="0022145D">
            <w:pPr>
              <w:jc w:val="both"/>
            </w:pPr>
            <w:proofErr w:type="gramStart"/>
            <w:r w:rsidRPr="00CC0AAF">
              <w:t>замещавшего</w:t>
            </w:r>
            <w:proofErr w:type="gramEnd"/>
            <w:r w:rsidRPr="00CC0AAF">
              <w:t xml:space="preserve"> должность муниципальной службы</w:t>
            </w:r>
          </w:p>
          <w:p w:rsidR="0022145D" w:rsidRDefault="0022145D" w:rsidP="0022145D">
            <w:pPr>
              <w:jc w:val="both"/>
              <w:rPr>
                <w:sz w:val="22"/>
                <w:szCs w:val="22"/>
              </w:rPr>
            </w:pPr>
            <w:r>
              <w:rPr>
                <w:sz w:val="22"/>
                <w:szCs w:val="22"/>
              </w:rPr>
              <w:t>_______________________________________________</w:t>
            </w:r>
          </w:p>
          <w:p w:rsidR="0022145D" w:rsidRDefault="0022145D" w:rsidP="0022145D">
            <w:pPr>
              <w:jc w:val="center"/>
            </w:pPr>
            <w:r w:rsidRPr="00D85DF6">
              <w:t>(наименование должности</w:t>
            </w:r>
            <w:r>
              <w:t xml:space="preserve"> заявителя на день увольнения</w:t>
            </w:r>
            <w:r w:rsidRPr="00D85DF6">
              <w:t>)</w:t>
            </w:r>
          </w:p>
          <w:p w:rsidR="0022145D" w:rsidRDefault="0022145D" w:rsidP="0022145D">
            <w:pPr>
              <w:jc w:val="both"/>
              <w:rPr>
                <w:sz w:val="22"/>
                <w:szCs w:val="22"/>
              </w:rPr>
            </w:pPr>
            <w:r>
              <w:rPr>
                <w:sz w:val="22"/>
                <w:szCs w:val="22"/>
              </w:rPr>
              <w:t>_______________________________________________</w:t>
            </w:r>
          </w:p>
          <w:p w:rsidR="0022145D" w:rsidRDefault="0022145D" w:rsidP="0022145D">
            <w:pPr>
              <w:jc w:val="both"/>
              <w:rPr>
                <w:sz w:val="22"/>
                <w:szCs w:val="22"/>
              </w:rPr>
            </w:pPr>
            <w:r>
              <w:rPr>
                <w:sz w:val="22"/>
                <w:szCs w:val="22"/>
              </w:rPr>
              <w:t>_______________________________________________</w:t>
            </w:r>
          </w:p>
          <w:p w:rsidR="0022145D" w:rsidRDefault="0022145D" w:rsidP="0022145D">
            <w:pPr>
              <w:jc w:val="center"/>
            </w:pPr>
            <w:proofErr w:type="gramStart"/>
            <w:r w:rsidRPr="00D85DF6">
              <w:t xml:space="preserve">(наименование </w:t>
            </w:r>
            <w:r>
              <w:t xml:space="preserve">органа местного самоуправления, </w:t>
            </w:r>
            <w:proofErr w:type="gramEnd"/>
          </w:p>
          <w:p w:rsidR="0022145D" w:rsidRPr="00120A16" w:rsidRDefault="0022145D" w:rsidP="0022145D">
            <w:pPr>
              <w:jc w:val="center"/>
              <w:rPr>
                <w:sz w:val="22"/>
                <w:szCs w:val="22"/>
              </w:rPr>
            </w:pPr>
            <w:r>
              <w:t xml:space="preserve">из </w:t>
            </w:r>
            <w:proofErr w:type="gramStart"/>
            <w:r>
              <w:t>которого</w:t>
            </w:r>
            <w:proofErr w:type="gramEnd"/>
            <w:r>
              <w:t xml:space="preserve"> он уволился</w:t>
            </w:r>
            <w:r w:rsidRPr="00D85DF6">
              <w:t>)</w:t>
            </w:r>
          </w:p>
          <w:p w:rsidR="0022145D" w:rsidRDefault="0022145D" w:rsidP="0022145D">
            <w:pPr>
              <w:jc w:val="both"/>
              <w:rPr>
                <w:sz w:val="22"/>
                <w:szCs w:val="22"/>
              </w:rPr>
            </w:pPr>
            <w:r w:rsidRPr="009D1E82">
              <w:t>домашний адрес</w:t>
            </w:r>
            <w:r>
              <w:rPr>
                <w:sz w:val="22"/>
                <w:szCs w:val="22"/>
              </w:rPr>
              <w:t>_______________________________</w:t>
            </w:r>
          </w:p>
          <w:p w:rsidR="0022145D" w:rsidRDefault="0022145D" w:rsidP="0022145D">
            <w:pPr>
              <w:jc w:val="both"/>
              <w:rPr>
                <w:sz w:val="22"/>
                <w:szCs w:val="22"/>
              </w:rPr>
            </w:pPr>
            <w:r>
              <w:rPr>
                <w:sz w:val="22"/>
                <w:szCs w:val="22"/>
              </w:rPr>
              <w:t>_______________________________________________</w:t>
            </w:r>
          </w:p>
          <w:p w:rsidR="0022145D" w:rsidRPr="009D1E82" w:rsidRDefault="0022145D" w:rsidP="0022145D">
            <w:pPr>
              <w:jc w:val="both"/>
            </w:pPr>
            <w:r w:rsidRPr="009D1E82">
              <w:t>телефон ______________________________________</w:t>
            </w:r>
          </w:p>
          <w:p w:rsidR="0022145D" w:rsidRPr="009D1E82" w:rsidRDefault="0022145D" w:rsidP="0022145D">
            <w:pPr>
              <w:jc w:val="both"/>
            </w:pPr>
            <w:r w:rsidRPr="009D1E82">
              <w:t>паспорт: серия __________ № _________________</w:t>
            </w:r>
          </w:p>
          <w:p w:rsidR="0022145D" w:rsidRPr="009D1E82" w:rsidRDefault="0022145D" w:rsidP="0022145D">
            <w:pPr>
              <w:jc w:val="both"/>
            </w:pPr>
            <w:r w:rsidRPr="009D1E82">
              <w:t xml:space="preserve">дата выдачи_________, кем </w:t>
            </w:r>
            <w:proofErr w:type="gramStart"/>
            <w:r w:rsidRPr="009D1E82">
              <w:t>выдан</w:t>
            </w:r>
            <w:proofErr w:type="gramEnd"/>
            <w:r w:rsidRPr="009D1E82">
              <w:t xml:space="preserve"> </w:t>
            </w:r>
            <w:r>
              <w:t>____</w:t>
            </w:r>
            <w:r w:rsidRPr="009D1E82">
              <w:t>_________</w:t>
            </w:r>
          </w:p>
          <w:p w:rsidR="0022145D" w:rsidRDefault="0022145D" w:rsidP="0022145D">
            <w:pPr>
              <w:jc w:val="both"/>
              <w:rPr>
                <w:sz w:val="22"/>
                <w:szCs w:val="22"/>
              </w:rPr>
            </w:pPr>
            <w:r w:rsidRPr="009D1E82">
              <w:t>дата рождения</w:t>
            </w:r>
            <w:r>
              <w:rPr>
                <w:sz w:val="22"/>
                <w:szCs w:val="22"/>
              </w:rPr>
              <w:t xml:space="preserve"> ________________________________</w:t>
            </w:r>
          </w:p>
        </w:tc>
      </w:tr>
    </w:tbl>
    <w:p w:rsidR="0022145D" w:rsidRDefault="0022145D" w:rsidP="0022145D">
      <w:pPr>
        <w:pStyle w:val="ConsPlusNonformat"/>
      </w:pPr>
    </w:p>
    <w:p w:rsidR="0022145D" w:rsidRPr="009E039B" w:rsidRDefault="0022145D" w:rsidP="0022145D">
      <w:pPr>
        <w:pStyle w:val="ConsPlusNonformat"/>
      </w:pPr>
    </w:p>
    <w:p w:rsidR="0022145D" w:rsidRDefault="0022145D" w:rsidP="0022145D">
      <w:pPr>
        <w:pStyle w:val="ConsPlusNonformat"/>
      </w:pPr>
      <w:r w:rsidRPr="009E039B">
        <w:t xml:space="preserve">                                 </w:t>
      </w:r>
    </w:p>
    <w:p w:rsidR="0022145D" w:rsidRPr="009D1E82" w:rsidRDefault="0022145D" w:rsidP="0022145D">
      <w:pPr>
        <w:pStyle w:val="ConsPlusNonformat"/>
        <w:jc w:val="center"/>
        <w:rPr>
          <w:rFonts w:ascii="Times New Roman" w:hAnsi="Times New Roman" w:cs="Times New Roman"/>
          <w:b/>
          <w:sz w:val="24"/>
          <w:szCs w:val="24"/>
        </w:rPr>
      </w:pPr>
      <w:r w:rsidRPr="009D1E82">
        <w:rPr>
          <w:rFonts w:ascii="Times New Roman" w:hAnsi="Times New Roman" w:cs="Times New Roman"/>
          <w:b/>
          <w:sz w:val="24"/>
          <w:szCs w:val="24"/>
        </w:rPr>
        <w:t>ЗАЯВЛЕНИЕ</w:t>
      </w:r>
    </w:p>
    <w:p w:rsidR="0022145D" w:rsidRPr="001E47CC" w:rsidRDefault="0022145D" w:rsidP="0022145D">
      <w:pPr>
        <w:pStyle w:val="ConsPlusNonformat"/>
        <w:rPr>
          <w:rFonts w:ascii="Times New Roman" w:hAnsi="Times New Roman" w:cs="Times New Roman"/>
          <w:sz w:val="22"/>
          <w:szCs w:val="22"/>
        </w:rPr>
      </w:pPr>
    </w:p>
    <w:p w:rsidR="0022145D"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w:t>
      </w:r>
      <w:r>
        <w:rPr>
          <w:rFonts w:ascii="Times New Roman" w:hAnsi="Times New Roman" w:cs="Times New Roman"/>
          <w:sz w:val="22"/>
          <w:szCs w:val="22"/>
        </w:rPr>
        <w:tab/>
      </w:r>
      <w:r w:rsidRPr="00905024">
        <w:rPr>
          <w:rFonts w:ascii="Times New Roman" w:hAnsi="Times New Roman" w:cs="Times New Roman"/>
          <w:sz w:val="24"/>
          <w:szCs w:val="24"/>
        </w:rPr>
        <w:t xml:space="preserve">В соответствии с </w:t>
      </w:r>
      <w:hyperlink r:id="rId55" w:history="1">
        <w:r w:rsidRPr="001E5087">
          <w:rPr>
            <w:rFonts w:ascii="Times New Roman" w:hAnsi="Times New Roman" w:cs="Times New Roman"/>
            <w:sz w:val="24"/>
            <w:szCs w:val="24"/>
          </w:rPr>
          <w:t>Законом</w:t>
        </w:r>
      </w:hyperlink>
      <w:r w:rsidRPr="001E5087">
        <w:rPr>
          <w:rFonts w:ascii="Times New Roman" w:hAnsi="Times New Roman" w:cs="Times New Roman"/>
          <w:sz w:val="24"/>
          <w:szCs w:val="24"/>
        </w:rPr>
        <w:t xml:space="preserve"> Удмуртской Республики «О муниципальной службе в Удмуртской Республике»</w:t>
      </w:r>
      <w:r>
        <w:rPr>
          <w:rFonts w:ascii="Times New Roman" w:hAnsi="Times New Roman" w:cs="Times New Roman"/>
          <w:sz w:val="24"/>
          <w:szCs w:val="24"/>
        </w:rPr>
        <w:t xml:space="preserve"> </w:t>
      </w:r>
      <w:r w:rsidRPr="00905024">
        <w:rPr>
          <w:rFonts w:ascii="Times New Roman" w:hAnsi="Times New Roman" w:cs="Times New Roman"/>
          <w:sz w:val="24"/>
          <w:szCs w:val="24"/>
        </w:rPr>
        <w:t>прошу назначить мне, замещавшему должность</w:t>
      </w:r>
      <w:r>
        <w:rPr>
          <w:rFonts w:ascii="Times New Roman" w:hAnsi="Times New Roman" w:cs="Times New Roman"/>
          <w:sz w:val="24"/>
          <w:szCs w:val="24"/>
        </w:rPr>
        <w:t xml:space="preserve"> ____________________________________________________________________________</w:t>
      </w:r>
      <w:r>
        <w:rPr>
          <w:rFonts w:ascii="Times New Roman" w:hAnsi="Times New Roman" w:cs="Times New Roman"/>
          <w:sz w:val="22"/>
          <w:szCs w:val="22"/>
        </w:rPr>
        <w:t xml:space="preserve">  _____________________________________________________________________________________</w:t>
      </w:r>
    </w:p>
    <w:p w:rsidR="0022145D" w:rsidRDefault="0022145D" w:rsidP="0022145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22145D" w:rsidRDefault="0022145D" w:rsidP="0022145D">
      <w:pPr>
        <w:pStyle w:val="ConsPlusNonformat"/>
        <w:jc w:val="center"/>
        <w:rPr>
          <w:rFonts w:ascii="Times New Roman" w:hAnsi="Times New Roman" w:cs="Times New Roman"/>
        </w:rPr>
      </w:pPr>
      <w:proofErr w:type="gramStart"/>
      <w:r w:rsidRPr="00BC24CE">
        <w:rPr>
          <w:rFonts w:ascii="Times New Roman" w:hAnsi="Times New Roman" w:cs="Times New Roman"/>
        </w:rPr>
        <w:t xml:space="preserve">(наименование должности, исходя из которой исчисляется размер должностного оклада, применяемого </w:t>
      </w:r>
      <w:proofErr w:type="gramEnd"/>
    </w:p>
    <w:p w:rsidR="0022145D" w:rsidRPr="00BC24CE" w:rsidRDefault="0022145D" w:rsidP="0022145D">
      <w:pPr>
        <w:pStyle w:val="ConsPlusNonformat"/>
        <w:jc w:val="center"/>
        <w:rPr>
          <w:rFonts w:ascii="Times New Roman" w:hAnsi="Times New Roman" w:cs="Times New Roman"/>
        </w:rPr>
      </w:pPr>
      <w:r w:rsidRPr="00BC24CE">
        <w:rPr>
          <w:rFonts w:ascii="Times New Roman" w:hAnsi="Times New Roman" w:cs="Times New Roman"/>
        </w:rPr>
        <w:t>при определении размера пенсии за выслугу лет)</w:t>
      </w:r>
    </w:p>
    <w:p w:rsidR="0022145D" w:rsidRDefault="0022145D" w:rsidP="0022145D">
      <w:pPr>
        <w:shd w:val="clear" w:color="auto" w:fill="FFFFFF"/>
        <w:tabs>
          <w:tab w:val="left" w:pos="5570"/>
        </w:tabs>
        <w:rPr>
          <w:spacing w:val="-5"/>
          <w:sz w:val="22"/>
          <w:szCs w:val="22"/>
        </w:rPr>
      </w:pPr>
    </w:p>
    <w:p w:rsidR="0022145D" w:rsidRDefault="0022145D" w:rsidP="0022145D">
      <w:pPr>
        <w:shd w:val="clear" w:color="auto" w:fill="FFFFFF"/>
        <w:tabs>
          <w:tab w:val="left" w:pos="5570"/>
        </w:tabs>
        <w:rPr>
          <w:spacing w:val="-5"/>
          <w:sz w:val="22"/>
          <w:szCs w:val="22"/>
        </w:rPr>
      </w:pPr>
      <w:r w:rsidRPr="00B9480B">
        <w:rPr>
          <w:spacing w:val="-5"/>
        </w:rPr>
        <w:t>пенсию за выслугу лет к страховой пенсии</w:t>
      </w:r>
      <w:r>
        <w:rPr>
          <w:spacing w:val="-5"/>
          <w:sz w:val="22"/>
          <w:szCs w:val="22"/>
        </w:rPr>
        <w:t xml:space="preserve">________________________________________________.                                      </w:t>
      </w:r>
    </w:p>
    <w:p w:rsidR="0022145D" w:rsidRPr="00BC24CE" w:rsidRDefault="0022145D" w:rsidP="0022145D">
      <w:pPr>
        <w:shd w:val="clear" w:color="auto" w:fill="FFFFFF"/>
        <w:tabs>
          <w:tab w:val="left" w:pos="5570"/>
        </w:tabs>
      </w:pPr>
      <w:r w:rsidRPr="00BC24CE">
        <w:t xml:space="preserve">                                                                                                  (вид  пенсии</w:t>
      </w:r>
      <w:r>
        <w:t>: по старости, по инвалидности</w:t>
      </w:r>
      <w:r w:rsidRPr="00BC24CE">
        <w:t>)</w:t>
      </w:r>
      <w:r w:rsidRPr="00BC24CE">
        <w:rPr>
          <w:rFonts w:ascii="Arial" w:cs="Arial"/>
        </w:rPr>
        <w:tab/>
      </w:r>
    </w:p>
    <w:p w:rsidR="0022145D" w:rsidRPr="001E47CC"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Пенсию ____________________________________________________________________</w:t>
      </w:r>
      <w:r>
        <w:rPr>
          <w:rFonts w:ascii="Times New Roman" w:hAnsi="Times New Roman" w:cs="Times New Roman"/>
          <w:sz w:val="22"/>
          <w:szCs w:val="22"/>
        </w:rPr>
        <w:t>_______</w:t>
      </w:r>
    </w:p>
    <w:p w:rsidR="0022145D" w:rsidRPr="007243FE" w:rsidRDefault="0022145D" w:rsidP="0022145D">
      <w:pPr>
        <w:pStyle w:val="ConsPlusNonformat"/>
        <w:jc w:val="both"/>
        <w:rPr>
          <w:rFonts w:ascii="Times New Roman" w:hAnsi="Times New Roman" w:cs="Times New Roman"/>
        </w:rPr>
      </w:pPr>
      <w:r w:rsidRPr="007243FE">
        <w:rPr>
          <w:rFonts w:ascii="Times New Roman" w:hAnsi="Times New Roman" w:cs="Times New Roman"/>
        </w:rPr>
        <w:t xml:space="preserve">                                  </w:t>
      </w:r>
      <w:r>
        <w:rPr>
          <w:rFonts w:ascii="Times New Roman" w:hAnsi="Times New Roman" w:cs="Times New Roman"/>
        </w:rPr>
        <w:t xml:space="preserve">                                                  </w:t>
      </w:r>
      <w:r w:rsidRPr="007243FE">
        <w:rPr>
          <w:rFonts w:ascii="Times New Roman" w:hAnsi="Times New Roman" w:cs="Times New Roman"/>
        </w:rPr>
        <w:t>(вид пенсии)</w:t>
      </w:r>
    </w:p>
    <w:p w:rsidR="0022145D" w:rsidRPr="001E47CC" w:rsidRDefault="0022145D" w:rsidP="0022145D">
      <w:pPr>
        <w:pStyle w:val="ConsPlusNonformat"/>
        <w:jc w:val="both"/>
        <w:rPr>
          <w:rFonts w:ascii="Times New Roman" w:hAnsi="Times New Roman" w:cs="Times New Roman"/>
          <w:sz w:val="22"/>
          <w:szCs w:val="22"/>
        </w:rPr>
      </w:pPr>
      <w:r w:rsidRPr="00B9480B">
        <w:rPr>
          <w:rFonts w:ascii="Times New Roman" w:hAnsi="Times New Roman" w:cs="Times New Roman"/>
          <w:sz w:val="24"/>
          <w:szCs w:val="22"/>
        </w:rPr>
        <w:t>получаю в</w:t>
      </w:r>
      <w:r w:rsidRPr="001E47CC">
        <w:rPr>
          <w:rFonts w:ascii="Times New Roman" w:hAnsi="Times New Roman" w:cs="Times New Roman"/>
          <w:sz w:val="22"/>
          <w:szCs w:val="22"/>
        </w:rPr>
        <w:t xml:space="preserve"> ________________________________________________________________</w:t>
      </w:r>
      <w:r>
        <w:rPr>
          <w:rFonts w:ascii="Times New Roman" w:hAnsi="Times New Roman" w:cs="Times New Roman"/>
          <w:sz w:val="22"/>
          <w:szCs w:val="22"/>
        </w:rPr>
        <w:t>_________</w:t>
      </w:r>
      <w:r w:rsidRPr="001E47CC">
        <w:rPr>
          <w:rFonts w:ascii="Times New Roman" w:hAnsi="Times New Roman" w:cs="Times New Roman"/>
          <w:sz w:val="22"/>
          <w:szCs w:val="22"/>
        </w:rPr>
        <w:t>.</w:t>
      </w:r>
    </w:p>
    <w:p w:rsidR="0022145D" w:rsidRDefault="0022145D" w:rsidP="0022145D">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243FE">
        <w:rPr>
          <w:rFonts w:ascii="Times New Roman" w:hAnsi="Times New Roman" w:cs="Times New Roman"/>
        </w:rPr>
        <w:t>(наименование органа, осуществляющего пенсионное обеспечение)</w:t>
      </w:r>
    </w:p>
    <w:p w:rsidR="0022145D" w:rsidRPr="006B1F15" w:rsidRDefault="0022145D" w:rsidP="0022145D">
      <w:pPr>
        <w:pStyle w:val="ConsPlusNonformat"/>
        <w:jc w:val="both"/>
        <w:rPr>
          <w:rFonts w:ascii="Times New Roman" w:hAnsi="Times New Roman" w:cs="Times New Roman"/>
          <w:sz w:val="16"/>
          <w:szCs w:val="16"/>
        </w:rPr>
      </w:pPr>
    </w:p>
    <w:p w:rsidR="0022145D" w:rsidRPr="00B9655B" w:rsidRDefault="0022145D" w:rsidP="0022145D">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Pr>
          <w:rFonts w:ascii="Times New Roman" w:hAnsi="Times New Roman" w:cs="Times New Roman"/>
          <w:sz w:val="22"/>
          <w:szCs w:val="22"/>
        </w:rPr>
        <w:tab/>
      </w:r>
      <w:proofErr w:type="gramStart"/>
      <w:r w:rsidRPr="00BC24CE">
        <w:rPr>
          <w:rFonts w:ascii="Times New Roman" w:hAnsi="Times New Roman" w:cs="Times New Roman"/>
          <w:sz w:val="24"/>
          <w:szCs w:val="24"/>
        </w:rPr>
        <w:t>При замещении государственной должности Российской Федерации,</w:t>
      </w:r>
      <w:r>
        <w:rPr>
          <w:rFonts w:ascii="Times New Roman" w:hAnsi="Times New Roman" w:cs="Times New Roman"/>
          <w:sz w:val="24"/>
          <w:szCs w:val="24"/>
        </w:rPr>
        <w:t xml:space="preserve"> </w:t>
      </w:r>
      <w:r w:rsidRPr="00BC24CE">
        <w:rPr>
          <w:rFonts w:ascii="Times New Roman" w:hAnsi="Times New Roman" w:cs="Times New Roman"/>
          <w:sz w:val="24"/>
          <w:szCs w:val="24"/>
        </w:rPr>
        <w:t>государственной должности субъектов Российской Федерации, должности</w:t>
      </w:r>
      <w:r>
        <w:rPr>
          <w:rFonts w:ascii="Times New Roman" w:hAnsi="Times New Roman" w:cs="Times New Roman"/>
          <w:sz w:val="24"/>
          <w:szCs w:val="24"/>
        </w:rPr>
        <w:t xml:space="preserve"> </w:t>
      </w:r>
      <w:r w:rsidRPr="00BC24CE">
        <w:rPr>
          <w:rFonts w:ascii="Times New Roman" w:hAnsi="Times New Roman" w:cs="Times New Roman"/>
          <w:sz w:val="24"/>
          <w:szCs w:val="24"/>
        </w:rPr>
        <w:t>федеральной государственной гражданской службы, должности государственной</w:t>
      </w:r>
      <w:r>
        <w:rPr>
          <w:rFonts w:ascii="Times New Roman" w:hAnsi="Times New Roman" w:cs="Times New Roman"/>
          <w:sz w:val="24"/>
          <w:szCs w:val="24"/>
        </w:rPr>
        <w:t xml:space="preserve"> </w:t>
      </w:r>
      <w:r w:rsidRPr="00BC24CE">
        <w:rPr>
          <w:rFonts w:ascii="Times New Roman" w:hAnsi="Times New Roman" w:cs="Times New Roman"/>
          <w:sz w:val="24"/>
          <w:szCs w:val="24"/>
        </w:rPr>
        <w:t xml:space="preserve">гражданской службы </w:t>
      </w:r>
      <w:r w:rsidRPr="00BC24CE">
        <w:rPr>
          <w:rFonts w:ascii="Times New Roman" w:hAnsi="Times New Roman" w:cs="Times New Roman"/>
          <w:sz w:val="24"/>
          <w:szCs w:val="24"/>
        </w:rPr>
        <w:lastRenderedPageBreak/>
        <w:t>субъектов Российской Федерации, муниципальной должности,</w:t>
      </w:r>
      <w:r>
        <w:rPr>
          <w:rFonts w:ascii="Times New Roman" w:hAnsi="Times New Roman" w:cs="Times New Roman"/>
          <w:sz w:val="24"/>
          <w:szCs w:val="24"/>
        </w:rPr>
        <w:t xml:space="preserve"> </w:t>
      </w:r>
      <w:r w:rsidRPr="00BC24CE">
        <w:rPr>
          <w:rFonts w:ascii="Times New Roman" w:hAnsi="Times New Roman" w:cs="Times New Roman"/>
          <w:sz w:val="24"/>
          <w:szCs w:val="24"/>
        </w:rPr>
        <w:t>должности муниципальной службы или при назначении мне в соответствии</w:t>
      </w:r>
      <w:r>
        <w:rPr>
          <w:rFonts w:ascii="Times New Roman" w:hAnsi="Times New Roman" w:cs="Times New Roman"/>
          <w:sz w:val="24"/>
          <w:szCs w:val="24"/>
        </w:rPr>
        <w:t xml:space="preserve"> </w:t>
      </w:r>
      <w:r w:rsidRPr="00BC24CE">
        <w:rPr>
          <w:rFonts w:ascii="Times New Roman" w:hAnsi="Times New Roman" w:cs="Times New Roman"/>
          <w:sz w:val="24"/>
          <w:szCs w:val="24"/>
        </w:rPr>
        <w:t xml:space="preserve">с законодательством Российской Федерации ежемесячной доплаты к </w:t>
      </w:r>
      <w:r>
        <w:rPr>
          <w:rFonts w:ascii="Times New Roman" w:hAnsi="Times New Roman" w:cs="Times New Roman"/>
          <w:sz w:val="24"/>
          <w:szCs w:val="24"/>
        </w:rPr>
        <w:t>страх</w:t>
      </w:r>
      <w:r w:rsidRPr="00BC24CE">
        <w:rPr>
          <w:rFonts w:ascii="Times New Roman" w:hAnsi="Times New Roman" w:cs="Times New Roman"/>
          <w:sz w:val="24"/>
          <w:szCs w:val="24"/>
        </w:rPr>
        <w:t>овой</w:t>
      </w:r>
      <w:r>
        <w:rPr>
          <w:rFonts w:ascii="Times New Roman" w:hAnsi="Times New Roman" w:cs="Times New Roman"/>
          <w:sz w:val="24"/>
          <w:szCs w:val="24"/>
        </w:rPr>
        <w:t xml:space="preserve"> </w:t>
      </w:r>
      <w:r w:rsidRPr="00BC24CE">
        <w:rPr>
          <w:rFonts w:ascii="Times New Roman" w:hAnsi="Times New Roman" w:cs="Times New Roman"/>
          <w:sz w:val="24"/>
          <w:szCs w:val="24"/>
        </w:rPr>
        <w:t>пенсии, или ежемесячного пожизненного содержания, или дополнительного</w:t>
      </w:r>
      <w:r>
        <w:rPr>
          <w:rFonts w:ascii="Times New Roman" w:hAnsi="Times New Roman" w:cs="Times New Roman"/>
          <w:sz w:val="24"/>
          <w:szCs w:val="24"/>
        </w:rPr>
        <w:t xml:space="preserve"> </w:t>
      </w:r>
      <w:r w:rsidRPr="00BC24CE">
        <w:rPr>
          <w:rFonts w:ascii="Times New Roman" w:hAnsi="Times New Roman" w:cs="Times New Roman"/>
          <w:sz w:val="24"/>
          <w:szCs w:val="24"/>
        </w:rPr>
        <w:t>ежемесячного материального обеспечения, или установлении дополнительного</w:t>
      </w:r>
      <w:r>
        <w:rPr>
          <w:rFonts w:ascii="Times New Roman" w:hAnsi="Times New Roman" w:cs="Times New Roman"/>
          <w:sz w:val="24"/>
          <w:szCs w:val="24"/>
        </w:rPr>
        <w:t xml:space="preserve"> </w:t>
      </w:r>
      <w:r w:rsidRPr="00BC24CE">
        <w:rPr>
          <w:rFonts w:ascii="Times New Roman" w:hAnsi="Times New Roman" w:cs="Times New Roman"/>
          <w:sz w:val="24"/>
          <w:szCs w:val="24"/>
        </w:rPr>
        <w:t>пожизненного ежемесячного материального обеспечения, либо</w:t>
      </w:r>
      <w:proofErr w:type="gramEnd"/>
      <w:r w:rsidRPr="00BC24CE">
        <w:rPr>
          <w:rFonts w:ascii="Times New Roman" w:hAnsi="Times New Roman" w:cs="Times New Roman"/>
          <w:sz w:val="24"/>
          <w:szCs w:val="24"/>
        </w:rPr>
        <w:t xml:space="preserve"> </w:t>
      </w:r>
      <w:proofErr w:type="gramStart"/>
      <w:r w:rsidRPr="00BC24CE">
        <w:rPr>
          <w:rFonts w:ascii="Times New Roman" w:hAnsi="Times New Roman" w:cs="Times New Roman"/>
          <w:sz w:val="24"/>
          <w:szCs w:val="24"/>
        </w:rPr>
        <w:t>установлении</w:t>
      </w:r>
      <w:r>
        <w:rPr>
          <w:rFonts w:ascii="Times New Roman" w:hAnsi="Times New Roman" w:cs="Times New Roman"/>
          <w:sz w:val="24"/>
          <w:szCs w:val="24"/>
        </w:rPr>
        <w:t xml:space="preserve"> </w:t>
      </w:r>
      <w:r w:rsidRPr="00BC24CE">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с </w:t>
      </w:r>
      <w:r w:rsidRPr="00BC24CE">
        <w:rPr>
          <w:rFonts w:ascii="Times New Roman" w:hAnsi="Times New Roman" w:cs="Times New Roman"/>
          <w:sz w:val="24"/>
          <w:szCs w:val="24"/>
        </w:rPr>
        <w:t>законодательством субъектов Российской Федерации</w:t>
      </w:r>
      <w:r>
        <w:rPr>
          <w:rFonts w:ascii="Times New Roman" w:hAnsi="Times New Roman" w:cs="Times New Roman"/>
          <w:sz w:val="24"/>
          <w:szCs w:val="24"/>
        </w:rPr>
        <w:t xml:space="preserve"> </w:t>
      </w:r>
      <w:r w:rsidRPr="00BC24CE">
        <w:rPr>
          <w:rFonts w:ascii="Times New Roman" w:hAnsi="Times New Roman" w:cs="Times New Roman"/>
          <w:sz w:val="24"/>
          <w:szCs w:val="24"/>
        </w:rPr>
        <w:t xml:space="preserve">ежемесячной доплаты к </w:t>
      </w:r>
      <w:r>
        <w:rPr>
          <w:rFonts w:ascii="Times New Roman" w:hAnsi="Times New Roman" w:cs="Times New Roman"/>
          <w:sz w:val="24"/>
          <w:szCs w:val="24"/>
        </w:rPr>
        <w:t>страх</w:t>
      </w:r>
      <w:r w:rsidRPr="00BC24CE">
        <w:rPr>
          <w:rFonts w:ascii="Times New Roman" w:hAnsi="Times New Roman" w:cs="Times New Roman"/>
          <w:sz w:val="24"/>
          <w:szCs w:val="24"/>
        </w:rPr>
        <w:t>овой пенсии или назначении пенсии за выслугу лет</w:t>
      </w:r>
      <w:r>
        <w:rPr>
          <w:rFonts w:ascii="Times New Roman" w:hAnsi="Times New Roman" w:cs="Times New Roman"/>
          <w:sz w:val="24"/>
          <w:szCs w:val="24"/>
        </w:rPr>
        <w:t xml:space="preserve"> </w:t>
      </w:r>
      <w:r w:rsidRPr="00BC24CE">
        <w:rPr>
          <w:rFonts w:ascii="Times New Roman" w:hAnsi="Times New Roman" w:cs="Times New Roman"/>
          <w:sz w:val="24"/>
          <w:szCs w:val="24"/>
        </w:rPr>
        <w:t xml:space="preserve">обязуюсь в 5-дневный срок сообщить об этом в </w:t>
      </w:r>
      <w:r>
        <w:rPr>
          <w:rFonts w:ascii="Times New Roman" w:hAnsi="Times New Roman"/>
          <w:sz w:val="24"/>
          <w:szCs w:val="24"/>
        </w:rPr>
        <w:t xml:space="preserve">сектор муниципальной службы и кадровой работы </w:t>
      </w:r>
      <w:r w:rsidRPr="000A0B3F">
        <w:rPr>
          <w:rFonts w:ascii="Times New Roman" w:hAnsi="Times New Roman" w:cs="Times New Roman"/>
          <w:sz w:val="24"/>
          <w:szCs w:val="24"/>
        </w:rPr>
        <w:t>отдел</w:t>
      </w:r>
      <w:r>
        <w:rPr>
          <w:rFonts w:ascii="Times New Roman" w:hAnsi="Times New Roman"/>
          <w:sz w:val="24"/>
          <w:szCs w:val="24"/>
        </w:rPr>
        <w:t>а</w:t>
      </w:r>
      <w:r w:rsidRPr="000A0B3F">
        <w:rPr>
          <w:rFonts w:ascii="Times New Roman" w:hAnsi="Times New Roman" w:cs="Times New Roman"/>
          <w:sz w:val="24"/>
          <w:szCs w:val="24"/>
        </w:rPr>
        <w:t xml:space="preserve"> </w:t>
      </w:r>
      <w:r>
        <w:rPr>
          <w:rFonts w:ascii="Times New Roman" w:hAnsi="Times New Roman"/>
          <w:sz w:val="24"/>
          <w:szCs w:val="24"/>
        </w:rPr>
        <w:t xml:space="preserve">правовой и </w:t>
      </w:r>
      <w:r w:rsidRPr="000A0B3F">
        <w:rPr>
          <w:rFonts w:ascii="Times New Roman" w:hAnsi="Times New Roman" w:cs="Times New Roman"/>
          <w:sz w:val="24"/>
          <w:szCs w:val="24"/>
        </w:rPr>
        <w:t>кадровой работы Аппарата</w:t>
      </w:r>
      <w:r>
        <w:rPr>
          <w:rFonts w:ascii="Times New Roman" w:hAnsi="Times New Roman" w:cs="Times New Roman"/>
          <w:sz w:val="24"/>
          <w:szCs w:val="24"/>
        </w:rPr>
        <w:t xml:space="preserve"> Администрации муниципального</w:t>
      </w:r>
      <w:r w:rsidRPr="00916F1D">
        <w:rPr>
          <w:rFonts w:ascii="Times New Roman" w:hAnsi="Times New Roman" w:cs="Times New Roman"/>
        </w:rPr>
        <w:t xml:space="preserve"> </w:t>
      </w:r>
      <w:r w:rsidRPr="00916F1D">
        <w:rPr>
          <w:rFonts w:ascii="Times New Roman" w:hAnsi="Times New Roman" w:cs="Times New Roman"/>
          <w:sz w:val="24"/>
          <w:szCs w:val="24"/>
        </w:rPr>
        <w:t>образования «Муниципальный округ Глазовский район Удмуртской Республики»</w:t>
      </w:r>
      <w:r w:rsidRPr="00B9655B">
        <w:rPr>
          <w:rFonts w:ascii="Times New Roman" w:hAnsi="Times New Roman" w:cs="Times New Roman"/>
          <w:sz w:val="24"/>
          <w:szCs w:val="24"/>
        </w:rPr>
        <w:t>.</w:t>
      </w:r>
      <w:proofErr w:type="gramEnd"/>
    </w:p>
    <w:p w:rsidR="0022145D" w:rsidRPr="00B9655B" w:rsidRDefault="0022145D" w:rsidP="0022145D">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Pr>
          <w:rFonts w:ascii="Times New Roman" w:hAnsi="Times New Roman" w:cs="Times New Roman"/>
          <w:sz w:val="22"/>
          <w:szCs w:val="22"/>
        </w:rPr>
        <w:tab/>
      </w:r>
      <w:r w:rsidRPr="00B9655B">
        <w:rPr>
          <w:rFonts w:ascii="Times New Roman" w:hAnsi="Times New Roman" w:cs="Times New Roman"/>
          <w:sz w:val="24"/>
          <w:szCs w:val="24"/>
        </w:rPr>
        <w:t xml:space="preserve">В соответствии с Федеральным </w:t>
      </w:r>
      <w:hyperlink r:id="rId56" w:history="1">
        <w:r w:rsidRPr="00B9655B">
          <w:rPr>
            <w:rFonts w:ascii="Times New Roman" w:hAnsi="Times New Roman" w:cs="Times New Roman"/>
            <w:sz w:val="24"/>
            <w:szCs w:val="24"/>
          </w:rPr>
          <w:t>законом</w:t>
        </w:r>
      </w:hyperlink>
      <w:r w:rsidRPr="00B9655B">
        <w:rPr>
          <w:rFonts w:ascii="Times New Roman" w:hAnsi="Times New Roman" w:cs="Times New Roman"/>
          <w:sz w:val="24"/>
          <w:szCs w:val="24"/>
        </w:rPr>
        <w:t xml:space="preserve"> </w:t>
      </w:r>
      <w:r>
        <w:rPr>
          <w:rFonts w:ascii="Times New Roman" w:hAnsi="Times New Roman" w:cs="Times New Roman"/>
          <w:sz w:val="24"/>
          <w:szCs w:val="24"/>
        </w:rPr>
        <w:t xml:space="preserve">от 27.07.2006 № 152-ФЗ </w:t>
      </w:r>
      <w:r w:rsidRPr="00B9655B">
        <w:rPr>
          <w:rFonts w:ascii="Times New Roman" w:hAnsi="Times New Roman" w:cs="Times New Roman"/>
          <w:sz w:val="24"/>
          <w:szCs w:val="24"/>
        </w:rPr>
        <w:t>«О персональных данных» даю согласие на обработку моих персональных данных в</w:t>
      </w:r>
      <w:r>
        <w:rPr>
          <w:rFonts w:ascii="Times New Roman" w:hAnsi="Times New Roman" w:cs="Times New Roman"/>
          <w:sz w:val="24"/>
          <w:szCs w:val="24"/>
        </w:rPr>
        <w:t xml:space="preserve"> Аппарате</w:t>
      </w:r>
      <w:r w:rsidRPr="00B9655B">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r w:rsidRPr="00B9655B">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Муниципальный округ </w:t>
      </w:r>
      <w:r w:rsidRPr="00B9655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B9655B">
        <w:rPr>
          <w:rFonts w:ascii="Times New Roman" w:hAnsi="Times New Roman" w:cs="Times New Roman"/>
          <w:sz w:val="24"/>
          <w:szCs w:val="24"/>
        </w:rPr>
        <w:t xml:space="preserve">», а также на их использование при информационном обмене с другими организациями на период получения </w:t>
      </w:r>
      <w:r w:rsidRPr="00BC24CE">
        <w:rPr>
          <w:rFonts w:ascii="Times New Roman" w:hAnsi="Times New Roman" w:cs="Times New Roman"/>
          <w:spacing w:val="-5"/>
          <w:sz w:val="24"/>
          <w:szCs w:val="24"/>
        </w:rPr>
        <w:t>пенсии за выслугу лет</w:t>
      </w:r>
      <w:r w:rsidRPr="00B9655B">
        <w:rPr>
          <w:rFonts w:ascii="Times New Roman" w:hAnsi="Times New Roman" w:cs="Times New Roman"/>
          <w:sz w:val="24"/>
          <w:szCs w:val="24"/>
        </w:rPr>
        <w:t>.</w:t>
      </w:r>
    </w:p>
    <w:p w:rsidR="0022145D" w:rsidRPr="00B9655B" w:rsidRDefault="0022145D" w:rsidP="0022145D">
      <w:pPr>
        <w:pStyle w:val="ConsPlusNonformat"/>
        <w:jc w:val="both"/>
        <w:rPr>
          <w:rFonts w:ascii="Times New Roman" w:hAnsi="Times New Roman" w:cs="Times New Roman"/>
          <w:sz w:val="24"/>
          <w:szCs w:val="24"/>
        </w:rPr>
      </w:pPr>
    </w:p>
    <w:p w:rsidR="0022145D" w:rsidRPr="009754E8" w:rsidRDefault="0022145D" w:rsidP="0022145D">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Pr>
          <w:rFonts w:ascii="Times New Roman" w:hAnsi="Times New Roman" w:cs="Times New Roman"/>
          <w:sz w:val="22"/>
          <w:szCs w:val="22"/>
        </w:rPr>
        <w:tab/>
      </w:r>
      <w:r w:rsidRPr="009754E8">
        <w:rPr>
          <w:rFonts w:ascii="Times New Roman" w:hAnsi="Times New Roman" w:cs="Times New Roman"/>
          <w:spacing w:val="-5"/>
          <w:sz w:val="24"/>
          <w:szCs w:val="24"/>
        </w:rPr>
        <w:t>Пенсию за выслугу лет</w:t>
      </w:r>
      <w:r w:rsidRPr="009754E8">
        <w:rPr>
          <w:rFonts w:ascii="Times New Roman" w:hAnsi="Times New Roman" w:cs="Times New Roman"/>
          <w:sz w:val="24"/>
          <w:szCs w:val="24"/>
        </w:rPr>
        <w:t xml:space="preserve"> прошу перечислять </w:t>
      </w:r>
      <w:proofErr w:type="gramStart"/>
      <w:r w:rsidRPr="009754E8">
        <w:rPr>
          <w:rFonts w:ascii="Times New Roman" w:hAnsi="Times New Roman" w:cs="Times New Roman"/>
          <w:sz w:val="24"/>
          <w:szCs w:val="24"/>
        </w:rPr>
        <w:t>в</w:t>
      </w:r>
      <w:proofErr w:type="gramEnd"/>
      <w:r>
        <w:rPr>
          <w:rFonts w:ascii="Times New Roman" w:hAnsi="Times New Roman" w:cs="Times New Roman"/>
          <w:sz w:val="24"/>
          <w:szCs w:val="24"/>
        </w:rPr>
        <w:t xml:space="preserve"> __________________________________</w:t>
      </w:r>
    </w:p>
    <w:p w:rsidR="0022145D" w:rsidRPr="001E47CC" w:rsidRDefault="0022145D" w:rsidP="0022145D">
      <w:pPr>
        <w:pStyle w:val="ConsPlusNonformat"/>
        <w:tabs>
          <w:tab w:val="left" w:pos="9354"/>
        </w:tabs>
        <w:jc w:val="both"/>
        <w:rPr>
          <w:rFonts w:ascii="Times New Roman" w:hAnsi="Times New Roman" w:cs="Times New Roman"/>
          <w:sz w:val="22"/>
          <w:szCs w:val="22"/>
        </w:rPr>
      </w:pPr>
      <w:r w:rsidRPr="001E47CC">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 xml:space="preserve">_________                               </w:t>
      </w:r>
    </w:p>
    <w:p w:rsidR="0022145D" w:rsidRPr="00EA201E" w:rsidRDefault="0022145D" w:rsidP="0022145D">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A201E">
        <w:rPr>
          <w:rFonts w:ascii="Times New Roman" w:hAnsi="Times New Roman" w:cs="Times New Roman"/>
        </w:rPr>
        <w:t xml:space="preserve">(Сбербанк России, </w:t>
      </w:r>
      <w:r>
        <w:rPr>
          <w:rFonts w:ascii="Times New Roman" w:hAnsi="Times New Roman" w:cs="Times New Roman"/>
        </w:rPr>
        <w:t>другая кредитная организация</w:t>
      </w:r>
      <w:r w:rsidRPr="00EA201E">
        <w:rPr>
          <w:rFonts w:ascii="Times New Roman" w:hAnsi="Times New Roman" w:cs="Times New Roman"/>
        </w:rPr>
        <w:t>)</w:t>
      </w:r>
    </w:p>
    <w:p w:rsidR="0022145D" w:rsidRPr="001E47CC" w:rsidRDefault="0022145D" w:rsidP="0022145D">
      <w:pPr>
        <w:pStyle w:val="ConsPlusNonformat"/>
        <w:jc w:val="both"/>
        <w:rPr>
          <w:rFonts w:ascii="Times New Roman" w:hAnsi="Times New Roman" w:cs="Times New Roman"/>
          <w:sz w:val="22"/>
          <w:szCs w:val="22"/>
        </w:rPr>
      </w:pPr>
      <w:r w:rsidRPr="009754E8">
        <w:rPr>
          <w:rFonts w:ascii="Times New Roman" w:hAnsi="Times New Roman" w:cs="Times New Roman"/>
          <w:sz w:val="24"/>
          <w:szCs w:val="24"/>
        </w:rPr>
        <w:t>№</w:t>
      </w:r>
      <w:r w:rsidRPr="001E47CC">
        <w:rPr>
          <w:rFonts w:ascii="Times New Roman" w:hAnsi="Times New Roman" w:cs="Times New Roman"/>
          <w:sz w:val="22"/>
          <w:szCs w:val="22"/>
        </w:rPr>
        <w:t xml:space="preserve"> _____________ </w:t>
      </w:r>
      <w:r w:rsidRPr="009754E8">
        <w:rPr>
          <w:rFonts w:ascii="Times New Roman" w:hAnsi="Times New Roman" w:cs="Times New Roman"/>
          <w:sz w:val="24"/>
          <w:szCs w:val="24"/>
        </w:rPr>
        <w:t>на мой текущий счет №</w:t>
      </w:r>
      <w:r w:rsidRPr="001E47CC">
        <w:rPr>
          <w:rFonts w:ascii="Times New Roman" w:hAnsi="Times New Roman" w:cs="Times New Roman"/>
          <w:sz w:val="22"/>
          <w:szCs w:val="22"/>
        </w:rPr>
        <w:t xml:space="preserve"> </w:t>
      </w:r>
      <w:r>
        <w:rPr>
          <w:rFonts w:ascii="Times New Roman" w:hAnsi="Times New Roman" w:cs="Times New Roman"/>
          <w:sz w:val="22"/>
          <w:szCs w:val="22"/>
        </w:rPr>
        <w:t>__</w:t>
      </w:r>
      <w:r w:rsidRPr="001E47CC">
        <w:rPr>
          <w:rFonts w:ascii="Times New Roman" w:hAnsi="Times New Roman" w:cs="Times New Roman"/>
          <w:sz w:val="22"/>
          <w:szCs w:val="22"/>
        </w:rPr>
        <w:t>___________________________________</w:t>
      </w:r>
      <w:r>
        <w:rPr>
          <w:rFonts w:ascii="Times New Roman" w:hAnsi="Times New Roman" w:cs="Times New Roman"/>
          <w:sz w:val="22"/>
          <w:szCs w:val="22"/>
        </w:rPr>
        <w:t>________</w:t>
      </w:r>
      <w:r w:rsidRPr="001E47CC">
        <w:rPr>
          <w:rFonts w:ascii="Times New Roman" w:hAnsi="Times New Roman" w:cs="Times New Roman"/>
          <w:sz w:val="22"/>
          <w:szCs w:val="22"/>
        </w:rPr>
        <w:t>.</w:t>
      </w:r>
    </w:p>
    <w:p w:rsidR="0022145D" w:rsidRPr="001E47CC" w:rsidRDefault="0022145D" w:rsidP="0022145D">
      <w:pPr>
        <w:pStyle w:val="ConsPlusNonformat"/>
        <w:jc w:val="both"/>
        <w:rPr>
          <w:rFonts w:ascii="Times New Roman" w:hAnsi="Times New Roman" w:cs="Times New Roman"/>
          <w:sz w:val="22"/>
          <w:szCs w:val="22"/>
        </w:rPr>
      </w:pPr>
    </w:p>
    <w:p w:rsidR="0022145D" w:rsidRPr="009754E8" w:rsidRDefault="0022145D" w:rsidP="0022145D">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sidRPr="009754E8">
        <w:rPr>
          <w:rFonts w:ascii="Times New Roman" w:hAnsi="Times New Roman" w:cs="Times New Roman"/>
          <w:sz w:val="24"/>
          <w:szCs w:val="24"/>
        </w:rPr>
        <w:t>К заявлению приложены следующие документы:</w:t>
      </w:r>
    </w:p>
    <w:p w:rsidR="0022145D" w:rsidRPr="001E47CC"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1) ___________________________________________________________________;</w:t>
      </w:r>
    </w:p>
    <w:p w:rsidR="0022145D" w:rsidRPr="001E47CC"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2) ___________________________________________________________________;</w:t>
      </w:r>
    </w:p>
    <w:p w:rsidR="0022145D" w:rsidRPr="001E47CC"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3) ___________________________________________________________________;</w:t>
      </w:r>
    </w:p>
    <w:p w:rsidR="0022145D" w:rsidRPr="001E47CC"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4) ___________________________________________________________________;</w:t>
      </w:r>
    </w:p>
    <w:p w:rsidR="0022145D" w:rsidRPr="001E47CC"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5) ___________________________________________________________________.</w:t>
      </w:r>
    </w:p>
    <w:p w:rsidR="0022145D"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w:t>
      </w:r>
    </w:p>
    <w:p w:rsidR="0022145D" w:rsidRPr="001E47CC" w:rsidRDefault="0022145D" w:rsidP="0022145D">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9754E8">
        <w:rPr>
          <w:rFonts w:ascii="Times New Roman" w:hAnsi="Times New Roman" w:cs="Times New Roman"/>
          <w:sz w:val="24"/>
          <w:szCs w:val="24"/>
        </w:rPr>
        <w:t>«___» ________</w:t>
      </w:r>
      <w:r w:rsidRPr="001E47CC">
        <w:rPr>
          <w:rFonts w:ascii="Times New Roman" w:hAnsi="Times New Roman" w:cs="Times New Roman"/>
          <w:sz w:val="22"/>
          <w:szCs w:val="22"/>
        </w:rPr>
        <w:t xml:space="preserve"> </w:t>
      </w:r>
      <w:r w:rsidRPr="009754E8">
        <w:rPr>
          <w:rFonts w:ascii="Times New Roman" w:hAnsi="Times New Roman" w:cs="Times New Roman"/>
          <w:sz w:val="24"/>
          <w:szCs w:val="24"/>
        </w:rPr>
        <w:t>20__ г.</w:t>
      </w:r>
      <w:r w:rsidRPr="001E47CC">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1E47CC">
        <w:rPr>
          <w:rFonts w:ascii="Times New Roman" w:hAnsi="Times New Roman" w:cs="Times New Roman"/>
          <w:sz w:val="22"/>
          <w:szCs w:val="22"/>
        </w:rPr>
        <w:t>___________________________</w:t>
      </w:r>
    </w:p>
    <w:p w:rsidR="0022145D" w:rsidRPr="00EA201E" w:rsidRDefault="0022145D" w:rsidP="0022145D">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EA201E">
        <w:rPr>
          <w:rFonts w:ascii="Times New Roman" w:hAnsi="Times New Roman" w:cs="Times New Roman"/>
        </w:rPr>
        <w:t>(подпись заявителя)</w:t>
      </w:r>
    </w:p>
    <w:p w:rsidR="0022145D" w:rsidRDefault="0022145D" w:rsidP="0022145D">
      <w:pPr>
        <w:pStyle w:val="ConsPlusNonformat"/>
        <w:jc w:val="both"/>
        <w:rPr>
          <w:rFonts w:ascii="Times New Roman" w:hAnsi="Times New Roman" w:cs="Times New Roman"/>
        </w:rPr>
      </w:pPr>
    </w:p>
    <w:p w:rsidR="0022145D" w:rsidRDefault="0022145D" w:rsidP="0022145D">
      <w:pPr>
        <w:pStyle w:val="ConsPlusNonformat"/>
        <w:jc w:val="both"/>
        <w:rPr>
          <w:rFonts w:ascii="Times New Roman" w:hAnsi="Times New Roman" w:cs="Times New Roman"/>
        </w:rPr>
      </w:pPr>
    </w:p>
    <w:p w:rsidR="0022145D" w:rsidRDefault="0022145D" w:rsidP="0022145D">
      <w:pPr>
        <w:pStyle w:val="ConsPlusNonformat"/>
        <w:jc w:val="both"/>
        <w:rPr>
          <w:rFonts w:ascii="Times New Roman" w:hAnsi="Times New Roman" w:cs="Times New Roman"/>
        </w:rPr>
      </w:pPr>
    </w:p>
    <w:p w:rsidR="0022145D" w:rsidRDefault="0022145D" w:rsidP="0022145D">
      <w:pPr>
        <w:pStyle w:val="ConsPlusNonformat"/>
        <w:jc w:val="both"/>
        <w:rPr>
          <w:rFonts w:ascii="Times New Roman" w:hAnsi="Times New Roman" w:cs="Times New Roman"/>
          <w:sz w:val="24"/>
          <w:szCs w:val="24"/>
        </w:rPr>
      </w:pPr>
      <w:r w:rsidRPr="009754E8">
        <w:rPr>
          <w:rFonts w:ascii="Times New Roman" w:hAnsi="Times New Roman" w:cs="Times New Roman"/>
          <w:sz w:val="24"/>
          <w:szCs w:val="24"/>
        </w:rPr>
        <w:t>Заявление зарегистрировано: «___» _________ 20__ г. Регистрационный номер ______.</w:t>
      </w:r>
    </w:p>
    <w:p w:rsidR="0022145D" w:rsidRPr="009754E8" w:rsidRDefault="0022145D" w:rsidP="0022145D">
      <w:pPr>
        <w:pStyle w:val="ConsPlusNonformat"/>
        <w:jc w:val="both"/>
        <w:rPr>
          <w:rFonts w:ascii="Times New Roman" w:hAnsi="Times New Roman" w:cs="Times New Roman"/>
          <w:sz w:val="24"/>
          <w:szCs w:val="24"/>
        </w:rPr>
      </w:pPr>
    </w:p>
    <w:p w:rsidR="0022145D" w:rsidRPr="001E47CC"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w:t>
      </w:r>
    </w:p>
    <w:p w:rsidR="0022145D" w:rsidRPr="00916F1D" w:rsidRDefault="0022145D" w:rsidP="0022145D">
      <w:pPr>
        <w:pStyle w:val="ConsPlusNonformat"/>
        <w:jc w:val="both"/>
        <w:rPr>
          <w:rFonts w:ascii="Times New Roman" w:hAnsi="Times New Roman" w:cs="Times New Roman"/>
        </w:rPr>
      </w:pPr>
      <w:r w:rsidRPr="00916F1D">
        <w:rPr>
          <w:rFonts w:ascii="Times New Roman" w:hAnsi="Times New Roman" w:cs="Times New Roman"/>
        </w:rPr>
        <w:t xml:space="preserve">(подпись, инициалы, фамилия и должность работника </w:t>
      </w:r>
      <w:r w:rsidRPr="00916F1D">
        <w:rPr>
          <w:rFonts w:ascii="Times New Roman" w:hAnsi="Times New Roman"/>
        </w:rPr>
        <w:t xml:space="preserve">сектор муниципальной службы и кадровой работы </w:t>
      </w:r>
      <w:r w:rsidRPr="00916F1D">
        <w:rPr>
          <w:rFonts w:ascii="Times New Roman" w:hAnsi="Times New Roman" w:cs="Times New Roman"/>
        </w:rPr>
        <w:t>отдел</w:t>
      </w:r>
      <w:r w:rsidRPr="00916F1D">
        <w:rPr>
          <w:rFonts w:ascii="Times New Roman" w:hAnsi="Times New Roman"/>
        </w:rPr>
        <w:t>а</w:t>
      </w:r>
      <w:r w:rsidRPr="00916F1D">
        <w:rPr>
          <w:rFonts w:ascii="Times New Roman" w:hAnsi="Times New Roman" w:cs="Times New Roman"/>
        </w:rPr>
        <w:t xml:space="preserve"> </w:t>
      </w:r>
      <w:r w:rsidRPr="00916F1D">
        <w:rPr>
          <w:rFonts w:ascii="Times New Roman" w:hAnsi="Times New Roman"/>
        </w:rPr>
        <w:t xml:space="preserve">правовой и </w:t>
      </w:r>
      <w:r w:rsidRPr="00916F1D">
        <w:rPr>
          <w:rFonts w:ascii="Times New Roman" w:hAnsi="Times New Roman" w:cs="Times New Roman"/>
        </w:rPr>
        <w:t>кадровой работы Аппарата Администрации муниципального образования «</w:t>
      </w:r>
      <w:r>
        <w:rPr>
          <w:rFonts w:ascii="Times New Roman" w:hAnsi="Times New Roman" w:cs="Times New Roman"/>
        </w:rPr>
        <w:t xml:space="preserve">Муниципальный округ </w:t>
      </w:r>
      <w:r w:rsidRPr="00916F1D">
        <w:rPr>
          <w:rFonts w:ascii="Times New Roman" w:hAnsi="Times New Roman" w:cs="Times New Roman"/>
        </w:rPr>
        <w:t>Глазовский район</w:t>
      </w:r>
      <w:r>
        <w:rPr>
          <w:rFonts w:ascii="Times New Roman" w:hAnsi="Times New Roman" w:cs="Times New Roman"/>
        </w:rPr>
        <w:t xml:space="preserve"> Удмуртской Республики</w:t>
      </w:r>
      <w:r w:rsidRPr="00916F1D">
        <w:rPr>
          <w:rFonts w:ascii="Times New Roman" w:hAnsi="Times New Roman" w:cs="Times New Roman"/>
        </w:rPr>
        <w:t>», уполномоченного регистрировать заявления)</w:t>
      </w:r>
    </w:p>
    <w:p w:rsidR="0022145D" w:rsidRPr="00916F1D" w:rsidRDefault="0022145D" w:rsidP="0022145D">
      <w:pPr>
        <w:pStyle w:val="ConsPlusNonformat"/>
        <w:jc w:val="both"/>
        <w:rPr>
          <w:rFonts w:ascii="Times New Roman" w:hAnsi="Times New Roman" w:cs="Times New Roman"/>
        </w:rPr>
      </w:pPr>
    </w:p>
    <w:p w:rsidR="0022145D" w:rsidRPr="00EA201E" w:rsidRDefault="0022145D" w:rsidP="0022145D">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sidRPr="00EA201E">
        <w:rPr>
          <w:rFonts w:ascii="Times New Roman" w:hAnsi="Times New Roman" w:cs="Times New Roman"/>
        </w:rPr>
        <w:t>Место для печати</w:t>
      </w:r>
    </w:p>
    <w:p w:rsidR="0022145D" w:rsidRPr="001E47CC" w:rsidRDefault="0022145D" w:rsidP="0022145D">
      <w:pPr>
        <w:pStyle w:val="ConsPlusNonformat"/>
        <w:jc w:val="both"/>
        <w:rPr>
          <w:rFonts w:ascii="Times New Roman" w:hAnsi="Times New Roman" w:cs="Times New Roman"/>
          <w:sz w:val="22"/>
          <w:szCs w:val="22"/>
        </w:rPr>
        <w:sectPr w:rsidR="0022145D" w:rsidRPr="001E47CC" w:rsidSect="0022145D">
          <w:footerReference w:type="default" r:id="rId57"/>
          <w:pgSz w:w="11906" w:h="16838"/>
          <w:pgMar w:top="709" w:right="851" w:bottom="851" w:left="1701" w:header="709" w:footer="709" w:gutter="0"/>
          <w:cols w:space="708"/>
          <w:titlePg/>
          <w:docGrid w:linePitch="360"/>
        </w:sectPr>
      </w:pPr>
    </w:p>
    <w:tbl>
      <w:tblPr>
        <w:tblW w:w="0" w:type="auto"/>
        <w:tblLook w:val="04A0" w:firstRow="1" w:lastRow="0" w:firstColumn="1" w:lastColumn="0" w:noHBand="0" w:noVBand="1"/>
      </w:tblPr>
      <w:tblGrid>
        <w:gridCol w:w="4786"/>
        <w:gridCol w:w="4961"/>
      </w:tblGrid>
      <w:tr w:rsidR="0022145D" w:rsidRPr="004B4150" w:rsidTr="0022145D">
        <w:tc>
          <w:tcPr>
            <w:tcW w:w="4786" w:type="dxa"/>
          </w:tcPr>
          <w:p w:rsidR="0022145D" w:rsidRPr="004B4150" w:rsidRDefault="0022145D" w:rsidP="0022145D">
            <w:pPr>
              <w:pStyle w:val="ConsPlusNonformat"/>
              <w:rPr>
                <w:rFonts w:ascii="Times New Roman" w:hAnsi="Times New Roman" w:cs="Times New Roman"/>
                <w:sz w:val="22"/>
                <w:szCs w:val="22"/>
              </w:rPr>
            </w:pPr>
          </w:p>
        </w:tc>
        <w:tc>
          <w:tcPr>
            <w:tcW w:w="4961" w:type="dxa"/>
          </w:tcPr>
          <w:p w:rsidR="0022145D" w:rsidRPr="00B9480B" w:rsidRDefault="0022145D" w:rsidP="0022145D">
            <w:pPr>
              <w:shd w:val="clear" w:color="auto" w:fill="FFFFFF"/>
              <w:spacing w:line="276" w:lineRule="exact"/>
              <w:rPr>
                <w:b/>
                <w:szCs w:val="22"/>
              </w:rPr>
            </w:pPr>
            <w:r w:rsidRPr="00B9480B">
              <w:rPr>
                <w:b/>
                <w:spacing w:val="-2"/>
                <w:szCs w:val="22"/>
              </w:rPr>
              <w:t>Приложение 2</w:t>
            </w:r>
          </w:p>
          <w:p w:rsidR="0022145D" w:rsidRPr="00B9480B" w:rsidRDefault="0022145D" w:rsidP="0022145D">
            <w:pPr>
              <w:rPr>
                <w:b/>
                <w:szCs w:val="22"/>
              </w:rPr>
            </w:pPr>
            <w:r w:rsidRPr="00B9480B">
              <w:rPr>
                <w:b/>
                <w:szCs w:val="22"/>
              </w:rPr>
              <w:t xml:space="preserve">к Правилам, утвержденным решением </w:t>
            </w:r>
          </w:p>
          <w:p w:rsidR="0022145D" w:rsidRPr="00B7012E" w:rsidRDefault="0022145D" w:rsidP="0022145D">
            <w:pPr>
              <w:rPr>
                <w:sz w:val="22"/>
                <w:szCs w:val="22"/>
              </w:rPr>
            </w:pPr>
            <w:r w:rsidRPr="00B9480B">
              <w:rPr>
                <w:b/>
                <w:szCs w:val="22"/>
              </w:rPr>
              <w:t>Совета депутатов муниципального образования «Муниципальный округ Глазовский район Удмуртской Республики» от</w:t>
            </w:r>
            <w:r>
              <w:rPr>
                <w:b/>
                <w:szCs w:val="22"/>
              </w:rPr>
              <w:t xml:space="preserve"> 27</w:t>
            </w:r>
            <w:r w:rsidRPr="00B9480B">
              <w:rPr>
                <w:b/>
                <w:szCs w:val="22"/>
              </w:rPr>
              <w:t xml:space="preserve"> января 2022 года № </w:t>
            </w:r>
            <w:r>
              <w:rPr>
                <w:b/>
                <w:szCs w:val="22"/>
              </w:rPr>
              <w:t>129</w:t>
            </w:r>
          </w:p>
        </w:tc>
      </w:tr>
    </w:tbl>
    <w:p w:rsidR="0022145D" w:rsidRPr="001E47CC" w:rsidRDefault="0022145D" w:rsidP="0022145D">
      <w:pPr>
        <w:pStyle w:val="ConsPlusNonformat"/>
        <w:rPr>
          <w:rFonts w:ascii="Times New Roman" w:hAnsi="Times New Roman" w:cs="Times New Roman"/>
          <w:sz w:val="22"/>
          <w:szCs w:val="22"/>
        </w:rPr>
      </w:pPr>
    </w:p>
    <w:p w:rsidR="0022145D" w:rsidRDefault="0022145D" w:rsidP="0022145D">
      <w:pPr>
        <w:shd w:val="clear" w:color="auto" w:fill="FFFFFF"/>
        <w:spacing w:line="276" w:lineRule="exact"/>
        <w:ind w:left="3540" w:firstLine="708"/>
        <w:jc w:val="center"/>
        <w:rPr>
          <w:b/>
          <w:spacing w:val="-2"/>
        </w:rPr>
      </w:pPr>
    </w:p>
    <w:p w:rsidR="0022145D" w:rsidRDefault="0022145D" w:rsidP="0022145D">
      <w:pPr>
        <w:pStyle w:val="ConsPlusNonformat"/>
        <w:jc w:val="center"/>
        <w:rPr>
          <w:rFonts w:ascii="Times New Roman" w:hAnsi="Times New Roman" w:cs="Times New Roman"/>
          <w:sz w:val="24"/>
          <w:szCs w:val="24"/>
        </w:rPr>
      </w:pPr>
    </w:p>
    <w:p w:rsidR="0022145D" w:rsidRPr="009D1E82" w:rsidRDefault="0022145D" w:rsidP="0022145D">
      <w:pPr>
        <w:pStyle w:val="ConsPlusNonformat"/>
        <w:jc w:val="center"/>
        <w:rPr>
          <w:rFonts w:ascii="Times New Roman" w:hAnsi="Times New Roman" w:cs="Times New Roman"/>
          <w:b/>
          <w:sz w:val="24"/>
          <w:szCs w:val="24"/>
        </w:rPr>
      </w:pPr>
      <w:r w:rsidRPr="009D1E82">
        <w:rPr>
          <w:rFonts w:ascii="Times New Roman" w:hAnsi="Times New Roman" w:cs="Times New Roman"/>
          <w:b/>
          <w:sz w:val="24"/>
          <w:szCs w:val="24"/>
        </w:rPr>
        <w:t>УВЕДОМЛЕНИЕ О РЕГИСТРАЦИИ ЗАЯВЛЕНИЯ О НАЗНАЧЕНИИ</w:t>
      </w:r>
    </w:p>
    <w:p w:rsidR="0022145D" w:rsidRPr="009D1E82" w:rsidRDefault="0022145D" w:rsidP="0022145D">
      <w:pPr>
        <w:pStyle w:val="ConsPlusNonformat"/>
        <w:jc w:val="center"/>
        <w:rPr>
          <w:rFonts w:ascii="Times New Roman" w:hAnsi="Times New Roman" w:cs="Times New Roman"/>
          <w:b/>
          <w:sz w:val="24"/>
          <w:szCs w:val="24"/>
        </w:rPr>
      </w:pPr>
      <w:r w:rsidRPr="009D1E82">
        <w:rPr>
          <w:rFonts w:ascii="Times New Roman" w:hAnsi="Times New Roman" w:cs="Times New Roman"/>
          <w:b/>
          <w:sz w:val="24"/>
          <w:szCs w:val="24"/>
        </w:rPr>
        <w:t>ПЕНСИИ ЗА ВЫСЛУГУ ЛЕТ</w:t>
      </w:r>
    </w:p>
    <w:p w:rsidR="0022145D" w:rsidRPr="004C406B" w:rsidRDefault="0022145D" w:rsidP="0022145D">
      <w:pPr>
        <w:pStyle w:val="ConsPlusNonformat"/>
        <w:jc w:val="center"/>
        <w:rPr>
          <w:rFonts w:ascii="Times New Roman" w:hAnsi="Times New Roman" w:cs="Times New Roman"/>
          <w:sz w:val="24"/>
          <w:szCs w:val="24"/>
        </w:rPr>
      </w:pPr>
    </w:p>
    <w:p w:rsidR="0022145D" w:rsidRDefault="0022145D" w:rsidP="0022145D">
      <w:pPr>
        <w:pStyle w:val="ConsPlusNonformat"/>
        <w:rPr>
          <w:rFonts w:ascii="Times New Roman" w:hAnsi="Times New Roman" w:cs="Times New Roman"/>
        </w:rPr>
      </w:pPr>
    </w:p>
    <w:p w:rsidR="0022145D" w:rsidRPr="004C406B" w:rsidRDefault="0022145D" w:rsidP="0022145D">
      <w:pPr>
        <w:pStyle w:val="ConsPlusNonformat"/>
        <w:ind w:firstLine="708"/>
        <w:rPr>
          <w:rFonts w:ascii="Times New Roman" w:hAnsi="Times New Roman" w:cs="Times New Roman"/>
          <w:sz w:val="24"/>
          <w:szCs w:val="24"/>
        </w:rPr>
      </w:pPr>
      <w:r w:rsidRPr="004C406B">
        <w:rPr>
          <w:rFonts w:ascii="Times New Roman" w:hAnsi="Times New Roman" w:cs="Times New Roman"/>
          <w:sz w:val="24"/>
          <w:szCs w:val="24"/>
        </w:rPr>
        <w:t>Заявление гр. __________________</w:t>
      </w:r>
      <w:r>
        <w:rPr>
          <w:rFonts w:ascii="Times New Roman" w:hAnsi="Times New Roman" w:cs="Times New Roman"/>
          <w:sz w:val="24"/>
          <w:szCs w:val="24"/>
        </w:rPr>
        <w:t xml:space="preserve">______________ </w:t>
      </w:r>
      <w:r w:rsidRPr="00CC0AAF">
        <w:rPr>
          <w:rFonts w:ascii="Times New Roman" w:hAnsi="Times New Roman" w:cs="Times New Roman"/>
          <w:sz w:val="24"/>
        </w:rPr>
        <w:t>о назначении  пенсии за выслугу лет</w:t>
      </w:r>
    </w:p>
    <w:p w:rsidR="0022145D" w:rsidRDefault="0022145D" w:rsidP="0022145D">
      <w:pPr>
        <w:pStyle w:val="ConsPlusNonformat"/>
        <w:rPr>
          <w:rFonts w:ascii="Times New Roman" w:hAnsi="Times New Roman" w:cs="Times New Roman"/>
        </w:rPr>
      </w:pPr>
      <w:r w:rsidRPr="004C406B">
        <w:rPr>
          <w:rFonts w:ascii="Times New Roman" w:hAnsi="Times New Roman" w:cs="Times New Roman"/>
        </w:rPr>
        <w:t xml:space="preserve">                       </w:t>
      </w:r>
      <w:r>
        <w:rPr>
          <w:rFonts w:ascii="Times New Roman" w:hAnsi="Times New Roman" w:cs="Times New Roman"/>
        </w:rPr>
        <w:t xml:space="preserve">                                                </w:t>
      </w:r>
      <w:r w:rsidRPr="004C406B">
        <w:rPr>
          <w:rFonts w:ascii="Times New Roman" w:hAnsi="Times New Roman" w:cs="Times New Roman"/>
        </w:rPr>
        <w:t>(Ф.И.О.)</w:t>
      </w:r>
    </w:p>
    <w:p w:rsidR="0022145D" w:rsidRPr="004C406B" w:rsidRDefault="0022145D" w:rsidP="0022145D">
      <w:pPr>
        <w:pStyle w:val="ConsPlusNonformat"/>
        <w:rPr>
          <w:rFonts w:ascii="Times New Roman" w:hAnsi="Times New Roman" w:cs="Times New Roman"/>
        </w:rPr>
      </w:pPr>
    </w:p>
    <w:p w:rsidR="0022145D" w:rsidRDefault="0022145D" w:rsidP="0022145D">
      <w:pPr>
        <w:pStyle w:val="ConsPlusNonformat"/>
        <w:jc w:val="both"/>
        <w:rPr>
          <w:rFonts w:ascii="Times New Roman" w:hAnsi="Times New Roman" w:cs="Times New Roman"/>
          <w:sz w:val="24"/>
          <w:szCs w:val="24"/>
        </w:rPr>
      </w:pPr>
      <w:r w:rsidRPr="001E5087">
        <w:rPr>
          <w:rFonts w:ascii="Times New Roman" w:hAnsi="Times New Roman" w:cs="Times New Roman"/>
          <w:sz w:val="24"/>
          <w:szCs w:val="24"/>
        </w:rPr>
        <w:t xml:space="preserve">в соответствии с </w:t>
      </w:r>
      <w:hyperlink r:id="rId58" w:history="1">
        <w:r w:rsidRPr="001E5087">
          <w:rPr>
            <w:rFonts w:ascii="Times New Roman" w:hAnsi="Times New Roman" w:cs="Times New Roman"/>
            <w:sz w:val="24"/>
            <w:szCs w:val="24"/>
          </w:rPr>
          <w:t>Законом</w:t>
        </w:r>
      </w:hyperlink>
      <w:r w:rsidRPr="001E5087">
        <w:rPr>
          <w:rFonts w:ascii="Times New Roman" w:hAnsi="Times New Roman" w:cs="Times New Roman"/>
          <w:sz w:val="24"/>
          <w:szCs w:val="24"/>
        </w:rPr>
        <w:t xml:space="preserve"> Удмуртской Республики «О муниципальной службе в Удмуртской Республике» </w:t>
      </w:r>
      <w:r w:rsidRPr="009754E8">
        <w:rPr>
          <w:rFonts w:ascii="Times New Roman" w:hAnsi="Times New Roman" w:cs="Times New Roman"/>
          <w:sz w:val="24"/>
          <w:szCs w:val="24"/>
        </w:rPr>
        <w:t xml:space="preserve">зарегистрировано: </w:t>
      </w:r>
      <w:r>
        <w:rPr>
          <w:rFonts w:ascii="Times New Roman" w:hAnsi="Times New Roman" w:cs="Times New Roman"/>
          <w:sz w:val="24"/>
          <w:szCs w:val="24"/>
        </w:rPr>
        <w:t>__________________,</w:t>
      </w:r>
      <w:r w:rsidRPr="009754E8">
        <w:rPr>
          <w:rFonts w:ascii="Times New Roman" w:hAnsi="Times New Roman" w:cs="Times New Roman"/>
          <w:sz w:val="24"/>
          <w:szCs w:val="24"/>
        </w:rPr>
        <w:t xml:space="preserve">  </w:t>
      </w:r>
      <w:r>
        <w:rPr>
          <w:rFonts w:ascii="Times New Roman" w:hAnsi="Times New Roman" w:cs="Times New Roman"/>
          <w:sz w:val="24"/>
          <w:szCs w:val="24"/>
        </w:rPr>
        <w:t>р</w:t>
      </w:r>
      <w:r w:rsidRPr="009754E8">
        <w:rPr>
          <w:rFonts w:ascii="Times New Roman" w:hAnsi="Times New Roman" w:cs="Times New Roman"/>
          <w:sz w:val="24"/>
          <w:szCs w:val="24"/>
        </w:rPr>
        <w:t>егистрационный номер ______</w:t>
      </w:r>
      <w:r>
        <w:rPr>
          <w:rFonts w:ascii="Times New Roman" w:hAnsi="Times New Roman" w:cs="Times New Roman"/>
          <w:sz w:val="24"/>
          <w:szCs w:val="24"/>
        </w:rPr>
        <w:t>______.</w:t>
      </w:r>
    </w:p>
    <w:p w:rsidR="0022145D" w:rsidRPr="001E5087" w:rsidRDefault="0022145D" w:rsidP="0022145D">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E5087">
        <w:rPr>
          <w:rFonts w:ascii="Times New Roman" w:hAnsi="Times New Roman" w:cs="Times New Roman"/>
        </w:rPr>
        <w:t>дата</w:t>
      </w:r>
      <w:r>
        <w:rPr>
          <w:rFonts w:ascii="Times New Roman" w:hAnsi="Times New Roman" w:cs="Times New Roman"/>
        </w:rPr>
        <w:t>)</w:t>
      </w:r>
    </w:p>
    <w:p w:rsidR="0022145D" w:rsidRDefault="0022145D" w:rsidP="0022145D">
      <w:pPr>
        <w:pStyle w:val="ConsPlusNonformat"/>
        <w:rPr>
          <w:rFonts w:ascii="Times New Roman" w:hAnsi="Times New Roman" w:cs="Times New Roman"/>
          <w:sz w:val="24"/>
          <w:szCs w:val="24"/>
        </w:rPr>
      </w:pPr>
    </w:p>
    <w:p w:rsidR="0022145D" w:rsidRDefault="0022145D" w:rsidP="0022145D">
      <w:pPr>
        <w:pStyle w:val="ConsPlusNonformat"/>
        <w:ind w:firstLine="708"/>
        <w:rPr>
          <w:rFonts w:ascii="Times New Roman" w:hAnsi="Times New Roman" w:cs="Times New Roman"/>
          <w:sz w:val="24"/>
          <w:szCs w:val="24"/>
        </w:rPr>
      </w:pPr>
      <w:r w:rsidRPr="001E5087">
        <w:rPr>
          <w:rFonts w:ascii="Times New Roman" w:hAnsi="Times New Roman" w:cs="Times New Roman"/>
          <w:sz w:val="24"/>
          <w:szCs w:val="24"/>
        </w:rPr>
        <w:t>Перечень недостающих документов</w:t>
      </w:r>
      <w:proofErr w:type="gramStart"/>
      <w:r>
        <w:rPr>
          <w:rFonts w:ascii="Times New Roman" w:hAnsi="Times New Roman" w:cs="Times New Roman"/>
          <w:sz w:val="24"/>
          <w:szCs w:val="24"/>
        </w:rPr>
        <w:t xml:space="preserve"> </w:t>
      </w:r>
      <w:r w:rsidRPr="001E5087">
        <w:rPr>
          <w:rFonts w:ascii="Times New Roman" w:hAnsi="Times New Roman" w:cs="Times New Roman"/>
          <w:sz w:val="24"/>
          <w:szCs w:val="24"/>
        </w:rPr>
        <w:t>:</w:t>
      </w:r>
      <w:proofErr w:type="gramEnd"/>
      <w:r>
        <w:rPr>
          <w:rFonts w:ascii="Times New Roman" w:hAnsi="Times New Roman" w:cs="Times New Roman"/>
          <w:sz w:val="24"/>
          <w:szCs w:val="24"/>
        </w:rPr>
        <w:t xml:space="preserve"> </w:t>
      </w:r>
      <w:hyperlink w:anchor="Par332" w:history="1">
        <w:r w:rsidRPr="001E5087">
          <w:rPr>
            <w:rFonts w:ascii="Times New Roman" w:hAnsi="Times New Roman" w:cs="Times New Roman"/>
          </w:rPr>
          <w:t>&lt;*&gt;</w:t>
        </w:r>
      </w:hyperlink>
      <w:r>
        <w:rPr>
          <w:rFonts w:ascii="Times New Roman" w:hAnsi="Times New Roman" w:cs="Times New Roman"/>
          <w:sz w:val="24"/>
          <w:szCs w:val="24"/>
        </w:rPr>
        <w:t xml:space="preserve"> </w:t>
      </w:r>
    </w:p>
    <w:p w:rsidR="0022145D" w:rsidRPr="001E5087" w:rsidRDefault="0022145D" w:rsidP="0022145D">
      <w:pPr>
        <w:pStyle w:val="ConsPlusNonformat"/>
        <w:rPr>
          <w:rFonts w:ascii="Times New Roman" w:hAnsi="Times New Roman" w:cs="Times New Roman"/>
          <w:sz w:val="24"/>
          <w:szCs w:val="24"/>
        </w:rPr>
      </w:pPr>
      <w:r w:rsidRPr="001E47CC">
        <w:rPr>
          <w:rFonts w:ascii="Times New Roman" w:hAnsi="Times New Roman" w:cs="Times New Roman"/>
          <w:sz w:val="22"/>
          <w:szCs w:val="22"/>
        </w:rPr>
        <w:t>1) ___________________________________________________________________;</w:t>
      </w:r>
    </w:p>
    <w:p w:rsidR="0022145D" w:rsidRPr="001E47CC"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2) ___________________________________________________________________;</w:t>
      </w:r>
    </w:p>
    <w:p w:rsidR="0022145D" w:rsidRDefault="0022145D" w:rsidP="0022145D">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3) ___________________________________________________________________;</w:t>
      </w:r>
    </w:p>
    <w:p w:rsidR="0022145D" w:rsidRPr="001E47CC" w:rsidRDefault="0022145D" w:rsidP="0022145D">
      <w:pPr>
        <w:pStyle w:val="ConsPlusNonformat"/>
        <w:jc w:val="both"/>
        <w:rPr>
          <w:rFonts w:ascii="Times New Roman" w:hAnsi="Times New Roman" w:cs="Times New Roman"/>
          <w:sz w:val="22"/>
          <w:szCs w:val="22"/>
        </w:rPr>
      </w:pPr>
    </w:p>
    <w:p w:rsidR="0022145D" w:rsidRPr="004C406B" w:rsidRDefault="0022145D" w:rsidP="0022145D">
      <w:pPr>
        <w:pStyle w:val="ConsPlusNonformat"/>
        <w:rPr>
          <w:rFonts w:ascii="Times New Roman" w:hAnsi="Times New Roman" w:cs="Times New Roman"/>
        </w:rPr>
      </w:pPr>
      <w:r w:rsidRPr="004C406B">
        <w:rPr>
          <w:rFonts w:ascii="Times New Roman" w:hAnsi="Times New Roman" w:cs="Times New Roman"/>
        </w:rPr>
        <w:t xml:space="preserve">    --------------------------------</w:t>
      </w:r>
    </w:p>
    <w:p w:rsidR="0022145D" w:rsidRPr="004C406B" w:rsidRDefault="0022145D" w:rsidP="0022145D">
      <w:pPr>
        <w:pStyle w:val="ConsPlusNonformat"/>
        <w:rPr>
          <w:rFonts w:ascii="Times New Roman" w:hAnsi="Times New Roman" w:cs="Times New Roman"/>
        </w:rPr>
      </w:pPr>
      <w:bookmarkStart w:id="28" w:name="Par332"/>
      <w:bookmarkEnd w:id="28"/>
      <w:r w:rsidRPr="004C406B">
        <w:rPr>
          <w:rFonts w:ascii="Times New Roman" w:hAnsi="Times New Roman" w:cs="Times New Roman"/>
        </w:rPr>
        <w:t xml:space="preserve">    &lt;*&gt;  Указываются   документы,   необходимые  для   оформления   справки</w:t>
      </w:r>
      <w:r>
        <w:rPr>
          <w:rFonts w:ascii="Times New Roman" w:hAnsi="Times New Roman" w:cs="Times New Roman"/>
        </w:rPr>
        <w:t xml:space="preserve"> </w:t>
      </w:r>
      <w:r w:rsidRPr="004C406B">
        <w:rPr>
          <w:rFonts w:ascii="Times New Roman" w:hAnsi="Times New Roman" w:cs="Times New Roman"/>
        </w:rPr>
        <w:t xml:space="preserve">о  периодах  службы  (работы),  которые  включаются  в стаж </w:t>
      </w:r>
      <w:r>
        <w:rPr>
          <w:rFonts w:ascii="Times New Roman" w:hAnsi="Times New Roman" w:cs="Times New Roman"/>
        </w:rPr>
        <w:t>муниципаль</w:t>
      </w:r>
      <w:r w:rsidRPr="004C406B">
        <w:rPr>
          <w:rFonts w:ascii="Times New Roman" w:hAnsi="Times New Roman" w:cs="Times New Roman"/>
        </w:rPr>
        <w:t>ной</w:t>
      </w:r>
      <w:r>
        <w:rPr>
          <w:rFonts w:ascii="Times New Roman" w:hAnsi="Times New Roman" w:cs="Times New Roman"/>
        </w:rPr>
        <w:t xml:space="preserve"> </w:t>
      </w:r>
      <w:r w:rsidRPr="004C406B">
        <w:rPr>
          <w:rFonts w:ascii="Times New Roman" w:hAnsi="Times New Roman" w:cs="Times New Roman"/>
        </w:rPr>
        <w:t>службы  для назначения пенсии за выслугу</w:t>
      </w:r>
      <w:r>
        <w:rPr>
          <w:rFonts w:ascii="Times New Roman" w:hAnsi="Times New Roman" w:cs="Times New Roman"/>
        </w:rPr>
        <w:t xml:space="preserve"> </w:t>
      </w:r>
      <w:r w:rsidRPr="004C406B">
        <w:rPr>
          <w:rFonts w:ascii="Times New Roman" w:hAnsi="Times New Roman" w:cs="Times New Roman"/>
        </w:rPr>
        <w:t>лет.</w:t>
      </w:r>
    </w:p>
    <w:p w:rsidR="0022145D" w:rsidRDefault="0022145D" w:rsidP="0022145D">
      <w:pPr>
        <w:pStyle w:val="ConsPlusNonformat"/>
        <w:rPr>
          <w:rFonts w:ascii="Times New Roman" w:hAnsi="Times New Roman" w:cs="Times New Roman"/>
        </w:rPr>
      </w:pPr>
    </w:p>
    <w:p w:rsidR="0022145D" w:rsidRPr="001E5087" w:rsidRDefault="0022145D" w:rsidP="0022145D">
      <w:pPr>
        <w:pStyle w:val="ConsPlusNonformat"/>
        <w:ind w:firstLine="708"/>
        <w:rPr>
          <w:rFonts w:ascii="Times New Roman" w:hAnsi="Times New Roman" w:cs="Times New Roman"/>
          <w:sz w:val="24"/>
          <w:szCs w:val="24"/>
        </w:rPr>
      </w:pPr>
      <w:r w:rsidRPr="001E5087">
        <w:rPr>
          <w:rFonts w:ascii="Times New Roman" w:hAnsi="Times New Roman" w:cs="Times New Roman"/>
          <w:sz w:val="24"/>
          <w:szCs w:val="24"/>
        </w:rPr>
        <w:t xml:space="preserve">Указанные документы необходимо представить в срок </w:t>
      </w:r>
      <w:proofErr w:type="gramStart"/>
      <w:r w:rsidRPr="001E5087">
        <w:rPr>
          <w:rFonts w:ascii="Times New Roman" w:hAnsi="Times New Roman" w:cs="Times New Roman"/>
          <w:sz w:val="24"/>
          <w:szCs w:val="24"/>
        </w:rPr>
        <w:t>до</w:t>
      </w:r>
      <w:proofErr w:type="gramEnd"/>
      <w:r w:rsidRPr="001E5087">
        <w:rPr>
          <w:rFonts w:ascii="Times New Roman" w:hAnsi="Times New Roman" w:cs="Times New Roman"/>
          <w:sz w:val="24"/>
          <w:szCs w:val="24"/>
        </w:rPr>
        <w:t xml:space="preserve"> </w:t>
      </w:r>
      <w:r>
        <w:rPr>
          <w:rFonts w:ascii="Times New Roman" w:hAnsi="Times New Roman" w:cs="Times New Roman"/>
          <w:sz w:val="24"/>
          <w:szCs w:val="24"/>
        </w:rPr>
        <w:t>__________________</w:t>
      </w:r>
      <w:r w:rsidRPr="001E5087">
        <w:rPr>
          <w:rFonts w:ascii="Times New Roman" w:hAnsi="Times New Roman" w:cs="Times New Roman"/>
          <w:sz w:val="24"/>
          <w:szCs w:val="24"/>
        </w:rPr>
        <w:t>.</w:t>
      </w:r>
    </w:p>
    <w:p w:rsidR="0022145D" w:rsidRPr="004C406B" w:rsidRDefault="0022145D" w:rsidP="0022145D">
      <w:pPr>
        <w:pStyle w:val="ConsPlusNonformat"/>
        <w:rPr>
          <w:rFonts w:ascii="Times New Roman" w:hAnsi="Times New Roman" w:cs="Times New Roman"/>
        </w:rPr>
      </w:pPr>
      <w:r w:rsidRPr="004C406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C406B">
        <w:rPr>
          <w:rFonts w:ascii="Times New Roman" w:hAnsi="Times New Roman" w:cs="Times New Roman"/>
        </w:rPr>
        <w:t>(дата)</w:t>
      </w:r>
    </w:p>
    <w:p w:rsidR="0022145D" w:rsidRPr="004C406B" w:rsidRDefault="0022145D" w:rsidP="0022145D">
      <w:pPr>
        <w:pStyle w:val="ConsPlusNonformat"/>
        <w:rPr>
          <w:rFonts w:ascii="Times New Roman" w:hAnsi="Times New Roman" w:cs="Times New Roman"/>
        </w:rPr>
      </w:pPr>
    </w:p>
    <w:tbl>
      <w:tblPr>
        <w:tblW w:w="0" w:type="auto"/>
        <w:tblLayout w:type="fixed"/>
        <w:tblLook w:val="0000" w:firstRow="0" w:lastRow="0" w:firstColumn="0" w:lastColumn="0" w:noHBand="0" w:noVBand="0"/>
      </w:tblPr>
      <w:tblGrid>
        <w:gridCol w:w="5353"/>
        <w:gridCol w:w="2552"/>
        <w:gridCol w:w="1947"/>
      </w:tblGrid>
      <w:tr w:rsidR="0022145D" w:rsidRPr="00916F1D" w:rsidTr="0022145D">
        <w:trPr>
          <w:cantSplit/>
        </w:trPr>
        <w:tc>
          <w:tcPr>
            <w:tcW w:w="5353" w:type="dxa"/>
          </w:tcPr>
          <w:p w:rsidR="0022145D" w:rsidRPr="00B9480B" w:rsidRDefault="0022145D" w:rsidP="0022145D">
            <w:pPr>
              <w:rPr>
                <w:b/>
              </w:rPr>
            </w:pPr>
            <w:r w:rsidRPr="00B9480B">
              <w:rPr>
                <w:b/>
              </w:rPr>
              <w:t>Начальник сектора муниципальной службы и</w:t>
            </w:r>
          </w:p>
          <w:p w:rsidR="0022145D" w:rsidRPr="00916F1D" w:rsidRDefault="0022145D" w:rsidP="0022145D">
            <w:r w:rsidRPr="00B9480B">
              <w:rPr>
                <w:b/>
              </w:rPr>
              <w:t>кадровой работы отдела правовой и кадровой работы Аппарата Администрации муниципального образования «Муниципальный округ Глазовский район Удмуртской</w:t>
            </w:r>
            <w:r w:rsidRPr="00B9480B">
              <w:t xml:space="preserve"> </w:t>
            </w:r>
            <w:r w:rsidRPr="00B9480B">
              <w:rPr>
                <w:b/>
              </w:rPr>
              <w:t>Республики»</w:t>
            </w:r>
          </w:p>
        </w:tc>
        <w:tc>
          <w:tcPr>
            <w:tcW w:w="2552" w:type="dxa"/>
            <w:tcBorders>
              <w:bottom w:val="single" w:sz="4" w:space="0" w:color="auto"/>
            </w:tcBorders>
          </w:tcPr>
          <w:p w:rsidR="0022145D" w:rsidRPr="00916F1D" w:rsidRDefault="0022145D" w:rsidP="0022145D">
            <w:pPr>
              <w:jc w:val="right"/>
            </w:pPr>
          </w:p>
        </w:tc>
        <w:tc>
          <w:tcPr>
            <w:tcW w:w="1947" w:type="dxa"/>
            <w:tcBorders>
              <w:bottom w:val="single" w:sz="4" w:space="0" w:color="auto"/>
            </w:tcBorders>
          </w:tcPr>
          <w:p w:rsidR="0022145D" w:rsidRPr="00916F1D" w:rsidRDefault="0022145D" w:rsidP="0022145D">
            <w:pPr>
              <w:jc w:val="both"/>
            </w:pPr>
          </w:p>
          <w:p w:rsidR="0022145D" w:rsidRPr="00916F1D" w:rsidRDefault="0022145D" w:rsidP="0022145D">
            <w:pPr>
              <w:jc w:val="both"/>
              <w:rPr>
                <w:bCs/>
              </w:rPr>
            </w:pPr>
          </w:p>
          <w:p w:rsidR="0022145D" w:rsidRPr="00916F1D" w:rsidRDefault="0022145D" w:rsidP="0022145D">
            <w:pPr>
              <w:jc w:val="both"/>
            </w:pPr>
          </w:p>
        </w:tc>
      </w:tr>
      <w:tr w:rsidR="0022145D" w:rsidRPr="00916F1D" w:rsidTr="0022145D">
        <w:trPr>
          <w:cantSplit/>
        </w:trPr>
        <w:tc>
          <w:tcPr>
            <w:tcW w:w="5353" w:type="dxa"/>
          </w:tcPr>
          <w:p w:rsidR="0022145D" w:rsidRPr="00916F1D" w:rsidRDefault="0022145D" w:rsidP="0022145D"/>
        </w:tc>
        <w:tc>
          <w:tcPr>
            <w:tcW w:w="4499" w:type="dxa"/>
            <w:gridSpan w:val="2"/>
            <w:tcBorders>
              <w:top w:val="single" w:sz="4" w:space="0" w:color="auto"/>
            </w:tcBorders>
          </w:tcPr>
          <w:p w:rsidR="0022145D" w:rsidRPr="00916F1D" w:rsidRDefault="0022145D" w:rsidP="0022145D">
            <w:pPr>
              <w:jc w:val="center"/>
            </w:pPr>
            <w:r w:rsidRPr="00916F1D">
              <w:t>(подпись, инициалы, фамилия)</w:t>
            </w:r>
          </w:p>
        </w:tc>
      </w:tr>
    </w:tbl>
    <w:p w:rsidR="0022145D" w:rsidRPr="00916F1D" w:rsidRDefault="0022145D" w:rsidP="0022145D">
      <w:pPr>
        <w:pStyle w:val="ConsPlusNonformat"/>
        <w:rPr>
          <w:rFonts w:ascii="Times New Roman" w:hAnsi="Times New Roman" w:cs="Times New Roman"/>
        </w:rPr>
      </w:pPr>
    </w:p>
    <w:p w:rsidR="0022145D" w:rsidRPr="004C406B" w:rsidRDefault="0022145D" w:rsidP="0022145D">
      <w:pPr>
        <w:pStyle w:val="ConsPlusNonformat"/>
        <w:rPr>
          <w:rFonts w:ascii="Times New Roman" w:hAnsi="Times New Roman" w:cs="Times New Roman"/>
        </w:rPr>
      </w:pPr>
    </w:p>
    <w:p w:rsidR="0022145D" w:rsidRPr="004C406B" w:rsidRDefault="0022145D" w:rsidP="0022145D">
      <w:pPr>
        <w:pStyle w:val="ConsPlusNonformat"/>
        <w:rPr>
          <w:rFonts w:ascii="Times New Roman" w:hAnsi="Times New Roman" w:cs="Times New Roman"/>
        </w:rPr>
      </w:pPr>
      <w:r w:rsidRPr="009541B5">
        <w:rPr>
          <w:rFonts w:ascii="Times New Roman" w:hAnsi="Times New Roman" w:cs="Times New Roman"/>
          <w:sz w:val="24"/>
          <w:szCs w:val="24"/>
        </w:rPr>
        <w:t>Дата</w:t>
      </w:r>
      <w:r w:rsidRPr="004C406B">
        <w:rPr>
          <w:rFonts w:ascii="Times New Roman" w:hAnsi="Times New Roman" w:cs="Times New Roman"/>
        </w:rPr>
        <w:t xml:space="preserve"> </w:t>
      </w:r>
      <w:r>
        <w:rPr>
          <w:rFonts w:ascii="Times New Roman" w:hAnsi="Times New Roman" w:cs="Times New Roman"/>
        </w:rPr>
        <w:t>_______________</w:t>
      </w:r>
      <w:r w:rsidRPr="004C406B">
        <w:rPr>
          <w:rFonts w:ascii="Times New Roman" w:hAnsi="Times New Roman" w:cs="Times New Roman"/>
        </w:rPr>
        <w:t xml:space="preserve">             Место для печати</w:t>
      </w:r>
    </w:p>
    <w:p w:rsidR="0022145D" w:rsidRPr="001E47CC" w:rsidRDefault="0022145D" w:rsidP="0022145D">
      <w:pPr>
        <w:rPr>
          <w:sz w:val="22"/>
          <w:szCs w:val="22"/>
        </w:rPr>
      </w:pPr>
    </w:p>
    <w:p w:rsidR="0022145D" w:rsidRDefault="0022145D" w:rsidP="0022145D">
      <w:pPr>
        <w:shd w:val="clear" w:color="auto" w:fill="FFFFFF"/>
        <w:ind w:left="3600" w:firstLine="720"/>
        <w:rPr>
          <w:b/>
          <w:sz w:val="22"/>
          <w:szCs w:val="22"/>
        </w:rPr>
      </w:pPr>
    </w:p>
    <w:p w:rsidR="0022145D" w:rsidRDefault="0022145D" w:rsidP="0022145D">
      <w:pPr>
        <w:shd w:val="clear" w:color="auto" w:fill="FFFFFF"/>
        <w:ind w:left="3600" w:firstLine="720"/>
        <w:rPr>
          <w:b/>
          <w:sz w:val="22"/>
          <w:szCs w:val="22"/>
        </w:rPr>
      </w:pPr>
    </w:p>
    <w:p w:rsidR="0022145D" w:rsidRDefault="0022145D" w:rsidP="0022145D">
      <w:pPr>
        <w:shd w:val="clear" w:color="auto" w:fill="FFFFFF"/>
        <w:ind w:left="3600" w:firstLine="720"/>
        <w:rPr>
          <w:b/>
          <w:sz w:val="22"/>
          <w:szCs w:val="22"/>
        </w:rPr>
      </w:pPr>
    </w:p>
    <w:p w:rsidR="0022145D" w:rsidRDefault="0022145D" w:rsidP="0022145D">
      <w:pPr>
        <w:shd w:val="clear" w:color="auto" w:fill="FFFFFF"/>
        <w:ind w:left="3600" w:firstLine="720"/>
        <w:rPr>
          <w:b/>
          <w:sz w:val="22"/>
          <w:szCs w:val="22"/>
        </w:rPr>
      </w:pPr>
    </w:p>
    <w:p w:rsidR="0022145D" w:rsidRDefault="0022145D" w:rsidP="0022145D">
      <w:pPr>
        <w:shd w:val="clear" w:color="auto" w:fill="FFFFFF"/>
        <w:ind w:left="3600" w:firstLine="720"/>
        <w:rPr>
          <w:b/>
          <w:sz w:val="22"/>
          <w:szCs w:val="22"/>
        </w:rPr>
      </w:pPr>
    </w:p>
    <w:p w:rsidR="0022145D" w:rsidRDefault="0022145D" w:rsidP="0022145D">
      <w:pPr>
        <w:shd w:val="clear" w:color="auto" w:fill="FFFFFF"/>
        <w:ind w:left="3600" w:firstLine="720"/>
        <w:rPr>
          <w:b/>
          <w:sz w:val="22"/>
          <w:szCs w:val="22"/>
        </w:rPr>
      </w:pPr>
    </w:p>
    <w:p w:rsidR="0022145D" w:rsidRDefault="0022145D" w:rsidP="0022145D">
      <w:pPr>
        <w:shd w:val="clear" w:color="auto" w:fill="FFFFFF"/>
        <w:ind w:left="3600" w:firstLine="720"/>
        <w:rPr>
          <w:b/>
          <w:sz w:val="22"/>
          <w:szCs w:val="22"/>
        </w:rPr>
      </w:pPr>
    </w:p>
    <w:p w:rsidR="0022145D" w:rsidRDefault="0022145D" w:rsidP="0022145D">
      <w:pPr>
        <w:shd w:val="clear" w:color="auto" w:fill="FFFFFF"/>
        <w:ind w:left="3600" w:firstLine="720"/>
        <w:rPr>
          <w:b/>
          <w:sz w:val="22"/>
          <w:szCs w:val="22"/>
        </w:rPr>
      </w:pPr>
    </w:p>
    <w:p w:rsidR="0022145D" w:rsidRDefault="0022145D" w:rsidP="0022145D">
      <w:pPr>
        <w:shd w:val="clear" w:color="auto" w:fill="FFFFFF"/>
        <w:rPr>
          <w:b/>
          <w:sz w:val="22"/>
          <w:szCs w:val="22"/>
        </w:rPr>
      </w:pPr>
    </w:p>
    <w:p w:rsidR="0022145D" w:rsidRDefault="0022145D" w:rsidP="0022145D">
      <w:pPr>
        <w:shd w:val="clear" w:color="auto" w:fill="FFFFFF"/>
        <w:rPr>
          <w:b/>
          <w:sz w:val="22"/>
          <w:szCs w:val="22"/>
        </w:rPr>
      </w:pPr>
    </w:p>
    <w:p w:rsidR="0022145D" w:rsidRDefault="0022145D" w:rsidP="0022145D">
      <w:pPr>
        <w:shd w:val="clear" w:color="auto" w:fill="FFFFFF"/>
        <w:ind w:left="3600" w:firstLine="720"/>
        <w:rPr>
          <w:b/>
          <w:sz w:val="22"/>
          <w:szCs w:val="22"/>
        </w:rPr>
      </w:pPr>
    </w:p>
    <w:tbl>
      <w:tblPr>
        <w:tblW w:w="0" w:type="auto"/>
        <w:tblLook w:val="04A0" w:firstRow="1" w:lastRow="0" w:firstColumn="1" w:lastColumn="0" w:noHBand="0" w:noVBand="1"/>
      </w:tblPr>
      <w:tblGrid>
        <w:gridCol w:w="4786"/>
        <w:gridCol w:w="4961"/>
      </w:tblGrid>
      <w:tr w:rsidR="0022145D" w:rsidRPr="004B4150" w:rsidTr="0022145D">
        <w:tc>
          <w:tcPr>
            <w:tcW w:w="4786" w:type="dxa"/>
          </w:tcPr>
          <w:p w:rsidR="0022145D" w:rsidRPr="004B4150" w:rsidRDefault="0022145D" w:rsidP="0022145D">
            <w:pPr>
              <w:pStyle w:val="ConsPlusNonformat"/>
              <w:rPr>
                <w:rFonts w:ascii="Times New Roman" w:hAnsi="Times New Roman" w:cs="Times New Roman"/>
                <w:sz w:val="22"/>
                <w:szCs w:val="22"/>
              </w:rPr>
            </w:pPr>
            <w:r>
              <w:rPr>
                <w:rFonts w:ascii="Times New Roman" w:hAnsi="Times New Roman" w:cs="Times New Roman"/>
                <w:sz w:val="22"/>
                <w:szCs w:val="22"/>
              </w:rPr>
              <w:lastRenderedPageBreak/>
              <w:t xml:space="preserve"> </w:t>
            </w:r>
          </w:p>
        </w:tc>
        <w:tc>
          <w:tcPr>
            <w:tcW w:w="4961" w:type="dxa"/>
          </w:tcPr>
          <w:p w:rsidR="0022145D" w:rsidRPr="00B9480B" w:rsidRDefault="0022145D" w:rsidP="0022145D">
            <w:pPr>
              <w:shd w:val="clear" w:color="auto" w:fill="FFFFFF"/>
              <w:spacing w:line="276" w:lineRule="exact"/>
              <w:rPr>
                <w:b/>
                <w:szCs w:val="22"/>
              </w:rPr>
            </w:pPr>
            <w:r w:rsidRPr="00B9480B">
              <w:rPr>
                <w:b/>
                <w:spacing w:val="-2"/>
                <w:szCs w:val="22"/>
              </w:rPr>
              <w:t>Приложение 3</w:t>
            </w:r>
          </w:p>
          <w:p w:rsidR="0022145D" w:rsidRPr="00B9480B" w:rsidRDefault="0022145D" w:rsidP="0022145D">
            <w:pPr>
              <w:rPr>
                <w:b/>
                <w:szCs w:val="22"/>
              </w:rPr>
            </w:pPr>
            <w:r w:rsidRPr="00B9480B">
              <w:rPr>
                <w:b/>
                <w:szCs w:val="22"/>
              </w:rPr>
              <w:t xml:space="preserve">к Правилам, утвержденным решением </w:t>
            </w:r>
          </w:p>
          <w:p w:rsidR="0022145D" w:rsidRPr="00567407" w:rsidRDefault="0022145D" w:rsidP="0022145D">
            <w:pPr>
              <w:rPr>
                <w:sz w:val="22"/>
                <w:szCs w:val="22"/>
              </w:rPr>
            </w:pPr>
            <w:r w:rsidRPr="00B9480B">
              <w:rPr>
                <w:b/>
                <w:szCs w:val="22"/>
              </w:rPr>
              <w:t xml:space="preserve">Совета депутатов муниципального образования «Муниципальный округ Глазовский район Удмуртской Республики» </w:t>
            </w:r>
            <w:r>
              <w:rPr>
                <w:b/>
                <w:szCs w:val="22"/>
              </w:rPr>
              <w:t xml:space="preserve">от 27 </w:t>
            </w:r>
            <w:r w:rsidRPr="00B9480B">
              <w:rPr>
                <w:b/>
                <w:szCs w:val="22"/>
              </w:rPr>
              <w:t>января 2022 года №</w:t>
            </w:r>
            <w:r>
              <w:rPr>
                <w:b/>
                <w:szCs w:val="22"/>
              </w:rPr>
              <w:t>129</w:t>
            </w:r>
          </w:p>
        </w:tc>
      </w:tr>
    </w:tbl>
    <w:p w:rsidR="0022145D" w:rsidRPr="001E47CC" w:rsidRDefault="0022145D" w:rsidP="0022145D">
      <w:pPr>
        <w:pStyle w:val="ConsPlusNonformat"/>
        <w:rPr>
          <w:rFonts w:ascii="Times New Roman" w:hAnsi="Times New Roman" w:cs="Times New Roman"/>
          <w:sz w:val="22"/>
          <w:szCs w:val="22"/>
        </w:rPr>
      </w:pPr>
    </w:p>
    <w:p w:rsidR="0022145D" w:rsidRDefault="0022145D" w:rsidP="0022145D">
      <w:pPr>
        <w:shd w:val="clear" w:color="auto" w:fill="FFFFFF"/>
        <w:spacing w:line="276" w:lineRule="exact"/>
        <w:ind w:left="3540" w:firstLine="708"/>
        <w:jc w:val="center"/>
        <w:rPr>
          <w:b/>
          <w:spacing w:val="-2"/>
        </w:rPr>
      </w:pPr>
    </w:p>
    <w:p w:rsidR="0022145D" w:rsidRDefault="0022145D" w:rsidP="0022145D">
      <w:pPr>
        <w:pStyle w:val="ConsPlusNonformat"/>
        <w:jc w:val="center"/>
        <w:rPr>
          <w:rFonts w:ascii="Times New Roman" w:hAnsi="Times New Roman" w:cs="Times New Roman"/>
          <w:sz w:val="24"/>
          <w:szCs w:val="24"/>
        </w:rPr>
      </w:pPr>
    </w:p>
    <w:p w:rsidR="0022145D" w:rsidRPr="009D1E82" w:rsidRDefault="0022145D" w:rsidP="0022145D">
      <w:pPr>
        <w:pStyle w:val="ConsPlusNonformat"/>
        <w:jc w:val="center"/>
        <w:rPr>
          <w:rFonts w:ascii="Times New Roman" w:hAnsi="Times New Roman" w:cs="Times New Roman"/>
          <w:b/>
          <w:sz w:val="24"/>
          <w:szCs w:val="24"/>
        </w:rPr>
      </w:pPr>
      <w:r w:rsidRPr="009D1E82">
        <w:rPr>
          <w:rFonts w:ascii="Times New Roman" w:hAnsi="Times New Roman" w:cs="Times New Roman"/>
          <w:b/>
          <w:sz w:val="24"/>
          <w:szCs w:val="24"/>
        </w:rPr>
        <w:t>СПРАВКА</w:t>
      </w:r>
    </w:p>
    <w:p w:rsidR="0022145D" w:rsidRPr="00CC0AAF" w:rsidRDefault="0022145D" w:rsidP="0022145D">
      <w:pPr>
        <w:pStyle w:val="ConsPlusNonformat"/>
        <w:jc w:val="center"/>
        <w:rPr>
          <w:rFonts w:ascii="Times New Roman" w:hAnsi="Times New Roman" w:cs="Times New Roman"/>
          <w:b/>
          <w:sz w:val="24"/>
          <w:szCs w:val="24"/>
        </w:rPr>
      </w:pPr>
      <w:r w:rsidRPr="00CC0AAF">
        <w:rPr>
          <w:rFonts w:ascii="Times New Roman" w:hAnsi="Times New Roman" w:cs="Times New Roman"/>
          <w:b/>
          <w:sz w:val="24"/>
          <w:szCs w:val="24"/>
        </w:rPr>
        <w:t xml:space="preserve">о размере должностного оклада, применяемого при определении </w:t>
      </w:r>
    </w:p>
    <w:p w:rsidR="0022145D" w:rsidRPr="00CC0AAF" w:rsidRDefault="0022145D" w:rsidP="0022145D">
      <w:pPr>
        <w:pStyle w:val="ConsPlusNonformat"/>
        <w:jc w:val="center"/>
        <w:rPr>
          <w:rFonts w:ascii="Times New Roman" w:hAnsi="Times New Roman" w:cs="Times New Roman"/>
          <w:b/>
          <w:sz w:val="24"/>
          <w:szCs w:val="24"/>
        </w:rPr>
      </w:pPr>
      <w:r w:rsidRPr="00CC0AAF">
        <w:rPr>
          <w:rFonts w:ascii="Times New Roman" w:hAnsi="Times New Roman" w:cs="Times New Roman"/>
          <w:b/>
          <w:sz w:val="24"/>
          <w:szCs w:val="24"/>
        </w:rPr>
        <w:t xml:space="preserve">размера пенсии за выслугу лет </w:t>
      </w:r>
    </w:p>
    <w:p w:rsidR="0022145D" w:rsidRPr="001E47CC" w:rsidRDefault="0022145D" w:rsidP="0022145D">
      <w:pPr>
        <w:pStyle w:val="ConsPlusNonformat"/>
        <w:rPr>
          <w:rFonts w:ascii="Times New Roman" w:hAnsi="Times New Roman" w:cs="Times New Roman"/>
          <w:sz w:val="22"/>
          <w:szCs w:val="22"/>
        </w:rPr>
      </w:pPr>
    </w:p>
    <w:p w:rsidR="0022145D" w:rsidRPr="009B7FC3" w:rsidRDefault="0022145D" w:rsidP="0022145D">
      <w:pPr>
        <w:pStyle w:val="ConsPlusNonformat"/>
        <w:ind w:firstLine="708"/>
        <w:jc w:val="both"/>
        <w:rPr>
          <w:rFonts w:ascii="Times New Roman" w:hAnsi="Times New Roman" w:cs="Times New Roman"/>
          <w:sz w:val="24"/>
          <w:szCs w:val="24"/>
        </w:rPr>
      </w:pPr>
      <w:r w:rsidRPr="009B7FC3">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w:t>
      </w:r>
      <w:r w:rsidRPr="009B7FC3">
        <w:rPr>
          <w:rFonts w:ascii="Times New Roman" w:hAnsi="Times New Roman" w:cs="Times New Roman"/>
          <w:sz w:val="24"/>
          <w:szCs w:val="24"/>
        </w:rPr>
        <w:t>,</w:t>
      </w:r>
    </w:p>
    <w:p w:rsidR="0022145D" w:rsidRPr="00B977F5" w:rsidRDefault="0022145D" w:rsidP="0022145D">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(фамилия, имя, отчество)</w:t>
      </w:r>
    </w:p>
    <w:p w:rsidR="0022145D" w:rsidRPr="009B7FC3" w:rsidRDefault="0022145D" w:rsidP="0022145D">
      <w:pPr>
        <w:pStyle w:val="ConsPlusNonformat"/>
        <w:jc w:val="both"/>
        <w:rPr>
          <w:rFonts w:ascii="Times New Roman" w:hAnsi="Times New Roman" w:cs="Times New Roman"/>
          <w:sz w:val="24"/>
          <w:szCs w:val="24"/>
        </w:rPr>
      </w:pPr>
      <w:proofErr w:type="gramStart"/>
      <w:r w:rsidRPr="009B7FC3">
        <w:rPr>
          <w:rFonts w:ascii="Times New Roman" w:hAnsi="Times New Roman" w:cs="Times New Roman"/>
          <w:sz w:val="24"/>
          <w:szCs w:val="24"/>
        </w:rPr>
        <w:t>замещавшего</w:t>
      </w:r>
      <w:proofErr w:type="gramEnd"/>
      <w:r w:rsidRPr="009B7FC3">
        <w:rPr>
          <w:rFonts w:ascii="Times New Roman" w:hAnsi="Times New Roman" w:cs="Times New Roman"/>
          <w:sz w:val="24"/>
          <w:szCs w:val="24"/>
        </w:rPr>
        <w:t xml:space="preserve"> должность _______________</w:t>
      </w:r>
      <w:r>
        <w:rPr>
          <w:rFonts w:ascii="Times New Roman" w:hAnsi="Times New Roman" w:cs="Times New Roman"/>
          <w:sz w:val="24"/>
          <w:szCs w:val="24"/>
        </w:rPr>
        <w:t>_______________________</w:t>
      </w:r>
    </w:p>
    <w:p w:rsidR="0022145D" w:rsidRPr="009B7FC3" w:rsidRDefault="0022145D" w:rsidP="0022145D">
      <w:pPr>
        <w:pStyle w:val="ConsPlusNonformat"/>
        <w:jc w:val="both"/>
        <w:rPr>
          <w:rFonts w:ascii="Times New Roman" w:hAnsi="Times New Roman" w:cs="Times New Roman"/>
          <w:sz w:val="24"/>
          <w:szCs w:val="24"/>
        </w:rPr>
      </w:pPr>
      <w:r w:rsidRPr="009B7FC3">
        <w:rPr>
          <w:rFonts w:ascii="Times New Roman" w:hAnsi="Times New Roman" w:cs="Times New Roman"/>
          <w:sz w:val="24"/>
          <w:szCs w:val="24"/>
        </w:rPr>
        <w:t>__________________________________________________________________________,</w:t>
      </w:r>
    </w:p>
    <w:p w:rsidR="0022145D" w:rsidRPr="00B977F5" w:rsidRDefault="0022145D" w:rsidP="0022145D">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(наименование должности</w:t>
      </w:r>
      <w:r>
        <w:rPr>
          <w:rFonts w:ascii="Times New Roman" w:hAnsi="Times New Roman" w:cs="Times New Roman"/>
        </w:rPr>
        <w:t xml:space="preserve"> муниципальной службы</w:t>
      </w:r>
      <w:r w:rsidRPr="00B977F5">
        <w:rPr>
          <w:rFonts w:ascii="Times New Roman" w:hAnsi="Times New Roman" w:cs="Times New Roman"/>
        </w:rPr>
        <w:t>)</w:t>
      </w:r>
    </w:p>
    <w:p w:rsidR="0022145D" w:rsidRPr="009B7FC3" w:rsidRDefault="0022145D" w:rsidP="0022145D">
      <w:pPr>
        <w:pStyle w:val="ConsPlusNonformat"/>
        <w:jc w:val="both"/>
        <w:rPr>
          <w:rFonts w:ascii="Times New Roman" w:hAnsi="Times New Roman" w:cs="Times New Roman"/>
          <w:sz w:val="24"/>
          <w:szCs w:val="24"/>
        </w:rPr>
      </w:pPr>
      <w:r w:rsidRPr="009B7FC3">
        <w:rPr>
          <w:rFonts w:ascii="Times New Roman" w:hAnsi="Times New Roman" w:cs="Times New Roman"/>
          <w:sz w:val="24"/>
          <w:szCs w:val="24"/>
        </w:rPr>
        <w:t>за период с ____________________ по ____________________</w:t>
      </w:r>
      <w:proofErr w:type="gramStart"/>
      <w:r>
        <w:rPr>
          <w:rFonts w:ascii="Times New Roman" w:hAnsi="Times New Roman" w:cs="Times New Roman"/>
          <w:sz w:val="24"/>
          <w:szCs w:val="24"/>
        </w:rPr>
        <w:t xml:space="preserve"> .</w:t>
      </w:r>
      <w:proofErr w:type="gramEnd"/>
    </w:p>
    <w:p w:rsidR="0022145D" w:rsidRPr="00B977F5" w:rsidRDefault="0022145D" w:rsidP="0022145D">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 xml:space="preserve">(день, месяц, год)                 </w:t>
      </w:r>
      <w:r>
        <w:rPr>
          <w:rFonts w:ascii="Times New Roman" w:hAnsi="Times New Roman" w:cs="Times New Roman"/>
        </w:rPr>
        <w:t xml:space="preserve">         </w:t>
      </w:r>
      <w:r w:rsidRPr="00B977F5">
        <w:rPr>
          <w:rFonts w:ascii="Times New Roman" w:hAnsi="Times New Roman" w:cs="Times New Roman"/>
        </w:rPr>
        <w:t>(день, месяц, год)</w:t>
      </w:r>
    </w:p>
    <w:p w:rsidR="0022145D" w:rsidRPr="009B7FC3" w:rsidRDefault="0022145D" w:rsidP="0022145D">
      <w:pPr>
        <w:pStyle w:val="ConsPlusNonformat"/>
        <w:jc w:val="both"/>
        <w:rPr>
          <w:rFonts w:ascii="Times New Roman" w:hAnsi="Times New Roman" w:cs="Times New Roman"/>
          <w:sz w:val="24"/>
          <w:szCs w:val="24"/>
        </w:rPr>
      </w:pPr>
    </w:p>
    <w:p w:rsidR="0022145D" w:rsidRPr="003D2D79" w:rsidRDefault="0022145D" w:rsidP="0022145D">
      <w:pPr>
        <w:shd w:val="clear" w:color="auto" w:fill="FFFFFF"/>
        <w:ind w:firstLine="708"/>
        <w:jc w:val="both"/>
      </w:pPr>
      <w:r w:rsidRPr="003D2D79">
        <w:t xml:space="preserve">Размер должностного оклада, применяемого при определении размера пенсии за выслугу лет, в расчетный период составляет __________ рублей, исходя </w:t>
      </w:r>
      <w:proofErr w:type="gramStart"/>
      <w:r w:rsidRPr="003D2D79">
        <w:t>из</w:t>
      </w:r>
      <w:proofErr w:type="gramEnd"/>
      <w:r w:rsidRPr="003D2D79">
        <w:t>:</w:t>
      </w:r>
    </w:p>
    <w:p w:rsidR="0022145D" w:rsidRDefault="0022145D" w:rsidP="0022145D">
      <w:pPr>
        <w:shd w:val="clear" w:color="auto" w:fill="FFFFFF"/>
        <w:ind w:firstLine="708"/>
        <w:jc w:val="both"/>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2517"/>
      </w:tblGrid>
      <w:tr w:rsidR="0022145D" w:rsidTr="0022145D">
        <w:tc>
          <w:tcPr>
            <w:tcW w:w="1914" w:type="dxa"/>
            <w:vMerge w:val="restart"/>
            <w:tcBorders>
              <w:top w:val="single" w:sz="12" w:space="0" w:color="auto"/>
              <w:left w:val="single" w:sz="12" w:space="0" w:color="auto"/>
              <w:bottom w:val="single" w:sz="12" w:space="0" w:color="auto"/>
              <w:right w:val="single" w:sz="12" w:space="0" w:color="auto"/>
            </w:tcBorders>
            <w:shd w:val="clear" w:color="auto" w:fill="auto"/>
          </w:tcPr>
          <w:p w:rsidR="0022145D" w:rsidRPr="003D2D79" w:rsidRDefault="0022145D" w:rsidP="0022145D">
            <w:pPr>
              <w:jc w:val="both"/>
            </w:pPr>
            <w:r w:rsidRPr="003D2D79">
              <w:t>Наименование должности</w:t>
            </w:r>
          </w:p>
          <w:p w:rsidR="0022145D" w:rsidRPr="003D2D79" w:rsidRDefault="0022145D" w:rsidP="0022145D">
            <w:pPr>
              <w:jc w:val="both"/>
            </w:pPr>
            <w:r w:rsidRPr="003D2D79">
              <w:t>муниципальной службы</w:t>
            </w:r>
          </w:p>
        </w:tc>
        <w:tc>
          <w:tcPr>
            <w:tcW w:w="3828" w:type="dxa"/>
            <w:gridSpan w:val="2"/>
            <w:tcBorders>
              <w:top w:val="single" w:sz="12" w:space="0" w:color="auto"/>
              <w:left w:val="single" w:sz="12" w:space="0" w:color="auto"/>
              <w:bottom w:val="single" w:sz="12" w:space="0" w:color="auto"/>
              <w:right w:val="single" w:sz="12" w:space="0" w:color="auto"/>
            </w:tcBorders>
            <w:shd w:val="clear" w:color="auto" w:fill="auto"/>
          </w:tcPr>
          <w:p w:rsidR="0022145D" w:rsidRPr="003D2D79" w:rsidRDefault="0022145D" w:rsidP="0022145D">
            <w:pPr>
              <w:jc w:val="center"/>
            </w:pPr>
            <w:r w:rsidRPr="003D2D79">
              <w:t>Установленный должностной оклад</w:t>
            </w:r>
          </w:p>
        </w:tc>
        <w:tc>
          <w:tcPr>
            <w:tcW w:w="4431" w:type="dxa"/>
            <w:gridSpan w:val="2"/>
            <w:tcBorders>
              <w:top w:val="single" w:sz="12" w:space="0" w:color="auto"/>
              <w:left w:val="single" w:sz="12" w:space="0" w:color="auto"/>
              <w:bottom w:val="single" w:sz="12" w:space="0" w:color="auto"/>
              <w:right w:val="single" w:sz="12" w:space="0" w:color="auto"/>
            </w:tcBorders>
            <w:shd w:val="clear" w:color="auto" w:fill="auto"/>
          </w:tcPr>
          <w:p w:rsidR="0022145D" w:rsidRPr="003D2D79" w:rsidRDefault="0022145D" w:rsidP="0022145D">
            <w:pPr>
              <w:jc w:val="center"/>
            </w:pPr>
            <w:r w:rsidRPr="003D2D79">
              <w:t>Должностной оклад, применяемый при определении размера пенсии за выслугу лет</w:t>
            </w:r>
          </w:p>
        </w:tc>
      </w:tr>
      <w:tr w:rsidR="0022145D" w:rsidTr="0022145D">
        <w:tc>
          <w:tcPr>
            <w:tcW w:w="1914" w:type="dxa"/>
            <w:vMerge/>
            <w:tcBorders>
              <w:top w:val="single" w:sz="12" w:space="0" w:color="auto"/>
              <w:left w:val="single" w:sz="12" w:space="0" w:color="auto"/>
              <w:bottom w:val="single" w:sz="12" w:space="0" w:color="auto"/>
              <w:right w:val="single" w:sz="12" w:space="0" w:color="auto"/>
            </w:tcBorders>
            <w:shd w:val="clear" w:color="auto" w:fill="auto"/>
          </w:tcPr>
          <w:p w:rsidR="0022145D" w:rsidRPr="003D2D79" w:rsidRDefault="0022145D" w:rsidP="0022145D">
            <w:pPr>
              <w:jc w:val="both"/>
            </w:pP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22145D" w:rsidRPr="003D2D79" w:rsidRDefault="0022145D" w:rsidP="0022145D">
            <w:pPr>
              <w:jc w:val="center"/>
            </w:pPr>
            <w:r w:rsidRPr="003D2D79">
              <w:t>За период</w:t>
            </w: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22145D" w:rsidRPr="003D2D79" w:rsidRDefault="0022145D" w:rsidP="0022145D">
            <w:pPr>
              <w:jc w:val="center"/>
            </w:pPr>
            <w:r w:rsidRPr="003D2D79">
              <w:t xml:space="preserve">Размер </w:t>
            </w:r>
          </w:p>
          <w:p w:rsidR="0022145D" w:rsidRPr="003D2D79" w:rsidRDefault="0022145D" w:rsidP="0022145D">
            <w:pPr>
              <w:jc w:val="center"/>
            </w:pPr>
            <w:r w:rsidRPr="003D2D79">
              <w:t>(рублей                           в месяц)</w:t>
            </w: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22145D" w:rsidRPr="003D2D79" w:rsidRDefault="0022145D" w:rsidP="0022145D">
            <w:pPr>
              <w:jc w:val="center"/>
            </w:pPr>
            <w:r w:rsidRPr="003D2D79">
              <w:t>Коэффициент повышения должностных окладов, коэффициент при неполном служебном дне</w:t>
            </w:r>
          </w:p>
        </w:tc>
        <w:tc>
          <w:tcPr>
            <w:tcW w:w="2517" w:type="dxa"/>
            <w:tcBorders>
              <w:top w:val="single" w:sz="12" w:space="0" w:color="auto"/>
              <w:left w:val="single" w:sz="12" w:space="0" w:color="auto"/>
              <w:bottom w:val="single" w:sz="12" w:space="0" w:color="auto"/>
              <w:right w:val="single" w:sz="12" w:space="0" w:color="auto"/>
            </w:tcBorders>
            <w:shd w:val="clear" w:color="auto" w:fill="auto"/>
          </w:tcPr>
          <w:p w:rsidR="0022145D" w:rsidRPr="003D2D79" w:rsidRDefault="0022145D" w:rsidP="0022145D">
            <w:pPr>
              <w:jc w:val="center"/>
            </w:pPr>
            <w:r w:rsidRPr="003D2D79">
              <w:t xml:space="preserve">Размер </w:t>
            </w:r>
          </w:p>
          <w:p w:rsidR="0022145D" w:rsidRPr="003D2D79" w:rsidRDefault="0022145D" w:rsidP="0022145D">
            <w:pPr>
              <w:jc w:val="center"/>
            </w:pPr>
            <w:r w:rsidRPr="003D2D79">
              <w:t>(рублей                            в месяц)</w:t>
            </w:r>
          </w:p>
        </w:tc>
      </w:tr>
      <w:tr w:rsidR="0022145D" w:rsidTr="0022145D">
        <w:tc>
          <w:tcPr>
            <w:tcW w:w="1914" w:type="dxa"/>
            <w:tcBorders>
              <w:top w:val="single" w:sz="12" w:space="0" w:color="auto"/>
            </w:tcBorders>
            <w:shd w:val="clear" w:color="auto" w:fill="auto"/>
          </w:tcPr>
          <w:p w:rsidR="0022145D" w:rsidRPr="003D2D79" w:rsidRDefault="0022145D" w:rsidP="0022145D">
            <w:pPr>
              <w:spacing w:line="360" w:lineRule="auto"/>
              <w:jc w:val="both"/>
            </w:pPr>
          </w:p>
        </w:tc>
        <w:tc>
          <w:tcPr>
            <w:tcW w:w="1914" w:type="dxa"/>
            <w:tcBorders>
              <w:top w:val="single" w:sz="12" w:space="0" w:color="auto"/>
            </w:tcBorders>
            <w:shd w:val="clear" w:color="auto" w:fill="auto"/>
            <w:vAlign w:val="center"/>
          </w:tcPr>
          <w:p w:rsidR="0022145D" w:rsidRPr="003D2D79" w:rsidRDefault="0022145D" w:rsidP="0022145D">
            <w:pPr>
              <w:jc w:val="center"/>
            </w:pPr>
            <w:r w:rsidRPr="003D2D79">
              <w:t>с_____ по _____</w:t>
            </w:r>
          </w:p>
        </w:tc>
        <w:tc>
          <w:tcPr>
            <w:tcW w:w="1914" w:type="dxa"/>
            <w:tcBorders>
              <w:top w:val="single" w:sz="12" w:space="0" w:color="auto"/>
            </w:tcBorders>
            <w:shd w:val="clear" w:color="auto" w:fill="auto"/>
          </w:tcPr>
          <w:p w:rsidR="0022145D" w:rsidRPr="003D2D79" w:rsidRDefault="0022145D" w:rsidP="0022145D">
            <w:pPr>
              <w:jc w:val="both"/>
            </w:pPr>
          </w:p>
        </w:tc>
        <w:tc>
          <w:tcPr>
            <w:tcW w:w="1914" w:type="dxa"/>
            <w:tcBorders>
              <w:top w:val="single" w:sz="12" w:space="0" w:color="auto"/>
            </w:tcBorders>
            <w:shd w:val="clear" w:color="auto" w:fill="auto"/>
          </w:tcPr>
          <w:p w:rsidR="0022145D" w:rsidRPr="003D2D79" w:rsidRDefault="0022145D" w:rsidP="0022145D">
            <w:pPr>
              <w:jc w:val="both"/>
            </w:pPr>
          </w:p>
        </w:tc>
        <w:tc>
          <w:tcPr>
            <w:tcW w:w="2517" w:type="dxa"/>
            <w:tcBorders>
              <w:top w:val="single" w:sz="12" w:space="0" w:color="auto"/>
            </w:tcBorders>
            <w:shd w:val="clear" w:color="auto" w:fill="auto"/>
          </w:tcPr>
          <w:p w:rsidR="0022145D" w:rsidRPr="003D2D79" w:rsidRDefault="0022145D" w:rsidP="0022145D">
            <w:pPr>
              <w:jc w:val="both"/>
            </w:pPr>
          </w:p>
        </w:tc>
      </w:tr>
      <w:tr w:rsidR="0022145D" w:rsidTr="0022145D">
        <w:tc>
          <w:tcPr>
            <w:tcW w:w="1914" w:type="dxa"/>
            <w:shd w:val="clear" w:color="auto" w:fill="auto"/>
          </w:tcPr>
          <w:p w:rsidR="0022145D" w:rsidRPr="003D2D79" w:rsidRDefault="0022145D" w:rsidP="0022145D">
            <w:pPr>
              <w:spacing w:line="360" w:lineRule="auto"/>
              <w:jc w:val="both"/>
            </w:pPr>
          </w:p>
        </w:tc>
        <w:tc>
          <w:tcPr>
            <w:tcW w:w="1914" w:type="dxa"/>
            <w:shd w:val="clear" w:color="auto" w:fill="auto"/>
            <w:vAlign w:val="center"/>
          </w:tcPr>
          <w:p w:rsidR="0022145D" w:rsidRPr="003D2D79" w:rsidRDefault="0022145D" w:rsidP="0022145D">
            <w:pPr>
              <w:jc w:val="center"/>
            </w:pPr>
            <w:r w:rsidRPr="003D2D79">
              <w:t>с_____ по _____</w:t>
            </w:r>
          </w:p>
        </w:tc>
        <w:tc>
          <w:tcPr>
            <w:tcW w:w="1914" w:type="dxa"/>
            <w:shd w:val="clear" w:color="auto" w:fill="auto"/>
          </w:tcPr>
          <w:p w:rsidR="0022145D" w:rsidRPr="003D2D79" w:rsidRDefault="0022145D" w:rsidP="0022145D">
            <w:pPr>
              <w:jc w:val="both"/>
            </w:pPr>
          </w:p>
        </w:tc>
        <w:tc>
          <w:tcPr>
            <w:tcW w:w="1914" w:type="dxa"/>
            <w:shd w:val="clear" w:color="auto" w:fill="auto"/>
          </w:tcPr>
          <w:p w:rsidR="0022145D" w:rsidRPr="003D2D79" w:rsidRDefault="0022145D" w:rsidP="0022145D">
            <w:pPr>
              <w:jc w:val="both"/>
            </w:pPr>
          </w:p>
        </w:tc>
        <w:tc>
          <w:tcPr>
            <w:tcW w:w="2517" w:type="dxa"/>
            <w:shd w:val="clear" w:color="auto" w:fill="auto"/>
          </w:tcPr>
          <w:p w:rsidR="0022145D" w:rsidRPr="003D2D79" w:rsidRDefault="0022145D" w:rsidP="0022145D">
            <w:pPr>
              <w:jc w:val="both"/>
            </w:pPr>
          </w:p>
        </w:tc>
      </w:tr>
      <w:tr w:rsidR="0022145D" w:rsidTr="0022145D">
        <w:tc>
          <w:tcPr>
            <w:tcW w:w="1914" w:type="dxa"/>
            <w:shd w:val="clear" w:color="auto" w:fill="auto"/>
          </w:tcPr>
          <w:p w:rsidR="0022145D" w:rsidRPr="003D2D79" w:rsidRDefault="0022145D" w:rsidP="0022145D">
            <w:pPr>
              <w:spacing w:line="360" w:lineRule="auto"/>
              <w:jc w:val="both"/>
            </w:pPr>
          </w:p>
        </w:tc>
        <w:tc>
          <w:tcPr>
            <w:tcW w:w="1914" w:type="dxa"/>
            <w:shd w:val="clear" w:color="auto" w:fill="auto"/>
            <w:vAlign w:val="center"/>
          </w:tcPr>
          <w:p w:rsidR="0022145D" w:rsidRPr="003D2D79" w:rsidRDefault="0022145D" w:rsidP="0022145D">
            <w:pPr>
              <w:jc w:val="center"/>
            </w:pPr>
            <w:r w:rsidRPr="003D2D79">
              <w:t>с_____ по _____</w:t>
            </w:r>
          </w:p>
        </w:tc>
        <w:tc>
          <w:tcPr>
            <w:tcW w:w="1914" w:type="dxa"/>
            <w:shd w:val="clear" w:color="auto" w:fill="auto"/>
          </w:tcPr>
          <w:p w:rsidR="0022145D" w:rsidRPr="003D2D79" w:rsidRDefault="0022145D" w:rsidP="0022145D">
            <w:pPr>
              <w:jc w:val="both"/>
            </w:pPr>
          </w:p>
        </w:tc>
        <w:tc>
          <w:tcPr>
            <w:tcW w:w="1914" w:type="dxa"/>
            <w:shd w:val="clear" w:color="auto" w:fill="auto"/>
          </w:tcPr>
          <w:p w:rsidR="0022145D" w:rsidRPr="003D2D79" w:rsidRDefault="0022145D" w:rsidP="0022145D">
            <w:pPr>
              <w:jc w:val="both"/>
            </w:pPr>
          </w:p>
        </w:tc>
        <w:tc>
          <w:tcPr>
            <w:tcW w:w="2517" w:type="dxa"/>
            <w:shd w:val="clear" w:color="auto" w:fill="auto"/>
          </w:tcPr>
          <w:p w:rsidR="0022145D" w:rsidRPr="003D2D79" w:rsidRDefault="0022145D" w:rsidP="0022145D">
            <w:pPr>
              <w:jc w:val="both"/>
            </w:pPr>
          </w:p>
        </w:tc>
      </w:tr>
    </w:tbl>
    <w:p w:rsidR="0022145D" w:rsidRDefault="0022145D" w:rsidP="0022145D">
      <w:pPr>
        <w:shd w:val="clear" w:color="auto" w:fill="FFFFFF"/>
        <w:jc w:val="both"/>
      </w:pPr>
    </w:p>
    <w:p w:rsidR="0022145D" w:rsidRDefault="0022145D" w:rsidP="0022145D">
      <w:pPr>
        <w:pStyle w:val="ConsPlusNonformat"/>
        <w:tabs>
          <w:tab w:val="left" w:pos="0"/>
        </w:tabs>
        <w:rPr>
          <w:rFonts w:ascii="Times New Roman" w:hAnsi="Times New Roman" w:cs="Times New Roman"/>
          <w:sz w:val="24"/>
          <w:szCs w:val="24"/>
        </w:rPr>
      </w:pPr>
    </w:p>
    <w:p w:rsidR="0022145D" w:rsidRDefault="0022145D" w:rsidP="0022145D">
      <w:pPr>
        <w:pStyle w:val="ConsPlusNonformat"/>
        <w:tabs>
          <w:tab w:val="left" w:pos="0"/>
        </w:tabs>
        <w:rPr>
          <w:rFonts w:ascii="Times New Roman" w:hAnsi="Times New Roman" w:cs="Times New Roman"/>
          <w:sz w:val="24"/>
          <w:szCs w:val="24"/>
        </w:rPr>
      </w:pPr>
    </w:p>
    <w:p w:rsidR="0022145D" w:rsidRPr="001E47CC" w:rsidRDefault="0022145D" w:rsidP="0022145D">
      <w:pPr>
        <w:pStyle w:val="ConsPlusNonformat"/>
        <w:tabs>
          <w:tab w:val="left" w:pos="0"/>
        </w:tabs>
        <w:rPr>
          <w:rFonts w:ascii="Times New Roman" w:hAnsi="Times New Roman" w:cs="Times New Roman"/>
          <w:sz w:val="22"/>
          <w:szCs w:val="22"/>
        </w:rPr>
      </w:pPr>
      <w:r w:rsidRPr="00B977F5">
        <w:rPr>
          <w:rFonts w:ascii="Times New Roman" w:hAnsi="Times New Roman" w:cs="Times New Roman"/>
          <w:sz w:val="24"/>
          <w:szCs w:val="24"/>
        </w:rPr>
        <w:t>Руководитель</w:t>
      </w:r>
      <w:r w:rsidRPr="001E47CC">
        <w:rPr>
          <w:rFonts w:ascii="Times New Roman" w:hAnsi="Times New Roman" w:cs="Times New Roman"/>
          <w:sz w:val="22"/>
          <w:szCs w:val="22"/>
        </w:rPr>
        <w:t xml:space="preserve"> ________________________________________</w:t>
      </w:r>
      <w:r>
        <w:rPr>
          <w:rFonts w:ascii="Times New Roman" w:hAnsi="Times New Roman" w:cs="Times New Roman"/>
          <w:sz w:val="22"/>
          <w:szCs w:val="22"/>
        </w:rPr>
        <w:t>_____</w:t>
      </w:r>
    </w:p>
    <w:p w:rsidR="0022145D" w:rsidRDefault="0022145D" w:rsidP="0022145D">
      <w:pPr>
        <w:pStyle w:val="ConsPlusNonformat"/>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(подпись, инициалы, фамилия)</w:t>
      </w:r>
    </w:p>
    <w:p w:rsidR="0022145D" w:rsidRPr="00521130" w:rsidRDefault="0022145D" w:rsidP="0022145D">
      <w:pPr>
        <w:pStyle w:val="ConsPlusNonformat"/>
        <w:rPr>
          <w:rFonts w:ascii="Times New Roman" w:hAnsi="Times New Roman" w:cs="Times New Roman"/>
        </w:rPr>
      </w:pPr>
      <w:r w:rsidRPr="00B977F5">
        <w:rPr>
          <w:rFonts w:ascii="Times New Roman" w:hAnsi="Times New Roman" w:cs="Times New Roman"/>
          <w:sz w:val="24"/>
          <w:szCs w:val="24"/>
        </w:rPr>
        <w:t>Главный бухгалтер</w:t>
      </w:r>
      <w:r w:rsidRPr="001E47CC">
        <w:rPr>
          <w:rFonts w:ascii="Times New Roman" w:hAnsi="Times New Roman" w:cs="Times New Roman"/>
          <w:sz w:val="22"/>
          <w:szCs w:val="22"/>
        </w:rPr>
        <w:t xml:space="preserve"> ________________________________________</w:t>
      </w:r>
    </w:p>
    <w:p w:rsidR="0022145D" w:rsidRPr="00B977F5" w:rsidRDefault="0022145D" w:rsidP="0022145D">
      <w:pPr>
        <w:pStyle w:val="ConsPlusNonformat"/>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977F5">
        <w:rPr>
          <w:rFonts w:ascii="Times New Roman" w:hAnsi="Times New Roman" w:cs="Times New Roman"/>
        </w:rPr>
        <w:t>(подпись, инициалы, фамилия)</w:t>
      </w:r>
    </w:p>
    <w:p w:rsidR="0022145D" w:rsidRPr="00B977F5" w:rsidRDefault="0022145D" w:rsidP="0022145D">
      <w:pPr>
        <w:pStyle w:val="ConsPlusNonformat"/>
        <w:rPr>
          <w:rFonts w:ascii="Times New Roman" w:hAnsi="Times New Roman" w:cs="Times New Roman"/>
        </w:rPr>
      </w:pPr>
      <w:r>
        <w:rPr>
          <w:rFonts w:ascii="Times New Roman" w:hAnsi="Times New Roman" w:cs="Times New Roman"/>
          <w:sz w:val="22"/>
          <w:szCs w:val="22"/>
        </w:rPr>
        <w:t xml:space="preserve">    </w:t>
      </w:r>
      <w:r w:rsidRPr="00B977F5">
        <w:rPr>
          <w:rFonts w:ascii="Times New Roman" w:hAnsi="Times New Roman" w:cs="Times New Roman"/>
        </w:rPr>
        <w:t>Место для печати</w:t>
      </w:r>
    </w:p>
    <w:p w:rsidR="0022145D" w:rsidRDefault="0022145D" w:rsidP="0022145D">
      <w:pPr>
        <w:pStyle w:val="ConsPlusNonformat"/>
        <w:rPr>
          <w:rFonts w:ascii="Times New Roman" w:hAnsi="Times New Roman" w:cs="Times New Roman"/>
          <w:sz w:val="22"/>
          <w:szCs w:val="22"/>
        </w:rPr>
      </w:pPr>
    </w:p>
    <w:p w:rsidR="0022145D" w:rsidRDefault="0022145D" w:rsidP="0022145D">
      <w:pPr>
        <w:pStyle w:val="ConsPlusNonformat"/>
        <w:rPr>
          <w:rFonts w:ascii="Times New Roman" w:hAnsi="Times New Roman" w:cs="Times New Roman"/>
          <w:sz w:val="22"/>
          <w:szCs w:val="22"/>
        </w:rPr>
      </w:pPr>
      <w:r w:rsidRPr="00B977F5">
        <w:rPr>
          <w:rFonts w:ascii="Times New Roman" w:hAnsi="Times New Roman" w:cs="Times New Roman"/>
          <w:sz w:val="24"/>
          <w:szCs w:val="24"/>
        </w:rPr>
        <w:t>Дата выдачи</w:t>
      </w:r>
      <w:r w:rsidRPr="001E47CC">
        <w:rPr>
          <w:rFonts w:ascii="Times New Roman" w:hAnsi="Times New Roman" w:cs="Times New Roman"/>
          <w:sz w:val="22"/>
          <w:szCs w:val="22"/>
        </w:rPr>
        <w:t xml:space="preserve"> _____________________ </w:t>
      </w:r>
    </w:p>
    <w:p w:rsidR="0022145D" w:rsidRPr="00B977F5" w:rsidRDefault="0022145D" w:rsidP="0022145D">
      <w:pPr>
        <w:pStyle w:val="ConsPlusNonformat"/>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977F5">
        <w:rPr>
          <w:rFonts w:ascii="Times New Roman" w:hAnsi="Times New Roman" w:cs="Times New Roman"/>
        </w:rPr>
        <w:t>(число, месяц, год)</w:t>
      </w:r>
    </w:p>
    <w:p w:rsidR="0022145D" w:rsidRPr="001E47CC" w:rsidRDefault="0022145D" w:rsidP="0022145D">
      <w:pPr>
        <w:pStyle w:val="ConsPlusNonformat"/>
        <w:rPr>
          <w:sz w:val="22"/>
          <w:szCs w:val="22"/>
        </w:rPr>
      </w:pPr>
      <w:r w:rsidRPr="001E47CC">
        <w:rPr>
          <w:rFonts w:ascii="Times New Roman" w:hAnsi="Times New Roman" w:cs="Times New Roman"/>
          <w:sz w:val="22"/>
          <w:szCs w:val="22"/>
        </w:rPr>
        <w:t xml:space="preserve">    </w:t>
      </w:r>
    </w:p>
    <w:p w:rsidR="0022145D" w:rsidRPr="001E47CC" w:rsidRDefault="0022145D" w:rsidP="0022145D">
      <w:pPr>
        <w:rPr>
          <w:sz w:val="22"/>
          <w:szCs w:val="22"/>
        </w:rPr>
      </w:pPr>
    </w:p>
    <w:p w:rsidR="0022145D" w:rsidRDefault="0022145D" w:rsidP="0022145D">
      <w:pPr>
        <w:shd w:val="clear" w:color="auto" w:fill="FFFFFF"/>
        <w:ind w:left="3600" w:firstLine="720"/>
        <w:rPr>
          <w:b/>
          <w:sz w:val="22"/>
          <w:szCs w:val="22"/>
        </w:rPr>
      </w:pPr>
    </w:p>
    <w:tbl>
      <w:tblPr>
        <w:tblW w:w="0" w:type="auto"/>
        <w:tblInd w:w="-34" w:type="dxa"/>
        <w:tblLook w:val="04A0" w:firstRow="1" w:lastRow="0" w:firstColumn="1" w:lastColumn="0" w:noHBand="0" w:noVBand="1"/>
      </w:tblPr>
      <w:tblGrid>
        <w:gridCol w:w="5087"/>
        <w:gridCol w:w="5087"/>
      </w:tblGrid>
      <w:tr w:rsidR="0022145D" w:rsidRPr="00004529" w:rsidTr="0022145D">
        <w:tc>
          <w:tcPr>
            <w:tcW w:w="5087" w:type="dxa"/>
          </w:tcPr>
          <w:p w:rsidR="0022145D" w:rsidRPr="00004529" w:rsidRDefault="0022145D" w:rsidP="0022145D">
            <w:pPr>
              <w:rPr>
                <w:b/>
                <w:sz w:val="22"/>
                <w:szCs w:val="22"/>
              </w:rPr>
            </w:pPr>
          </w:p>
        </w:tc>
        <w:tc>
          <w:tcPr>
            <w:tcW w:w="5087" w:type="dxa"/>
          </w:tcPr>
          <w:p w:rsidR="0022145D" w:rsidRPr="00B9480B" w:rsidRDefault="0022145D" w:rsidP="0022145D">
            <w:pPr>
              <w:rPr>
                <w:b/>
                <w:szCs w:val="22"/>
              </w:rPr>
            </w:pPr>
            <w:r w:rsidRPr="00B9480B">
              <w:rPr>
                <w:b/>
                <w:szCs w:val="22"/>
              </w:rPr>
              <w:t>Приложение 4</w:t>
            </w:r>
          </w:p>
          <w:p w:rsidR="0022145D" w:rsidRPr="00B9480B" w:rsidRDefault="0022145D" w:rsidP="0022145D">
            <w:pPr>
              <w:rPr>
                <w:b/>
                <w:szCs w:val="22"/>
              </w:rPr>
            </w:pPr>
            <w:r w:rsidRPr="00B9480B">
              <w:rPr>
                <w:b/>
                <w:szCs w:val="22"/>
              </w:rPr>
              <w:t xml:space="preserve">к Правилам, утвержденным решением </w:t>
            </w:r>
          </w:p>
          <w:p w:rsidR="0022145D" w:rsidRPr="00B9480B" w:rsidRDefault="0022145D" w:rsidP="0022145D">
            <w:pPr>
              <w:rPr>
                <w:b/>
                <w:szCs w:val="22"/>
              </w:rPr>
            </w:pPr>
            <w:r w:rsidRPr="00B9480B">
              <w:rPr>
                <w:b/>
                <w:szCs w:val="22"/>
              </w:rPr>
              <w:t xml:space="preserve">Совета депутатов муниципального образования «Муниципальный округ Глазовский район Удмуртской Республики» </w:t>
            </w:r>
          </w:p>
          <w:p w:rsidR="0022145D" w:rsidRPr="00B9480B" w:rsidRDefault="0022145D" w:rsidP="0022145D">
            <w:pPr>
              <w:rPr>
                <w:b/>
                <w:szCs w:val="22"/>
              </w:rPr>
            </w:pPr>
            <w:r w:rsidRPr="00B9480B">
              <w:rPr>
                <w:b/>
                <w:szCs w:val="22"/>
              </w:rPr>
              <w:t xml:space="preserve">от </w:t>
            </w:r>
            <w:r>
              <w:rPr>
                <w:b/>
                <w:szCs w:val="22"/>
              </w:rPr>
              <w:t>27</w:t>
            </w:r>
            <w:r w:rsidRPr="00B9480B">
              <w:rPr>
                <w:b/>
                <w:szCs w:val="22"/>
              </w:rPr>
              <w:t xml:space="preserve"> января 2022 года №</w:t>
            </w:r>
            <w:r>
              <w:rPr>
                <w:b/>
                <w:szCs w:val="22"/>
              </w:rPr>
              <w:t>129</w:t>
            </w:r>
          </w:p>
          <w:p w:rsidR="0022145D" w:rsidRPr="00004529" w:rsidRDefault="0022145D" w:rsidP="0022145D">
            <w:pPr>
              <w:rPr>
                <w:b/>
                <w:sz w:val="22"/>
                <w:szCs w:val="22"/>
              </w:rPr>
            </w:pPr>
          </w:p>
        </w:tc>
      </w:tr>
    </w:tbl>
    <w:p w:rsidR="0022145D" w:rsidRDefault="0022145D" w:rsidP="0022145D">
      <w:pPr>
        <w:pStyle w:val="af8"/>
      </w:pPr>
    </w:p>
    <w:p w:rsidR="0022145D" w:rsidRDefault="0022145D" w:rsidP="0022145D">
      <w:pPr>
        <w:pStyle w:val="af8"/>
      </w:pPr>
      <w:r>
        <w:t>СПРАВКА</w:t>
      </w:r>
    </w:p>
    <w:p w:rsidR="0022145D" w:rsidRPr="00AD2BAB" w:rsidRDefault="0022145D" w:rsidP="0022145D">
      <w:pPr>
        <w:pStyle w:val="af8"/>
        <w:rPr>
          <w:sz w:val="6"/>
          <w:szCs w:val="6"/>
        </w:rPr>
      </w:pPr>
    </w:p>
    <w:p w:rsidR="0022145D" w:rsidRPr="009D1E82" w:rsidRDefault="0022145D" w:rsidP="0022145D">
      <w:pPr>
        <w:jc w:val="center"/>
        <w:rPr>
          <w:b/>
        </w:rPr>
      </w:pPr>
      <w:r w:rsidRPr="009D1E82">
        <w:rPr>
          <w:b/>
        </w:rPr>
        <w:t xml:space="preserve">о периодах службы (работы), которые включаются в стаж муниципальной службы </w:t>
      </w:r>
    </w:p>
    <w:p w:rsidR="0022145D" w:rsidRPr="009D1E82" w:rsidRDefault="0022145D" w:rsidP="0022145D">
      <w:pPr>
        <w:jc w:val="center"/>
        <w:rPr>
          <w:b/>
        </w:rPr>
      </w:pPr>
      <w:r w:rsidRPr="009D1E82">
        <w:rPr>
          <w:b/>
        </w:rPr>
        <w:t>для назначения пенсии за выслугу лет,</w:t>
      </w:r>
    </w:p>
    <w:p w:rsidR="0022145D" w:rsidRPr="007A6B07" w:rsidRDefault="0022145D" w:rsidP="0022145D">
      <w:pPr>
        <w:jc w:val="center"/>
        <w:rPr>
          <w:b/>
          <w:sz w:val="16"/>
          <w:szCs w:val="16"/>
        </w:rPr>
      </w:pPr>
    </w:p>
    <w:tbl>
      <w:tblPr>
        <w:tblW w:w="0" w:type="auto"/>
        <w:tblLook w:val="01E0" w:firstRow="1" w:lastRow="1" w:firstColumn="1" w:lastColumn="1" w:noHBand="0" w:noVBand="0"/>
      </w:tblPr>
      <w:tblGrid>
        <w:gridCol w:w="10137"/>
      </w:tblGrid>
      <w:tr w:rsidR="0022145D" w:rsidRPr="00421B57" w:rsidTr="0022145D">
        <w:tc>
          <w:tcPr>
            <w:tcW w:w="10137" w:type="dxa"/>
            <w:tcBorders>
              <w:bottom w:val="single" w:sz="4" w:space="0" w:color="auto"/>
            </w:tcBorders>
          </w:tcPr>
          <w:p w:rsidR="0022145D" w:rsidRPr="00421B57" w:rsidRDefault="0022145D" w:rsidP="0022145D">
            <w:pPr>
              <w:jc w:val="right"/>
              <w:rPr>
                <w:b/>
                <w:sz w:val="26"/>
                <w:szCs w:val="26"/>
              </w:rPr>
            </w:pPr>
            <w:r>
              <w:rPr>
                <w:b/>
                <w:sz w:val="26"/>
                <w:szCs w:val="26"/>
              </w:rPr>
              <w:t>,</w:t>
            </w:r>
          </w:p>
        </w:tc>
      </w:tr>
      <w:tr w:rsidR="0022145D" w:rsidRPr="00421B57" w:rsidTr="0022145D">
        <w:tc>
          <w:tcPr>
            <w:tcW w:w="10137" w:type="dxa"/>
            <w:tcBorders>
              <w:top w:val="single" w:sz="4" w:space="0" w:color="auto"/>
            </w:tcBorders>
          </w:tcPr>
          <w:p w:rsidR="0022145D" w:rsidRPr="00421B57" w:rsidRDefault="0022145D" w:rsidP="0022145D">
            <w:pPr>
              <w:jc w:val="center"/>
            </w:pPr>
            <w:r w:rsidRPr="00421B57">
              <w:t>(фамилия, имя, отчество)</w:t>
            </w:r>
          </w:p>
          <w:p w:rsidR="0022145D" w:rsidRPr="00421B57" w:rsidRDefault="0022145D" w:rsidP="0022145D">
            <w:pPr>
              <w:jc w:val="center"/>
              <w:rPr>
                <w:sz w:val="4"/>
                <w:szCs w:val="4"/>
              </w:rPr>
            </w:pPr>
          </w:p>
        </w:tc>
      </w:tr>
      <w:tr w:rsidR="0022145D" w:rsidRPr="00421B57" w:rsidTr="0022145D">
        <w:tc>
          <w:tcPr>
            <w:tcW w:w="10137" w:type="dxa"/>
            <w:tcBorders>
              <w:bottom w:val="single" w:sz="4" w:space="0" w:color="auto"/>
            </w:tcBorders>
          </w:tcPr>
          <w:p w:rsidR="0022145D" w:rsidRPr="00FE3821" w:rsidRDefault="0022145D" w:rsidP="0022145D">
            <w:pPr>
              <w:jc w:val="center"/>
            </w:pPr>
          </w:p>
        </w:tc>
      </w:tr>
      <w:tr w:rsidR="0022145D" w:rsidRPr="00421B57" w:rsidTr="0022145D">
        <w:tc>
          <w:tcPr>
            <w:tcW w:w="10137" w:type="dxa"/>
            <w:tcBorders>
              <w:top w:val="single" w:sz="4" w:space="0" w:color="auto"/>
              <w:bottom w:val="single" w:sz="4" w:space="0" w:color="auto"/>
            </w:tcBorders>
          </w:tcPr>
          <w:p w:rsidR="0022145D" w:rsidRPr="00000284" w:rsidRDefault="0022145D" w:rsidP="0022145D">
            <w:pPr>
              <w:jc w:val="center"/>
              <w:rPr>
                <w:sz w:val="4"/>
                <w:szCs w:val="4"/>
              </w:rPr>
            </w:pPr>
          </w:p>
          <w:p w:rsidR="0022145D" w:rsidRPr="009D1E82" w:rsidRDefault="0022145D" w:rsidP="0022145D">
            <w:pPr>
              <w:jc w:val="both"/>
            </w:pPr>
            <w:proofErr w:type="gramStart"/>
            <w:r w:rsidRPr="009D1E82">
              <w:t>замещавшего</w:t>
            </w:r>
            <w:proofErr w:type="gramEnd"/>
            <w:r w:rsidRPr="009D1E82">
              <w:t xml:space="preserve"> должность муниципальной службы</w:t>
            </w:r>
          </w:p>
        </w:tc>
      </w:tr>
      <w:tr w:rsidR="0022145D" w:rsidRPr="00421B57" w:rsidTr="0022145D">
        <w:tc>
          <w:tcPr>
            <w:tcW w:w="10137" w:type="dxa"/>
            <w:tcBorders>
              <w:top w:val="single" w:sz="4" w:space="0" w:color="auto"/>
              <w:bottom w:val="single" w:sz="4" w:space="0" w:color="auto"/>
            </w:tcBorders>
          </w:tcPr>
          <w:p w:rsidR="0022145D" w:rsidRPr="00000284" w:rsidRDefault="0022145D" w:rsidP="0022145D">
            <w:pPr>
              <w:jc w:val="center"/>
              <w:rPr>
                <w:sz w:val="4"/>
                <w:szCs w:val="4"/>
              </w:rPr>
            </w:pPr>
          </w:p>
          <w:p w:rsidR="0022145D" w:rsidRPr="00986FB7" w:rsidRDefault="0022145D" w:rsidP="0022145D">
            <w:pPr>
              <w:jc w:val="right"/>
            </w:pPr>
            <w:r>
              <w:t>.</w:t>
            </w:r>
          </w:p>
        </w:tc>
      </w:tr>
      <w:tr w:rsidR="0022145D" w:rsidRPr="00421B57" w:rsidTr="0022145D">
        <w:tc>
          <w:tcPr>
            <w:tcW w:w="10137" w:type="dxa"/>
            <w:tcBorders>
              <w:top w:val="single" w:sz="4" w:space="0" w:color="auto"/>
            </w:tcBorders>
          </w:tcPr>
          <w:p w:rsidR="0022145D" w:rsidRPr="00421B57" w:rsidRDefault="0022145D" w:rsidP="0022145D">
            <w:pPr>
              <w:jc w:val="center"/>
            </w:pPr>
            <w:r w:rsidRPr="00421B57">
              <w:t>(наименование должности)</w:t>
            </w:r>
          </w:p>
          <w:p w:rsidR="0022145D" w:rsidRPr="00000284" w:rsidRDefault="0022145D" w:rsidP="0022145D">
            <w:pPr>
              <w:jc w:val="center"/>
              <w:rPr>
                <w:sz w:val="4"/>
                <w:szCs w:val="4"/>
              </w:rPr>
            </w:pPr>
          </w:p>
        </w:tc>
      </w:tr>
    </w:tbl>
    <w:p w:rsidR="0022145D" w:rsidRPr="00523950" w:rsidRDefault="0022145D" w:rsidP="0022145D">
      <w:pPr>
        <w:jc w:val="both"/>
        <w:rPr>
          <w:b/>
        </w:rPr>
      </w:pPr>
    </w:p>
    <w:p w:rsidR="0022145D" w:rsidRPr="00237A6B" w:rsidRDefault="0022145D" w:rsidP="0022145D">
      <w:pPr>
        <w:jc w:val="cente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496"/>
        <w:gridCol w:w="496"/>
        <w:gridCol w:w="709"/>
        <w:gridCol w:w="2410"/>
        <w:gridCol w:w="567"/>
        <w:gridCol w:w="567"/>
        <w:gridCol w:w="567"/>
        <w:gridCol w:w="567"/>
        <w:gridCol w:w="567"/>
        <w:gridCol w:w="567"/>
        <w:gridCol w:w="567"/>
        <w:gridCol w:w="567"/>
        <w:gridCol w:w="567"/>
      </w:tblGrid>
      <w:tr w:rsidR="0022145D" w:rsidTr="0022145D">
        <w:trPr>
          <w:cantSplit/>
          <w:trHeight w:val="461"/>
        </w:trPr>
        <w:tc>
          <w:tcPr>
            <w:tcW w:w="568" w:type="dxa"/>
            <w:vMerge w:val="restart"/>
            <w:tcBorders>
              <w:top w:val="single" w:sz="12" w:space="0" w:color="auto"/>
              <w:left w:val="single" w:sz="12" w:space="0" w:color="auto"/>
              <w:bottom w:val="nil"/>
              <w:right w:val="single" w:sz="12" w:space="0" w:color="auto"/>
            </w:tcBorders>
            <w:vAlign w:val="center"/>
          </w:tcPr>
          <w:p w:rsidR="0022145D" w:rsidRDefault="0022145D" w:rsidP="0022145D">
            <w:pPr>
              <w:jc w:val="center"/>
              <w:rPr>
                <w:sz w:val="16"/>
              </w:rPr>
            </w:pPr>
            <w:r>
              <w:rPr>
                <w:sz w:val="16"/>
              </w:rPr>
              <w:t xml:space="preserve">№ </w:t>
            </w:r>
            <w:proofErr w:type="gramStart"/>
            <w:r>
              <w:rPr>
                <w:sz w:val="16"/>
              </w:rPr>
              <w:t>п</w:t>
            </w:r>
            <w:proofErr w:type="gramEnd"/>
            <w:r>
              <w:rPr>
                <w:sz w:val="16"/>
              </w:rPr>
              <w:t>/п</w:t>
            </w:r>
          </w:p>
        </w:tc>
        <w:tc>
          <w:tcPr>
            <w:tcW w:w="709" w:type="dxa"/>
            <w:vMerge w:val="restart"/>
            <w:tcBorders>
              <w:top w:val="single" w:sz="12" w:space="0" w:color="auto"/>
              <w:left w:val="single" w:sz="12" w:space="0" w:color="auto"/>
              <w:bottom w:val="nil"/>
              <w:right w:val="single" w:sz="12" w:space="0" w:color="auto"/>
            </w:tcBorders>
            <w:vAlign w:val="center"/>
          </w:tcPr>
          <w:p w:rsidR="0022145D" w:rsidRDefault="0022145D" w:rsidP="0022145D">
            <w:pPr>
              <w:jc w:val="center"/>
              <w:rPr>
                <w:sz w:val="16"/>
              </w:rPr>
            </w:pPr>
            <w:r>
              <w:rPr>
                <w:sz w:val="16"/>
              </w:rPr>
              <w:t xml:space="preserve">№ </w:t>
            </w:r>
            <w:proofErr w:type="gramStart"/>
            <w:r>
              <w:rPr>
                <w:sz w:val="16"/>
              </w:rPr>
              <w:t>за-писи</w:t>
            </w:r>
            <w:proofErr w:type="gramEnd"/>
            <w:r>
              <w:rPr>
                <w:sz w:val="16"/>
              </w:rPr>
              <w:t xml:space="preserve"> в </w:t>
            </w:r>
            <w:proofErr w:type="spellStart"/>
            <w:r>
              <w:rPr>
                <w:sz w:val="16"/>
              </w:rPr>
              <w:t>трудо</w:t>
            </w:r>
            <w:proofErr w:type="spellEnd"/>
            <w:r>
              <w:rPr>
                <w:sz w:val="16"/>
              </w:rPr>
              <w:t>-вой</w:t>
            </w:r>
          </w:p>
          <w:p w:rsidR="0022145D" w:rsidRDefault="0022145D" w:rsidP="0022145D">
            <w:pPr>
              <w:jc w:val="center"/>
              <w:rPr>
                <w:sz w:val="16"/>
              </w:rPr>
            </w:pPr>
            <w:proofErr w:type="spellStart"/>
            <w:proofErr w:type="gramStart"/>
            <w:r>
              <w:rPr>
                <w:sz w:val="16"/>
              </w:rPr>
              <w:t>книж-ке</w:t>
            </w:r>
            <w:proofErr w:type="spellEnd"/>
            <w:proofErr w:type="gramEnd"/>
          </w:p>
          <w:p w:rsidR="0022145D" w:rsidRDefault="0022145D" w:rsidP="0022145D">
            <w:pPr>
              <w:jc w:val="center"/>
              <w:rPr>
                <w:sz w:val="4"/>
              </w:rPr>
            </w:pPr>
          </w:p>
        </w:tc>
        <w:tc>
          <w:tcPr>
            <w:tcW w:w="1701" w:type="dxa"/>
            <w:gridSpan w:val="3"/>
            <w:vMerge w:val="restart"/>
            <w:tcBorders>
              <w:top w:val="single" w:sz="12" w:space="0" w:color="auto"/>
              <w:left w:val="single" w:sz="12" w:space="0" w:color="auto"/>
              <w:bottom w:val="nil"/>
              <w:right w:val="single" w:sz="12" w:space="0" w:color="auto"/>
            </w:tcBorders>
            <w:vAlign w:val="center"/>
          </w:tcPr>
          <w:p w:rsidR="0022145D" w:rsidRDefault="0022145D" w:rsidP="0022145D">
            <w:pPr>
              <w:jc w:val="center"/>
              <w:rPr>
                <w:sz w:val="16"/>
              </w:rPr>
            </w:pPr>
            <w:r>
              <w:rPr>
                <w:sz w:val="16"/>
              </w:rPr>
              <w:t>Дата</w:t>
            </w:r>
          </w:p>
        </w:tc>
        <w:tc>
          <w:tcPr>
            <w:tcW w:w="2410" w:type="dxa"/>
            <w:vMerge w:val="restart"/>
            <w:tcBorders>
              <w:top w:val="single" w:sz="12" w:space="0" w:color="auto"/>
              <w:left w:val="single" w:sz="12" w:space="0" w:color="auto"/>
              <w:bottom w:val="nil"/>
              <w:right w:val="single" w:sz="12" w:space="0" w:color="auto"/>
            </w:tcBorders>
            <w:vAlign w:val="center"/>
          </w:tcPr>
          <w:p w:rsidR="0022145D" w:rsidRDefault="0022145D" w:rsidP="0022145D">
            <w:pPr>
              <w:jc w:val="center"/>
              <w:rPr>
                <w:sz w:val="16"/>
              </w:rPr>
            </w:pPr>
            <w:r>
              <w:rPr>
                <w:sz w:val="16"/>
              </w:rPr>
              <w:t xml:space="preserve">Наименование организации </w:t>
            </w:r>
          </w:p>
        </w:tc>
        <w:tc>
          <w:tcPr>
            <w:tcW w:w="3402" w:type="dxa"/>
            <w:gridSpan w:val="6"/>
            <w:tcBorders>
              <w:top w:val="single" w:sz="12" w:space="0" w:color="auto"/>
              <w:left w:val="single" w:sz="12" w:space="0" w:color="auto"/>
              <w:bottom w:val="nil"/>
              <w:right w:val="single" w:sz="12" w:space="0" w:color="auto"/>
            </w:tcBorders>
            <w:vAlign w:val="center"/>
          </w:tcPr>
          <w:p w:rsidR="0022145D" w:rsidRDefault="0022145D" w:rsidP="0022145D">
            <w:pPr>
              <w:jc w:val="center"/>
              <w:rPr>
                <w:sz w:val="16"/>
              </w:rPr>
            </w:pPr>
            <w:r>
              <w:rPr>
                <w:sz w:val="16"/>
              </w:rPr>
              <w:t xml:space="preserve">Продолжительность </w:t>
            </w:r>
            <w:proofErr w:type="gramStart"/>
            <w:r>
              <w:rPr>
                <w:sz w:val="16"/>
              </w:rPr>
              <w:t>муниципальной</w:t>
            </w:r>
            <w:proofErr w:type="gramEnd"/>
            <w:r>
              <w:rPr>
                <w:sz w:val="16"/>
              </w:rPr>
              <w:t xml:space="preserve"> </w:t>
            </w:r>
          </w:p>
          <w:p w:rsidR="0022145D" w:rsidRDefault="0022145D" w:rsidP="0022145D">
            <w:pPr>
              <w:jc w:val="center"/>
              <w:rPr>
                <w:sz w:val="16"/>
              </w:rPr>
            </w:pPr>
            <w:r>
              <w:rPr>
                <w:sz w:val="16"/>
              </w:rPr>
              <w:t>службы (работы)</w:t>
            </w:r>
          </w:p>
        </w:tc>
        <w:tc>
          <w:tcPr>
            <w:tcW w:w="1701" w:type="dxa"/>
            <w:gridSpan w:val="3"/>
            <w:vMerge w:val="restart"/>
            <w:tcBorders>
              <w:top w:val="single" w:sz="12" w:space="0" w:color="auto"/>
              <w:left w:val="single" w:sz="12" w:space="0" w:color="auto"/>
              <w:bottom w:val="nil"/>
              <w:right w:val="single" w:sz="12" w:space="0" w:color="auto"/>
            </w:tcBorders>
            <w:vAlign w:val="center"/>
          </w:tcPr>
          <w:p w:rsidR="0022145D" w:rsidRDefault="0022145D" w:rsidP="0022145D">
            <w:pPr>
              <w:jc w:val="center"/>
              <w:rPr>
                <w:sz w:val="16"/>
              </w:rPr>
            </w:pPr>
            <w:r>
              <w:rPr>
                <w:sz w:val="16"/>
              </w:rPr>
              <w:t xml:space="preserve">Стаж муниципальной службы, </w:t>
            </w:r>
            <w:proofErr w:type="spellStart"/>
            <w:proofErr w:type="gramStart"/>
            <w:r>
              <w:rPr>
                <w:sz w:val="16"/>
              </w:rPr>
              <w:t>принима-емый</w:t>
            </w:r>
            <w:proofErr w:type="spellEnd"/>
            <w:proofErr w:type="gramEnd"/>
            <w:r>
              <w:rPr>
                <w:sz w:val="16"/>
              </w:rPr>
              <w:t xml:space="preserve"> для исчисления размера пенсии </w:t>
            </w:r>
          </w:p>
          <w:p w:rsidR="0022145D" w:rsidRDefault="0022145D" w:rsidP="0022145D">
            <w:pPr>
              <w:jc w:val="center"/>
              <w:rPr>
                <w:sz w:val="16"/>
              </w:rPr>
            </w:pPr>
            <w:r>
              <w:rPr>
                <w:sz w:val="16"/>
              </w:rPr>
              <w:t>за выслугу лет</w:t>
            </w:r>
          </w:p>
        </w:tc>
      </w:tr>
      <w:tr w:rsidR="0022145D" w:rsidTr="0022145D">
        <w:trPr>
          <w:cantSplit/>
          <w:trHeight w:val="460"/>
        </w:trPr>
        <w:tc>
          <w:tcPr>
            <w:tcW w:w="568" w:type="dxa"/>
            <w:vMerge/>
            <w:tcBorders>
              <w:top w:val="nil"/>
              <w:left w:val="single" w:sz="12" w:space="0" w:color="auto"/>
              <w:bottom w:val="nil"/>
              <w:right w:val="single" w:sz="12" w:space="0" w:color="auto"/>
            </w:tcBorders>
            <w:vAlign w:val="center"/>
          </w:tcPr>
          <w:p w:rsidR="0022145D" w:rsidRDefault="0022145D" w:rsidP="0022145D">
            <w:pPr>
              <w:jc w:val="center"/>
              <w:rPr>
                <w:sz w:val="16"/>
              </w:rPr>
            </w:pPr>
          </w:p>
        </w:tc>
        <w:tc>
          <w:tcPr>
            <w:tcW w:w="709" w:type="dxa"/>
            <w:vMerge/>
            <w:tcBorders>
              <w:top w:val="nil"/>
              <w:left w:val="single" w:sz="12" w:space="0" w:color="auto"/>
              <w:bottom w:val="nil"/>
              <w:right w:val="single" w:sz="12" w:space="0" w:color="auto"/>
            </w:tcBorders>
            <w:vAlign w:val="center"/>
          </w:tcPr>
          <w:p w:rsidR="0022145D" w:rsidRDefault="0022145D" w:rsidP="0022145D">
            <w:pPr>
              <w:jc w:val="center"/>
              <w:rPr>
                <w:sz w:val="16"/>
              </w:rPr>
            </w:pPr>
          </w:p>
        </w:tc>
        <w:tc>
          <w:tcPr>
            <w:tcW w:w="1701" w:type="dxa"/>
            <w:gridSpan w:val="3"/>
            <w:vMerge/>
            <w:tcBorders>
              <w:top w:val="nil"/>
              <w:left w:val="single" w:sz="12" w:space="0" w:color="auto"/>
              <w:bottom w:val="single" w:sz="12" w:space="0" w:color="auto"/>
              <w:right w:val="single" w:sz="12" w:space="0" w:color="auto"/>
            </w:tcBorders>
            <w:vAlign w:val="center"/>
          </w:tcPr>
          <w:p w:rsidR="0022145D" w:rsidRDefault="0022145D" w:rsidP="0022145D">
            <w:pPr>
              <w:jc w:val="center"/>
              <w:rPr>
                <w:sz w:val="16"/>
              </w:rPr>
            </w:pPr>
          </w:p>
        </w:tc>
        <w:tc>
          <w:tcPr>
            <w:tcW w:w="2410" w:type="dxa"/>
            <w:vMerge/>
            <w:tcBorders>
              <w:top w:val="nil"/>
              <w:left w:val="single" w:sz="12" w:space="0" w:color="auto"/>
              <w:bottom w:val="nil"/>
              <w:right w:val="single" w:sz="12" w:space="0" w:color="auto"/>
            </w:tcBorders>
            <w:vAlign w:val="center"/>
          </w:tcPr>
          <w:p w:rsidR="0022145D" w:rsidRDefault="0022145D" w:rsidP="0022145D">
            <w:pPr>
              <w:jc w:val="center"/>
              <w:rPr>
                <w:sz w:val="16"/>
              </w:rPr>
            </w:pPr>
          </w:p>
        </w:tc>
        <w:tc>
          <w:tcPr>
            <w:tcW w:w="1701" w:type="dxa"/>
            <w:gridSpan w:val="3"/>
            <w:tcBorders>
              <w:top w:val="single" w:sz="12" w:space="0" w:color="auto"/>
              <w:left w:val="single" w:sz="12" w:space="0" w:color="auto"/>
              <w:bottom w:val="nil"/>
              <w:right w:val="single" w:sz="12" w:space="0" w:color="auto"/>
            </w:tcBorders>
            <w:vAlign w:val="center"/>
          </w:tcPr>
          <w:p w:rsidR="0022145D" w:rsidRDefault="0022145D" w:rsidP="0022145D">
            <w:pPr>
              <w:jc w:val="center"/>
              <w:rPr>
                <w:sz w:val="16"/>
              </w:rPr>
            </w:pPr>
            <w:r>
              <w:rPr>
                <w:sz w:val="16"/>
              </w:rPr>
              <w:t xml:space="preserve">в календарном </w:t>
            </w:r>
          </w:p>
          <w:p w:rsidR="0022145D" w:rsidRDefault="0022145D" w:rsidP="0022145D">
            <w:pPr>
              <w:jc w:val="center"/>
              <w:rPr>
                <w:sz w:val="16"/>
              </w:rPr>
            </w:pPr>
            <w:proofErr w:type="gramStart"/>
            <w:r>
              <w:rPr>
                <w:sz w:val="16"/>
              </w:rPr>
              <w:t>исчислении</w:t>
            </w:r>
            <w:proofErr w:type="gramEnd"/>
          </w:p>
        </w:tc>
        <w:tc>
          <w:tcPr>
            <w:tcW w:w="1701" w:type="dxa"/>
            <w:gridSpan w:val="3"/>
            <w:tcBorders>
              <w:top w:val="single" w:sz="12" w:space="0" w:color="auto"/>
              <w:left w:val="single" w:sz="12" w:space="0" w:color="auto"/>
              <w:bottom w:val="nil"/>
              <w:right w:val="single" w:sz="12" w:space="0" w:color="auto"/>
            </w:tcBorders>
            <w:vAlign w:val="center"/>
          </w:tcPr>
          <w:p w:rsidR="0022145D" w:rsidRDefault="0022145D" w:rsidP="0022145D">
            <w:pPr>
              <w:jc w:val="center"/>
              <w:rPr>
                <w:sz w:val="16"/>
              </w:rPr>
            </w:pPr>
            <w:r>
              <w:rPr>
                <w:sz w:val="16"/>
              </w:rPr>
              <w:t xml:space="preserve">в льготном </w:t>
            </w:r>
          </w:p>
          <w:p w:rsidR="0022145D" w:rsidRDefault="0022145D" w:rsidP="0022145D">
            <w:pPr>
              <w:jc w:val="center"/>
              <w:rPr>
                <w:sz w:val="16"/>
              </w:rPr>
            </w:pPr>
            <w:proofErr w:type="gramStart"/>
            <w:r>
              <w:rPr>
                <w:sz w:val="16"/>
              </w:rPr>
              <w:t>исчислении</w:t>
            </w:r>
            <w:proofErr w:type="gramEnd"/>
          </w:p>
        </w:tc>
        <w:tc>
          <w:tcPr>
            <w:tcW w:w="1701" w:type="dxa"/>
            <w:gridSpan w:val="3"/>
            <w:vMerge/>
            <w:tcBorders>
              <w:top w:val="nil"/>
              <w:left w:val="single" w:sz="12" w:space="0" w:color="auto"/>
              <w:bottom w:val="single" w:sz="12" w:space="0" w:color="auto"/>
              <w:right w:val="single" w:sz="12" w:space="0" w:color="auto"/>
            </w:tcBorders>
            <w:vAlign w:val="center"/>
          </w:tcPr>
          <w:p w:rsidR="0022145D" w:rsidRDefault="0022145D" w:rsidP="0022145D">
            <w:pPr>
              <w:jc w:val="center"/>
              <w:rPr>
                <w:sz w:val="16"/>
              </w:rPr>
            </w:pPr>
          </w:p>
        </w:tc>
      </w:tr>
      <w:tr w:rsidR="0022145D" w:rsidTr="0022145D">
        <w:trPr>
          <w:cantSplit/>
          <w:trHeight w:val="520"/>
        </w:trPr>
        <w:tc>
          <w:tcPr>
            <w:tcW w:w="568" w:type="dxa"/>
            <w:vMerge/>
            <w:tcBorders>
              <w:top w:val="nil"/>
              <w:left w:val="single" w:sz="12" w:space="0" w:color="auto"/>
              <w:bottom w:val="single" w:sz="12" w:space="0" w:color="auto"/>
              <w:right w:val="single" w:sz="12" w:space="0" w:color="auto"/>
            </w:tcBorders>
            <w:vAlign w:val="center"/>
          </w:tcPr>
          <w:p w:rsidR="0022145D" w:rsidRDefault="0022145D" w:rsidP="0022145D">
            <w:pPr>
              <w:jc w:val="center"/>
              <w:rPr>
                <w:sz w:val="14"/>
              </w:rPr>
            </w:pPr>
          </w:p>
        </w:tc>
        <w:tc>
          <w:tcPr>
            <w:tcW w:w="709" w:type="dxa"/>
            <w:vMerge/>
            <w:tcBorders>
              <w:top w:val="nil"/>
              <w:left w:val="single" w:sz="12" w:space="0" w:color="auto"/>
              <w:bottom w:val="single" w:sz="12" w:space="0" w:color="auto"/>
              <w:right w:val="single" w:sz="12" w:space="0" w:color="auto"/>
            </w:tcBorders>
            <w:vAlign w:val="center"/>
          </w:tcPr>
          <w:p w:rsidR="0022145D" w:rsidRDefault="0022145D" w:rsidP="0022145D">
            <w:pPr>
              <w:jc w:val="center"/>
              <w:rPr>
                <w:sz w:val="14"/>
              </w:rPr>
            </w:pPr>
          </w:p>
        </w:tc>
        <w:tc>
          <w:tcPr>
            <w:tcW w:w="496" w:type="dxa"/>
            <w:tcBorders>
              <w:top w:val="single" w:sz="12" w:space="0" w:color="auto"/>
              <w:left w:val="single" w:sz="12" w:space="0" w:color="auto"/>
              <w:bottom w:val="single" w:sz="12" w:space="0" w:color="auto"/>
              <w:right w:val="single" w:sz="12" w:space="0" w:color="auto"/>
            </w:tcBorders>
            <w:vAlign w:val="center"/>
          </w:tcPr>
          <w:p w:rsidR="0022145D" w:rsidRPr="00AD0917" w:rsidRDefault="0022145D" w:rsidP="0022145D">
            <w:pPr>
              <w:jc w:val="center"/>
              <w:rPr>
                <w:spacing w:val="-4"/>
                <w:sz w:val="16"/>
                <w:szCs w:val="16"/>
              </w:rPr>
            </w:pPr>
            <w:proofErr w:type="spellStart"/>
            <w:proofErr w:type="gramStart"/>
            <w:r w:rsidRPr="00AD0917">
              <w:rPr>
                <w:spacing w:val="-4"/>
                <w:sz w:val="16"/>
                <w:szCs w:val="16"/>
              </w:rPr>
              <w:t>чис-ло</w:t>
            </w:r>
            <w:proofErr w:type="spellEnd"/>
            <w:proofErr w:type="gramEnd"/>
          </w:p>
        </w:tc>
        <w:tc>
          <w:tcPr>
            <w:tcW w:w="496" w:type="dxa"/>
            <w:tcBorders>
              <w:top w:val="single" w:sz="12" w:space="0" w:color="auto"/>
              <w:left w:val="single" w:sz="12" w:space="0" w:color="auto"/>
              <w:bottom w:val="single" w:sz="12" w:space="0" w:color="auto"/>
              <w:right w:val="single" w:sz="12" w:space="0" w:color="auto"/>
            </w:tcBorders>
            <w:vAlign w:val="center"/>
          </w:tcPr>
          <w:p w:rsidR="0022145D" w:rsidRDefault="0022145D" w:rsidP="0022145D">
            <w:pPr>
              <w:jc w:val="center"/>
              <w:rPr>
                <w:sz w:val="16"/>
              </w:rPr>
            </w:pPr>
            <w:proofErr w:type="spellStart"/>
            <w:proofErr w:type="gramStart"/>
            <w:r>
              <w:rPr>
                <w:sz w:val="16"/>
              </w:rPr>
              <w:t>ме-сяц</w:t>
            </w:r>
            <w:proofErr w:type="spellEnd"/>
            <w:proofErr w:type="gramEnd"/>
          </w:p>
        </w:tc>
        <w:tc>
          <w:tcPr>
            <w:tcW w:w="709" w:type="dxa"/>
            <w:tcBorders>
              <w:top w:val="single" w:sz="12" w:space="0" w:color="auto"/>
              <w:left w:val="single" w:sz="12" w:space="0" w:color="auto"/>
              <w:bottom w:val="single" w:sz="12" w:space="0" w:color="auto"/>
              <w:right w:val="single" w:sz="12" w:space="0" w:color="auto"/>
            </w:tcBorders>
            <w:vAlign w:val="center"/>
          </w:tcPr>
          <w:p w:rsidR="0022145D" w:rsidRDefault="0022145D" w:rsidP="0022145D">
            <w:pPr>
              <w:jc w:val="center"/>
              <w:rPr>
                <w:sz w:val="16"/>
              </w:rPr>
            </w:pPr>
            <w:r>
              <w:rPr>
                <w:sz w:val="16"/>
              </w:rPr>
              <w:t>год</w:t>
            </w:r>
          </w:p>
        </w:tc>
        <w:tc>
          <w:tcPr>
            <w:tcW w:w="2410" w:type="dxa"/>
            <w:vMerge/>
            <w:tcBorders>
              <w:top w:val="nil"/>
              <w:left w:val="single" w:sz="12" w:space="0" w:color="auto"/>
              <w:bottom w:val="single" w:sz="12" w:space="0" w:color="auto"/>
              <w:right w:val="single" w:sz="12" w:space="0" w:color="auto"/>
            </w:tcBorders>
            <w:vAlign w:val="center"/>
          </w:tcPr>
          <w:p w:rsidR="0022145D" w:rsidRDefault="0022145D" w:rsidP="0022145D">
            <w:pPr>
              <w:jc w:val="center"/>
              <w:rPr>
                <w:sz w:val="14"/>
              </w:rPr>
            </w:pPr>
          </w:p>
        </w:tc>
        <w:tc>
          <w:tcPr>
            <w:tcW w:w="567" w:type="dxa"/>
            <w:tcBorders>
              <w:top w:val="single" w:sz="12" w:space="0" w:color="auto"/>
              <w:left w:val="single" w:sz="12" w:space="0" w:color="auto"/>
              <w:bottom w:val="single" w:sz="12" w:space="0" w:color="auto"/>
              <w:right w:val="single" w:sz="12" w:space="0" w:color="auto"/>
            </w:tcBorders>
            <w:vAlign w:val="center"/>
          </w:tcPr>
          <w:p w:rsidR="0022145D" w:rsidRDefault="0022145D" w:rsidP="0022145D">
            <w:pPr>
              <w:jc w:val="center"/>
              <w:rPr>
                <w:sz w:val="16"/>
              </w:rPr>
            </w:pPr>
            <w:r>
              <w:rPr>
                <w:sz w:val="16"/>
              </w:rPr>
              <w:t>лет</w:t>
            </w:r>
          </w:p>
        </w:tc>
        <w:tc>
          <w:tcPr>
            <w:tcW w:w="567" w:type="dxa"/>
            <w:tcBorders>
              <w:top w:val="single" w:sz="12" w:space="0" w:color="auto"/>
              <w:left w:val="single" w:sz="12" w:space="0" w:color="auto"/>
              <w:bottom w:val="single" w:sz="12" w:space="0" w:color="auto"/>
              <w:right w:val="single" w:sz="12" w:space="0" w:color="auto"/>
            </w:tcBorders>
            <w:vAlign w:val="center"/>
          </w:tcPr>
          <w:p w:rsidR="0022145D" w:rsidRDefault="0022145D" w:rsidP="0022145D">
            <w:pPr>
              <w:jc w:val="center"/>
              <w:rPr>
                <w:sz w:val="16"/>
              </w:rPr>
            </w:pPr>
            <w:r>
              <w:rPr>
                <w:sz w:val="16"/>
              </w:rPr>
              <w:t>месяцев</w:t>
            </w:r>
          </w:p>
        </w:tc>
        <w:tc>
          <w:tcPr>
            <w:tcW w:w="567" w:type="dxa"/>
            <w:tcBorders>
              <w:top w:val="single" w:sz="12" w:space="0" w:color="auto"/>
              <w:left w:val="single" w:sz="12" w:space="0" w:color="auto"/>
              <w:bottom w:val="single" w:sz="12" w:space="0" w:color="auto"/>
              <w:right w:val="single" w:sz="12" w:space="0" w:color="auto"/>
            </w:tcBorders>
            <w:vAlign w:val="center"/>
          </w:tcPr>
          <w:p w:rsidR="0022145D" w:rsidRDefault="0022145D" w:rsidP="0022145D">
            <w:pPr>
              <w:jc w:val="center"/>
              <w:rPr>
                <w:sz w:val="16"/>
              </w:rPr>
            </w:pPr>
            <w:r>
              <w:rPr>
                <w:sz w:val="16"/>
              </w:rPr>
              <w:t>дней</w:t>
            </w:r>
          </w:p>
        </w:tc>
        <w:tc>
          <w:tcPr>
            <w:tcW w:w="567" w:type="dxa"/>
            <w:tcBorders>
              <w:top w:val="single" w:sz="12" w:space="0" w:color="auto"/>
              <w:left w:val="single" w:sz="12" w:space="0" w:color="auto"/>
              <w:bottom w:val="single" w:sz="12" w:space="0" w:color="auto"/>
              <w:right w:val="single" w:sz="12" w:space="0" w:color="auto"/>
            </w:tcBorders>
            <w:vAlign w:val="center"/>
          </w:tcPr>
          <w:p w:rsidR="0022145D" w:rsidRDefault="0022145D" w:rsidP="0022145D">
            <w:pPr>
              <w:jc w:val="center"/>
              <w:rPr>
                <w:sz w:val="16"/>
              </w:rPr>
            </w:pPr>
            <w:r>
              <w:rPr>
                <w:sz w:val="16"/>
              </w:rPr>
              <w:t>лет</w:t>
            </w:r>
          </w:p>
        </w:tc>
        <w:tc>
          <w:tcPr>
            <w:tcW w:w="567" w:type="dxa"/>
            <w:tcBorders>
              <w:top w:val="single" w:sz="12" w:space="0" w:color="auto"/>
              <w:left w:val="single" w:sz="12" w:space="0" w:color="auto"/>
              <w:bottom w:val="single" w:sz="12" w:space="0" w:color="auto"/>
              <w:right w:val="single" w:sz="12" w:space="0" w:color="auto"/>
            </w:tcBorders>
            <w:vAlign w:val="center"/>
          </w:tcPr>
          <w:p w:rsidR="0022145D" w:rsidRDefault="0022145D" w:rsidP="0022145D">
            <w:pPr>
              <w:jc w:val="center"/>
              <w:rPr>
                <w:sz w:val="16"/>
              </w:rPr>
            </w:pPr>
            <w:r>
              <w:rPr>
                <w:sz w:val="16"/>
              </w:rPr>
              <w:t>месяцев</w:t>
            </w:r>
          </w:p>
        </w:tc>
        <w:tc>
          <w:tcPr>
            <w:tcW w:w="567" w:type="dxa"/>
            <w:tcBorders>
              <w:top w:val="single" w:sz="12" w:space="0" w:color="auto"/>
              <w:left w:val="single" w:sz="12" w:space="0" w:color="auto"/>
              <w:bottom w:val="single" w:sz="12" w:space="0" w:color="auto"/>
              <w:right w:val="single" w:sz="12" w:space="0" w:color="auto"/>
            </w:tcBorders>
            <w:vAlign w:val="center"/>
          </w:tcPr>
          <w:p w:rsidR="0022145D" w:rsidRDefault="0022145D" w:rsidP="0022145D">
            <w:pPr>
              <w:jc w:val="center"/>
              <w:rPr>
                <w:sz w:val="16"/>
              </w:rPr>
            </w:pPr>
            <w:r>
              <w:rPr>
                <w:sz w:val="16"/>
              </w:rPr>
              <w:t>дней</w:t>
            </w:r>
          </w:p>
        </w:tc>
        <w:tc>
          <w:tcPr>
            <w:tcW w:w="567" w:type="dxa"/>
            <w:tcBorders>
              <w:top w:val="single" w:sz="12" w:space="0" w:color="auto"/>
              <w:left w:val="single" w:sz="12" w:space="0" w:color="auto"/>
              <w:bottom w:val="single" w:sz="12" w:space="0" w:color="auto"/>
              <w:right w:val="single" w:sz="12" w:space="0" w:color="auto"/>
            </w:tcBorders>
            <w:vAlign w:val="center"/>
          </w:tcPr>
          <w:p w:rsidR="0022145D" w:rsidRDefault="0022145D" w:rsidP="0022145D">
            <w:pPr>
              <w:jc w:val="center"/>
              <w:rPr>
                <w:sz w:val="16"/>
              </w:rPr>
            </w:pPr>
            <w:r>
              <w:rPr>
                <w:sz w:val="16"/>
              </w:rPr>
              <w:t>лет</w:t>
            </w:r>
          </w:p>
        </w:tc>
        <w:tc>
          <w:tcPr>
            <w:tcW w:w="567" w:type="dxa"/>
            <w:tcBorders>
              <w:top w:val="single" w:sz="12" w:space="0" w:color="auto"/>
              <w:left w:val="single" w:sz="12" w:space="0" w:color="auto"/>
              <w:bottom w:val="single" w:sz="12" w:space="0" w:color="auto"/>
              <w:right w:val="single" w:sz="12" w:space="0" w:color="auto"/>
            </w:tcBorders>
            <w:vAlign w:val="center"/>
          </w:tcPr>
          <w:p w:rsidR="0022145D" w:rsidRDefault="0022145D" w:rsidP="0022145D">
            <w:pPr>
              <w:jc w:val="center"/>
              <w:rPr>
                <w:sz w:val="16"/>
              </w:rPr>
            </w:pPr>
            <w:r>
              <w:rPr>
                <w:sz w:val="16"/>
              </w:rPr>
              <w:t>месяцев</w:t>
            </w:r>
          </w:p>
        </w:tc>
        <w:tc>
          <w:tcPr>
            <w:tcW w:w="567" w:type="dxa"/>
            <w:tcBorders>
              <w:top w:val="single" w:sz="12" w:space="0" w:color="auto"/>
              <w:left w:val="single" w:sz="12" w:space="0" w:color="auto"/>
              <w:bottom w:val="single" w:sz="12" w:space="0" w:color="auto"/>
              <w:right w:val="single" w:sz="12" w:space="0" w:color="auto"/>
            </w:tcBorders>
            <w:vAlign w:val="center"/>
          </w:tcPr>
          <w:p w:rsidR="0022145D" w:rsidRDefault="0022145D" w:rsidP="0022145D">
            <w:pPr>
              <w:jc w:val="center"/>
              <w:rPr>
                <w:sz w:val="16"/>
              </w:rPr>
            </w:pPr>
            <w:r>
              <w:rPr>
                <w:sz w:val="16"/>
              </w:rPr>
              <w:t>дней</w:t>
            </w:r>
          </w:p>
        </w:tc>
      </w:tr>
      <w:tr w:rsidR="0022145D" w:rsidTr="0022145D">
        <w:tc>
          <w:tcPr>
            <w:tcW w:w="568" w:type="dxa"/>
            <w:tcBorders>
              <w:top w:val="nil"/>
            </w:tcBorders>
            <w:vAlign w:val="center"/>
          </w:tcPr>
          <w:p w:rsidR="0022145D" w:rsidRPr="005049F0" w:rsidRDefault="0022145D" w:rsidP="00631B65">
            <w:pPr>
              <w:numPr>
                <w:ilvl w:val="0"/>
                <w:numId w:val="12"/>
              </w:numPr>
              <w:spacing w:line="480" w:lineRule="auto"/>
              <w:jc w:val="center"/>
            </w:pPr>
          </w:p>
        </w:tc>
        <w:tc>
          <w:tcPr>
            <w:tcW w:w="709" w:type="dxa"/>
            <w:tcBorders>
              <w:top w:val="nil"/>
            </w:tcBorders>
            <w:vAlign w:val="center"/>
          </w:tcPr>
          <w:p w:rsidR="0022145D" w:rsidRPr="005049F0" w:rsidRDefault="0022145D" w:rsidP="0022145D">
            <w:pPr>
              <w:jc w:val="center"/>
            </w:pPr>
          </w:p>
        </w:tc>
        <w:tc>
          <w:tcPr>
            <w:tcW w:w="496" w:type="dxa"/>
            <w:tcBorders>
              <w:top w:val="nil"/>
            </w:tcBorders>
            <w:vAlign w:val="center"/>
          </w:tcPr>
          <w:p w:rsidR="0022145D" w:rsidRPr="005049F0" w:rsidRDefault="0022145D" w:rsidP="0022145D">
            <w:pPr>
              <w:jc w:val="center"/>
            </w:pPr>
          </w:p>
        </w:tc>
        <w:tc>
          <w:tcPr>
            <w:tcW w:w="496" w:type="dxa"/>
            <w:tcBorders>
              <w:top w:val="nil"/>
            </w:tcBorders>
            <w:vAlign w:val="center"/>
          </w:tcPr>
          <w:p w:rsidR="0022145D" w:rsidRPr="005049F0" w:rsidRDefault="0022145D" w:rsidP="0022145D">
            <w:pPr>
              <w:jc w:val="center"/>
            </w:pPr>
          </w:p>
        </w:tc>
        <w:tc>
          <w:tcPr>
            <w:tcW w:w="709" w:type="dxa"/>
            <w:tcBorders>
              <w:top w:val="nil"/>
            </w:tcBorders>
            <w:vAlign w:val="center"/>
          </w:tcPr>
          <w:p w:rsidR="0022145D" w:rsidRPr="005049F0" w:rsidRDefault="0022145D" w:rsidP="0022145D">
            <w:pPr>
              <w:jc w:val="center"/>
            </w:pPr>
          </w:p>
        </w:tc>
        <w:tc>
          <w:tcPr>
            <w:tcW w:w="2410" w:type="dxa"/>
            <w:tcBorders>
              <w:top w:val="nil"/>
            </w:tcBorders>
          </w:tcPr>
          <w:p w:rsidR="0022145D" w:rsidRPr="005049F0" w:rsidRDefault="0022145D" w:rsidP="0022145D"/>
        </w:tc>
        <w:tc>
          <w:tcPr>
            <w:tcW w:w="567" w:type="dxa"/>
            <w:tcBorders>
              <w:top w:val="nil"/>
            </w:tcBorders>
            <w:vAlign w:val="center"/>
          </w:tcPr>
          <w:p w:rsidR="0022145D" w:rsidRPr="005049F0" w:rsidRDefault="0022145D" w:rsidP="0022145D">
            <w:pPr>
              <w:jc w:val="center"/>
            </w:pPr>
          </w:p>
        </w:tc>
        <w:tc>
          <w:tcPr>
            <w:tcW w:w="567" w:type="dxa"/>
            <w:tcBorders>
              <w:top w:val="nil"/>
            </w:tcBorders>
            <w:vAlign w:val="center"/>
          </w:tcPr>
          <w:p w:rsidR="0022145D" w:rsidRPr="005049F0" w:rsidRDefault="0022145D" w:rsidP="0022145D">
            <w:pPr>
              <w:jc w:val="center"/>
            </w:pPr>
          </w:p>
        </w:tc>
        <w:tc>
          <w:tcPr>
            <w:tcW w:w="567" w:type="dxa"/>
            <w:tcBorders>
              <w:top w:val="nil"/>
            </w:tcBorders>
            <w:vAlign w:val="center"/>
          </w:tcPr>
          <w:p w:rsidR="0022145D" w:rsidRPr="005049F0" w:rsidRDefault="0022145D" w:rsidP="0022145D">
            <w:pPr>
              <w:jc w:val="center"/>
            </w:pPr>
          </w:p>
        </w:tc>
        <w:tc>
          <w:tcPr>
            <w:tcW w:w="567" w:type="dxa"/>
            <w:tcBorders>
              <w:top w:val="nil"/>
            </w:tcBorders>
          </w:tcPr>
          <w:p w:rsidR="0022145D" w:rsidRPr="005049F0" w:rsidRDefault="0022145D" w:rsidP="0022145D">
            <w:pPr>
              <w:jc w:val="center"/>
            </w:pPr>
          </w:p>
        </w:tc>
        <w:tc>
          <w:tcPr>
            <w:tcW w:w="567" w:type="dxa"/>
            <w:tcBorders>
              <w:top w:val="nil"/>
            </w:tcBorders>
          </w:tcPr>
          <w:p w:rsidR="0022145D" w:rsidRPr="005049F0" w:rsidRDefault="0022145D" w:rsidP="0022145D">
            <w:pPr>
              <w:jc w:val="center"/>
            </w:pPr>
          </w:p>
        </w:tc>
        <w:tc>
          <w:tcPr>
            <w:tcW w:w="567" w:type="dxa"/>
            <w:tcBorders>
              <w:top w:val="nil"/>
            </w:tcBorders>
          </w:tcPr>
          <w:p w:rsidR="0022145D" w:rsidRPr="005049F0" w:rsidRDefault="0022145D" w:rsidP="0022145D">
            <w:pPr>
              <w:jc w:val="center"/>
            </w:pPr>
          </w:p>
        </w:tc>
        <w:tc>
          <w:tcPr>
            <w:tcW w:w="567" w:type="dxa"/>
            <w:tcBorders>
              <w:top w:val="nil"/>
            </w:tcBorders>
            <w:vAlign w:val="center"/>
          </w:tcPr>
          <w:p w:rsidR="0022145D" w:rsidRPr="005049F0" w:rsidRDefault="0022145D" w:rsidP="0022145D">
            <w:pPr>
              <w:jc w:val="center"/>
            </w:pPr>
          </w:p>
        </w:tc>
        <w:tc>
          <w:tcPr>
            <w:tcW w:w="567" w:type="dxa"/>
            <w:tcBorders>
              <w:top w:val="nil"/>
            </w:tcBorders>
            <w:vAlign w:val="center"/>
          </w:tcPr>
          <w:p w:rsidR="0022145D" w:rsidRPr="005049F0" w:rsidRDefault="0022145D" w:rsidP="0022145D">
            <w:pPr>
              <w:jc w:val="center"/>
            </w:pPr>
          </w:p>
        </w:tc>
        <w:tc>
          <w:tcPr>
            <w:tcW w:w="567" w:type="dxa"/>
            <w:tcBorders>
              <w:top w:val="nil"/>
            </w:tcBorders>
            <w:vAlign w:val="center"/>
          </w:tcPr>
          <w:p w:rsidR="0022145D" w:rsidRPr="005049F0" w:rsidRDefault="0022145D" w:rsidP="0022145D">
            <w:pPr>
              <w:jc w:val="center"/>
            </w:pPr>
          </w:p>
        </w:tc>
      </w:tr>
      <w:tr w:rsidR="0022145D" w:rsidTr="0022145D">
        <w:tc>
          <w:tcPr>
            <w:tcW w:w="568" w:type="dxa"/>
            <w:tcBorders>
              <w:top w:val="nil"/>
            </w:tcBorders>
            <w:vAlign w:val="center"/>
          </w:tcPr>
          <w:p w:rsidR="0022145D" w:rsidRPr="005049F0" w:rsidRDefault="0022145D" w:rsidP="00631B65">
            <w:pPr>
              <w:numPr>
                <w:ilvl w:val="0"/>
                <w:numId w:val="12"/>
              </w:numPr>
              <w:spacing w:line="480" w:lineRule="auto"/>
              <w:jc w:val="center"/>
            </w:pPr>
          </w:p>
        </w:tc>
        <w:tc>
          <w:tcPr>
            <w:tcW w:w="709" w:type="dxa"/>
            <w:tcBorders>
              <w:top w:val="nil"/>
            </w:tcBorders>
            <w:vAlign w:val="center"/>
          </w:tcPr>
          <w:p w:rsidR="0022145D" w:rsidRPr="005049F0" w:rsidRDefault="0022145D" w:rsidP="0022145D">
            <w:pPr>
              <w:jc w:val="center"/>
            </w:pPr>
          </w:p>
        </w:tc>
        <w:tc>
          <w:tcPr>
            <w:tcW w:w="496" w:type="dxa"/>
            <w:tcBorders>
              <w:top w:val="nil"/>
            </w:tcBorders>
            <w:vAlign w:val="center"/>
          </w:tcPr>
          <w:p w:rsidR="0022145D" w:rsidRPr="005049F0" w:rsidRDefault="0022145D" w:rsidP="0022145D">
            <w:pPr>
              <w:jc w:val="center"/>
            </w:pPr>
          </w:p>
        </w:tc>
        <w:tc>
          <w:tcPr>
            <w:tcW w:w="496" w:type="dxa"/>
            <w:tcBorders>
              <w:top w:val="nil"/>
            </w:tcBorders>
            <w:vAlign w:val="center"/>
          </w:tcPr>
          <w:p w:rsidR="0022145D" w:rsidRPr="005049F0" w:rsidRDefault="0022145D" w:rsidP="0022145D">
            <w:pPr>
              <w:jc w:val="center"/>
            </w:pPr>
          </w:p>
        </w:tc>
        <w:tc>
          <w:tcPr>
            <w:tcW w:w="709" w:type="dxa"/>
            <w:tcBorders>
              <w:top w:val="nil"/>
            </w:tcBorders>
            <w:vAlign w:val="center"/>
          </w:tcPr>
          <w:p w:rsidR="0022145D" w:rsidRPr="005049F0" w:rsidRDefault="0022145D" w:rsidP="0022145D">
            <w:pPr>
              <w:jc w:val="center"/>
            </w:pPr>
          </w:p>
        </w:tc>
        <w:tc>
          <w:tcPr>
            <w:tcW w:w="2410" w:type="dxa"/>
            <w:tcBorders>
              <w:top w:val="nil"/>
            </w:tcBorders>
          </w:tcPr>
          <w:p w:rsidR="0022145D" w:rsidRPr="005049F0" w:rsidRDefault="0022145D" w:rsidP="0022145D"/>
        </w:tc>
        <w:tc>
          <w:tcPr>
            <w:tcW w:w="567" w:type="dxa"/>
            <w:tcBorders>
              <w:top w:val="nil"/>
            </w:tcBorders>
            <w:vAlign w:val="center"/>
          </w:tcPr>
          <w:p w:rsidR="0022145D" w:rsidRPr="005049F0" w:rsidRDefault="0022145D" w:rsidP="0022145D">
            <w:pPr>
              <w:jc w:val="center"/>
            </w:pPr>
          </w:p>
        </w:tc>
        <w:tc>
          <w:tcPr>
            <w:tcW w:w="567" w:type="dxa"/>
            <w:tcBorders>
              <w:top w:val="nil"/>
            </w:tcBorders>
            <w:vAlign w:val="center"/>
          </w:tcPr>
          <w:p w:rsidR="0022145D" w:rsidRPr="005049F0" w:rsidRDefault="0022145D" w:rsidP="0022145D">
            <w:pPr>
              <w:jc w:val="center"/>
            </w:pPr>
          </w:p>
        </w:tc>
        <w:tc>
          <w:tcPr>
            <w:tcW w:w="567" w:type="dxa"/>
            <w:tcBorders>
              <w:top w:val="nil"/>
            </w:tcBorders>
            <w:vAlign w:val="center"/>
          </w:tcPr>
          <w:p w:rsidR="0022145D" w:rsidRPr="005049F0" w:rsidRDefault="0022145D" w:rsidP="0022145D">
            <w:pPr>
              <w:jc w:val="center"/>
            </w:pPr>
          </w:p>
        </w:tc>
        <w:tc>
          <w:tcPr>
            <w:tcW w:w="567" w:type="dxa"/>
            <w:tcBorders>
              <w:top w:val="nil"/>
            </w:tcBorders>
          </w:tcPr>
          <w:p w:rsidR="0022145D" w:rsidRPr="005049F0" w:rsidRDefault="0022145D" w:rsidP="0022145D">
            <w:pPr>
              <w:jc w:val="center"/>
            </w:pPr>
          </w:p>
        </w:tc>
        <w:tc>
          <w:tcPr>
            <w:tcW w:w="567" w:type="dxa"/>
            <w:tcBorders>
              <w:top w:val="nil"/>
            </w:tcBorders>
          </w:tcPr>
          <w:p w:rsidR="0022145D" w:rsidRPr="005049F0" w:rsidRDefault="0022145D" w:rsidP="0022145D">
            <w:pPr>
              <w:jc w:val="center"/>
            </w:pPr>
          </w:p>
        </w:tc>
        <w:tc>
          <w:tcPr>
            <w:tcW w:w="567" w:type="dxa"/>
            <w:tcBorders>
              <w:top w:val="nil"/>
            </w:tcBorders>
          </w:tcPr>
          <w:p w:rsidR="0022145D" w:rsidRPr="005049F0" w:rsidRDefault="0022145D" w:rsidP="0022145D">
            <w:pPr>
              <w:jc w:val="center"/>
            </w:pPr>
          </w:p>
        </w:tc>
        <w:tc>
          <w:tcPr>
            <w:tcW w:w="567" w:type="dxa"/>
            <w:tcBorders>
              <w:top w:val="nil"/>
            </w:tcBorders>
            <w:vAlign w:val="center"/>
          </w:tcPr>
          <w:p w:rsidR="0022145D" w:rsidRPr="005049F0" w:rsidRDefault="0022145D" w:rsidP="0022145D">
            <w:pPr>
              <w:jc w:val="center"/>
            </w:pPr>
          </w:p>
        </w:tc>
        <w:tc>
          <w:tcPr>
            <w:tcW w:w="567" w:type="dxa"/>
            <w:tcBorders>
              <w:top w:val="nil"/>
            </w:tcBorders>
            <w:vAlign w:val="center"/>
          </w:tcPr>
          <w:p w:rsidR="0022145D" w:rsidRPr="005049F0" w:rsidRDefault="0022145D" w:rsidP="0022145D">
            <w:pPr>
              <w:jc w:val="center"/>
            </w:pPr>
          </w:p>
        </w:tc>
        <w:tc>
          <w:tcPr>
            <w:tcW w:w="567" w:type="dxa"/>
            <w:tcBorders>
              <w:top w:val="nil"/>
            </w:tcBorders>
            <w:vAlign w:val="center"/>
          </w:tcPr>
          <w:p w:rsidR="0022145D" w:rsidRPr="005049F0" w:rsidRDefault="0022145D" w:rsidP="0022145D">
            <w:pPr>
              <w:jc w:val="center"/>
            </w:pPr>
          </w:p>
        </w:tc>
      </w:tr>
      <w:tr w:rsidR="0022145D" w:rsidTr="0022145D">
        <w:tc>
          <w:tcPr>
            <w:tcW w:w="568" w:type="dxa"/>
            <w:tcBorders>
              <w:top w:val="nil"/>
            </w:tcBorders>
            <w:vAlign w:val="center"/>
          </w:tcPr>
          <w:p w:rsidR="0022145D" w:rsidRPr="005049F0" w:rsidRDefault="0022145D" w:rsidP="00631B65">
            <w:pPr>
              <w:numPr>
                <w:ilvl w:val="0"/>
                <w:numId w:val="12"/>
              </w:numPr>
              <w:spacing w:line="480" w:lineRule="auto"/>
              <w:jc w:val="center"/>
            </w:pPr>
          </w:p>
        </w:tc>
        <w:tc>
          <w:tcPr>
            <w:tcW w:w="709" w:type="dxa"/>
            <w:tcBorders>
              <w:top w:val="nil"/>
            </w:tcBorders>
            <w:vAlign w:val="center"/>
          </w:tcPr>
          <w:p w:rsidR="0022145D" w:rsidRPr="005049F0" w:rsidRDefault="0022145D" w:rsidP="0022145D">
            <w:pPr>
              <w:jc w:val="center"/>
            </w:pPr>
          </w:p>
        </w:tc>
        <w:tc>
          <w:tcPr>
            <w:tcW w:w="496" w:type="dxa"/>
            <w:tcBorders>
              <w:top w:val="nil"/>
            </w:tcBorders>
            <w:vAlign w:val="center"/>
          </w:tcPr>
          <w:p w:rsidR="0022145D" w:rsidRPr="005049F0" w:rsidRDefault="0022145D" w:rsidP="0022145D">
            <w:pPr>
              <w:jc w:val="center"/>
            </w:pPr>
          </w:p>
        </w:tc>
        <w:tc>
          <w:tcPr>
            <w:tcW w:w="496" w:type="dxa"/>
            <w:tcBorders>
              <w:top w:val="nil"/>
            </w:tcBorders>
            <w:vAlign w:val="center"/>
          </w:tcPr>
          <w:p w:rsidR="0022145D" w:rsidRPr="005049F0" w:rsidRDefault="0022145D" w:rsidP="0022145D">
            <w:pPr>
              <w:jc w:val="center"/>
            </w:pPr>
          </w:p>
        </w:tc>
        <w:tc>
          <w:tcPr>
            <w:tcW w:w="709" w:type="dxa"/>
            <w:tcBorders>
              <w:top w:val="nil"/>
            </w:tcBorders>
            <w:vAlign w:val="center"/>
          </w:tcPr>
          <w:p w:rsidR="0022145D" w:rsidRPr="005049F0" w:rsidRDefault="0022145D" w:rsidP="0022145D">
            <w:pPr>
              <w:jc w:val="center"/>
            </w:pPr>
          </w:p>
        </w:tc>
        <w:tc>
          <w:tcPr>
            <w:tcW w:w="2410" w:type="dxa"/>
            <w:tcBorders>
              <w:top w:val="nil"/>
            </w:tcBorders>
          </w:tcPr>
          <w:p w:rsidR="0022145D" w:rsidRPr="005049F0" w:rsidRDefault="0022145D" w:rsidP="0022145D"/>
        </w:tc>
        <w:tc>
          <w:tcPr>
            <w:tcW w:w="567" w:type="dxa"/>
            <w:tcBorders>
              <w:top w:val="nil"/>
            </w:tcBorders>
            <w:vAlign w:val="center"/>
          </w:tcPr>
          <w:p w:rsidR="0022145D" w:rsidRPr="005049F0" w:rsidRDefault="0022145D" w:rsidP="0022145D">
            <w:pPr>
              <w:jc w:val="center"/>
            </w:pPr>
          </w:p>
        </w:tc>
        <w:tc>
          <w:tcPr>
            <w:tcW w:w="567" w:type="dxa"/>
            <w:tcBorders>
              <w:top w:val="nil"/>
            </w:tcBorders>
            <w:vAlign w:val="center"/>
          </w:tcPr>
          <w:p w:rsidR="0022145D" w:rsidRPr="005049F0" w:rsidRDefault="0022145D" w:rsidP="0022145D">
            <w:pPr>
              <w:jc w:val="center"/>
            </w:pPr>
          </w:p>
        </w:tc>
        <w:tc>
          <w:tcPr>
            <w:tcW w:w="567" w:type="dxa"/>
            <w:tcBorders>
              <w:top w:val="nil"/>
            </w:tcBorders>
            <w:vAlign w:val="center"/>
          </w:tcPr>
          <w:p w:rsidR="0022145D" w:rsidRPr="005049F0" w:rsidRDefault="0022145D" w:rsidP="0022145D">
            <w:pPr>
              <w:jc w:val="center"/>
            </w:pPr>
          </w:p>
        </w:tc>
        <w:tc>
          <w:tcPr>
            <w:tcW w:w="567" w:type="dxa"/>
            <w:tcBorders>
              <w:top w:val="nil"/>
            </w:tcBorders>
          </w:tcPr>
          <w:p w:rsidR="0022145D" w:rsidRPr="005049F0" w:rsidRDefault="0022145D" w:rsidP="0022145D">
            <w:pPr>
              <w:jc w:val="center"/>
            </w:pPr>
          </w:p>
        </w:tc>
        <w:tc>
          <w:tcPr>
            <w:tcW w:w="567" w:type="dxa"/>
            <w:tcBorders>
              <w:top w:val="nil"/>
            </w:tcBorders>
          </w:tcPr>
          <w:p w:rsidR="0022145D" w:rsidRPr="005049F0" w:rsidRDefault="0022145D" w:rsidP="0022145D">
            <w:pPr>
              <w:jc w:val="center"/>
            </w:pPr>
          </w:p>
        </w:tc>
        <w:tc>
          <w:tcPr>
            <w:tcW w:w="567" w:type="dxa"/>
            <w:tcBorders>
              <w:top w:val="nil"/>
            </w:tcBorders>
          </w:tcPr>
          <w:p w:rsidR="0022145D" w:rsidRPr="005049F0" w:rsidRDefault="0022145D" w:rsidP="0022145D">
            <w:pPr>
              <w:jc w:val="center"/>
            </w:pPr>
          </w:p>
        </w:tc>
        <w:tc>
          <w:tcPr>
            <w:tcW w:w="567" w:type="dxa"/>
            <w:tcBorders>
              <w:top w:val="nil"/>
            </w:tcBorders>
            <w:vAlign w:val="center"/>
          </w:tcPr>
          <w:p w:rsidR="0022145D" w:rsidRPr="005049F0" w:rsidRDefault="0022145D" w:rsidP="0022145D">
            <w:pPr>
              <w:jc w:val="center"/>
            </w:pPr>
          </w:p>
        </w:tc>
        <w:tc>
          <w:tcPr>
            <w:tcW w:w="567" w:type="dxa"/>
            <w:tcBorders>
              <w:top w:val="nil"/>
            </w:tcBorders>
            <w:vAlign w:val="center"/>
          </w:tcPr>
          <w:p w:rsidR="0022145D" w:rsidRPr="005049F0" w:rsidRDefault="0022145D" w:rsidP="0022145D">
            <w:pPr>
              <w:jc w:val="center"/>
            </w:pPr>
          </w:p>
        </w:tc>
        <w:tc>
          <w:tcPr>
            <w:tcW w:w="567" w:type="dxa"/>
            <w:tcBorders>
              <w:top w:val="nil"/>
            </w:tcBorders>
            <w:vAlign w:val="center"/>
          </w:tcPr>
          <w:p w:rsidR="0022145D" w:rsidRPr="005049F0" w:rsidRDefault="0022145D" w:rsidP="0022145D">
            <w:pPr>
              <w:jc w:val="center"/>
            </w:pPr>
          </w:p>
        </w:tc>
      </w:tr>
      <w:tr w:rsidR="0022145D" w:rsidTr="0022145D">
        <w:tc>
          <w:tcPr>
            <w:tcW w:w="568" w:type="dxa"/>
            <w:vAlign w:val="center"/>
          </w:tcPr>
          <w:p w:rsidR="0022145D" w:rsidRPr="005049F0" w:rsidRDefault="0022145D" w:rsidP="00631B65">
            <w:pPr>
              <w:numPr>
                <w:ilvl w:val="0"/>
                <w:numId w:val="12"/>
              </w:numPr>
              <w:spacing w:line="480" w:lineRule="auto"/>
            </w:pPr>
          </w:p>
        </w:tc>
        <w:tc>
          <w:tcPr>
            <w:tcW w:w="709" w:type="dxa"/>
            <w:vAlign w:val="center"/>
          </w:tcPr>
          <w:p w:rsidR="0022145D" w:rsidRPr="005049F0" w:rsidRDefault="0022145D" w:rsidP="0022145D">
            <w:pPr>
              <w:jc w:val="center"/>
            </w:pPr>
          </w:p>
        </w:tc>
        <w:tc>
          <w:tcPr>
            <w:tcW w:w="496" w:type="dxa"/>
            <w:vAlign w:val="center"/>
          </w:tcPr>
          <w:p w:rsidR="0022145D" w:rsidRPr="005049F0" w:rsidRDefault="0022145D" w:rsidP="0022145D">
            <w:pPr>
              <w:jc w:val="center"/>
            </w:pPr>
          </w:p>
        </w:tc>
        <w:tc>
          <w:tcPr>
            <w:tcW w:w="496" w:type="dxa"/>
            <w:vAlign w:val="center"/>
          </w:tcPr>
          <w:p w:rsidR="0022145D" w:rsidRPr="005049F0" w:rsidRDefault="0022145D" w:rsidP="0022145D">
            <w:pPr>
              <w:jc w:val="center"/>
            </w:pPr>
          </w:p>
        </w:tc>
        <w:tc>
          <w:tcPr>
            <w:tcW w:w="709" w:type="dxa"/>
            <w:vAlign w:val="center"/>
          </w:tcPr>
          <w:p w:rsidR="0022145D" w:rsidRPr="005049F0" w:rsidRDefault="0022145D" w:rsidP="0022145D">
            <w:pPr>
              <w:jc w:val="center"/>
            </w:pPr>
          </w:p>
        </w:tc>
        <w:tc>
          <w:tcPr>
            <w:tcW w:w="2410" w:type="dxa"/>
            <w:vAlign w:val="center"/>
          </w:tcPr>
          <w:p w:rsidR="0022145D" w:rsidRPr="005049F0" w:rsidRDefault="0022145D" w:rsidP="0022145D"/>
        </w:tc>
        <w:tc>
          <w:tcPr>
            <w:tcW w:w="567" w:type="dxa"/>
            <w:vAlign w:val="center"/>
          </w:tcPr>
          <w:p w:rsidR="0022145D" w:rsidRPr="005049F0" w:rsidRDefault="0022145D" w:rsidP="0022145D">
            <w:pPr>
              <w:jc w:val="center"/>
            </w:pPr>
          </w:p>
        </w:tc>
        <w:tc>
          <w:tcPr>
            <w:tcW w:w="567" w:type="dxa"/>
            <w:vAlign w:val="center"/>
          </w:tcPr>
          <w:p w:rsidR="0022145D" w:rsidRPr="005049F0" w:rsidRDefault="0022145D" w:rsidP="0022145D">
            <w:pPr>
              <w:jc w:val="center"/>
            </w:pPr>
          </w:p>
        </w:tc>
        <w:tc>
          <w:tcPr>
            <w:tcW w:w="567" w:type="dxa"/>
            <w:vAlign w:val="center"/>
          </w:tcPr>
          <w:p w:rsidR="0022145D" w:rsidRPr="005049F0" w:rsidRDefault="0022145D" w:rsidP="0022145D">
            <w:pPr>
              <w:jc w:val="center"/>
            </w:pPr>
          </w:p>
        </w:tc>
        <w:tc>
          <w:tcPr>
            <w:tcW w:w="567" w:type="dxa"/>
            <w:vAlign w:val="center"/>
          </w:tcPr>
          <w:p w:rsidR="0022145D" w:rsidRPr="005049F0" w:rsidRDefault="0022145D" w:rsidP="0022145D">
            <w:pPr>
              <w:jc w:val="center"/>
            </w:pPr>
          </w:p>
        </w:tc>
        <w:tc>
          <w:tcPr>
            <w:tcW w:w="567" w:type="dxa"/>
            <w:vAlign w:val="center"/>
          </w:tcPr>
          <w:p w:rsidR="0022145D" w:rsidRPr="005049F0" w:rsidRDefault="0022145D" w:rsidP="0022145D">
            <w:pPr>
              <w:jc w:val="center"/>
            </w:pPr>
          </w:p>
        </w:tc>
        <w:tc>
          <w:tcPr>
            <w:tcW w:w="567" w:type="dxa"/>
            <w:vAlign w:val="center"/>
          </w:tcPr>
          <w:p w:rsidR="0022145D" w:rsidRPr="005049F0" w:rsidRDefault="0022145D" w:rsidP="0022145D">
            <w:pPr>
              <w:jc w:val="center"/>
            </w:pPr>
          </w:p>
        </w:tc>
        <w:tc>
          <w:tcPr>
            <w:tcW w:w="567" w:type="dxa"/>
            <w:vAlign w:val="center"/>
          </w:tcPr>
          <w:p w:rsidR="0022145D" w:rsidRPr="005049F0" w:rsidRDefault="0022145D" w:rsidP="0022145D">
            <w:pPr>
              <w:jc w:val="center"/>
            </w:pPr>
          </w:p>
        </w:tc>
        <w:tc>
          <w:tcPr>
            <w:tcW w:w="567" w:type="dxa"/>
            <w:vAlign w:val="center"/>
          </w:tcPr>
          <w:p w:rsidR="0022145D" w:rsidRPr="005049F0" w:rsidRDefault="0022145D" w:rsidP="0022145D">
            <w:pPr>
              <w:jc w:val="center"/>
            </w:pPr>
          </w:p>
        </w:tc>
        <w:tc>
          <w:tcPr>
            <w:tcW w:w="567" w:type="dxa"/>
            <w:vAlign w:val="center"/>
          </w:tcPr>
          <w:p w:rsidR="0022145D" w:rsidRPr="005049F0" w:rsidRDefault="0022145D" w:rsidP="0022145D">
            <w:pPr>
              <w:jc w:val="center"/>
            </w:pPr>
          </w:p>
        </w:tc>
      </w:tr>
      <w:tr w:rsidR="0022145D" w:rsidTr="0022145D">
        <w:tc>
          <w:tcPr>
            <w:tcW w:w="568" w:type="dxa"/>
          </w:tcPr>
          <w:p w:rsidR="0022145D" w:rsidRDefault="0022145D" w:rsidP="0022145D">
            <w:pPr>
              <w:spacing w:line="360" w:lineRule="auto"/>
              <w:jc w:val="center"/>
              <w:rPr>
                <w:sz w:val="22"/>
              </w:rPr>
            </w:pPr>
          </w:p>
        </w:tc>
        <w:tc>
          <w:tcPr>
            <w:tcW w:w="709" w:type="dxa"/>
          </w:tcPr>
          <w:p w:rsidR="0022145D" w:rsidRDefault="0022145D" w:rsidP="0022145D">
            <w:pPr>
              <w:jc w:val="center"/>
              <w:rPr>
                <w:sz w:val="22"/>
              </w:rPr>
            </w:pPr>
          </w:p>
        </w:tc>
        <w:tc>
          <w:tcPr>
            <w:tcW w:w="496" w:type="dxa"/>
          </w:tcPr>
          <w:p w:rsidR="0022145D" w:rsidRDefault="0022145D" w:rsidP="0022145D">
            <w:pPr>
              <w:jc w:val="both"/>
              <w:rPr>
                <w:sz w:val="22"/>
              </w:rPr>
            </w:pPr>
          </w:p>
        </w:tc>
        <w:tc>
          <w:tcPr>
            <w:tcW w:w="496" w:type="dxa"/>
          </w:tcPr>
          <w:p w:rsidR="0022145D" w:rsidRDefault="0022145D" w:rsidP="0022145D">
            <w:pPr>
              <w:jc w:val="both"/>
              <w:rPr>
                <w:sz w:val="22"/>
              </w:rPr>
            </w:pPr>
          </w:p>
        </w:tc>
        <w:tc>
          <w:tcPr>
            <w:tcW w:w="709" w:type="dxa"/>
          </w:tcPr>
          <w:p w:rsidR="0022145D" w:rsidRDefault="0022145D" w:rsidP="0022145D">
            <w:pPr>
              <w:jc w:val="both"/>
              <w:rPr>
                <w:sz w:val="22"/>
              </w:rPr>
            </w:pPr>
          </w:p>
        </w:tc>
        <w:tc>
          <w:tcPr>
            <w:tcW w:w="2410" w:type="dxa"/>
            <w:vAlign w:val="center"/>
          </w:tcPr>
          <w:p w:rsidR="0022145D" w:rsidRPr="005049F0" w:rsidRDefault="0022145D" w:rsidP="0022145D">
            <w:pPr>
              <w:jc w:val="both"/>
            </w:pPr>
            <w:r w:rsidRPr="005049F0">
              <w:t>ВСЕГО:</w:t>
            </w:r>
          </w:p>
        </w:tc>
        <w:tc>
          <w:tcPr>
            <w:tcW w:w="567" w:type="dxa"/>
            <w:vAlign w:val="center"/>
          </w:tcPr>
          <w:p w:rsidR="0022145D" w:rsidRDefault="0022145D" w:rsidP="0022145D">
            <w:pPr>
              <w:jc w:val="center"/>
              <w:rPr>
                <w:sz w:val="22"/>
              </w:rPr>
            </w:pPr>
          </w:p>
        </w:tc>
        <w:tc>
          <w:tcPr>
            <w:tcW w:w="567" w:type="dxa"/>
            <w:vAlign w:val="center"/>
          </w:tcPr>
          <w:p w:rsidR="0022145D" w:rsidRDefault="0022145D" w:rsidP="0022145D">
            <w:pPr>
              <w:jc w:val="center"/>
              <w:rPr>
                <w:sz w:val="22"/>
              </w:rPr>
            </w:pPr>
          </w:p>
        </w:tc>
        <w:tc>
          <w:tcPr>
            <w:tcW w:w="567" w:type="dxa"/>
            <w:vAlign w:val="center"/>
          </w:tcPr>
          <w:p w:rsidR="0022145D" w:rsidRDefault="0022145D" w:rsidP="0022145D">
            <w:pPr>
              <w:jc w:val="center"/>
              <w:rPr>
                <w:sz w:val="22"/>
              </w:rPr>
            </w:pPr>
          </w:p>
        </w:tc>
        <w:tc>
          <w:tcPr>
            <w:tcW w:w="567" w:type="dxa"/>
            <w:vAlign w:val="center"/>
          </w:tcPr>
          <w:p w:rsidR="0022145D" w:rsidRDefault="0022145D" w:rsidP="0022145D">
            <w:pPr>
              <w:jc w:val="center"/>
              <w:rPr>
                <w:sz w:val="22"/>
              </w:rPr>
            </w:pPr>
          </w:p>
        </w:tc>
        <w:tc>
          <w:tcPr>
            <w:tcW w:w="567" w:type="dxa"/>
            <w:vAlign w:val="center"/>
          </w:tcPr>
          <w:p w:rsidR="0022145D" w:rsidRDefault="0022145D" w:rsidP="0022145D">
            <w:pPr>
              <w:jc w:val="center"/>
              <w:rPr>
                <w:sz w:val="22"/>
              </w:rPr>
            </w:pPr>
          </w:p>
        </w:tc>
        <w:tc>
          <w:tcPr>
            <w:tcW w:w="567" w:type="dxa"/>
            <w:vAlign w:val="center"/>
          </w:tcPr>
          <w:p w:rsidR="0022145D" w:rsidRDefault="0022145D" w:rsidP="0022145D">
            <w:pPr>
              <w:jc w:val="center"/>
              <w:rPr>
                <w:sz w:val="22"/>
              </w:rPr>
            </w:pPr>
          </w:p>
        </w:tc>
        <w:tc>
          <w:tcPr>
            <w:tcW w:w="567" w:type="dxa"/>
            <w:vAlign w:val="center"/>
          </w:tcPr>
          <w:p w:rsidR="0022145D" w:rsidRDefault="0022145D" w:rsidP="0022145D">
            <w:pPr>
              <w:jc w:val="center"/>
              <w:rPr>
                <w:sz w:val="22"/>
              </w:rPr>
            </w:pPr>
          </w:p>
        </w:tc>
        <w:tc>
          <w:tcPr>
            <w:tcW w:w="567" w:type="dxa"/>
            <w:vAlign w:val="center"/>
          </w:tcPr>
          <w:p w:rsidR="0022145D" w:rsidRDefault="0022145D" w:rsidP="0022145D">
            <w:pPr>
              <w:jc w:val="center"/>
              <w:rPr>
                <w:sz w:val="22"/>
              </w:rPr>
            </w:pPr>
          </w:p>
        </w:tc>
        <w:tc>
          <w:tcPr>
            <w:tcW w:w="567" w:type="dxa"/>
            <w:vAlign w:val="center"/>
          </w:tcPr>
          <w:p w:rsidR="0022145D" w:rsidRDefault="0022145D" w:rsidP="0022145D">
            <w:pPr>
              <w:jc w:val="center"/>
              <w:rPr>
                <w:sz w:val="22"/>
              </w:rPr>
            </w:pPr>
          </w:p>
        </w:tc>
      </w:tr>
    </w:tbl>
    <w:p w:rsidR="0022145D" w:rsidRDefault="0022145D" w:rsidP="0022145D">
      <w:pPr>
        <w:spacing w:line="480" w:lineRule="auto"/>
        <w:jc w:val="both"/>
      </w:pPr>
    </w:p>
    <w:p w:rsidR="0022145D" w:rsidRDefault="0022145D" w:rsidP="0022145D">
      <w:pPr>
        <w:spacing w:line="480" w:lineRule="auto"/>
        <w:jc w:val="both"/>
      </w:pPr>
    </w:p>
    <w:tbl>
      <w:tblPr>
        <w:tblW w:w="0" w:type="auto"/>
        <w:tblLayout w:type="fixed"/>
        <w:tblLook w:val="0000" w:firstRow="0" w:lastRow="0" w:firstColumn="0" w:lastColumn="0" w:noHBand="0" w:noVBand="0"/>
      </w:tblPr>
      <w:tblGrid>
        <w:gridCol w:w="5353"/>
        <w:gridCol w:w="2552"/>
        <w:gridCol w:w="1947"/>
      </w:tblGrid>
      <w:tr w:rsidR="0022145D" w:rsidRPr="00916F1D" w:rsidTr="0022145D">
        <w:trPr>
          <w:cantSplit/>
        </w:trPr>
        <w:tc>
          <w:tcPr>
            <w:tcW w:w="5353" w:type="dxa"/>
          </w:tcPr>
          <w:p w:rsidR="0022145D" w:rsidRPr="003D2D79" w:rsidRDefault="0022145D" w:rsidP="0022145D">
            <w:pPr>
              <w:rPr>
                <w:b/>
              </w:rPr>
            </w:pPr>
            <w:r w:rsidRPr="003D2D79">
              <w:rPr>
                <w:b/>
              </w:rPr>
              <w:t>Начальник сектора муниципальной службы и</w:t>
            </w:r>
          </w:p>
          <w:p w:rsidR="0022145D" w:rsidRPr="003D2D79" w:rsidRDefault="0022145D" w:rsidP="0022145D">
            <w:pPr>
              <w:rPr>
                <w:b/>
              </w:rPr>
            </w:pPr>
            <w:r w:rsidRPr="003D2D79">
              <w:rPr>
                <w:b/>
              </w:rPr>
              <w:t>кадровой работы отдела правовой и кадровой работы Аппарата Администрации муниципального</w:t>
            </w:r>
          </w:p>
          <w:p w:rsidR="0022145D" w:rsidRPr="003D2D79" w:rsidRDefault="0022145D" w:rsidP="0022145D">
            <w:pPr>
              <w:rPr>
                <w:b/>
              </w:rPr>
            </w:pPr>
            <w:r w:rsidRPr="003D2D79">
              <w:rPr>
                <w:b/>
              </w:rPr>
              <w:t>образования «Муниципальный округ Глазовский</w:t>
            </w:r>
          </w:p>
          <w:p w:rsidR="0022145D" w:rsidRPr="00916F1D" w:rsidRDefault="0022145D" w:rsidP="0022145D">
            <w:r w:rsidRPr="003D2D79">
              <w:rPr>
                <w:b/>
              </w:rPr>
              <w:t>район Удмуртской Республики»</w:t>
            </w:r>
          </w:p>
        </w:tc>
        <w:tc>
          <w:tcPr>
            <w:tcW w:w="2552" w:type="dxa"/>
            <w:tcBorders>
              <w:bottom w:val="single" w:sz="4" w:space="0" w:color="auto"/>
            </w:tcBorders>
          </w:tcPr>
          <w:p w:rsidR="0022145D" w:rsidRPr="00916F1D" w:rsidRDefault="0022145D" w:rsidP="0022145D">
            <w:pPr>
              <w:jc w:val="right"/>
            </w:pPr>
          </w:p>
        </w:tc>
        <w:tc>
          <w:tcPr>
            <w:tcW w:w="1947" w:type="dxa"/>
            <w:tcBorders>
              <w:bottom w:val="single" w:sz="4" w:space="0" w:color="auto"/>
            </w:tcBorders>
          </w:tcPr>
          <w:p w:rsidR="0022145D" w:rsidRPr="00916F1D" w:rsidRDefault="0022145D" w:rsidP="0022145D">
            <w:pPr>
              <w:jc w:val="both"/>
            </w:pPr>
          </w:p>
          <w:p w:rsidR="0022145D" w:rsidRPr="00916F1D" w:rsidRDefault="0022145D" w:rsidP="0022145D">
            <w:pPr>
              <w:jc w:val="both"/>
              <w:rPr>
                <w:bCs/>
              </w:rPr>
            </w:pPr>
          </w:p>
          <w:p w:rsidR="0022145D" w:rsidRPr="00916F1D" w:rsidRDefault="0022145D" w:rsidP="0022145D">
            <w:pPr>
              <w:jc w:val="both"/>
            </w:pPr>
          </w:p>
        </w:tc>
      </w:tr>
      <w:tr w:rsidR="0022145D" w:rsidRPr="00916F1D" w:rsidTr="0022145D">
        <w:trPr>
          <w:cantSplit/>
        </w:trPr>
        <w:tc>
          <w:tcPr>
            <w:tcW w:w="5353" w:type="dxa"/>
          </w:tcPr>
          <w:p w:rsidR="0022145D" w:rsidRPr="00916F1D" w:rsidRDefault="0022145D" w:rsidP="0022145D"/>
        </w:tc>
        <w:tc>
          <w:tcPr>
            <w:tcW w:w="4499" w:type="dxa"/>
            <w:gridSpan w:val="2"/>
            <w:tcBorders>
              <w:top w:val="single" w:sz="4" w:space="0" w:color="auto"/>
            </w:tcBorders>
          </w:tcPr>
          <w:p w:rsidR="0022145D" w:rsidRPr="00916F1D" w:rsidRDefault="0022145D" w:rsidP="0022145D">
            <w:pPr>
              <w:jc w:val="center"/>
            </w:pPr>
            <w:r w:rsidRPr="00916F1D">
              <w:t>(подпись, инициалы, фамилия)</w:t>
            </w:r>
          </w:p>
        </w:tc>
      </w:tr>
    </w:tbl>
    <w:p w:rsidR="0022145D" w:rsidRDefault="0022145D" w:rsidP="0022145D">
      <w:pPr>
        <w:jc w:val="both"/>
      </w:pPr>
    </w:p>
    <w:p w:rsidR="0022145D" w:rsidRDefault="0022145D" w:rsidP="0022145D">
      <w:r>
        <w:t>Дата ______________</w:t>
      </w:r>
      <w:r>
        <w:tab/>
      </w:r>
      <w:r>
        <w:tab/>
      </w:r>
      <w:r>
        <w:tab/>
        <w:t xml:space="preserve">Место </w:t>
      </w:r>
    </w:p>
    <w:p w:rsidR="0022145D" w:rsidRDefault="0022145D" w:rsidP="0022145D">
      <w:pPr>
        <w:ind w:left="3540" w:firstLine="708"/>
      </w:pPr>
      <w:r>
        <w:t>для печати</w:t>
      </w:r>
    </w:p>
    <w:tbl>
      <w:tblPr>
        <w:tblW w:w="0" w:type="auto"/>
        <w:tblInd w:w="-34" w:type="dxa"/>
        <w:tblLook w:val="04A0" w:firstRow="1" w:lastRow="0" w:firstColumn="1" w:lastColumn="0" w:noHBand="0" w:noVBand="1"/>
      </w:tblPr>
      <w:tblGrid>
        <w:gridCol w:w="5087"/>
        <w:gridCol w:w="5087"/>
      </w:tblGrid>
      <w:tr w:rsidR="0022145D" w:rsidRPr="00B9480B" w:rsidTr="0022145D">
        <w:trPr>
          <w:trHeight w:val="1278"/>
        </w:trPr>
        <w:tc>
          <w:tcPr>
            <w:tcW w:w="5087" w:type="dxa"/>
          </w:tcPr>
          <w:p w:rsidR="0022145D" w:rsidRPr="00E14C73" w:rsidRDefault="0022145D" w:rsidP="0022145D">
            <w:pPr>
              <w:rPr>
                <w:b/>
                <w:sz w:val="22"/>
                <w:szCs w:val="22"/>
              </w:rPr>
            </w:pPr>
          </w:p>
        </w:tc>
        <w:tc>
          <w:tcPr>
            <w:tcW w:w="5087" w:type="dxa"/>
          </w:tcPr>
          <w:p w:rsidR="0022145D" w:rsidRPr="00B9480B" w:rsidRDefault="0022145D" w:rsidP="0022145D">
            <w:pPr>
              <w:rPr>
                <w:b/>
                <w:szCs w:val="22"/>
              </w:rPr>
            </w:pPr>
            <w:r w:rsidRPr="00B9480B">
              <w:rPr>
                <w:b/>
                <w:szCs w:val="22"/>
              </w:rPr>
              <w:t>Приложение 5</w:t>
            </w:r>
          </w:p>
          <w:p w:rsidR="0022145D" w:rsidRPr="00B9480B" w:rsidRDefault="0022145D" w:rsidP="0022145D">
            <w:pPr>
              <w:rPr>
                <w:b/>
                <w:szCs w:val="22"/>
              </w:rPr>
            </w:pPr>
            <w:r w:rsidRPr="00B9480B">
              <w:rPr>
                <w:b/>
                <w:szCs w:val="22"/>
              </w:rPr>
              <w:t xml:space="preserve">к Правилам, утвержденным решением </w:t>
            </w:r>
          </w:p>
          <w:p w:rsidR="0022145D" w:rsidRPr="00B9480B" w:rsidRDefault="0022145D" w:rsidP="0022145D">
            <w:pPr>
              <w:rPr>
                <w:b/>
                <w:szCs w:val="22"/>
              </w:rPr>
            </w:pPr>
            <w:r w:rsidRPr="00B9480B">
              <w:rPr>
                <w:b/>
                <w:szCs w:val="22"/>
              </w:rPr>
              <w:t xml:space="preserve">Совета депутатов муниципального образования «Муниципальный округ Глазовский район Удмуртской Республики» </w:t>
            </w:r>
          </w:p>
          <w:p w:rsidR="0022145D" w:rsidRPr="00B9480B" w:rsidRDefault="0022145D" w:rsidP="0022145D">
            <w:pPr>
              <w:rPr>
                <w:b/>
                <w:szCs w:val="22"/>
              </w:rPr>
            </w:pPr>
            <w:r w:rsidRPr="00B9480B">
              <w:rPr>
                <w:b/>
                <w:szCs w:val="22"/>
              </w:rPr>
              <w:t xml:space="preserve">от </w:t>
            </w:r>
            <w:r>
              <w:rPr>
                <w:b/>
                <w:szCs w:val="22"/>
              </w:rPr>
              <w:t>27</w:t>
            </w:r>
            <w:r w:rsidRPr="00B9480B">
              <w:rPr>
                <w:b/>
                <w:szCs w:val="22"/>
              </w:rPr>
              <w:t xml:space="preserve"> января 2022 года № </w:t>
            </w:r>
            <w:r>
              <w:rPr>
                <w:b/>
                <w:szCs w:val="22"/>
              </w:rPr>
              <w:t>129</w:t>
            </w:r>
          </w:p>
        </w:tc>
      </w:tr>
    </w:tbl>
    <w:p w:rsidR="0022145D" w:rsidRDefault="0022145D" w:rsidP="0022145D">
      <w:pPr>
        <w:shd w:val="clear" w:color="auto" w:fill="FFFFFF"/>
        <w:ind w:left="3600" w:firstLine="720"/>
        <w:rPr>
          <w:b/>
          <w:sz w:val="22"/>
          <w:szCs w:val="22"/>
        </w:rPr>
      </w:pPr>
    </w:p>
    <w:p w:rsidR="0022145D" w:rsidRDefault="0022145D" w:rsidP="0022145D">
      <w:pPr>
        <w:rPr>
          <w:b/>
          <w:sz w:val="22"/>
          <w:szCs w:val="22"/>
        </w:rPr>
      </w:pPr>
    </w:p>
    <w:p w:rsidR="0022145D" w:rsidRPr="003D2D79" w:rsidRDefault="0022145D" w:rsidP="0022145D">
      <w:pPr>
        <w:pStyle w:val="1"/>
      </w:pPr>
      <w:r w:rsidRPr="003D2D79">
        <w:t>РАСПОРЯЖЕНИЕ</w:t>
      </w:r>
    </w:p>
    <w:p w:rsidR="0022145D" w:rsidRDefault="0022145D" w:rsidP="0022145D">
      <w:pPr>
        <w:spacing w:line="480" w:lineRule="auto"/>
        <w:rPr>
          <w:sz w:val="22"/>
          <w:szCs w:val="22"/>
        </w:rPr>
      </w:pPr>
    </w:p>
    <w:tbl>
      <w:tblPr>
        <w:tblW w:w="10173" w:type="dxa"/>
        <w:tblLayout w:type="fixed"/>
        <w:tblLook w:val="0000" w:firstRow="0" w:lastRow="0" w:firstColumn="0" w:lastColumn="0" w:noHBand="0" w:noVBand="0"/>
      </w:tblPr>
      <w:tblGrid>
        <w:gridCol w:w="5637"/>
        <w:gridCol w:w="4536"/>
      </w:tblGrid>
      <w:tr w:rsidR="0022145D" w:rsidRPr="00B9480B" w:rsidTr="0022145D">
        <w:tc>
          <w:tcPr>
            <w:tcW w:w="5637" w:type="dxa"/>
          </w:tcPr>
          <w:p w:rsidR="0022145D" w:rsidRPr="00B9480B" w:rsidRDefault="0022145D" w:rsidP="0022145D">
            <w:pPr>
              <w:rPr>
                <w:b/>
              </w:rPr>
            </w:pPr>
            <w:r w:rsidRPr="00B9480B">
              <w:rPr>
                <w:b/>
              </w:rPr>
              <w:t>«___» ___________ 20__ года</w:t>
            </w:r>
          </w:p>
        </w:tc>
        <w:tc>
          <w:tcPr>
            <w:tcW w:w="4536" w:type="dxa"/>
          </w:tcPr>
          <w:p w:rsidR="0022145D" w:rsidRPr="00B9480B" w:rsidRDefault="0022145D" w:rsidP="0022145D">
            <w:pPr>
              <w:jc w:val="right"/>
              <w:rPr>
                <w:b/>
              </w:rPr>
            </w:pPr>
            <w:r w:rsidRPr="00B9480B">
              <w:rPr>
                <w:b/>
              </w:rPr>
              <w:t xml:space="preserve">                                                       №  ___</w:t>
            </w:r>
          </w:p>
        </w:tc>
      </w:tr>
    </w:tbl>
    <w:p w:rsidR="0022145D" w:rsidRPr="004732DD" w:rsidRDefault="0022145D" w:rsidP="0022145D">
      <w:pPr>
        <w:ind w:left="-360"/>
        <w:rPr>
          <w:sz w:val="16"/>
          <w:szCs w:val="16"/>
        </w:rPr>
      </w:pPr>
    </w:p>
    <w:p w:rsidR="0022145D" w:rsidRPr="000C407D" w:rsidRDefault="0022145D" w:rsidP="0022145D">
      <w:pPr>
        <w:pStyle w:val="21"/>
        <w:spacing w:line="240" w:lineRule="auto"/>
        <w:jc w:val="center"/>
        <w:rPr>
          <w:b/>
        </w:rPr>
      </w:pPr>
      <w:r w:rsidRPr="000C407D">
        <w:rPr>
          <w:b/>
        </w:rPr>
        <w:t>город Глазов</w:t>
      </w:r>
    </w:p>
    <w:p w:rsidR="0022145D" w:rsidRDefault="0022145D" w:rsidP="0022145D">
      <w:pPr>
        <w:pStyle w:val="ConsPlusNonformat"/>
        <w:jc w:val="center"/>
        <w:rPr>
          <w:rFonts w:ascii="Times New Roman" w:hAnsi="Times New Roman" w:cs="Times New Roman"/>
          <w:b/>
          <w:sz w:val="22"/>
          <w:szCs w:val="22"/>
        </w:rPr>
      </w:pPr>
    </w:p>
    <w:p w:rsidR="0022145D" w:rsidRDefault="0022145D" w:rsidP="0022145D">
      <w:pPr>
        <w:pStyle w:val="ConsPlusNonformat"/>
        <w:rPr>
          <w:rFonts w:ascii="Times New Roman" w:hAnsi="Times New Roman" w:cs="Times New Roman"/>
          <w:b/>
          <w:sz w:val="24"/>
          <w:szCs w:val="24"/>
        </w:rPr>
      </w:pPr>
      <w:r>
        <w:rPr>
          <w:rFonts w:ascii="Times New Roman" w:hAnsi="Times New Roman" w:cs="Times New Roman"/>
          <w:b/>
          <w:sz w:val="24"/>
          <w:szCs w:val="24"/>
        </w:rPr>
        <w:t>О</w:t>
      </w:r>
      <w:r w:rsidRPr="000C407D">
        <w:rPr>
          <w:rFonts w:ascii="Times New Roman" w:hAnsi="Times New Roman" w:cs="Times New Roman"/>
          <w:b/>
          <w:sz w:val="24"/>
          <w:szCs w:val="24"/>
        </w:rPr>
        <w:t xml:space="preserve"> </w:t>
      </w:r>
      <w:r>
        <w:rPr>
          <w:rFonts w:ascii="Times New Roman" w:hAnsi="Times New Roman" w:cs="Times New Roman"/>
          <w:b/>
          <w:sz w:val="24"/>
          <w:szCs w:val="24"/>
        </w:rPr>
        <w:t>назнач</w:t>
      </w:r>
      <w:r w:rsidRPr="000C407D">
        <w:rPr>
          <w:rFonts w:ascii="Times New Roman" w:hAnsi="Times New Roman" w:cs="Times New Roman"/>
          <w:b/>
          <w:sz w:val="24"/>
          <w:szCs w:val="24"/>
        </w:rPr>
        <w:t xml:space="preserve">ении </w:t>
      </w:r>
      <w:r w:rsidRPr="00475AC9">
        <w:rPr>
          <w:rFonts w:ascii="Times New Roman" w:hAnsi="Times New Roman" w:cs="Times New Roman"/>
          <w:b/>
          <w:bCs/>
          <w:sz w:val="24"/>
          <w:szCs w:val="24"/>
        </w:rPr>
        <w:t>(возобновлении</w:t>
      </w:r>
      <w:r>
        <w:rPr>
          <w:rFonts w:ascii="Times New Roman" w:hAnsi="Times New Roman" w:cs="Times New Roman"/>
          <w:b/>
          <w:bCs/>
          <w:sz w:val="24"/>
          <w:szCs w:val="24"/>
        </w:rPr>
        <w:t xml:space="preserve"> выплаты)</w:t>
      </w:r>
      <w:r w:rsidRPr="000C407D">
        <w:rPr>
          <w:rFonts w:ascii="Times New Roman" w:hAnsi="Times New Roman" w:cs="Times New Roman"/>
          <w:b/>
          <w:sz w:val="24"/>
          <w:szCs w:val="24"/>
        </w:rPr>
        <w:t xml:space="preserve"> </w:t>
      </w:r>
    </w:p>
    <w:p w:rsidR="0022145D" w:rsidRDefault="0022145D" w:rsidP="0022145D">
      <w:pPr>
        <w:pStyle w:val="ConsPlusNonformat"/>
        <w:rPr>
          <w:rFonts w:ascii="Times New Roman" w:hAnsi="Times New Roman" w:cs="Times New Roman"/>
          <w:b/>
          <w:sz w:val="24"/>
          <w:szCs w:val="24"/>
        </w:rPr>
      </w:pPr>
      <w:r w:rsidRPr="000C407D">
        <w:rPr>
          <w:rFonts w:ascii="Times New Roman" w:hAnsi="Times New Roman" w:cs="Times New Roman"/>
          <w:b/>
          <w:sz w:val="24"/>
          <w:szCs w:val="24"/>
        </w:rPr>
        <w:t xml:space="preserve">пенсии </w:t>
      </w:r>
      <w:r>
        <w:rPr>
          <w:rFonts w:ascii="Times New Roman" w:hAnsi="Times New Roman" w:cs="Times New Roman"/>
          <w:b/>
          <w:sz w:val="24"/>
          <w:szCs w:val="24"/>
        </w:rPr>
        <w:t>за выслугу лет _________________</w:t>
      </w:r>
    </w:p>
    <w:p w:rsidR="0022145D" w:rsidRDefault="0022145D" w:rsidP="0022145D">
      <w:pPr>
        <w:pStyle w:val="ConsPlusNonformat"/>
        <w:spacing w:line="360" w:lineRule="auto"/>
        <w:rPr>
          <w:rFonts w:ascii="Times New Roman" w:hAnsi="Times New Roman" w:cs="Times New Roman"/>
        </w:rPr>
      </w:pPr>
      <w:r>
        <w:rPr>
          <w:rFonts w:ascii="Times New Roman" w:hAnsi="Times New Roman" w:cs="Times New Roman"/>
        </w:rPr>
        <w:t xml:space="preserve">                                                    </w:t>
      </w:r>
      <w:r w:rsidRPr="00957EF8">
        <w:rPr>
          <w:rFonts w:ascii="Times New Roman" w:hAnsi="Times New Roman" w:cs="Times New Roman"/>
        </w:rPr>
        <w:t xml:space="preserve">(фамилия, </w:t>
      </w:r>
      <w:r>
        <w:rPr>
          <w:rFonts w:ascii="Times New Roman" w:hAnsi="Times New Roman" w:cs="Times New Roman"/>
        </w:rPr>
        <w:t>инициалы</w:t>
      </w:r>
      <w:r w:rsidRPr="00957EF8">
        <w:rPr>
          <w:rFonts w:ascii="Times New Roman" w:hAnsi="Times New Roman" w:cs="Times New Roman"/>
        </w:rPr>
        <w:t>)</w:t>
      </w:r>
    </w:p>
    <w:p w:rsidR="0022145D" w:rsidRPr="00957EF8" w:rsidRDefault="0022145D" w:rsidP="0022145D">
      <w:pPr>
        <w:pStyle w:val="ConsPlusNonformat"/>
        <w:spacing w:line="360" w:lineRule="auto"/>
        <w:rPr>
          <w:rFonts w:ascii="Times New Roman" w:hAnsi="Times New Roman" w:cs="Times New Roman"/>
          <w:b/>
          <w:sz w:val="24"/>
          <w:szCs w:val="24"/>
        </w:rPr>
      </w:pPr>
    </w:p>
    <w:p w:rsidR="0022145D" w:rsidRDefault="0022145D" w:rsidP="0022145D">
      <w:pPr>
        <w:pStyle w:val="ConsPlusNonformat"/>
        <w:ind w:firstLine="708"/>
        <w:jc w:val="both"/>
        <w:rPr>
          <w:rFonts w:ascii="Times New Roman" w:hAnsi="Times New Roman" w:cs="Times New Roman"/>
          <w:sz w:val="24"/>
          <w:szCs w:val="24"/>
        </w:rPr>
      </w:pPr>
      <w:r w:rsidRPr="000C407D">
        <w:rPr>
          <w:rFonts w:ascii="Times New Roman" w:hAnsi="Times New Roman" w:cs="Times New Roman"/>
          <w:sz w:val="24"/>
          <w:szCs w:val="24"/>
        </w:rPr>
        <w:t>Рассмотрев заявление гражданина Российской Федерации</w:t>
      </w:r>
    </w:p>
    <w:p w:rsidR="0022145D" w:rsidRPr="000C407D" w:rsidRDefault="0022145D" w:rsidP="0022145D">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______________________________</w:t>
      </w:r>
      <w:r w:rsidRPr="000C407D">
        <w:rPr>
          <w:rFonts w:ascii="Times New Roman" w:hAnsi="Times New Roman" w:cs="Times New Roman"/>
          <w:sz w:val="24"/>
          <w:szCs w:val="24"/>
        </w:rPr>
        <w:t>,</w:t>
      </w:r>
    </w:p>
    <w:p w:rsidR="0022145D" w:rsidRPr="000C407D" w:rsidRDefault="0022145D" w:rsidP="0022145D">
      <w:pPr>
        <w:pStyle w:val="ConsPlusNonformat"/>
        <w:jc w:val="center"/>
        <w:rPr>
          <w:rFonts w:ascii="Times New Roman" w:hAnsi="Times New Roman" w:cs="Times New Roman"/>
        </w:rPr>
      </w:pPr>
      <w:r w:rsidRPr="000C407D">
        <w:rPr>
          <w:rFonts w:ascii="Times New Roman" w:hAnsi="Times New Roman" w:cs="Times New Roman"/>
        </w:rPr>
        <w:t xml:space="preserve">(фамилия, имя, отчество) </w:t>
      </w:r>
    </w:p>
    <w:p w:rsidR="0022145D" w:rsidRDefault="0022145D" w:rsidP="0022145D">
      <w:pPr>
        <w:pStyle w:val="ConsPlusNonformat"/>
        <w:jc w:val="both"/>
        <w:rPr>
          <w:rFonts w:ascii="Times New Roman" w:hAnsi="Times New Roman" w:cs="Times New Roman"/>
          <w:sz w:val="24"/>
          <w:szCs w:val="24"/>
        </w:rPr>
      </w:pPr>
      <w:proofErr w:type="gramStart"/>
      <w:r w:rsidRPr="000C407D">
        <w:rPr>
          <w:rFonts w:ascii="Times New Roman" w:hAnsi="Times New Roman" w:cs="Times New Roman"/>
          <w:sz w:val="24"/>
          <w:szCs w:val="24"/>
        </w:rPr>
        <w:t>замещавшего</w:t>
      </w:r>
      <w:proofErr w:type="gramEnd"/>
      <w:r w:rsidRPr="000C407D">
        <w:rPr>
          <w:rFonts w:ascii="Times New Roman" w:hAnsi="Times New Roman" w:cs="Times New Roman"/>
          <w:sz w:val="24"/>
          <w:szCs w:val="24"/>
        </w:rPr>
        <w:t xml:space="preserve"> должность </w:t>
      </w:r>
      <w:r>
        <w:rPr>
          <w:rFonts w:ascii="Times New Roman" w:hAnsi="Times New Roman" w:cs="Times New Roman"/>
          <w:sz w:val="24"/>
          <w:szCs w:val="24"/>
        </w:rPr>
        <w:t xml:space="preserve">муниципальной службы </w:t>
      </w:r>
      <w:r w:rsidRPr="000C407D">
        <w:rPr>
          <w:rFonts w:ascii="Times New Roman" w:hAnsi="Times New Roman" w:cs="Times New Roman"/>
          <w:sz w:val="24"/>
          <w:szCs w:val="24"/>
        </w:rPr>
        <w:t>в</w:t>
      </w:r>
      <w:r>
        <w:rPr>
          <w:rFonts w:ascii="Times New Roman" w:hAnsi="Times New Roman" w:cs="Times New Roman"/>
          <w:sz w:val="24"/>
          <w:szCs w:val="24"/>
        </w:rPr>
        <w:t xml:space="preserve"> ______________________________________</w:t>
      </w:r>
    </w:p>
    <w:p w:rsidR="0022145D" w:rsidRDefault="0022145D" w:rsidP="0022145D">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__________________________________________________________________________________</w:t>
      </w:r>
    </w:p>
    <w:p w:rsidR="0022145D" w:rsidRDefault="0022145D" w:rsidP="0022145D">
      <w:pPr>
        <w:pStyle w:val="ConsPlusNonformat"/>
        <w:jc w:val="center"/>
        <w:rPr>
          <w:rFonts w:ascii="Times New Roman" w:hAnsi="Times New Roman" w:cs="Times New Roman"/>
        </w:rPr>
      </w:pPr>
      <w:r>
        <w:rPr>
          <w:rFonts w:ascii="Times New Roman" w:hAnsi="Times New Roman" w:cs="Times New Roman"/>
        </w:rPr>
        <w:t>(</w:t>
      </w:r>
      <w:r w:rsidRPr="004A3C29">
        <w:rPr>
          <w:rFonts w:ascii="Times New Roman" w:hAnsi="Times New Roman" w:cs="Times New Roman"/>
        </w:rPr>
        <w:t xml:space="preserve">наименование </w:t>
      </w:r>
      <w:r>
        <w:rPr>
          <w:rFonts w:ascii="Times New Roman" w:hAnsi="Times New Roman" w:cs="Times New Roman"/>
        </w:rPr>
        <w:t xml:space="preserve">органа местного самоуправления </w:t>
      </w:r>
      <w:r w:rsidRPr="00A47DD4">
        <w:rPr>
          <w:rFonts w:ascii="Times New Roman" w:hAnsi="Times New Roman" w:cs="Times New Roman"/>
        </w:rPr>
        <w:t>муниципального образования «</w:t>
      </w:r>
      <w:r>
        <w:rPr>
          <w:rFonts w:ascii="Times New Roman" w:hAnsi="Times New Roman" w:cs="Times New Roman"/>
        </w:rPr>
        <w:t xml:space="preserve">Муниципальный  округ </w:t>
      </w:r>
      <w:r w:rsidRPr="00A47DD4">
        <w:rPr>
          <w:rFonts w:ascii="Times New Roman" w:hAnsi="Times New Roman" w:cs="Times New Roman"/>
        </w:rPr>
        <w:t>Глазовский район</w:t>
      </w:r>
      <w:r>
        <w:rPr>
          <w:rFonts w:ascii="Times New Roman" w:hAnsi="Times New Roman" w:cs="Times New Roman"/>
        </w:rPr>
        <w:t xml:space="preserve"> Удмуртской Республики</w:t>
      </w:r>
      <w:r w:rsidRPr="00A47DD4">
        <w:rPr>
          <w:rFonts w:ascii="Times New Roman" w:hAnsi="Times New Roman" w:cs="Times New Roman"/>
        </w:rPr>
        <w:t>»</w:t>
      </w:r>
      <w:r>
        <w:rPr>
          <w:rFonts w:ascii="Times New Roman" w:hAnsi="Times New Roman" w:cs="Times New Roman"/>
        </w:rPr>
        <w:t xml:space="preserve">)  </w:t>
      </w:r>
    </w:p>
    <w:p w:rsidR="0022145D" w:rsidRPr="000C407D" w:rsidRDefault="0022145D" w:rsidP="0022145D">
      <w:pPr>
        <w:pStyle w:val="ConsPlusNonformat"/>
        <w:jc w:val="both"/>
        <w:rPr>
          <w:rFonts w:ascii="Times New Roman" w:hAnsi="Times New Roman" w:cs="Times New Roman"/>
          <w:sz w:val="24"/>
          <w:szCs w:val="24"/>
        </w:rPr>
      </w:pPr>
      <w:proofErr w:type="gramStart"/>
      <w:r w:rsidRPr="000C407D">
        <w:rPr>
          <w:rFonts w:ascii="Times New Roman" w:hAnsi="Times New Roman" w:cs="Times New Roman"/>
          <w:sz w:val="24"/>
          <w:szCs w:val="24"/>
        </w:rPr>
        <w:t>и претендующего на получение пенсии</w:t>
      </w:r>
      <w:r>
        <w:rPr>
          <w:rFonts w:ascii="Times New Roman" w:hAnsi="Times New Roman" w:cs="Times New Roman"/>
          <w:sz w:val="24"/>
          <w:szCs w:val="24"/>
        </w:rPr>
        <w:t xml:space="preserve"> за выслугу лет</w:t>
      </w:r>
      <w:r w:rsidRPr="000C407D">
        <w:rPr>
          <w:rFonts w:ascii="Times New Roman" w:hAnsi="Times New Roman" w:cs="Times New Roman"/>
          <w:sz w:val="24"/>
          <w:szCs w:val="24"/>
        </w:rPr>
        <w:t>, руководствуясь  П</w:t>
      </w:r>
      <w:r>
        <w:rPr>
          <w:rFonts w:ascii="Times New Roman" w:hAnsi="Times New Roman" w:cs="Times New Roman"/>
          <w:sz w:val="24"/>
          <w:szCs w:val="24"/>
        </w:rPr>
        <w:t>равилами</w:t>
      </w:r>
      <w:r w:rsidRPr="000C407D">
        <w:rPr>
          <w:rFonts w:ascii="Times New Roman" w:hAnsi="Times New Roman" w:cs="Times New Roman"/>
          <w:sz w:val="24"/>
          <w:szCs w:val="24"/>
        </w:rPr>
        <w:t xml:space="preserve"> </w:t>
      </w:r>
      <w:r w:rsidRPr="00957EF8">
        <w:rPr>
          <w:rFonts w:ascii="Times New Roman" w:hAnsi="Times New Roman" w:cs="Times New Roman"/>
          <w:sz w:val="24"/>
          <w:szCs w:val="24"/>
        </w:rPr>
        <w:t xml:space="preserve">назначения, перерасчета размера и выплаты пенсии за выслугу лет муниципальным служащим </w:t>
      </w:r>
      <w:r w:rsidRPr="00957EF8">
        <w:rPr>
          <w:rFonts w:ascii="Times New Roman" w:hAnsi="Times New Roman" w:cs="Times New Roman"/>
          <w:bCs/>
          <w:sz w:val="24"/>
          <w:szCs w:val="24"/>
        </w:rPr>
        <w:t xml:space="preserve">муниципального образования </w:t>
      </w:r>
      <w:r w:rsidRPr="00957EF8">
        <w:rPr>
          <w:rFonts w:ascii="Times New Roman" w:hAnsi="Times New Roman" w:cs="Times New Roman"/>
          <w:sz w:val="24"/>
          <w:szCs w:val="24"/>
        </w:rPr>
        <w:t>«</w:t>
      </w:r>
      <w:r>
        <w:rPr>
          <w:rFonts w:ascii="Times New Roman" w:hAnsi="Times New Roman" w:cs="Times New Roman"/>
          <w:sz w:val="24"/>
          <w:szCs w:val="24"/>
        </w:rPr>
        <w:t xml:space="preserve">Муниципальный округ </w:t>
      </w:r>
      <w:r w:rsidRPr="00957EF8">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957EF8">
        <w:rPr>
          <w:rFonts w:ascii="Times New Roman" w:hAnsi="Times New Roman" w:cs="Times New Roman"/>
          <w:sz w:val="24"/>
          <w:szCs w:val="24"/>
        </w:rPr>
        <w:t>»</w:t>
      </w:r>
      <w:r w:rsidRPr="000C407D">
        <w:rPr>
          <w:rFonts w:ascii="Times New Roman" w:hAnsi="Times New Roman" w:cs="Times New Roman"/>
          <w:sz w:val="24"/>
          <w:szCs w:val="24"/>
        </w:rPr>
        <w:t>, утвержденным</w:t>
      </w:r>
      <w:r>
        <w:rPr>
          <w:rFonts w:ascii="Times New Roman" w:hAnsi="Times New Roman" w:cs="Times New Roman"/>
          <w:sz w:val="24"/>
          <w:szCs w:val="24"/>
        </w:rPr>
        <w:t>и</w:t>
      </w: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решением </w:t>
      </w:r>
      <w:r w:rsidRPr="000C407D">
        <w:rPr>
          <w:rFonts w:ascii="Times New Roman" w:hAnsi="Times New Roman" w:cs="Times New Roman"/>
          <w:sz w:val="24"/>
          <w:szCs w:val="24"/>
        </w:rPr>
        <w:t>Совет</w:t>
      </w:r>
      <w:r>
        <w:rPr>
          <w:rFonts w:ascii="Times New Roman" w:hAnsi="Times New Roman" w:cs="Times New Roman"/>
          <w:sz w:val="24"/>
          <w:szCs w:val="24"/>
        </w:rPr>
        <w:t>а</w:t>
      </w:r>
      <w:r w:rsidRPr="000C407D">
        <w:rPr>
          <w:rFonts w:ascii="Times New Roman" w:hAnsi="Times New Roman" w:cs="Times New Roman"/>
          <w:sz w:val="24"/>
          <w:szCs w:val="24"/>
        </w:rPr>
        <w:t xml:space="preserve"> депутатов муниципально</w:t>
      </w:r>
      <w:r>
        <w:rPr>
          <w:rFonts w:ascii="Times New Roman" w:hAnsi="Times New Roman" w:cs="Times New Roman"/>
          <w:sz w:val="24"/>
          <w:szCs w:val="24"/>
        </w:rPr>
        <w:t>го</w:t>
      </w:r>
      <w:r w:rsidRPr="000C407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Муниципальный округ </w:t>
      </w:r>
      <w:r w:rsidRPr="000C407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0C407D">
        <w:rPr>
          <w:rFonts w:ascii="Times New Roman" w:hAnsi="Times New Roman" w:cs="Times New Roman"/>
          <w:sz w:val="24"/>
          <w:szCs w:val="24"/>
        </w:rPr>
        <w:t>»,</w:t>
      </w:r>
      <w:proofErr w:type="gramEnd"/>
    </w:p>
    <w:p w:rsidR="0022145D" w:rsidRPr="00672D90" w:rsidRDefault="0022145D" w:rsidP="0022145D">
      <w:pPr>
        <w:pStyle w:val="ConsPlusNonformat"/>
        <w:rPr>
          <w:rFonts w:ascii="Times New Roman" w:hAnsi="Times New Roman" w:cs="Times New Roman"/>
        </w:rPr>
      </w:pPr>
    </w:p>
    <w:p w:rsidR="0022145D" w:rsidRDefault="0022145D" w:rsidP="0022145D">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Назначи</w:t>
      </w:r>
      <w:r w:rsidRPr="000C407D">
        <w:rPr>
          <w:rFonts w:ascii="Times New Roman" w:hAnsi="Times New Roman" w:cs="Times New Roman"/>
          <w:sz w:val="24"/>
          <w:szCs w:val="24"/>
        </w:rPr>
        <w:t xml:space="preserve">ть </w:t>
      </w:r>
      <w:r>
        <w:rPr>
          <w:rFonts w:ascii="Times New Roman" w:hAnsi="Times New Roman" w:cs="Times New Roman"/>
          <w:sz w:val="24"/>
          <w:szCs w:val="24"/>
        </w:rPr>
        <w:t xml:space="preserve">(возобновить выплату) </w:t>
      </w:r>
      <w:r w:rsidRPr="000C407D">
        <w:rPr>
          <w:rFonts w:ascii="Times New Roman" w:hAnsi="Times New Roman" w:cs="Times New Roman"/>
          <w:sz w:val="24"/>
          <w:szCs w:val="24"/>
        </w:rPr>
        <w:t xml:space="preserve">с </w:t>
      </w:r>
      <w:r>
        <w:rPr>
          <w:rFonts w:ascii="Times New Roman" w:hAnsi="Times New Roman" w:cs="Times New Roman"/>
          <w:sz w:val="24"/>
          <w:szCs w:val="24"/>
        </w:rPr>
        <w:t>«</w:t>
      </w:r>
      <w:r w:rsidRPr="000C407D">
        <w:rPr>
          <w:rFonts w:ascii="Times New Roman" w:hAnsi="Times New Roman" w:cs="Times New Roman"/>
          <w:sz w:val="24"/>
          <w:szCs w:val="24"/>
        </w:rPr>
        <w:t>___</w:t>
      </w:r>
      <w:r>
        <w:rPr>
          <w:rFonts w:ascii="Times New Roman" w:hAnsi="Times New Roman" w:cs="Times New Roman"/>
          <w:sz w:val="24"/>
          <w:szCs w:val="24"/>
        </w:rPr>
        <w:t xml:space="preserve">» _______ 20___ года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____________________</w:t>
      </w:r>
    </w:p>
    <w:p w:rsidR="0022145D" w:rsidRPr="00672D90" w:rsidRDefault="0022145D" w:rsidP="0022145D">
      <w:pPr>
        <w:pStyle w:val="ConsPlusNonformat"/>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F0E17">
        <w:rPr>
          <w:rFonts w:ascii="Times New Roman" w:hAnsi="Times New Roman" w:cs="Times New Roman"/>
        </w:rPr>
        <w:t>(</w:t>
      </w:r>
      <w:r w:rsidRPr="00672D90">
        <w:rPr>
          <w:rFonts w:ascii="Times New Roman" w:hAnsi="Times New Roman" w:cs="Times New Roman"/>
        </w:rPr>
        <w:t>для пенсии по инвалидности</w:t>
      </w:r>
      <w:r>
        <w:rPr>
          <w:rFonts w:ascii="Times New Roman" w:hAnsi="Times New Roman" w:cs="Times New Roman"/>
        </w:rPr>
        <w:t>)</w:t>
      </w:r>
    </w:p>
    <w:p w:rsidR="0022145D" w:rsidRPr="000C407D" w:rsidRDefault="0022145D" w:rsidP="0022145D">
      <w:pPr>
        <w:pStyle w:val="ConsPlusNonformat"/>
        <w:rPr>
          <w:rFonts w:ascii="Times New Roman" w:hAnsi="Times New Roman" w:cs="Times New Roman"/>
          <w:sz w:val="24"/>
          <w:szCs w:val="24"/>
        </w:rPr>
      </w:pPr>
      <w:r w:rsidRPr="0025633F">
        <w:rPr>
          <w:rFonts w:ascii="Times New Roman" w:hAnsi="Times New Roman" w:cs="Times New Roman"/>
        </w:rPr>
        <w:t>_______________________________________________________________________________</w:t>
      </w:r>
      <w:r>
        <w:rPr>
          <w:rFonts w:ascii="Times New Roman" w:hAnsi="Times New Roman" w:cs="Times New Roman"/>
        </w:rPr>
        <w:t>___________________</w:t>
      </w:r>
      <w:r w:rsidRPr="000C407D">
        <w:rPr>
          <w:rFonts w:ascii="Times New Roman" w:hAnsi="Times New Roman" w:cs="Times New Roman"/>
          <w:sz w:val="24"/>
          <w:szCs w:val="24"/>
        </w:rPr>
        <w:t>,</w:t>
      </w:r>
    </w:p>
    <w:p w:rsidR="0022145D" w:rsidRPr="004A3C29" w:rsidRDefault="0022145D" w:rsidP="0022145D">
      <w:pPr>
        <w:pStyle w:val="ConsPlusNonformat"/>
        <w:jc w:val="center"/>
        <w:rPr>
          <w:rFonts w:ascii="Times New Roman" w:hAnsi="Times New Roman" w:cs="Times New Roman"/>
        </w:rPr>
      </w:pPr>
      <w:r w:rsidRPr="004A3C29">
        <w:rPr>
          <w:rFonts w:ascii="Times New Roman" w:hAnsi="Times New Roman" w:cs="Times New Roman"/>
        </w:rPr>
        <w:t>(фамилия, имя, отчество)</w:t>
      </w:r>
    </w:p>
    <w:p w:rsidR="0022145D" w:rsidRPr="000C407D" w:rsidRDefault="0022145D" w:rsidP="0022145D">
      <w:pPr>
        <w:pStyle w:val="ConsPlusNonformat"/>
        <w:rPr>
          <w:rFonts w:ascii="Times New Roman" w:hAnsi="Times New Roman" w:cs="Times New Roman"/>
          <w:sz w:val="24"/>
          <w:szCs w:val="24"/>
        </w:rPr>
      </w:pPr>
      <w:proofErr w:type="gramStart"/>
      <w:r w:rsidRPr="000C407D">
        <w:rPr>
          <w:rFonts w:ascii="Times New Roman" w:hAnsi="Times New Roman" w:cs="Times New Roman"/>
          <w:sz w:val="24"/>
          <w:szCs w:val="24"/>
        </w:rPr>
        <w:t>замещавшему</w:t>
      </w:r>
      <w:proofErr w:type="gramEnd"/>
      <w:r w:rsidRPr="000C407D">
        <w:rPr>
          <w:rFonts w:ascii="Times New Roman" w:hAnsi="Times New Roman" w:cs="Times New Roman"/>
          <w:sz w:val="24"/>
          <w:szCs w:val="24"/>
        </w:rPr>
        <w:t xml:space="preserve"> должность </w:t>
      </w:r>
      <w:r>
        <w:rPr>
          <w:rFonts w:ascii="Times New Roman" w:hAnsi="Times New Roman" w:cs="Times New Roman"/>
          <w:sz w:val="24"/>
          <w:szCs w:val="24"/>
        </w:rPr>
        <w:t>муниципальной службы</w:t>
      </w:r>
      <w:r w:rsidRPr="000C407D">
        <w:rPr>
          <w:rFonts w:ascii="Times New Roman" w:hAnsi="Times New Roman" w:cs="Times New Roman"/>
          <w:sz w:val="24"/>
          <w:szCs w:val="24"/>
        </w:rPr>
        <w:t xml:space="preserve"> ______________</w:t>
      </w:r>
      <w:r>
        <w:rPr>
          <w:rFonts w:ascii="Times New Roman" w:hAnsi="Times New Roman" w:cs="Times New Roman"/>
          <w:sz w:val="24"/>
          <w:szCs w:val="24"/>
        </w:rPr>
        <w:t>_________________________</w:t>
      </w:r>
    </w:p>
    <w:p w:rsidR="0022145D" w:rsidRPr="0025633F" w:rsidRDefault="0022145D" w:rsidP="0022145D">
      <w:pPr>
        <w:pStyle w:val="ConsPlusNonformat"/>
        <w:rPr>
          <w:rFonts w:ascii="Times New Roman" w:hAnsi="Times New Roman" w:cs="Times New Roman"/>
        </w:rPr>
      </w:pPr>
      <w:r w:rsidRPr="0025633F">
        <w:t xml:space="preserve">                                             </w:t>
      </w:r>
      <w:r w:rsidRPr="0025633F">
        <w:rPr>
          <w:rFonts w:ascii="Times New Roman" w:hAnsi="Times New Roman" w:cs="Times New Roman"/>
        </w:rPr>
        <w:t>__________________________________________________________________________________</w:t>
      </w:r>
      <w:r>
        <w:rPr>
          <w:rFonts w:ascii="Times New Roman" w:hAnsi="Times New Roman" w:cs="Times New Roman"/>
        </w:rPr>
        <w:t>________________</w:t>
      </w:r>
    </w:p>
    <w:p w:rsidR="0022145D" w:rsidRPr="004A3C29" w:rsidRDefault="0022145D" w:rsidP="0022145D">
      <w:pPr>
        <w:pStyle w:val="ConsPlusNonformat"/>
        <w:jc w:val="center"/>
        <w:rPr>
          <w:rFonts w:ascii="Times New Roman" w:hAnsi="Times New Roman" w:cs="Times New Roman"/>
        </w:rPr>
      </w:pPr>
      <w:r w:rsidRPr="004A3C29">
        <w:rPr>
          <w:rFonts w:ascii="Times New Roman" w:hAnsi="Times New Roman" w:cs="Times New Roman"/>
        </w:rPr>
        <w:t>(наименование должности)</w:t>
      </w:r>
    </w:p>
    <w:p w:rsidR="0022145D" w:rsidRPr="0025633F" w:rsidRDefault="0022145D" w:rsidP="0022145D">
      <w:pPr>
        <w:pStyle w:val="ConsPlusNonformat"/>
        <w:jc w:val="center"/>
        <w:rPr>
          <w:rFonts w:ascii="Times New Roman" w:hAnsi="Times New Roman" w:cs="Times New Roman"/>
        </w:rPr>
      </w:pPr>
    </w:p>
    <w:p w:rsidR="0022145D" w:rsidRPr="000C407D" w:rsidRDefault="0022145D" w:rsidP="0022145D">
      <w:pPr>
        <w:pStyle w:val="ConsPlusNonformat"/>
        <w:rPr>
          <w:rFonts w:ascii="Times New Roman" w:hAnsi="Times New Roman" w:cs="Times New Roman"/>
          <w:sz w:val="24"/>
          <w:szCs w:val="24"/>
        </w:rPr>
      </w:pPr>
      <w:r>
        <w:rPr>
          <w:rFonts w:ascii="Times New Roman" w:hAnsi="Times New Roman" w:cs="Times New Roman"/>
          <w:sz w:val="24"/>
          <w:szCs w:val="24"/>
        </w:rPr>
        <w:t xml:space="preserve">пенсию за выслугу лет (пенсии за выслугу лет) </w:t>
      </w:r>
      <w:r w:rsidRPr="000C407D">
        <w:rPr>
          <w:rFonts w:ascii="Times New Roman" w:hAnsi="Times New Roman" w:cs="Times New Roman"/>
          <w:sz w:val="24"/>
          <w:szCs w:val="24"/>
        </w:rPr>
        <w:t xml:space="preserve">в </w:t>
      </w:r>
      <w:r>
        <w:rPr>
          <w:rFonts w:ascii="Times New Roman" w:hAnsi="Times New Roman" w:cs="Times New Roman"/>
          <w:sz w:val="24"/>
          <w:szCs w:val="24"/>
        </w:rPr>
        <w:t>размере</w:t>
      </w:r>
      <w:r w:rsidRPr="000C407D">
        <w:rPr>
          <w:rFonts w:ascii="Times New Roman" w:hAnsi="Times New Roman" w:cs="Times New Roman"/>
          <w:sz w:val="24"/>
          <w:szCs w:val="24"/>
        </w:rPr>
        <w:t xml:space="preserve"> </w:t>
      </w:r>
      <w:r w:rsidRPr="00470A58">
        <w:rPr>
          <w:rFonts w:ascii="Times New Roman" w:hAnsi="Times New Roman" w:cs="Times New Roman"/>
          <w:sz w:val="24"/>
          <w:szCs w:val="24"/>
        </w:rPr>
        <w:t>______рублей ______копеек</w:t>
      </w:r>
      <w:r w:rsidRPr="000C407D">
        <w:rPr>
          <w:rFonts w:ascii="Times New Roman" w:hAnsi="Times New Roman" w:cs="Times New Roman"/>
          <w:sz w:val="24"/>
          <w:szCs w:val="24"/>
        </w:rPr>
        <w:t xml:space="preserve">. </w:t>
      </w:r>
    </w:p>
    <w:p w:rsidR="0022145D" w:rsidRPr="008B02B4" w:rsidRDefault="0022145D" w:rsidP="0022145D">
      <w:pPr>
        <w:pStyle w:val="ConsPlusNonformat"/>
        <w:rPr>
          <w:rFonts w:ascii="Times New Roman" w:hAnsi="Times New Roman" w:cs="Times New Roman"/>
          <w:sz w:val="16"/>
          <w:szCs w:val="16"/>
        </w:rPr>
      </w:pPr>
    </w:p>
    <w:p w:rsidR="0022145D" w:rsidRPr="000C407D" w:rsidRDefault="0022145D" w:rsidP="0022145D">
      <w:pPr>
        <w:pStyle w:val="ConsPlusNonformat"/>
        <w:ind w:firstLine="708"/>
        <w:rPr>
          <w:rFonts w:ascii="Times New Roman" w:hAnsi="Times New Roman" w:cs="Times New Roman"/>
          <w:sz w:val="24"/>
          <w:szCs w:val="24"/>
        </w:rPr>
      </w:pPr>
      <w:r w:rsidRPr="000C407D">
        <w:rPr>
          <w:rFonts w:ascii="Times New Roman" w:hAnsi="Times New Roman" w:cs="Times New Roman"/>
          <w:sz w:val="24"/>
          <w:szCs w:val="24"/>
        </w:rPr>
        <w:t>Приложение:</w:t>
      </w:r>
    </w:p>
    <w:p w:rsidR="0022145D" w:rsidRPr="000C407D" w:rsidRDefault="0022145D" w:rsidP="0022145D">
      <w:pPr>
        <w:pStyle w:val="ConsPlusNonformat"/>
        <w:ind w:firstLine="708"/>
        <w:jc w:val="both"/>
        <w:rPr>
          <w:rFonts w:ascii="Times New Roman" w:hAnsi="Times New Roman" w:cs="Times New Roman"/>
          <w:sz w:val="24"/>
          <w:szCs w:val="24"/>
        </w:rPr>
      </w:pPr>
      <w:r w:rsidRPr="000C407D">
        <w:rPr>
          <w:rFonts w:ascii="Times New Roman" w:hAnsi="Times New Roman" w:cs="Times New Roman"/>
          <w:sz w:val="24"/>
          <w:szCs w:val="24"/>
        </w:rPr>
        <w:t xml:space="preserve">1. Справка о </w:t>
      </w:r>
      <w:r w:rsidRPr="00B977F5">
        <w:rPr>
          <w:rFonts w:ascii="Times New Roman" w:hAnsi="Times New Roman" w:cs="Times New Roman"/>
          <w:sz w:val="24"/>
          <w:szCs w:val="24"/>
        </w:rPr>
        <w:t>р</w:t>
      </w:r>
      <w:r>
        <w:rPr>
          <w:rFonts w:ascii="Times New Roman" w:hAnsi="Times New Roman" w:cs="Times New Roman"/>
          <w:sz w:val="24"/>
          <w:szCs w:val="24"/>
        </w:rPr>
        <w:t>асчете</w:t>
      </w:r>
      <w:r w:rsidRPr="00B977F5">
        <w:rPr>
          <w:rFonts w:ascii="Times New Roman" w:hAnsi="Times New Roman" w:cs="Times New Roman"/>
          <w:sz w:val="24"/>
          <w:szCs w:val="24"/>
        </w:rPr>
        <w:t xml:space="preserve"> </w:t>
      </w:r>
      <w:r>
        <w:rPr>
          <w:rFonts w:ascii="Times New Roman" w:hAnsi="Times New Roman" w:cs="Times New Roman"/>
          <w:sz w:val="24"/>
          <w:szCs w:val="24"/>
        </w:rPr>
        <w:t>размера пенсии за выслугу лет</w:t>
      </w:r>
      <w:r w:rsidRPr="000C407D">
        <w:rPr>
          <w:rFonts w:ascii="Times New Roman" w:hAnsi="Times New Roman" w:cs="Times New Roman"/>
          <w:sz w:val="24"/>
          <w:szCs w:val="24"/>
        </w:rPr>
        <w:t>.</w:t>
      </w:r>
    </w:p>
    <w:p w:rsidR="0022145D" w:rsidRPr="000C407D" w:rsidRDefault="0022145D" w:rsidP="0022145D">
      <w:pPr>
        <w:pStyle w:val="ConsPlusNonformat"/>
        <w:spacing w:line="480" w:lineRule="auto"/>
        <w:rPr>
          <w:rFonts w:ascii="Times New Roman" w:hAnsi="Times New Roman" w:cs="Times New Roman"/>
          <w:sz w:val="24"/>
          <w:szCs w:val="24"/>
        </w:rPr>
      </w:pPr>
    </w:p>
    <w:p w:rsidR="0022145D" w:rsidRPr="00F1509F" w:rsidRDefault="0022145D" w:rsidP="0022145D">
      <w:pPr>
        <w:pStyle w:val="ConsPlusNonformat"/>
        <w:rPr>
          <w:rFonts w:ascii="Times New Roman" w:hAnsi="Times New Roman" w:cs="Times New Roman"/>
          <w:b/>
          <w:sz w:val="24"/>
          <w:szCs w:val="24"/>
        </w:rPr>
      </w:pPr>
      <w:r w:rsidRPr="00F1509F">
        <w:rPr>
          <w:rFonts w:ascii="Times New Roman" w:hAnsi="Times New Roman" w:cs="Times New Roman"/>
          <w:b/>
          <w:sz w:val="24"/>
          <w:szCs w:val="24"/>
        </w:rPr>
        <w:t>Глава муниципального образования</w:t>
      </w:r>
    </w:p>
    <w:p w:rsidR="0022145D" w:rsidRDefault="0022145D" w:rsidP="0022145D">
      <w:pPr>
        <w:pStyle w:val="ConsPlusNonformat"/>
        <w:rPr>
          <w:rFonts w:ascii="Times New Roman" w:hAnsi="Times New Roman" w:cs="Times New Roman"/>
          <w:b/>
          <w:sz w:val="24"/>
          <w:szCs w:val="24"/>
        </w:rPr>
      </w:pPr>
      <w:r w:rsidRPr="00F1509F">
        <w:rPr>
          <w:rFonts w:ascii="Times New Roman" w:hAnsi="Times New Roman" w:cs="Times New Roman"/>
          <w:b/>
          <w:sz w:val="24"/>
          <w:szCs w:val="24"/>
        </w:rPr>
        <w:t>«</w:t>
      </w:r>
      <w:r>
        <w:rPr>
          <w:rFonts w:ascii="Times New Roman" w:hAnsi="Times New Roman" w:cs="Times New Roman"/>
          <w:b/>
          <w:sz w:val="24"/>
          <w:szCs w:val="24"/>
        </w:rPr>
        <w:t xml:space="preserve">Муниципальный округ </w:t>
      </w:r>
      <w:r w:rsidRPr="00F1509F">
        <w:rPr>
          <w:rFonts w:ascii="Times New Roman" w:hAnsi="Times New Roman" w:cs="Times New Roman"/>
          <w:b/>
          <w:sz w:val="24"/>
          <w:szCs w:val="24"/>
        </w:rPr>
        <w:t>Глазовский район</w:t>
      </w:r>
      <w:r>
        <w:rPr>
          <w:rFonts w:ascii="Times New Roman" w:hAnsi="Times New Roman" w:cs="Times New Roman"/>
          <w:b/>
          <w:sz w:val="24"/>
          <w:szCs w:val="24"/>
        </w:rPr>
        <w:t xml:space="preserve"> </w:t>
      </w:r>
    </w:p>
    <w:p w:rsidR="0022145D" w:rsidRPr="000C407D" w:rsidRDefault="0022145D" w:rsidP="0022145D">
      <w:pPr>
        <w:pStyle w:val="ConsPlusNonformat"/>
        <w:rPr>
          <w:rFonts w:ascii="Times New Roman" w:hAnsi="Times New Roman" w:cs="Times New Roman"/>
          <w:sz w:val="24"/>
          <w:szCs w:val="24"/>
        </w:rPr>
      </w:pPr>
      <w:r>
        <w:rPr>
          <w:rFonts w:ascii="Times New Roman" w:hAnsi="Times New Roman" w:cs="Times New Roman"/>
          <w:b/>
          <w:sz w:val="24"/>
          <w:szCs w:val="24"/>
        </w:rPr>
        <w:t>Удмуртской Республики</w:t>
      </w:r>
      <w:r w:rsidRPr="00F1509F">
        <w:rPr>
          <w:rFonts w:ascii="Times New Roman" w:hAnsi="Times New Roman" w:cs="Times New Roman"/>
          <w:b/>
          <w:sz w:val="24"/>
          <w:szCs w:val="24"/>
        </w:rPr>
        <w:t>»</w:t>
      </w:r>
      <w:r w:rsidRPr="000C407D">
        <w:rPr>
          <w:rFonts w:ascii="Times New Roman" w:hAnsi="Times New Roman" w:cs="Times New Roman"/>
          <w:sz w:val="24"/>
          <w:szCs w:val="24"/>
        </w:rPr>
        <w:t xml:space="preserve">                                          _________________  ____________________                          </w:t>
      </w:r>
    </w:p>
    <w:p w:rsidR="0022145D" w:rsidRPr="00D86C5D" w:rsidRDefault="0022145D" w:rsidP="0022145D">
      <w:pPr>
        <w:pStyle w:val="ConsPlusNonformat"/>
        <w:rPr>
          <w:rFonts w:ascii="Times New Roman" w:hAnsi="Times New Roman" w:cs="Times New Roman"/>
        </w:rPr>
      </w:pPr>
      <w:r w:rsidRPr="000C407D">
        <w:rPr>
          <w:rFonts w:ascii="Times New Roman" w:hAnsi="Times New Roman" w:cs="Times New Roman"/>
          <w:sz w:val="24"/>
          <w:szCs w:val="24"/>
        </w:rPr>
        <w:t xml:space="preserve">                                                                                        </w:t>
      </w:r>
      <w:r w:rsidRPr="00D86C5D">
        <w:rPr>
          <w:rFonts w:ascii="Times New Roman" w:hAnsi="Times New Roman" w:cs="Times New Roman"/>
        </w:rPr>
        <w:t>(подпись)                      (</w:t>
      </w:r>
      <w:r>
        <w:rPr>
          <w:rFonts w:ascii="Times New Roman" w:hAnsi="Times New Roman" w:cs="Times New Roman"/>
        </w:rPr>
        <w:t>инициалы, фамилия</w:t>
      </w:r>
      <w:r w:rsidRPr="00D86C5D">
        <w:rPr>
          <w:rFonts w:ascii="Times New Roman" w:hAnsi="Times New Roman" w:cs="Times New Roman"/>
        </w:rPr>
        <w:t>)</w:t>
      </w:r>
    </w:p>
    <w:p w:rsidR="0022145D" w:rsidRPr="004B354D" w:rsidRDefault="0022145D" w:rsidP="0022145D">
      <w:pPr>
        <w:pStyle w:val="ConsPlusNonformat"/>
        <w:rPr>
          <w:rFonts w:ascii="Times New Roman" w:hAnsi="Times New Roman" w:cs="Times New Roman"/>
          <w:sz w:val="18"/>
          <w:szCs w:val="18"/>
        </w:rPr>
      </w:pPr>
      <w:r w:rsidRPr="000C407D">
        <w:rPr>
          <w:rFonts w:ascii="Times New Roman" w:hAnsi="Times New Roman" w:cs="Times New Roman"/>
          <w:sz w:val="24"/>
          <w:szCs w:val="24"/>
        </w:rPr>
        <w:t xml:space="preserve">    </w:t>
      </w:r>
    </w:p>
    <w:p w:rsidR="0022145D" w:rsidRDefault="0022145D" w:rsidP="0022145D">
      <w:pPr>
        <w:pStyle w:val="ConsPlusNonformat"/>
        <w:rPr>
          <w:rFonts w:ascii="Times New Roman" w:hAnsi="Times New Roman" w:cs="Times New Roman"/>
          <w:sz w:val="24"/>
          <w:szCs w:val="24"/>
        </w:rPr>
      </w:pPr>
      <w:r w:rsidRPr="000C407D">
        <w:rPr>
          <w:rFonts w:ascii="Times New Roman" w:hAnsi="Times New Roman" w:cs="Times New Roman"/>
          <w:sz w:val="24"/>
          <w:szCs w:val="24"/>
        </w:rPr>
        <w:t xml:space="preserve">                          </w:t>
      </w:r>
    </w:p>
    <w:p w:rsidR="0022145D" w:rsidRPr="008B02B4" w:rsidRDefault="0022145D" w:rsidP="0022145D">
      <w:pPr>
        <w:pStyle w:val="ConsPlusNonformat"/>
        <w:rPr>
          <w:rFonts w:ascii="Times New Roman" w:hAnsi="Times New Roman" w:cs="Times New Roman"/>
          <w:sz w:val="16"/>
          <w:szCs w:val="16"/>
        </w:rPr>
      </w:pPr>
    </w:p>
    <w:tbl>
      <w:tblPr>
        <w:tblW w:w="10348" w:type="dxa"/>
        <w:tblInd w:w="-34" w:type="dxa"/>
        <w:tblLook w:val="04A0" w:firstRow="1" w:lastRow="0" w:firstColumn="1" w:lastColumn="0" w:noHBand="0" w:noVBand="1"/>
      </w:tblPr>
      <w:tblGrid>
        <w:gridCol w:w="5174"/>
        <w:gridCol w:w="5174"/>
      </w:tblGrid>
      <w:tr w:rsidR="0022145D" w:rsidRPr="00B9480B" w:rsidTr="0022145D">
        <w:tc>
          <w:tcPr>
            <w:tcW w:w="5174" w:type="dxa"/>
          </w:tcPr>
          <w:p w:rsidR="0022145D" w:rsidRPr="00B9480B" w:rsidRDefault="0022145D" w:rsidP="0022145D">
            <w:pPr>
              <w:rPr>
                <w:b/>
                <w:szCs w:val="22"/>
              </w:rPr>
            </w:pPr>
            <w:r w:rsidRPr="00B9480B">
              <w:rPr>
                <w:sz w:val="22"/>
              </w:rPr>
              <w:lastRenderedPageBreak/>
              <w:t xml:space="preserve">             </w:t>
            </w:r>
            <w:r w:rsidRPr="00B9480B">
              <w:rPr>
                <w:spacing w:val="-10"/>
                <w:sz w:val="22"/>
              </w:rPr>
              <w:t xml:space="preserve">                                                         </w:t>
            </w:r>
            <w:r w:rsidRPr="00B9480B">
              <w:rPr>
                <w:spacing w:val="-10"/>
                <w:szCs w:val="22"/>
              </w:rPr>
              <w:t xml:space="preserve">                                                                                           </w:t>
            </w:r>
          </w:p>
        </w:tc>
        <w:tc>
          <w:tcPr>
            <w:tcW w:w="5174" w:type="dxa"/>
          </w:tcPr>
          <w:p w:rsidR="0022145D" w:rsidRPr="00B9480B" w:rsidRDefault="0022145D" w:rsidP="0022145D">
            <w:pPr>
              <w:rPr>
                <w:b/>
                <w:szCs w:val="22"/>
              </w:rPr>
            </w:pPr>
            <w:r w:rsidRPr="00B9480B">
              <w:rPr>
                <w:b/>
                <w:szCs w:val="22"/>
              </w:rPr>
              <w:t>Приложение 6</w:t>
            </w:r>
          </w:p>
          <w:p w:rsidR="0022145D" w:rsidRPr="00B9480B" w:rsidRDefault="0022145D" w:rsidP="0022145D">
            <w:pPr>
              <w:rPr>
                <w:b/>
                <w:szCs w:val="22"/>
              </w:rPr>
            </w:pPr>
            <w:r w:rsidRPr="00B9480B">
              <w:rPr>
                <w:b/>
                <w:szCs w:val="22"/>
              </w:rPr>
              <w:t xml:space="preserve">к Правилам, утвержденным решением </w:t>
            </w:r>
          </w:p>
          <w:p w:rsidR="0022145D" w:rsidRPr="00B9480B" w:rsidRDefault="0022145D" w:rsidP="0022145D">
            <w:pPr>
              <w:rPr>
                <w:b/>
                <w:szCs w:val="22"/>
              </w:rPr>
            </w:pPr>
            <w:r w:rsidRPr="00B9480B">
              <w:rPr>
                <w:b/>
                <w:szCs w:val="22"/>
              </w:rPr>
              <w:t xml:space="preserve">Совета депутатов муниципального образования «Муниципальный округ Глазовский район Удмуртской Республики» </w:t>
            </w:r>
          </w:p>
          <w:p w:rsidR="0022145D" w:rsidRPr="00B9480B" w:rsidRDefault="0022145D" w:rsidP="0022145D">
            <w:pPr>
              <w:rPr>
                <w:b/>
                <w:szCs w:val="22"/>
              </w:rPr>
            </w:pPr>
            <w:r w:rsidRPr="00B9480B">
              <w:rPr>
                <w:b/>
                <w:szCs w:val="22"/>
              </w:rPr>
              <w:t>от</w:t>
            </w:r>
            <w:r>
              <w:rPr>
                <w:b/>
                <w:szCs w:val="22"/>
              </w:rPr>
              <w:t xml:space="preserve"> 27</w:t>
            </w:r>
            <w:r w:rsidRPr="00B9480B">
              <w:rPr>
                <w:b/>
                <w:szCs w:val="22"/>
              </w:rPr>
              <w:t xml:space="preserve">  января 2022 года № </w:t>
            </w:r>
            <w:r>
              <w:rPr>
                <w:b/>
                <w:szCs w:val="22"/>
              </w:rPr>
              <w:t>129</w:t>
            </w:r>
          </w:p>
        </w:tc>
      </w:tr>
    </w:tbl>
    <w:p w:rsidR="0022145D" w:rsidRPr="00B9480B" w:rsidRDefault="0022145D" w:rsidP="0022145D">
      <w:pPr>
        <w:shd w:val="clear" w:color="auto" w:fill="FFFFFF"/>
        <w:spacing w:line="271" w:lineRule="exact"/>
        <w:ind w:left="5354"/>
        <w:rPr>
          <w:szCs w:val="22"/>
        </w:rPr>
      </w:pPr>
    </w:p>
    <w:p w:rsidR="0022145D" w:rsidRDefault="0022145D" w:rsidP="0022145D">
      <w:pPr>
        <w:shd w:val="clear" w:color="auto" w:fill="FFFFFF"/>
        <w:spacing w:line="271" w:lineRule="exact"/>
        <w:ind w:left="5354"/>
        <w:rPr>
          <w:sz w:val="22"/>
          <w:szCs w:val="22"/>
        </w:rPr>
      </w:pPr>
    </w:p>
    <w:tbl>
      <w:tblPr>
        <w:tblW w:w="10389" w:type="dxa"/>
        <w:tblLook w:val="0000" w:firstRow="0" w:lastRow="0" w:firstColumn="0" w:lastColumn="0" w:noHBand="0" w:noVBand="0"/>
      </w:tblPr>
      <w:tblGrid>
        <w:gridCol w:w="4490"/>
        <w:gridCol w:w="5899"/>
      </w:tblGrid>
      <w:tr w:rsidR="0022145D" w:rsidTr="00A06414">
        <w:trPr>
          <w:trHeight w:val="3653"/>
        </w:trPr>
        <w:tc>
          <w:tcPr>
            <w:tcW w:w="4490" w:type="dxa"/>
          </w:tcPr>
          <w:p w:rsidR="0022145D" w:rsidRDefault="0022145D" w:rsidP="0022145D">
            <w:pPr>
              <w:jc w:val="both"/>
              <w:rPr>
                <w:sz w:val="22"/>
                <w:szCs w:val="22"/>
              </w:rPr>
            </w:pPr>
          </w:p>
        </w:tc>
        <w:tc>
          <w:tcPr>
            <w:tcW w:w="5899" w:type="dxa"/>
          </w:tcPr>
          <w:p w:rsidR="0022145D" w:rsidRPr="003D2D79" w:rsidRDefault="0022145D" w:rsidP="0022145D">
            <w:pPr>
              <w:jc w:val="both"/>
            </w:pPr>
            <w:r w:rsidRPr="003D2D79">
              <w:t>Главе муниципального образования</w:t>
            </w:r>
            <w:r>
              <w:t xml:space="preserve"> </w:t>
            </w:r>
            <w:r w:rsidRPr="003D2D79">
              <w:t>«Муниципальный округ Глазовский район Удмуртской Республики»</w:t>
            </w:r>
          </w:p>
          <w:p w:rsidR="0022145D" w:rsidRDefault="0022145D" w:rsidP="0022145D">
            <w:pPr>
              <w:jc w:val="both"/>
              <w:rPr>
                <w:sz w:val="22"/>
                <w:szCs w:val="22"/>
              </w:rPr>
            </w:pPr>
            <w:r>
              <w:rPr>
                <w:sz w:val="22"/>
                <w:szCs w:val="22"/>
              </w:rPr>
              <w:t>_______________________________________________</w:t>
            </w:r>
          </w:p>
          <w:p w:rsidR="0022145D" w:rsidRPr="00D85DF6" w:rsidRDefault="0022145D" w:rsidP="0022145D">
            <w:pPr>
              <w:jc w:val="center"/>
            </w:pPr>
            <w:r w:rsidRPr="00D85DF6">
              <w:t>(инициалы, фамилия)</w:t>
            </w:r>
          </w:p>
          <w:p w:rsidR="0022145D" w:rsidRDefault="0022145D" w:rsidP="0022145D">
            <w:pPr>
              <w:jc w:val="both"/>
              <w:rPr>
                <w:sz w:val="22"/>
                <w:szCs w:val="22"/>
              </w:rPr>
            </w:pPr>
            <w:r>
              <w:rPr>
                <w:sz w:val="22"/>
                <w:szCs w:val="22"/>
              </w:rPr>
              <w:t>_______________________________________________</w:t>
            </w:r>
          </w:p>
          <w:p w:rsidR="0022145D" w:rsidRPr="00D85DF6" w:rsidRDefault="0022145D" w:rsidP="0022145D">
            <w:pPr>
              <w:jc w:val="center"/>
            </w:pPr>
            <w:r w:rsidRPr="00D85DF6">
              <w:t>(фамилия, имя, отчество</w:t>
            </w:r>
            <w:r>
              <w:t xml:space="preserve"> заявителя</w:t>
            </w:r>
            <w:r w:rsidRPr="00D85DF6">
              <w:t>)</w:t>
            </w:r>
          </w:p>
          <w:p w:rsidR="0022145D" w:rsidRDefault="0022145D" w:rsidP="0022145D">
            <w:pPr>
              <w:jc w:val="both"/>
            </w:pPr>
          </w:p>
          <w:p w:rsidR="0022145D" w:rsidRPr="003D2D79" w:rsidRDefault="0022145D" w:rsidP="0022145D">
            <w:pPr>
              <w:jc w:val="both"/>
            </w:pPr>
            <w:r w:rsidRPr="003D2D79">
              <w:t>домашний адрес _______________________________</w:t>
            </w:r>
            <w:r>
              <w:t>_</w:t>
            </w:r>
          </w:p>
          <w:p w:rsidR="0022145D" w:rsidRPr="003D2D79" w:rsidRDefault="0022145D" w:rsidP="0022145D">
            <w:pPr>
              <w:jc w:val="both"/>
            </w:pPr>
            <w:r w:rsidRPr="003D2D79">
              <w:t>_______________________________________________</w:t>
            </w:r>
          </w:p>
          <w:p w:rsidR="0022145D" w:rsidRPr="003D2D79" w:rsidRDefault="0022145D" w:rsidP="0022145D">
            <w:pPr>
              <w:jc w:val="both"/>
            </w:pPr>
            <w:r w:rsidRPr="003D2D79">
              <w:t>телефон ______________________________________</w:t>
            </w:r>
            <w:r>
              <w:t>_</w:t>
            </w:r>
          </w:p>
          <w:p w:rsidR="0022145D" w:rsidRPr="003D2D79" w:rsidRDefault="0022145D" w:rsidP="0022145D">
            <w:pPr>
              <w:jc w:val="both"/>
            </w:pPr>
            <w:r w:rsidRPr="003D2D79">
              <w:t>паспорт: серия __________ № _________________</w:t>
            </w:r>
            <w:r>
              <w:t>___</w:t>
            </w:r>
          </w:p>
          <w:p w:rsidR="0022145D" w:rsidRPr="003D2D79" w:rsidRDefault="0022145D" w:rsidP="0022145D">
            <w:pPr>
              <w:jc w:val="both"/>
            </w:pPr>
            <w:r>
              <w:t xml:space="preserve">дата выдачи </w:t>
            </w:r>
            <w:r w:rsidRPr="003D2D79">
              <w:t xml:space="preserve">_________ кем </w:t>
            </w:r>
            <w:proofErr w:type="gramStart"/>
            <w:r w:rsidRPr="003D2D79">
              <w:t>выдан</w:t>
            </w:r>
            <w:proofErr w:type="gramEnd"/>
            <w:r w:rsidRPr="003D2D79">
              <w:t xml:space="preserve"> _</w:t>
            </w:r>
            <w:r>
              <w:t>_</w:t>
            </w:r>
            <w:r w:rsidRPr="003D2D79">
              <w:t>_______________</w:t>
            </w:r>
          </w:p>
          <w:p w:rsidR="0022145D" w:rsidRPr="00777899" w:rsidRDefault="0022145D" w:rsidP="0022145D">
            <w:pPr>
              <w:jc w:val="both"/>
            </w:pPr>
            <w:r w:rsidRPr="003D2D79">
              <w:t>дата рождения</w:t>
            </w:r>
            <w:r>
              <w:rPr>
                <w:sz w:val="22"/>
                <w:szCs w:val="22"/>
              </w:rPr>
              <w:t xml:space="preserve"> _____________________________________</w:t>
            </w:r>
          </w:p>
        </w:tc>
      </w:tr>
    </w:tbl>
    <w:p w:rsidR="0022145D" w:rsidRPr="003D2D79" w:rsidRDefault="0022145D" w:rsidP="0022145D">
      <w:pPr>
        <w:shd w:val="clear" w:color="auto" w:fill="FFFFFF"/>
        <w:spacing w:before="578"/>
        <w:ind w:right="7"/>
        <w:jc w:val="center"/>
        <w:rPr>
          <w:b/>
        </w:rPr>
      </w:pPr>
      <w:r w:rsidRPr="003D2D79">
        <w:rPr>
          <w:b/>
        </w:rPr>
        <w:t>ЗАЯВЛЕНИЕ</w:t>
      </w:r>
    </w:p>
    <w:p w:rsidR="0022145D" w:rsidRPr="00777899" w:rsidRDefault="0022145D" w:rsidP="0022145D">
      <w:pPr>
        <w:shd w:val="clear" w:color="auto" w:fill="FFFFFF"/>
        <w:tabs>
          <w:tab w:val="left" w:leader="underscore" w:pos="9187"/>
        </w:tabs>
        <w:jc w:val="both"/>
      </w:pPr>
    </w:p>
    <w:p w:rsidR="0022145D" w:rsidRPr="00777899" w:rsidRDefault="0022145D" w:rsidP="0022145D">
      <w:pPr>
        <w:shd w:val="clear" w:color="auto" w:fill="FFFFFF"/>
        <w:tabs>
          <w:tab w:val="left" w:leader="underscore" w:pos="9187"/>
        </w:tabs>
        <w:jc w:val="both"/>
      </w:pPr>
      <w:r w:rsidRPr="009D1E82">
        <w:t xml:space="preserve">            В соответствии с </w:t>
      </w:r>
      <w:hyperlink r:id="rId59" w:history="1">
        <w:r w:rsidRPr="009D1E82">
          <w:t>Законом</w:t>
        </w:r>
      </w:hyperlink>
      <w:r w:rsidRPr="009D1E82">
        <w:t xml:space="preserve"> Удмуртской Республики «О муниципальной службе в Удмуртской Республике» прошу приостановить / прекратить / возобновить (</w:t>
      </w:r>
      <w:proofErr w:type="gramStart"/>
      <w:r w:rsidRPr="009D1E82">
        <w:t>нужное</w:t>
      </w:r>
      <w:proofErr w:type="gramEnd"/>
      <w:r w:rsidRPr="009D1E82">
        <w:t xml:space="preserve"> подчеркнуть) мне выплату пенсии за выслугу лет на основании</w:t>
      </w:r>
      <w:r w:rsidRPr="00777899">
        <w:t xml:space="preserve">  _______</w:t>
      </w:r>
      <w:r>
        <w:t>________________________________</w:t>
      </w:r>
      <w:r w:rsidRPr="00777899">
        <w:t>___________</w:t>
      </w:r>
      <w:r>
        <w:t>________________________________________________.</w:t>
      </w:r>
    </w:p>
    <w:p w:rsidR="0022145D" w:rsidRDefault="0022145D" w:rsidP="0022145D">
      <w:pPr>
        <w:shd w:val="clear" w:color="auto" w:fill="FFFFFF"/>
        <w:jc w:val="center"/>
      </w:pPr>
      <w:r w:rsidRPr="00777899">
        <w:t>(указать основание)</w:t>
      </w:r>
    </w:p>
    <w:p w:rsidR="0022145D" w:rsidRPr="00777899" w:rsidRDefault="0022145D" w:rsidP="0022145D">
      <w:pPr>
        <w:shd w:val="clear" w:color="auto" w:fill="FFFFFF"/>
        <w:ind w:left="24"/>
        <w:jc w:val="center"/>
      </w:pPr>
    </w:p>
    <w:p w:rsidR="0022145D" w:rsidRPr="00777899" w:rsidRDefault="0022145D" w:rsidP="0022145D">
      <w:pPr>
        <w:shd w:val="clear" w:color="auto" w:fill="FFFFFF"/>
        <w:tabs>
          <w:tab w:val="left" w:leader="underscore" w:pos="9199"/>
        </w:tabs>
        <w:ind w:left="6"/>
      </w:pPr>
      <w:r w:rsidRPr="009D1E82">
        <w:t>К заявлению прилагаются</w:t>
      </w:r>
      <w:r>
        <w:t>____________________________________________________________</w:t>
      </w:r>
    </w:p>
    <w:p w:rsidR="0022145D" w:rsidRDefault="0022145D" w:rsidP="0022145D">
      <w:pPr>
        <w:shd w:val="clear" w:color="auto" w:fill="FFFFFF"/>
        <w:tabs>
          <w:tab w:val="left" w:leader="underscore" w:pos="9199"/>
        </w:tabs>
        <w:ind w:left="6"/>
      </w:pPr>
    </w:p>
    <w:p w:rsidR="0022145D" w:rsidRPr="00777899" w:rsidRDefault="0022145D" w:rsidP="0022145D">
      <w:pPr>
        <w:shd w:val="clear" w:color="auto" w:fill="FFFFFF"/>
        <w:tabs>
          <w:tab w:val="left" w:leader="underscore" w:pos="9199"/>
        </w:tabs>
        <w:ind w:left="6"/>
        <w:sectPr w:rsidR="0022145D" w:rsidRPr="00777899" w:rsidSect="0022145D">
          <w:pgSz w:w="11909" w:h="16834"/>
          <w:pgMar w:top="851" w:right="851" w:bottom="1021" w:left="1134" w:header="720" w:footer="720" w:gutter="0"/>
          <w:cols w:space="60"/>
          <w:noEndnote/>
        </w:sectPr>
      </w:pPr>
    </w:p>
    <w:p w:rsidR="0022145D" w:rsidRDefault="0022145D" w:rsidP="0022145D">
      <w:pPr>
        <w:pStyle w:val="ConsPlusNonformat"/>
        <w:jc w:val="both"/>
        <w:rPr>
          <w:rFonts w:ascii="Times New Roman" w:hAnsi="Times New Roman" w:cs="Times New Roman"/>
          <w:sz w:val="22"/>
          <w:szCs w:val="22"/>
        </w:rPr>
      </w:pPr>
    </w:p>
    <w:p w:rsidR="0022145D" w:rsidRPr="00F3326B" w:rsidRDefault="0022145D" w:rsidP="0022145D">
      <w:pPr>
        <w:pStyle w:val="ConsPlusNonformat"/>
        <w:jc w:val="both"/>
        <w:rPr>
          <w:rFonts w:ascii="Times New Roman" w:hAnsi="Times New Roman" w:cs="Times New Roman"/>
          <w:sz w:val="24"/>
          <w:szCs w:val="24"/>
        </w:rPr>
      </w:pPr>
      <w:r w:rsidRPr="00F3326B">
        <w:rPr>
          <w:rFonts w:ascii="Times New Roman" w:hAnsi="Times New Roman" w:cs="Times New Roman"/>
          <w:sz w:val="24"/>
          <w:szCs w:val="24"/>
        </w:rPr>
        <w:t xml:space="preserve"> «__» ________ 20__ г. </w:t>
      </w:r>
      <w:r>
        <w:rPr>
          <w:rFonts w:ascii="Times New Roman" w:hAnsi="Times New Roman" w:cs="Times New Roman"/>
          <w:sz w:val="24"/>
          <w:szCs w:val="24"/>
        </w:rPr>
        <w:t xml:space="preserve"> </w:t>
      </w:r>
      <w:r w:rsidRPr="00F3326B">
        <w:rPr>
          <w:rFonts w:ascii="Times New Roman" w:hAnsi="Times New Roman" w:cs="Times New Roman"/>
          <w:sz w:val="24"/>
          <w:szCs w:val="24"/>
        </w:rPr>
        <w:t>___________________________</w:t>
      </w:r>
    </w:p>
    <w:p w:rsidR="0022145D" w:rsidRPr="00EA201E" w:rsidRDefault="0022145D" w:rsidP="0022145D">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A201E">
        <w:rPr>
          <w:rFonts w:ascii="Times New Roman" w:hAnsi="Times New Roman" w:cs="Times New Roman"/>
        </w:rPr>
        <w:t>(подпись заявителя)</w:t>
      </w:r>
    </w:p>
    <w:p w:rsidR="0022145D" w:rsidRDefault="0022145D" w:rsidP="0022145D">
      <w:pPr>
        <w:pStyle w:val="23"/>
        <w:jc w:val="both"/>
        <w:rPr>
          <w:b/>
        </w:rPr>
      </w:pPr>
    </w:p>
    <w:p w:rsidR="0022145D" w:rsidRPr="00F3326B" w:rsidRDefault="0022145D" w:rsidP="0022145D">
      <w:pPr>
        <w:pStyle w:val="23"/>
        <w:jc w:val="both"/>
        <w:rPr>
          <w:b/>
        </w:rPr>
      </w:pPr>
      <w:r w:rsidRPr="00F3326B">
        <w:rPr>
          <w:b/>
        </w:rPr>
        <w:t>Заявление зарегистрировано «___»_________20____г.</w:t>
      </w:r>
      <w:r>
        <w:rPr>
          <w:b/>
        </w:rPr>
        <w:t xml:space="preserve"> </w:t>
      </w:r>
      <w:r w:rsidRPr="002A591C">
        <w:rPr>
          <w:b/>
        </w:rPr>
        <w:t>Р</w:t>
      </w:r>
      <w:r>
        <w:rPr>
          <w:b/>
        </w:rPr>
        <w:t>егистрационный номер _____</w:t>
      </w:r>
      <w:r w:rsidRPr="002A591C">
        <w:rPr>
          <w:b/>
        </w:rPr>
        <w:t>.</w:t>
      </w:r>
    </w:p>
    <w:p w:rsidR="0022145D" w:rsidRPr="00777899" w:rsidRDefault="0022145D" w:rsidP="00A06414">
      <w:pPr>
        <w:pStyle w:val="23"/>
        <w:jc w:val="both"/>
      </w:pPr>
      <w:r w:rsidRPr="00783282">
        <w:rPr>
          <w:sz w:val="20"/>
          <w:szCs w:val="20"/>
        </w:rPr>
        <w:t>М.П.</w:t>
      </w:r>
      <w:r w:rsidRPr="00777899">
        <w:t>___________________________________________________________________</w:t>
      </w:r>
      <w:r>
        <w:t>______</w:t>
      </w:r>
    </w:p>
    <w:p w:rsidR="0022145D" w:rsidRPr="00916F1D" w:rsidRDefault="0022145D" w:rsidP="0022145D">
      <w:pPr>
        <w:jc w:val="both"/>
      </w:pPr>
      <w:proofErr w:type="gramStart"/>
      <w:r w:rsidRPr="00777899">
        <w:t>(</w:t>
      </w:r>
      <w:r w:rsidRPr="00672EA8">
        <w:t>подпись, инициалы, фамилия и должность работника</w:t>
      </w:r>
      <w:r w:rsidRPr="008C4235">
        <w:t xml:space="preserve"> </w:t>
      </w:r>
      <w:r w:rsidRPr="00916F1D">
        <w:t>сектора муниципальной службы и</w:t>
      </w:r>
      <w:proofErr w:type="gramEnd"/>
    </w:p>
    <w:p w:rsidR="0022145D" w:rsidRPr="00916F1D" w:rsidRDefault="0022145D" w:rsidP="0022145D">
      <w:pPr>
        <w:jc w:val="both"/>
      </w:pPr>
      <w:r w:rsidRPr="00916F1D">
        <w:t xml:space="preserve">кадровой работы отдела правовой и кадровой работы Аппарата </w:t>
      </w:r>
      <w:r>
        <w:t>Администрации муниципального</w:t>
      </w:r>
    </w:p>
    <w:p w:rsidR="0022145D" w:rsidRDefault="0022145D" w:rsidP="0022145D">
      <w:pPr>
        <w:jc w:val="both"/>
      </w:pPr>
      <w:r>
        <w:t>образования «Муниципальный округ Глазовский район Удмуртской Республики»</w:t>
      </w:r>
      <w:r w:rsidRPr="00672EA8">
        <w:t>, уполномоченного  регистрировать заявления</w:t>
      </w:r>
      <w:r w:rsidRPr="00777899">
        <w:t>)</w:t>
      </w:r>
    </w:p>
    <w:p w:rsidR="0022145D" w:rsidRDefault="0022145D" w:rsidP="0022145D">
      <w:pPr>
        <w:jc w:val="both"/>
      </w:pPr>
    </w:p>
    <w:p w:rsidR="0022145D" w:rsidRDefault="0022145D" w:rsidP="0022145D">
      <w:pPr>
        <w:shd w:val="clear" w:color="auto" w:fill="FFFFFF"/>
        <w:tabs>
          <w:tab w:val="left" w:leader="underscore" w:pos="4087"/>
          <w:tab w:val="left" w:leader="underscore" w:pos="5880"/>
          <w:tab w:val="left" w:leader="underscore" w:pos="6607"/>
        </w:tabs>
        <w:spacing w:before="842"/>
        <w:jc w:val="both"/>
        <w:rPr>
          <w:sz w:val="22"/>
          <w:szCs w:val="22"/>
        </w:rPr>
        <w:sectPr w:rsidR="0022145D" w:rsidSect="0022145D">
          <w:type w:val="continuous"/>
          <w:pgSz w:w="11909" w:h="16834"/>
          <w:pgMar w:top="851" w:right="851" w:bottom="1021" w:left="1729" w:header="720" w:footer="720" w:gutter="0"/>
          <w:cols w:space="60"/>
          <w:noEndnote/>
        </w:sectPr>
      </w:pPr>
    </w:p>
    <w:tbl>
      <w:tblPr>
        <w:tblW w:w="9640" w:type="dxa"/>
        <w:tblInd w:w="-34" w:type="dxa"/>
        <w:tblLook w:val="04A0" w:firstRow="1" w:lastRow="0" w:firstColumn="1" w:lastColumn="0" w:noHBand="0" w:noVBand="1"/>
      </w:tblPr>
      <w:tblGrid>
        <w:gridCol w:w="4820"/>
        <w:gridCol w:w="4820"/>
      </w:tblGrid>
      <w:tr w:rsidR="0022145D" w:rsidRPr="00E57DA7" w:rsidTr="0022145D">
        <w:tc>
          <w:tcPr>
            <w:tcW w:w="4820" w:type="dxa"/>
          </w:tcPr>
          <w:p w:rsidR="0022145D" w:rsidRPr="00E57DA7" w:rsidRDefault="0022145D" w:rsidP="0022145D">
            <w:pPr>
              <w:rPr>
                <w:b/>
                <w:sz w:val="22"/>
                <w:szCs w:val="22"/>
              </w:rPr>
            </w:pPr>
            <w:r>
              <w:rPr>
                <w:spacing w:val="-10"/>
                <w:sz w:val="22"/>
                <w:szCs w:val="22"/>
              </w:rPr>
              <w:lastRenderedPageBreak/>
              <w:t xml:space="preserve">                           </w:t>
            </w:r>
            <w:r>
              <w:rPr>
                <w:spacing w:val="-10"/>
                <w:sz w:val="22"/>
                <w:szCs w:val="22"/>
              </w:rPr>
              <w:tab/>
            </w:r>
            <w:r>
              <w:rPr>
                <w:spacing w:val="-10"/>
                <w:sz w:val="22"/>
                <w:szCs w:val="22"/>
              </w:rPr>
              <w:tab/>
              <w:t xml:space="preserve"> </w:t>
            </w:r>
          </w:p>
        </w:tc>
        <w:tc>
          <w:tcPr>
            <w:tcW w:w="4820" w:type="dxa"/>
          </w:tcPr>
          <w:p w:rsidR="0022145D" w:rsidRPr="003D2D79" w:rsidRDefault="0022145D" w:rsidP="0022145D">
            <w:pPr>
              <w:rPr>
                <w:b/>
                <w:szCs w:val="22"/>
              </w:rPr>
            </w:pPr>
            <w:r w:rsidRPr="003D2D79">
              <w:rPr>
                <w:b/>
                <w:szCs w:val="22"/>
              </w:rPr>
              <w:t>Приложение 7</w:t>
            </w:r>
          </w:p>
          <w:p w:rsidR="0022145D" w:rsidRPr="003D2D79" w:rsidRDefault="0022145D" w:rsidP="0022145D">
            <w:pPr>
              <w:rPr>
                <w:b/>
                <w:szCs w:val="22"/>
              </w:rPr>
            </w:pPr>
            <w:r w:rsidRPr="003D2D79">
              <w:rPr>
                <w:b/>
                <w:szCs w:val="22"/>
              </w:rPr>
              <w:t xml:space="preserve">к Правилам, утвержденным решением </w:t>
            </w:r>
          </w:p>
          <w:p w:rsidR="0022145D" w:rsidRPr="00E57DA7" w:rsidRDefault="0022145D" w:rsidP="0022145D">
            <w:pPr>
              <w:rPr>
                <w:b/>
                <w:sz w:val="22"/>
                <w:szCs w:val="22"/>
              </w:rPr>
            </w:pPr>
            <w:r w:rsidRPr="003D2D79">
              <w:rPr>
                <w:b/>
                <w:szCs w:val="22"/>
              </w:rPr>
              <w:t>Совета депутатов муниципального образования «Муниципальный округ Глазовский район Удмуртской Республики» от</w:t>
            </w:r>
            <w:r>
              <w:rPr>
                <w:b/>
                <w:szCs w:val="22"/>
              </w:rPr>
              <w:t xml:space="preserve"> 27</w:t>
            </w:r>
            <w:r w:rsidRPr="003D2D79">
              <w:rPr>
                <w:b/>
                <w:szCs w:val="22"/>
              </w:rPr>
              <w:t xml:space="preserve"> января 2022 года №</w:t>
            </w:r>
            <w:r>
              <w:rPr>
                <w:b/>
                <w:szCs w:val="22"/>
              </w:rPr>
              <w:t>129</w:t>
            </w:r>
          </w:p>
        </w:tc>
      </w:tr>
    </w:tbl>
    <w:p w:rsidR="0022145D" w:rsidRDefault="0022145D" w:rsidP="0022145D">
      <w:pPr>
        <w:rPr>
          <w:b/>
          <w:sz w:val="22"/>
          <w:szCs w:val="22"/>
        </w:rPr>
      </w:pPr>
    </w:p>
    <w:p w:rsidR="0022145D" w:rsidRDefault="0022145D" w:rsidP="0022145D">
      <w:pPr>
        <w:jc w:val="both"/>
        <w:rPr>
          <w:b/>
          <w:sz w:val="22"/>
          <w:szCs w:val="22"/>
        </w:rPr>
      </w:pPr>
    </w:p>
    <w:p w:rsidR="0022145D" w:rsidRPr="003D2D79" w:rsidRDefault="0022145D" w:rsidP="0022145D">
      <w:pPr>
        <w:pStyle w:val="1"/>
      </w:pPr>
      <w:r w:rsidRPr="003D2D79">
        <w:t>РАСПОРЯЖЕНИЕ</w:t>
      </w:r>
    </w:p>
    <w:p w:rsidR="0022145D" w:rsidRPr="003D2D79" w:rsidRDefault="0022145D" w:rsidP="0022145D">
      <w:pPr>
        <w:spacing w:line="480" w:lineRule="auto"/>
        <w:rPr>
          <w:sz w:val="22"/>
          <w:szCs w:val="22"/>
        </w:rPr>
      </w:pPr>
    </w:p>
    <w:tbl>
      <w:tblPr>
        <w:tblW w:w="9464" w:type="dxa"/>
        <w:tblLayout w:type="fixed"/>
        <w:tblLook w:val="0000" w:firstRow="0" w:lastRow="0" w:firstColumn="0" w:lastColumn="0" w:noHBand="0" w:noVBand="0"/>
      </w:tblPr>
      <w:tblGrid>
        <w:gridCol w:w="4732"/>
        <w:gridCol w:w="4732"/>
      </w:tblGrid>
      <w:tr w:rsidR="0022145D" w:rsidRPr="003D2D79" w:rsidTr="0022145D">
        <w:tc>
          <w:tcPr>
            <w:tcW w:w="4732" w:type="dxa"/>
          </w:tcPr>
          <w:p w:rsidR="0022145D" w:rsidRPr="003D2D79" w:rsidRDefault="0022145D" w:rsidP="0022145D">
            <w:pPr>
              <w:rPr>
                <w:b/>
              </w:rPr>
            </w:pPr>
            <w:r w:rsidRPr="003D2D79">
              <w:rPr>
                <w:b/>
              </w:rPr>
              <w:t>«___» ___________ 20__ года</w:t>
            </w:r>
          </w:p>
        </w:tc>
        <w:tc>
          <w:tcPr>
            <w:tcW w:w="4732" w:type="dxa"/>
          </w:tcPr>
          <w:p w:rsidR="0022145D" w:rsidRPr="003D2D79" w:rsidRDefault="0022145D" w:rsidP="0022145D">
            <w:pPr>
              <w:jc w:val="right"/>
              <w:rPr>
                <w:b/>
              </w:rPr>
            </w:pPr>
            <w:r w:rsidRPr="003D2D79">
              <w:rPr>
                <w:b/>
              </w:rPr>
              <w:t xml:space="preserve">                                                       №  ___</w:t>
            </w:r>
          </w:p>
        </w:tc>
      </w:tr>
    </w:tbl>
    <w:p w:rsidR="0022145D" w:rsidRDefault="0022145D" w:rsidP="0022145D">
      <w:pPr>
        <w:ind w:left="-360"/>
      </w:pPr>
    </w:p>
    <w:p w:rsidR="0022145D" w:rsidRPr="000C407D" w:rsidRDefault="0022145D" w:rsidP="0022145D">
      <w:pPr>
        <w:pStyle w:val="21"/>
        <w:spacing w:line="240" w:lineRule="auto"/>
        <w:jc w:val="center"/>
        <w:rPr>
          <w:b/>
        </w:rPr>
      </w:pPr>
      <w:r w:rsidRPr="000C407D">
        <w:rPr>
          <w:b/>
        </w:rPr>
        <w:t>город Глазов</w:t>
      </w:r>
    </w:p>
    <w:p w:rsidR="0022145D" w:rsidRDefault="0022145D" w:rsidP="0022145D">
      <w:pPr>
        <w:pStyle w:val="ConsPlusNonformat"/>
        <w:jc w:val="center"/>
        <w:rPr>
          <w:rFonts w:ascii="Times New Roman" w:hAnsi="Times New Roman" w:cs="Times New Roman"/>
          <w:b/>
          <w:sz w:val="22"/>
          <w:szCs w:val="22"/>
        </w:rPr>
      </w:pPr>
    </w:p>
    <w:p w:rsidR="0022145D" w:rsidRDefault="0022145D" w:rsidP="0022145D">
      <w:pPr>
        <w:pStyle w:val="ConsPlusNonformat"/>
        <w:rPr>
          <w:rFonts w:ascii="Times New Roman" w:hAnsi="Times New Roman" w:cs="Times New Roman"/>
          <w:b/>
          <w:sz w:val="24"/>
          <w:szCs w:val="24"/>
        </w:rPr>
      </w:pPr>
      <w:r>
        <w:rPr>
          <w:rFonts w:ascii="Times New Roman" w:hAnsi="Times New Roman" w:cs="Times New Roman"/>
          <w:b/>
          <w:bCs/>
          <w:sz w:val="24"/>
          <w:szCs w:val="24"/>
        </w:rPr>
        <w:t>О</w:t>
      </w:r>
      <w:r w:rsidRPr="00475AC9">
        <w:rPr>
          <w:rFonts w:ascii="Times New Roman" w:hAnsi="Times New Roman" w:cs="Times New Roman"/>
          <w:b/>
          <w:bCs/>
          <w:sz w:val="24"/>
          <w:szCs w:val="24"/>
        </w:rPr>
        <w:t xml:space="preserve"> приостановлении (прекращении)</w:t>
      </w:r>
      <w:r w:rsidRPr="00475AC9">
        <w:rPr>
          <w:rFonts w:ascii="Times New Roman" w:hAnsi="Times New Roman" w:cs="Times New Roman"/>
          <w:b/>
          <w:bCs/>
          <w:sz w:val="24"/>
          <w:szCs w:val="24"/>
        </w:rPr>
        <w:br/>
        <w:t xml:space="preserve">выплаты </w:t>
      </w:r>
      <w:r w:rsidRPr="000C407D">
        <w:rPr>
          <w:rFonts w:ascii="Times New Roman" w:hAnsi="Times New Roman" w:cs="Times New Roman"/>
          <w:b/>
          <w:sz w:val="24"/>
          <w:szCs w:val="24"/>
        </w:rPr>
        <w:t xml:space="preserve">пенсии </w:t>
      </w:r>
      <w:r>
        <w:rPr>
          <w:rFonts w:ascii="Times New Roman" w:hAnsi="Times New Roman" w:cs="Times New Roman"/>
          <w:b/>
          <w:sz w:val="24"/>
          <w:szCs w:val="24"/>
        </w:rPr>
        <w:t>за выслугу лет</w:t>
      </w:r>
    </w:p>
    <w:p w:rsidR="0022145D" w:rsidRDefault="0022145D" w:rsidP="0022145D">
      <w:pPr>
        <w:pStyle w:val="ConsPlusNonformat"/>
        <w:rPr>
          <w:rFonts w:ascii="Times New Roman" w:hAnsi="Times New Roman" w:cs="Times New Roman"/>
          <w:b/>
          <w:sz w:val="24"/>
          <w:szCs w:val="24"/>
        </w:rPr>
      </w:pPr>
      <w:r>
        <w:rPr>
          <w:rFonts w:ascii="Times New Roman" w:hAnsi="Times New Roman" w:cs="Times New Roman"/>
          <w:b/>
          <w:sz w:val="24"/>
          <w:szCs w:val="24"/>
        </w:rPr>
        <w:t>________________</w:t>
      </w:r>
    </w:p>
    <w:p w:rsidR="0022145D" w:rsidRDefault="0022145D" w:rsidP="0022145D">
      <w:pPr>
        <w:pStyle w:val="ConsPlusNonformat"/>
        <w:spacing w:line="360" w:lineRule="auto"/>
        <w:rPr>
          <w:rFonts w:ascii="Times New Roman" w:hAnsi="Times New Roman" w:cs="Times New Roman"/>
        </w:rPr>
      </w:pPr>
      <w:r>
        <w:rPr>
          <w:rFonts w:ascii="Times New Roman" w:hAnsi="Times New Roman" w:cs="Times New Roman"/>
        </w:rPr>
        <w:t xml:space="preserve"> </w:t>
      </w:r>
      <w:r w:rsidRPr="00957EF8">
        <w:rPr>
          <w:rFonts w:ascii="Times New Roman" w:hAnsi="Times New Roman" w:cs="Times New Roman"/>
        </w:rPr>
        <w:t xml:space="preserve">(фамилия, </w:t>
      </w:r>
      <w:r>
        <w:rPr>
          <w:rFonts w:ascii="Times New Roman" w:hAnsi="Times New Roman" w:cs="Times New Roman"/>
        </w:rPr>
        <w:t>инициалы</w:t>
      </w:r>
      <w:r w:rsidRPr="00957EF8">
        <w:rPr>
          <w:rFonts w:ascii="Times New Roman" w:hAnsi="Times New Roman" w:cs="Times New Roman"/>
        </w:rPr>
        <w:t>)</w:t>
      </w:r>
    </w:p>
    <w:p w:rsidR="0022145D" w:rsidRPr="00475AC9" w:rsidRDefault="0022145D" w:rsidP="0022145D">
      <w:pPr>
        <w:pStyle w:val="ConsPlusNonformat"/>
        <w:rPr>
          <w:rFonts w:ascii="Times New Roman" w:hAnsi="Times New Roman" w:cs="Times New Roman"/>
          <w:sz w:val="24"/>
          <w:szCs w:val="24"/>
        </w:rPr>
      </w:pPr>
    </w:p>
    <w:p w:rsidR="0022145D" w:rsidRDefault="0022145D" w:rsidP="0022145D">
      <w:pPr>
        <w:pStyle w:val="ConsPlusNonformat"/>
        <w:rPr>
          <w:rFonts w:ascii="Times New Roman" w:hAnsi="Times New Roman" w:cs="Times New Roman"/>
          <w:sz w:val="22"/>
          <w:szCs w:val="22"/>
        </w:rPr>
      </w:pPr>
    </w:p>
    <w:p w:rsidR="0022145D" w:rsidRDefault="0022145D" w:rsidP="0022145D">
      <w:pPr>
        <w:pStyle w:val="ConsPlusNonformat"/>
        <w:jc w:val="both"/>
        <w:rPr>
          <w:rFonts w:ascii="Times New Roman" w:hAnsi="Times New Roman" w:cs="Times New Roman"/>
          <w:sz w:val="24"/>
          <w:szCs w:val="24"/>
        </w:rPr>
      </w:pPr>
      <w:r>
        <w:rPr>
          <w:rFonts w:ascii="Times New Roman" w:hAnsi="Times New Roman" w:cs="Times New Roman"/>
          <w:sz w:val="22"/>
          <w:szCs w:val="22"/>
        </w:rPr>
        <w:tab/>
      </w:r>
      <w:r>
        <w:rPr>
          <w:rFonts w:ascii="Times New Roman" w:hAnsi="Times New Roman" w:cs="Times New Roman"/>
          <w:sz w:val="24"/>
          <w:szCs w:val="24"/>
        </w:rPr>
        <w:t>В соответствии с _____________________________(личным</w:t>
      </w:r>
      <w:r w:rsidRPr="000C407D">
        <w:rPr>
          <w:rFonts w:ascii="Times New Roman" w:hAnsi="Times New Roman" w:cs="Times New Roman"/>
          <w:sz w:val="24"/>
          <w:szCs w:val="24"/>
        </w:rPr>
        <w:t xml:space="preserve"> заявление</w:t>
      </w:r>
      <w:r>
        <w:rPr>
          <w:rFonts w:ascii="Times New Roman" w:hAnsi="Times New Roman" w:cs="Times New Roman"/>
          <w:sz w:val="24"/>
          <w:szCs w:val="24"/>
        </w:rPr>
        <w:t>м</w:t>
      </w:r>
      <w:r w:rsidRPr="000C407D">
        <w:rPr>
          <w:rFonts w:ascii="Times New Roman" w:hAnsi="Times New Roman" w:cs="Times New Roman"/>
          <w:sz w:val="24"/>
          <w:szCs w:val="24"/>
        </w:rPr>
        <w:t xml:space="preserve"> </w:t>
      </w:r>
      <w:r>
        <w:rPr>
          <w:rFonts w:ascii="Times New Roman" w:hAnsi="Times New Roman" w:cs="Times New Roman"/>
          <w:sz w:val="24"/>
          <w:szCs w:val="24"/>
        </w:rPr>
        <w:t>либо иное)</w:t>
      </w:r>
    </w:p>
    <w:p w:rsidR="0022145D" w:rsidRPr="000C407D" w:rsidRDefault="0022145D" w:rsidP="0022145D">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 xml:space="preserve"> ____________________________________________________</w:t>
      </w:r>
      <w:r>
        <w:rPr>
          <w:rFonts w:ascii="Times New Roman" w:hAnsi="Times New Roman" w:cs="Times New Roman"/>
          <w:sz w:val="24"/>
          <w:szCs w:val="24"/>
        </w:rPr>
        <w:t>________________________</w:t>
      </w:r>
      <w:r w:rsidRPr="000C407D">
        <w:rPr>
          <w:rFonts w:ascii="Times New Roman" w:hAnsi="Times New Roman" w:cs="Times New Roman"/>
          <w:sz w:val="24"/>
          <w:szCs w:val="24"/>
        </w:rPr>
        <w:t>,</w:t>
      </w:r>
    </w:p>
    <w:p w:rsidR="0022145D" w:rsidRPr="000C407D" w:rsidRDefault="0022145D" w:rsidP="0022145D">
      <w:pPr>
        <w:pStyle w:val="ConsPlusNonformat"/>
        <w:jc w:val="center"/>
        <w:rPr>
          <w:rFonts w:ascii="Times New Roman" w:hAnsi="Times New Roman" w:cs="Times New Roman"/>
        </w:rPr>
      </w:pPr>
      <w:r w:rsidRPr="000C407D">
        <w:rPr>
          <w:rFonts w:ascii="Times New Roman" w:hAnsi="Times New Roman" w:cs="Times New Roman"/>
        </w:rPr>
        <w:t xml:space="preserve">(фамилия, имя, отчество) </w:t>
      </w:r>
    </w:p>
    <w:p w:rsidR="0022145D" w:rsidRDefault="0022145D" w:rsidP="0022145D">
      <w:pPr>
        <w:pStyle w:val="ConsPlusNonformat"/>
        <w:jc w:val="both"/>
        <w:rPr>
          <w:rFonts w:ascii="Times New Roman" w:hAnsi="Times New Roman" w:cs="Times New Roman"/>
          <w:sz w:val="24"/>
          <w:szCs w:val="24"/>
        </w:rPr>
      </w:pPr>
      <w:proofErr w:type="gramStart"/>
      <w:r w:rsidRPr="000C407D">
        <w:rPr>
          <w:rFonts w:ascii="Times New Roman" w:hAnsi="Times New Roman" w:cs="Times New Roman"/>
          <w:sz w:val="24"/>
          <w:szCs w:val="24"/>
        </w:rPr>
        <w:t>замещавшего</w:t>
      </w:r>
      <w:proofErr w:type="gramEnd"/>
      <w:r w:rsidRPr="000C407D">
        <w:rPr>
          <w:rFonts w:ascii="Times New Roman" w:hAnsi="Times New Roman" w:cs="Times New Roman"/>
          <w:sz w:val="24"/>
          <w:szCs w:val="24"/>
        </w:rPr>
        <w:t xml:space="preserve"> должность </w:t>
      </w:r>
      <w:r>
        <w:rPr>
          <w:rFonts w:ascii="Times New Roman" w:hAnsi="Times New Roman" w:cs="Times New Roman"/>
          <w:sz w:val="24"/>
          <w:szCs w:val="24"/>
        </w:rPr>
        <w:t>муниципальной службы</w:t>
      </w:r>
      <w:r w:rsidRPr="000C407D">
        <w:rPr>
          <w:rFonts w:ascii="Times New Roman" w:hAnsi="Times New Roman" w:cs="Times New Roman"/>
          <w:sz w:val="24"/>
          <w:szCs w:val="24"/>
        </w:rPr>
        <w:t xml:space="preserve"> </w:t>
      </w:r>
      <w:r>
        <w:rPr>
          <w:rFonts w:ascii="Times New Roman" w:hAnsi="Times New Roman" w:cs="Times New Roman"/>
          <w:sz w:val="24"/>
          <w:szCs w:val="24"/>
        </w:rPr>
        <w:t>в _________________________________</w:t>
      </w:r>
    </w:p>
    <w:p w:rsidR="0022145D" w:rsidRDefault="0022145D" w:rsidP="0022145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2145D" w:rsidRDefault="0022145D" w:rsidP="0022145D">
      <w:pPr>
        <w:pStyle w:val="ConsPlusNonformat"/>
        <w:jc w:val="center"/>
        <w:rPr>
          <w:rFonts w:ascii="Times New Roman" w:hAnsi="Times New Roman" w:cs="Times New Roman"/>
          <w:sz w:val="22"/>
          <w:szCs w:val="22"/>
        </w:rPr>
      </w:pPr>
      <w:r>
        <w:rPr>
          <w:rFonts w:ascii="Times New Roman" w:hAnsi="Times New Roman" w:cs="Times New Roman"/>
        </w:rPr>
        <w:t>(</w:t>
      </w:r>
      <w:r w:rsidRPr="00A7569F">
        <w:rPr>
          <w:rFonts w:ascii="Times New Roman" w:hAnsi="Times New Roman" w:cs="Times New Roman"/>
        </w:rPr>
        <w:t>наименование органа местного самоуправления муниципального образования «</w:t>
      </w:r>
      <w:r>
        <w:rPr>
          <w:rFonts w:ascii="Times New Roman" w:hAnsi="Times New Roman" w:cs="Times New Roman"/>
        </w:rPr>
        <w:t xml:space="preserve">Муниципальный округ </w:t>
      </w:r>
      <w:r w:rsidRPr="00A7569F">
        <w:rPr>
          <w:rFonts w:ascii="Times New Roman" w:hAnsi="Times New Roman" w:cs="Times New Roman"/>
        </w:rPr>
        <w:t>Глазовский район</w:t>
      </w:r>
      <w:r>
        <w:rPr>
          <w:rFonts w:ascii="Times New Roman" w:hAnsi="Times New Roman" w:cs="Times New Roman"/>
        </w:rPr>
        <w:t xml:space="preserve"> Удмуртской Республики</w:t>
      </w:r>
      <w:r w:rsidRPr="00A7569F">
        <w:rPr>
          <w:rFonts w:ascii="Times New Roman" w:hAnsi="Times New Roman" w:cs="Times New Roman"/>
        </w:rPr>
        <w:t>»</w:t>
      </w:r>
      <w:r>
        <w:rPr>
          <w:rFonts w:ascii="Times New Roman" w:hAnsi="Times New Roman" w:cs="Times New Roman"/>
        </w:rPr>
        <w:t>)</w:t>
      </w:r>
      <w:r>
        <w:rPr>
          <w:rFonts w:ascii="Times New Roman" w:hAnsi="Times New Roman" w:cs="Times New Roman"/>
          <w:sz w:val="22"/>
          <w:szCs w:val="22"/>
        </w:rPr>
        <w:t xml:space="preserve"> </w:t>
      </w:r>
    </w:p>
    <w:p w:rsidR="0022145D" w:rsidRPr="00F1509F" w:rsidRDefault="0022145D" w:rsidP="0022145D">
      <w:pPr>
        <w:pStyle w:val="ConsPlusNonformat"/>
        <w:jc w:val="both"/>
        <w:rPr>
          <w:rFonts w:ascii="Times New Roman" w:hAnsi="Times New Roman" w:cs="Times New Roman"/>
          <w:sz w:val="24"/>
          <w:szCs w:val="24"/>
        </w:rPr>
      </w:pPr>
      <w:r w:rsidRPr="00F1509F">
        <w:rPr>
          <w:rFonts w:ascii="Times New Roman" w:hAnsi="Times New Roman" w:cs="Times New Roman"/>
          <w:sz w:val="24"/>
          <w:szCs w:val="24"/>
        </w:rPr>
        <w:t xml:space="preserve">принимая во внимание основание для приостановления (прекращения) выплаты пенсии </w:t>
      </w:r>
      <w:r>
        <w:rPr>
          <w:rFonts w:ascii="Times New Roman" w:hAnsi="Times New Roman" w:cs="Times New Roman"/>
          <w:sz w:val="24"/>
          <w:szCs w:val="24"/>
        </w:rPr>
        <w:t>за выслугу лет - __</w:t>
      </w:r>
      <w:r w:rsidRPr="00F1509F">
        <w:rPr>
          <w:rFonts w:ascii="Times New Roman" w:hAnsi="Times New Roman" w:cs="Times New Roman"/>
          <w:sz w:val="24"/>
          <w:szCs w:val="24"/>
        </w:rPr>
        <w:t>________________________</w:t>
      </w:r>
      <w:r>
        <w:rPr>
          <w:rFonts w:ascii="Times New Roman" w:hAnsi="Times New Roman" w:cs="Times New Roman"/>
          <w:sz w:val="24"/>
          <w:szCs w:val="24"/>
        </w:rPr>
        <w:t>_________________________</w:t>
      </w:r>
      <w:r w:rsidRPr="00F1509F">
        <w:rPr>
          <w:rFonts w:ascii="Times New Roman" w:hAnsi="Times New Roman" w:cs="Times New Roman"/>
          <w:sz w:val="24"/>
          <w:szCs w:val="24"/>
        </w:rPr>
        <w:t xml:space="preserve">, руководствуясь </w:t>
      </w:r>
      <w:r w:rsidRPr="000C407D">
        <w:rPr>
          <w:rFonts w:ascii="Times New Roman" w:hAnsi="Times New Roman" w:cs="Times New Roman"/>
          <w:sz w:val="24"/>
          <w:szCs w:val="24"/>
        </w:rPr>
        <w:t>П</w:t>
      </w:r>
      <w:r>
        <w:rPr>
          <w:rFonts w:ascii="Times New Roman" w:hAnsi="Times New Roman" w:cs="Times New Roman"/>
          <w:sz w:val="24"/>
          <w:szCs w:val="24"/>
        </w:rPr>
        <w:t>равилами</w:t>
      </w:r>
      <w:r w:rsidRPr="000C407D">
        <w:rPr>
          <w:rFonts w:ascii="Times New Roman" w:hAnsi="Times New Roman" w:cs="Times New Roman"/>
          <w:sz w:val="24"/>
          <w:szCs w:val="24"/>
        </w:rPr>
        <w:t xml:space="preserve"> </w:t>
      </w:r>
      <w:r w:rsidRPr="00957EF8">
        <w:rPr>
          <w:rFonts w:ascii="Times New Roman" w:hAnsi="Times New Roman" w:cs="Times New Roman"/>
          <w:sz w:val="24"/>
          <w:szCs w:val="24"/>
        </w:rPr>
        <w:t xml:space="preserve">назначения, перерасчета размера и выплаты пенсии за выслугу лет муниципальным служащим </w:t>
      </w:r>
      <w:r w:rsidRPr="00957EF8">
        <w:rPr>
          <w:rFonts w:ascii="Times New Roman" w:hAnsi="Times New Roman" w:cs="Times New Roman"/>
          <w:bCs/>
          <w:sz w:val="24"/>
          <w:szCs w:val="24"/>
        </w:rPr>
        <w:t xml:space="preserve">муниципального образования </w:t>
      </w:r>
      <w:r w:rsidRPr="00957EF8">
        <w:rPr>
          <w:rFonts w:ascii="Times New Roman" w:hAnsi="Times New Roman" w:cs="Times New Roman"/>
          <w:sz w:val="24"/>
          <w:szCs w:val="24"/>
        </w:rPr>
        <w:t>«</w:t>
      </w:r>
      <w:r>
        <w:rPr>
          <w:rFonts w:ascii="Times New Roman" w:hAnsi="Times New Roman" w:cs="Times New Roman"/>
          <w:sz w:val="24"/>
          <w:szCs w:val="24"/>
        </w:rPr>
        <w:t xml:space="preserve">Муниципальный округ </w:t>
      </w:r>
      <w:r w:rsidRPr="00957EF8">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957EF8">
        <w:rPr>
          <w:rFonts w:ascii="Times New Roman" w:hAnsi="Times New Roman" w:cs="Times New Roman"/>
          <w:sz w:val="24"/>
          <w:szCs w:val="24"/>
        </w:rPr>
        <w:t>»</w:t>
      </w:r>
      <w:r w:rsidRPr="000C407D">
        <w:rPr>
          <w:rFonts w:ascii="Times New Roman" w:hAnsi="Times New Roman" w:cs="Times New Roman"/>
          <w:sz w:val="24"/>
          <w:szCs w:val="24"/>
        </w:rPr>
        <w:t>, утвержденным</w:t>
      </w:r>
      <w:r>
        <w:rPr>
          <w:rFonts w:ascii="Times New Roman" w:hAnsi="Times New Roman" w:cs="Times New Roman"/>
          <w:sz w:val="24"/>
          <w:szCs w:val="24"/>
        </w:rPr>
        <w:t>и</w:t>
      </w: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решением </w:t>
      </w:r>
      <w:r w:rsidRPr="000C407D">
        <w:rPr>
          <w:rFonts w:ascii="Times New Roman" w:hAnsi="Times New Roman" w:cs="Times New Roman"/>
          <w:sz w:val="24"/>
          <w:szCs w:val="24"/>
        </w:rPr>
        <w:t>Совет</w:t>
      </w:r>
      <w:r>
        <w:rPr>
          <w:rFonts w:ascii="Times New Roman" w:hAnsi="Times New Roman" w:cs="Times New Roman"/>
          <w:sz w:val="24"/>
          <w:szCs w:val="24"/>
        </w:rPr>
        <w:t>а</w:t>
      </w:r>
      <w:r w:rsidRPr="000C407D">
        <w:rPr>
          <w:rFonts w:ascii="Times New Roman" w:hAnsi="Times New Roman" w:cs="Times New Roman"/>
          <w:sz w:val="24"/>
          <w:szCs w:val="24"/>
        </w:rPr>
        <w:t xml:space="preserve"> депутатов муниципально</w:t>
      </w:r>
      <w:r>
        <w:rPr>
          <w:rFonts w:ascii="Times New Roman" w:hAnsi="Times New Roman" w:cs="Times New Roman"/>
          <w:sz w:val="24"/>
          <w:szCs w:val="24"/>
        </w:rPr>
        <w:t>го</w:t>
      </w:r>
      <w:r w:rsidRPr="000C407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Муниципальный округ </w:t>
      </w:r>
      <w:r w:rsidRPr="000C407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0C407D">
        <w:rPr>
          <w:rFonts w:ascii="Times New Roman" w:hAnsi="Times New Roman" w:cs="Times New Roman"/>
          <w:sz w:val="24"/>
          <w:szCs w:val="24"/>
        </w:rPr>
        <w:t>»</w:t>
      </w:r>
      <w:r w:rsidRPr="00F1509F">
        <w:rPr>
          <w:rFonts w:ascii="Times New Roman" w:hAnsi="Times New Roman" w:cs="Times New Roman"/>
          <w:sz w:val="24"/>
          <w:szCs w:val="24"/>
        </w:rPr>
        <w:t>,</w:t>
      </w:r>
    </w:p>
    <w:p w:rsidR="0022145D" w:rsidRDefault="0022145D" w:rsidP="0022145D">
      <w:pPr>
        <w:pStyle w:val="23"/>
        <w:spacing w:line="240" w:lineRule="auto"/>
        <w:jc w:val="both"/>
        <w:rPr>
          <w:sz w:val="22"/>
          <w:szCs w:val="22"/>
        </w:rPr>
      </w:pPr>
    </w:p>
    <w:p w:rsidR="0022145D" w:rsidRPr="007716B9" w:rsidRDefault="0022145D" w:rsidP="0022145D">
      <w:pPr>
        <w:pStyle w:val="23"/>
        <w:spacing w:after="0" w:line="240" w:lineRule="auto"/>
        <w:jc w:val="both"/>
        <w:rPr>
          <w:b/>
        </w:rPr>
      </w:pPr>
      <w:r w:rsidRPr="007716B9">
        <w:rPr>
          <w:b/>
        </w:rPr>
        <w:tab/>
        <w:t xml:space="preserve">Приостановить (прекратить) выплату </w:t>
      </w:r>
      <w:r w:rsidRPr="000C407D">
        <w:rPr>
          <w:b/>
        </w:rPr>
        <w:t>пенсии</w:t>
      </w:r>
      <w:r>
        <w:rPr>
          <w:b/>
        </w:rPr>
        <w:t xml:space="preserve"> за выслугу лет</w:t>
      </w:r>
    </w:p>
    <w:p w:rsidR="0022145D" w:rsidRPr="00F1509F" w:rsidRDefault="0022145D" w:rsidP="0022145D">
      <w:pPr>
        <w:pStyle w:val="23"/>
        <w:spacing w:after="0" w:line="240" w:lineRule="auto"/>
        <w:jc w:val="both"/>
      </w:pPr>
      <w:r w:rsidRPr="00F1509F">
        <w:t>______________</w:t>
      </w:r>
      <w:r>
        <w:t>__________________________</w:t>
      </w:r>
      <w:r w:rsidRPr="00F1509F">
        <w:t xml:space="preserve"> с    ________________________________.</w:t>
      </w:r>
    </w:p>
    <w:p w:rsidR="0022145D" w:rsidRPr="00F1509F" w:rsidRDefault="0022145D" w:rsidP="0022145D">
      <w:pPr>
        <w:pStyle w:val="23"/>
        <w:spacing w:after="0" w:line="240" w:lineRule="auto"/>
        <w:jc w:val="both"/>
        <w:rPr>
          <w:sz w:val="20"/>
          <w:szCs w:val="20"/>
        </w:rPr>
      </w:pPr>
      <w:r w:rsidRPr="00F1509F">
        <w:t xml:space="preserve">       </w:t>
      </w:r>
      <w:r>
        <w:t xml:space="preserve">                         </w:t>
      </w:r>
      <w:r w:rsidRPr="00F1509F">
        <w:rPr>
          <w:sz w:val="20"/>
          <w:szCs w:val="20"/>
        </w:rPr>
        <w:t>(</w:t>
      </w:r>
      <w:proofErr w:type="spellStart"/>
      <w:r w:rsidRPr="00F1509F">
        <w:rPr>
          <w:sz w:val="20"/>
          <w:szCs w:val="20"/>
        </w:rPr>
        <w:t>ф.и.о.</w:t>
      </w:r>
      <w:proofErr w:type="spellEnd"/>
      <w:r w:rsidRPr="00F1509F">
        <w:rPr>
          <w:sz w:val="20"/>
          <w:szCs w:val="20"/>
        </w:rPr>
        <w:t>)                                                                                 (</w:t>
      </w:r>
      <w:r>
        <w:rPr>
          <w:sz w:val="20"/>
          <w:szCs w:val="20"/>
        </w:rPr>
        <w:t>число</w:t>
      </w:r>
      <w:r w:rsidRPr="00F1509F">
        <w:rPr>
          <w:sz w:val="20"/>
          <w:szCs w:val="20"/>
        </w:rPr>
        <w:t>, месяц, год)</w:t>
      </w:r>
    </w:p>
    <w:p w:rsidR="0022145D" w:rsidRDefault="0022145D" w:rsidP="0022145D">
      <w:pPr>
        <w:pStyle w:val="23"/>
        <w:jc w:val="both"/>
        <w:rPr>
          <w:b/>
        </w:rPr>
      </w:pPr>
    </w:p>
    <w:p w:rsidR="0022145D" w:rsidRPr="007716B9" w:rsidRDefault="0022145D" w:rsidP="0022145D">
      <w:pPr>
        <w:pStyle w:val="23"/>
        <w:spacing w:after="0" w:line="240" w:lineRule="auto"/>
        <w:jc w:val="both"/>
        <w:rPr>
          <w:b/>
        </w:rPr>
      </w:pPr>
      <w:r w:rsidRPr="007716B9">
        <w:rPr>
          <w:b/>
        </w:rPr>
        <w:t xml:space="preserve">Глава муниципального образования  </w:t>
      </w:r>
    </w:p>
    <w:p w:rsidR="0022145D" w:rsidRDefault="0022145D" w:rsidP="0022145D">
      <w:pPr>
        <w:pStyle w:val="ConsPlusNonformat"/>
        <w:jc w:val="both"/>
        <w:rPr>
          <w:rFonts w:ascii="Times New Roman" w:hAnsi="Times New Roman" w:cs="Times New Roman"/>
          <w:b/>
          <w:sz w:val="24"/>
          <w:szCs w:val="24"/>
        </w:rPr>
      </w:pPr>
      <w:r w:rsidRPr="00F1509F">
        <w:rPr>
          <w:rFonts w:ascii="Times New Roman" w:hAnsi="Times New Roman" w:cs="Times New Roman"/>
          <w:b/>
          <w:sz w:val="24"/>
          <w:szCs w:val="24"/>
        </w:rPr>
        <w:t>«</w:t>
      </w:r>
      <w:r>
        <w:rPr>
          <w:rFonts w:ascii="Times New Roman" w:hAnsi="Times New Roman" w:cs="Times New Roman"/>
          <w:b/>
          <w:sz w:val="24"/>
          <w:szCs w:val="24"/>
        </w:rPr>
        <w:t xml:space="preserve">Муниципальный округ </w:t>
      </w:r>
      <w:r w:rsidRPr="00F1509F">
        <w:rPr>
          <w:rFonts w:ascii="Times New Roman" w:hAnsi="Times New Roman" w:cs="Times New Roman"/>
          <w:b/>
          <w:sz w:val="24"/>
          <w:szCs w:val="24"/>
        </w:rPr>
        <w:t>Глазовский район</w:t>
      </w:r>
    </w:p>
    <w:p w:rsidR="0022145D" w:rsidRPr="007716B9" w:rsidRDefault="0022145D" w:rsidP="0022145D">
      <w:pPr>
        <w:pStyle w:val="ConsPlusNonformat"/>
        <w:jc w:val="both"/>
        <w:rPr>
          <w:rFonts w:ascii="Times New Roman" w:hAnsi="Times New Roman" w:cs="Times New Roman"/>
          <w:sz w:val="24"/>
          <w:szCs w:val="24"/>
        </w:rPr>
      </w:pPr>
      <w:r>
        <w:rPr>
          <w:rFonts w:ascii="Times New Roman" w:hAnsi="Times New Roman" w:cs="Times New Roman"/>
          <w:b/>
          <w:sz w:val="24"/>
          <w:szCs w:val="24"/>
        </w:rPr>
        <w:t>Удмуртской Республики</w:t>
      </w:r>
      <w:r w:rsidRPr="00F1509F">
        <w:rPr>
          <w:rFonts w:ascii="Times New Roman" w:hAnsi="Times New Roman" w:cs="Times New Roman"/>
          <w:b/>
          <w:sz w:val="24"/>
          <w:szCs w:val="24"/>
        </w:rPr>
        <w:t>»</w:t>
      </w:r>
      <w:r w:rsidRPr="007716B9">
        <w:rPr>
          <w:sz w:val="24"/>
          <w:szCs w:val="24"/>
        </w:rPr>
        <w:t xml:space="preserve">              </w:t>
      </w:r>
      <w:r w:rsidRPr="007716B9">
        <w:rPr>
          <w:rFonts w:ascii="Times New Roman" w:hAnsi="Times New Roman" w:cs="Times New Roman"/>
          <w:sz w:val="24"/>
          <w:szCs w:val="24"/>
        </w:rPr>
        <w:t xml:space="preserve">_________________  ____________________                          </w:t>
      </w:r>
    </w:p>
    <w:p w:rsidR="0022145D" w:rsidRPr="00D86C5D" w:rsidRDefault="0022145D" w:rsidP="0022145D">
      <w:pPr>
        <w:pStyle w:val="ConsPlusNonformat"/>
        <w:rPr>
          <w:rFonts w:ascii="Times New Roman" w:hAnsi="Times New Roman" w:cs="Times New Roman"/>
        </w:rPr>
      </w:pPr>
      <w:r w:rsidRPr="007716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16B9">
        <w:rPr>
          <w:rFonts w:ascii="Times New Roman" w:hAnsi="Times New Roman" w:cs="Times New Roman"/>
          <w:sz w:val="24"/>
          <w:szCs w:val="24"/>
        </w:rPr>
        <w:t xml:space="preserve"> </w:t>
      </w:r>
      <w:r w:rsidRPr="00D86C5D">
        <w:rPr>
          <w:rFonts w:ascii="Times New Roman" w:hAnsi="Times New Roman" w:cs="Times New Roman"/>
        </w:rPr>
        <w:t xml:space="preserve">(подпись)                    </w:t>
      </w:r>
      <w:r>
        <w:rPr>
          <w:rFonts w:ascii="Times New Roman" w:hAnsi="Times New Roman" w:cs="Times New Roman"/>
        </w:rPr>
        <w:t xml:space="preserve"> </w:t>
      </w:r>
      <w:r w:rsidRPr="00D86C5D">
        <w:rPr>
          <w:rFonts w:ascii="Times New Roman" w:hAnsi="Times New Roman" w:cs="Times New Roman"/>
        </w:rPr>
        <w:t>(</w:t>
      </w:r>
      <w:r>
        <w:rPr>
          <w:rFonts w:ascii="Times New Roman" w:hAnsi="Times New Roman" w:cs="Times New Roman"/>
        </w:rPr>
        <w:t>инициалы, фамилия</w:t>
      </w:r>
      <w:r w:rsidRPr="00D86C5D">
        <w:rPr>
          <w:rFonts w:ascii="Times New Roman" w:hAnsi="Times New Roman" w:cs="Times New Roman"/>
        </w:rPr>
        <w:t>)</w:t>
      </w:r>
    </w:p>
    <w:p w:rsidR="0022145D" w:rsidRPr="007716B9" w:rsidRDefault="0022145D" w:rsidP="0022145D">
      <w:pPr>
        <w:pStyle w:val="ConsPlusNonformat"/>
        <w:jc w:val="both"/>
        <w:rPr>
          <w:rFonts w:ascii="Times New Roman" w:hAnsi="Times New Roman" w:cs="Times New Roman"/>
          <w:sz w:val="24"/>
          <w:szCs w:val="24"/>
        </w:rPr>
      </w:pPr>
    </w:p>
    <w:p w:rsidR="0022145D" w:rsidRPr="007716B9" w:rsidRDefault="0022145D" w:rsidP="0022145D">
      <w:pPr>
        <w:jc w:val="both"/>
      </w:pPr>
    </w:p>
    <w:p w:rsidR="0022145D" w:rsidRPr="00F1509F" w:rsidRDefault="0022145D" w:rsidP="0022145D">
      <w:pPr>
        <w:pStyle w:val="23"/>
        <w:jc w:val="both"/>
      </w:pPr>
      <w:proofErr w:type="spellStart"/>
      <w:r w:rsidRPr="00F1509F">
        <w:t>м.п</w:t>
      </w:r>
      <w:proofErr w:type="spellEnd"/>
      <w:r w:rsidRPr="00F1509F">
        <w:t>.</w:t>
      </w:r>
    </w:p>
    <w:p w:rsidR="0022145D" w:rsidRDefault="0022145D" w:rsidP="0022145D">
      <w:pPr>
        <w:pStyle w:val="ConsPlusNonformat"/>
        <w:rPr>
          <w:sz w:val="24"/>
          <w:szCs w:val="24"/>
        </w:rPr>
      </w:pPr>
      <w:r w:rsidRPr="000C407D">
        <w:rPr>
          <w:rFonts w:ascii="Times New Roman" w:hAnsi="Times New Roman" w:cs="Times New Roman"/>
          <w:sz w:val="24"/>
          <w:szCs w:val="24"/>
        </w:rPr>
        <w:t xml:space="preserve">О принятом решении заявителю </w:t>
      </w:r>
      <w:r>
        <w:rPr>
          <w:rFonts w:ascii="Times New Roman" w:hAnsi="Times New Roman" w:cs="Times New Roman"/>
          <w:sz w:val="24"/>
          <w:szCs w:val="24"/>
        </w:rPr>
        <w:t xml:space="preserve">в письменной </w:t>
      </w:r>
      <w:r w:rsidRPr="000C407D">
        <w:rPr>
          <w:rFonts w:ascii="Times New Roman" w:hAnsi="Times New Roman" w:cs="Times New Roman"/>
          <w:sz w:val="24"/>
          <w:szCs w:val="24"/>
        </w:rPr>
        <w:t xml:space="preserve">форме сообщено </w:t>
      </w:r>
      <w:r w:rsidRPr="000C407D">
        <w:rPr>
          <w:sz w:val="24"/>
          <w:szCs w:val="24"/>
        </w:rPr>
        <w:t>_______________</w:t>
      </w:r>
    </w:p>
    <w:p w:rsidR="0022145D" w:rsidRPr="00D86C5D" w:rsidRDefault="0022145D" w:rsidP="0022145D">
      <w:pPr>
        <w:pStyle w:val="ConsPlusNonformat"/>
        <w:jc w:val="center"/>
        <w:rPr>
          <w:rFonts w:ascii="Times New Roman" w:hAnsi="Times New Roman" w:cs="Times New Roman"/>
        </w:rPr>
      </w:pP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6C5D">
        <w:rPr>
          <w:rFonts w:ascii="Times New Roman" w:hAnsi="Times New Roman" w:cs="Times New Roman"/>
        </w:rPr>
        <w:t>(дата, номер извещения)</w:t>
      </w:r>
    </w:p>
    <w:p w:rsidR="0022145D" w:rsidRDefault="0022145D" w:rsidP="0022145D">
      <w:pPr>
        <w:pStyle w:val="ConsPlusNonformat"/>
        <w:rPr>
          <w:rFonts w:ascii="Times New Roman" w:hAnsi="Times New Roman" w:cs="Times New Roman"/>
          <w:sz w:val="24"/>
          <w:szCs w:val="24"/>
        </w:rPr>
      </w:pPr>
    </w:p>
    <w:p w:rsidR="0022145D" w:rsidRDefault="0022145D" w:rsidP="0022145D">
      <w:pPr>
        <w:pStyle w:val="ConsPlusNonformat"/>
        <w:rPr>
          <w:rFonts w:ascii="Times New Roman" w:hAnsi="Times New Roman" w:cs="Times New Roman"/>
          <w:sz w:val="24"/>
          <w:szCs w:val="24"/>
        </w:rPr>
      </w:pPr>
    </w:p>
    <w:p w:rsidR="0022145D" w:rsidRDefault="0022145D" w:rsidP="0022145D">
      <w:pPr>
        <w:pStyle w:val="ConsPlusNonformat"/>
        <w:rPr>
          <w:rFonts w:ascii="Times New Roman" w:hAnsi="Times New Roman" w:cs="Times New Roman"/>
          <w:sz w:val="24"/>
          <w:szCs w:val="24"/>
        </w:rPr>
      </w:pPr>
    </w:p>
    <w:p w:rsidR="00A06414" w:rsidRDefault="00A06414" w:rsidP="0022145D">
      <w:pPr>
        <w:pStyle w:val="ConsPlusNonformat"/>
        <w:rPr>
          <w:rFonts w:ascii="Times New Roman" w:hAnsi="Times New Roman" w:cs="Times New Roman"/>
          <w:sz w:val="24"/>
          <w:szCs w:val="24"/>
        </w:rPr>
      </w:pPr>
    </w:p>
    <w:p w:rsidR="00A06414" w:rsidRPr="000C407D" w:rsidRDefault="00A06414" w:rsidP="0022145D">
      <w:pPr>
        <w:pStyle w:val="ConsPlusNonformat"/>
        <w:rPr>
          <w:rFonts w:ascii="Times New Roman" w:hAnsi="Times New Roman" w:cs="Times New Roman"/>
          <w:sz w:val="24"/>
          <w:szCs w:val="24"/>
        </w:rPr>
      </w:pPr>
    </w:p>
    <w:tbl>
      <w:tblPr>
        <w:tblW w:w="9923" w:type="dxa"/>
        <w:tblInd w:w="-34" w:type="dxa"/>
        <w:tblLook w:val="04A0" w:firstRow="1" w:lastRow="0" w:firstColumn="1" w:lastColumn="0" w:noHBand="0" w:noVBand="1"/>
      </w:tblPr>
      <w:tblGrid>
        <w:gridCol w:w="4820"/>
        <w:gridCol w:w="5103"/>
      </w:tblGrid>
      <w:tr w:rsidR="0022145D" w:rsidRPr="00E57DA7" w:rsidTr="0022145D">
        <w:tc>
          <w:tcPr>
            <w:tcW w:w="4820" w:type="dxa"/>
          </w:tcPr>
          <w:p w:rsidR="0022145D" w:rsidRPr="00E57DA7" w:rsidRDefault="0022145D" w:rsidP="0022145D">
            <w:pPr>
              <w:rPr>
                <w:b/>
                <w:sz w:val="22"/>
                <w:szCs w:val="22"/>
              </w:rPr>
            </w:pPr>
          </w:p>
        </w:tc>
        <w:tc>
          <w:tcPr>
            <w:tcW w:w="5103" w:type="dxa"/>
          </w:tcPr>
          <w:p w:rsidR="0022145D" w:rsidRPr="00B9480B" w:rsidRDefault="0022145D" w:rsidP="0022145D">
            <w:pPr>
              <w:rPr>
                <w:b/>
                <w:szCs w:val="22"/>
              </w:rPr>
            </w:pPr>
            <w:r w:rsidRPr="00B9480B">
              <w:rPr>
                <w:b/>
                <w:szCs w:val="22"/>
              </w:rPr>
              <w:t>Приложение 8</w:t>
            </w:r>
          </w:p>
          <w:p w:rsidR="0022145D" w:rsidRPr="00B9480B" w:rsidRDefault="0022145D" w:rsidP="0022145D">
            <w:pPr>
              <w:rPr>
                <w:b/>
                <w:szCs w:val="22"/>
              </w:rPr>
            </w:pPr>
            <w:r w:rsidRPr="00B9480B">
              <w:rPr>
                <w:b/>
                <w:szCs w:val="22"/>
              </w:rPr>
              <w:t xml:space="preserve">к Правилам, утвержденным решением </w:t>
            </w:r>
          </w:p>
          <w:p w:rsidR="0022145D" w:rsidRPr="00B9480B" w:rsidRDefault="0022145D" w:rsidP="0022145D">
            <w:pPr>
              <w:rPr>
                <w:b/>
                <w:szCs w:val="22"/>
              </w:rPr>
            </w:pPr>
            <w:r w:rsidRPr="00B9480B">
              <w:rPr>
                <w:b/>
                <w:szCs w:val="22"/>
              </w:rPr>
              <w:t xml:space="preserve">Совета депутатов муниципального образования «Муниципальный округ Глазовский район Удмуртской Республики» </w:t>
            </w:r>
          </w:p>
          <w:p w:rsidR="0022145D" w:rsidRPr="00E57DA7" w:rsidRDefault="0022145D" w:rsidP="0022145D">
            <w:pPr>
              <w:rPr>
                <w:b/>
                <w:sz w:val="22"/>
                <w:szCs w:val="22"/>
              </w:rPr>
            </w:pPr>
            <w:r w:rsidRPr="00B9480B">
              <w:rPr>
                <w:b/>
                <w:szCs w:val="22"/>
              </w:rPr>
              <w:t xml:space="preserve">от </w:t>
            </w:r>
            <w:r>
              <w:rPr>
                <w:b/>
                <w:szCs w:val="22"/>
              </w:rPr>
              <w:t>27</w:t>
            </w:r>
            <w:r w:rsidRPr="00B9480B">
              <w:rPr>
                <w:b/>
                <w:szCs w:val="22"/>
              </w:rPr>
              <w:t xml:space="preserve"> января 2022 года №</w:t>
            </w:r>
            <w:r>
              <w:rPr>
                <w:b/>
                <w:szCs w:val="22"/>
              </w:rPr>
              <w:t xml:space="preserve"> 129</w:t>
            </w:r>
          </w:p>
        </w:tc>
      </w:tr>
    </w:tbl>
    <w:p w:rsidR="0022145D" w:rsidRDefault="0022145D" w:rsidP="0022145D">
      <w:pPr>
        <w:rPr>
          <w:b/>
          <w:sz w:val="22"/>
          <w:szCs w:val="22"/>
        </w:rPr>
      </w:pPr>
    </w:p>
    <w:p w:rsidR="0022145D" w:rsidRDefault="0022145D" w:rsidP="0022145D">
      <w:pPr>
        <w:jc w:val="both"/>
        <w:rPr>
          <w:b/>
          <w:sz w:val="22"/>
          <w:szCs w:val="22"/>
        </w:rPr>
      </w:pPr>
    </w:p>
    <w:p w:rsidR="0022145D" w:rsidRPr="00B9480B" w:rsidRDefault="0022145D" w:rsidP="0022145D">
      <w:pPr>
        <w:pStyle w:val="1"/>
      </w:pPr>
      <w:r w:rsidRPr="00B9480B">
        <w:t>РАСПОРЯЖЕНИЕ</w:t>
      </w:r>
    </w:p>
    <w:p w:rsidR="0022145D" w:rsidRDefault="0022145D" w:rsidP="0022145D">
      <w:pPr>
        <w:spacing w:line="480" w:lineRule="auto"/>
        <w:ind w:right="-852"/>
        <w:rPr>
          <w:sz w:val="22"/>
          <w:szCs w:val="22"/>
        </w:rPr>
      </w:pPr>
    </w:p>
    <w:tbl>
      <w:tblPr>
        <w:tblW w:w="9889" w:type="dxa"/>
        <w:tblLayout w:type="fixed"/>
        <w:tblLook w:val="0000" w:firstRow="0" w:lastRow="0" w:firstColumn="0" w:lastColumn="0" w:noHBand="0" w:noVBand="0"/>
      </w:tblPr>
      <w:tblGrid>
        <w:gridCol w:w="5015"/>
        <w:gridCol w:w="4874"/>
      </w:tblGrid>
      <w:tr w:rsidR="0022145D" w:rsidRPr="00B9480B" w:rsidTr="0022145D">
        <w:tc>
          <w:tcPr>
            <w:tcW w:w="5015" w:type="dxa"/>
          </w:tcPr>
          <w:p w:rsidR="0022145D" w:rsidRPr="00B9480B" w:rsidRDefault="0022145D" w:rsidP="0022145D">
            <w:pPr>
              <w:rPr>
                <w:b/>
              </w:rPr>
            </w:pPr>
            <w:r w:rsidRPr="00B9480B">
              <w:rPr>
                <w:b/>
              </w:rPr>
              <w:t>«___» ___________ 20__ года</w:t>
            </w:r>
          </w:p>
        </w:tc>
        <w:tc>
          <w:tcPr>
            <w:tcW w:w="4874" w:type="dxa"/>
          </w:tcPr>
          <w:p w:rsidR="0022145D" w:rsidRPr="00B9480B" w:rsidRDefault="0022145D" w:rsidP="0022145D">
            <w:pPr>
              <w:jc w:val="right"/>
              <w:rPr>
                <w:b/>
              </w:rPr>
            </w:pPr>
            <w:r w:rsidRPr="00B9480B">
              <w:rPr>
                <w:b/>
              </w:rPr>
              <w:t xml:space="preserve">                                                       №  ___</w:t>
            </w:r>
          </w:p>
        </w:tc>
      </w:tr>
    </w:tbl>
    <w:p w:rsidR="0022145D" w:rsidRDefault="0022145D" w:rsidP="0022145D">
      <w:pPr>
        <w:ind w:left="-360"/>
      </w:pPr>
    </w:p>
    <w:p w:rsidR="0022145D" w:rsidRPr="000C407D" w:rsidRDefault="0022145D" w:rsidP="0022145D">
      <w:pPr>
        <w:pStyle w:val="21"/>
        <w:spacing w:line="240" w:lineRule="auto"/>
        <w:jc w:val="center"/>
        <w:rPr>
          <w:b/>
        </w:rPr>
      </w:pPr>
      <w:r w:rsidRPr="000C407D">
        <w:rPr>
          <w:b/>
        </w:rPr>
        <w:t>город Глазов</w:t>
      </w:r>
    </w:p>
    <w:p w:rsidR="0022145D" w:rsidRDefault="0022145D" w:rsidP="0022145D">
      <w:pPr>
        <w:pStyle w:val="ConsPlusNonformat"/>
        <w:jc w:val="center"/>
        <w:rPr>
          <w:rFonts w:ascii="Times New Roman" w:hAnsi="Times New Roman" w:cs="Times New Roman"/>
          <w:b/>
          <w:sz w:val="22"/>
          <w:szCs w:val="22"/>
        </w:rPr>
      </w:pPr>
    </w:p>
    <w:p w:rsidR="0022145D" w:rsidRPr="00475AC9" w:rsidRDefault="0022145D" w:rsidP="0022145D">
      <w:pPr>
        <w:pStyle w:val="ConsPlusNonformat"/>
        <w:rPr>
          <w:rFonts w:ascii="Times New Roman" w:hAnsi="Times New Roman" w:cs="Times New Roman"/>
          <w:sz w:val="24"/>
          <w:szCs w:val="24"/>
        </w:rPr>
      </w:pPr>
      <w:r>
        <w:rPr>
          <w:rFonts w:ascii="Times New Roman" w:hAnsi="Times New Roman" w:cs="Times New Roman"/>
          <w:b/>
          <w:bCs/>
          <w:sz w:val="24"/>
          <w:szCs w:val="24"/>
        </w:rPr>
        <w:t>Об</w:t>
      </w:r>
      <w:r w:rsidRPr="00475AC9">
        <w:rPr>
          <w:rFonts w:ascii="Times New Roman" w:hAnsi="Times New Roman" w:cs="Times New Roman"/>
          <w:b/>
          <w:bCs/>
          <w:sz w:val="24"/>
          <w:szCs w:val="24"/>
        </w:rPr>
        <w:t xml:space="preserve"> </w:t>
      </w:r>
      <w:r>
        <w:rPr>
          <w:rFonts w:ascii="Times New Roman" w:hAnsi="Times New Roman" w:cs="Times New Roman"/>
          <w:b/>
          <w:bCs/>
          <w:sz w:val="24"/>
          <w:szCs w:val="24"/>
        </w:rPr>
        <w:t xml:space="preserve"> измен</w:t>
      </w:r>
      <w:r w:rsidRPr="00475AC9">
        <w:rPr>
          <w:rFonts w:ascii="Times New Roman" w:hAnsi="Times New Roman" w:cs="Times New Roman"/>
          <w:b/>
          <w:bCs/>
          <w:sz w:val="24"/>
          <w:szCs w:val="24"/>
        </w:rPr>
        <w:t xml:space="preserve">ении </w:t>
      </w:r>
      <w:r>
        <w:rPr>
          <w:rFonts w:ascii="Times New Roman" w:hAnsi="Times New Roman" w:cs="Times New Roman"/>
          <w:b/>
          <w:bCs/>
          <w:sz w:val="24"/>
          <w:szCs w:val="24"/>
        </w:rPr>
        <w:t xml:space="preserve"> размера</w:t>
      </w:r>
      <w:r w:rsidRPr="00475AC9">
        <w:rPr>
          <w:rFonts w:ascii="Times New Roman" w:hAnsi="Times New Roman" w:cs="Times New Roman"/>
          <w:b/>
          <w:bCs/>
          <w:sz w:val="24"/>
          <w:szCs w:val="24"/>
        </w:rPr>
        <w:br/>
      </w:r>
      <w:r w:rsidRPr="000C407D">
        <w:rPr>
          <w:rFonts w:ascii="Times New Roman" w:hAnsi="Times New Roman" w:cs="Times New Roman"/>
          <w:b/>
          <w:sz w:val="24"/>
          <w:szCs w:val="24"/>
        </w:rPr>
        <w:t>пенсии</w:t>
      </w:r>
      <w:r>
        <w:rPr>
          <w:rFonts w:ascii="Times New Roman" w:hAnsi="Times New Roman" w:cs="Times New Roman"/>
          <w:b/>
          <w:sz w:val="24"/>
          <w:szCs w:val="24"/>
        </w:rPr>
        <w:t xml:space="preserve"> за выслугу лет</w:t>
      </w:r>
    </w:p>
    <w:p w:rsidR="0022145D" w:rsidRDefault="0022145D" w:rsidP="0022145D">
      <w:pPr>
        <w:pStyle w:val="ConsPlusNonformat"/>
        <w:rPr>
          <w:rFonts w:ascii="Times New Roman" w:hAnsi="Times New Roman" w:cs="Times New Roman"/>
          <w:b/>
          <w:sz w:val="24"/>
          <w:szCs w:val="24"/>
        </w:rPr>
      </w:pPr>
      <w:r>
        <w:rPr>
          <w:rFonts w:ascii="Times New Roman" w:hAnsi="Times New Roman" w:cs="Times New Roman"/>
          <w:b/>
          <w:sz w:val="24"/>
          <w:szCs w:val="24"/>
        </w:rPr>
        <w:t>________________</w:t>
      </w:r>
    </w:p>
    <w:p w:rsidR="0022145D" w:rsidRDefault="0022145D" w:rsidP="0022145D">
      <w:pPr>
        <w:pStyle w:val="ConsPlusNonformat"/>
        <w:spacing w:line="360" w:lineRule="auto"/>
        <w:rPr>
          <w:rFonts w:ascii="Times New Roman" w:hAnsi="Times New Roman" w:cs="Times New Roman"/>
        </w:rPr>
      </w:pPr>
      <w:r>
        <w:rPr>
          <w:rFonts w:ascii="Times New Roman" w:hAnsi="Times New Roman" w:cs="Times New Roman"/>
        </w:rPr>
        <w:t xml:space="preserve"> </w:t>
      </w:r>
      <w:r w:rsidRPr="00957EF8">
        <w:rPr>
          <w:rFonts w:ascii="Times New Roman" w:hAnsi="Times New Roman" w:cs="Times New Roman"/>
        </w:rPr>
        <w:t xml:space="preserve">(фамилия, </w:t>
      </w:r>
      <w:r>
        <w:rPr>
          <w:rFonts w:ascii="Times New Roman" w:hAnsi="Times New Roman" w:cs="Times New Roman"/>
        </w:rPr>
        <w:t>инициалы</w:t>
      </w:r>
      <w:r w:rsidRPr="00957EF8">
        <w:rPr>
          <w:rFonts w:ascii="Times New Roman" w:hAnsi="Times New Roman" w:cs="Times New Roman"/>
        </w:rPr>
        <w:t>)</w:t>
      </w:r>
    </w:p>
    <w:p w:rsidR="0022145D" w:rsidRDefault="0022145D" w:rsidP="0022145D">
      <w:pPr>
        <w:pStyle w:val="ConsPlusNonformat"/>
        <w:rPr>
          <w:rFonts w:ascii="Times New Roman" w:hAnsi="Times New Roman" w:cs="Times New Roman"/>
          <w:sz w:val="22"/>
          <w:szCs w:val="22"/>
        </w:rPr>
      </w:pPr>
    </w:p>
    <w:p w:rsidR="0022145D" w:rsidRPr="009D1E82" w:rsidRDefault="0022145D" w:rsidP="0022145D">
      <w:pPr>
        <w:shd w:val="clear" w:color="auto" w:fill="FFFFFF"/>
        <w:ind w:firstLine="720"/>
        <w:jc w:val="both"/>
      </w:pPr>
      <w:r w:rsidRPr="009D1E82">
        <w:t xml:space="preserve">В связи </w:t>
      </w:r>
      <w:proofErr w:type="gramStart"/>
      <w:r w:rsidRPr="009D1E82">
        <w:t>с</w:t>
      </w:r>
      <w:proofErr w:type="gramEnd"/>
      <w:r w:rsidRPr="009D1E82">
        <w:t xml:space="preserve"> _____________________________________</w:t>
      </w:r>
      <w:r>
        <w:t>___________________________</w:t>
      </w:r>
    </w:p>
    <w:p w:rsidR="0022145D" w:rsidRPr="00F1509F" w:rsidRDefault="0022145D" w:rsidP="0022145D">
      <w:pPr>
        <w:shd w:val="clear" w:color="auto" w:fill="FFFFFF"/>
        <w:ind w:right="-852"/>
        <w:jc w:val="center"/>
      </w:pPr>
      <w:r>
        <w:t>________</w:t>
      </w:r>
      <w:r w:rsidRPr="00F1509F">
        <w:t xml:space="preserve">____________________________________________________________________________,                                                                                                                                                         </w:t>
      </w:r>
      <w:r>
        <w:t xml:space="preserve">                               </w:t>
      </w:r>
      <w:r w:rsidRPr="00836D87">
        <w:t>(основание изменения размера пенсии</w:t>
      </w:r>
      <w:r>
        <w:t xml:space="preserve"> за выслугу лет</w:t>
      </w:r>
      <w:r w:rsidRPr="00836D87">
        <w:t>)</w:t>
      </w:r>
    </w:p>
    <w:p w:rsidR="0022145D" w:rsidRPr="00F1509F" w:rsidRDefault="0022145D" w:rsidP="0022145D">
      <w:pPr>
        <w:shd w:val="clear" w:color="auto" w:fill="FFFFFF"/>
        <w:jc w:val="both"/>
      </w:pPr>
    </w:p>
    <w:p w:rsidR="0022145D" w:rsidRPr="009D1E82" w:rsidRDefault="0022145D" w:rsidP="0022145D">
      <w:pPr>
        <w:shd w:val="clear" w:color="auto" w:fill="FFFFFF"/>
        <w:jc w:val="both"/>
        <w:rPr>
          <w:bCs/>
          <w:sz w:val="28"/>
          <w:szCs w:val="22"/>
        </w:rPr>
      </w:pPr>
      <w:r w:rsidRPr="009D1E82">
        <w:t xml:space="preserve">руководствуясь Правилами назначения, перерасчета размера и выплаты пенсии за выслугу лет муниципальным служащим </w:t>
      </w:r>
      <w:r w:rsidRPr="009D1E82">
        <w:rPr>
          <w:bCs/>
        </w:rPr>
        <w:t xml:space="preserve">муниципального образования </w:t>
      </w:r>
      <w:r w:rsidRPr="009D1E82">
        <w:t>«Муниципальный округ Глазовский район Удмуртской Республики», утвержденными решением Совета депутатов муниципального образования «Муниципальный округ Глазовский район Удмуртской Республики»</w:t>
      </w:r>
      <w:r w:rsidRPr="009D1E82">
        <w:rPr>
          <w:bCs/>
        </w:rPr>
        <w:t xml:space="preserve">, </w:t>
      </w:r>
    </w:p>
    <w:p w:rsidR="0022145D" w:rsidRDefault="0022145D" w:rsidP="0022145D">
      <w:pPr>
        <w:shd w:val="clear" w:color="auto" w:fill="FFFFFF"/>
        <w:ind w:firstLine="720"/>
        <w:jc w:val="both"/>
        <w:rPr>
          <w:sz w:val="22"/>
          <w:szCs w:val="22"/>
        </w:rPr>
      </w:pPr>
    </w:p>
    <w:p w:rsidR="0022145D" w:rsidRDefault="0022145D" w:rsidP="0022145D">
      <w:pPr>
        <w:pStyle w:val="23"/>
        <w:spacing w:after="0" w:line="240" w:lineRule="auto"/>
        <w:ind w:firstLine="708"/>
        <w:jc w:val="both"/>
      </w:pPr>
      <w:r w:rsidRPr="00046D6F">
        <w:t xml:space="preserve">Определить с </w:t>
      </w:r>
      <w:r>
        <w:t>_______________</w:t>
      </w:r>
      <w:r w:rsidRPr="00046D6F">
        <w:t xml:space="preserve">_________________________ пенсию за выслугу лет </w:t>
      </w:r>
    </w:p>
    <w:p w:rsidR="0022145D" w:rsidRDefault="0022145D" w:rsidP="0022145D">
      <w:pPr>
        <w:pStyle w:val="23"/>
        <w:spacing w:after="0" w:line="240" w:lineRule="auto"/>
        <w:ind w:right="-569" w:firstLine="708"/>
        <w:jc w:val="both"/>
        <w:rPr>
          <w:sz w:val="20"/>
          <w:szCs w:val="20"/>
        </w:rPr>
      </w:pPr>
      <w:r>
        <w:t xml:space="preserve">                                                      </w:t>
      </w:r>
      <w:r w:rsidRPr="00046D6F">
        <w:rPr>
          <w:sz w:val="20"/>
          <w:szCs w:val="20"/>
        </w:rPr>
        <w:t>(число, месяц, год)</w:t>
      </w:r>
    </w:p>
    <w:p w:rsidR="0022145D" w:rsidRDefault="0022145D" w:rsidP="0022145D">
      <w:pPr>
        <w:pStyle w:val="23"/>
        <w:spacing w:after="0" w:line="240" w:lineRule="auto"/>
        <w:jc w:val="both"/>
      </w:pPr>
      <w:r w:rsidRPr="00046D6F">
        <w:t>______</w:t>
      </w:r>
      <w:r>
        <w:t xml:space="preserve">_____________________________, </w:t>
      </w:r>
      <w:proofErr w:type="gramStart"/>
      <w:r w:rsidRPr="006E3B0D">
        <w:t>замещавшему</w:t>
      </w:r>
      <w:proofErr w:type="gramEnd"/>
      <w:r w:rsidRPr="00046D6F">
        <w:t xml:space="preserve"> </w:t>
      </w:r>
      <w:r w:rsidRPr="000C407D">
        <w:t xml:space="preserve">должность </w:t>
      </w:r>
      <w:r>
        <w:t>муниципальной службы</w:t>
      </w:r>
    </w:p>
    <w:p w:rsidR="0022145D" w:rsidRPr="00046D6F" w:rsidRDefault="0022145D" w:rsidP="0022145D">
      <w:pPr>
        <w:pStyle w:val="23"/>
        <w:spacing w:after="0" w:line="240" w:lineRule="auto"/>
        <w:ind w:right="-569"/>
        <w:jc w:val="both"/>
        <w:rPr>
          <w:sz w:val="20"/>
          <w:szCs w:val="20"/>
        </w:rPr>
      </w:pPr>
      <w:r>
        <w:t xml:space="preserve">                  </w:t>
      </w:r>
      <w:r w:rsidRPr="00046D6F">
        <w:rPr>
          <w:sz w:val="20"/>
          <w:szCs w:val="20"/>
        </w:rPr>
        <w:t>(фамилия, имя, отчество)</w:t>
      </w:r>
    </w:p>
    <w:p w:rsidR="0022145D" w:rsidRPr="003C3697" w:rsidRDefault="0022145D" w:rsidP="0022145D">
      <w:pPr>
        <w:pStyle w:val="23"/>
        <w:spacing w:after="0" w:line="240" w:lineRule="auto"/>
        <w:ind w:left="709" w:right="-425"/>
        <w:jc w:val="both"/>
        <w:rPr>
          <w:sz w:val="4"/>
          <w:szCs w:val="4"/>
        </w:rPr>
      </w:pPr>
      <w:r w:rsidRPr="00046D6F">
        <w:t xml:space="preserve">               </w:t>
      </w:r>
      <w:r w:rsidRPr="003C3697">
        <w:rPr>
          <w:sz w:val="4"/>
          <w:szCs w:val="4"/>
        </w:rPr>
        <w:t xml:space="preserve">               </w:t>
      </w:r>
    </w:p>
    <w:p w:rsidR="0022145D" w:rsidRPr="00046D6F" w:rsidRDefault="0022145D" w:rsidP="0022145D">
      <w:pPr>
        <w:pStyle w:val="23"/>
        <w:spacing w:after="0" w:line="240" w:lineRule="auto"/>
        <w:jc w:val="both"/>
        <w:rPr>
          <w:sz w:val="16"/>
          <w:szCs w:val="16"/>
        </w:rPr>
      </w:pPr>
      <w:r w:rsidRPr="00046D6F">
        <w:t xml:space="preserve">                                           </w:t>
      </w:r>
      <w:r w:rsidRPr="00046D6F">
        <w:tab/>
      </w:r>
      <w:r w:rsidRPr="00046D6F">
        <w:tab/>
      </w:r>
    </w:p>
    <w:p w:rsidR="0022145D" w:rsidRDefault="0022145D" w:rsidP="0022145D">
      <w:pPr>
        <w:pStyle w:val="ConsPlusNonformat"/>
        <w:ind w:right="-569"/>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_________________________________________________________________________________</w:t>
      </w:r>
    </w:p>
    <w:p w:rsidR="0022145D" w:rsidRDefault="0022145D" w:rsidP="0022145D">
      <w:pPr>
        <w:pStyle w:val="ConsPlusNonformat"/>
        <w:jc w:val="center"/>
        <w:rPr>
          <w:rFonts w:ascii="Times New Roman" w:hAnsi="Times New Roman" w:cs="Times New Roman"/>
        </w:rPr>
      </w:pPr>
      <w:r>
        <w:rPr>
          <w:rFonts w:ascii="Times New Roman" w:hAnsi="Times New Roman" w:cs="Times New Roman"/>
        </w:rPr>
        <w:t xml:space="preserve">             (</w:t>
      </w:r>
      <w:r w:rsidRPr="00A7569F">
        <w:rPr>
          <w:rFonts w:ascii="Times New Roman" w:hAnsi="Times New Roman" w:cs="Times New Roman"/>
        </w:rPr>
        <w:t>наименование органа местного самоуправления муниципального образования «</w:t>
      </w:r>
      <w:r>
        <w:rPr>
          <w:rFonts w:ascii="Times New Roman" w:hAnsi="Times New Roman" w:cs="Times New Roman"/>
        </w:rPr>
        <w:t xml:space="preserve">Муниципальный округ </w:t>
      </w:r>
      <w:r w:rsidRPr="00A7569F">
        <w:rPr>
          <w:rFonts w:ascii="Times New Roman" w:hAnsi="Times New Roman" w:cs="Times New Roman"/>
        </w:rPr>
        <w:t>Глазовский район</w:t>
      </w:r>
      <w:r>
        <w:rPr>
          <w:rFonts w:ascii="Times New Roman" w:hAnsi="Times New Roman" w:cs="Times New Roman"/>
        </w:rPr>
        <w:t xml:space="preserve"> Удмуртской Республики</w:t>
      </w:r>
      <w:r w:rsidRPr="00A7569F">
        <w:rPr>
          <w:rFonts w:ascii="Times New Roman" w:hAnsi="Times New Roman" w:cs="Times New Roman"/>
        </w:rPr>
        <w:t>»</w:t>
      </w:r>
      <w:r>
        <w:rPr>
          <w:rFonts w:ascii="Times New Roman" w:hAnsi="Times New Roman" w:cs="Times New Roman"/>
        </w:rPr>
        <w:t>)</w:t>
      </w:r>
    </w:p>
    <w:p w:rsidR="0022145D" w:rsidRDefault="0022145D" w:rsidP="0022145D">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w:t>
      </w:r>
    </w:p>
    <w:p w:rsidR="0022145D" w:rsidRPr="003C3697" w:rsidRDefault="0022145D" w:rsidP="0022145D">
      <w:pPr>
        <w:pStyle w:val="ConsPlusNonformat"/>
        <w:jc w:val="both"/>
        <w:rPr>
          <w:rFonts w:ascii="Times New Roman" w:hAnsi="Times New Roman" w:cs="Times New Roman"/>
          <w:sz w:val="24"/>
          <w:szCs w:val="24"/>
        </w:rPr>
      </w:pPr>
      <w:r w:rsidRPr="003C3697">
        <w:rPr>
          <w:rFonts w:ascii="Times New Roman" w:hAnsi="Times New Roman" w:cs="Times New Roman"/>
          <w:sz w:val="24"/>
          <w:szCs w:val="24"/>
        </w:rPr>
        <w:t xml:space="preserve">в размере ______рублей ______копеек. </w:t>
      </w:r>
    </w:p>
    <w:p w:rsidR="0022145D" w:rsidRDefault="0022145D" w:rsidP="0022145D">
      <w:pPr>
        <w:pStyle w:val="23"/>
        <w:jc w:val="both"/>
        <w:rPr>
          <w:b/>
        </w:rPr>
      </w:pPr>
    </w:p>
    <w:p w:rsidR="0022145D" w:rsidRPr="007716B9" w:rsidRDefault="0022145D" w:rsidP="0022145D">
      <w:pPr>
        <w:pStyle w:val="23"/>
        <w:spacing w:after="0" w:line="240" w:lineRule="auto"/>
        <w:jc w:val="both"/>
        <w:rPr>
          <w:b/>
        </w:rPr>
      </w:pPr>
      <w:r w:rsidRPr="007716B9">
        <w:rPr>
          <w:b/>
        </w:rPr>
        <w:t xml:space="preserve">Глава муниципального образования  </w:t>
      </w:r>
    </w:p>
    <w:p w:rsidR="0022145D" w:rsidRDefault="0022145D" w:rsidP="0022145D">
      <w:pPr>
        <w:pStyle w:val="ConsPlusNonformat"/>
        <w:ind w:right="-852"/>
        <w:jc w:val="both"/>
        <w:rPr>
          <w:rFonts w:ascii="Times New Roman" w:hAnsi="Times New Roman" w:cs="Times New Roman"/>
          <w:b/>
          <w:sz w:val="24"/>
          <w:szCs w:val="24"/>
        </w:rPr>
      </w:pPr>
      <w:r w:rsidRPr="00F1509F">
        <w:rPr>
          <w:rFonts w:ascii="Times New Roman" w:hAnsi="Times New Roman" w:cs="Times New Roman"/>
          <w:b/>
          <w:sz w:val="24"/>
          <w:szCs w:val="24"/>
        </w:rPr>
        <w:t>«</w:t>
      </w:r>
      <w:r>
        <w:rPr>
          <w:rFonts w:ascii="Times New Roman" w:hAnsi="Times New Roman" w:cs="Times New Roman"/>
          <w:b/>
          <w:sz w:val="24"/>
          <w:szCs w:val="24"/>
        </w:rPr>
        <w:t xml:space="preserve">Муниципальный округ </w:t>
      </w:r>
      <w:r w:rsidRPr="00F1509F">
        <w:rPr>
          <w:rFonts w:ascii="Times New Roman" w:hAnsi="Times New Roman" w:cs="Times New Roman"/>
          <w:b/>
          <w:sz w:val="24"/>
          <w:szCs w:val="24"/>
        </w:rPr>
        <w:t>Глазовский район</w:t>
      </w:r>
    </w:p>
    <w:p w:rsidR="0022145D" w:rsidRPr="007716B9" w:rsidRDefault="0022145D" w:rsidP="0022145D">
      <w:pPr>
        <w:pStyle w:val="ConsPlusNonformat"/>
        <w:ind w:right="-852"/>
        <w:jc w:val="both"/>
        <w:rPr>
          <w:rFonts w:ascii="Times New Roman" w:hAnsi="Times New Roman" w:cs="Times New Roman"/>
          <w:sz w:val="24"/>
          <w:szCs w:val="24"/>
        </w:rPr>
      </w:pPr>
      <w:r>
        <w:rPr>
          <w:rFonts w:ascii="Times New Roman" w:hAnsi="Times New Roman" w:cs="Times New Roman"/>
          <w:b/>
          <w:sz w:val="24"/>
          <w:szCs w:val="24"/>
        </w:rPr>
        <w:t>Удмуртской Республики</w:t>
      </w:r>
      <w:r w:rsidRPr="00F1509F">
        <w:rPr>
          <w:rFonts w:ascii="Times New Roman" w:hAnsi="Times New Roman" w:cs="Times New Roman"/>
          <w:b/>
          <w:sz w:val="24"/>
          <w:szCs w:val="24"/>
        </w:rPr>
        <w:t>»</w:t>
      </w:r>
      <w:r w:rsidRPr="007716B9">
        <w:rPr>
          <w:sz w:val="24"/>
          <w:szCs w:val="24"/>
        </w:rPr>
        <w:t xml:space="preserve">                  </w:t>
      </w:r>
      <w:r w:rsidRPr="007716B9">
        <w:rPr>
          <w:rFonts w:ascii="Times New Roman" w:hAnsi="Times New Roman" w:cs="Times New Roman"/>
          <w:sz w:val="24"/>
          <w:szCs w:val="24"/>
        </w:rPr>
        <w:t xml:space="preserve">_________________  ____________________                          </w:t>
      </w:r>
    </w:p>
    <w:p w:rsidR="0022145D" w:rsidRPr="00D86C5D" w:rsidRDefault="0022145D" w:rsidP="0022145D">
      <w:pPr>
        <w:pStyle w:val="ConsPlusNonformat"/>
        <w:rPr>
          <w:rFonts w:ascii="Times New Roman" w:hAnsi="Times New Roman" w:cs="Times New Roman"/>
        </w:rPr>
      </w:pPr>
      <w:r w:rsidRPr="007716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16B9">
        <w:rPr>
          <w:rFonts w:ascii="Times New Roman" w:hAnsi="Times New Roman" w:cs="Times New Roman"/>
          <w:sz w:val="24"/>
          <w:szCs w:val="24"/>
        </w:rPr>
        <w:t xml:space="preserve"> </w:t>
      </w:r>
      <w:r w:rsidRPr="00D86C5D">
        <w:rPr>
          <w:rFonts w:ascii="Times New Roman" w:hAnsi="Times New Roman" w:cs="Times New Roman"/>
        </w:rPr>
        <w:t>(подпись)                     (</w:t>
      </w:r>
      <w:r>
        <w:rPr>
          <w:rFonts w:ascii="Times New Roman" w:hAnsi="Times New Roman" w:cs="Times New Roman"/>
        </w:rPr>
        <w:t>инициалы, фамилия</w:t>
      </w:r>
      <w:r w:rsidRPr="00D86C5D">
        <w:rPr>
          <w:rFonts w:ascii="Times New Roman" w:hAnsi="Times New Roman" w:cs="Times New Roman"/>
        </w:rPr>
        <w:t>)</w:t>
      </w:r>
    </w:p>
    <w:p w:rsidR="0022145D" w:rsidRPr="004D2FB1" w:rsidRDefault="0022145D" w:rsidP="0022145D">
      <w:pPr>
        <w:pStyle w:val="ConsPlusNonformat"/>
        <w:jc w:val="both"/>
        <w:rPr>
          <w:rFonts w:ascii="Times New Roman" w:hAnsi="Times New Roman" w:cs="Times New Roman"/>
          <w:sz w:val="16"/>
          <w:szCs w:val="16"/>
        </w:rPr>
      </w:pPr>
    </w:p>
    <w:p w:rsidR="0022145D" w:rsidRPr="004D2FB1" w:rsidRDefault="0022145D" w:rsidP="0022145D">
      <w:pPr>
        <w:jc w:val="both"/>
        <w:rPr>
          <w:sz w:val="16"/>
          <w:szCs w:val="16"/>
        </w:rPr>
      </w:pPr>
    </w:p>
    <w:p w:rsidR="0022145D" w:rsidRPr="00F1509F" w:rsidRDefault="0022145D" w:rsidP="0022145D">
      <w:pPr>
        <w:pStyle w:val="23"/>
        <w:jc w:val="both"/>
      </w:pPr>
      <w:proofErr w:type="spellStart"/>
      <w:r w:rsidRPr="00F1509F">
        <w:t>м.п</w:t>
      </w:r>
      <w:proofErr w:type="spellEnd"/>
      <w:r w:rsidRPr="00F1509F">
        <w:t>.</w:t>
      </w:r>
    </w:p>
    <w:p w:rsidR="0022145D" w:rsidRPr="00524BA5" w:rsidRDefault="0022145D" w:rsidP="0022145D">
      <w:pPr>
        <w:rPr>
          <w:sz w:val="8"/>
          <w:szCs w:val="8"/>
        </w:rPr>
      </w:pPr>
    </w:p>
    <w:p w:rsidR="0022145D" w:rsidRPr="001E47CC" w:rsidRDefault="0022145D" w:rsidP="0022145D">
      <w:pPr>
        <w:pStyle w:val="ConsPlusNonformat"/>
        <w:rPr>
          <w:sz w:val="22"/>
          <w:szCs w:val="22"/>
        </w:rPr>
      </w:pPr>
      <w:r w:rsidRPr="00D86C5D">
        <w:rPr>
          <w:rFonts w:ascii="Times New Roman" w:hAnsi="Times New Roman" w:cs="Times New Roman"/>
        </w:rPr>
        <w:t xml:space="preserve">     </w:t>
      </w:r>
    </w:p>
    <w:p w:rsidR="0022145D" w:rsidRDefault="0022145D" w:rsidP="0022145D">
      <w:pPr>
        <w:ind w:left="-540"/>
        <w:jc w:val="both"/>
        <w:rPr>
          <w:b/>
          <w:bCs/>
        </w:rPr>
      </w:pPr>
    </w:p>
    <w:p w:rsidR="0022145D" w:rsidRDefault="0022145D" w:rsidP="00DE3B42">
      <w:pPr>
        <w:tabs>
          <w:tab w:val="left" w:pos="0"/>
          <w:tab w:val="left" w:pos="8364"/>
          <w:tab w:val="left" w:pos="8931"/>
        </w:tabs>
        <w:autoSpaceDE w:val="0"/>
        <w:autoSpaceDN w:val="0"/>
        <w:adjustRightInd w:val="0"/>
        <w:rPr>
          <w:b/>
          <w:u w:val="single"/>
        </w:rPr>
        <w:sectPr w:rsidR="0022145D" w:rsidSect="00286EE7">
          <w:footerReference w:type="default" r:id="rId60"/>
          <w:pgSz w:w="11906" w:h="16838"/>
          <w:pgMar w:top="567" w:right="567" w:bottom="567" w:left="1701" w:header="709" w:footer="709" w:gutter="0"/>
          <w:cols w:space="708"/>
          <w:titlePg/>
          <w:docGrid w:linePitch="360"/>
        </w:sect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2145D" w:rsidRPr="007768F1" w:rsidTr="0022145D">
        <w:tc>
          <w:tcPr>
            <w:tcW w:w="4361" w:type="dxa"/>
            <w:shd w:val="clear" w:color="auto" w:fill="auto"/>
          </w:tcPr>
          <w:p w:rsidR="0022145D" w:rsidRPr="007768F1" w:rsidRDefault="0022145D" w:rsidP="0022145D">
            <w:pPr>
              <w:jc w:val="center"/>
              <w:rPr>
                <w:bCs/>
                <w:sz w:val="22"/>
              </w:rPr>
            </w:pPr>
            <w:r w:rsidRPr="007768F1">
              <w:rPr>
                <w:bCs/>
                <w:sz w:val="22"/>
              </w:rPr>
              <w:lastRenderedPageBreak/>
              <w:t xml:space="preserve">Совет депутатов </w:t>
            </w:r>
          </w:p>
          <w:p w:rsidR="0022145D" w:rsidRPr="007768F1" w:rsidRDefault="0022145D" w:rsidP="0022145D">
            <w:pPr>
              <w:jc w:val="center"/>
              <w:rPr>
                <w:bCs/>
                <w:sz w:val="22"/>
              </w:rPr>
            </w:pPr>
            <w:r w:rsidRPr="007768F1">
              <w:rPr>
                <w:bCs/>
                <w:sz w:val="22"/>
              </w:rPr>
              <w:t xml:space="preserve">муниципального образования «Муниципальный округ </w:t>
            </w:r>
          </w:p>
          <w:p w:rsidR="0022145D" w:rsidRPr="007768F1" w:rsidRDefault="0022145D" w:rsidP="0022145D">
            <w:pPr>
              <w:jc w:val="center"/>
              <w:rPr>
                <w:bCs/>
                <w:sz w:val="22"/>
              </w:rPr>
            </w:pPr>
            <w:r w:rsidRPr="007768F1">
              <w:rPr>
                <w:bCs/>
                <w:sz w:val="22"/>
              </w:rPr>
              <w:t xml:space="preserve">Глазовский район </w:t>
            </w:r>
          </w:p>
          <w:p w:rsidR="0022145D" w:rsidRPr="007768F1" w:rsidRDefault="0022145D" w:rsidP="0022145D">
            <w:pPr>
              <w:jc w:val="center"/>
              <w:rPr>
                <w:bCs/>
                <w:sz w:val="22"/>
              </w:rPr>
            </w:pPr>
            <w:r w:rsidRPr="007768F1">
              <w:rPr>
                <w:bCs/>
                <w:sz w:val="22"/>
              </w:rPr>
              <w:t xml:space="preserve">Удмуртской Республики»  </w:t>
            </w:r>
          </w:p>
          <w:p w:rsidR="0022145D" w:rsidRPr="007768F1" w:rsidRDefault="0022145D" w:rsidP="0022145D">
            <w:pPr>
              <w:jc w:val="center"/>
              <w:rPr>
                <w:b/>
                <w:bCs/>
                <w:noProof/>
                <w:sz w:val="22"/>
              </w:rPr>
            </w:pPr>
          </w:p>
        </w:tc>
        <w:tc>
          <w:tcPr>
            <w:tcW w:w="1139" w:type="dxa"/>
          </w:tcPr>
          <w:p w:rsidR="0022145D" w:rsidRPr="007768F1" w:rsidRDefault="0022145D" w:rsidP="0022145D">
            <w:pPr>
              <w:jc w:val="center"/>
              <w:rPr>
                <w:b/>
                <w:bCs/>
                <w:sz w:val="22"/>
              </w:rPr>
            </w:pPr>
            <w:r>
              <w:rPr>
                <w:b/>
                <w:bCs/>
                <w:noProof/>
                <w:sz w:val="22"/>
              </w:rPr>
              <w:drawing>
                <wp:anchor distT="0" distB="0" distL="114300" distR="114300" simplePos="0" relativeHeight="251689984"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4" name="Рисунок 14"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22145D" w:rsidRPr="007768F1" w:rsidRDefault="0022145D" w:rsidP="0022145D">
            <w:pPr>
              <w:jc w:val="center"/>
              <w:rPr>
                <w:bCs/>
                <w:sz w:val="22"/>
              </w:rPr>
            </w:pPr>
            <w:r w:rsidRPr="007768F1">
              <w:rPr>
                <w:b/>
                <w:bCs/>
                <w:sz w:val="22"/>
              </w:rPr>
              <w:t>«</w:t>
            </w:r>
            <w:r w:rsidRPr="007768F1">
              <w:rPr>
                <w:bCs/>
                <w:sz w:val="22"/>
              </w:rPr>
              <w:t xml:space="preserve">Удмурт </w:t>
            </w:r>
            <w:proofErr w:type="spellStart"/>
            <w:r w:rsidRPr="007768F1">
              <w:rPr>
                <w:bCs/>
                <w:sz w:val="22"/>
              </w:rPr>
              <w:t>Элькунысь</w:t>
            </w:r>
            <w:proofErr w:type="spellEnd"/>
            <w:r w:rsidRPr="007768F1">
              <w:rPr>
                <w:bCs/>
                <w:sz w:val="22"/>
              </w:rPr>
              <w:t xml:space="preserve"> </w:t>
            </w:r>
          </w:p>
          <w:p w:rsidR="0022145D" w:rsidRPr="007768F1" w:rsidRDefault="0022145D" w:rsidP="0022145D">
            <w:pPr>
              <w:jc w:val="center"/>
              <w:rPr>
                <w:bCs/>
                <w:sz w:val="22"/>
              </w:rPr>
            </w:pPr>
            <w:r w:rsidRPr="007768F1">
              <w:rPr>
                <w:bCs/>
                <w:sz w:val="22"/>
              </w:rPr>
              <w:t xml:space="preserve">Глаз </w:t>
            </w:r>
            <w:proofErr w:type="spellStart"/>
            <w:r w:rsidRPr="007768F1">
              <w:rPr>
                <w:bCs/>
                <w:sz w:val="22"/>
              </w:rPr>
              <w:t>ёрос</w:t>
            </w:r>
            <w:proofErr w:type="spellEnd"/>
            <w:r w:rsidRPr="007768F1">
              <w:rPr>
                <w:bCs/>
                <w:sz w:val="22"/>
              </w:rPr>
              <w:t xml:space="preserve"> </w:t>
            </w:r>
          </w:p>
          <w:p w:rsidR="0022145D" w:rsidRPr="007768F1" w:rsidRDefault="0022145D" w:rsidP="0022145D">
            <w:pPr>
              <w:jc w:val="center"/>
              <w:rPr>
                <w:bCs/>
                <w:sz w:val="22"/>
              </w:rPr>
            </w:pPr>
            <w:r w:rsidRPr="007768F1">
              <w:rPr>
                <w:bCs/>
                <w:sz w:val="22"/>
              </w:rPr>
              <w:t>муниципал округ»</w:t>
            </w:r>
          </w:p>
          <w:p w:rsidR="0022145D" w:rsidRPr="007768F1" w:rsidRDefault="0022145D" w:rsidP="0022145D">
            <w:pPr>
              <w:jc w:val="center"/>
              <w:rPr>
                <w:bCs/>
                <w:sz w:val="22"/>
              </w:rPr>
            </w:pPr>
            <w:r w:rsidRPr="007768F1">
              <w:rPr>
                <w:bCs/>
                <w:sz w:val="22"/>
              </w:rPr>
              <w:t xml:space="preserve">муниципал </w:t>
            </w:r>
            <w:proofErr w:type="spellStart"/>
            <w:r w:rsidRPr="007768F1">
              <w:rPr>
                <w:bCs/>
                <w:sz w:val="22"/>
              </w:rPr>
              <w:t>кылдытэтысь</w:t>
            </w:r>
            <w:proofErr w:type="spellEnd"/>
            <w:r w:rsidRPr="007768F1">
              <w:rPr>
                <w:bCs/>
                <w:sz w:val="22"/>
              </w:rPr>
              <w:t xml:space="preserve"> </w:t>
            </w:r>
          </w:p>
          <w:p w:rsidR="0022145D" w:rsidRPr="007768F1" w:rsidRDefault="0022145D" w:rsidP="0022145D">
            <w:pPr>
              <w:jc w:val="center"/>
              <w:rPr>
                <w:bCs/>
                <w:sz w:val="22"/>
              </w:rPr>
            </w:pPr>
            <w:proofErr w:type="spellStart"/>
            <w:r w:rsidRPr="007768F1">
              <w:rPr>
                <w:bCs/>
                <w:sz w:val="22"/>
              </w:rPr>
              <w:t>депутатъёслэн</w:t>
            </w:r>
            <w:proofErr w:type="spellEnd"/>
            <w:r w:rsidRPr="007768F1">
              <w:rPr>
                <w:bCs/>
                <w:sz w:val="22"/>
              </w:rPr>
              <w:t xml:space="preserve"> </w:t>
            </w:r>
            <w:proofErr w:type="spellStart"/>
            <w:r w:rsidRPr="007768F1">
              <w:rPr>
                <w:bCs/>
                <w:sz w:val="22"/>
              </w:rPr>
              <w:t>Кенешсы</w:t>
            </w:r>
            <w:proofErr w:type="spellEnd"/>
          </w:p>
          <w:p w:rsidR="0022145D" w:rsidRPr="007768F1" w:rsidRDefault="0022145D" w:rsidP="0022145D">
            <w:pPr>
              <w:jc w:val="center"/>
              <w:rPr>
                <w:b/>
                <w:bCs/>
                <w:sz w:val="22"/>
              </w:rPr>
            </w:pPr>
          </w:p>
        </w:tc>
      </w:tr>
    </w:tbl>
    <w:p w:rsidR="0022145D" w:rsidRPr="007768F1" w:rsidRDefault="0022145D" w:rsidP="0022145D">
      <w:pPr>
        <w:keepNext/>
        <w:jc w:val="center"/>
        <w:outlineLvl w:val="0"/>
        <w:rPr>
          <w:b/>
          <w:bCs/>
          <w:sz w:val="44"/>
          <w:szCs w:val="44"/>
        </w:rPr>
      </w:pPr>
      <w:r w:rsidRPr="007768F1">
        <w:rPr>
          <w:b/>
          <w:bCs/>
          <w:sz w:val="44"/>
          <w:szCs w:val="44"/>
        </w:rPr>
        <w:t>РЕШЕНИЕ</w:t>
      </w:r>
    </w:p>
    <w:p w:rsidR="0022145D" w:rsidRPr="005319B5" w:rsidRDefault="0022145D" w:rsidP="0022145D">
      <w:pPr>
        <w:ind w:left="-540"/>
        <w:jc w:val="center"/>
        <w:rPr>
          <w:b/>
          <w:bCs/>
        </w:rPr>
      </w:pPr>
    </w:p>
    <w:p w:rsidR="0022145D" w:rsidRPr="007768F1" w:rsidRDefault="0022145D" w:rsidP="0022145D">
      <w:pPr>
        <w:ind w:left="-540"/>
        <w:jc w:val="center"/>
        <w:rPr>
          <w:b/>
          <w:bCs/>
          <w:sz w:val="28"/>
          <w:szCs w:val="28"/>
        </w:rPr>
      </w:pPr>
      <w:r w:rsidRPr="007768F1">
        <w:rPr>
          <w:b/>
          <w:bCs/>
          <w:sz w:val="28"/>
          <w:szCs w:val="28"/>
        </w:rPr>
        <w:t xml:space="preserve">СОВЕТА ДЕПУТАТОВ МУНИЦИПАЛЬНОГО ОБРАЗОВАНИЯ </w:t>
      </w:r>
    </w:p>
    <w:p w:rsidR="0022145D" w:rsidRPr="007768F1" w:rsidRDefault="0022145D" w:rsidP="0022145D">
      <w:pPr>
        <w:ind w:left="-540"/>
        <w:jc w:val="center"/>
        <w:rPr>
          <w:b/>
          <w:bCs/>
          <w:sz w:val="28"/>
          <w:szCs w:val="28"/>
        </w:rPr>
      </w:pPr>
      <w:r w:rsidRPr="007768F1">
        <w:rPr>
          <w:b/>
          <w:bCs/>
          <w:sz w:val="28"/>
          <w:szCs w:val="28"/>
        </w:rPr>
        <w:t xml:space="preserve">«МУНИЦИПАЛЬНЫЙ ОКРУГ ГЛАЗОВСКИЙ РАЙОН </w:t>
      </w:r>
    </w:p>
    <w:p w:rsidR="0022145D" w:rsidRPr="007768F1" w:rsidRDefault="0022145D" w:rsidP="0022145D">
      <w:pPr>
        <w:ind w:left="-540"/>
        <w:jc w:val="center"/>
        <w:rPr>
          <w:b/>
          <w:bCs/>
          <w:sz w:val="28"/>
          <w:szCs w:val="28"/>
        </w:rPr>
      </w:pPr>
      <w:r w:rsidRPr="007768F1">
        <w:rPr>
          <w:b/>
          <w:bCs/>
          <w:sz w:val="28"/>
          <w:szCs w:val="28"/>
        </w:rPr>
        <w:t xml:space="preserve">УДМУРТСКОЙ РЕСПУБЛИКИ» </w:t>
      </w:r>
    </w:p>
    <w:p w:rsidR="0022145D" w:rsidRDefault="0022145D" w:rsidP="0022145D">
      <w:pPr>
        <w:spacing w:line="276" w:lineRule="auto"/>
        <w:ind w:right="-186"/>
        <w:jc w:val="center"/>
        <w:rPr>
          <w:b/>
        </w:rPr>
      </w:pPr>
    </w:p>
    <w:p w:rsidR="0022145D" w:rsidRDefault="0022145D" w:rsidP="0022145D">
      <w:pPr>
        <w:suppressAutoHyphens/>
        <w:ind w:firstLine="708"/>
        <w:jc w:val="center"/>
        <w:rPr>
          <w:b/>
        </w:rPr>
      </w:pPr>
      <w:r w:rsidRPr="00DA47C1">
        <w:rPr>
          <w:b/>
        </w:rPr>
        <w:t>О</w:t>
      </w:r>
      <w:r>
        <w:rPr>
          <w:b/>
        </w:rPr>
        <w:t xml:space="preserve"> реализации плана по противодействию коррупции в органах местного самоуправления муниципального образования «Муниципальный округ </w:t>
      </w:r>
    </w:p>
    <w:p w:rsidR="0022145D" w:rsidRDefault="0022145D" w:rsidP="0022145D">
      <w:pPr>
        <w:suppressAutoHyphens/>
        <w:ind w:firstLine="708"/>
        <w:jc w:val="center"/>
      </w:pPr>
      <w:r>
        <w:rPr>
          <w:b/>
        </w:rPr>
        <w:t>Глазовский район Удмуртской Республики» за 2021 год</w:t>
      </w:r>
    </w:p>
    <w:p w:rsidR="0022145D" w:rsidRDefault="0022145D" w:rsidP="0022145D"/>
    <w:p w:rsidR="0022145D" w:rsidRDefault="0022145D" w:rsidP="0022145D"/>
    <w:p w:rsidR="0022145D" w:rsidRPr="007768F1" w:rsidRDefault="0022145D" w:rsidP="0022145D">
      <w:r w:rsidRPr="007768F1">
        <w:t xml:space="preserve">Принято </w:t>
      </w:r>
    </w:p>
    <w:p w:rsidR="0022145D" w:rsidRPr="007768F1" w:rsidRDefault="0022145D" w:rsidP="0022145D">
      <w:r w:rsidRPr="007768F1">
        <w:t xml:space="preserve">Советом депутатов муниципального образования </w:t>
      </w:r>
    </w:p>
    <w:p w:rsidR="0022145D" w:rsidRPr="007768F1" w:rsidRDefault="0022145D" w:rsidP="0022145D">
      <w:r w:rsidRPr="007768F1">
        <w:t xml:space="preserve">«Муниципальный округ Глазовский район                                        </w:t>
      </w:r>
    </w:p>
    <w:p w:rsidR="0022145D" w:rsidRDefault="0022145D" w:rsidP="0022145D">
      <w:pPr>
        <w:suppressAutoHyphens/>
        <w:spacing w:line="360" w:lineRule="auto"/>
        <w:jc w:val="both"/>
      </w:pPr>
      <w:r w:rsidRPr="007768F1">
        <w:t xml:space="preserve">Удмуртской Республики» первого созыва                      </w:t>
      </w:r>
      <w:r>
        <w:t xml:space="preserve">                           27 января </w:t>
      </w:r>
      <w:r w:rsidRPr="007768F1">
        <w:t>202</w:t>
      </w:r>
      <w:r>
        <w:t>2</w:t>
      </w:r>
      <w:r w:rsidRPr="007768F1">
        <w:t xml:space="preserve"> года</w:t>
      </w:r>
    </w:p>
    <w:p w:rsidR="0022145D" w:rsidRDefault="0022145D" w:rsidP="0022145D">
      <w:pPr>
        <w:suppressAutoHyphens/>
        <w:spacing w:line="360" w:lineRule="auto"/>
        <w:ind w:firstLine="708"/>
        <w:jc w:val="both"/>
      </w:pPr>
    </w:p>
    <w:p w:rsidR="0022145D" w:rsidRPr="005E4517" w:rsidRDefault="0022145D" w:rsidP="0022145D">
      <w:pPr>
        <w:ind w:firstLine="708"/>
        <w:jc w:val="both"/>
      </w:pPr>
      <w:proofErr w:type="gramStart"/>
      <w:r w:rsidRPr="005E4517">
        <w:t>Заслушав информацию начальника отдела правовой и кадровой работы Аппарата Администрации муниципального образования «</w:t>
      </w:r>
      <w:r>
        <w:t xml:space="preserve">Муниципальный округ </w:t>
      </w:r>
      <w:r w:rsidRPr="005E4517">
        <w:t>Глазовский район</w:t>
      </w:r>
      <w:r>
        <w:t xml:space="preserve"> Удмуртской Республики</w:t>
      </w:r>
      <w:r w:rsidRPr="005E4517">
        <w:t xml:space="preserve">» </w:t>
      </w:r>
      <w:proofErr w:type="spellStart"/>
      <w:r w:rsidRPr="005E4517">
        <w:t>М.В.Русских</w:t>
      </w:r>
      <w:proofErr w:type="spellEnd"/>
      <w:r w:rsidRPr="005E4517">
        <w:t xml:space="preserve"> «О реализации плана по противодействию коррупции в органах местного самоуправления муниципального образо</w:t>
      </w:r>
      <w:r>
        <w:t xml:space="preserve">вания </w:t>
      </w:r>
      <w:r w:rsidRPr="005E4517">
        <w:t>«</w:t>
      </w:r>
      <w:r>
        <w:t xml:space="preserve">Муниципальный округ </w:t>
      </w:r>
      <w:r w:rsidRPr="005E4517">
        <w:t>Глазовский район</w:t>
      </w:r>
      <w:r>
        <w:t xml:space="preserve"> Удмуртской Республики</w:t>
      </w:r>
      <w:r w:rsidRPr="005E4517">
        <w:t>»</w:t>
      </w:r>
      <w:r>
        <w:t xml:space="preserve"> за 2021</w:t>
      </w:r>
      <w:r w:rsidRPr="005E4517">
        <w:t xml:space="preserve"> год», </w:t>
      </w:r>
      <w:r w:rsidRPr="005E4517">
        <w:rPr>
          <w:b/>
        </w:rPr>
        <w:t>Совет депутатов муниципального образования «</w:t>
      </w:r>
      <w:r>
        <w:rPr>
          <w:b/>
        </w:rPr>
        <w:t xml:space="preserve">Муниципальный округ </w:t>
      </w:r>
      <w:r w:rsidRPr="005E4517">
        <w:rPr>
          <w:b/>
        </w:rPr>
        <w:t>Глазовский район</w:t>
      </w:r>
      <w:r>
        <w:rPr>
          <w:b/>
        </w:rPr>
        <w:t xml:space="preserve"> Удмуртской Республики</w:t>
      </w:r>
      <w:r w:rsidRPr="005E4517">
        <w:rPr>
          <w:b/>
        </w:rPr>
        <w:t>» РЕШИЛ:</w:t>
      </w:r>
      <w:proofErr w:type="gramEnd"/>
    </w:p>
    <w:p w:rsidR="0022145D" w:rsidRPr="005E4517" w:rsidRDefault="0022145D" w:rsidP="0022145D">
      <w:pPr>
        <w:jc w:val="both"/>
        <w:rPr>
          <w:b/>
        </w:rPr>
      </w:pPr>
      <w:r w:rsidRPr="005E4517">
        <w:rPr>
          <w:b/>
        </w:rPr>
        <w:tab/>
      </w:r>
    </w:p>
    <w:p w:rsidR="0022145D" w:rsidRPr="005E4517" w:rsidRDefault="0022145D" w:rsidP="0022145D">
      <w:pPr>
        <w:ind w:firstLine="708"/>
        <w:jc w:val="both"/>
      </w:pPr>
      <w:r w:rsidRPr="005E4517">
        <w:t>Прилагаемую</w:t>
      </w:r>
      <w:r w:rsidRPr="005E4517">
        <w:rPr>
          <w:b/>
        </w:rPr>
        <w:t xml:space="preserve"> </w:t>
      </w:r>
      <w:r w:rsidRPr="005E4517">
        <w:t>информацию «О реализации плана по противодействию коррупции в органах местного самоуправления муниципального образо</w:t>
      </w:r>
      <w:r>
        <w:t xml:space="preserve">вания </w:t>
      </w:r>
      <w:r w:rsidRPr="005E4517">
        <w:t>«</w:t>
      </w:r>
      <w:r>
        <w:t xml:space="preserve">Муниципальный округ </w:t>
      </w:r>
      <w:r w:rsidRPr="005E4517">
        <w:t>Глазовский район</w:t>
      </w:r>
      <w:r>
        <w:t xml:space="preserve"> Удмуртской Республики</w:t>
      </w:r>
      <w:r w:rsidRPr="005E4517">
        <w:t>»</w:t>
      </w:r>
      <w:r>
        <w:t xml:space="preserve"> за 2021</w:t>
      </w:r>
      <w:r w:rsidRPr="005E4517">
        <w:t xml:space="preserve"> год» принять к сведению.</w:t>
      </w:r>
    </w:p>
    <w:p w:rsidR="0022145D" w:rsidRDefault="0022145D" w:rsidP="0022145D">
      <w:pPr>
        <w:ind w:firstLine="540"/>
      </w:pPr>
    </w:p>
    <w:p w:rsidR="0022145D" w:rsidRPr="00CA3137" w:rsidRDefault="0022145D" w:rsidP="0022145D"/>
    <w:p w:rsidR="0022145D" w:rsidRPr="007768F1" w:rsidRDefault="0022145D" w:rsidP="0022145D">
      <w:pPr>
        <w:rPr>
          <w:rFonts w:eastAsia="Calibri"/>
          <w:lang w:eastAsia="en-US"/>
        </w:rPr>
      </w:pPr>
    </w:p>
    <w:p w:rsidR="0022145D" w:rsidRPr="005319B5" w:rsidRDefault="0022145D" w:rsidP="0022145D">
      <w:pPr>
        <w:rPr>
          <w:b/>
        </w:rPr>
      </w:pPr>
      <w:r w:rsidRPr="005319B5">
        <w:rPr>
          <w:b/>
        </w:rPr>
        <w:t xml:space="preserve">Председатель Совета депутатов муниципального            </w:t>
      </w:r>
      <w:r>
        <w:rPr>
          <w:b/>
        </w:rPr>
        <w:t xml:space="preserve">                           </w:t>
      </w:r>
      <w:r w:rsidRPr="005319B5">
        <w:rPr>
          <w:b/>
        </w:rPr>
        <w:t xml:space="preserve">  С.Л.</w:t>
      </w:r>
      <w:r>
        <w:rPr>
          <w:b/>
        </w:rPr>
        <w:t xml:space="preserve"> Буров </w:t>
      </w:r>
      <w:r w:rsidRPr="005319B5">
        <w:rPr>
          <w:b/>
        </w:rPr>
        <w:t xml:space="preserve">образования «Муниципальный округ </w:t>
      </w:r>
    </w:p>
    <w:p w:rsidR="0022145D" w:rsidRPr="005319B5" w:rsidRDefault="0022145D" w:rsidP="0022145D">
      <w:pPr>
        <w:tabs>
          <w:tab w:val="left" w:pos="8400"/>
        </w:tabs>
        <w:rPr>
          <w:b/>
        </w:rPr>
      </w:pPr>
      <w:r w:rsidRPr="005319B5">
        <w:rPr>
          <w:b/>
        </w:rPr>
        <w:t>Глазовский район Удмуртской Республики»</w:t>
      </w:r>
      <w:r w:rsidRPr="005319B5">
        <w:rPr>
          <w:b/>
        </w:rPr>
        <w:tab/>
      </w:r>
      <w:r w:rsidRPr="005319B5">
        <w:rPr>
          <w:b/>
        </w:rPr>
        <w:tab/>
      </w:r>
    </w:p>
    <w:p w:rsidR="0022145D" w:rsidRPr="005319B5" w:rsidRDefault="0022145D" w:rsidP="0022145D">
      <w:pPr>
        <w:tabs>
          <w:tab w:val="left" w:pos="8400"/>
        </w:tabs>
        <w:rPr>
          <w:b/>
        </w:rPr>
      </w:pPr>
      <w:r w:rsidRPr="005319B5">
        <w:rPr>
          <w:b/>
        </w:rPr>
        <w:tab/>
        <w:t xml:space="preserve">                                        </w:t>
      </w:r>
    </w:p>
    <w:p w:rsidR="0022145D" w:rsidRPr="005319B5" w:rsidRDefault="0022145D" w:rsidP="0022145D">
      <w:pPr>
        <w:rPr>
          <w:b/>
        </w:rPr>
      </w:pPr>
    </w:p>
    <w:p w:rsidR="0022145D" w:rsidRPr="005319B5" w:rsidRDefault="0022145D" w:rsidP="0022145D">
      <w:pPr>
        <w:jc w:val="both"/>
        <w:rPr>
          <w:b/>
        </w:rPr>
      </w:pPr>
      <w:r w:rsidRPr="005319B5">
        <w:rPr>
          <w:b/>
        </w:rPr>
        <w:t>г.</w:t>
      </w:r>
      <w:r>
        <w:rPr>
          <w:b/>
        </w:rPr>
        <w:t xml:space="preserve"> </w:t>
      </w:r>
      <w:r w:rsidRPr="005319B5">
        <w:rPr>
          <w:b/>
        </w:rPr>
        <w:t>Глазов</w:t>
      </w:r>
    </w:p>
    <w:p w:rsidR="0022145D" w:rsidRPr="005319B5" w:rsidRDefault="0022145D" w:rsidP="0022145D">
      <w:pPr>
        <w:jc w:val="both"/>
        <w:rPr>
          <w:b/>
        </w:rPr>
      </w:pPr>
      <w:r>
        <w:rPr>
          <w:b/>
        </w:rPr>
        <w:t>27 января</w:t>
      </w:r>
      <w:r w:rsidRPr="005319B5">
        <w:rPr>
          <w:b/>
        </w:rPr>
        <w:t xml:space="preserve"> 202</w:t>
      </w:r>
      <w:r>
        <w:rPr>
          <w:b/>
        </w:rPr>
        <w:t>2</w:t>
      </w:r>
      <w:r w:rsidRPr="005319B5">
        <w:rPr>
          <w:b/>
        </w:rPr>
        <w:t xml:space="preserve"> года </w:t>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p>
    <w:p w:rsidR="0022145D" w:rsidRPr="005653B4" w:rsidRDefault="0022145D" w:rsidP="0022145D">
      <w:pPr>
        <w:jc w:val="both"/>
        <w:rPr>
          <w:b/>
        </w:rPr>
      </w:pPr>
      <w:r>
        <w:rPr>
          <w:b/>
        </w:rPr>
        <w:t>№ 130</w:t>
      </w:r>
    </w:p>
    <w:p w:rsidR="0022145D" w:rsidRDefault="0022145D" w:rsidP="0022145D">
      <w:pPr>
        <w:jc w:val="right"/>
        <w:rPr>
          <w:b/>
          <w:lang w:eastAsia="ar-SA"/>
        </w:rPr>
      </w:pPr>
    </w:p>
    <w:p w:rsidR="0022145D" w:rsidRDefault="0022145D" w:rsidP="0022145D">
      <w:pPr>
        <w:jc w:val="right"/>
        <w:rPr>
          <w:b/>
          <w:lang w:eastAsia="ar-SA"/>
        </w:rPr>
      </w:pPr>
    </w:p>
    <w:p w:rsidR="0022145D" w:rsidRDefault="0022145D" w:rsidP="0022145D">
      <w:pPr>
        <w:jc w:val="right"/>
        <w:rPr>
          <w:b/>
          <w:lang w:eastAsia="ar-SA"/>
        </w:rPr>
      </w:pPr>
    </w:p>
    <w:p w:rsidR="0022145D" w:rsidRDefault="0022145D" w:rsidP="0022145D">
      <w:pPr>
        <w:jc w:val="right"/>
        <w:rPr>
          <w:b/>
          <w:lang w:eastAsia="ar-SA"/>
        </w:rPr>
      </w:pPr>
    </w:p>
    <w:p w:rsidR="0022145D" w:rsidRDefault="0022145D" w:rsidP="0022145D">
      <w:pPr>
        <w:shd w:val="clear" w:color="auto" w:fill="FFFFFF"/>
        <w:jc w:val="both"/>
      </w:pPr>
    </w:p>
    <w:p w:rsidR="0022145D" w:rsidRDefault="0022145D" w:rsidP="0022145D"/>
    <w:p w:rsidR="0022145D" w:rsidRDefault="0022145D" w:rsidP="0022145D"/>
    <w:p w:rsidR="0022145D" w:rsidRDefault="0022145D" w:rsidP="0022145D"/>
    <w:p w:rsidR="0022145D" w:rsidRDefault="0022145D" w:rsidP="0022145D"/>
    <w:p w:rsidR="0022145D" w:rsidRDefault="0022145D" w:rsidP="0022145D"/>
    <w:p w:rsidR="0022145D" w:rsidRDefault="0022145D" w:rsidP="0022145D"/>
    <w:tbl>
      <w:tblPr>
        <w:tblW w:w="0" w:type="auto"/>
        <w:tblLook w:val="04A0" w:firstRow="1" w:lastRow="0" w:firstColumn="1" w:lastColumn="0" w:noHBand="0" w:noVBand="1"/>
      </w:tblPr>
      <w:tblGrid>
        <w:gridCol w:w="4926"/>
        <w:gridCol w:w="4928"/>
      </w:tblGrid>
      <w:tr w:rsidR="0022145D" w:rsidTr="0022145D">
        <w:tc>
          <w:tcPr>
            <w:tcW w:w="4927" w:type="dxa"/>
            <w:shd w:val="clear" w:color="auto" w:fill="auto"/>
          </w:tcPr>
          <w:p w:rsidR="0022145D" w:rsidRDefault="0022145D" w:rsidP="0022145D"/>
        </w:tc>
        <w:tc>
          <w:tcPr>
            <w:tcW w:w="4928" w:type="dxa"/>
            <w:shd w:val="clear" w:color="auto" w:fill="auto"/>
          </w:tcPr>
          <w:p w:rsidR="0022145D" w:rsidRPr="000B0EBB" w:rsidRDefault="0022145D" w:rsidP="0022145D">
            <w:pPr>
              <w:rPr>
                <w:rFonts w:eastAsia="Calibri"/>
                <w:b/>
              </w:rPr>
            </w:pPr>
            <w:r w:rsidRPr="000B0EBB">
              <w:rPr>
                <w:rFonts w:eastAsia="Calibri"/>
                <w:b/>
              </w:rPr>
              <w:t xml:space="preserve">ПРИЛОЖЕНИЕ к решению Совета депутатов муниципального образования «Муниципальный округ Глазовский район Удмуртской Республики» </w:t>
            </w:r>
          </w:p>
          <w:p w:rsidR="0022145D" w:rsidRPr="000B0EBB" w:rsidRDefault="0022145D" w:rsidP="0022145D">
            <w:pPr>
              <w:rPr>
                <w:rFonts w:eastAsia="Calibri"/>
                <w:b/>
              </w:rPr>
            </w:pPr>
            <w:r>
              <w:rPr>
                <w:rFonts w:eastAsia="Calibri"/>
                <w:b/>
              </w:rPr>
              <w:t>от 27</w:t>
            </w:r>
            <w:r w:rsidRPr="000B0EBB">
              <w:rPr>
                <w:rFonts w:eastAsia="Calibri"/>
                <w:b/>
              </w:rPr>
              <w:t xml:space="preserve"> января 2022 года № </w:t>
            </w:r>
            <w:r>
              <w:rPr>
                <w:rFonts w:eastAsia="Calibri"/>
                <w:b/>
              </w:rPr>
              <w:t>130</w:t>
            </w:r>
          </w:p>
        </w:tc>
      </w:tr>
    </w:tbl>
    <w:p w:rsidR="0022145D" w:rsidRDefault="0022145D" w:rsidP="0022145D"/>
    <w:p w:rsidR="0022145D" w:rsidRDefault="0022145D" w:rsidP="0022145D">
      <w:pPr>
        <w:jc w:val="center"/>
        <w:rPr>
          <w:b/>
        </w:rPr>
      </w:pPr>
    </w:p>
    <w:p w:rsidR="0022145D" w:rsidRPr="00511430" w:rsidRDefault="0022145D" w:rsidP="0022145D">
      <w:pPr>
        <w:jc w:val="center"/>
        <w:rPr>
          <w:b/>
        </w:rPr>
      </w:pPr>
      <w:r w:rsidRPr="00511430">
        <w:rPr>
          <w:b/>
        </w:rPr>
        <w:t>Информация</w:t>
      </w:r>
    </w:p>
    <w:p w:rsidR="0022145D" w:rsidRPr="00511430" w:rsidRDefault="0022145D" w:rsidP="0022145D">
      <w:pPr>
        <w:jc w:val="center"/>
        <w:rPr>
          <w:b/>
        </w:rPr>
      </w:pPr>
      <w:r w:rsidRPr="00511430">
        <w:rPr>
          <w:b/>
        </w:rPr>
        <w:t>о реализации плана по противодействию коррупции в органах местного самоуправления муниципального образования «</w:t>
      </w:r>
      <w:r>
        <w:rPr>
          <w:b/>
        </w:rPr>
        <w:t xml:space="preserve">Муниципальный округ </w:t>
      </w:r>
      <w:r w:rsidRPr="00511430">
        <w:rPr>
          <w:b/>
        </w:rPr>
        <w:t>Глазовский район</w:t>
      </w:r>
      <w:r>
        <w:rPr>
          <w:b/>
        </w:rPr>
        <w:t xml:space="preserve"> Удмуртской Республики</w:t>
      </w:r>
      <w:r w:rsidRPr="00511430">
        <w:rPr>
          <w:b/>
        </w:rPr>
        <w:t>» за 202</w:t>
      </w:r>
      <w:r>
        <w:rPr>
          <w:b/>
        </w:rPr>
        <w:t>1</w:t>
      </w:r>
      <w:r w:rsidRPr="00511430">
        <w:rPr>
          <w:b/>
        </w:rPr>
        <w:t xml:space="preserve"> год</w:t>
      </w:r>
    </w:p>
    <w:p w:rsidR="0022145D" w:rsidRDefault="0022145D" w:rsidP="0022145D"/>
    <w:p w:rsidR="0022145D" w:rsidRPr="003703D9" w:rsidRDefault="0022145D" w:rsidP="0022145D">
      <w:pPr>
        <w:ind w:firstLine="708"/>
        <w:jc w:val="both"/>
      </w:pPr>
      <w:r w:rsidRPr="003703D9">
        <w:t xml:space="preserve">Органами местного самоуправления муниципального образования «Муниципальный округ Глазовский район Удмуртской Республики» по противодействию коррупции за 2021 год приняты следующие меры: </w:t>
      </w:r>
    </w:p>
    <w:p w:rsidR="0022145D" w:rsidRPr="003703D9" w:rsidRDefault="0022145D" w:rsidP="0022145D">
      <w:pPr>
        <w:jc w:val="both"/>
        <w:rPr>
          <w:b/>
          <w:i/>
        </w:rPr>
      </w:pPr>
      <w:r w:rsidRPr="003703D9">
        <w:tab/>
      </w:r>
      <w:r w:rsidRPr="003703D9">
        <w:rPr>
          <w:b/>
          <w:i/>
        </w:rPr>
        <w:t>1) По направлению «Организационные меры по формированию механизма противодействия коррупции».</w:t>
      </w:r>
    </w:p>
    <w:p w:rsidR="0022145D" w:rsidRPr="003703D9" w:rsidRDefault="0022145D" w:rsidP="0022145D">
      <w:pPr>
        <w:ind w:firstLine="708"/>
        <w:jc w:val="both"/>
      </w:pPr>
      <w:r w:rsidRPr="003703D9">
        <w:t xml:space="preserve">Постановлением Главы муниципального образования «Глазовский район» от 24 февраля 2021 года №2 утвержден план мероприятий по противодействию коррупции в органах местного самоуправления муниципального образования «Глазовский район» на 2021 год. </w:t>
      </w:r>
    </w:p>
    <w:p w:rsidR="0022145D" w:rsidRPr="003703D9" w:rsidRDefault="0022145D" w:rsidP="0022145D">
      <w:pPr>
        <w:ind w:firstLine="708"/>
        <w:jc w:val="both"/>
      </w:pPr>
      <w:r w:rsidRPr="003703D9">
        <w:t xml:space="preserve">В реализации вышеуказанного плана задействованы структурные подразделения Администрации муниципального образования «Муниципальный округ Глазовский район Удмуртской Республики». </w:t>
      </w:r>
      <w:proofErr w:type="gramStart"/>
      <w:r w:rsidRPr="003703D9">
        <w:t>Контроль за</w:t>
      </w:r>
      <w:proofErr w:type="gramEnd"/>
      <w:r w:rsidRPr="003703D9">
        <w:t xml:space="preserve"> выполнением вышеуказанного плана возложен на руководителя Аппарата Администрации Глазовского района.</w:t>
      </w:r>
    </w:p>
    <w:p w:rsidR="0022145D" w:rsidRPr="003703D9" w:rsidRDefault="0022145D" w:rsidP="0022145D">
      <w:pPr>
        <w:jc w:val="both"/>
      </w:pPr>
      <w:r w:rsidRPr="003703D9">
        <w:tab/>
        <w:t>Согласно представленной муниципальными учреждениями информации принято 24 плана</w:t>
      </w:r>
      <w:r w:rsidRPr="003703D9">
        <w:rPr>
          <w:color w:val="FF0000"/>
        </w:rPr>
        <w:t xml:space="preserve"> </w:t>
      </w:r>
      <w:r w:rsidRPr="003703D9">
        <w:t xml:space="preserve">в муниципальных учреждениях муниципального образования «Муниципальный округ Глазовский район Удмуртской Республики». </w:t>
      </w:r>
    </w:p>
    <w:p w:rsidR="0022145D" w:rsidRPr="003703D9" w:rsidRDefault="0022145D" w:rsidP="0022145D">
      <w:pPr>
        <w:jc w:val="both"/>
      </w:pPr>
      <w:r w:rsidRPr="003703D9">
        <w:tab/>
        <w:t>29 января 2021 года распоряжением Администрации муниципального о</w:t>
      </w:r>
      <w:r>
        <w:t>бразования «Глазовский район» №</w:t>
      </w:r>
      <w:r w:rsidRPr="003703D9">
        <w:t>17.1 утвержден план работы комиссии Администрации муниципального образования «Глазовский район» по соблюдению требований к служебному поведению муниципальных служащих и урегулированию конфликта интересов на 2021 год. Проведено 1</w:t>
      </w:r>
      <w:r w:rsidRPr="003703D9">
        <w:rPr>
          <w:color w:val="FF0000"/>
        </w:rPr>
        <w:t xml:space="preserve"> </w:t>
      </w:r>
      <w:r w:rsidRPr="003703D9">
        <w:t>заседание комиссии.</w:t>
      </w:r>
    </w:p>
    <w:p w:rsidR="0022145D" w:rsidRPr="003703D9" w:rsidRDefault="0022145D" w:rsidP="0022145D">
      <w:pPr>
        <w:ind w:firstLine="708"/>
        <w:jc w:val="both"/>
      </w:pPr>
      <w:r w:rsidRPr="003703D9">
        <w:t xml:space="preserve">20 февраля 2021 года распоряжением Главы муниципального образования «Глазовский район» №7 утвержден план работы Комиссии по координации работы по противодействию коррупции в органах местного самоуправления муниципального образования «Глазовский район» на 2021 год» (далее по тексту – комиссия по противодействию коррупции). В целях объективного рассмотрения материалов в состав комиссии включен по согласованию доцент кафедры истории и социально-гуманитарных дисциплин ФГБОУ ВО «Глазовский государственный педагогический институт имени </w:t>
      </w:r>
      <w:proofErr w:type="spellStart"/>
      <w:r w:rsidRPr="003703D9">
        <w:t>В.Г.Короленко</w:t>
      </w:r>
      <w:proofErr w:type="spellEnd"/>
      <w:r w:rsidRPr="003703D9">
        <w:t xml:space="preserve">», кандидат юридических наук. </w:t>
      </w:r>
    </w:p>
    <w:p w:rsidR="0022145D" w:rsidRPr="003703D9" w:rsidRDefault="0022145D" w:rsidP="0022145D">
      <w:pPr>
        <w:ind w:firstLine="708"/>
        <w:jc w:val="both"/>
      </w:pPr>
      <w:r w:rsidRPr="003703D9">
        <w:t>Сектором кадровой работы и муниципальной службы отдела правой и кадровой работы Аппарата Администрации Глазовского района представлены сведения по итогам антикоррупционного мониторинга в Управление по вопросам противодействия коррупции Администрации Главы и Правительства Удмуртской Республике по форме, утвержденной распоря</w:t>
      </w:r>
      <w:r>
        <w:t>жением Главы УР от 30.06.2016 №</w:t>
      </w:r>
      <w:r w:rsidRPr="003703D9">
        <w:t>283–РГ своевременно и в полном объеме. Отделом правой и кадровой работы Аппарата Администрации Глазовского района также в 2021 году представлена информация по плану о совместных действиях органов местного самоуправления и Управления по вопросам противодействия коррупции Администрации Главы и Правительства Удмуртской Республике своевременно и в полном объеме.</w:t>
      </w:r>
    </w:p>
    <w:p w:rsidR="0022145D" w:rsidRPr="003703D9" w:rsidRDefault="0022145D" w:rsidP="0022145D">
      <w:pPr>
        <w:jc w:val="both"/>
      </w:pPr>
    </w:p>
    <w:p w:rsidR="0022145D" w:rsidRPr="003703D9" w:rsidRDefault="0022145D" w:rsidP="0022145D">
      <w:pPr>
        <w:jc w:val="both"/>
        <w:rPr>
          <w:b/>
          <w:i/>
        </w:rPr>
      </w:pPr>
      <w:r w:rsidRPr="003703D9">
        <w:tab/>
      </w:r>
      <w:r w:rsidRPr="003703D9">
        <w:rPr>
          <w:b/>
          <w:i/>
        </w:rPr>
        <w:t xml:space="preserve">2) По направлению «Механизм внутреннего </w:t>
      </w:r>
      <w:proofErr w:type="gramStart"/>
      <w:r w:rsidRPr="003703D9">
        <w:rPr>
          <w:b/>
          <w:i/>
        </w:rPr>
        <w:t>контроля за</w:t>
      </w:r>
      <w:proofErr w:type="gramEnd"/>
      <w:r w:rsidRPr="003703D9">
        <w:rPr>
          <w:b/>
          <w:i/>
        </w:rPr>
        <w:t xml:space="preserve"> деятельностью органов местного самоуправления муниципального образования «Муниципальный округ Глазовский район Удмуртской Республики». Мониторинг мер по противодействию коррупции» приняты следующие меры:  </w:t>
      </w:r>
    </w:p>
    <w:p w:rsidR="0022145D" w:rsidRPr="003703D9" w:rsidRDefault="0022145D" w:rsidP="0022145D">
      <w:pPr>
        <w:jc w:val="both"/>
      </w:pPr>
      <w:r w:rsidRPr="003703D9">
        <w:tab/>
        <w:t xml:space="preserve">За 2021 год в сфере осуществления закупок товаров, работ, услуг для обеспечения муниципальных нужд предписаний об устранении нарушений законодательства, определения о возбуждении административных дел, представлений от органов прокуратуры, не поступали. По результатам проведения мониторинга, отклонения цен заключения договоров от среднерыночного уровня при осуществлении закупок для муниципальных нужд не выявлено. </w:t>
      </w:r>
    </w:p>
    <w:p w:rsidR="0022145D" w:rsidRPr="003703D9" w:rsidRDefault="0022145D" w:rsidP="0022145D">
      <w:pPr>
        <w:jc w:val="both"/>
      </w:pPr>
      <w:r w:rsidRPr="003703D9">
        <w:tab/>
        <w:t>Количество проведенных открытых аукционов в электронной форме – 64, количество размещенных заказов путем проведения открытого конкурса в электронной форме – 2; рассмотренных уведомлений о размещении заказа у единственного источника – 0; рассмотренных дел об административных правонарушениях – 0; привлечение к административной ответственности  муниципальных заказчиков - 0, постановлений о наложении штрафов – 0. Суммарная начальная цена контрактов на поставки товаров, выполнение работ, оказание усл</w:t>
      </w:r>
      <w:r>
        <w:t xml:space="preserve">уг для муниципальных нужд – 168 </w:t>
      </w:r>
      <w:r w:rsidRPr="003703D9">
        <w:t>112</w:t>
      </w:r>
      <w:r>
        <w:t xml:space="preserve"> </w:t>
      </w:r>
      <w:r w:rsidRPr="003703D9">
        <w:t>582, 66 руб. Экономия бюджетных сре</w:t>
      </w:r>
      <w:proofErr w:type="gramStart"/>
      <w:r w:rsidRPr="003703D9">
        <w:t>дств пр</w:t>
      </w:r>
      <w:proofErr w:type="gramEnd"/>
      <w:r w:rsidRPr="003703D9">
        <w:t>и размещении при размещении заказов для муниципальных нужд за 2021</w:t>
      </w:r>
      <w:r>
        <w:t xml:space="preserve"> </w:t>
      </w:r>
      <w:r w:rsidRPr="003703D9">
        <w:t xml:space="preserve">год составила </w:t>
      </w:r>
      <w:r>
        <w:t xml:space="preserve">1 </w:t>
      </w:r>
      <w:r w:rsidRPr="003703D9">
        <w:t>575</w:t>
      </w:r>
      <w:r>
        <w:t xml:space="preserve"> </w:t>
      </w:r>
      <w:r w:rsidRPr="003703D9">
        <w:t>760, 55 руб. Проведено 40 закупок малого объема через электронный магазин «Малые закупки». Суммарна</w:t>
      </w:r>
      <w:r>
        <w:t xml:space="preserve">я начальная цена контрактов – 2 </w:t>
      </w:r>
      <w:r w:rsidRPr="003703D9">
        <w:t>649</w:t>
      </w:r>
      <w:r>
        <w:t xml:space="preserve"> </w:t>
      </w:r>
      <w:r w:rsidRPr="003703D9">
        <w:t>362, 23 руб. Экономия составила 177</w:t>
      </w:r>
      <w:r>
        <w:t xml:space="preserve"> </w:t>
      </w:r>
      <w:r w:rsidRPr="003703D9">
        <w:t>305, 34 руб.</w:t>
      </w:r>
    </w:p>
    <w:p w:rsidR="0022145D" w:rsidRPr="003703D9" w:rsidRDefault="0022145D" w:rsidP="0022145D">
      <w:pPr>
        <w:ind w:firstLine="708"/>
        <w:jc w:val="both"/>
      </w:pPr>
      <w:r w:rsidRPr="003703D9">
        <w:t xml:space="preserve">За 2021 год проведено 7 проверок по теме: соблюдение законодательства о противодействии коррупции при проведении закупок товаров, работ, услуг для муниципальных нужд муниципального образования «Муниципальный округ Глазовский район Удмуртской Республики» за период с 01 января 2021 года по 31 декабря 2021 года, по </w:t>
      </w:r>
      <w:proofErr w:type="gramStart"/>
      <w:r w:rsidRPr="003703D9">
        <w:t>результатам</w:t>
      </w:r>
      <w:proofErr w:type="gramEnd"/>
      <w:r w:rsidRPr="003703D9">
        <w:t xml:space="preserve"> которых нарушения в сфере закупок установлены.</w:t>
      </w:r>
    </w:p>
    <w:p w:rsidR="0022145D" w:rsidRPr="003703D9" w:rsidRDefault="0022145D" w:rsidP="0022145D">
      <w:pPr>
        <w:ind w:firstLine="708"/>
        <w:jc w:val="both"/>
      </w:pPr>
      <w:r w:rsidRPr="003703D9">
        <w:t xml:space="preserve">При проверке законности заключения муниципальных контрактов по результатам закупок конкурентными способами нарушений не установлено. В соответствии </w:t>
      </w:r>
      <w:r>
        <w:t>со ст. 18 Федерального закона №</w:t>
      </w:r>
      <w:r w:rsidRPr="003703D9">
        <w:t>44-ФЗ при формировании плана закупок и плана-графика закупок на 2021 год осуществлено обоснование закупок. Начальная (максимальная) цена определена методом сопоставимых рыночных цен (анализ рынка) и проектно-сметным методом. Факты подписания документов, вследствие чего производится оплата за работы, которые фактически не выполнены, не установлены.</w:t>
      </w:r>
    </w:p>
    <w:p w:rsidR="0022145D" w:rsidRPr="003703D9" w:rsidRDefault="0022145D" w:rsidP="0022145D">
      <w:pPr>
        <w:ind w:firstLine="708"/>
        <w:jc w:val="both"/>
      </w:pPr>
      <w:proofErr w:type="gramStart"/>
      <w:r w:rsidRPr="003703D9">
        <w:t>В период с 01 января 2021 года по 31 декабря 2021 года проведен сбор и анализ информации об участниках муниципальных закупок с целью установления их связи с конкретными муниципальными служащими, лицами, замещающими муниципальные должности, в том числе членами комиссий по осуществлению закупок (состав единой комиссии по закупкам утвержден постановлением Администрации Глазовского района, состав контрактных управляющих утвержден распоряжением Администрации Глазовского района</w:t>
      </w:r>
      <w:proofErr w:type="gramEnd"/>
      <w:r w:rsidRPr="003703D9">
        <w:t>), проанализированы анкеты, приложенные к личным делам, членов единой комиссии по осуществлению закупок товаров, работ, услуг, контрактных управляющих и участников муниципальных закупок, проведенных в 2021 году. Связь муниципальных служащих и участников муниципальных закупок не установлена.</w:t>
      </w:r>
    </w:p>
    <w:p w:rsidR="0022145D" w:rsidRPr="003703D9" w:rsidRDefault="0022145D" w:rsidP="0022145D">
      <w:pPr>
        <w:pStyle w:val="ConsPlusCell"/>
        <w:ind w:firstLine="708"/>
        <w:jc w:val="both"/>
        <w:rPr>
          <w:rFonts w:ascii="Times New Roman" w:hAnsi="Times New Roman" w:cs="Times New Roman"/>
          <w:sz w:val="24"/>
          <w:szCs w:val="24"/>
        </w:rPr>
      </w:pPr>
      <w:r w:rsidRPr="003703D9">
        <w:rPr>
          <w:rFonts w:ascii="Times New Roman" w:hAnsi="Times New Roman" w:cs="Times New Roman"/>
          <w:sz w:val="24"/>
          <w:szCs w:val="24"/>
        </w:rPr>
        <w:t>В рамках ведомственного контроля в сфере закупок (</w:t>
      </w:r>
      <w:proofErr w:type="gramStart"/>
      <w:r w:rsidRPr="003703D9">
        <w:rPr>
          <w:rFonts w:ascii="Times New Roman" w:hAnsi="Times New Roman" w:cs="Times New Roman"/>
          <w:sz w:val="24"/>
          <w:szCs w:val="24"/>
        </w:rPr>
        <w:t>согласно статьи</w:t>
      </w:r>
      <w:proofErr w:type="gramEnd"/>
      <w:r w:rsidRPr="003703D9">
        <w:rPr>
          <w:rFonts w:ascii="Times New Roman" w:hAnsi="Times New Roman" w:cs="Times New Roman"/>
          <w:sz w:val="24"/>
          <w:szCs w:val="24"/>
        </w:rPr>
        <w:t xml:space="preserve"> 100 Феде</w:t>
      </w:r>
      <w:r>
        <w:rPr>
          <w:rFonts w:ascii="Times New Roman" w:hAnsi="Times New Roman" w:cs="Times New Roman"/>
          <w:sz w:val="24"/>
          <w:szCs w:val="24"/>
        </w:rPr>
        <w:t>рального закона от 05.04.2013 №</w:t>
      </w:r>
      <w:r w:rsidRPr="003703D9">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 проведены 4 проверки соблюдения учреждениями, подведомственными Администрации Глазовского района законодательства Российской Федерации о контрактной системе в сфере закупок. Проверены: МОУ «</w:t>
      </w:r>
      <w:proofErr w:type="spellStart"/>
      <w:r w:rsidRPr="003703D9">
        <w:rPr>
          <w:rFonts w:ascii="Times New Roman" w:hAnsi="Times New Roman" w:cs="Times New Roman"/>
          <w:sz w:val="24"/>
          <w:szCs w:val="24"/>
        </w:rPr>
        <w:t>Куреговская</w:t>
      </w:r>
      <w:proofErr w:type="spellEnd"/>
      <w:r w:rsidRPr="003703D9">
        <w:rPr>
          <w:rFonts w:ascii="Times New Roman" w:hAnsi="Times New Roman" w:cs="Times New Roman"/>
          <w:sz w:val="24"/>
          <w:szCs w:val="24"/>
        </w:rPr>
        <w:t xml:space="preserve"> средняя общеобразовательная школа», МО «ЦКО МО «Глазовский район», МБОУ ДО «</w:t>
      </w:r>
      <w:proofErr w:type="spellStart"/>
      <w:r w:rsidRPr="003703D9">
        <w:rPr>
          <w:rFonts w:ascii="Times New Roman" w:hAnsi="Times New Roman" w:cs="Times New Roman"/>
          <w:sz w:val="24"/>
          <w:szCs w:val="24"/>
        </w:rPr>
        <w:t>Понинская</w:t>
      </w:r>
      <w:proofErr w:type="spellEnd"/>
      <w:r w:rsidRPr="003703D9">
        <w:rPr>
          <w:rFonts w:ascii="Times New Roman" w:hAnsi="Times New Roman" w:cs="Times New Roman"/>
          <w:sz w:val="24"/>
          <w:szCs w:val="24"/>
        </w:rPr>
        <w:t xml:space="preserve"> ДШИ», МОУ «</w:t>
      </w:r>
      <w:proofErr w:type="spellStart"/>
      <w:r w:rsidRPr="003703D9">
        <w:rPr>
          <w:rFonts w:ascii="Times New Roman" w:hAnsi="Times New Roman" w:cs="Times New Roman"/>
          <w:sz w:val="24"/>
          <w:szCs w:val="24"/>
        </w:rPr>
        <w:t>Золотаревская</w:t>
      </w:r>
      <w:proofErr w:type="spellEnd"/>
      <w:r w:rsidRPr="003703D9">
        <w:rPr>
          <w:rFonts w:ascii="Times New Roman" w:hAnsi="Times New Roman" w:cs="Times New Roman"/>
          <w:sz w:val="24"/>
          <w:szCs w:val="24"/>
        </w:rPr>
        <w:t xml:space="preserve"> начальная школа </w:t>
      </w:r>
      <w:r w:rsidRPr="003703D9">
        <w:rPr>
          <w:rFonts w:ascii="Times New Roman" w:hAnsi="Times New Roman" w:cs="Times New Roman"/>
          <w:sz w:val="24"/>
          <w:szCs w:val="24"/>
        </w:rPr>
        <w:lastRenderedPageBreak/>
        <w:t>– детский сад». Объем проверенных сре</w:t>
      </w:r>
      <w:proofErr w:type="gramStart"/>
      <w:r w:rsidRPr="003703D9">
        <w:rPr>
          <w:rFonts w:ascii="Times New Roman" w:hAnsi="Times New Roman" w:cs="Times New Roman"/>
          <w:sz w:val="24"/>
          <w:szCs w:val="24"/>
        </w:rPr>
        <w:t>дств вс</w:t>
      </w:r>
      <w:proofErr w:type="gramEnd"/>
      <w:r w:rsidRPr="003703D9">
        <w:rPr>
          <w:rFonts w:ascii="Times New Roman" w:hAnsi="Times New Roman" w:cs="Times New Roman"/>
          <w:sz w:val="24"/>
          <w:szCs w:val="24"/>
        </w:rPr>
        <w:t>его 81</w:t>
      </w:r>
      <w:r>
        <w:rPr>
          <w:rFonts w:ascii="Times New Roman" w:hAnsi="Times New Roman" w:cs="Times New Roman"/>
          <w:sz w:val="24"/>
          <w:szCs w:val="24"/>
        </w:rPr>
        <w:t xml:space="preserve"> </w:t>
      </w:r>
      <w:r w:rsidRPr="003703D9">
        <w:rPr>
          <w:rFonts w:ascii="Times New Roman" w:hAnsi="Times New Roman" w:cs="Times New Roman"/>
          <w:sz w:val="24"/>
          <w:szCs w:val="24"/>
        </w:rPr>
        <w:t>364</w:t>
      </w:r>
      <w:r>
        <w:rPr>
          <w:rFonts w:ascii="Times New Roman" w:hAnsi="Times New Roman" w:cs="Times New Roman"/>
          <w:sz w:val="24"/>
          <w:szCs w:val="24"/>
        </w:rPr>
        <w:t xml:space="preserve"> </w:t>
      </w:r>
      <w:r w:rsidRPr="003703D9">
        <w:rPr>
          <w:rFonts w:ascii="Times New Roman" w:hAnsi="Times New Roman" w:cs="Times New Roman"/>
          <w:sz w:val="24"/>
          <w:szCs w:val="24"/>
        </w:rPr>
        <w:t>486,50 руб., в том числе объем проверенных расходов–65</w:t>
      </w:r>
      <w:r>
        <w:rPr>
          <w:rFonts w:ascii="Times New Roman" w:hAnsi="Times New Roman" w:cs="Times New Roman"/>
          <w:sz w:val="24"/>
          <w:szCs w:val="24"/>
        </w:rPr>
        <w:t xml:space="preserve"> </w:t>
      </w:r>
      <w:r w:rsidRPr="003703D9">
        <w:rPr>
          <w:rFonts w:ascii="Times New Roman" w:hAnsi="Times New Roman" w:cs="Times New Roman"/>
          <w:sz w:val="24"/>
          <w:szCs w:val="24"/>
        </w:rPr>
        <w:t>930</w:t>
      </w:r>
      <w:r>
        <w:rPr>
          <w:rFonts w:ascii="Times New Roman" w:hAnsi="Times New Roman" w:cs="Times New Roman"/>
          <w:sz w:val="24"/>
          <w:szCs w:val="24"/>
        </w:rPr>
        <w:t xml:space="preserve"> </w:t>
      </w:r>
      <w:r w:rsidRPr="003703D9">
        <w:rPr>
          <w:rFonts w:ascii="Times New Roman" w:hAnsi="Times New Roman" w:cs="Times New Roman"/>
          <w:sz w:val="24"/>
          <w:szCs w:val="24"/>
        </w:rPr>
        <w:t>015,73 руб. Контрольными мероприятиями установлены нарушения:</w:t>
      </w:r>
    </w:p>
    <w:p w:rsidR="0022145D" w:rsidRPr="003703D9" w:rsidRDefault="0022145D" w:rsidP="0022145D">
      <w:pPr>
        <w:pStyle w:val="ConsPlusCell"/>
        <w:ind w:firstLine="708"/>
        <w:jc w:val="both"/>
        <w:rPr>
          <w:rFonts w:ascii="Times New Roman" w:hAnsi="Times New Roman" w:cs="Times New Roman"/>
          <w:sz w:val="24"/>
          <w:szCs w:val="24"/>
        </w:rPr>
      </w:pPr>
      <w:r w:rsidRPr="003703D9">
        <w:rPr>
          <w:rFonts w:ascii="Times New Roman" w:hAnsi="Times New Roman" w:cs="Times New Roman"/>
          <w:sz w:val="24"/>
          <w:szCs w:val="24"/>
        </w:rPr>
        <w:t>- несвоевременно отражены на счетах бухгалтерского учета хозяйственные операции, что привело к искажению бухгалтерской отчетности по кредиторской задолженности;</w:t>
      </w:r>
    </w:p>
    <w:p w:rsidR="0022145D" w:rsidRPr="003703D9" w:rsidRDefault="0022145D" w:rsidP="0022145D">
      <w:pPr>
        <w:pStyle w:val="ConsPlusCell"/>
        <w:ind w:right="-75" w:firstLine="708"/>
        <w:jc w:val="both"/>
        <w:rPr>
          <w:rFonts w:ascii="Times New Roman" w:hAnsi="Times New Roman" w:cs="Times New Roman"/>
          <w:sz w:val="24"/>
          <w:szCs w:val="24"/>
        </w:rPr>
      </w:pPr>
      <w:r w:rsidRPr="003703D9">
        <w:rPr>
          <w:rFonts w:ascii="Times New Roman" w:hAnsi="Times New Roman" w:cs="Times New Roman"/>
          <w:sz w:val="24"/>
          <w:szCs w:val="24"/>
        </w:rPr>
        <w:t>- объект основных средств (</w:t>
      </w:r>
      <w:proofErr w:type="spellStart"/>
      <w:r w:rsidRPr="003703D9">
        <w:rPr>
          <w:rFonts w:ascii="Times New Roman" w:hAnsi="Times New Roman" w:cs="Times New Roman"/>
          <w:sz w:val="24"/>
          <w:szCs w:val="24"/>
        </w:rPr>
        <w:t>Тахограф</w:t>
      </w:r>
      <w:proofErr w:type="spellEnd"/>
      <w:r w:rsidRPr="003703D9">
        <w:rPr>
          <w:rFonts w:ascii="Times New Roman" w:hAnsi="Times New Roman" w:cs="Times New Roman"/>
          <w:sz w:val="24"/>
          <w:szCs w:val="24"/>
        </w:rPr>
        <w:t>) отнесен к счету 105.36 «Прочие материальные запасы – иное движимое имущество учреждения», не предназначенному для его учета, что привело к искажению строк Сведений о движении нефинансовых активов (ф. 0503168);</w:t>
      </w:r>
    </w:p>
    <w:p w:rsidR="0022145D" w:rsidRPr="003703D9" w:rsidRDefault="0022145D" w:rsidP="0022145D">
      <w:pPr>
        <w:pStyle w:val="ConsPlusCell"/>
        <w:ind w:firstLine="708"/>
        <w:jc w:val="both"/>
        <w:rPr>
          <w:rFonts w:ascii="Times New Roman" w:hAnsi="Times New Roman" w:cs="Times New Roman"/>
          <w:sz w:val="24"/>
          <w:szCs w:val="24"/>
        </w:rPr>
      </w:pPr>
      <w:r w:rsidRPr="003703D9">
        <w:rPr>
          <w:rFonts w:ascii="Times New Roman" w:hAnsi="Times New Roman" w:cs="Times New Roman"/>
          <w:sz w:val="24"/>
          <w:szCs w:val="24"/>
        </w:rPr>
        <w:t xml:space="preserve">- не учитывалось на </w:t>
      </w:r>
      <w:proofErr w:type="spellStart"/>
      <w:r w:rsidRPr="003703D9">
        <w:rPr>
          <w:rFonts w:ascii="Times New Roman" w:hAnsi="Times New Roman" w:cs="Times New Roman"/>
          <w:sz w:val="24"/>
          <w:szCs w:val="24"/>
        </w:rPr>
        <w:t>забалансовом</w:t>
      </w:r>
      <w:proofErr w:type="spellEnd"/>
      <w:r w:rsidRPr="003703D9">
        <w:rPr>
          <w:rFonts w:ascii="Times New Roman" w:hAnsi="Times New Roman" w:cs="Times New Roman"/>
          <w:sz w:val="24"/>
          <w:szCs w:val="24"/>
        </w:rPr>
        <w:t xml:space="preserve"> счете 26 «Имущество, переданное в безвозмездное пользование» по состоянию на 01.01.2021 г. на сумму 2 025 683,10 руб., что привело к искажению отчетности;</w:t>
      </w:r>
    </w:p>
    <w:p w:rsidR="0022145D" w:rsidRPr="003703D9" w:rsidRDefault="0022145D" w:rsidP="0022145D">
      <w:pPr>
        <w:pStyle w:val="ConsPlusCell"/>
        <w:ind w:firstLine="708"/>
        <w:jc w:val="both"/>
        <w:rPr>
          <w:rFonts w:ascii="Times New Roman" w:hAnsi="Times New Roman" w:cs="Times New Roman"/>
          <w:sz w:val="24"/>
          <w:szCs w:val="24"/>
        </w:rPr>
      </w:pPr>
      <w:r w:rsidRPr="003703D9">
        <w:rPr>
          <w:rFonts w:ascii="Times New Roman" w:hAnsi="Times New Roman" w:cs="Times New Roman"/>
          <w:sz w:val="24"/>
          <w:szCs w:val="24"/>
        </w:rPr>
        <w:t>- нарушения в учете и списании финансовых обязательств:</w:t>
      </w:r>
    </w:p>
    <w:p w:rsidR="0022145D" w:rsidRPr="003703D9" w:rsidRDefault="0022145D" w:rsidP="0022145D">
      <w:pPr>
        <w:pStyle w:val="ConsPlusCell"/>
        <w:ind w:firstLine="708"/>
        <w:jc w:val="both"/>
        <w:rPr>
          <w:rFonts w:ascii="Times New Roman" w:hAnsi="Times New Roman" w:cs="Times New Roman"/>
          <w:sz w:val="24"/>
          <w:szCs w:val="24"/>
        </w:rPr>
      </w:pPr>
      <w:r w:rsidRPr="003703D9">
        <w:rPr>
          <w:rFonts w:ascii="Times New Roman" w:hAnsi="Times New Roman" w:cs="Times New Roman"/>
          <w:sz w:val="24"/>
          <w:szCs w:val="24"/>
        </w:rPr>
        <w:t>- отражение операций пособий по временной нетрудоспособности осуществляется в журнале операций № 8 «По прочим операциям», следовало - в журнале операций № 6 «Расчеты по заработной плате, денежному довольствию и стипендиям</w:t>
      </w:r>
      <w:proofErr w:type="gramStart"/>
      <w:r w:rsidRPr="003703D9">
        <w:rPr>
          <w:rFonts w:ascii="Times New Roman" w:hAnsi="Times New Roman" w:cs="Times New Roman"/>
          <w:sz w:val="24"/>
          <w:szCs w:val="24"/>
        </w:rPr>
        <w:t>»;.</w:t>
      </w:r>
      <w:proofErr w:type="gramEnd"/>
    </w:p>
    <w:p w:rsidR="0022145D" w:rsidRPr="003703D9" w:rsidRDefault="0022145D" w:rsidP="0022145D">
      <w:pPr>
        <w:pStyle w:val="ConsPlusCell"/>
        <w:ind w:firstLine="708"/>
        <w:jc w:val="both"/>
        <w:rPr>
          <w:rFonts w:ascii="Times New Roman" w:hAnsi="Times New Roman" w:cs="Times New Roman"/>
          <w:sz w:val="24"/>
          <w:szCs w:val="24"/>
        </w:rPr>
      </w:pPr>
      <w:r w:rsidRPr="003703D9">
        <w:rPr>
          <w:rFonts w:ascii="Times New Roman" w:hAnsi="Times New Roman" w:cs="Times New Roman"/>
          <w:sz w:val="24"/>
          <w:szCs w:val="24"/>
        </w:rPr>
        <w:t>- не подтверждены актами сверок взаимных расчетов остатки по субсчету 302 «Расчеты по принятым обязательствам».</w:t>
      </w:r>
    </w:p>
    <w:p w:rsidR="0022145D" w:rsidRPr="003703D9" w:rsidRDefault="0022145D" w:rsidP="0022145D">
      <w:pPr>
        <w:ind w:firstLine="708"/>
        <w:jc w:val="both"/>
      </w:pPr>
      <w:r w:rsidRPr="003703D9">
        <w:t>Информация по устранению нарушений, выявленных в ходе проверок, всеми учреждениями предоставлена в Управление финансов Администрации Глазовского района вовремя. Информация о проверках размещена на официальном сайте муниципального образования «Муниципальный округ Глазовский район Удмуртской Республики».</w:t>
      </w:r>
    </w:p>
    <w:p w:rsidR="0022145D" w:rsidRPr="003703D9" w:rsidRDefault="0022145D" w:rsidP="0022145D">
      <w:pPr>
        <w:jc w:val="both"/>
      </w:pPr>
    </w:p>
    <w:p w:rsidR="0022145D" w:rsidRPr="003703D9" w:rsidRDefault="0022145D" w:rsidP="0022145D">
      <w:pPr>
        <w:ind w:firstLine="708"/>
        <w:jc w:val="both"/>
        <w:rPr>
          <w:i/>
        </w:rPr>
      </w:pPr>
      <w:r w:rsidRPr="003703D9">
        <w:rPr>
          <w:i/>
        </w:rPr>
        <w:t>Анализ результатов торгов по продаже имущества в 2021 году и передачи в аренду по результатам торгов показал:</w:t>
      </w:r>
    </w:p>
    <w:p w:rsidR="0022145D" w:rsidRPr="003703D9" w:rsidRDefault="0022145D" w:rsidP="0022145D">
      <w:pPr>
        <w:ind w:firstLine="708"/>
        <w:jc w:val="both"/>
      </w:pPr>
      <w:r w:rsidRPr="003703D9">
        <w:t>- продано на торгах 7 земельных участков на общую сумму 1</w:t>
      </w:r>
      <w:r>
        <w:t xml:space="preserve"> </w:t>
      </w:r>
      <w:r w:rsidRPr="003703D9">
        <w:t>513,2 тыс. руб.;</w:t>
      </w:r>
    </w:p>
    <w:p w:rsidR="0022145D" w:rsidRPr="003703D9" w:rsidRDefault="0022145D" w:rsidP="0022145D">
      <w:pPr>
        <w:ind w:firstLine="708"/>
        <w:jc w:val="both"/>
      </w:pPr>
      <w:r w:rsidRPr="003703D9">
        <w:t>- в аренду на торгах предоставлено 7 земельных участков. Доход, поступивший в бюджет от аренды земельных участков, составил 2</w:t>
      </w:r>
      <w:r>
        <w:t xml:space="preserve"> </w:t>
      </w:r>
      <w:r w:rsidRPr="003703D9">
        <w:t>090, 4 тыс. руб.</w:t>
      </w:r>
    </w:p>
    <w:p w:rsidR="0022145D" w:rsidRPr="003703D9" w:rsidRDefault="0022145D" w:rsidP="0022145D">
      <w:pPr>
        <w:ind w:firstLine="708"/>
        <w:jc w:val="both"/>
      </w:pPr>
      <w:r w:rsidRPr="003703D9">
        <w:t>- проведены торги по объектам недвижимого имущества без объявления цены, расположенные по адресу:</w:t>
      </w:r>
    </w:p>
    <w:p w:rsidR="0022145D" w:rsidRPr="003703D9" w:rsidRDefault="0022145D" w:rsidP="0022145D">
      <w:pPr>
        <w:ind w:firstLine="708"/>
        <w:jc w:val="both"/>
      </w:pPr>
      <w:r w:rsidRPr="003703D9">
        <w:t xml:space="preserve">1) Глазовский район, с. Понино, ул. </w:t>
      </w:r>
      <w:proofErr w:type="gramStart"/>
      <w:r w:rsidRPr="003703D9">
        <w:t>Заводская</w:t>
      </w:r>
      <w:proofErr w:type="gramEnd"/>
      <w:r w:rsidRPr="003703D9">
        <w:t>, 32.</w:t>
      </w:r>
    </w:p>
    <w:p w:rsidR="0022145D" w:rsidRPr="003703D9" w:rsidRDefault="0022145D" w:rsidP="0022145D">
      <w:pPr>
        <w:pStyle w:val="11"/>
        <w:shd w:val="clear" w:color="auto" w:fill="auto"/>
        <w:spacing w:after="0" w:line="240" w:lineRule="auto"/>
        <w:ind w:firstLine="708"/>
        <w:rPr>
          <w:sz w:val="24"/>
          <w:szCs w:val="24"/>
        </w:rPr>
      </w:pPr>
      <w:r w:rsidRPr="003703D9">
        <w:rPr>
          <w:sz w:val="24"/>
          <w:szCs w:val="24"/>
        </w:rPr>
        <w:t>В рамках исполнения Плана мероприятий («дорожной карты») по вовлечению в хозяйственный оборот неиспользуемого или неэффективно используемого недвижимого на территории УР в 2021 году продолжено проведение инвентаризации земель населенных пунктов и объектов недвижимого имущества.</w:t>
      </w:r>
    </w:p>
    <w:p w:rsidR="0022145D" w:rsidRPr="003703D9" w:rsidRDefault="0022145D" w:rsidP="0022145D">
      <w:pPr>
        <w:ind w:firstLine="708"/>
        <w:jc w:val="both"/>
      </w:pPr>
      <w:r w:rsidRPr="003703D9">
        <w:t xml:space="preserve">Анализ результатов торгов по продаже имущества в 2021 году и передачи в аренду по результатам торгов показал, что фактов занижения стоимости имущества, находящегося в муниципальной собственности муниципального образования «Муниципальный округ Глазовский район Удмуртской Республики», в том числе земельных участков не установлено. </w:t>
      </w:r>
    </w:p>
    <w:p w:rsidR="0022145D" w:rsidRPr="003703D9" w:rsidRDefault="0022145D" w:rsidP="0022145D">
      <w:pPr>
        <w:ind w:firstLine="708"/>
        <w:jc w:val="both"/>
      </w:pPr>
      <w:r w:rsidRPr="003703D9">
        <w:t xml:space="preserve">Доход, поступивший в бюджет муниципального образования «Муниципальный округ Глазовский район Удмуртской Республики» за 12 месяцев 2021 года составил  6 054,5 тыс. рублей (от  аренды земельных участков – 2 090,4 тыс. руб.; от сдачи муниципального имущества в аренду – 2 372,9 тыс. руб.; от продажи муниципального имущества – 78,0 </w:t>
      </w:r>
      <w:proofErr w:type="spellStart"/>
      <w:r w:rsidRPr="003703D9">
        <w:t>тыс</w:t>
      </w:r>
      <w:proofErr w:type="gramStart"/>
      <w:r w:rsidRPr="003703D9">
        <w:t>.р</w:t>
      </w:r>
      <w:proofErr w:type="gramEnd"/>
      <w:r w:rsidRPr="003703D9">
        <w:t>уб</w:t>
      </w:r>
      <w:proofErr w:type="spellEnd"/>
      <w:r w:rsidRPr="003703D9">
        <w:t xml:space="preserve">.; от продажи земельных участков – 1 513,2 </w:t>
      </w:r>
      <w:proofErr w:type="spellStart"/>
      <w:r w:rsidRPr="003703D9">
        <w:t>тыс.руб</w:t>
      </w:r>
      <w:proofErr w:type="spellEnd"/>
      <w:r w:rsidRPr="003703D9">
        <w:t>.).</w:t>
      </w:r>
    </w:p>
    <w:p w:rsidR="0022145D" w:rsidRPr="003703D9" w:rsidRDefault="0022145D" w:rsidP="0022145D">
      <w:pPr>
        <w:jc w:val="both"/>
      </w:pPr>
      <w:r w:rsidRPr="003703D9">
        <w:tab/>
        <w:t xml:space="preserve"> Доля используемого имущества в 2021 году остается неизменной и составляет 89 %, не используемого – 11%. Причина неиспользования имущества: не востребованность пустующих зданий и помещений в связи с отдаленностью их от </w:t>
      </w:r>
      <w:proofErr w:type="spellStart"/>
      <w:r w:rsidRPr="003703D9">
        <w:t>г</w:t>
      </w:r>
      <w:proofErr w:type="gramStart"/>
      <w:r w:rsidRPr="003703D9">
        <w:t>.Г</w:t>
      </w:r>
      <w:proofErr w:type="gramEnd"/>
      <w:r w:rsidRPr="003703D9">
        <w:t>лазова</w:t>
      </w:r>
      <w:proofErr w:type="spellEnd"/>
      <w:r w:rsidRPr="003703D9">
        <w:t xml:space="preserve"> и (или) большой площадью (здания школы) - (с. </w:t>
      </w:r>
      <w:proofErr w:type="spellStart"/>
      <w:r w:rsidRPr="003703D9">
        <w:t>Люм</w:t>
      </w:r>
      <w:proofErr w:type="spellEnd"/>
      <w:r w:rsidRPr="003703D9">
        <w:t xml:space="preserve"> – нежилое здание и здание садика, </w:t>
      </w:r>
      <w:proofErr w:type="spellStart"/>
      <w:r w:rsidRPr="003703D9">
        <w:t>Чажайский</w:t>
      </w:r>
      <w:proofErr w:type="spellEnd"/>
      <w:r w:rsidRPr="003703D9">
        <w:t xml:space="preserve"> лесоучасток – здание школы).</w:t>
      </w:r>
    </w:p>
    <w:p w:rsidR="0022145D" w:rsidRPr="003703D9" w:rsidRDefault="0022145D" w:rsidP="0022145D">
      <w:pPr>
        <w:ind w:firstLine="708"/>
        <w:jc w:val="both"/>
      </w:pPr>
      <w:proofErr w:type="gramStart"/>
      <w:r w:rsidRPr="003703D9">
        <w:lastRenderedPageBreak/>
        <w:t>Контроль за</w:t>
      </w:r>
      <w:proofErr w:type="gramEnd"/>
      <w:r w:rsidRPr="003703D9">
        <w:t xml:space="preserve"> использованием муниципального имущества проводится муниципальными учреждениями в отношении муниципального имущества, закрепленного за ними на праве оперативного управления в форме инвентаризации и представления отчетов, а также посредством проведения проверок. Отчеты анализируются и согласовываются или направляются на доработку. Сведения, содержащиеся в отчетах, подтверждают использование имущества по назначению и их сохранность с учетом норм в том количестве, в каком имущество было закреплено на праве оперативного ведения. </w:t>
      </w:r>
    </w:p>
    <w:p w:rsidR="0022145D" w:rsidRPr="003703D9" w:rsidRDefault="0022145D" w:rsidP="0022145D">
      <w:pPr>
        <w:ind w:firstLine="708"/>
        <w:jc w:val="both"/>
      </w:pPr>
      <w:r w:rsidRPr="003703D9">
        <w:t>В 2021 году в ходе проведения проверок выявлено 2 нарушения действующего законодательства по использованию имущества, находящегося в собственности муниципального образования «Муниципальный округ Глазовский район Удмуртской Республики». Проверки проведены в отношении МОУ «</w:t>
      </w:r>
      <w:proofErr w:type="spellStart"/>
      <w:r w:rsidRPr="003703D9">
        <w:t>Куреговская</w:t>
      </w:r>
      <w:proofErr w:type="spellEnd"/>
      <w:r w:rsidRPr="003703D9">
        <w:t xml:space="preserve"> средняя общеобразовательная школа», МО «ЦКО МО «Глазовский район», МБОУ ДО «</w:t>
      </w:r>
      <w:proofErr w:type="spellStart"/>
      <w:r w:rsidRPr="003703D9">
        <w:t>Понинская</w:t>
      </w:r>
      <w:proofErr w:type="spellEnd"/>
      <w:r w:rsidRPr="003703D9">
        <w:t xml:space="preserve"> ДШИ», МОУ «</w:t>
      </w:r>
      <w:proofErr w:type="spellStart"/>
      <w:r w:rsidRPr="003703D9">
        <w:t>Золотаревская</w:t>
      </w:r>
      <w:proofErr w:type="spellEnd"/>
      <w:r w:rsidRPr="003703D9">
        <w:t xml:space="preserve"> начальная школа – детский сад». Выявлены следующие нарушения:</w:t>
      </w:r>
    </w:p>
    <w:p w:rsidR="0022145D" w:rsidRPr="003703D9" w:rsidRDefault="0022145D" w:rsidP="0022145D">
      <w:pPr>
        <w:pStyle w:val="ConsPlusCell"/>
        <w:ind w:right="-75" w:firstLine="708"/>
        <w:jc w:val="both"/>
        <w:rPr>
          <w:rFonts w:ascii="Times New Roman" w:hAnsi="Times New Roman" w:cs="Times New Roman"/>
          <w:sz w:val="24"/>
          <w:szCs w:val="24"/>
        </w:rPr>
      </w:pPr>
      <w:r w:rsidRPr="003703D9">
        <w:rPr>
          <w:rFonts w:ascii="Times New Roman" w:hAnsi="Times New Roman" w:cs="Times New Roman"/>
          <w:sz w:val="24"/>
          <w:szCs w:val="24"/>
        </w:rPr>
        <w:t>- объект основных средств (</w:t>
      </w:r>
      <w:proofErr w:type="spellStart"/>
      <w:r w:rsidRPr="003703D9">
        <w:rPr>
          <w:rFonts w:ascii="Times New Roman" w:hAnsi="Times New Roman" w:cs="Times New Roman"/>
          <w:sz w:val="24"/>
          <w:szCs w:val="24"/>
        </w:rPr>
        <w:t>Тахограф</w:t>
      </w:r>
      <w:proofErr w:type="spellEnd"/>
      <w:r w:rsidRPr="003703D9">
        <w:rPr>
          <w:rFonts w:ascii="Times New Roman" w:hAnsi="Times New Roman" w:cs="Times New Roman"/>
          <w:sz w:val="24"/>
          <w:szCs w:val="24"/>
        </w:rPr>
        <w:t>) отнесен к счету 105.36 «Прочие материальные запасы – иное движимое имущество учреждения», не предназначенному  для его учета, что привело к искажению строк Сведений о движении нефинансовых активов (ф. 0503168);</w:t>
      </w:r>
    </w:p>
    <w:p w:rsidR="0022145D" w:rsidRPr="003703D9" w:rsidRDefault="0022145D" w:rsidP="0022145D">
      <w:pPr>
        <w:pStyle w:val="ConsPlusCell"/>
        <w:ind w:firstLine="708"/>
        <w:jc w:val="both"/>
        <w:rPr>
          <w:rFonts w:ascii="Times New Roman" w:hAnsi="Times New Roman" w:cs="Times New Roman"/>
          <w:sz w:val="24"/>
          <w:szCs w:val="24"/>
        </w:rPr>
      </w:pPr>
      <w:r w:rsidRPr="003703D9">
        <w:rPr>
          <w:rFonts w:ascii="Times New Roman" w:hAnsi="Times New Roman" w:cs="Times New Roman"/>
          <w:sz w:val="24"/>
          <w:szCs w:val="24"/>
        </w:rPr>
        <w:t xml:space="preserve">- не учитывалось на </w:t>
      </w:r>
      <w:proofErr w:type="spellStart"/>
      <w:r w:rsidRPr="003703D9">
        <w:rPr>
          <w:rFonts w:ascii="Times New Roman" w:hAnsi="Times New Roman" w:cs="Times New Roman"/>
          <w:sz w:val="24"/>
          <w:szCs w:val="24"/>
        </w:rPr>
        <w:t>забалансовом</w:t>
      </w:r>
      <w:proofErr w:type="spellEnd"/>
      <w:r w:rsidRPr="003703D9">
        <w:rPr>
          <w:rFonts w:ascii="Times New Roman" w:hAnsi="Times New Roman" w:cs="Times New Roman"/>
          <w:sz w:val="24"/>
          <w:szCs w:val="24"/>
        </w:rPr>
        <w:t xml:space="preserve"> счете 26 «Имущество, переданное в безвозмездное пользование» по состоянию на 01.01.2021 г. на сумму 2 025 683,10 руб., что привело к искажению отчетности.</w:t>
      </w:r>
    </w:p>
    <w:p w:rsidR="0022145D" w:rsidRPr="003703D9" w:rsidRDefault="0022145D" w:rsidP="0022145D">
      <w:pPr>
        <w:ind w:firstLine="708"/>
        <w:jc w:val="both"/>
        <w:rPr>
          <w:color w:val="FF0000"/>
        </w:rPr>
      </w:pPr>
      <w:r w:rsidRPr="003703D9">
        <w:t>Информация о проверках размещена на официальном сайте муниципального образования «Муниципальный округ Глазовский район Удмуртской Республики» www.glazrayon.ru. Информация о нарушениях, содержащих признаки состава административного правонарушения, предусмотренного Кодексом об административных правонарушениях Российской Федерации, размещена на едином официальном сайте Российской Федерации в сети Интернет для размещения информации о размещении заказов www.zakupki.gov.ru.</w:t>
      </w:r>
    </w:p>
    <w:p w:rsidR="0022145D" w:rsidRPr="003703D9" w:rsidRDefault="0022145D" w:rsidP="0022145D">
      <w:pPr>
        <w:jc w:val="both"/>
      </w:pPr>
      <w:r w:rsidRPr="003703D9">
        <w:tab/>
      </w:r>
      <w:proofErr w:type="gramStart"/>
      <w:r w:rsidRPr="003703D9">
        <w:rPr>
          <w:i/>
        </w:rPr>
        <w:t xml:space="preserve">Сектором муниципальной службы и кадровой работы </w:t>
      </w:r>
      <w:r w:rsidRPr="003703D9">
        <w:t xml:space="preserve">в 2021 году проведен анализ полноты и достоверности представленных сведений о доходах, расходах, об имуществе и обязательствах имущественного характера за 2020 год лицами, замещающими муниципальные должности и членами их семей, согласно которому сделан вывод, что причины допущенных нарушений вызваны невнимательностью со стороны лиц, замещающих муниципальные должности. </w:t>
      </w:r>
      <w:proofErr w:type="gramEnd"/>
    </w:p>
    <w:p w:rsidR="0022145D" w:rsidRPr="003703D9" w:rsidRDefault="0022145D" w:rsidP="0022145D">
      <w:pPr>
        <w:ind w:firstLine="708"/>
        <w:jc w:val="both"/>
      </w:pPr>
      <w:proofErr w:type="gramStart"/>
      <w:r w:rsidRPr="003703D9">
        <w:t>Во исполнение решения Ком</w:t>
      </w:r>
      <w:r>
        <w:t xml:space="preserve">иссии по координации работы по </w:t>
      </w:r>
      <w:r w:rsidRPr="003703D9">
        <w:t>противодействию коррупции в Удмуртской Республике от 3 июля 2017 года о проведении в органах местного самоуправления в Удмуртской Республике на постоянной основе мероприятий, направленных на предупреждение коррупции, руководствуясь Указом Главы Удмуртской Республики от 25 августа 2015 года №176 «О проверке достоверности и полноты сведений, представляемых гражданами, претендующими на замещение должностей муниципальной службы</w:t>
      </w:r>
      <w:proofErr w:type="gramEnd"/>
      <w:r w:rsidRPr="003703D9">
        <w:t xml:space="preserve"> </w:t>
      </w:r>
      <w:proofErr w:type="gramStart"/>
      <w:r w:rsidRPr="003703D9">
        <w:t xml:space="preserve">в Удмуртской Республике, и муниципальными служащими в Удмуртской Республике, и соблюдения муниципальными служащими в Удмуртской Республике требований к служебному поведению», по решению Главы муниципального образования «Глазовский район» В.В. </w:t>
      </w:r>
      <w:proofErr w:type="spellStart"/>
      <w:r w:rsidRPr="003703D9">
        <w:t>Сабрекова</w:t>
      </w:r>
      <w:proofErr w:type="spellEnd"/>
      <w:r w:rsidRPr="003703D9">
        <w:t xml:space="preserve"> проведены проверки сведений о доходах, расходах, об имуществе и обязательствах имущественного характера за 2020 год, представленных муниципальными служащими Администрации Глазовского района.</w:t>
      </w:r>
      <w:proofErr w:type="gramEnd"/>
      <w:r w:rsidRPr="003703D9">
        <w:t xml:space="preserve"> Проверки проведены в отношении 6</w:t>
      </w:r>
      <w:r w:rsidRPr="003703D9">
        <w:rPr>
          <w:color w:val="FF0000"/>
        </w:rPr>
        <w:t xml:space="preserve"> </w:t>
      </w:r>
      <w:r w:rsidRPr="003703D9">
        <w:t xml:space="preserve">муниципальных служащих. </w:t>
      </w:r>
    </w:p>
    <w:p w:rsidR="0022145D" w:rsidRPr="003703D9" w:rsidRDefault="0022145D" w:rsidP="0022145D">
      <w:pPr>
        <w:ind w:firstLine="709"/>
        <w:jc w:val="both"/>
      </w:pPr>
      <w:r w:rsidRPr="003703D9">
        <w:t xml:space="preserve">Были направлены запросы в государственные органы и организации об имеющихся у них сведениях о доходах, об имуществе и обязательствах имущественного характера указанных муниципальных служащих, их супруг (супругов) и несовершеннолетних детей: </w:t>
      </w:r>
    </w:p>
    <w:p w:rsidR="0022145D" w:rsidRPr="003703D9" w:rsidRDefault="0022145D" w:rsidP="0022145D">
      <w:pPr>
        <w:jc w:val="both"/>
      </w:pPr>
      <w:r w:rsidRPr="003703D9">
        <w:rPr>
          <w:b/>
        </w:rPr>
        <w:lastRenderedPageBreak/>
        <w:tab/>
        <w:t xml:space="preserve">- </w:t>
      </w:r>
      <w:r w:rsidRPr="003703D9">
        <w:t>в Государственную инспекцию по надзору за техническим состоянием самоходных машин и других видов техники при Министерстве сельского хозяйства и продовольствия Удмуртской Республики;</w:t>
      </w:r>
    </w:p>
    <w:p w:rsidR="0022145D" w:rsidRPr="003703D9" w:rsidRDefault="00A06414" w:rsidP="00A06414">
      <w:pPr>
        <w:pStyle w:val="af4"/>
        <w:spacing w:after="0" w:line="240" w:lineRule="auto"/>
        <w:ind w:hanging="709"/>
        <w:jc w:val="both"/>
        <w:rPr>
          <w:b/>
        </w:rPr>
      </w:pPr>
      <w:r>
        <w:tab/>
      </w:r>
      <w:r>
        <w:tab/>
      </w:r>
      <w:r w:rsidR="0022145D" w:rsidRPr="003703D9">
        <w:t xml:space="preserve">- </w:t>
      </w:r>
      <w:r w:rsidR="0022145D" w:rsidRPr="00A06414">
        <w:rPr>
          <w:rFonts w:ascii="Times New Roman" w:hAnsi="Times New Roman"/>
        </w:rPr>
        <w:t xml:space="preserve">в Управление Федеральной службы государственной регистрации, кадастра и картографии по Удмуртской Республике (Управление </w:t>
      </w:r>
      <w:proofErr w:type="spellStart"/>
      <w:r w:rsidR="0022145D" w:rsidRPr="00A06414">
        <w:rPr>
          <w:rFonts w:ascii="Times New Roman" w:hAnsi="Times New Roman"/>
        </w:rPr>
        <w:t>Росреестра</w:t>
      </w:r>
      <w:proofErr w:type="spellEnd"/>
      <w:r w:rsidR="0022145D" w:rsidRPr="00A06414">
        <w:rPr>
          <w:rFonts w:ascii="Times New Roman" w:hAnsi="Times New Roman"/>
        </w:rPr>
        <w:t xml:space="preserve"> по Удмуртской</w:t>
      </w:r>
      <w:r w:rsidR="0022145D" w:rsidRPr="003703D9">
        <w:rPr>
          <w:color w:val="000000"/>
          <w:shd w:val="clear" w:color="auto" w:fill="FFFFFF"/>
        </w:rPr>
        <w:t xml:space="preserve"> Республике)</w:t>
      </w:r>
      <w:r w:rsidR="0022145D" w:rsidRPr="003703D9">
        <w:t>;</w:t>
      </w:r>
    </w:p>
    <w:p w:rsidR="0022145D" w:rsidRPr="003703D9" w:rsidRDefault="0022145D" w:rsidP="0022145D">
      <w:pPr>
        <w:jc w:val="both"/>
        <w:rPr>
          <w:b/>
        </w:rPr>
      </w:pPr>
      <w:r w:rsidRPr="003703D9">
        <w:rPr>
          <w:b/>
        </w:rPr>
        <w:tab/>
        <w:t xml:space="preserve">- </w:t>
      </w:r>
      <w:r w:rsidRPr="003703D9">
        <w:t>в Управление ГИБДД МВД по Удмуртской Республике;</w:t>
      </w:r>
    </w:p>
    <w:p w:rsidR="0022145D" w:rsidRPr="003703D9" w:rsidRDefault="0022145D" w:rsidP="0022145D">
      <w:pPr>
        <w:pStyle w:val="af8"/>
        <w:ind w:firstLine="720"/>
        <w:jc w:val="both"/>
        <w:rPr>
          <w:b w:val="0"/>
        </w:rPr>
      </w:pPr>
      <w:r w:rsidRPr="003703D9">
        <w:rPr>
          <w:b w:val="0"/>
        </w:rPr>
        <w:t>- в Управление Федеральной налоговой службы по Удмуртской Республике.</w:t>
      </w:r>
    </w:p>
    <w:p w:rsidR="0022145D" w:rsidRPr="003703D9" w:rsidRDefault="0022145D" w:rsidP="0022145D">
      <w:pPr>
        <w:pStyle w:val="af8"/>
        <w:ind w:firstLine="720"/>
        <w:jc w:val="both"/>
        <w:rPr>
          <w:b w:val="0"/>
        </w:rPr>
      </w:pPr>
      <w:r w:rsidRPr="003703D9">
        <w:rPr>
          <w:b w:val="0"/>
        </w:rPr>
        <w:t>В ходе рассмотрения ответов на запросы, полученных из государственных органов и организаций, и анализа справок о доходах, расходах, об имуществе и обязательствах имущественного характера, представленных муниципальными служащими, выявлено:</w:t>
      </w:r>
    </w:p>
    <w:p w:rsidR="0022145D" w:rsidRPr="003703D9" w:rsidRDefault="0022145D" w:rsidP="0022145D">
      <w:pPr>
        <w:pStyle w:val="af8"/>
        <w:ind w:firstLine="720"/>
        <w:jc w:val="both"/>
        <w:rPr>
          <w:b w:val="0"/>
        </w:rPr>
      </w:pPr>
      <w:r w:rsidRPr="003703D9">
        <w:rPr>
          <w:b w:val="0"/>
        </w:rPr>
        <w:t>- в разделе 3.1 «Имущество, находящееся в собственности» некорректно указано основание пользования объектами недвижимого имущества;</w:t>
      </w:r>
    </w:p>
    <w:p w:rsidR="0022145D" w:rsidRPr="003703D9" w:rsidRDefault="0022145D" w:rsidP="0022145D">
      <w:pPr>
        <w:pStyle w:val="af8"/>
        <w:ind w:firstLine="720"/>
        <w:jc w:val="both"/>
        <w:rPr>
          <w:b w:val="0"/>
        </w:rPr>
      </w:pPr>
      <w:r w:rsidRPr="003703D9">
        <w:rPr>
          <w:b w:val="0"/>
        </w:rPr>
        <w:t>- при заполнении пункта 3 «Квартиры»</w:t>
      </w:r>
      <w:r>
        <w:rPr>
          <w:b w:val="0"/>
        </w:rPr>
        <w:t xml:space="preserve"> </w:t>
      </w:r>
      <w:r w:rsidRPr="003703D9">
        <w:rPr>
          <w:b w:val="0"/>
        </w:rPr>
        <w:t>раздела 3.1 не вносятся сведения о количестве комнат в квартире;</w:t>
      </w:r>
    </w:p>
    <w:p w:rsidR="0022145D" w:rsidRPr="003703D9" w:rsidRDefault="0022145D" w:rsidP="0022145D">
      <w:pPr>
        <w:pStyle w:val="af8"/>
        <w:ind w:firstLine="720"/>
        <w:jc w:val="both"/>
        <w:rPr>
          <w:b w:val="0"/>
        </w:rPr>
      </w:pPr>
      <w:r w:rsidRPr="003703D9">
        <w:rPr>
          <w:b w:val="0"/>
        </w:rPr>
        <w:t>- в разделе 4 «Сведения о счетах в банках и иных кредитных организациях» в графе «Наименование и адрес банка или иной кредитной организации» некорректно указаны адреса места нахождения банка или иной кредитной организации.</w:t>
      </w:r>
    </w:p>
    <w:p w:rsidR="0022145D" w:rsidRPr="003703D9" w:rsidRDefault="0022145D" w:rsidP="0022145D">
      <w:pPr>
        <w:pStyle w:val="af8"/>
        <w:ind w:firstLine="720"/>
        <w:jc w:val="both"/>
        <w:rPr>
          <w:b w:val="0"/>
        </w:rPr>
      </w:pPr>
      <w:r w:rsidRPr="003703D9">
        <w:rPr>
          <w:b w:val="0"/>
        </w:rPr>
        <w:t xml:space="preserve">Выявленные недочеты устранены до принятия Справки работником сектора муниципальной службы и кадровой работы.  </w:t>
      </w:r>
    </w:p>
    <w:p w:rsidR="0022145D" w:rsidRPr="003703D9" w:rsidRDefault="0022145D" w:rsidP="0022145D">
      <w:pPr>
        <w:ind w:firstLine="708"/>
        <w:jc w:val="both"/>
        <w:rPr>
          <w:color w:val="FF0000"/>
        </w:rPr>
      </w:pPr>
      <w:r w:rsidRPr="003703D9">
        <w:t>Анализ практики представления руководителями; муниципальных учреждений сведения о доходах, об имуществе и обязательствах имущественного характера за 2020 год показал, что выявлены незначительные недочеты при заполнении справок, в целом установлено, что руководителями учреждения соблюдены требования законодательства о предоставлении сведений о доходах, расходах, об имуществе и обязательствах имущественного характера. Сведения поданы в срок. Всего принято 32 справки о доходах, расходах, об имуществе и обязательствах имущественного характера (своих, супругов и несовершеннолетних детей) за 2020 год от руководителей учреждений. Все сведения представлены по установленной форме.</w:t>
      </w:r>
      <w:r w:rsidRPr="003703D9">
        <w:rPr>
          <w:color w:val="FF0000"/>
        </w:rPr>
        <w:t xml:space="preserve"> </w:t>
      </w:r>
    </w:p>
    <w:p w:rsidR="0022145D" w:rsidRPr="003703D9" w:rsidRDefault="0022145D" w:rsidP="0022145D">
      <w:pPr>
        <w:ind w:firstLine="708"/>
        <w:jc w:val="both"/>
      </w:pPr>
      <w:r w:rsidRPr="003703D9">
        <w:t>Анализ практики представления муниципальными служащими и членами их семьей сведений о доходах, расходах, об имуществе и обязательствах имущественного характера за 2020 год</w:t>
      </w:r>
      <w:r w:rsidRPr="003703D9">
        <w:rPr>
          <w:i/>
        </w:rPr>
        <w:t xml:space="preserve"> </w:t>
      </w:r>
      <w:r w:rsidRPr="003703D9">
        <w:t xml:space="preserve">показал, что муниципальными служащими соблюдены сроки предоставления сведений о доходах, расходах, об имуществе и обязательствах имущественного характера. Сведения представлены в установленной форме. Всего принято 142 справки о доходах, об имуществе и обязательствах имущественного характера (своих, супругов и несовершеннолетних детей) за 2019 год от 45 муниципальных служащих. </w:t>
      </w:r>
    </w:p>
    <w:p w:rsidR="0022145D" w:rsidRPr="003703D9" w:rsidRDefault="0022145D" w:rsidP="0022145D">
      <w:pPr>
        <w:ind w:firstLine="708"/>
        <w:jc w:val="both"/>
      </w:pPr>
      <w:r w:rsidRPr="003703D9">
        <w:t>25 муниципальных служащих уведомило об иной оплачиваемой работе.</w:t>
      </w:r>
    </w:p>
    <w:p w:rsidR="0022145D" w:rsidRPr="003703D9" w:rsidRDefault="0022145D" w:rsidP="0022145D">
      <w:pPr>
        <w:pStyle w:val="Iauiue"/>
        <w:ind w:firstLine="708"/>
        <w:jc w:val="both"/>
        <w:rPr>
          <w:sz w:val="24"/>
          <w:szCs w:val="24"/>
          <w:lang w:val="ru-RU"/>
        </w:rPr>
      </w:pPr>
      <w:r w:rsidRPr="003703D9">
        <w:rPr>
          <w:sz w:val="24"/>
          <w:szCs w:val="24"/>
          <w:lang w:val="ru-RU"/>
        </w:rPr>
        <w:t>В 2021 году Администрацией Глазовского района  прекращены трудовые отношения с 14 гражданами, замещавшими должности муниципальной службы, на которых распространяются ограничения и запреты, предусмотренные антикоррупционным законодательством и законодательством о муниципальной службе. За указанный период в Администрацию поступило 13 уведомлений о заключении трудового договора с бывшими муниципальными служащими. Данная информация направлена в Глазовскую межрайонную прокуратуру.</w:t>
      </w:r>
    </w:p>
    <w:p w:rsidR="0022145D" w:rsidRPr="003703D9" w:rsidRDefault="0022145D" w:rsidP="0022145D">
      <w:pPr>
        <w:ind w:firstLine="708"/>
        <w:jc w:val="both"/>
        <w:rPr>
          <w:color w:val="FF0000"/>
        </w:rPr>
      </w:pPr>
      <w:r w:rsidRPr="003703D9">
        <w:rPr>
          <w:i/>
        </w:rPr>
        <w:t>Мониторинг работы комиссии по координации работы по противодействию коррупции</w:t>
      </w:r>
      <w:r w:rsidRPr="003703D9">
        <w:t xml:space="preserve"> в муниципальном образовании «Муниципальный округ Глазовский район Удмуртской Республики</w:t>
      </w:r>
      <w:r w:rsidRPr="003703D9">
        <w:rPr>
          <w:i/>
        </w:rPr>
        <w:t>»</w:t>
      </w:r>
      <w:r w:rsidRPr="003703D9">
        <w:t xml:space="preserve"> показал, что работа ведется в данном направлении согласно плану, утвержденному постановлением Главы муниципального образования «Глазовский район» от 24.02.2021 г. № 2.</w:t>
      </w:r>
      <w:r w:rsidRPr="003703D9">
        <w:rPr>
          <w:color w:val="FF0000"/>
        </w:rPr>
        <w:t xml:space="preserve"> </w:t>
      </w:r>
    </w:p>
    <w:p w:rsidR="0022145D" w:rsidRPr="003703D9" w:rsidRDefault="0022145D" w:rsidP="0022145D">
      <w:pPr>
        <w:ind w:firstLine="708"/>
        <w:jc w:val="both"/>
      </w:pPr>
      <w:proofErr w:type="gramStart"/>
      <w:r w:rsidRPr="003703D9">
        <w:t xml:space="preserve">В адрес всех руководителей муниципальных учреждений были направлены письма об организации работы в соответствие со ст.13.3 Федерального закона от 25.12.2008 № 273-ФЗ </w:t>
      </w:r>
      <w:r w:rsidRPr="003703D9">
        <w:lastRenderedPageBreak/>
        <w:t>«О противодействии коррупции», содержащие предупреждение о наступлении ответственности, предусмотренной законодательством Российской Федерации вплоть до уголовной за подготовку и совершение коррупционных правонарушений или правонарушений, создающих условия для совершения коррупционных правонарушений, а также за непринятие лицом, являющимся стороной конфликта интересов</w:t>
      </w:r>
      <w:proofErr w:type="gramEnd"/>
      <w:r w:rsidRPr="003703D9">
        <w:t xml:space="preserve">, мер по предотвращению или урегулированию конфликта интересов является правонарушением, влекущим увольнение указанного лица. На аппаратном совещании руководителей структурных подразделений Администрации Глазовского района, заместителей главы Администрации Глазовского района доведена информация о необходимости при подготовке технических заданий и заявок для проведения закупок обращать внимание на соблюдение законодательства Российской Федерации. </w:t>
      </w:r>
    </w:p>
    <w:p w:rsidR="0022145D" w:rsidRPr="003703D9" w:rsidRDefault="0022145D" w:rsidP="0022145D">
      <w:pPr>
        <w:ind w:firstLine="708"/>
        <w:jc w:val="both"/>
      </w:pPr>
      <w:proofErr w:type="gramStart"/>
      <w:r w:rsidRPr="003703D9">
        <w:t>В целях профилактики преступлений и правонарушений коррупционного характера 12.08.2021 года на совещании с главами и специалистами муниципальных образований – сельских поселений Глазовского района рассмотрены вопросы и доведена информация Следственного управления УР о мерах по обеспечению правопорядка и борьбе с преступностью по итогам работы за 1 полугодие 2020 г. и информация Глазовской межрайонной прокуратуры о состоянии законности и правопорядка в Глазовском районе</w:t>
      </w:r>
      <w:proofErr w:type="gramEnd"/>
      <w:r w:rsidRPr="003703D9">
        <w:t xml:space="preserve"> за 6 месяцев 2021 года.</w:t>
      </w:r>
    </w:p>
    <w:p w:rsidR="0022145D" w:rsidRPr="003703D9" w:rsidRDefault="0022145D" w:rsidP="0022145D">
      <w:pPr>
        <w:ind w:firstLine="708"/>
        <w:jc w:val="both"/>
      </w:pPr>
      <w:r w:rsidRPr="003703D9">
        <w:rPr>
          <w:i/>
        </w:rPr>
        <w:t>Мониторинг работы комиссии Администрации муниципального образования «Глазовский район» по соблюдению требований к служебному поведению муниципальных служащих</w:t>
      </w:r>
      <w:r w:rsidRPr="003703D9">
        <w:t>, руководителей муниципальных учреждений и урегулированию конфликта интересов</w:t>
      </w:r>
      <w:r w:rsidRPr="003703D9">
        <w:rPr>
          <w:i/>
        </w:rPr>
        <w:t xml:space="preserve"> </w:t>
      </w:r>
      <w:r w:rsidRPr="003703D9">
        <w:t xml:space="preserve">показал, что работа активизирована. Проведено 1 заседание комиссии. </w:t>
      </w:r>
    </w:p>
    <w:p w:rsidR="0022145D" w:rsidRPr="003703D9" w:rsidRDefault="0022145D" w:rsidP="0022145D">
      <w:pPr>
        <w:ind w:firstLine="708"/>
        <w:jc w:val="both"/>
      </w:pPr>
      <w:r w:rsidRPr="003703D9">
        <w:t>В комиссию Администрации муниципального образования «Глазовский район»  по соблюдению требований к служебному поведению муниципальных служащих, руководителей муниципальных учреждений и урегулированию конфликта интересов поступают уведомления от руководителей муниципальных учреждений представителю нанимателя (работодателя) о возникшем конфликте интересов или о возможности его возникновения, как только ему станет об этом известно. Рассмотрение уведомлений происходит на комиссии Администрации Глазовского района по соблюдению требований служебного поведения и урегулированию конфликта интересов.</w:t>
      </w:r>
    </w:p>
    <w:p w:rsidR="0022145D" w:rsidRPr="003703D9" w:rsidRDefault="0022145D" w:rsidP="0022145D">
      <w:pPr>
        <w:ind w:firstLine="708"/>
        <w:jc w:val="both"/>
      </w:pPr>
      <w:r w:rsidRPr="003703D9">
        <w:t>Письменные уведомления от муниципальных служащих о фактах обращений граждан в целях склонения к коррупционному правонарушению муниципальных служащих и письменные уведомления от муниципального служащего представителю нанимателя (работодателя) о возникшем конфликте интересов или о возможности его возникновения, как только ему станет об этом известно, не поступали.</w:t>
      </w:r>
    </w:p>
    <w:p w:rsidR="0022145D" w:rsidRPr="003703D9" w:rsidRDefault="0022145D" w:rsidP="0022145D">
      <w:pPr>
        <w:ind w:firstLine="708"/>
        <w:jc w:val="both"/>
      </w:pPr>
      <w:r w:rsidRPr="003703D9">
        <w:t>09.08.2020 года Глазовской межрайонной прокуратур</w:t>
      </w:r>
      <w:r>
        <w:t xml:space="preserve">ой УР внесено </w:t>
      </w:r>
      <w:r w:rsidRPr="003703D9">
        <w:t>представление об устранении нарушений антикоррупционного законодательства, в котором содержалась информация о выявлении недостоверных или неполных сведений о доходах, расходах, об имуществе и обязательствах имущественного характера, представленных муниципальными служащими муниципального образования «Муниципальный округ Глазовский район Удмуртской Республики». В ходе проверок, осуществленных Глазовской межрайонной прокуратурой УР,  выявлены следующие нарушения:</w:t>
      </w:r>
    </w:p>
    <w:p w:rsidR="0022145D" w:rsidRPr="003703D9" w:rsidRDefault="0022145D" w:rsidP="0022145D">
      <w:pPr>
        <w:ind w:firstLine="708"/>
        <w:jc w:val="both"/>
      </w:pPr>
      <w:r w:rsidRPr="003703D9">
        <w:t>-</w:t>
      </w:r>
      <w:r w:rsidRPr="003703D9">
        <w:rPr>
          <w:color w:val="FF0000"/>
        </w:rPr>
        <w:t xml:space="preserve"> </w:t>
      </w:r>
      <w:r w:rsidRPr="003703D9">
        <w:t>в разделе 1 «иные доходы» муниципальным служащим не указаны сведения о получении пособия по временной нетрудоспособности через филиал № 4 ГУ – регионального отделения Фонда социального страхования РФ по УР,</w:t>
      </w:r>
    </w:p>
    <w:p w:rsidR="0022145D" w:rsidRPr="003703D9" w:rsidRDefault="0022145D" w:rsidP="0022145D">
      <w:pPr>
        <w:ind w:firstLine="708"/>
        <w:jc w:val="both"/>
      </w:pPr>
      <w:r w:rsidRPr="003703D9">
        <w:t>- в разделе 4 «Сведения о счетах в банках и иных кредитных организациях» муниципальными служащими не указаны сведения о текущих счетах.</w:t>
      </w:r>
    </w:p>
    <w:p w:rsidR="0022145D" w:rsidRPr="003703D9" w:rsidRDefault="0022145D" w:rsidP="0022145D">
      <w:pPr>
        <w:ind w:firstLine="708"/>
        <w:jc w:val="both"/>
      </w:pPr>
      <w:r w:rsidRPr="003703D9">
        <w:t xml:space="preserve">Представление рассмотрено на заседании Комиссии 10.09.2021 года. Нарушения выявлены в отношении 12 муниципальных служащих. По результатам рассмотрения Представления в отношении 4 муниципальных служащих принято решении о ходатайстве перед </w:t>
      </w:r>
      <w:proofErr w:type="gramStart"/>
      <w:r w:rsidRPr="003703D9">
        <w:t>Главой</w:t>
      </w:r>
      <w:proofErr w:type="gramEnd"/>
      <w:r w:rsidRPr="003703D9">
        <w:t xml:space="preserve"> о применении меры дисциплинарной ответственности в виде замечания.</w:t>
      </w:r>
    </w:p>
    <w:p w:rsidR="0022145D" w:rsidRPr="003703D9" w:rsidRDefault="0022145D" w:rsidP="0022145D">
      <w:pPr>
        <w:ind w:firstLine="708"/>
        <w:jc w:val="both"/>
      </w:pPr>
      <w:r w:rsidRPr="003703D9">
        <w:lastRenderedPageBreak/>
        <w:t>Мониторинг проведения мер по предупреждению коррупции в муниципальных учреждениях</w:t>
      </w:r>
      <w:r w:rsidRPr="003703D9">
        <w:rPr>
          <w:i/>
        </w:rPr>
        <w:t xml:space="preserve"> </w:t>
      </w:r>
      <w:r w:rsidRPr="003703D9">
        <w:t xml:space="preserve">показал, что работа по организации противодействия коррупции в муниципальных образовательных учреждениях проводится. </w:t>
      </w:r>
    </w:p>
    <w:p w:rsidR="0022145D" w:rsidRPr="003703D9" w:rsidRDefault="0022145D" w:rsidP="0022145D">
      <w:pPr>
        <w:jc w:val="both"/>
      </w:pPr>
      <w:r w:rsidRPr="003703D9">
        <w:tab/>
      </w:r>
    </w:p>
    <w:p w:rsidR="0022145D" w:rsidRPr="003703D9" w:rsidRDefault="0022145D" w:rsidP="0022145D">
      <w:pPr>
        <w:ind w:firstLine="705"/>
        <w:jc w:val="both"/>
        <w:rPr>
          <w:b/>
          <w:i/>
        </w:rPr>
      </w:pPr>
      <w:r w:rsidRPr="003703D9">
        <w:rPr>
          <w:b/>
          <w:i/>
        </w:rPr>
        <w:t>3) по направлению «Организация и проведен</w:t>
      </w:r>
      <w:r>
        <w:rPr>
          <w:b/>
          <w:i/>
        </w:rPr>
        <w:t>ие антикоррупционной экспертизы</w:t>
      </w:r>
      <w:r w:rsidRPr="003703D9">
        <w:rPr>
          <w:b/>
          <w:i/>
        </w:rPr>
        <w:t xml:space="preserve"> муниципальных нормативных правовых актов и проектов, разработка актов»</w:t>
      </w:r>
    </w:p>
    <w:p w:rsidR="0022145D" w:rsidRPr="003703D9" w:rsidRDefault="0022145D" w:rsidP="0022145D">
      <w:pPr>
        <w:ind w:firstLine="705"/>
        <w:jc w:val="both"/>
      </w:pPr>
      <w:r w:rsidRPr="003703D9">
        <w:t xml:space="preserve">Проведена правовая экспертиза 583 проектов  постановлений Администрации Глазовского района и 318 распоряжений Администрации, из них в отношении 39 проектов постановлений Администрации Глазовского района нормативного характера проведена антикоррупционная экспертиза. По результатам антикоррупционной экспертизы </w:t>
      </w:r>
      <w:proofErr w:type="spellStart"/>
      <w:r w:rsidRPr="003703D9">
        <w:t>коррупциогенные</w:t>
      </w:r>
      <w:proofErr w:type="spellEnd"/>
      <w:r w:rsidRPr="003703D9">
        <w:t xml:space="preserve"> факторы не выявлены.</w:t>
      </w:r>
    </w:p>
    <w:p w:rsidR="0022145D" w:rsidRPr="003703D9" w:rsidRDefault="0022145D" w:rsidP="0022145D">
      <w:pPr>
        <w:ind w:firstLine="705"/>
        <w:jc w:val="both"/>
      </w:pPr>
      <w:r w:rsidRPr="003703D9">
        <w:t xml:space="preserve">Проведена правовая экспертиза 87 проектов решений Совета депутатов муниципального образования «Муниципальный округ Глазовский район Удмуртской Республики», из них в отношении 28 проектов проведена антикоррупционная экспертиза, по результатам  которой </w:t>
      </w:r>
      <w:proofErr w:type="spellStart"/>
      <w:r w:rsidRPr="003703D9">
        <w:t>коррупциогенные</w:t>
      </w:r>
      <w:proofErr w:type="spellEnd"/>
      <w:r w:rsidRPr="003703D9">
        <w:t xml:space="preserve"> факторы не выявлены. При выявлении нарушений (замечаний) при оформлении проектов решений, данные замечания устраняются разработчиками до заседания сессии Совета депутатов муниципального образования «Муниципальный округ Глазовский район Удмуртской Республики».</w:t>
      </w:r>
    </w:p>
    <w:p w:rsidR="0022145D" w:rsidRPr="003703D9" w:rsidRDefault="0022145D" w:rsidP="0022145D">
      <w:pPr>
        <w:ind w:firstLine="705"/>
        <w:jc w:val="both"/>
      </w:pPr>
      <w:r w:rsidRPr="003703D9">
        <w:t xml:space="preserve">В случае выявления </w:t>
      </w:r>
      <w:proofErr w:type="spellStart"/>
      <w:r w:rsidRPr="003703D9">
        <w:t>коррупциогенных</w:t>
      </w:r>
      <w:proofErr w:type="spellEnd"/>
      <w:r w:rsidRPr="003703D9">
        <w:t xml:space="preserve"> факторов по результатам антикоррупционной экспертизы, сотрудниками отдела правовой и кадровой работы выносятся заключения по результатам проведения антикоррупционной экспертизы, которые направляются разработчикам муниципальных правовых актов для устранения.</w:t>
      </w:r>
    </w:p>
    <w:p w:rsidR="0022145D" w:rsidRPr="003703D9" w:rsidRDefault="0022145D" w:rsidP="0022145D">
      <w:pPr>
        <w:ind w:firstLine="708"/>
        <w:jc w:val="both"/>
      </w:pPr>
      <w:proofErr w:type="gramStart"/>
      <w:r w:rsidRPr="003703D9">
        <w:t xml:space="preserve">Обобщая практику выявленных </w:t>
      </w:r>
      <w:proofErr w:type="spellStart"/>
      <w:r w:rsidRPr="003703D9">
        <w:t>коррупциогенных</w:t>
      </w:r>
      <w:proofErr w:type="spellEnd"/>
      <w:r w:rsidRPr="003703D9">
        <w:t xml:space="preserve"> факторов, в основном выявляются такие </w:t>
      </w:r>
      <w:proofErr w:type="spellStart"/>
      <w:r w:rsidRPr="003703D9">
        <w:t>коррупциогенные</w:t>
      </w:r>
      <w:proofErr w:type="spellEnd"/>
      <w:r w:rsidRPr="003703D9">
        <w:t xml:space="preserve"> факторы как употребления в тексте слов «иные требования», «вправе», «не реже», «в установленном порядке», «может» устанавливающие для </w:t>
      </w:r>
      <w:proofErr w:type="spellStart"/>
      <w:r w:rsidRPr="003703D9">
        <w:t>правоприменителя</w:t>
      </w:r>
      <w:proofErr w:type="spellEnd"/>
      <w:r w:rsidRPr="003703D9">
        <w:t xml:space="preserve"> необоснованно широкие пределы усмотрения или возможность необоснованного применения исключений из общих правил – широта дискреционных полномочий, можно сделать вывод, что разработчики проектов муниципальных правовых актов не в должной степени усвоили неоднократные разъяснения законодательства</w:t>
      </w:r>
      <w:proofErr w:type="gramEnd"/>
      <w:r w:rsidRPr="003703D9">
        <w:t xml:space="preserve"> о противодействии коррупции в части определения </w:t>
      </w:r>
      <w:proofErr w:type="spellStart"/>
      <w:r w:rsidRPr="003703D9">
        <w:t>коррупциогенных</w:t>
      </w:r>
      <w:proofErr w:type="spellEnd"/>
      <w:r w:rsidRPr="003703D9">
        <w:t xml:space="preserve"> факторов, недопущения в муниципальных нормативных актах. </w:t>
      </w:r>
    </w:p>
    <w:p w:rsidR="0022145D" w:rsidRPr="003703D9" w:rsidRDefault="0022145D" w:rsidP="0022145D">
      <w:pPr>
        <w:ind w:firstLine="708"/>
        <w:jc w:val="both"/>
      </w:pPr>
      <w:r w:rsidRPr="003703D9">
        <w:t>По результатам мониторинга изменений законодательства о противодействии коррупции за 2021 год принято 23 муниципальных правовых акта.</w:t>
      </w:r>
    </w:p>
    <w:p w:rsidR="0022145D" w:rsidRPr="003703D9" w:rsidRDefault="0022145D" w:rsidP="0022145D">
      <w:pPr>
        <w:ind w:firstLine="709"/>
        <w:jc w:val="both"/>
      </w:pPr>
      <w:r w:rsidRPr="003703D9">
        <w:t>04 марта 2021 года в Администрации Глазовского района проведена учеба муниципальных служащих органов местного самоуправления муниципального образования «Муниципальный округ Глазовский район Удмуртской Республики» с участием старшего помощника Глазовского межрайонного прокурора Шейко О.Ю. На учебе присутствовали также Главы сельских поселений, депутаты и руководители муниципальных учреждений Глазовского района. На данную учебу вынесены следующие вопросы:</w:t>
      </w:r>
    </w:p>
    <w:p w:rsidR="0022145D" w:rsidRPr="003703D9" w:rsidRDefault="0022145D" w:rsidP="0022145D">
      <w:pPr>
        <w:ind w:firstLine="708"/>
        <w:jc w:val="both"/>
      </w:pPr>
      <w:r w:rsidRPr="003703D9">
        <w:t>1) О порядке оформления справок о доходах, расходах, об имуществе и обязательствах имущественного характера. (Докладчик - старший помощник Глазовского межрайонного прокурора Шейко О.Ю.)</w:t>
      </w:r>
    </w:p>
    <w:p w:rsidR="0022145D" w:rsidRPr="003703D9" w:rsidRDefault="0022145D" w:rsidP="0022145D">
      <w:pPr>
        <w:ind w:firstLine="708"/>
        <w:jc w:val="both"/>
      </w:pPr>
      <w:r w:rsidRPr="003703D9">
        <w:t>2) Рассмотрение Методических рекомендаций Министерства труда и социальной защиты «Антикоррупционное декларирование», непосредственно раздел «Методические рекомендации по вопросам представления сведений» (Докладчик - начальник отдела правовой и кадровой работы Русских М.В.).</w:t>
      </w:r>
    </w:p>
    <w:p w:rsidR="0022145D" w:rsidRPr="003703D9" w:rsidRDefault="0022145D" w:rsidP="0022145D">
      <w:pPr>
        <w:jc w:val="both"/>
      </w:pPr>
    </w:p>
    <w:p w:rsidR="0022145D" w:rsidRPr="003703D9" w:rsidRDefault="0022145D" w:rsidP="0022145D">
      <w:pPr>
        <w:ind w:firstLine="708"/>
        <w:jc w:val="both"/>
        <w:rPr>
          <w:b/>
          <w:i/>
        </w:rPr>
      </w:pPr>
      <w:r w:rsidRPr="003703D9">
        <w:t>4</w:t>
      </w:r>
      <w:r w:rsidRPr="003703D9">
        <w:rPr>
          <w:b/>
          <w:i/>
        </w:rPr>
        <w:t>) по направлению «Формирование нетерпимого отношения к проявлениям коррупции. Антикоррупционная пропаганда и антикоррупционное образование».</w:t>
      </w:r>
    </w:p>
    <w:p w:rsidR="0022145D" w:rsidRPr="003703D9" w:rsidRDefault="0022145D" w:rsidP="0022145D">
      <w:pPr>
        <w:jc w:val="both"/>
      </w:pPr>
      <w:r w:rsidRPr="003703D9">
        <w:tab/>
        <w:t>В 2021 году по направлениям противодействия коррупции повысило квалификацию 36 муниципальных служащих, из них 2 руководителя  и 34 специалиста.</w:t>
      </w:r>
    </w:p>
    <w:p w:rsidR="0022145D" w:rsidRPr="003703D9" w:rsidRDefault="0022145D" w:rsidP="0022145D">
      <w:pPr>
        <w:ind w:firstLine="708"/>
        <w:jc w:val="both"/>
      </w:pPr>
      <w:r w:rsidRPr="003703D9">
        <w:lastRenderedPageBreak/>
        <w:t xml:space="preserve">Проблемами в организации </w:t>
      </w:r>
      <w:proofErr w:type="gramStart"/>
      <w:r w:rsidRPr="003703D9">
        <w:t>обучения всех муниципальных служащих по вопросам</w:t>
      </w:r>
      <w:proofErr w:type="gramEnd"/>
      <w:r w:rsidRPr="003703D9">
        <w:t xml:space="preserve"> противодействия коррупции (семинары, повышение квалификации) на базе Администрации Глазовского района (без отрыва от муниципальной службы) является недостаточное финансирование.</w:t>
      </w:r>
    </w:p>
    <w:p w:rsidR="0022145D" w:rsidRPr="003703D9" w:rsidRDefault="0022145D" w:rsidP="0022145D">
      <w:pPr>
        <w:ind w:firstLine="708"/>
        <w:jc w:val="both"/>
      </w:pPr>
      <w:r w:rsidRPr="003703D9">
        <w:t xml:space="preserve">Состоялась учеба муниципальных служащих в здании Администрации Глазовского района, на котором помощник Глазовского межрайонного прокурора УР ознакомил с порядком представления муниципальными служащими и членами их семей сведений о доходах, расходах, об имуществе и обязательствах имущественного характера. </w:t>
      </w:r>
    </w:p>
    <w:p w:rsidR="0022145D" w:rsidRPr="003703D9" w:rsidRDefault="0022145D" w:rsidP="0022145D">
      <w:pPr>
        <w:ind w:firstLine="708"/>
        <w:jc w:val="both"/>
      </w:pPr>
      <w:r w:rsidRPr="003703D9">
        <w:t xml:space="preserve">При поступлении граждан на муниципальную службу сектором муниципальной службы и кадровой работы разъясняется законодательство о противодействии коррупции, муниципальные правовые акты в сфере противодействия коррупции, о чем муниципальные служащие расписываются в листе ознакомления. </w:t>
      </w:r>
    </w:p>
    <w:p w:rsidR="0022145D" w:rsidRPr="003703D9" w:rsidRDefault="0022145D" w:rsidP="0022145D">
      <w:pPr>
        <w:ind w:firstLine="708"/>
        <w:jc w:val="both"/>
      </w:pPr>
      <w:r w:rsidRPr="003703D9">
        <w:t>Разъясняется сектором муниципальной службы и кадровой работы отдела правовой и кадровой работы Аппарата Администрации Глазовского района также законодательство о противодействии коррупции муниципальным служащим, увольняющимся с муниципальной службы, входящими в соответствующий перечень, утвержденный распоряжением Администрации района, в части необходимости уведомления о новом месте работы.</w:t>
      </w:r>
    </w:p>
    <w:p w:rsidR="0022145D" w:rsidRPr="003703D9" w:rsidRDefault="0022145D" w:rsidP="0022145D">
      <w:pPr>
        <w:jc w:val="both"/>
      </w:pPr>
      <w:r w:rsidRPr="003703D9">
        <w:tab/>
        <w:t xml:space="preserve"> Правоприменительная практика за 2021 год по делам о признании </w:t>
      </w:r>
      <w:proofErr w:type="gramStart"/>
      <w:r w:rsidRPr="003703D9">
        <w:t>недействительными</w:t>
      </w:r>
      <w:proofErr w:type="gramEnd"/>
      <w:r w:rsidRPr="003703D9">
        <w:t xml:space="preserve"> ненормативных (нормативных) правовых актов, решений (действий) Администрации Глазовского района незаконными не сложилась в связи с отсутствием со стороны граждан и юридических лиц подобных заявлений в суд. </w:t>
      </w:r>
    </w:p>
    <w:p w:rsidR="0022145D" w:rsidRPr="003703D9" w:rsidRDefault="0022145D" w:rsidP="0022145D">
      <w:pPr>
        <w:jc w:val="both"/>
      </w:pPr>
      <w:r w:rsidRPr="003703D9">
        <w:tab/>
        <w:t xml:space="preserve"> </w:t>
      </w:r>
      <w:proofErr w:type="gramStart"/>
      <w:r w:rsidRPr="003703D9">
        <w:t>На официальном портале муниципального образования «Муниципальный округ Глазовский район Удмуртской Республики» обеспечен доступ к информации о деятельности органов местного самоуправления муниципального образования «Муниципальный округ Глазовский район Удмуртской Республики», в том числе размещены проекты нормативных актов органов местного самоуправления муниципального образования «Муниципальный округ Глазовский район Удмуртской Республики», информация о торгах в отношении муниципального имущества.</w:t>
      </w:r>
      <w:proofErr w:type="gramEnd"/>
      <w:r w:rsidRPr="003703D9">
        <w:t xml:space="preserve"> Информация о торгах в отношении муниципального имущества размещена также на федеральном сайте: www.torgi.gov.ru. Информация о закупках на поставки товаров, выполнение работ, и оказание услуг для муниципальных нужд размещалась на федеральном сайте: zakupki.gov.ru. </w:t>
      </w:r>
    </w:p>
    <w:p w:rsidR="0022145D" w:rsidRPr="003703D9" w:rsidRDefault="0022145D" w:rsidP="0022145D">
      <w:pPr>
        <w:jc w:val="both"/>
      </w:pPr>
      <w:r w:rsidRPr="003703D9">
        <w:tab/>
      </w:r>
      <w:proofErr w:type="gramStart"/>
      <w:r w:rsidRPr="003703D9">
        <w:t>На стенде, посвященному  противодействию коррупции (размещен между 1 и 2 этажами) размещены инструкция для сотрудников и посетителей органов местного самоуправления муниципального образования о поведении в ситуациях, представляющих коррупционную опасность, утвержденной распоряжением Главы муниципального образования «Гл</w:t>
      </w:r>
      <w:r>
        <w:t>азовский район» от 22.05.2017 №</w:t>
      </w:r>
      <w:r w:rsidRPr="003703D9">
        <w:t>38, а также памятки, предупреждающие об уголовной ответственности за коррупционные правонарушения с описанием типичных ситуаций, составы, положения комиссий по вопросам противодействия коррупции.</w:t>
      </w:r>
      <w:proofErr w:type="gramEnd"/>
    </w:p>
    <w:p w:rsidR="0022145D" w:rsidRPr="003703D9" w:rsidRDefault="0022145D" w:rsidP="0022145D">
      <w:pPr>
        <w:jc w:val="both"/>
      </w:pPr>
    </w:p>
    <w:p w:rsidR="0022145D" w:rsidRPr="003703D9" w:rsidRDefault="0022145D" w:rsidP="0022145D">
      <w:pPr>
        <w:jc w:val="both"/>
        <w:rPr>
          <w:b/>
          <w:i/>
        </w:rPr>
      </w:pPr>
      <w:r w:rsidRPr="003703D9">
        <w:tab/>
      </w:r>
      <w:r w:rsidRPr="003703D9">
        <w:rPr>
          <w:b/>
          <w:i/>
        </w:rPr>
        <w:t xml:space="preserve">5) по направлению «Установление обратной связи с получателями муниципальных услуг, гражданами» осуществлены следующие мероприятия: </w:t>
      </w:r>
    </w:p>
    <w:p w:rsidR="0022145D" w:rsidRPr="003703D9" w:rsidRDefault="0022145D" w:rsidP="0022145D">
      <w:pPr>
        <w:jc w:val="both"/>
      </w:pPr>
      <w:r w:rsidRPr="003703D9">
        <w:tab/>
        <w:t>Действует постоянный канал взаимодействия с заявителями посредством организации «прямой линии». Действует электронный почтовый ящик «НЕТ коррупции» (netkorrupcii@glazrayon.ru, раздел на официальном портале Глазовского района: http://glazrayon.ru/jurid/e-mail/), на который граждане могут отправлять обращения обо всех ставших известных фактах совершения муниципальными служащими коррупционных правонарушений, фактах несоблюдения муниципальными служащими запретов и ограничений. За 2021 год подобных обращений не поступало.</w:t>
      </w:r>
    </w:p>
    <w:p w:rsidR="0022145D" w:rsidRPr="003703D9" w:rsidRDefault="0022145D" w:rsidP="0022145D">
      <w:pPr>
        <w:jc w:val="both"/>
      </w:pPr>
      <w:r w:rsidRPr="003703D9">
        <w:tab/>
        <w:t xml:space="preserve">Количество посещений </w:t>
      </w:r>
      <w:proofErr w:type="gramStart"/>
      <w:r w:rsidRPr="003703D9">
        <w:t>интернет-страниц</w:t>
      </w:r>
      <w:proofErr w:type="gramEnd"/>
      <w:r w:rsidRPr="003703D9">
        <w:t xml:space="preserve"> официального портала муниципального образования «Глазовский район», посвященных мерам по реализации ими антикоррупционной политики за 2021</w:t>
      </w:r>
      <w:r>
        <w:t xml:space="preserve"> год составил </w:t>
      </w:r>
      <w:r w:rsidRPr="003703D9">
        <w:t>1707 человек.</w:t>
      </w:r>
    </w:p>
    <w:p w:rsidR="0022145D" w:rsidRPr="003703D9" w:rsidRDefault="0022145D" w:rsidP="0022145D">
      <w:pPr>
        <w:jc w:val="both"/>
      </w:pPr>
      <w:r w:rsidRPr="003703D9">
        <w:lastRenderedPageBreak/>
        <w:tab/>
        <w:t xml:space="preserve">В соответствии с утвержденным Перечнем, органами местного самоуправления муниципального образования «Муниципальный округ Глазовский район Удмуртской Республики» предоставляется 55 муниципальных услуг, в отношении которых разработаны административные регламенты предоставления муниципальных услуг, охват – 100 %. </w:t>
      </w:r>
    </w:p>
    <w:p w:rsidR="0022145D" w:rsidRPr="003703D9" w:rsidRDefault="0022145D" w:rsidP="0022145D">
      <w:pPr>
        <w:ind w:firstLine="708"/>
        <w:jc w:val="both"/>
      </w:pPr>
      <w:r w:rsidRPr="003703D9">
        <w:t>При оказании государственных и муниципальных услуг в Администрации Глазовского района внедрена ГИС УР «Система исполнения регламентов УР» на платформе «</w:t>
      </w:r>
      <w:proofErr w:type="spellStart"/>
      <w:r w:rsidRPr="003703D9">
        <w:t>Директум</w:t>
      </w:r>
      <w:proofErr w:type="spellEnd"/>
      <w:r w:rsidRPr="003703D9">
        <w:t>». Межведомственное информационное взаимодействие между организациями и органами власти, предоставляющие государственные и муниципальные услуги, осуществляется в электронной форме. На территории Глазовского района открыто 14 Центров обслуживания пользователей Единой системы идентификац</w:t>
      </w:r>
      <w:proofErr w:type="gramStart"/>
      <w:r w:rsidRPr="003703D9">
        <w:t>ии и ау</w:t>
      </w:r>
      <w:proofErr w:type="gramEnd"/>
      <w:r w:rsidRPr="003703D9">
        <w:t>тентификации (ЕСИА) для доступа на Единый и/или Региональный портал государственных и муниципальных услуг. Неэффективных центров ЕСИА нет. Муниципальные услуги оказываются через ТОСП (на уровне сельских поселений действует 11 ТОСП)</w:t>
      </w:r>
    </w:p>
    <w:p w:rsidR="0022145D" w:rsidRPr="003703D9" w:rsidRDefault="0022145D" w:rsidP="0022145D">
      <w:pPr>
        <w:jc w:val="both"/>
        <w:rPr>
          <w:color w:val="FF0000"/>
        </w:rPr>
      </w:pPr>
      <w:r w:rsidRPr="003703D9">
        <w:tab/>
      </w:r>
      <w:proofErr w:type="gramStart"/>
      <w:r w:rsidRPr="003703D9">
        <w:t xml:space="preserve">Должностными лицами отдела по организационной работе и административной реформе Аппарата Администрации Глазовского района проведен мониторинг обращений граждан и юридических лиц, </w:t>
      </w:r>
      <w:proofErr w:type="spellStart"/>
      <w:r w:rsidRPr="003703D9">
        <w:t>поступаемых</w:t>
      </w:r>
      <w:proofErr w:type="spellEnd"/>
      <w:r w:rsidRPr="003703D9">
        <w:t xml:space="preserve"> по электронной почте и посредством почтовой связи, при личном приеме у Главы муниципального образования «Муниципальный округ Глазовский район Удмуртской Республики» и его заместителей, публикаций в средствах массовой информации, </w:t>
      </w:r>
      <w:r>
        <w:rPr>
          <w:color w:val="000000"/>
        </w:rPr>
        <w:t xml:space="preserve">по результатам </w:t>
      </w:r>
      <w:r w:rsidRPr="003703D9">
        <w:rPr>
          <w:color w:val="000000"/>
        </w:rPr>
        <w:t>которого информации, уличающих муниципальных служащих, руководителей органов местного самоуправления</w:t>
      </w:r>
      <w:proofErr w:type="gramEnd"/>
      <w:r w:rsidRPr="003703D9">
        <w:rPr>
          <w:color w:val="000000"/>
        </w:rPr>
        <w:t xml:space="preserve"> муниципального образования «</w:t>
      </w:r>
      <w:r w:rsidRPr="003703D9">
        <w:t>Муниципальный округ Глазовский район Удмуртской Республики</w:t>
      </w:r>
      <w:r w:rsidRPr="003703D9">
        <w:rPr>
          <w:color w:val="000000"/>
        </w:rPr>
        <w:t>» в коррупции, не выявлено.</w:t>
      </w:r>
    </w:p>
    <w:p w:rsidR="0022145D" w:rsidRPr="003703D9" w:rsidRDefault="0022145D" w:rsidP="0022145D">
      <w:pPr>
        <w:jc w:val="both"/>
      </w:pPr>
      <w:r w:rsidRPr="003703D9">
        <w:tab/>
        <w:t>План по противодействию коррупции в органах местного самоуправления муниципального образования «Глазовский район» за 2021 год исполнен по пунктам, в которых установлены сроки реализации в пределах года.</w:t>
      </w:r>
    </w:p>
    <w:p w:rsidR="0022145D" w:rsidRPr="003703D9" w:rsidRDefault="0022145D" w:rsidP="0022145D">
      <w:pPr>
        <w:jc w:val="both"/>
      </w:pPr>
      <w:r w:rsidRPr="003703D9">
        <w:tab/>
      </w:r>
    </w:p>
    <w:p w:rsidR="0022145D" w:rsidRPr="003703D9" w:rsidRDefault="0022145D" w:rsidP="0022145D">
      <w:pPr>
        <w:jc w:val="both"/>
        <w:rPr>
          <w:b/>
        </w:rPr>
      </w:pPr>
      <w:r w:rsidRPr="003703D9">
        <w:t xml:space="preserve">            </w:t>
      </w:r>
      <w:r w:rsidRPr="003703D9">
        <w:rPr>
          <w:b/>
        </w:rPr>
        <w:t xml:space="preserve">Меры, принимаемые органами местного самоуправления муниципального образования «Муниципальный округ Глазовский район Удмуртской Республики» в рамках противодействия коррупции, в целом, можно оценить как эффективные согласно показателям: </w:t>
      </w:r>
    </w:p>
    <w:p w:rsidR="0022145D" w:rsidRPr="003703D9" w:rsidRDefault="0022145D" w:rsidP="0022145D">
      <w:pPr>
        <w:ind w:firstLine="708"/>
        <w:jc w:val="both"/>
      </w:pPr>
      <w:r w:rsidRPr="003703D9">
        <w:t>- отсутствие официально обратившихся в муниципальные органы с жалобами и заявлениями на проявления коррупции в деятельности муниципальных служащих органов местного самоуправления муниципального образования «Муниципальный округ Глазовский район Удмуртской Республики»;</w:t>
      </w:r>
    </w:p>
    <w:p w:rsidR="0022145D" w:rsidRPr="003703D9" w:rsidRDefault="0022145D" w:rsidP="0022145D">
      <w:pPr>
        <w:ind w:firstLine="708"/>
        <w:jc w:val="both"/>
      </w:pPr>
      <w:r w:rsidRPr="003703D9">
        <w:t xml:space="preserve"> - отсутствие установленных фактов несоблюдения муниципальными служащими запретов и ограничений, требований к служебному поведению и урегулированию конфликта интересов, предусмотренных законодательством о муниципальной службе;</w:t>
      </w:r>
    </w:p>
    <w:p w:rsidR="0022145D" w:rsidRPr="003703D9" w:rsidRDefault="0022145D" w:rsidP="0022145D">
      <w:pPr>
        <w:ind w:firstLine="708"/>
        <w:jc w:val="both"/>
      </w:pPr>
      <w:r w:rsidRPr="003703D9">
        <w:t>- отсутствие выявленных коррупционных правонарушений со стороны лиц, замещающих муниципальные должности;</w:t>
      </w:r>
    </w:p>
    <w:p w:rsidR="0022145D" w:rsidRPr="003703D9" w:rsidRDefault="0022145D" w:rsidP="0022145D">
      <w:pPr>
        <w:ind w:firstLine="708"/>
        <w:jc w:val="both"/>
      </w:pPr>
      <w:r w:rsidRPr="003703D9">
        <w:t xml:space="preserve">- отсутствие судебных актов о признании </w:t>
      </w:r>
      <w:proofErr w:type="gramStart"/>
      <w:r w:rsidRPr="003703D9">
        <w:t>недействительными</w:t>
      </w:r>
      <w:proofErr w:type="gramEnd"/>
      <w:r w:rsidRPr="003703D9">
        <w:t xml:space="preserve"> правовых актов, незаконными решений и действий (бездействия) муниципального органа и его должностных лиц;</w:t>
      </w:r>
    </w:p>
    <w:p w:rsidR="0022145D" w:rsidRPr="003703D9" w:rsidRDefault="0022145D" w:rsidP="0022145D">
      <w:pPr>
        <w:ind w:firstLine="708"/>
        <w:jc w:val="both"/>
      </w:pPr>
      <w:r w:rsidRPr="003703D9">
        <w:t xml:space="preserve">- отсутствие фактов необоснованного занижения или завышения цен в сфере осуществления  закупок товаров, работ, услуг для обеспечения муниципальных нужд, имеющих коррупционную направленность; </w:t>
      </w:r>
    </w:p>
    <w:p w:rsidR="0022145D" w:rsidRPr="003703D9" w:rsidRDefault="0022145D" w:rsidP="0022145D">
      <w:pPr>
        <w:ind w:firstLine="708"/>
        <w:jc w:val="both"/>
      </w:pPr>
      <w:r w:rsidRPr="003703D9">
        <w:t>- общедоступность и прозрачность информации о противодействии коррупции, деятельности органов местного самоуправления, в том числе муниципальных услугах на официальном сайте муниципального образования «Глазовский район», стендах в здании Администрации Глазовского района, проведение антикоррупционного обучения для муниципальных служащих, разработка методических и информационных материалов в сфере противодействия коррупции и обеспечение доступности для ознакомления  населения;</w:t>
      </w:r>
    </w:p>
    <w:p w:rsidR="0022145D" w:rsidRPr="004E2488" w:rsidRDefault="0022145D" w:rsidP="0022145D">
      <w:pPr>
        <w:ind w:firstLine="708"/>
        <w:jc w:val="both"/>
      </w:pPr>
      <w:r w:rsidRPr="003703D9">
        <w:lastRenderedPageBreak/>
        <w:t>- наличие нормативной правовой базы в сфере противодействия коррупции, разработанной на уровне органов местного самоуправления муниципального образования «Муниципальный округ Глазовский район Удмуртской Республики».</w:t>
      </w:r>
    </w:p>
    <w:p w:rsidR="00251AD7" w:rsidRDefault="00251AD7" w:rsidP="00251AD7">
      <w:pPr>
        <w:ind w:firstLine="709"/>
      </w:pPr>
    </w:p>
    <w:p w:rsidR="0022145D" w:rsidRDefault="0022145D" w:rsidP="00251AD7">
      <w:pPr>
        <w:ind w:firstLine="709"/>
      </w:pPr>
    </w:p>
    <w:p w:rsidR="0022145D" w:rsidRDefault="0022145D" w:rsidP="00251AD7">
      <w:pPr>
        <w:ind w:firstLine="709"/>
      </w:pPr>
    </w:p>
    <w:p w:rsidR="0022145D" w:rsidRDefault="0022145D" w:rsidP="00251AD7">
      <w:pPr>
        <w:ind w:firstLine="709"/>
      </w:pPr>
    </w:p>
    <w:p w:rsidR="0022145D" w:rsidRDefault="0022145D"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22145D" w:rsidRDefault="0022145D" w:rsidP="00251AD7">
      <w:pPr>
        <w:ind w:firstLine="709"/>
      </w:pPr>
    </w:p>
    <w:p w:rsidR="0022145D" w:rsidRDefault="0022145D" w:rsidP="00251AD7">
      <w:pPr>
        <w:ind w:firstLine="709"/>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2145D" w:rsidRPr="007768F1" w:rsidTr="0022145D">
        <w:tc>
          <w:tcPr>
            <w:tcW w:w="4361" w:type="dxa"/>
            <w:shd w:val="clear" w:color="auto" w:fill="auto"/>
          </w:tcPr>
          <w:p w:rsidR="0022145D" w:rsidRPr="007768F1" w:rsidRDefault="0022145D" w:rsidP="0022145D">
            <w:pPr>
              <w:jc w:val="center"/>
              <w:rPr>
                <w:bCs/>
                <w:sz w:val="22"/>
              </w:rPr>
            </w:pPr>
            <w:r w:rsidRPr="007768F1">
              <w:rPr>
                <w:bCs/>
                <w:sz w:val="22"/>
              </w:rPr>
              <w:lastRenderedPageBreak/>
              <w:t xml:space="preserve">Совет депутатов </w:t>
            </w:r>
          </w:p>
          <w:p w:rsidR="0022145D" w:rsidRPr="007768F1" w:rsidRDefault="0022145D" w:rsidP="0022145D">
            <w:pPr>
              <w:jc w:val="center"/>
              <w:rPr>
                <w:bCs/>
                <w:sz w:val="22"/>
              </w:rPr>
            </w:pPr>
            <w:r w:rsidRPr="007768F1">
              <w:rPr>
                <w:bCs/>
                <w:sz w:val="22"/>
              </w:rPr>
              <w:t xml:space="preserve">муниципального образования «Муниципальный округ </w:t>
            </w:r>
          </w:p>
          <w:p w:rsidR="0022145D" w:rsidRPr="007768F1" w:rsidRDefault="0022145D" w:rsidP="0022145D">
            <w:pPr>
              <w:jc w:val="center"/>
              <w:rPr>
                <w:bCs/>
                <w:sz w:val="22"/>
              </w:rPr>
            </w:pPr>
            <w:r w:rsidRPr="007768F1">
              <w:rPr>
                <w:bCs/>
                <w:sz w:val="22"/>
              </w:rPr>
              <w:t xml:space="preserve">Глазовский район </w:t>
            </w:r>
          </w:p>
          <w:p w:rsidR="0022145D" w:rsidRPr="007768F1" w:rsidRDefault="0022145D" w:rsidP="0022145D">
            <w:pPr>
              <w:jc w:val="center"/>
              <w:rPr>
                <w:bCs/>
                <w:sz w:val="22"/>
              </w:rPr>
            </w:pPr>
            <w:r w:rsidRPr="007768F1">
              <w:rPr>
                <w:bCs/>
                <w:sz w:val="22"/>
              </w:rPr>
              <w:t xml:space="preserve">Удмуртской Республики»  </w:t>
            </w:r>
          </w:p>
          <w:p w:rsidR="0022145D" w:rsidRPr="007768F1" w:rsidRDefault="0022145D" w:rsidP="0022145D">
            <w:pPr>
              <w:jc w:val="center"/>
              <w:rPr>
                <w:b/>
                <w:bCs/>
                <w:noProof/>
                <w:sz w:val="22"/>
              </w:rPr>
            </w:pPr>
          </w:p>
        </w:tc>
        <w:tc>
          <w:tcPr>
            <w:tcW w:w="1139" w:type="dxa"/>
          </w:tcPr>
          <w:p w:rsidR="0022145D" w:rsidRPr="007768F1" w:rsidRDefault="0022145D" w:rsidP="0022145D">
            <w:pPr>
              <w:jc w:val="center"/>
              <w:rPr>
                <w:b/>
                <w:bCs/>
                <w:sz w:val="22"/>
              </w:rPr>
            </w:pPr>
            <w:r>
              <w:rPr>
                <w:b/>
                <w:bCs/>
                <w:noProof/>
                <w:sz w:val="22"/>
              </w:rPr>
              <w:drawing>
                <wp:anchor distT="0" distB="0" distL="114300" distR="114300" simplePos="0" relativeHeight="251692032"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5" name="Рисунок 15"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22145D" w:rsidRPr="007768F1" w:rsidRDefault="0022145D" w:rsidP="0022145D">
            <w:pPr>
              <w:jc w:val="center"/>
              <w:rPr>
                <w:bCs/>
                <w:sz w:val="22"/>
              </w:rPr>
            </w:pPr>
            <w:r w:rsidRPr="007768F1">
              <w:rPr>
                <w:b/>
                <w:bCs/>
                <w:sz w:val="22"/>
              </w:rPr>
              <w:t>«</w:t>
            </w:r>
            <w:r w:rsidRPr="007768F1">
              <w:rPr>
                <w:bCs/>
                <w:sz w:val="22"/>
              </w:rPr>
              <w:t xml:space="preserve">Удмурт </w:t>
            </w:r>
            <w:proofErr w:type="spellStart"/>
            <w:r w:rsidRPr="007768F1">
              <w:rPr>
                <w:bCs/>
                <w:sz w:val="22"/>
              </w:rPr>
              <w:t>Элькунысь</w:t>
            </w:r>
            <w:proofErr w:type="spellEnd"/>
            <w:r w:rsidRPr="007768F1">
              <w:rPr>
                <w:bCs/>
                <w:sz w:val="22"/>
              </w:rPr>
              <w:t xml:space="preserve"> </w:t>
            </w:r>
          </w:p>
          <w:p w:rsidR="0022145D" w:rsidRPr="007768F1" w:rsidRDefault="0022145D" w:rsidP="0022145D">
            <w:pPr>
              <w:jc w:val="center"/>
              <w:rPr>
                <w:bCs/>
                <w:sz w:val="22"/>
              </w:rPr>
            </w:pPr>
            <w:r w:rsidRPr="007768F1">
              <w:rPr>
                <w:bCs/>
                <w:sz w:val="22"/>
              </w:rPr>
              <w:t xml:space="preserve">Глаз </w:t>
            </w:r>
            <w:proofErr w:type="spellStart"/>
            <w:r w:rsidRPr="007768F1">
              <w:rPr>
                <w:bCs/>
                <w:sz w:val="22"/>
              </w:rPr>
              <w:t>ёрос</w:t>
            </w:r>
            <w:proofErr w:type="spellEnd"/>
            <w:r w:rsidRPr="007768F1">
              <w:rPr>
                <w:bCs/>
                <w:sz w:val="22"/>
              </w:rPr>
              <w:t xml:space="preserve"> </w:t>
            </w:r>
          </w:p>
          <w:p w:rsidR="0022145D" w:rsidRPr="007768F1" w:rsidRDefault="0022145D" w:rsidP="0022145D">
            <w:pPr>
              <w:jc w:val="center"/>
              <w:rPr>
                <w:bCs/>
                <w:sz w:val="22"/>
              </w:rPr>
            </w:pPr>
            <w:r w:rsidRPr="007768F1">
              <w:rPr>
                <w:bCs/>
                <w:sz w:val="22"/>
              </w:rPr>
              <w:t>муниципал округ»</w:t>
            </w:r>
          </w:p>
          <w:p w:rsidR="0022145D" w:rsidRPr="007768F1" w:rsidRDefault="0022145D" w:rsidP="0022145D">
            <w:pPr>
              <w:jc w:val="center"/>
              <w:rPr>
                <w:bCs/>
                <w:sz w:val="22"/>
              </w:rPr>
            </w:pPr>
            <w:r w:rsidRPr="007768F1">
              <w:rPr>
                <w:bCs/>
                <w:sz w:val="22"/>
              </w:rPr>
              <w:t xml:space="preserve">муниципал </w:t>
            </w:r>
            <w:proofErr w:type="spellStart"/>
            <w:r w:rsidRPr="007768F1">
              <w:rPr>
                <w:bCs/>
                <w:sz w:val="22"/>
              </w:rPr>
              <w:t>кылдытэтысь</w:t>
            </w:r>
            <w:proofErr w:type="spellEnd"/>
            <w:r w:rsidRPr="007768F1">
              <w:rPr>
                <w:bCs/>
                <w:sz w:val="22"/>
              </w:rPr>
              <w:t xml:space="preserve"> </w:t>
            </w:r>
          </w:p>
          <w:p w:rsidR="0022145D" w:rsidRPr="007768F1" w:rsidRDefault="0022145D" w:rsidP="0022145D">
            <w:pPr>
              <w:jc w:val="center"/>
              <w:rPr>
                <w:bCs/>
                <w:sz w:val="22"/>
              </w:rPr>
            </w:pPr>
            <w:proofErr w:type="spellStart"/>
            <w:r w:rsidRPr="007768F1">
              <w:rPr>
                <w:bCs/>
                <w:sz w:val="22"/>
              </w:rPr>
              <w:t>депутатъёслэн</w:t>
            </w:r>
            <w:proofErr w:type="spellEnd"/>
            <w:r w:rsidRPr="007768F1">
              <w:rPr>
                <w:bCs/>
                <w:sz w:val="22"/>
              </w:rPr>
              <w:t xml:space="preserve"> </w:t>
            </w:r>
            <w:proofErr w:type="spellStart"/>
            <w:r w:rsidRPr="007768F1">
              <w:rPr>
                <w:bCs/>
                <w:sz w:val="22"/>
              </w:rPr>
              <w:t>Кенешсы</w:t>
            </w:r>
            <w:proofErr w:type="spellEnd"/>
          </w:p>
          <w:p w:rsidR="0022145D" w:rsidRPr="007768F1" w:rsidRDefault="0022145D" w:rsidP="0022145D">
            <w:pPr>
              <w:jc w:val="center"/>
              <w:rPr>
                <w:b/>
                <w:bCs/>
                <w:sz w:val="22"/>
              </w:rPr>
            </w:pPr>
          </w:p>
        </w:tc>
      </w:tr>
    </w:tbl>
    <w:p w:rsidR="0022145D" w:rsidRPr="007768F1" w:rsidRDefault="0022145D" w:rsidP="0022145D">
      <w:pPr>
        <w:keepNext/>
        <w:jc w:val="center"/>
        <w:outlineLvl w:val="0"/>
        <w:rPr>
          <w:b/>
          <w:bCs/>
          <w:sz w:val="44"/>
          <w:szCs w:val="44"/>
        </w:rPr>
      </w:pPr>
      <w:r w:rsidRPr="007768F1">
        <w:rPr>
          <w:b/>
          <w:bCs/>
          <w:sz w:val="44"/>
          <w:szCs w:val="44"/>
        </w:rPr>
        <w:t>РЕШЕНИЕ</w:t>
      </w:r>
    </w:p>
    <w:p w:rsidR="0022145D" w:rsidRPr="008F5027" w:rsidRDefault="0022145D" w:rsidP="0022145D">
      <w:pPr>
        <w:ind w:left="-540"/>
        <w:jc w:val="center"/>
        <w:rPr>
          <w:b/>
          <w:bCs/>
        </w:rPr>
      </w:pPr>
    </w:p>
    <w:p w:rsidR="0022145D" w:rsidRPr="007768F1" w:rsidRDefault="0022145D" w:rsidP="0022145D">
      <w:pPr>
        <w:ind w:left="-540"/>
        <w:jc w:val="center"/>
        <w:rPr>
          <w:b/>
          <w:bCs/>
          <w:sz w:val="28"/>
          <w:szCs w:val="28"/>
        </w:rPr>
      </w:pPr>
      <w:r w:rsidRPr="007768F1">
        <w:rPr>
          <w:b/>
          <w:bCs/>
          <w:sz w:val="28"/>
          <w:szCs w:val="28"/>
        </w:rPr>
        <w:t xml:space="preserve">СОВЕТА ДЕПУТАТОВ МУНИЦИПАЛЬНОГО ОБРАЗОВАНИЯ </w:t>
      </w:r>
    </w:p>
    <w:p w:rsidR="0022145D" w:rsidRPr="007768F1" w:rsidRDefault="0022145D" w:rsidP="0022145D">
      <w:pPr>
        <w:ind w:left="-540"/>
        <w:jc w:val="center"/>
        <w:rPr>
          <w:b/>
          <w:bCs/>
          <w:sz w:val="28"/>
          <w:szCs w:val="28"/>
        </w:rPr>
      </w:pPr>
      <w:r w:rsidRPr="007768F1">
        <w:rPr>
          <w:b/>
          <w:bCs/>
          <w:sz w:val="28"/>
          <w:szCs w:val="28"/>
        </w:rPr>
        <w:t xml:space="preserve">«МУНИЦИПАЛЬНЫЙ ОКРУГ ГЛАЗОВСКИЙ РАЙОН </w:t>
      </w:r>
    </w:p>
    <w:p w:rsidR="0022145D" w:rsidRPr="007768F1" w:rsidRDefault="0022145D" w:rsidP="0022145D">
      <w:pPr>
        <w:ind w:left="-540"/>
        <w:jc w:val="center"/>
        <w:rPr>
          <w:b/>
          <w:bCs/>
          <w:sz w:val="28"/>
          <w:szCs w:val="28"/>
        </w:rPr>
      </w:pPr>
      <w:r w:rsidRPr="007768F1">
        <w:rPr>
          <w:b/>
          <w:bCs/>
          <w:sz w:val="28"/>
          <w:szCs w:val="28"/>
        </w:rPr>
        <w:t xml:space="preserve">УДМУРТСКОЙ РЕСПУБЛИКИ» </w:t>
      </w:r>
    </w:p>
    <w:p w:rsidR="0022145D" w:rsidRPr="007768F1" w:rsidRDefault="0022145D" w:rsidP="0022145D">
      <w:pPr>
        <w:ind w:left="-540"/>
        <w:jc w:val="center"/>
        <w:rPr>
          <w:b/>
          <w:bCs/>
        </w:rPr>
      </w:pPr>
    </w:p>
    <w:p w:rsidR="0022145D" w:rsidRDefault="0022145D" w:rsidP="0022145D">
      <w:pPr>
        <w:jc w:val="center"/>
        <w:rPr>
          <w:b/>
        </w:rPr>
      </w:pPr>
      <w:r w:rsidRPr="006274DC">
        <w:rPr>
          <w:b/>
        </w:rPr>
        <w:t>О</w:t>
      </w:r>
      <w:r>
        <w:rPr>
          <w:b/>
        </w:rPr>
        <w:t xml:space="preserve">б утверждении Положения о почетных званиях и наградах, </w:t>
      </w:r>
    </w:p>
    <w:p w:rsidR="0022145D" w:rsidRPr="006274DC" w:rsidRDefault="0022145D" w:rsidP="0022145D">
      <w:pPr>
        <w:jc w:val="center"/>
        <w:rPr>
          <w:b/>
          <w:bCs/>
        </w:rPr>
      </w:pPr>
      <w:proofErr w:type="gramStart"/>
      <w:r>
        <w:rPr>
          <w:b/>
        </w:rPr>
        <w:t>порядке</w:t>
      </w:r>
      <w:proofErr w:type="gramEnd"/>
      <w:r>
        <w:rPr>
          <w:b/>
        </w:rPr>
        <w:t xml:space="preserve"> их присвоения и награждения в муниципальном образовании «Муниципальный округ Глазовский район Удмуртской Республики»</w:t>
      </w:r>
      <w:r w:rsidRPr="006274DC">
        <w:rPr>
          <w:b/>
        </w:rPr>
        <w:t xml:space="preserve"> </w:t>
      </w:r>
    </w:p>
    <w:p w:rsidR="0022145D" w:rsidRPr="007768F1" w:rsidRDefault="0022145D" w:rsidP="0022145D">
      <w:pPr>
        <w:rPr>
          <w:b/>
        </w:rPr>
      </w:pPr>
    </w:p>
    <w:p w:rsidR="0022145D" w:rsidRPr="007768F1" w:rsidRDefault="0022145D" w:rsidP="0022145D">
      <w:r w:rsidRPr="007768F1">
        <w:t xml:space="preserve">Принято </w:t>
      </w:r>
    </w:p>
    <w:p w:rsidR="0022145D" w:rsidRPr="007768F1" w:rsidRDefault="0022145D" w:rsidP="0022145D">
      <w:r w:rsidRPr="007768F1">
        <w:t xml:space="preserve">Советом депутатов муниципального образования </w:t>
      </w:r>
    </w:p>
    <w:p w:rsidR="0022145D" w:rsidRPr="007768F1" w:rsidRDefault="0022145D" w:rsidP="0022145D">
      <w:r w:rsidRPr="007768F1">
        <w:t xml:space="preserve">«Муниципальный округ Глазовский район                                        </w:t>
      </w:r>
    </w:p>
    <w:p w:rsidR="0022145D" w:rsidRPr="007768F1" w:rsidRDefault="0022145D" w:rsidP="0022145D">
      <w:r w:rsidRPr="007768F1">
        <w:t xml:space="preserve">Удмуртской Республики» первого созыва                      </w:t>
      </w:r>
      <w:r>
        <w:t xml:space="preserve">                             27</w:t>
      </w:r>
      <w:r w:rsidRPr="007768F1">
        <w:t xml:space="preserve"> </w:t>
      </w:r>
      <w:r>
        <w:t>января 2022</w:t>
      </w:r>
      <w:r w:rsidRPr="007768F1">
        <w:t xml:space="preserve"> года</w:t>
      </w:r>
    </w:p>
    <w:p w:rsidR="0022145D" w:rsidRDefault="0022145D" w:rsidP="0022145D">
      <w:pPr>
        <w:pStyle w:val="af8"/>
        <w:ind w:firstLine="851"/>
        <w:rPr>
          <w:rFonts w:eastAsia="Calibri"/>
          <w:bCs w:val="0"/>
          <w:szCs w:val="28"/>
          <w:lang w:eastAsia="en-US"/>
        </w:rPr>
      </w:pPr>
    </w:p>
    <w:p w:rsidR="0022145D" w:rsidRDefault="0022145D" w:rsidP="0022145D">
      <w:pPr>
        <w:pStyle w:val="af8"/>
        <w:ind w:firstLine="851"/>
        <w:rPr>
          <w:rFonts w:eastAsia="Calibri"/>
          <w:bCs w:val="0"/>
          <w:szCs w:val="28"/>
          <w:lang w:eastAsia="en-US"/>
        </w:rPr>
      </w:pPr>
    </w:p>
    <w:p w:rsidR="0022145D" w:rsidRPr="00BB5F01" w:rsidRDefault="0022145D" w:rsidP="0022145D">
      <w:pPr>
        <w:ind w:firstLine="708"/>
        <w:jc w:val="both"/>
        <w:rPr>
          <w:b/>
          <w:bCs/>
        </w:rPr>
      </w:pPr>
      <w:proofErr w:type="gramStart"/>
      <w:r w:rsidRPr="00BB5F01">
        <w:t>В соответствии с</w:t>
      </w:r>
      <w:r w:rsidRPr="00BB5F01">
        <w:rPr>
          <w:bCs/>
        </w:rPr>
        <w:t xml:space="preserve"> </w:t>
      </w:r>
      <w:r w:rsidRPr="00BB5F01">
        <w:t>частью 6 статьи 4 Закона Удмуртской Республики от 29.04.2021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 р</w:t>
      </w:r>
      <w:r>
        <w:t>у</w:t>
      </w:r>
      <w:r w:rsidRPr="00BB5F01">
        <w:rPr>
          <w:bCs/>
        </w:rPr>
        <w:t>ководствуясь Уставом муниципального образования «</w:t>
      </w:r>
      <w:r>
        <w:rPr>
          <w:bCs/>
        </w:rPr>
        <w:t xml:space="preserve">Муниципальный округ </w:t>
      </w:r>
      <w:r w:rsidRPr="00BB5F01">
        <w:rPr>
          <w:bCs/>
        </w:rPr>
        <w:t>Глазовский район</w:t>
      </w:r>
      <w:r>
        <w:rPr>
          <w:bCs/>
        </w:rPr>
        <w:t xml:space="preserve"> Удмуртской Республики</w:t>
      </w:r>
      <w:r w:rsidRPr="00BB5F01">
        <w:rPr>
          <w:bCs/>
        </w:rPr>
        <w:t xml:space="preserve">», </w:t>
      </w:r>
      <w:r w:rsidRPr="00BB5F01">
        <w:rPr>
          <w:b/>
          <w:bCs/>
        </w:rPr>
        <w:t>Совет депутатов муниципального образования «Муниципальный округ Глазовский район Удмуртской Республики» РЕШИЛ:</w:t>
      </w:r>
      <w:proofErr w:type="gramEnd"/>
    </w:p>
    <w:p w:rsidR="0022145D" w:rsidRPr="006274DC" w:rsidRDefault="0022145D" w:rsidP="0022145D">
      <w:pPr>
        <w:jc w:val="both"/>
        <w:rPr>
          <w:b/>
          <w:bCs/>
        </w:rPr>
      </w:pPr>
    </w:p>
    <w:p w:rsidR="0022145D" w:rsidRPr="006274DC" w:rsidRDefault="0022145D" w:rsidP="0022145D">
      <w:pPr>
        <w:jc w:val="both"/>
        <w:rPr>
          <w:bCs/>
        </w:rPr>
      </w:pPr>
      <w:r w:rsidRPr="006274DC">
        <w:rPr>
          <w:bCs/>
        </w:rPr>
        <w:tab/>
      </w:r>
      <w:r w:rsidRPr="006274DC">
        <w:rPr>
          <w:b/>
          <w:bCs/>
        </w:rPr>
        <w:t>1.</w:t>
      </w:r>
      <w:r w:rsidRPr="006274DC">
        <w:rPr>
          <w:bCs/>
        </w:rPr>
        <w:t xml:space="preserve"> Утвердить прилагаемое Положение </w:t>
      </w:r>
      <w:r w:rsidRPr="006274DC">
        <w:t xml:space="preserve">о почетных </w:t>
      </w:r>
      <w:r w:rsidRPr="006274DC">
        <w:rPr>
          <w:bCs/>
        </w:rPr>
        <w:t>званиях и наградах, порядке их присвоения и награждения в муниципальном образовании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p>
    <w:p w:rsidR="0022145D" w:rsidRPr="006274DC" w:rsidRDefault="0022145D" w:rsidP="0022145D">
      <w:pPr>
        <w:jc w:val="both"/>
        <w:rPr>
          <w:bCs/>
          <w:sz w:val="14"/>
        </w:rPr>
      </w:pPr>
    </w:p>
    <w:p w:rsidR="0022145D" w:rsidRPr="00BB5F01" w:rsidRDefault="0022145D" w:rsidP="0022145D">
      <w:pPr>
        <w:jc w:val="both"/>
        <w:rPr>
          <w:bCs/>
        </w:rPr>
      </w:pPr>
      <w:r w:rsidRPr="006274DC">
        <w:rPr>
          <w:bCs/>
        </w:rPr>
        <w:tab/>
      </w:r>
      <w:r w:rsidRPr="006274DC">
        <w:rPr>
          <w:b/>
          <w:bCs/>
        </w:rPr>
        <w:t>2.</w:t>
      </w:r>
      <w:r>
        <w:rPr>
          <w:bCs/>
        </w:rPr>
        <w:t xml:space="preserve"> Признать утратившим силу </w:t>
      </w:r>
      <w:r w:rsidRPr="006274DC">
        <w:rPr>
          <w:bCs/>
        </w:rPr>
        <w:t xml:space="preserve">решение Совета депутатов муниципального образования «Глазовский район» от </w:t>
      </w:r>
      <w:r>
        <w:rPr>
          <w:bCs/>
        </w:rPr>
        <w:t>27.03.2017 №81</w:t>
      </w:r>
      <w:r w:rsidRPr="006274DC">
        <w:rPr>
          <w:bCs/>
        </w:rPr>
        <w:t xml:space="preserve"> «</w:t>
      </w:r>
      <w:r w:rsidRPr="006274DC">
        <w:t xml:space="preserve">Об утверждении Положения о почетных званиях и наградах, порядке их присвоения </w:t>
      </w:r>
      <w:r w:rsidRPr="006274DC">
        <w:rPr>
          <w:bCs/>
        </w:rPr>
        <w:t>и награждения</w:t>
      </w:r>
      <w:r w:rsidRPr="006274DC">
        <w:rPr>
          <w:b/>
          <w:bCs/>
        </w:rPr>
        <w:t xml:space="preserve"> </w:t>
      </w:r>
      <w:r w:rsidRPr="006274DC">
        <w:t>в муниципально</w:t>
      </w:r>
      <w:r>
        <w:t>м образовании «Глазовский район».</w:t>
      </w:r>
    </w:p>
    <w:p w:rsidR="0022145D" w:rsidRDefault="0022145D" w:rsidP="00F73F7A">
      <w:pPr>
        <w:pStyle w:val="ac"/>
        <w:ind w:firstLine="0"/>
        <w:rPr>
          <w:sz w:val="28"/>
          <w:szCs w:val="28"/>
        </w:rPr>
      </w:pPr>
    </w:p>
    <w:p w:rsidR="0022145D" w:rsidRPr="00DD4EB9" w:rsidRDefault="0022145D" w:rsidP="0022145D">
      <w:pPr>
        <w:rPr>
          <w:b/>
        </w:rPr>
      </w:pPr>
      <w:r w:rsidRPr="00DD4EB9">
        <w:rPr>
          <w:b/>
        </w:rPr>
        <w:t xml:space="preserve">Председатель Совета депутатов муниципального                                                </w:t>
      </w:r>
      <w:proofErr w:type="spellStart"/>
      <w:r w:rsidRPr="00DD4EB9">
        <w:rPr>
          <w:b/>
        </w:rPr>
        <w:t>С.Л.Буров</w:t>
      </w:r>
      <w:proofErr w:type="spellEnd"/>
      <w:r w:rsidRPr="00DD4EB9">
        <w:rPr>
          <w:b/>
        </w:rPr>
        <w:t xml:space="preserve">                         образования «Муниципальный округ </w:t>
      </w:r>
    </w:p>
    <w:p w:rsidR="0022145D" w:rsidRPr="00DD4EB9" w:rsidRDefault="0022145D" w:rsidP="0022145D">
      <w:pPr>
        <w:tabs>
          <w:tab w:val="left" w:pos="8400"/>
        </w:tabs>
        <w:rPr>
          <w:b/>
        </w:rPr>
      </w:pPr>
      <w:r w:rsidRPr="00DD4EB9">
        <w:rPr>
          <w:b/>
        </w:rPr>
        <w:t>Глазовский район Удмуртской Республики»</w:t>
      </w:r>
      <w:r w:rsidRPr="00DD4EB9">
        <w:rPr>
          <w:b/>
        </w:rPr>
        <w:tab/>
      </w:r>
      <w:r w:rsidRPr="00DD4EB9">
        <w:rPr>
          <w:b/>
        </w:rPr>
        <w:tab/>
      </w:r>
    </w:p>
    <w:p w:rsidR="0022145D" w:rsidRPr="00DD4EB9" w:rsidRDefault="0022145D" w:rsidP="0022145D">
      <w:pPr>
        <w:tabs>
          <w:tab w:val="left" w:pos="8400"/>
        </w:tabs>
        <w:rPr>
          <w:b/>
        </w:rPr>
      </w:pPr>
      <w:r w:rsidRPr="00DD4EB9">
        <w:rPr>
          <w:b/>
        </w:rPr>
        <w:tab/>
        <w:t xml:space="preserve">                                        </w:t>
      </w:r>
    </w:p>
    <w:p w:rsidR="0022145D" w:rsidRPr="00DD4EB9" w:rsidRDefault="0022145D" w:rsidP="0022145D">
      <w:pPr>
        <w:tabs>
          <w:tab w:val="left" w:pos="8445"/>
        </w:tabs>
        <w:ind w:right="-186"/>
        <w:jc w:val="both"/>
        <w:rPr>
          <w:b/>
          <w:bCs/>
        </w:rPr>
      </w:pPr>
      <w:r w:rsidRPr="00DD4EB9">
        <w:rPr>
          <w:b/>
        </w:rPr>
        <w:t xml:space="preserve">Глава </w:t>
      </w:r>
      <w:r w:rsidRPr="00DD4EB9">
        <w:rPr>
          <w:b/>
          <w:bCs/>
        </w:rPr>
        <w:t>муни</w:t>
      </w:r>
      <w:r>
        <w:rPr>
          <w:b/>
          <w:bCs/>
        </w:rPr>
        <w:t xml:space="preserve">ципального образования                                                                       В.В. </w:t>
      </w:r>
      <w:proofErr w:type="spellStart"/>
      <w:r>
        <w:rPr>
          <w:b/>
          <w:bCs/>
        </w:rPr>
        <w:t>Сабреков</w:t>
      </w:r>
      <w:proofErr w:type="spellEnd"/>
    </w:p>
    <w:p w:rsidR="0022145D" w:rsidRPr="00DD4EB9" w:rsidRDefault="0022145D" w:rsidP="0022145D">
      <w:pPr>
        <w:ind w:right="-186"/>
        <w:jc w:val="both"/>
        <w:rPr>
          <w:b/>
          <w:bCs/>
        </w:rPr>
      </w:pPr>
      <w:r w:rsidRPr="00DD4EB9">
        <w:rPr>
          <w:b/>
          <w:bCs/>
        </w:rPr>
        <w:t xml:space="preserve">«Муниципальный округ Глазовский район </w:t>
      </w:r>
    </w:p>
    <w:p w:rsidR="0022145D" w:rsidRPr="00DD4EB9" w:rsidRDefault="0022145D" w:rsidP="0022145D">
      <w:pPr>
        <w:ind w:right="-186"/>
        <w:jc w:val="both"/>
        <w:rPr>
          <w:b/>
          <w:bCs/>
        </w:rPr>
      </w:pPr>
      <w:r w:rsidRPr="00DD4EB9">
        <w:rPr>
          <w:b/>
          <w:bCs/>
        </w:rPr>
        <w:t>Удмуртской Республики»</w:t>
      </w:r>
      <w:r w:rsidRPr="00DD4EB9">
        <w:rPr>
          <w:b/>
          <w:bCs/>
        </w:rPr>
        <w:tab/>
      </w:r>
    </w:p>
    <w:p w:rsidR="0022145D" w:rsidRPr="00DD4EB9" w:rsidRDefault="0022145D" w:rsidP="0022145D">
      <w:pPr>
        <w:rPr>
          <w:b/>
          <w:bCs/>
        </w:rPr>
      </w:pPr>
    </w:p>
    <w:p w:rsidR="0022145D" w:rsidRPr="00DD4EB9" w:rsidRDefault="0022145D" w:rsidP="0022145D">
      <w:pPr>
        <w:rPr>
          <w:b/>
        </w:rPr>
      </w:pPr>
    </w:p>
    <w:p w:rsidR="0022145D" w:rsidRPr="00DD4EB9" w:rsidRDefault="0022145D" w:rsidP="0022145D">
      <w:pPr>
        <w:jc w:val="both"/>
        <w:rPr>
          <w:b/>
        </w:rPr>
      </w:pPr>
      <w:proofErr w:type="spellStart"/>
      <w:r w:rsidRPr="00DD4EB9">
        <w:rPr>
          <w:b/>
        </w:rPr>
        <w:t>г</w:t>
      </w:r>
      <w:proofErr w:type="gramStart"/>
      <w:r w:rsidRPr="00DD4EB9">
        <w:rPr>
          <w:b/>
        </w:rPr>
        <w:t>.Г</w:t>
      </w:r>
      <w:proofErr w:type="gramEnd"/>
      <w:r w:rsidRPr="00DD4EB9">
        <w:rPr>
          <w:b/>
        </w:rPr>
        <w:t>лазов</w:t>
      </w:r>
      <w:proofErr w:type="spellEnd"/>
    </w:p>
    <w:p w:rsidR="0022145D" w:rsidRPr="00DD4EB9" w:rsidRDefault="0022145D" w:rsidP="0022145D">
      <w:pPr>
        <w:jc w:val="both"/>
        <w:rPr>
          <w:b/>
        </w:rPr>
      </w:pPr>
      <w:r>
        <w:rPr>
          <w:b/>
        </w:rPr>
        <w:t>27 января</w:t>
      </w:r>
      <w:r w:rsidRPr="00DD4EB9">
        <w:rPr>
          <w:b/>
        </w:rPr>
        <w:t xml:space="preserve"> 202</w:t>
      </w:r>
      <w:r>
        <w:rPr>
          <w:b/>
        </w:rPr>
        <w:t>2</w:t>
      </w:r>
      <w:r w:rsidRPr="00DD4EB9">
        <w:rPr>
          <w:b/>
        </w:rPr>
        <w:t xml:space="preserve"> года </w:t>
      </w:r>
      <w:r w:rsidRPr="00DD4EB9">
        <w:rPr>
          <w:b/>
        </w:rPr>
        <w:tab/>
      </w:r>
      <w:r w:rsidRPr="00DD4EB9">
        <w:rPr>
          <w:b/>
        </w:rPr>
        <w:tab/>
      </w:r>
      <w:r w:rsidRPr="00DD4EB9">
        <w:rPr>
          <w:b/>
        </w:rPr>
        <w:tab/>
      </w:r>
      <w:r w:rsidRPr="00DD4EB9">
        <w:rPr>
          <w:b/>
        </w:rPr>
        <w:tab/>
      </w:r>
      <w:r w:rsidRPr="00DD4EB9">
        <w:rPr>
          <w:b/>
        </w:rPr>
        <w:tab/>
      </w:r>
      <w:r w:rsidRPr="00DD4EB9">
        <w:rPr>
          <w:b/>
        </w:rPr>
        <w:tab/>
      </w:r>
      <w:r w:rsidRPr="00DD4EB9">
        <w:rPr>
          <w:b/>
        </w:rPr>
        <w:tab/>
      </w:r>
      <w:r w:rsidRPr="00DD4EB9">
        <w:rPr>
          <w:b/>
        </w:rPr>
        <w:tab/>
      </w:r>
    </w:p>
    <w:p w:rsidR="0022145D" w:rsidRDefault="0022145D" w:rsidP="0022145D">
      <w:pPr>
        <w:jc w:val="both"/>
        <w:rPr>
          <w:b/>
        </w:rPr>
      </w:pPr>
      <w:r>
        <w:rPr>
          <w:b/>
        </w:rPr>
        <w:t>№ 131</w:t>
      </w:r>
    </w:p>
    <w:tbl>
      <w:tblPr>
        <w:tblW w:w="0" w:type="auto"/>
        <w:tblLook w:val="04A0" w:firstRow="1" w:lastRow="0" w:firstColumn="1" w:lastColumn="0" w:noHBand="0" w:noVBand="1"/>
      </w:tblPr>
      <w:tblGrid>
        <w:gridCol w:w="5070"/>
        <w:gridCol w:w="4784"/>
      </w:tblGrid>
      <w:tr w:rsidR="0022145D" w:rsidRPr="000A1DFA" w:rsidTr="0022145D">
        <w:tc>
          <w:tcPr>
            <w:tcW w:w="5070" w:type="dxa"/>
            <w:shd w:val="clear" w:color="auto" w:fill="auto"/>
          </w:tcPr>
          <w:p w:rsidR="0022145D" w:rsidRPr="000A1DFA" w:rsidRDefault="0022145D" w:rsidP="0022145D">
            <w:pPr>
              <w:jc w:val="right"/>
              <w:rPr>
                <w:b/>
                <w:bCs/>
              </w:rPr>
            </w:pPr>
          </w:p>
        </w:tc>
        <w:tc>
          <w:tcPr>
            <w:tcW w:w="4784" w:type="dxa"/>
            <w:shd w:val="clear" w:color="auto" w:fill="auto"/>
          </w:tcPr>
          <w:p w:rsidR="0022145D" w:rsidRPr="000A1DFA" w:rsidRDefault="0022145D" w:rsidP="0022145D">
            <w:pPr>
              <w:rPr>
                <w:b/>
                <w:bCs/>
              </w:rPr>
            </w:pPr>
            <w:r w:rsidRPr="000A1DFA">
              <w:rPr>
                <w:b/>
                <w:bCs/>
              </w:rPr>
              <w:t>УТВЕРЖДЕНО</w:t>
            </w:r>
          </w:p>
          <w:p w:rsidR="0022145D" w:rsidRPr="000A1DFA" w:rsidRDefault="0022145D" w:rsidP="0022145D">
            <w:pPr>
              <w:rPr>
                <w:b/>
                <w:bCs/>
              </w:rPr>
            </w:pPr>
            <w:r w:rsidRPr="000A1DFA">
              <w:rPr>
                <w:b/>
                <w:bCs/>
              </w:rPr>
              <w:t>решением Совета депутатов муниципального образования «Муниципальный округ Глазовский район Удмуртской Республики»</w:t>
            </w:r>
          </w:p>
          <w:p w:rsidR="0022145D" w:rsidRPr="000A1DFA" w:rsidRDefault="0022145D" w:rsidP="0022145D">
            <w:pPr>
              <w:rPr>
                <w:b/>
                <w:bCs/>
              </w:rPr>
            </w:pPr>
            <w:r>
              <w:rPr>
                <w:b/>
                <w:bCs/>
              </w:rPr>
              <w:t>от 27 января</w:t>
            </w:r>
            <w:r w:rsidRPr="000A1DFA">
              <w:rPr>
                <w:b/>
                <w:bCs/>
              </w:rPr>
              <w:t xml:space="preserve"> </w:t>
            </w:r>
            <w:r>
              <w:rPr>
                <w:b/>
                <w:bCs/>
              </w:rPr>
              <w:t xml:space="preserve">2022 года </w:t>
            </w:r>
            <w:r w:rsidRPr="000A1DFA">
              <w:rPr>
                <w:b/>
                <w:bCs/>
              </w:rPr>
              <w:t xml:space="preserve">№ </w:t>
            </w:r>
            <w:r>
              <w:rPr>
                <w:b/>
                <w:bCs/>
              </w:rPr>
              <w:t>131</w:t>
            </w:r>
          </w:p>
          <w:p w:rsidR="0022145D" w:rsidRPr="000A1DFA" w:rsidRDefault="0022145D" w:rsidP="0022145D">
            <w:pPr>
              <w:jc w:val="right"/>
              <w:rPr>
                <w:b/>
                <w:bCs/>
              </w:rPr>
            </w:pPr>
          </w:p>
        </w:tc>
      </w:tr>
    </w:tbl>
    <w:p w:rsidR="0022145D" w:rsidRPr="006274DC" w:rsidRDefault="0022145D" w:rsidP="0022145D">
      <w:pPr>
        <w:jc w:val="both"/>
        <w:rPr>
          <w:bCs/>
        </w:rPr>
      </w:pPr>
    </w:p>
    <w:p w:rsidR="0022145D" w:rsidRPr="006274DC" w:rsidRDefault="0022145D" w:rsidP="0022145D">
      <w:pPr>
        <w:jc w:val="center"/>
        <w:rPr>
          <w:b/>
          <w:bCs/>
        </w:rPr>
      </w:pPr>
      <w:r w:rsidRPr="006274DC">
        <w:rPr>
          <w:b/>
          <w:bCs/>
        </w:rPr>
        <w:t>ПОЛОЖЕНИЕ</w:t>
      </w:r>
    </w:p>
    <w:p w:rsidR="0022145D" w:rsidRPr="006274DC" w:rsidRDefault="0022145D" w:rsidP="0022145D">
      <w:pPr>
        <w:jc w:val="center"/>
        <w:rPr>
          <w:b/>
          <w:bCs/>
        </w:rPr>
      </w:pPr>
    </w:p>
    <w:p w:rsidR="0022145D" w:rsidRPr="006274DC" w:rsidRDefault="0022145D" w:rsidP="0022145D">
      <w:pPr>
        <w:jc w:val="center"/>
        <w:rPr>
          <w:b/>
          <w:bCs/>
        </w:rPr>
      </w:pPr>
      <w:r w:rsidRPr="006274DC">
        <w:rPr>
          <w:b/>
        </w:rPr>
        <w:t xml:space="preserve">о почетных </w:t>
      </w:r>
      <w:r w:rsidRPr="006274DC">
        <w:rPr>
          <w:b/>
          <w:bCs/>
        </w:rPr>
        <w:t xml:space="preserve">званиях и наградах, порядке их присвоения и награждения </w:t>
      </w:r>
    </w:p>
    <w:p w:rsidR="0022145D" w:rsidRPr="006274DC" w:rsidRDefault="0022145D" w:rsidP="0022145D">
      <w:pPr>
        <w:jc w:val="center"/>
        <w:rPr>
          <w:b/>
          <w:bCs/>
        </w:rPr>
      </w:pPr>
      <w:r w:rsidRPr="006274DC">
        <w:rPr>
          <w:b/>
          <w:bCs/>
        </w:rPr>
        <w:t>в муниципальном образовании «</w:t>
      </w:r>
      <w:r>
        <w:rPr>
          <w:b/>
          <w:bCs/>
        </w:rPr>
        <w:t xml:space="preserve">Муниципальный округ </w:t>
      </w:r>
      <w:r w:rsidRPr="006274DC">
        <w:rPr>
          <w:b/>
          <w:bCs/>
        </w:rPr>
        <w:t>Глазовский район</w:t>
      </w:r>
      <w:r>
        <w:rPr>
          <w:b/>
          <w:bCs/>
        </w:rPr>
        <w:t xml:space="preserve"> Удмуртской Республики</w:t>
      </w:r>
      <w:r w:rsidRPr="006274DC">
        <w:rPr>
          <w:b/>
          <w:bCs/>
        </w:rPr>
        <w:t>»</w:t>
      </w:r>
    </w:p>
    <w:p w:rsidR="0022145D" w:rsidRPr="006274DC" w:rsidRDefault="0022145D" w:rsidP="0022145D">
      <w:pPr>
        <w:jc w:val="both"/>
        <w:rPr>
          <w:bCs/>
        </w:rPr>
      </w:pPr>
    </w:p>
    <w:p w:rsidR="0022145D" w:rsidRPr="006274DC" w:rsidRDefault="0022145D" w:rsidP="0022145D">
      <w:pPr>
        <w:jc w:val="center"/>
        <w:rPr>
          <w:b/>
          <w:bCs/>
        </w:rPr>
      </w:pPr>
      <w:r w:rsidRPr="006274DC">
        <w:rPr>
          <w:b/>
          <w:bCs/>
        </w:rPr>
        <w:t>1. Общие положения</w:t>
      </w:r>
    </w:p>
    <w:p w:rsidR="0022145D" w:rsidRPr="006274DC" w:rsidRDefault="0022145D" w:rsidP="0022145D">
      <w:pPr>
        <w:jc w:val="center"/>
        <w:rPr>
          <w:b/>
          <w:bCs/>
        </w:rPr>
      </w:pPr>
    </w:p>
    <w:p w:rsidR="0022145D" w:rsidRPr="006274DC" w:rsidRDefault="0022145D" w:rsidP="0022145D">
      <w:pPr>
        <w:jc w:val="both"/>
        <w:rPr>
          <w:bCs/>
        </w:rPr>
      </w:pPr>
      <w:r w:rsidRPr="006274DC">
        <w:rPr>
          <w:bCs/>
        </w:rPr>
        <w:tab/>
      </w:r>
      <w:r w:rsidRPr="006274DC">
        <w:rPr>
          <w:b/>
          <w:bCs/>
        </w:rPr>
        <w:t xml:space="preserve">1.1. </w:t>
      </w:r>
      <w:r w:rsidRPr="006274DC">
        <w:rPr>
          <w:bCs/>
        </w:rPr>
        <w:t>Настоящее Положение устанавливает систему и виды почетных званий и наград в муниципальном образовании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 и определяет общий порядок принятия решений о награждении или присвоении почетного звания.</w:t>
      </w:r>
    </w:p>
    <w:p w:rsidR="0022145D" w:rsidRPr="006274DC" w:rsidRDefault="0022145D" w:rsidP="0022145D">
      <w:pPr>
        <w:ind w:firstLine="708"/>
        <w:jc w:val="both"/>
      </w:pPr>
      <w:r w:rsidRPr="006274DC">
        <w:rPr>
          <w:b/>
          <w:bCs/>
        </w:rPr>
        <w:t xml:space="preserve">1.2. </w:t>
      </w:r>
      <w:proofErr w:type="gramStart"/>
      <w:r w:rsidRPr="006274DC">
        <w:t>Система почетных званий и наград муниципального образования «</w:t>
      </w:r>
      <w:r>
        <w:t xml:space="preserve">Муниципальный округ </w:t>
      </w:r>
      <w:r w:rsidRPr="006274DC">
        <w:t>Глазовский район</w:t>
      </w:r>
      <w:r>
        <w:t xml:space="preserve"> Удмуртской Республики</w:t>
      </w:r>
      <w:r w:rsidRPr="006274DC">
        <w:t>» призвана для поощрения и признания органами местного самоуправления муниципального образования «</w:t>
      </w:r>
      <w:r>
        <w:t xml:space="preserve">Муниципальный округ </w:t>
      </w:r>
      <w:r w:rsidRPr="006274DC">
        <w:t>Глазовский район</w:t>
      </w:r>
      <w:r>
        <w:t xml:space="preserve"> Удмуртской Республики»</w:t>
      </w:r>
      <w:r w:rsidRPr="006274DC">
        <w:t xml:space="preserve"> особых заслуг граждан, трудовых коллективов организаций и общественных объединений в области экономики, образования, здравоохранения, культуры, управления, жилищно-коммунального хозяйства, спорта, укрепления правопорядка, благотворительной деятельности, за успехи в труде, общественной деятельности и иные</w:t>
      </w:r>
      <w:proofErr w:type="gramEnd"/>
      <w:r w:rsidRPr="006274DC">
        <w:t xml:space="preserve"> </w:t>
      </w:r>
      <w:proofErr w:type="gramStart"/>
      <w:r w:rsidRPr="006274DC">
        <w:t>заслуги перед муниципальным образованием «</w:t>
      </w:r>
      <w:r>
        <w:t xml:space="preserve">Муниципальный округ </w:t>
      </w:r>
      <w:r w:rsidRPr="006274DC">
        <w:t>Глазовский район</w:t>
      </w:r>
      <w:r>
        <w:t xml:space="preserve"> Удмуртской Республики</w:t>
      </w:r>
      <w:r w:rsidRPr="006274DC">
        <w:t>», направленных на его социально-экономическое развитие, а также в связи с юбилейными датами.</w:t>
      </w:r>
      <w:proofErr w:type="gramEnd"/>
    </w:p>
    <w:p w:rsidR="0022145D" w:rsidRPr="006274DC" w:rsidRDefault="0022145D" w:rsidP="0022145D">
      <w:pPr>
        <w:ind w:firstLine="708"/>
        <w:jc w:val="both"/>
        <w:rPr>
          <w:bCs/>
        </w:rPr>
      </w:pPr>
      <w:r w:rsidRPr="006274DC">
        <w:rPr>
          <w:b/>
          <w:bCs/>
        </w:rPr>
        <w:t xml:space="preserve">1.3. </w:t>
      </w:r>
      <w:r w:rsidRPr="006274DC">
        <w:rPr>
          <w:bCs/>
        </w:rPr>
        <w:t>Юбилейными датами являются:</w:t>
      </w:r>
    </w:p>
    <w:p w:rsidR="0022145D" w:rsidRPr="006274DC" w:rsidRDefault="0022145D" w:rsidP="0022145D">
      <w:pPr>
        <w:jc w:val="both"/>
        <w:rPr>
          <w:bCs/>
        </w:rPr>
      </w:pPr>
      <w:r w:rsidRPr="006274DC">
        <w:rPr>
          <w:bCs/>
        </w:rPr>
        <w:tab/>
        <w:t>- для юридических лиц: 25 лет, 50 лет и каждые последующие 25 лет со дня их основания (начала работы);</w:t>
      </w:r>
    </w:p>
    <w:p w:rsidR="0022145D" w:rsidRPr="006274DC" w:rsidRDefault="0022145D" w:rsidP="0022145D">
      <w:pPr>
        <w:jc w:val="both"/>
        <w:rPr>
          <w:bCs/>
        </w:rPr>
      </w:pPr>
      <w:r w:rsidRPr="006274DC">
        <w:rPr>
          <w:bCs/>
        </w:rPr>
        <w:tab/>
        <w:t xml:space="preserve">- для граждан: 50, 55, 60, 65 и далее через каждые 5 лет. </w:t>
      </w:r>
    </w:p>
    <w:p w:rsidR="0022145D" w:rsidRPr="006274DC" w:rsidRDefault="0022145D" w:rsidP="0022145D">
      <w:pPr>
        <w:ind w:firstLine="708"/>
        <w:jc w:val="both"/>
      </w:pPr>
      <w:r w:rsidRPr="006274DC">
        <w:rPr>
          <w:b/>
        </w:rPr>
        <w:t>1.4.</w:t>
      </w:r>
      <w:r w:rsidRPr="006274DC">
        <w:t xml:space="preserve"> </w:t>
      </w:r>
      <w:proofErr w:type="gramStart"/>
      <w:r w:rsidRPr="006274DC">
        <w:t>Почетных званий и наград муниципального образования «</w:t>
      </w:r>
      <w:r>
        <w:t xml:space="preserve">Муниципальный округ </w:t>
      </w:r>
      <w:r w:rsidRPr="006274DC">
        <w:t>Глазовский район</w:t>
      </w:r>
      <w:r>
        <w:t xml:space="preserve"> Удмуртской Республики</w:t>
      </w:r>
      <w:r w:rsidRPr="006274DC">
        <w:t xml:space="preserve">» могут удостаиваться граждане Российской Федерации, проживающие на территории Глазовского района и города Глазова, а также трудовые коллективы предприятий, учреждений, организаций, общественных объединений, структурных подразделений органов местного самоуправления Глазовского района, творческие коллективы, населенные пункты, органы территориального общественного самоуправления Глазовского района. </w:t>
      </w:r>
      <w:proofErr w:type="gramEnd"/>
    </w:p>
    <w:p w:rsidR="0022145D" w:rsidRPr="006274DC" w:rsidRDefault="0022145D" w:rsidP="0022145D">
      <w:pPr>
        <w:ind w:firstLine="708"/>
        <w:jc w:val="both"/>
      </w:pPr>
      <w:r w:rsidRPr="006274DC">
        <w:t>Указанных видов поощрения могут удостаиваться граждане, не проживающие на территории Глазовского района, а также предприятия, организации, учреждения, общественные объединения, которые внесли значительный вклад в развитие Глазовского района.</w:t>
      </w:r>
    </w:p>
    <w:p w:rsidR="0022145D" w:rsidRPr="006274DC" w:rsidRDefault="0022145D" w:rsidP="0022145D">
      <w:pPr>
        <w:jc w:val="both"/>
        <w:rPr>
          <w:bCs/>
        </w:rPr>
      </w:pPr>
      <w:r w:rsidRPr="006274DC">
        <w:rPr>
          <w:bCs/>
        </w:rPr>
        <w:tab/>
      </w:r>
      <w:r w:rsidRPr="006274DC">
        <w:rPr>
          <w:b/>
          <w:bCs/>
        </w:rPr>
        <w:t xml:space="preserve">1.5. </w:t>
      </w:r>
      <w:r w:rsidRPr="006274DC">
        <w:rPr>
          <w:bCs/>
        </w:rPr>
        <w:t>Настоящее Положение не распространяется на систему поощрений, установленных действующим законодательством в сфере трудовых правоотношений между работником и работодателем.</w:t>
      </w:r>
    </w:p>
    <w:p w:rsidR="0022145D" w:rsidRPr="006274DC" w:rsidRDefault="0022145D" w:rsidP="0022145D">
      <w:pPr>
        <w:jc w:val="both"/>
        <w:rPr>
          <w:bCs/>
        </w:rPr>
      </w:pPr>
    </w:p>
    <w:p w:rsidR="0022145D" w:rsidRPr="006274DC" w:rsidRDefault="0022145D" w:rsidP="0022145D">
      <w:pPr>
        <w:jc w:val="center"/>
        <w:rPr>
          <w:b/>
          <w:bCs/>
        </w:rPr>
      </w:pPr>
      <w:r w:rsidRPr="006274DC">
        <w:rPr>
          <w:b/>
          <w:bCs/>
        </w:rPr>
        <w:t>2. Система присвоения почетных званий и наград в муниципальном образовании «</w:t>
      </w:r>
      <w:r>
        <w:rPr>
          <w:b/>
          <w:bCs/>
        </w:rPr>
        <w:t xml:space="preserve">Муниципальный округ </w:t>
      </w:r>
      <w:r w:rsidRPr="006274DC">
        <w:rPr>
          <w:b/>
          <w:bCs/>
        </w:rPr>
        <w:t>Глазовский район</w:t>
      </w:r>
      <w:r>
        <w:rPr>
          <w:b/>
          <w:bCs/>
        </w:rPr>
        <w:t xml:space="preserve"> Удмуртской Республики</w:t>
      </w:r>
      <w:r w:rsidRPr="006274DC">
        <w:rPr>
          <w:b/>
          <w:bCs/>
        </w:rPr>
        <w:t>»</w:t>
      </w:r>
    </w:p>
    <w:p w:rsidR="0022145D" w:rsidRPr="006274DC" w:rsidRDefault="0022145D" w:rsidP="0022145D">
      <w:pPr>
        <w:jc w:val="center"/>
        <w:rPr>
          <w:b/>
          <w:bCs/>
        </w:rPr>
      </w:pPr>
    </w:p>
    <w:p w:rsidR="0022145D" w:rsidRPr="006274DC" w:rsidRDefault="0022145D" w:rsidP="0022145D">
      <w:pPr>
        <w:jc w:val="both"/>
        <w:rPr>
          <w:bCs/>
        </w:rPr>
      </w:pPr>
      <w:r w:rsidRPr="006274DC">
        <w:rPr>
          <w:bCs/>
        </w:rPr>
        <w:tab/>
      </w:r>
      <w:r w:rsidRPr="006274DC">
        <w:rPr>
          <w:b/>
          <w:bCs/>
        </w:rPr>
        <w:t xml:space="preserve">2.1. </w:t>
      </w:r>
      <w:r w:rsidRPr="006274DC">
        <w:rPr>
          <w:bCs/>
        </w:rPr>
        <w:t>Система присвоения почетных званий и наград в муниципальном образовании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 определяет последовательность их присвоения гражданам, трудовым коллективам и организациям.</w:t>
      </w:r>
    </w:p>
    <w:p w:rsidR="0022145D" w:rsidRPr="006274DC" w:rsidRDefault="0022145D" w:rsidP="0022145D">
      <w:pPr>
        <w:jc w:val="both"/>
        <w:rPr>
          <w:bCs/>
        </w:rPr>
      </w:pPr>
      <w:r w:rsidRPr="006274DC">
        <w:rPr>
          <w:bCs/>
        </w:rPr>
        <w:tab/>
      </w:r>
      <w:r w:rsidRPr="006274DC">
        <w:rPr>
          <w:b/>
          <w:bCs/>
        </w:rPr>
        <w:t xml:space="preserve">2.2. </w:t>
      </w:r>
      <w:r w:rsidRPr="006274DC">
        <w:rPr>
          <w:bCs/>
        </w:rPr>
        <w:t>При определении видов почетных званий и наград учитывается наличие поощрений предыдущей ступени, указанных в разделе 3 настоящего Положения.</w:t>
      </w:r>
    </w:p>
    <w:p w:rsidR="0022145D" w:rsidRPr="006274DC" w:rsidRDefault="0022145D" w:rsidP="0022145D">
      <w:pPr>
        <w:jc w:val="both"/>
        <w:rPr>
          <w:bCs/>
        </w:rPr>
      </w:pPr>
      <w:r w:rsidRPr="006274DC">
        <w:rPr>
          <w:bCs/>
        </w:rPr>
        <w:tab/>
      </w:r>
      <w:r w:rsidRPr="006274DC">
        <w:rPr>
          <w:b/>
          <w:bCs/>
        </w:rPr>
        <w:t xml:space="preserve">2.3. </w:t>
      </w:r>
      <w:r w:rsidRPr="006274DC">
        <w:rPr>
          <w:bCs/>
        </w:rPr>
        <w:t>Не рассматриваются материалы кандидатов, награжденных в текущем году государственными наградами Российской Федерации, Удмуртской Республики.</w:t>
      </w:r>
    </w:p>
    <w:p w:rsidR="0022145D" w:rsidRPr="006274DC" w:rsidRDefault="0022145D" w:rsidP="0022145D">
      <w:pPr>
        <w:jc w:val="both"/>
        <w:rPr>
          <w:bCs/>
        </w:rPr>
      </w:pPr>
    </w:p>
    <w:p w:rsidR="0022145D" w:rsidRPr="006274DC" w:rsidRDefault="0022145D" w:rsidP="0022145D">
      <w:pPr>
        <w:jc w:val="center"/>
        <w:rPr>
          <w:b/>
          <w:bCs/>
        </w:rPr>
      </w:pPr>
      <w:r w:rsidRPr="006274DC">
        <w:rPr>
          <w:b/>
          <w:bCs/>
        </w:rPr>
        <w:t>3. Виды почетных званий и наград в муниципальном образовании «</w:t>
      </w:r>
      <w:r>
        <w:rPr>
          <w:b/>
          <w:bCs/>
        </w:rPr>
        <w:t xml:space="preserve">Муниципальный округ </w:t>
      </w:r>
      <w:r w:rsidRPr="006274DC">
        <w:rPr>
          <w:b/>
          <w:bCs/>
        </w:rPr>
        <w:t>Глазовский район</w:t>
      </w:r>
      <w:r>
        <w:rPr>
          <w:b/>
          <w:bCs/>
        </w:rPr>
        <w:t xml:space="preserve"> Удмуртской Республики</w:t>
      </w:r>
      <w:r w:rsidRPr="006274DC">
        <w:rPr>
          <w:b/>
          <w:bCs/>
        </w:rPr>
        <w:t>»</w:t>
      </w:r>
    </w:p>
    <w:p w:rsidR="0022145D" w:rsidRPr="006274DC" w:rsidRDefault="0022145D" w:rsidP="0022145D">
      <w:pPr>
        <w:rPr>
          <w:b/>
          <w:bCs/>
        </w:rPr>
      </w:pPr>
    </w:p>
    <w:p w:rsidR="0022145D" w:rsidRPr="006274DC" w:rsidRDefault="0022145D" w:rsidP="0022145D">
      <w:pPr>
        <w:jc w:val="both"/>
        <w:rPr>
          <w:bCs/>
        </w:rPr>
      </w:pPr>
      <w:r w:rsidRPr="006274DC">
        <w:rPr>
          <w:bCs/>
        </w:rPr>
        <w:tab/>
        <w:t>В муниципальном образовании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 устанавливаются следующие виды почетных званий и наград:</w:t>
      </w:r>
    </w:p>
    <w:p w:rsidR="0022145D" w:rsidRPr="006274DC" w:rsidRDefault="0022145D" w:rsidP="0022145D">
      <w:pPr>
        <w:jc w:val="both"/>
        <w:rPr>
          <w:bCs/>
          <w:u w:val="single"/>
        </w:rPr>
      </w:pPr>
      <w:r w:rsidRPr="006274DC">
        <w:rPr>
          <w:bCs/>
        </w:rPr>
        <w:tab/>
      </w:r>
      <w:r w:rsidRPr="006274DC">
        <w:rPr>
          <w:bCs/>
          <w:u w:val="single"/>
        </w:rPr>
        <w:t>Первая ступень:</w:t>
      </w:r>
    </w:p>
    <w:p w:rsidR="0022145D" w:rsidRPr="006274DC" w:rsidRDefault="0022145D" w:rsidP="0022145D">
      <w:pPr>
        <w:jc w:val="both"/>
        <w:rPr>
          <w:bCs/>
        </w:rPr>
      </w:pPr>
      <w:r w:rsidRPr="006274DC">
        <w:rPr>
          <w:bCs/>
        </w:rPr>
        <w:tab/>
        <w:t>1) Благодарность (Благодарственное письмо) Администрации 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p>
    <w:p w:rsidR="0022145D" w:rsidRPr="006274DC" w:rsidRDefault="0022145D" w:rsidP="0022145D">
      <w:pPr>
        <w:jc w:val="both"/>
        <w:rPr>
          <w:bCs/>
        </w:rPr>
      </w:pPr>
      <w:r w:rsidRPr="006274DC">
        <w:rPr>
          <w:bCs/>
        </w:rPr>
        <w:tab/>
        <w:t>2) Благодарность (Благодарственное письмо) Главы 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p>
    <w:p w:rsidR="0022145D" w:rsidRPr="006274DC" w:rsidRDefault="0022145D" w:rsidP="0022145D">
      <w:pPr>
        <w:jc w:val="both"/>
        <w:rPr>
          <w:bCs/>
        </w:rPr>
      </w:pPr>
      <w:r w:rsidRPr="006274DC">
        <w:rPr>
          <w:bCs/>
        </w:rPr>
        <w:tab/>
        <w:t>3) Благодарность (Благодарственное письмо) Председателя Совета депутатов 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p>
    <w:p w:rsidR="0022145D" w:rsidRPr="006274DC" w:rsidRDefault="0022145D" w:rsidP="0022145D">
      <w:pPr>
        <w:jc w:val="both"/>
        <w:rPr>
          <w:bCs/>
        </w:rPr>
      </w:pPr>
      <w:r w:rsidRPr="006274DC">
        <w:rPr>
          <w:bCs/>
        </w:rPr>
        <w:tab/>
        <w:t>4) Почетная грамота Администрации 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p>
    <w:p w:rsidR="0022145D" w:rsidRPr="006274DC" w:rsidRDefault="0022145D" w:rsidP="0022145D">
      <w:pPr>
        <w:ind w:firstLine="708"/>
        <w:jc w:val="both"/>
        <w:rPr>
          <w:bCs/>
        </w:rPr>
      </w:pPr>
      <w:r w:rsidRPr="006274DC">
        <w:rPr>
          <w:bCs/>
        </w:rPr>
        <w:t>5) Почетная грамота Главы 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p>
    <w:p w:rsidR="0022145D" w:rsidRPr="006274DC" w:rsidRDefault="0022145D" w:rsidP="0022145D">
      <w:pPr>
        <w:ind w:firstLine="708"/>
        <w:jc w:val="both"/>
        <w:rPr>
          <w:bCs/>
        </w:rPr>
      </w:pPr>
      <w:r w:rsidRPr="006274DC">
        <w:rPr>
          <w:bCs/>
        </w:rPr>
        <w:t>6) Почетная грамота Совета депутатов 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p>
    <w:p w:rsidR="0022145D" w:rsidRPr="006274DC" w:rsidRDefault="0022145D" w:rsidP="0022145D">
      <w:pPr>
        <w:jc w:val="both"/>
        <w:rPr>
          <w:bCs/>
          <w:u w:val="single"/>
        </w:rPr>
      </w:pPr>
      <w:r w:rsidRPr="006274DC">
        <w:rPr>
          <w:bCs/>
        </w:rPr>
        <w:tab/>
      </w:r>
      <w:r w:rsidRPr="006274DC">
        <w:rPr>
          <w:bCs/>
          <w:u w:val="single"/>
        </w:rPr>
        <w:t>Вторая ступень:</w:t>
      </w:r>
    </w:p>
    <w:p w:rsidR="0022145D" w:rsidRPr="006274DC" w:rsidRDefault="0022145D" w:rsidP="0022145D">
      <w:pPr>
        <w:jc w:val="both"/>
        <w:rPr>
          <w:bCs/>
        </w:rPr>
      </w:pPr>
      <w:r w:rsidRPr="006274DC">
        <w:rPr>
          <w:bCs/>
        </w:rPr>
        <w:tab/>
        <w:t>7) занесение на Доску почета 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p>
    <w:p w:rsidR="0022145D" w:rsidRPr="006274DC" w:rsidRDefault="0022145D" w:rsidP="0022145D">
      <w:pPr>
        <w:jc w:val="both"/>
        <w:rPr>
          <w:bCs/>
        </w:rPr>
      </w:pPr>
      <w:r w:rsidRPr="006274DC">
        <w:rPr>
          <w:bCs/>
        </w:rPr>
        <w:tab/>
        <w:t xml:space="preserve">8) Почетная грамота </w:t>
      </w:r>
      <w:r w:rsidRPr="00EF4867">
        <w:rPr>
          <w:bCs/>
        </w:rPr>
        <w:t>муниципального образования «Муниципальный округ Глазовский район Удмуртской Республики»</w:t>
      </w:r>
      <w:r w:rsidRPr="006274DC">
        <w:rPr>
          <w:bCs/>
        </w:rPr>
        <w:t xml:space="preserve"> (высшая награда муниципального образования);</w:t>
      </w:r>
    </w:p>
    <w:p w:rsidR="0022145D" w:rsidRPr="006274DC" w:rsidRDefault="0022145D" w:rsidP="0022145D">
      <w:pPr>
        <w:ind w:firstLine="708"/>
        <w:jc w:val="both"/>
        <w:rPr>
          <w:bCs/>
        </w:rPr>
      </w:pPr>
      <w:r w:rsidRPr="006274DC">
        <w:rPr>
          <w:bCs/>
        </w:rPr>
        <w:t>9) присвоение звания «Почетный гражданин Глазовского района» (высшее почетное звание муниципального образования).</w:t>
      </w:r>
    </w:p>
    <w:p w:rsidR="0022145D" w:rsidRPr="006274DC" w:rsidRDefault="0022145D" w:rsidP="0022145D">
      <w:pPr>
        <w:jc w:val="center"/>
        <w:rPr>
          <w:b/>
          <w:bCs/>
        </w:rPr>
      </w:pPr>
    </w:p>
    <w:p w:rsidR="0022145D" w:rsidRPr="006274DC" w:rsidRDefault="0022145D" w:rsidP="0022145D">
      <w:pPr>
        <w:jc w:val="center"/>
        <w:rPr>
          <w:b/>
          <w:bCs/>
        </w:rPr>
      </w:pPr>
      <w:r w:rsidRPr="006274DC">
        <w:rPr>
          <w:b/>
          <w:bCs/>
        </w:rPr>
        <w:t xml:space="preserve">4. Общий порядок принятия решения о присвоении почетного звания </w:t>
      </w:r>
    </w:p>
    <w:p w:rsidR="0022145D" w:rsidRPr="006274DC" w:rsidRDefault="0022145D" w:rsidP="0022145D">
      <w:pPr>
        <w:jc w:val="center"/>
        <w:rPr>
          <w:b/>
          <w:bCs/>
        </w:rPr>
      </w:pPr>
      <w:r w:rsidRPr="006274DC">
        <w:rPr>
          <w:b/>
          <w:bCs/>
        </w:rPr>
        <w:t xml:space="preserve">и </w:t>
      </w:r>
      <w:proofErr w:type="gramStart"/>
      <w:r w:rsidRPr="006274DC">
        <w:rPr>
          <w:b/>
          <w:bCs/>
        </w:rPr>
        <w:t>награждении</w:t>
      </w:r>
      <w:proofErr w:type="gramEnd"/>
      <w:r w:rsidRPr="006274DC">
        <w:rPr>
          <w:b/>
          <w:bCs/>
        </w:rPr>
        <w:t xml:space="preserve"> соответствующим видом награды</w:t>
      </w:r>
    </w:p>
    <w:p w:rsidR="0022145D" w:rsidRPr="006274DC" w:rsidRDefault="0022145D" w:rsidP="0022145D">
      <w:pPr>
        <w:jc w:val="center"/>
        <w:rPr>
          <w:b/>
          <w:bCs/>
        </w:rPr>
      </w:pPr>
    </w:p>
    <w:p w:rsidR="0022145D" w:rsidRPr="006274DC" w:rsidRDefault="0022145D" w:rsidP="0022145D">
      <w:pPr>
        <w:jc w:val="both"/>
        <w:rPr>
          <w:bCs/>
        </w:rPr>
      </w:pPr>
      <w:r w:rsidRPr="006274DC">
        <w:rPr>
          <w:bCs/>
        </w:rPr>
        <w:tab/>
      </w:r>
      <w:r w:rsidRPr="006274DC">
        <w:rPr>
          <w:b/>
          <w:bCs/>
        </w:rPr>
        <w:t xml:space="preserve">4.1. </w:t>
      </w:r>
      <w:proofErr w:type="gramStart"/>
      <w:r w:rsidRPr="006274DC">
        <w:rPr>
          <w:bCs/>
        </w:rPr>
        <w:t>Решение (распоряжение) о присвоении почетного звания или награждении наградой 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 принимается Советом депутатов 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Pr>
          <w:bCs/>
        </w:rPr>
        <w:t xml:space="preserve"> (далее – Совет депутатов)</w:t>
      </w:r>
      <w:r w:rsidRPr="006274DC">
        <w:rPr>
          <w:bCs/>
        </w:rPr>
        <w:t xml:space="preserve">, </w:t>
      </w:r>
      <w:r>
        <w:rPr>
          <w:bCs/>
        </w:rPr>
        <w:t xml:space="preserve">Главой </w:t>
      </w:r>
      <w:r w:rsidRPr="006274DC">
        <w:rPr>
          <w:bCs/>
        </w:rPr>
        <w:t>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Pr>
          <w:bCs/>
        </w:rPr>
        <w:t xml:space="preserve"> (далее – Глава Глазовского района)</w:t>
      </w:r>
      <w:r w:rsidRPr="006274DC">
        <w:rPr>
          <w:bCs/>
        </w:rPr>
        <w:t xml:space="preserve"> или Председателем Совета депутатов 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 xml:space="preserve">» </w:t>
      </w:r>
      <w:r>
        <w:rPr>
          <w:bCs/>
        </w:rPr>
        <w:t>(далее – Председатель Совета депутатов</w:t>
      </w:r>
      <w:proofErr w:type="gramEnd"/>
      <w:r>
        <w:rPr>
          <w:bCs/>
        </w:rPr>
        <w:t xml:space="preserve">) </w:t>
      </w:r>
      <w:r w:rsidRPr="006274DC">
        <w:rPr>
          <w:bCs/>
        </w:rPr>
        <w:t>на основании соответствующего представления о присвоении почетного звания или награждении, поступившего от организаций всех форм собственности, органов местного самоуправления.</w:t>
      </w:r>
    </w:p>
    <w:p w:rsidR="0022145D" w:rsidRPr="006274DC" w:rsidRDefault="0022145D" w:rsidP="0022145D">
      <w:pPr>
        <w:ind w:firstLine="708"/>
        <w:jc w:val="both"/>
      </w:pPr>
      <w:r w:rsidRPr="006274DC">
        <w:rPr>
          <w:b/>
        </w:rPr>
        <w:t xml:space="preserve">4.2. </w:t>
      </w:r>
      <w:r w:rsidRPr="006274DC">
        <w:t xml:space="preserve">В зависимости от вида почетных званий и наград, представление направляется на имя Главы </w:t>
      </w:r>
      <w:r>
        <w:t>Глазовского района</w:t>
      </w:r>
      <w:r w:rsidRPr="006274DC">
        <w:rPr>
          <w:bCs/>
        </w:rPr>
        <w:t xml:space="preserve"> или </w:t>
      </w:r>
      <w:r w:rsidRPr="006274DC">
        <w:t>Председателя Совета депутатов</w:t>
      </w:r>
      <w:r>
        <w:rPr>
          <w:bCs/>
        </w:rPr>
        <w:t>.</w:t>
      </w:r>
    </w:p>
    <w:p w:rsidR="0022145D" w:rsidRPr="006274DC" w:rsidRDefault="0022145D" w:rsidP="0022145D">
      <w:pPr>
        <w:ind w:firstLine="708"/>
        <w:jc w:val="both"/>
      </w:pPr>
      <w:r w:rsidRPr="006274DC">
        <w:rPr>
          <w:bCs/>
        </w:rPr>
        <w:lastRenderedPageBreak/>
        <w:t>П</w:t>
      </w:r>
      <w:r w:rsidRPr="006274DC">
        <w:t xml:space="preserve">редставления к награждению Почетными грамотами Совета депутатов </w:t>
      </w:r>
      <w:r w:rsidRPr="006274DC">
        <w:rPr>
          <w:bCs/>
        </w:rPr>
        <w:t>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Главы </w:t>
      </w:r>
      <w:r w:rsidRPr="006274DC">
        <w:rPr>
          <w:bCs/>
        </w:rPr>
        <w:t>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 xml:space="preserve">» и </w:t>
      </w:r>
      <w:r w:rsidRPr="006274DC">
        <w:t xml:space="preserve">Администрации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Pr>
          <w:bCs/>
        </w:rPr>
        <w:t xml:space="preserve"> </w:t>
      </w:r>
      <w:r w:rsidRPr="006274DC">
        <w:t>направляются не менее чем за 20 дней до предполагаемой даты награждения.</w:t>
      </w:r>
    </w:p>
    <w:p w:rsidR="0022145D" w:rsidRPr="006274DC" w:rsidRDefault="0022145D" w:rsidP="0022145D">
      <w:pPr>
        <w:ind w:firstLine="708"/>
        <w:jc w:val="both"/>
      </w:pPr>
      <w:r w:rsidRPr="006274DC">
        <w:rPr>
          <w:bCs/>
        </w:rPr>
        <w:t>П</w:t>
      </w:r>
      <w:r w:rsidRPr="006274DC">
        <w:t xml:space="preserve">редставления к награждению Благодарственными письмами (Благодарностями) Главы </w:t>
      </w:r>
      <w:r w:rsidRPr="006274DC">
        <w:rPr>
          <w:bCs/>
        </w:rPr>
        <w:t>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 xml:space="preserve">», </w:t>
      </w:r>
      <w:r w:rsidRPr="006274DC">
        <w:t xml:space="preserve">Администрации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и Председателя Совета депутатов </w:t>
      </w:r>
      <w:r w:rsidRPr="006274DC">
        <w:rPr>
          <w:bCs/>
        </w:rPr>
        <w:t>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Pr>
          <w:bCs/>
        </w:rPr>
        <w:t xml:space="preserve"> </w:t>
      </w:r>
      <w:r w:rsidRPr="006274DC">
        <w:t>направляются не менее чем за 10 дней до предполагаемой даты награждения.</w:t>
      </w:r>
    </w:p>
    <w:p w:rsidR="0022145D" w:rsidRPr="006274DC" w:rsidRDefault="0022145D" w:rsidP="0022145D">
      <w:pPr>
        <w:ind w:firstLine="708"/>
        <w:jc w:val="both"/>
      </w:pPr>
      <w:r w:rsidRPr="006274DC">
        <w:t xml:space="preserve">Представление о присвоении звания «Почетный гражданин </w:t>
      </w:r>
      <w:r w:rsidRPr="006274DC">
        <w:rPr>
          <w:bCs/>
        </w:rPr>
        <w:t>Глазовского района</w:t>
      </w:r>
      <w:r w:rsidRPr="006274DC">
        <w:t xml:space="preserve">» и представление к награждению Почетной грамотой </w:t>
      </w:r>
      <w:r w:rsidRPr="006274DC">
        <w:rPr>
          <w:bCs/>
        </w:rPr>
        <w:t>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Pr>
          <w:bCs/>
        </w:rPr>
        <w:t xml:space="preserve"> </w:t>
      </w:r>
      <w:r w:rsidRPr="006274DC">
        <w:t xml:space="preserve">направляется на имя Главы </w:t>
      </w:r>
      <w:r w:rsidRPr="006274DC">
        <w:rPr>
          <w:bCs/>
        </w:rPr>
        <w:t>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 xml:space="preserve">» не менее чем за 45 дней </w:t>
      </w:r>
      <w:r w:rsidRPr="006274DC">
        <w:t>до предполагаемой даты награждения.</w:t>
      </w:r>
    </w:p>
    <w:p w:rsidR="0022145D" w:rsidRPr="006274DC" w:rsidRDefault="0022145D" w:rsidP="0022145D">
      <w:pPr>
        <w:ind w:firstLine="708"/>
        <w:jc w:val="both"/>
        <w:rPr>
          <w:b/>
        </w:rPr>
      </w:pPr>
      <w:r w:rsidRPr="006274DC">
        <w:rPr>
          <w:bCs/>
        </w:rPr>
        <w:t>Представление</w:t>
      </w:r>
      <w:r w:rsidRPr="006274DC">
        <w:t xml:space="preserve"> о занесении на Доску почета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w:t>
      </w:r>
      <w:r>
        <w:t xml:space="preserve">(далее – Доска почета Глазовского района) </w:t>
      </w:r>
      <w:r w:rsidRPr="006274DC">
        <w:t xml:space="preserve">направляется на имя Главы </w:t>
      </w:r>
      <w:r>
        <w:t>Глазовского района</w:t>
      </w:r>
      <w:r w:rsidRPr="006274DC">
        <w:t xml:space="preserve"> до 20 сентября.</w:t>
      </w:r>
    </w:p>
    <w:p w:rsidR="0022145D" w:rsidRPr="006274DC" w:rsidRDefault="0022145D" w:rsidP="0022145D">
      <w:pPr>
        <w:jc w:val="both"/>
        <w:rPr>
          <w:bCs/>
        </w:rPr>
      </w:pPr>
      <w:r w:rsidRPr="006274DC">
        <w:rPr>
          <w:bCs/>
        </w:rPr>
        <w:tab/>
      </w:r>
      <w:r w:rsidRPr="006274DC">
        <w:rPr>
          <w:b/>
          <w:bCs/>
        </w:rPr>
        <w:t xml:space="preserve">4.3. </w:t>
      </w:r>
      <w:r w:rsidRPr="006274DC">
        <w:rPr>
          <w:bCs/>
        </w:rPr>
        <w:t xml:space="preserve">Поступившие представления о присвоении почетного звания или награждении </w:t>
      </w:r>
      <w:r w:rsidRPr="006274DC">
        <w:t xml:space="preserve">Почетной грамотой </w:t>
      </w:r>
      <w:r w:rsidRPr="006274DC">
        <w:rPr>
          <w:bCs/>
        </w:rPr>
        <w:t>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 xml:space="preserve">» рассматриваются на заседании Совета по кадровой политике при Главе </w:t>
      </w:r>
      <w:r>
        <w:t>Глазовского района</w:t>
      </w:r>
      <w:r w:rsidRPr="006274DC">
        <w:rPr>
          <w:bCs/>
        </w:rPr>
        <w:t xml:space="preserve"> (далее – Совет по кадровой политике). По итогам рассмотрения представлений Совет по кадровой политике вносит предложения на имя </w:t>
      </w:r>
      <w:r w:rsidRPr="006274DC">
        <w:t xml:space="preserve">Председателя Совета депутатов </w:t>
      </w:r>
      <w:r w:rsidRPr="006274DC">
        <w:rPr>
          <w:bCs/>
        </w:rPr>
        <w:t xml:space="preserve">о присвоении почетного звания или награждении либо направляет мотивированный отказ в присвоении почетного звания или награждении инициатору представления. </w:t>
      </w:r>
    </w:p>
    <w:p w:rsidR="0022145D" w:rsidRPr="006274DC" w:rsidRDefault="0022145D" w:rsidP="0022145D">
      <w:pPr>
        <w:rPr>
          <w:b/>
          <w:bCs/>
        </w:rPr>
      </w:pPr>
    </w:p>
    <w:p w:rsidR="0022145D" w:rsidRPr="006274DC" w:rsidRDefault="0022145D" w:rsidP="0022145D">
      <w:pPr>
        <w:rPr>
          <w:b/>
          <w:bCs/>
        </w:rPr>
      </w:pPr>
    </w:p>
    <w:p w:rsidR="0022145D" w:rsidRPr="00AB04AE" w:rsidRDefault="0022145D" w:rsidP="0022145D">
      <w:pPr>
        <w:jc w:val="center"/>
        <w:rPr>
          <w:b/>
          <w:bCs/>
        </w:rPr>
      </w:pPr>
      <w:r w:rsidRPr="00AB04AE">
        <w:rPr>
          <w:b/>
        </w:rPr>
        <w:t xml:space="preserve">5. Порядок награждения Почетной грамотой </w:t>
      </w:r>
      <w:r w:rsidRPr="00AB04AE">
        <w:rPr>
          <w:b/>
          <w:bCs/>
        </w:rPr>
        <w:t xml:space="preserve">муниципального образования </w:t>
      </w:r>
    </w:p>
    <w:p w:rsidR="0022145D" w:rsidRPr="00AB04AE" w:rsidRDefault="0022145D" w:rsidP="0022145D">
      <w:pPr>
        <w:jc w:val="center"/>
        <w:rPr>
          <w:b/>
          <w:bCs/>
        </w:rPr>
      </w:pPr>
      <w:r w:rsidRPr="00AB04AE">
        <w:rPr>
          <w:b/>
          <w:bCs/>
        </w:rPr>
        <w:t xml:space="preserve">«Муниципальный округ Глазовский район Удмуртской Республики», </w:t>
      </w:r>
      <w:r w:rsidRPr="00AB04AE">
        <w:rPr>
          <w:b/>
        </w:rPr>
        <w:t xml:space="preserve">Почетными грамотами Совета депутатов </w:t>
      </w:r>
      <w:r w:rsidRPr="00AB04AE">
        <w:rPr>
          <w:b/>
          <w:bCs/>
        </w:rPr>
        <w:t>муниципального образования «Муниципальный округ Глазовский район Удмуртской Республики»</w:t>
      </w:r>
      <w:r w:rsidRPr="00AB04AE">
        <w:rPr>
          <w:b/>
        </w:rPr>
        <w:t xml:space="preserve">, Главы </w:t>
      </w:r>
      <w:r w:rsidRPr="00AB04AE">
        <w:rPr>
          <w:b/>
          <w:bCs/>
        </w:rPr>
        <w:t xml:space="preserve">муниципального образования </w:t>
      </w:r>
    </w:p>
    <w:p w:rsidR="0022145D" w:rsidRPr="00AB04AE" w:rsidRDefault="0022145D" w:rsidP="0022145D">
      <w:pPr>
        <w:jc w:val="center"/>
        <w:rPr>
          <w:b/>
        </w:rPr>
      </w:pPr>
      <w:r w:rsidRPr="00AB04AE">
        <w:rPr>
          <w:b/>
          <w:bCs/>
        </w:rPr>
        <w:t xml:space="preserve">«Муниципальный округ Глазовский район Удмуртской Республики» и </w:t>
      </w:r>
      <w:r w:rsidRPr="00AB04AE">
        <w:rPr>
          <w:b/>
        </w:rPr>
        <w:t xml:space="preserve">Администрации муниципального образования </w:t>
      </w:r>
      <w:r w:rsidRPr="00AB04AE">
        <w:rPr>
          <w:b/>
          <w:bCs/>
        </w:rPr>
        <w:t xml:space="preserve">«Муниципальный округ Глазовский район Удмуртской Республики» </w:t>
      </w:r>
      <w:r w:rsidRPr="00AB04AE">
        <w:rPr>
          <w:b/>
        </w:rPr>
        <w:t xml:space="preserve">и объявление Благодарности (вручение Благодарственных писем) Главы </w:t>
      </w:r>
    </w:p>
    <w:p w:rsidR="0022145D" w:rsidRPr="00AB04AE" w:rsidRDefault="0022145D" w:rsidP="0022145D">
      <w:pPr>
        <w:jc w:val="center"/>
        <w:rPr>
          <w:b/>
        </w:rPr>
      </w:pPr>
      <w:r w:rsidRPr="00AB04AE">
        <w:rPr>
          <w:b/>
          <w:bCs/>
        </w:rPr>
        <w:t xml:space="preserve">муниципального образования «Муниципальный округ Глазовский район Удмуртской Республики» и </w:t>
      </w:r>
      <w:r w:rsidRPr="00AB04AE">
        <w:rPr>
          <w:b/>
        </w:rPr>
        <w:t xml:space="preserve">Администрации муниципального образования </w:t>
      </w:r>
      <w:r w:rsidRPr="00AB04AE">
        <w:rPr>
          <w:b/>
          <w:bCs/>
        </w:rPr>
        <w:t>«Муниципальный округ Глазовский район Удмуртской Республики»</w:t>
      </w:r>
    </w:p>
    <w:p w:rsidR="0022145D" w:rsidRPr="006274DC" w:rsidRDefault="0022145D" w:rsidP="0022145D">
      <w:pPr>
        <w:ind w:firstLine="708"/>
        <w:jc w:val="both"/>
        <w:rPr>
          <w:b/>
        </w:rPr>
      </w:pPr>
    </w:p>
    <w:p w:rsidR="0022145D" w:rsidRPr="006274DC" w:rsidRDefault="0022145D" w:rsidP="0022145D">
      <w:pPr>
        <w:ind w:firstLine="708"/>
        <w:jc w:val="both"/>
      </w:pPr>
      <w:r w:rsidRPr="006274DC">
        <w:rPr>
          <w:b/>
        </w:rPr>
        <w:t>5.1.</w:t>
      </w:r>
      <w:r w:rsidRPr="006274DC">
        <w:t xml:space="preserve"> </w:t>
      </w:r>
      <w:proofErr w:type="gramStart"/>
      <w:r w:rsidRPr="006274DC">
        <w:t xml:space="preserve">Награждение Почетной грамотой </w:t>
      </w:r>
      <w:r w:rsidRPr="006274DC">
        <w:rPr>
          <w:bCs/>
        </w:rPr>
        <w:t>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 (</w:t>
      </w:r>
      <w:r w:rsidRPr="006274DC">
        <w:t xml:space="preserve">далее – Почетная грамота Глазовского района), Почетными грамотами Совета депутатов </w:t>
      </w:r>
      <w:r w:rsidRPr="006274DC">
        <w:rPr>
          <w:bCs/>
        </w:rPr>
        <w:t>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Главы </w:t>
      </w:r>
      <w:r w:rsidRPr="006274DC">
        <w:rPr>
          <w:bCs/>
        </w:rPr>
        <w:t>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 xml:space="preserve">» и </w:t>
      </w:r>
      <w:r w:rsidRPr="006274DC">
        <w:t xml:space="preserve">Администрации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и объявлении Благодарности (вручении Благодарственных писем) Главы </w:t>
      </w:r>
      <w:r w:rsidRPr="006274DC">
        <w:rPr>
          <w:bCs/>
        </w:rPr>
        <w:t>муниципального образования «</w:t>
      </w:r>
      <w:r>
        <w:rPr>
          <w:bCs/>
        </w:rPr>
        <w:t xml:space="preserve">Муниципальный округ </w:t>
      </w:r>
      <w:r w:rsidRPr="006274DC">
        <w:rPr>
          <w:bCs/>
        </w:rPr>
        <w:t>Глазовский район</w:t>
      </w:r>
      <w:proofErr w:type="gramEnd"/>
      <w:r>
        <w:rPr>
          <w:bCs/>
        </w:rPr>
        <w:t xml:space="preserve"> Удмуртской Республики</w:t>
      </w:r>
      <w:r w:rsidRPr="006274DC">
        <w:rPr>
          <w:bCs/>
        </w:rPr>
        <w:t>»</w:t>
      </w:r>
      <w:r>
        <w:rPr>
          <w:bCs/>
        </w:rPr>
        <w:t xml:space="preserve">, </w:t>
      </w:r>
      <w:r w:rsidRPr="006274DC">
        <w:t xml:space="preserve">Администрации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и Председателя </w:t>
      </w:r>
      <w:r w:rsidRPr="006274DC">
        <w:rPr>
          <w:bCs/>
        </w:rPr>
        <w:t xml:space="preserve">муниципального образования </w:t>
      </w:r>
      <w:r w:rsidRPr="006274DC">
        <w:rPr>
          <w:bCs/>
        </w:rPr>
        <w:lastRenderedPageBreak/>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(далее – Почетные грамоты, Благодарность и Благодарственные письма) производится в связи с государственными, профессиональными праздниками, знаменательными, памятными и юбилейными датами.</w:t>
      </w:r>
    </w:p>
    <w:p w:rsidR="0022145D" w:rsidRPr="006274DC" w:rsidRDefault="0022145D" w:rsidP="0022145D">
      <w:pPr>
        <w:ind w:firstLine="708"/>
        <w:jc w:val="both"/>
      </w:pPr>
      <w:r w:rsidRPr="006274DC">
        <w:rPr>
          <w:b/>
        </w:rPr>
        <w:t xml:space="preserve">5.2. </w:t>
      </w:r>
      <w:r w:rsidRPr="006274DC">
        <w:t xml:space="preserve">Представления о награждении Почетной грамотой Глазовского района, Почетными грамотами и объявлении Благодарности (вручении Благодарственных писем) оформляются в произвольной форме и должны содержать: </w:t>
      </w:r>
    </w:p>
    <w:p w:rsidR="0022145D" w:rsidRPr="006274DC" w:rsidRDefault="0022145D" w:rsidP="0022145D">
      <w:pPr>
        <w:ind w:firstLine="708"/>
        <w:jc w:val="both"/>
        <w:rPr>
          <w:u w:val="single"/>
        </w:rPr>
      </w:pPr>
      <w:r w:rsidRPr="006274DC">
        <w:rPr>
          <w:u w:val="single"/>
        </w:rPr>
        <w:t>в случае награждения гражданина:</w:t>
      </w:r>
    </w:p>
    <w:p w:rsidR="0022145D" w:rsidRPr="006274DC" w:rsidRDefault="0022145D" w:rsidP="0022145D">
      <w:pPr>
        <w:ind w:firstLine="708"/>
        <w:jc w:val="both"/>
      </w:pPr>
      <w:r w:rsidRPr="006274DC">
        <w:t>- фамилию, имя, отчество награждаемого, дату рождения, занимаемую должность;</w:t>
      </w:r>
    </w:p>
    <w:p w:rsidR="0022145D" w:rsidRPr="006274DC" w:rsidRDefault="0022145D" w:rsidP="0022145D">
      <w:pPr>
        <w:ind w:firstLine="708"/>
        <w:jc w:val="both"/>
      </w:pPr>
      <w:r w:rsidRPr="006274DC">
        <w:t xml:space="preserve">- характеристику на </w:t>
      </w:r>
      <w:proofErr w:type="gramStart"/>
      <w:r w:rsidRPr="006274DC">
        <w:t>награждаемого</w:t>
      </w:r>
      <w:proofErr w:type="gramEnd"/>
      <w:r w:rsidRPr="006274DC">
        <w:t>;</w:t>
      </w:r>
    </w:p>
    <w:p w:rsidR="0022145D" w:rsidRPr="006274DC" w:rsidRDefault="0022145D" w:rsidP="0022145D">
      <w:pPr>
        <w:ind w:firstLine="708"/>
        <w:jc w:val="both"/>
      </w:pPr>
      <w:r w:rsidRPr="006274DC">
        <w:t>- сведения о его заслугах, конкретных достижениях в работе;</w:t>
      </w:r>
    </w:p>
    <w:p w:rsidR="0022145D" w:rsidRPr="006274DC" w:rsidRDefault="0022145D" w:rsidP="0022145D">
      <w:pPr>
        <w:ind w:firstLine="708"/>
        <w:jc w:val="both"/>
      </w:pPr>
      <w:r w:rsidRPr="006274DC">
        <w:t>- информацию о предыдущих награждениях;</w:t>
      </w:r>
    </w:p>
    <w:p w:rsidR="0022145D" w:rsidRPr="006274DC" w:rsidRDefault="0022145D" w:rsidP="0022145D">
      <w:pPr>
        <w:ind w:firstLine="708"/>
        <w:jc w:val="both"/>
      </w:pPr>
      <w:r w:rsidRPr="006274DC">
        <w:t>- формулировку награждения;</w:t>
      </w:r>
    </w:p>
    <w:p w:rsidR="0022145D" w:rsidRPr="006274DC" w:rsidRDefault="0022145D" w:rsidP="0022145D">
      <w:pPr>
        <w:ind w:firstLine="708"/>
        <w:jc w:val="both"/>
      </w:pPr>
      <w:r w:rsidRPr="006274DC">
        <w:t>- дату, подпись руководителя организации;</w:t>
      </w:r>
    </w:p>
    <w:p w:rsidR="0022145D" w:rsidRPr="006274DC" w:rsidRDefault="0022145D" w:rsidP="0022145D">
      <w:pPr>
        <w:ind w:firstLine="708"/>
        <w:jc w:val="both"/>
      </w:pPr>
      <w:proofErr w:type="gramStart"/>
      <w:r w:rsidRPr="006274DC">
        <w:t xml:space="preserve">- согласование с заместителем главы Администрации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курирующим соответствующую отрасль деятельности</w:t>
      </w:r>
      <w:r>
        <w:t xml:space="preserve"> (далее - заместитель главы Администрации) (</w:t>
      </w:r>
      <w:r w:rsidRPr="006274DC">
        <w:t xml:space="preserve">руководителем Аппарата </w:t>
      </w:r>
      <w:r w:rsidRPr="006274DC">
        <w:rPr>
          <w:bCs/>
        </w:rPr>
        <w:t>Администрации 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Pr>
          <w:bCs/>
        </w:rPr>
        <w:t xml:space="preserve"> (далее – руководитель Аппарата)</w:t>
      </w:r>
      <w:r w:rsidRPr="006274DC">
        <w:t>.</w:t>
      </w:r>
      <w:proofErr w:type="gramEnd"/>
    </w:p>
    <w:p w:rsidR="0022145D" w:rsidRPr="006274DC" w:rsidRDefault="0022145D" w:rsidP="0022145D">
      <w:pPr>
        <w:ind w:firstLine="708"/>
        <w:jc w:val="both"/>
        <w:rPr>
          <w:u w:val="single"/>
        </w:rPr>
      </w:pPr>
      <w:r w:rsidRPr="006274DC">
        <w:rPr>
          <w:u w:val="single"/>
        </w:rPr>
        <w:t>в случае награждения трудового коллектива, организации:</w:t>
      </w:r>
    </w:p>
    <w:p w:rsidR="0022145D" w:rsidRPr="006274DC" w:rsidRDefault="0022145D" w:rsidP="0022145D">
      <w:pPr>
        <w:ind w:firstLine="708"/>
        <w:jc w:val="both"/>
      </w:pPr>
      <w:r w:rsidRPr="006274DC">
        <w:t>- наименование трудового коллектива, организации;</w:t>
      </w:r>
    </w:p>
    <w:p w:rsidR="0022145D" w:rsidRPr="006274DC" w:rsidRDefault="0022145D" w:rsidP="0022145D">
      <w:pPr>
        <w:ind w:firstLine="708"/>
        <w:jc w:val="both"/>
      </w:pPr>
      <w:r w:rsidRPr="006274DC">
        <w:t>- фамилию, имя, отчество руководителя трудового коллектива, организации;</w:t>
      </w:r>
    </w:p>
    <w:p w:rsidR="0022145D" w:rsidRPr="006274DC" w:rsidRDefault="0022145D" w:rsidP="0022145D">
      <w:pPr>
        <w:ind w:firstLine="708"/>
        <w:jc w:val="both"/>
      </w:pPr>
      <w:r w:rsidRPr="006274DC">
        <w:t>- сведения о трудовых достижениях, конкретных заслугах;</w:t>
      </w:r>
    </w:p>
    <w:p w:rsidR="0022145D" w:rsidRPr="006274DC" w:rsidRDefault="0022145D" w:rsidP="0022145D">
      <w:pPr>
        <w:ind w:firstLine="708"/>
        <w:jc w:val="both"/>
      </w:pPr>
      <w:r w:rsidRPr="006274DC">
        <w:t>- информацию о предыдущих награждениях;</w:t>
      </w:r>
    </w:p>
    <w:p w:rsidR="0022145D" w:rsidRPr="006274DC" w:rsidRDefault="0022145D" w:rsidP="0022145D">
      <w:pPr>
        <w:ind w:firstLine="708"/>
        <w:jc w:val="both"/>
      </w:pPr>
      <w:r w:rsidRPr="006274DC">
        <w:t>- формулировку награждения;</w:t>
      </w:r>
    </w:p>
    <w:p w:rsidR="0022145D" w:rsidRPr="006274DC" w:rsidRDefault="0022145D" w:rsidP="0022145D">
      <w:pPr>
        <w:ind w:firstLine="708"/>
        <w:jc w:val="both"/>
      </w:pPr>
      <w:r w:rsidRPr="006274DC">
        <w:t>- дату, подпись руководителя организации;</w:t>
      </w:r>
    </w:p>
    <w:p w:rsidR="0022145D" w:rsidRDefault="0022145D" w:rsidP="0022145D">
      <w:pPr>
        <w:ind w:firstLine="708"/>
        <w:jc w:val="both"/>
      </w:pPr>
      <w:r>
        <w:t xml:space="preserve">- согласование с заместителем главы Администрации муниципального образования, курирующим соответствующую отрасль деятельности (руководителем Аппарата </w:t>
      </w:r>
      <w:r>
        <w:rPr>
          <w:bCs/>
        </w:rPr>
        <w:t>Администрации).</w:t>
      </w:r>
    </w:p>
    <w:p w:rsidR="0022145D" w:rsidRPr="006274DC" w:rsidRDefault="0022145D" w:rsidP="0022145D">
      <w:pPr>
        <w:jc w:val="both"/>
      </w:pPr>
      <w:r w:rsidRPr="006274DC">
        <w:rPr>
          <w:bCs/>
        </w:rPr>
        <w:tab/>
      </w:r>
      <w:r w:rsidRPr="006274DC">
        <w:rPr>
          <w:b/>
          <w:bCs/>
        </w:rPr>
        <w:t xml:space="preserve">5.3. </w:t>
      </w:r>
      <w:r w:rsidRPr="006274DC">
        <w:rPr>
          <w:bCs/>
        </w:rPr>
        <w:t xml:space="preserve">Глава </w:t>
      </w:r>
      <w:r>
        <w:t>Глазовского района</w:t>
      </w:r>
      <w:r w:rsidRPr="006274DC">
        <w:rPr>
          <w:bCs/>
        </w:rPr>
        <w:t xml:space="preserve"> и Председатель Совета депутатов </w:t>
      </w:r>
      <w:r w:rsidRPr="006274DC">
        <w:t>вправе самостоятельно выходить с инициативой о награждении соответствующими Почетными грамотами и объявлении Благодарности (вручении Благодарственных писем). Представлений о награждении в данном случае не требуется.</w:t>
      </w:r>
    </w:p>
    <w:p w:rsidR="0022145D" w:rsidRPr="006274DC" w:rsidRDefault="0022145D" w:rsidP="0022145D">
      <w:pPr>
        <w:ind w:firstLine="708"/>
        <w:jc w:val="both"/>
      </w:pPr>
      <w:r w:rsidRPr="006274DC">
        <w:rPr>
          <w:b/>
        </w:rPr>
        <w:t>5.4.</w:t>
      </w:r>
      <w:r w:rsidRPr="006274DC">
        <w:t xml:space="preserve"> О награждении Почетной грамотой </w:t>
      </w:r>
      <w:r>
        <w:t>Глазовского района</w:t>
      </w:r>
      <w:r w:rsidRPr="006274DC">
        <w:t xml:space="preserve"> принимается решение Совета депутатов </w:t>
      </w:r>
      <w:r w:rsidRPr="006274DC">
        <w:rPr>
          <w:bCs/>
        </w:rPr>
        <w:t>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с учетом предложений </w:t>
      </w:r>
      <w:r w:rsidRPr="006274DC">
        <w:rPr>
          <w:bCs/>
        </w:rPr>
        <w:t>Совета по кадровой политике.</w:t>
      </w:r>
    </w:p>
    <w:p w:rsidR="0022145D" w:rsidRPr="006274DC" w:rsidRDefault="0022145D" w:rsidP="0022145D">
      <w:pPr>
        <w:ind w:firstLine="708"/>
        <w:jc w:val="both"/>
      </w:pPr>
      <w:r w:rsidRPr="006274DC">
        <w:rPr>
          <w:b/>
        </w:rPr>
        <w:t>5.5.</w:t>
      </w:r>
      <w:r w:rsidRPr="006274DC">
        <w:t xml:space="preserve"> О награждении Почетной грамотой Совета депутатов </w:t>
      </w:r>
      <w:r w:rsidRPr="006274DC">
        <w:rPr>
          <w:bCs/>
        </w:rPr>
        <w:t>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принимается решение Президиума Совета депутатов </w:t>
      </w:r>
      <w:r w:rsidRPr="006274DC">
        <w:rPr>
          <w:bCs/>
        </w:rPr>
        <w:t>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Pr>
          <w:bCs/>
        </w:rPr>
        <w:t>.</w:t>
      </w:r>
    </w:p>
    <w:p w:rsidR="0022145D" w:rsidRPr="006274DC" w:rsidRDefault="0022145D" w:rsidP="0022145D">
      <w:pPr>
        <w:ind w:firstLine="708"/>
        <w:jc w:val="both"/>
      </w:pPr>
      <w:r w:rsidRPr="006274DC">
        <w:rPr>
          <w:b/>
        </w:rPr>
        <w:t>5.6.</w:t>
      </w:r>
      <w:r w:rsidRPr="006274DC">
        <w:t xml:space="preserve"> </w:t>
      </w:r>
      <w:proofErr w:type="gramStart"/>
      <w:r w:rsidRPr="006274DC">
        <w:t xml:space="preserve">О награждении Почетными грамотами и объявлении Благодарности (вручении Благодарственных писем) Главы </w:t>
      </w:r>
      <w:r>
        <w:t>Глазовского района</w:t>
      </w:r>
      <w:r w:rsidRPr="006274DC">
        <w:t xml:space="preserve"> и Администрации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Pr>
          <w:bCs/>
        </w:rPr>
        <w:t xml:space="preserve">, </w:t>
      </w:r>
      <w:r w:rsidRPr="006274DC">
        <w:t xml:space="preserve">объявлении Благодарности (вручении Благодарственных писем) Председателя Совета депутатов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издаются соответствующие распоряжения органов местного самоуправления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w:t>
      </w:r>
      <w:proofErr w:type="gramEnd"/>
    </w:p>
    <w:p w:rsidR="0022145D" w:rsidRPr="006274DC" w:rsidRDefault="0022145D" w:rsidP="0022145D">
      <w:pPr>
        <w:ind w:firstLine="708"/>
        <w:jc w:val="both"/>
      </w:pPr>
      <w:r w:rsidRPr="006274DC">
        <w:rPr>
          <w:b/>
        </w:rPr>
        <w:t>5.7.</w:t>
      </w:r>
      <w:r w:rsidRPr="006274DC">
        <w:t xml:space="preserve"> Почетная грамота Глазовского района подписывается Главой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и Председателем Совета депутатов, заверяется гербовой печатью.</w:t>
      </w:r>
    </w:p>
    <w:p w:rsidR="0022145D" w:rsidRPr="006274DC" w:rsidRDefault="0022145D" w:rsidP="0022145D">
      <w:pPr>
        <w:ind w:firstLine="708"/>
        <w:jc w:val="both"/>
      </w:pPr>
      <w:r w:rsidRPr="006274DC">
        <w:rPr>
          <w:b/>
        </w:rPr>
        <w:lastRenderedPageBreak/>
        <w:t>5.7.1</w:t>
      </w:r>
      <w:r w:rsidRPr="006274DC">
        <w:t xml:space="preserve"> Почетная грамота Совета депутатов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подписывается Председателем Совета депутатов или заместителем Председателя Совета депутатов, заверяется гербовой печатью.</w:t>
      </w:r>
    </w:p>
    <w:p w:rsidR="0022145D" w:rsidRPr="006274DC" w:rsidRDefault="0022145D" w:rsidP="0022145D">
      <w:pPr>
        <w:ind w:firstLine="708"/>
        <w:jc w:val="both"/>
      </w:pPr>
      <w:r w:rsidRPr="006274DC">
        <w:rPr>
          <w:b/>
        </w:rPr>
        <w:t>5.8.</w:t>
      </w:r>
      <w:r w:rsidRPr="006274DC">
        <w:t xml:space="preserve"> Благодарность (Благодарственное письмо) Председателя Совета депутатов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Pr>
          <w:bCs/>
        </w:rPr>
        <w:t xml:space="preserve"> </w:t>
      </w:r>
      <w:r w:rsidRPr="006274DC">
        <w:t>подписывается Председателем Совета депутатов, заверяются гербовой печатью.</w:t>
      </w:r>
    </w:p>
    <w:p w:rsidR="00432010" w:rsidRDefault="0022145D" w:rsidP="00432010">
      <w:pPr>
        <w:ind w:firstLine="708"/>
        <w:jc w:val="both"/>
      </w:pPr>
      <w:r w:rsidRPr="006274DC">
        <w:rPr>
          <w:b/>
        </w:rPr>
        <w:t>5.9.</w:t>
      </w:r>
      <w:r w:rsidRPr="006274DC">
        <w:t xml:space="preserve"> </w:t>
      </w:r>
      <w:r w:rsidR="00432010" w:rsidRPr="000C3BC0">
        <w:t>Почетные грамоты и Благодарности (Благодарственные письма) Главы муниципального образования «Муниципальный округ Глазовский район Удмуртской Республики» подписыв</w:t>
      </w:r>
      <w:r w:rsidR="00432010">
        <w:t xml:space="preserve">аются Главой Глазовского района, заверяются гербовой печатью. </w:t>
      </w:r>
    </w:p>
    <w:p w:rsidR="00432010" w:rsidRDefault="00432010" w:rsidP="00432010">
      <w:pPr>
        <w:ind w:firstLine="708"/>
        <w:jc w:val="both"/>
      </w:pPr>
      <w:r w:rsidRPr="000C3BC0">
        <w:t>Почетные грамоты и Благодарности (Благодарственные письма) Администрации муниципального образования «Муниципальный округ Глазовский район Удмуртской Республики» подписываются Главой Глазовского района или первым заместителем главы Администрации муниципального образования «Муниципальный округ Глазовский район Удмуртской Республики», заверяются гербовой печатью.</w:t>
      </w:r>
    </w:p>
    <w:p w:rsidR="0022145D" w:rsidRPr="006274DC" w:rsidRDefault="0022145D" w:rsidP="0022145D">
      <w:pPr>
        <w:ind w:firstLine="708"/>
        <w:jc w:val="both"/>
        <w:rPr>
          <w:b/>
        </w:rPr>
      </w:pPr>
    </w:p>
    <w:p w:rsidR="0022145D" w:rsidRPr="006274DC" w:rsidRDefault="0022145D" w:rsidP="0022145D">
      <w:pPr>
        <w:ind w:firstLine="708"/>
        <w:jc w:val="both"/>
      </w:pPr>
      <w:r w:rsidRPr="006274DC">
        <w:rPr>
          <w:b/>
        </w:rPr>
        <w:t>5.10.</w:t>
      </w:r>
      <w:r w:rsidRPr="006274DC">
        <w:t xml:space="preserve"> Повторное награждение Почетной грамотой Глазовского района не производится.</w:t>
      </w:r>
    </w:p>
    <w:p w:rsidR="0022145D" w:rsidRPr="006274DC" w:rsidRDefault="0022145D" w:rsidP="0022145D">
      <w:pPr>
        <w:ind w:firstLine="708"/>
        <w:jc w:val="both"/>
      </w:pPr>
      <w:r w:rsidRPr="006274DC">
        <w:rPr>
          <w:b/>
        </w:rPr>
        <w:t>5.11.</w:t>
      </w:r>
      <w:r w:rsidRPr="006274DC">
        <w:t xml:space="preserve"> </w:t>
      </w:r>
      <w:proofErr w:type="gramStart"/>
      <w:r w:rsidRPr="006274DC">
        <w:t xml:space="preserve">Повторное награждение Почетными грамотами </w:t>
      </w:r>
      <w:r w:rsidRPr="006274DC">
        <w:rPr>
          <w:bCs/>
        </w:rPr>
        <w:t>Администрации 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 Главы 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 Совета депутатов 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 Председателя Совета депутатов 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 xml:space="preserve">» </w:t>
      </w:r>
      <w:r w:rsidRPr="006274DC">
        <w:t>может быть произведено не ранее, чем через три года.</w:t>
      </w:r>
      <w:proofErr w:type="gramEnd"/>
    </w:p>
    <w:p w:rsidR="0022145D" w:rsidRPr="006274DC" w:rsidRDefault="0022145D" w:rsidP="0022145D">
      <w:pPr>
        <w:ind w:firstLine="708"/>
        <w:jc w:val="both"/>
      </w:pPr>
      <w:r w:rsidRPr="006274DC">
        <w:rPr>
          <w:b/>
        </w:rPr>
        <w:t>5.12.</w:t>
      </w:r>
      <w:r w:rsidRPr="006274DC">
        <w:t xml:space="preserve"> Повторное объявление Благодарности (вручение Благодарственных писем) может быть произведено не ранее, чем через год.</w:t>
      </w:r>
    </w:p>
    <w:p w:rsidR="0022145D" w:rsidRPr="006274DC" w:rsidRDefault="0022145D" w:rsidP="0022145D">
      <w:pPr>
        <w:ind w:firstLine="708"/>
        <w:jc w:val="both"/>
      </w:pPr>
      <w:r w:rsidRPr="006274DC">
        <w:rPr>
          <w:b/>
        </w:rPr>
        <w:t>5.13.</w:t>
      </w:r>
      <w:r w:rsidRPr="006274DC">
        <w:t xml:space="preserve"> Почетная грамота Глазовского района, Почетные грамоты и Благодарность (Благодарственные письма) изготавливаются на </w:t>
      </w:r>
      <w:r>
        <w:t xml:space="preserve">бланке с символикой Российской Федерации либо на </w:t>
      </w:r>
      <w:r w:rsidRPr="006274DC">
        <w:t xml:space="preserve">специальном бланке с использованием символики Глазовского района. </w:t>
      </w:r>
    </w:p>
    <w:p w:rsidR="0022145D" w:rsidRPr="006274DC" w:rsidRDefault="0022145D" w:rsidP="0022145D">
      <w:pPr>
        <w:ind w:firstLine="708"/>
        <w:jc w:val="both"/>
        <w:rPr>
          <w:b/>
        </w:rPr>
      </w:pPr>
      <w:r w:rsidRPr="006274DC">
        <w:rPr>
          <w:b/>
        </w:rPr>
        <w:t>5.1</w:t>
      </w:r>
      <w:r>
        <w:rPr>
          <w:b/>
        </w:rPr>
        <w:t>4</w:t>
      </w:r>
      <w:r w:rsidRPr="006274DC">
        <w:rPr>
          <w:b/>
        </w:rPr>
        <w:t xml:space="preserve">. </w:t>
      </w:r>
      <w:r w:rsidRPr="006274DC">
        <w:t xml:space="preserve">Награждение Почетной грамотой Совета депутатов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Pr>
          <w:bCs/>
        </w:rPr>
        <w:t xml:space="preserve"> </w:t>
      </w:r>
      <w:r w:rsidRPr="006274DC">
        <w:t xml:space="preserve">и объявление Благодарности (вручение Благодарственного письма) Председателя Совета депутатов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осуществляется Председателем Совета депутатов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или его заместителем.</w:t>
      </w:r>
    </w:p>
    <w:p w:rsidR="0022145D" w:rsidRPr="006274DC" w:rsidRDefault="0022145D" w:rsidP="0022145D">
      <w:pPr>
        <w:ind w:firstLine="708"/>
        <w:jc w:val="both"/>
        <w:rPr>
          <w:b/>
        </w:rPr>
      </w:pPr>
      <w:r w:rsidRPr="006274DC">
        <w:rPr>
          <w:b/>
        </w:rPr>
        <w:t>5.1</w:t>
      </w:r>
      <w:r>
        <w:rPr>
          <w:b/>
        </w:rPr>
        <w:t>5</w:t>
      </w:r>
      <w:r w:rsidRPr="006274DC">
        <w:rPr>
          <w:b/>
        </w:rPr>
        <w:t xml:space="preserve">. </w:t>
      </w:r>
      <w:r w:rsidRPr="006274DC">
        <w:t xml:space="preserve">Награждение Почетной грамотой Глазовского района осуществляется Главой </w:t>
      </w:r>
      <w:r>
        <w:t>Глазовского района</w:t>
      </w:r>
      <w:r w:rsidRPr="006274DC">
        <w:t xml:space="preserve"> или Председателем Совета депутатов.</w:t>
      </w:r>
    </w:p>
    <w:p w:rsidR="0022145D" w:rsidRPr="006274DC" w:rsidRDefault="0022145D" w:rsidP="0022145D">
      <w:pPr>
        <w:ind w:firstLine="708"/>
        <w:jc w:val="both"/>
        <w:rPr>
          <w:b/>
        </w:rPr>
      </w:pPr>
      <w:r w:rsidRPr="006274DC">
        <w:rPr>
          <w:b/>
        </w:rPr>
        <w:t>5.1</w:t>
      </w:r>
      <w:r>
        <w:rPr>
          <w:b/>
        </w:rPr>
        <w:t>6</w:t>
      </w:r>
      <w:r w:rsidRPr="006274DC">
        <w:rPr>
          <w:b/>
        </w:rPr>
        <w:t xml:space="preserve">. </w:t>
      </w:r>
      <w:r w:rsidRPr="006274DC">
        <w:t xml:space="preserve">Награждение Почетными грамотами и объявление Благодарности (вручение Благодарственных писем) Главы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и Администрации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Pr>
          <w:bCs/>
        </w:rPr>
        <w:t xml:space="preserve"> </w:t>
      </w:r>
      <w:r w:rsidRPr="006274DC">
        <w:t xml:space="preserve">осуществляется Главой </w:t>
      </w:r>
      <w:r>
        <w:t>Глазовского района</w:t>
      </w:r>
      <w:r w:rsidRPr="006274DC">
        <w:t xml:space="preserve"> или другим должностным лицом от его имени и по его поручению.</w:t>
      </w:r>
    </w:p>
    <w:p w:rsidR="0022145D" w:rsidRPr="006274DC" w:rsidRDefault="0022145D" w:rsidP="0022145D">
      <w:pPr>
        <w:ind w:firstLine="708"/>
        <w:jc w:val="both"/>
      </w:pPr>
      <w:r w:rsidRPr="006274DC">
        <w:rPr>
          <w:b/>
        </w:rPr>
        <w:t>5.1</w:t>
      </w:r>
      <w:r>
        <w:rPr>
          <w:b/>
        </w:rPr>
        <w:t>7</w:t>
      </w:r>
      <w:r w:rsidRPr="006274DC">
        <w:rPr>
          <w:b/>
        </w:rPr>
        <w:t xml:space="preserve">. </w:t>
      </w:r>
      <w:r w:rsidRPr="006274DC">
        <w:t>Награждение проводится гласно, в торжественной обстановке.</w:t>
      </w:r>
    </w:p>
    <w:p w:rsidR="0022145D" w:rsidRPr="006274DC" w:rsidRDefault="0022145D" w:rsidP="0022145D">
      <w:pPr>
        <w:ind w:firstLine="708"/>
        <w:jc w:val="both"/>
      </w:pPr>
      <w:r w:rsidRPr="006274DC">
        <w:rPr>
          <w:b/>
        </w:rPr>
        <w:t>5.</w:t>
      </w:r>
      <w:r>
        <w:rPr>
          <w:b/>
        </w:rPr>
        <w:t>18</w:t>
      </w:r>
      <w:r w:rsidRPr="006274DC">
        <w:rPr>
          <w:b/>
        </w:rPr>
        <w:t xml:space="preserve">. </w:t>
      </w:r>
      <w:r w:rsidRPr="006274DC">
        <w:t>В случае</w:t>
      </w:r>
      <w:proofErr w:type="gramStart"/>
      <w:r w:rsidRPr="006274DC">
        <w:t>,</w:t>
      </w:r>
      <w:proofErr w:type="gramEnd"/>
      <w:r w:rsidRPr="006274DC">
        <w:t xml:space="preserve"> если награждаются граждане, не являющиеся работниками органов местного самоуправления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трудовые коллективы предприятий, учреждений, организаций, общественных объединений, творческие коллективы, вместе с Почетными грамотами или Благодарственными письмами вручается один экземпляр решения </w:t>
      </w:r>
      <w:r w:rsidRPr="006274DC">
        <w:lastRenderedPageBreak/>
        <w:t>(распоряжения) соответствующего органа местного самоуправления  муниципального образования «Глазовский район» о награждении.</w:t>
      </w:r>
    </w:p>
    <w:p w:rsidR="0022145D" w:rsidRPr="006274DC" w:rsidRDefault="0022145D" w:rsidP="0022145D">
      <w:pPr>
        <w:ind w:firstLine="708"/>
        <w:jc w:val="both"/>
        <w:rPr>
          <w:b/>
        </w:rPr>
      </w:pPr>
      <w:r w:rsidRPr="006274DC">
        <w:rPr>
          <w:b/>
        </w:rPr>
        <w:t>5.</w:t>
      </w:r>
      <w:r>
        <w:rPr>
          <w:b/>
        </w:rPr>
        <w:t>19</w:t>
      </w:r>
      <w:r w:rsidRPr="006274DC">
        <w:rPr>
          <w:b/>
        </w:rPr>
        <w:t xml:space="preserve">. </w:t>
      </w:r>
      <w:r w:rsidRPr="006274DC">
        <w:t xml:space="preserve">Граждане, награжденные Почетной грамотой Глазовского района, премируются денежным подарком в размере 700 (семьсот) рублей из бюджета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по разделу «Другие общегосударственные вопросы» из непрограммных направлений деятельности по целевой статье «На проведение районных праздников, чествование заслуженных юбиляров», в пределах средств, выделенных на указанные цели.</w:t>
      </w:r>
    </w:p>
    <w:p w:rsidR="0022145D" w:rsidRPr="006274DC" w:rsidRDefault="0022145D" w:rsidP="0022145D">
      <w:pPr>
        <w:ind w:firstLine="708"/>
        <w:jc w:val="both"/>
        <w:rPr>
          <w:b/>
        </w:rPr>
      </w:pPr>
      <w:r w:rsidRPr="006274DC">
        <w:rPr>
          <w:b/>
        </w:rPr>
        <w:t>5.2</w:t>
      </w:r>
      <w:r>
        <w:rPr>
          <w:b/>
        </w:rPr>
        <w:t>0</w:t>
      </w:r>
      <w:r w:rsidRPr="006274DC">
        <w:rPr>
          <w:b/>
        </w:rPr>
        <w:t xml:space="preserve">. </w:t>
      </w:r>
      <w:r w:rsidRPr="006274DC">
        <w:t xml:space="preserve">В случае утраты Почетной грамоты Глазовского района, Почетных грамот, Благодарности (Благодарственных писем) и (или) соответствующего решения (распоряжения) о награждении, </w:t>
      </w:r>
      <w:proofErr w:type="gramStart"/>
      <w:r w:rsidRPr="006274DC">
        <w:t>награжденному</w:t>
      </w:r>
      <w:proofErr w:type="gramEnd"/>
      <w:r>
        <w:t xml:space="preserve"> на основании его заявления может</w:t>
      </w:r>
      <w:r w:rsidRPr="006274DC">
        <w:t xml:space="preserve"> быть выдан</w:t>
      </w:r>
      <w:r>
        <w:t>а заверенная в установленном порядке копия решения (распоряжения) о награждении</w:t>
      </w:r>
      <w:r w:rsidRPr="006274DC">
        <w:t xml:space="preserve">. </w:t>
      </w:r>
    </w:p>
    <w:p w:rsidR="0022145D" w:rsidRPr="006274DC" w:rsidRDefault="0022145D" w:rsidP="0022145D">
      <w:pPr>
        <w:jc w:val="center"/>
        <w:rPr>
          <w:b/>
        </w:rPr>
      </w:pPr>
    </w:p>
    <w:p w:rsidR="0022145D" w:rsidRDefault="0022145D" w:rsidP="0022145D">
      <w:pPr>
        <w:jc w:val="center"/>
        <w:rPr>
          <w:b/>
        </w:rPr>
      </w:pPr>
      <w:r w:rsidRPr="006274DC">
        <w:rPr>
          <w:b/>
        </w:rPr>
        <w:t xml:space="preserve">6. Порядок занесения на Доску почета муниципального образования </w:t>
      </w:r>
    </w:p>
    <w:p w:rsidR="0022145D" w:rsidRPr="006274DC" w:rsidRDefault="0022145D" w:rsidP="0022145D">
      <w:pPr>
        <w:jc w:val="center"/>
        <w:rPr>
          <w:b/>
        </w:rPr>
      </w:pPr>
      <w:r w:rsidRPr="006274DC">
        <w:rPr>
          <w:b/>
        </w:rPr>
        <w:t>«</w:t>
      </w:r>
      <w:r>
        <w:rPr>
          <w:b/>
        </w:rPr>
        <w:t xml:space="preserve">Муниципальный округ </w:t>
      </w:r>
      <w:r w:rsidRPr="006274DC">
        <w:rPr>
          <w:b/>
        </w:rPr>
        <w:t>Глазовский район</w:t>
      </w:r>
      <w:r>
        <w:rPr>
          <w:b/>
        </w:rPr>
        <w:t xml:space="preserve"> Удмуртской Республики</w:t>
      </w:r>
      <w:r w:rsidRPr="006274DC">
        <w:rPr>
          <w:b/>
          <w:bCs/>
        </w:rPr>
        <w:t>»</w:t>
      </w:r>
    </w:p>
    <w:p w:rsidR="0022145D" w:rsidRPr="006274DC" w:rsidRDefault="0022145D" w:rsidP="0022145D">
      <w:pPr>
        <w:ind w:firstLine="708"/>
        <w:jc w:val="both"/>
        <w:rPr>
          <w:b/>
        </w:rPr>
      </w:pPr>
    </w:p>
    <w:p w:rsidR="0022145D" w:rsidRPr="006274DC" w:rsidRDefault="0022145D" w:rsidP="0022145D">
      <w:pPr>
        <w:ind w:firstLine="708"/>
        <w:jc w:val="both"/>
      </w:pPr>
      <w:r w:rsidRPr="006274DC">
        <w:rPr>
          <w:b/>
        </w:rPr>
        <w:t>6.1.</w:t>
      </w:r>
      <w:r w:rsidRPr="006274DC">
        <w:t xml:space="preserve"> Занесение на Доску почета </w:t>
      </w:r>
      <w:r w:rsidRPr="006274DC">
        <w:rPr>
          <w:bCs/>
        </w:rPr>
        <w:t>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(далее – Доска почета) производится ежегодно на торжественном мероприятии, посвященном Дню народного единства и государственности Удмуртии.</w:t>
      </w:r>
    </w:p>
    <w:p w:rsidR="0022145D" w:rsidRPr="006274DC" w:rsidRDefault="0022145D" w:rsidP="0022145D">
      <w:pPr>
        <w:ind w:firstLine="708"/>
        <w:jc w:val="both"/>
      </w:pPr>
      <w:r w:rsidRPr="006274DC">
        <w:rPr>
          <w:b/>
        </w:rPr>
        <w:t xml:space="preserve">6.2. </w:t>
      </w:r>
      <w:r w:rsidRPr="006274DC">
        <w:t>На Доску почета ежегодно заносятся наименования 3 (трех) трудовых коллективов и имена 12 (двенадцати) граждан.</w:t>
      </w:r>
    </w:p>
    <w:p w:rsidR="0022145D" w:rsidRPr="006274DC" w:rsidRDefault="0022145D" w:rsidP="0022145D">
      <w:pPr>
        <w:ind w:firstLine="708"/>
        <w:jc w:val="both"/>
      </w:pPr>
      <w:r w:rsidRPr="006274DC">
        <w:rPr>
          <w:b/>
        </w:rPr>
        <w:t xml:space="preserve">6.3. </w:t>
      </w:r>
      <w:r w:rsidRPr="006274DC">
        <w:t>Представление о занесении на Доску почета направляется в сроки, указанные в пункте 4.2. настоящего Положения.</w:t>
      </w:r>
    </w:p>
    <w:p w:rsidR="0022145D" w:rsidRPr="006274DC" w:rsidRDefault="0022145D" w:rsidP="0022145D">
      <w:pPr>
        <w:ind w:firstLine="708"/>
        <w:jc w:val="both"/>
      </w:pPr>
      <w:r w:rsidRPr="006274DC">
        <w:rPr>
          <w:b/>
        </w:rPr>
        <w:t xml:space="preserve">6.4. </w:t>
      </w:r>
      <w:r w:rsidRPr="006274DC">
        <w:t>Представление о занесении на Доску почета оформляется в произвольной форме и должно содержать:</w:t>
      </w:r>
    </w:p>
    <w:p w:rsidR="0022145D" w:rsidRDefault="0022145D" w:rsidP="0022145D">
      <w:pPr>
        <w:ind w:firstLine="708"/>
        <w:jc w:val="both"/>
      </w:pPr>
      <w:r w:rsidRPr="006274DC">
        <w:t>- фамилию, имя, отчество награждаемого, дату рождения, занимаемую должность или наименование трудового коллектива, организации;</w:t>
      </w:r>
    </w:p>
    <w:p w:rsidR="0022145D" w:rsidRPr="006274DC" w:rsidRDefault="0022145D" w:rsidP="0022145D">
      <w:pPr>
        <w:ind w:firstLine="708"/>
        <w:jc w:val="both"/>
      </w:pPr>
    </w:p>
    <w:p w:rsidR="0022145D" w:rsidRPr="006274DC" w:rsidRDefault="0022145D" w:rsidP="0022145D">
      <w:pPr>
        <w:ind w:firstLine="708"/>
        <w:jc w:val="both"/>
      </w:pPr>
      <w:r w:rsidRPr="006274DC">
        <w:t xml:space="preserve">- характеристику </w:t>
      </w:r>
      <w:proofErr w:type="gramStart"/>
      <w:r w:rsidRPr="006274DC">
        <w:t>на</w:t>
      </w:r>
      <w:proofErr w:type="gramEnd"/>
      <w:r w:rsidRPr="006274DC">
        <w:t xml:space="preserve"> </w:t>
      </w:r>
      <w:proofErr w:type="gramStart"/>
      <w:r w:rsidRPr="006274DC">
        <w:t>награждаемого</w:t>
      </w:r>
      <w:proofErr w:type="gramEnd"/>
      <w:r w:rsidRPr="006274DC">
        <w:t>, сведения об основных функциях работы трудового коллектива;</w:t>
      </w:r>
    </w:p>
    <w:p w:rsidR="0022145D" w:rsidRPr="006274DC" w:rsidRDefault="0022145D" w:rsidP="0022145D">
      <w:pPr>
        <w:ind w:firstLine="708"/>
        <w:jc w:val="both"/>
      </w:pPr>
      <w:r w:rsidRPr="006274DC">
        <w:t>- фамилию, имя, отчество руководителя трудового коллектива, организации;</w:t>
      </w:r>
    </w:p>
    <w:p w:rsidR="0022145D" w:rsidRPr="006274DC" w:rsidRDefault="0022145D" w:rsidP="0022145D">
      <w:pPr>
        <w:ind w:firstLine="708"/>
        <w:jc w:val="both"/>
      </w:pPr>
      <w:r w:rsidRPr="006274DC">
        <w:t>- сведения об особых заслугах трудового коллектива или гражданина в социально-экономическом развитии Глазовского района с производственными показателями за последний год и первое полугодие текущего года;</w:t>
      </w:r>
    </w:p>
    <w:p w:rsidR="0022145D" w:rsidRPr="006274DC" w:rsidRDefault="0022145D" w:rsidP="0022145D">
      <w:pPr>
        <w:ind w:firstLine="708"/>
        <w:jc w:val="both"/>
      </w:pPr>
      <w:r w:rsidRPr="006274DC">
        <w:t>- информацию о предыдущих награждениях;</w:t>
      </w:r>
    </w:p>
    <w:p w:rsidR="0022145D" w:rsidRPr="006274DC" w:rsidRDefault="0022145D" w:rsidP="0022145D">
      <w:pPr>
        <w:ind w:firstLine="708"/>
        <w:jc w:val="both"/>
      </w:pPr>
      <w:r w:rsidRPr="006274DC">
        <w:t>- дату, подпись руководителя организации;</w:t>
      </w:r>
    </w:p>
    <w:p w:rsidR="0022145D" w:rsidRPr="006274DC" w:rsidRDefault="0022145D" w:rsidP="0022145D">
      <w:pPr>
        <w:ind w:firstLine="708"/>
        <w:jc w:val="both"/>
      </w:pPr>
      <w:r w:rsidRPr="006274DC">
        <w:t>- решение соответствующего коллегиального органа или собрания трудового коллектива;</w:t>
      </w:r>
    </w:p>
    <w:p w:rsidR="0022145D" w:rsidRDefault="0022145D" w:rsidP="0022145D">
      <w:pPr>
        <w:ind w:firstLine="708"/>
        <w:jc w:val="both"/>
      </w:pPr>
      <w:r>
        <w:t xml:space="preserve">- согласование с заместителем главы Администрации муниципального образования, курирующим соответствующую отрасль деятельности (руководителем Аппарата </w:t>
      </w:r>
      <w:r>
        <w:rPr>
          <w:bCs/>
        </w:rPr>
        <w:t>Администрации).</w:t>
      </w:r>
    </w:p>
    <w:p w:rsidR="0022145D" w:rsidRPr="006274DC" w:rsidRDefault="0022145D" w:rsidP="0022145D">
      <w:pPr>
        <w:ind w:firstLine="708"/>
        <w:jc w:val="both"/>
      </w:pPr>
      <w:r w:rsidRPr="006274DC">
        <w:rPr>
          <w:b/>
        </w:rPr>
        <w:t>6.5.</w:t>
      </w:r>
      <w:r w:rsidRPr="006274DC">
        <w:t xml:space="preserve"> Представления о занесении на Доску почета рассматриваются на заседании Совета по кадровой политике.</w:t>
      </w:r>
    </w:p>
    <w:p w:rsidR="0022145D" w:rsidRPr="006274DC" w:rsidRDefault="0022145D" w:rsidP="0022145D">
      <w:pPr>
        <w:ind w:firstLine="708"/>
        <w:jc w:val="both"/>
      </w:pPr>
      <w:r w:rsidRPr="006274DC">
        <w:t xml:space="preserve">К работе Совета по кадровой политике при Главе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приглашаются также депутаты Совета депутатов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того избирательного округа, на территории которого находится трудовой коллектив или проживает гражданин.</w:t>
      </w:r>
    </w:p>
    <w:p w:rsidR="0022145D" w:rsidRPr="006274DC" w:rsidRDefault="0022145D" w:rsidP="0022145D">
      <w:pPr>
        <w:ind w:firstLine="708"/>
        <w:jc w:val="both"/>
        <w:rPr>
          <w:b/>
        </w:rPr>
      </w:pPr>
      <w:r w:rsidRPr="006274DC">
        <w:rPr>
          <w:b/>
        </w:rPr>
        <w:lastRenderedPageBreak/>
        <w:t>6.6.</w:t>
      </w:r>
      <w:r w:rsidRPr="006274DC">
        <w:t xml:space="preserve"> Кандидатуры на занесение на Доску почета согласовываются с депутатами Совета депутатов муниципального образования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Pr>
          <w:bCs/>
        </w:rPr>
        <w:t xml:space="preserve"> </w:t>
      </w:r>
      <w:r w:rsidRPr="006274DC">
        <w:t>с учетом предложений Совета по кадровой политике.</w:t>
      </w:r>
    </w:p>
    <w:p w:rsidR="0022145D" w:rsidRPr="006274DC" w:rsidRDefault="0022145D" w:rsidP="0022145D">
      <w:pPr>
        <w:ind w:firstLine="708"/>
        <w:jc w:val="both"/>
      </w:pPr>
      <w:r w:rsidRPr="006274DC">
        <w:rPr>
          <w:b/>
        </w:rPr>
        <w:t>6.7.</w:t>
      </w:r>
      <w:r w:rsidRPr="006274DC">
        <w:t xml:space="preserve"> О занесении трудовых коллективов и граждан на Доску почета издается постановление Главы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w:t>
      </w:r>
    </w:p>
    <w:p w:rsidR="0022145D" w:rsidRPr="006274DC" w:rsidRDefault="0022145D" w:rsidP="0022145D">
      <w:pPr>
        <w:ind w:firstLine="708"/>
        <w:jc w:val="both"/>
      </w:pPr>
      <w:r w:rsidRPr="006274DC">
        <w:rPr>
          <w:b/>
        </w:rPr>
        <w:t>6.8.</w:t>
      </w:r>
      <w:r w:rsidRPr="006274DC">
        <w:t xml:space="preserve"> Трудовым коллективам и гражданам, чьи наименования и имена занесены на Доску почета, вручается Свидетельство о занесении на Доску почета, которое подписывается Главой </w:t>
      </w:r>
      <w:r>
        <w:t>Глазовского района</w:t>
      </w:r>
      <w:r w:rsidRPr="006274DC">
        <w:t xml:space="preserve"> и заверяется гербовой печатью.</w:t>
      </w:r>
    </w:p>
    <w:p w:rsidR="0022145D" w:rsidRPr="006274DC" w:rsidRDefault="0022145D" w:rsidP="0022145D">
      <w:pPr>
        <w:ind w:firstLine="708"/>
        <w:jc w:val="both"/>
      </w:pPr>
      <w:r w:rsidRPr="006274DC">
        <w:rPr>
          <w:b/>
        </w:rPr>
        <w:t xml:space="preserve">6.9. </w:t>
      </w:r>
      <w:proofErr w:type="gramStart"/>
      <w:r w:rsidRPr="006274DC">
        <w:t xml:space="preserve">Трудовые коллективы и граждане, чьи наименования и имена занесены на Доску почета, премируются денежным подарком в размере 1000 (одна тысяча) рублей для граждан и 3000 (три тысячи) рублей для трудовых коллективов из бюджета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Pr>
          <w:bCs/>
        </w:rPr>
        <w:t xml:space="preserve"> </w:t>
      </w:r>
      <w:r w:rsidRPr="006274DC">
        <w:t>по разделу «Другие общегосударственные вопросы» из непрограммных направлений деятельности по целевой статье «На проведение районных праздников, чествование заслуженных юбиляров</w:t>
      </w:r>
      <w:proofErr w:type="gramEnd"/>
      <w:r w:rsidRPr="006274DC">
        <w:t>», в пределах средств, выделенных на указанные цели.</w:t>
      </w:r>
    </w:p>
    <w:p w:rsidR="0022145D" w:rsidRPr="006274DC" w:rsidRDefault="0022145D" w:rsidP="0022145D">
      <w:pPr>
        <w:ind w:firstLine="708"/>
        <w:jc w:val="both"/>
      </w:pPr>
      <w:r w:rsidRPr="006274DC">
        <w:rPr>
          <w:b/>
        </w:rPr>
        <w:t>6.10.</w:t>
      </w:r>
      <w:r w:rsidRPr="006274DC">
        <w:t xml:space="preserve"> Повторное занесение на Доску почета за новые заслуги может быть произведено: трудовых коллективов – через 3 года, граждан – не ранее, чем через 5 лет после предыдущего занесения на Доску почета.</w:t>
      </w:r>
    </w:p>
    <w:p w:rsidR="0022145D" w:rsidRPr="006274DC" w:rsidRDefault="0022145D" w:rsidP="0022145D">
      <w:pPr>
        <w:ind w:firstLine="708"/>
        <w:jc w:val="both"/>
        <w:rPr>
          <w:b/>
        </w:rPr>
      </w:pPr>
      <w:r w:rsidRPr="006274DC">
        <w:rPr>
          <w:b/>
        </w:rPr>
        <w:t xml:space="preserve">6.11. </w:t>
      </w:r>
      <w:r w:rsidRPr="006274DC">
        <w:t xml:space="preserve">Сведения о занесении на Доску почета работникам органов местного самоуправления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вносятся в личное дело и трудовые книжки.</w:t>
      </w:r>
    </w:p>
    <w:p w:rsidR="0022145D" w:rsidRPr="006274DC" w:rsidRDefault="0022145D" w:rsidP="0022145D">
      <w:pPr>
        <w:ind w:firstLine="708"/>
        <w:jc w:val="both"/>
        <w:rPr>
          <w:b/>
        </w:rPr>
      </w:pPr>
      <w:r w:rsidRPr="006274DC">
        <w:rPr>
          <w:b/>
        </w:rPr>
        <w:t xml:space="preserve">6.12. </w:t>
      </w:r>
      <w:r w:rsidRPr="006274DC">
        <w:t xml:space="preserve">Документы о занесении трудовых коллективов и граждан на Доску почета и их фотографии передаются на хранение в архивный отдел Администрации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w:t>
      </w:r>
    </w:p>
    <w:p w:rsidR="0022145D" w:rsidRPr="006274DC" w:rsidRDefault="0022145D" w:rsidP="0022145D">
      <w:pPr>
        <w:ind w:firstLine="708"/>
        <w:jc w:val="both"/>
        <w:rPr>
          <w:b/>
        </w:rPr>
      </w:pPr>
      <w:r w:rsidRPr="006274DC">
        <w:rPr>
          <w:b/>
        </w:rPr>
        <w:t xml:space="preserve">6.13. </w:t>
      </w:r>
      <w:r w:rsidRPr="006274DC">
        <w:t xml:space="preserve">Информация о занесении трудовых коллективов и граждан на Доску почета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размещается на официальном портале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w:t>
      </w:r>
    </w:p>
    <w:p w:rsidR="0022145D" w:rsidRDefault="0022145D" w:rsidP="0022145D">
      <w:pPr>
        <w:ind w:firstLine="708"/>
        <w:jc w:val="both"/>
        <w:rPr>
          <w:b/>
        </w:rPr>
      </w:pPr>
      <w:r w:rsidRPr="006274DC">
        <w:rPr>
          <w:b/>
        </w:rPr>
        <w:t xml:space="preserve">6.14. </w:t>
      </w:r>
      <w:r w:rsidRPr="006274DC">
        <w:t>В случае утраты Свидетельства о занесении на Доску почета и (или) постановления о занесении на Доску почета, гражданам или трудовым коллективам</w:t>
      </w:r>
      <w:r>
        <w:t xml:space="preserve"> на основании их заявлений может быть выдана заверенная в установленном порядке копия  постановления. </w:t>
      </w:r>
    </w:p>
    <w:p w:rsidR="0022145D" w:rsidRPr="006274DC" w:rsidRDefault="0022145D" w:rsidP="0022145D">
      <w:pPr>
        <w:ind w:firstLine="708"/>
        <w:jc w:val="both"/>
        <w:rPr>
          <w:b/>
        </w:rPr>
      </w:pPr>
    </w:p>
    <w:p w:rsidR="0022145D" w:rsidRPr="006274DC" w:rsidRDefault="0022145D" w:rsidP="0022145D">
      <w:pPr>
        <w:jc w:val="center"/>
        <w:rPr>
          <w:b/>
        </w:rPr>
      </w:pPr>
      <w:r w:rsidRPr="006274DC">
        <w:rPr>
          <w:b/>
        </w:rPr>
        <w:t xml:space="preserve">7. Порядок присвоения звания «Почетный гражданин </w:t>
      </w:r>
      <w:r w:rsidRPr="006274DC">
        <w:rPr>
          <w:b/>
          <w:bCs/>
        </w:rPr>
        <w:t>Глазовского района»</w:t>
      </w:r>
    </w:p>
    <w:p w:rsidR="0022145D" w:rsidRPr="006274DC" w:rsidRDefault="0022145D" w:rsidP="0022145D">
      <w:pPr>
        <w:ind w:firstLine="708"/>
        <w:jc w:val="both"/>
        <w:rPr>
          <w:b/>
        </w:rPr>
      </w:pPr>
    </w:p>
    <w:p w:rsidR="0022145D" w:rsidRPr="006274DC" w:rsidRDefault="0022145D" w:rsidP="0022145D">
      <w:pPr>
        <w:tabs>
          <w:tab w:val="left" w:pos="5103"/>
        </w:tabs>
        <w:ind w:firstLine="708"/>
        <w:jc w:val="both"/>
      </w:pPr>
      <w:r w:rsidRPr="006274DC">
        <w:rPr>
          <w:b/>
        </w:rPr>
        <w:t>7.1.</w:t>
      </w:r>
      <w:r w:rsidRPr="006274DC">
        <w:t xml:space="preserve"> Звание «Почетный гражданин </w:t>
      </w:r>
      <w:r w:rsidRPr="006274DC">
        <w:rPr>
          <w:bCs/>
        </w:rPr>
        <w:t>Глазовского района</w:t>
      </w:r>
      <w:r w:rsidRPr="006274DC">
        <w:t xml:space="preserve">» (далее – «Почетный гражданин») является особой наградой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и присваивается гражданам за большой личный вклад в экономическое и социальное развитие Глазовского района, активную общественную деятельность, которая принесла значительную пользу Глазовскому району.</w:t>
      </w:r>
    </w:p>
    <w:p w:rsidR="0022145D" w:rsidRPr="006274DC" w:rsidRDefault="0022145D" w:rsidP="0022145D">
      <w:pPr>
        <w:ind w:firstLine="708"/>
        <w:jc w:val="both"/>
      </w:pPr>
      <w:r w:rsidRPr="006274DC">
        <w:t>Присвоение звания «Почетный гражданин», как правило, производится к сроку достижения гражданином пенсионного возраста или завершения трудовой деятельности.</w:t>
      </w:r>
    </w:p>
    <w:p w:rsidR="0022145D" w:rsidRPr="006274DC" w:rsidRDefault="0022145D" w:rsidP="0022145D">
      <w:pPr>
        <w:ind w:firstLine="708"/>
        <w:jc w:val="both"/>
      </w:pPr>
      <w:r w:rsidRPr="006274DC">
        <w:t>Звание «Почетный гражданин» может также присваиваться уроженцам Глазовского района, достигшим признания своих заслуг Удмуртской Республикой и Российской Федерацией.</w:t>
      </w:r>
    </w:p>
    <w:p w:rsidR="0022145D" w:rsidRPr="006274DC" w:rsidRDefault="0022145D" w:rsidP="0022145D">
      <w:pPr>
        <w:ind w:firstLine="708"/>
        <w:jc w:val="both"/>
      </w:pPr>
      <w:r w:rsidRPr="006274DC">
        <w:rPr>
          <w:b/>
        </w:rPr>
        <w:t>7.2.</w:t>
      </w:r>
      <w:r w:rsidRPr="006274DC">
        <w:t xml:space="preserve"> Присвоение звания «Почетный гражданин» производится на торжественном мероприятии.</w:t>
      </w:r>
    </w:p>
    <w:p w:rsidR="0022145D" w:rsidRPr="006274DC" w:rsidRDefault="0022145D" w:rsidP="0022145D">
      <w:pPr>
        <w:ind w:firstLine="708"/>
        <w:jc w:val="both"/>
      </w:pPr>
      <w:r w:rsidRPr="006274DC">
        <w:rPr>
          <w:b/>
        </w:rPr>
        <w:t xml:space="preserve">7.3. </w:t>
      </w:r>
      <w:r w:rsidRPr="006274DC">
        <w:t>Представление о присвоении звания «Почетный гражданин» оформляется в произвольной форме и должно содержать:</w:t>
      </w:r>
    </w:p>
    <w:p w:rsidR="0022145D" w:rsidRPr="006274DC" w:rsidRDefault="0022145D" w:rsidP="0022145D">
      <w:pPr>
        <w:ind w:firstLine="708"/>
        <w:jc w:val="both"/>
      </w:pPr>
      <w:r w:rsidRPr="006274DC">
        <w:t>- фамилию, имя, отчество гражданина, дату рождения;</w:t>
      </w:r>
    </w:p>
    <w:p w:rsidR="0022145D" w:rsidRPr="006274DC" w:rsidRDefault="0022145D" w:rsidP="0022145D">
      <w:pPr>
        <w:ind w:firstLine="708"/>
        <w:jc w:val="both"/>
      </w:pPr>
      <w:r w:rsidRPr="006274DC">
        <w:rPr>
          <w:bCs/>
        </w:rPr>
        <w:lastRenderedPageBreak/>
        <w:t>- страховой номер индивидуального лицевого счета гражданина;</w:t>
      </w:r>
    </w:p>
    <w:p w:rsidR="0022145D" w:rsidRPr="006274DC" w:rsidRDefault="0022145D" w:rsidP="0022145D">
      <w:pPr>
        <w:ind w:firstLine="708"/>
        <w:jc w:val="both"/>
      </w:pPr>
      <w:r w:rsidRPr="006274DC">
        <w:t>- характеристику на гражданина, сведения об основных функциях работы трудового коллектива;</w:t>
      </w:r>
    </w:p>
    <w:p w:rsidR="0022145D" w:rsidRPr="006274DC" w:rsidRDefault="0022145D" w:rsidP="0022145D">
      <w:pPr>
        <w:ind w:firstLine="708"/>
        <w:jc w:val="both"/>
      </w:pPr>
      <w:r w:rsidRPr="006274DC">
        <w:t>- сведения об особых заслугах гражданина в социально-экономическом развитии Глазовского района;</w:t>
      </w:r>
    </w:p>
    <w:p w:rsidR="0022145D" w:rsidRPr="006274DC" w:rsidRDefault="0022145D" w:rsidP="0022145D">
      <w:pPr>
        <w:ind w:firstLine="708"/>
        <w:jc w:val="both"/>
      </w:pPr>
      <w:r w:rsidRPr="006274DC">
        <w:t>- информацию о предыдущих награждениях;</w:t>
      </w:r>
    </w:p>
    <w:p w:rsidR="0022145D" w:rsidRPr="006274DC" w:rsidRDefault="0022145D" w:rsidP="0022145D">
      <w:pPr>
        <w:ind w:firstLine="708"/>
        <w:jc w:val="both"/>
      </w:pPr>
      <w:r w:rsidRPr="006274DC">
        <w:t>- дату, подпись руководителя организации;</w:t>
      </w:r>
    </w:p>
    <w:p w:rsidR="0022145D" w:rsidRPr="006274DC" w:rsidRDefault="0022145D" w:rsidP="0022145D">
      <w:pPr>
        <w:ind w:firstLine="708"/>
        <w:jc w:val="both"/>
      </w:pPr>
      <w:r w:rsidRPr="006274DC">
        <w:t>- решение соответствующего коллегиального органа или собрания трудового коллектива;</w:t>
      </w:r>
    </w:p>
    <w:p w:rsidR="0022145D" w:rsidRPr="006274DC" w:rsidRDefault="0022145D" w:rsidP="0022145D">
      <w:pPr>
        <w:ind w:firstLine="708"/>
        <w:jc w:val="both"/>
      </w:pPr>
      <w:r w:rsidRPr="006274DC">
        <w:t>- согласование с заместителем главы Администрации муниципального образования, курирующим соответствующую отрасль деятельности</w:t>
      </w:r>
      <w:r>
        <w:t xml:space="preserve"> (</w:t>
      </w:r>
      <w:r w:rsidRPr="006274DC">
        <w:t xml:space="preserve">руководителем Аппарата </w:t>
      </w:r>
      <w:r w:rsidRPr="006274DC">
        <w:rPr>
          <w:bCs/>
        </w:rPr>
        <w:t>Администрации</w:t>
      </w:r>
      <w:r>
        <w:rPr>
          <w:bCs/>
        </w:rPr>
        <w:t>);</w:t>
      </w:r>
    </w:p>
    <w:p w:rsidR="0022145D" w:rsidRPr="006274DC" w:rsidRDefault="0022145D" w:rsidP="0022145D">
      <w:pPr>
        <w:ind w:firstLine="708"/>
        <w:jc w:val="both"/>
      </w:pPr>
      <w:r w:rsidRPr="006274DC">
        <w:t>- копии документов, подтверждающих заслуги;</w:t>
      </w:r>
    </w:p>
    <w:p w:rsidR="0022145D" w:rsidRPr="006274DC" w:rsidRDefault="0022145D" w:rsidP="0022145D">
      <w:pPr>
        <w:ind w:firstLine="708"/>
        <w:jc w:val="both"/>
      </w:pPr>
      <w:r w:rsidRPr="006274DC">
        <w:t xml:space="preserve">  - фото цветное матовое - 1 шт. 3 x 4 см.</w:t>
      </w:r>
    </w:p>
    <w:p w:rsidR="0022145D" w:rsidRPr="006274DC" w:rsidRDefault="0022145D" w:rsidP="0022145D">
      <w:pPr>
        <w:ind w:firstLine="708"/>
        <w:jc w:val="both"/>
      </w:pPr>
      <w:r w:rsidRPr="006274DC">
        <w:t xml:space="preserve">Указанные документы представляются в </w:t>
      </w:r>
      <w:r>
        <w:t>бумажном</w:t>
      </w:r>
      <w:r w:rsidRPr="006274DC">
        <w:t xml:space="preserve"> виде. Кроме того, характеристика, сведения об особых заслугах гражданина,  информация о предыдущих награждениях, фото представляются на электронном носителе.</w:t>
      </w:r>
    </w:p>
    <w:p w:rsidR="0022145D" w:rsidRPr="006274DC" w:rsidRDefault="0022145D" w:rsidP="0022145D">
      <w:pPr>
        <w:ind w:firstLine="708"/>
        <w:jc w:val="both"/>
      </w:pPr>
      <w:r w:rsidRPr="006274DC">
        <w:rPr>
          <w:b/>
        </w:rPr>
        <w:t>7.4.</w:t>
      </w:r>
      <w:r w:rsidRPr="006274DC">
        <w:t xml:space="preserve"> При рассмотрении представления о присвоении звания «Почетный гражданин» к работе Совета по кадровой политике приглашаются также депутаты Совета депутатов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Pr>
          <w:bCs/>
        </w:rPr>
        <w:t xml:space="preserve"> </w:t>
      </w:r>
      <w:r w:rsidRPr="006274DC">
        <w:t>избирательного округа, на территории которого проживает гражданин.</w:t>
      </w:r>
    </w:p>
    <w:p w:rsidR="0022145D" w:rsidRPr="006274DC" w:rsidRDefault="0022145D" w:rsidP="0022145D">
      <w:pPr>
        <w:ind w:firstLine="708"/>
        <w:jc w:val="both"/>
      </w:pPr>
      <w:r w:rsidRPr="006274DC">
        <w:rPr>
          <w:b/>
          <w:bCs/>
        </w:rPr>
        <w:t>7.5.</w:t>
      </w:r>
      <w:r w:rsidRPr="006274DC">
        <w:rPr>
          <w:bCs/>
        </w:rPr>
        <w:t xml:space="preserve"> </w:t>
      </w:r>
      <w:r w:rsidRPr="006274DC">
        <w:t xml:space="preserve">Решение о присвоении звания «Почетный гражданин» принимается Советом депутатов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w:t>
      </w:r>
    </w:p>
    <w:p w:rsidR="0022145D" w:rsidRPr="006274DC" w:rsidRDefault="0022145D" w:rsidP="0022145D">
      <w:pPr>
        <w:ind w:firstLine="708"/>
        <w:jc w:val="both"/>
      </w:pPr>
      <w:r w:rsidRPr="006274DC">
        <w:rPr>
          <w:b/>
        </w:rPr>
        <w:t>7.6.</w:t>
      </w:r>
      <w:r w:rsidRPr="006274DC">
        <w:t xml:space="preserve"> Почетным гражданам вручаются Диплом о присвоении звания «Почетный гражданин» и удостоверение, подписанные Главой </w:t>
      </w:r>
      <w:r>
        <w:rPr>
          <w:bCs/>
        </w:rPr>
        <w:t xml:space="preserve">Глазовского района </w:t>
      </w:r>
      <w:r w:rsidRPr="006274DC">
        <w:t>и Председателем Совета депутатов и заверенные гербовой печатью, и памятная лента с надписью «Почетный гражданин Глазовского района».</w:t>
      </w:r>
    </w:p>
    <w:p w:rsidR="0022145D" w:rsidRPr="006274DC" w:rsidRDefault="0022145D" w:rsidP="0022145D">
      <w:pPr>
        <w:ind w:firstLine="708"/>
        <w:jc w:val="both"/>
      </w:pPr>
      <w:r w:rsidRPr="006274DC">
        <w:rPr>
          <w:b/>
        </w:rPr>
        <w:t xml:space="preserve">7.7. </w:t>
      </w:r>
      <w:r w:rsidRPr="006274DC">
        <w:t>Почетным гражданам</w:t>
      </w:r>
      <w:r>
        <w:t xml:space="preserve"> </w:t>
      </w:r>
      <w:r w:rsidRPr="006274DC">
        <w:t xml:space="preserve">выдается ежемесячная материальная помощь в размере 1500 (одна тысяча пятьсот) рублей из бюджета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в пределах средств, выделенных на указанные цели.</w:t>
      </w:r>
      <w:r>
        <w:t xml:space="preserve"> Материальная помощь почетному гражданину выплачивается, начиная с месяца, следующего за месяцем, в котором   принято решение о присвоении почетного звания.</w:t>
      </w:r>
    </w:p>
    <w:p w:rsidR="0022145D" w:rsidRPr="006274DC" w:rsidRDefault="0022145D" w:rsidP="0022145D">
      <w:pPr>
        <w:ind w:firstLine="708"/>
        <w:jc w:val="both"/>
        <w:rPr>
          <w:b/>
        </w:rPr>
      </w:pPr>
      <w:r w:rsidRPr="006274DC">
        <w:rPr>
          <w:b/>
        </w:rPr>
        <w:t>7.8.</w:t>
      </w:r>
      <w:r w:rsidRPr="006274DC">
        <w:t xml:space="preserve"> В юбилейные даты рождения Почетному гражданину выплачивается материальная помощь в размере 2000 (две тысячи) рублей из бюджета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в пределах средств, выделенных на указанные цели.</w:t>
      </w:r>
    </w:p>
    <w:p w:rsidR="0022145D" w:rsidRPr="006274DC" w:rsidRDefault="0022145D" w:rsidP="0022145D">
      <w:pPr>
        <w:ind w:firstLine="708"/>
        <w:jc w:val="both"/>
      </w:pPr>
      <w:r w:rsidRPr="006274DC">
        <w:rPr>
          <w:b/>
        </w:rPr>
        <w:t xml:space="preserve">7.9. </w:t>
      </w:r>
      <w:r w:rsidRPr="006274DC">
        <w:t xml:space="preserve">Родственникам Почетного гражданина по их заявлению возмещаются расходы по изготовлению и установке памятников в размере 4000 (четыре тысячи) рублей из бюджета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в пределах средств, выделенных на указанные цели.</w:t>
      </w:r>
    </w:p>
    <w:p w:rsidR="0022145D" w:rsidRPr="006274DC" w:rsidRDefault="0022145D" w:rsidP="0022145D">
      <w:pPr>
        <w:ind w:firstLine="708"/>
        <w:jc w:val="both"/>
        <w:rPr>
          <w:b/>
        </w:rPr>
      </w:pPr>
      <w:r w:rsidRPr="006274DC">
        <w:rPr>
          <w:b/>
        </w:rPr>
        <w:t xml:space="preserve">7.10. </w:t>
      </w:r>
      <w:r w:rsidRPr="006274DC">
        <w:t xml:space="preserve">Информация о присвоении звания «Почетный гражданин»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 xml:space="preserve"> размещается на официальном портале 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sidRPr="006274DC">
        <w:t>.</w:t>
      </w:r>
    </w:p>
    <w:p w:rsidR="0022145D" w:rsidRPr="006274DC" w:rsidRDefault="0022145D" w:rsidP="0022145D">
      <w:pPr>
        <w:ind w:firstLine="708"/>
        <w:jc w:val="both"/>
      </w:pPr>
      <w:r w:rsidRPr="006274DC">
        <w:rPr>
          <w:b/>
        </w:rPr>
        <w:t xml:space="preserve">7.11. </w:t>
      </w:r>
      <w:r w:rsidRPr="006274DC">
        <w:t xml:space="preserve">В случае утраты Диплома о присвоении звания «Почетный гражданин», решения о присвоении звания и (или) удостоверения, гражданину, в соответствии с его заявлением, могут быть выданы дубликаты этих документов. </w:t>
      </w:r>
    </w:p>
    <w:p w:rsidR="0022145D" w:rsidRPr="006274DC" w:rsidRDefault="0022145D" w:rsidP="0022145D">
      <w:pPr>
        <w:ind w:firstLine="708"/>
        <w:jc w:val="both"/>
        <w:rPr>
          <w:b/>
        </w:rPr>
      </w:pPr>
      <w:r w:rsidRPr="006274DC">
        <w:rPr>
          <w:b/>
        </w:rPr>
        <w:t>7.12.</w:t>
      </w:r>
      <w:r w:rsidRPr="006274DC">
        <w:t xml:space="preserve"> Почетное звание присваивается один раз при жизни и является пожизненным.</w:t>
      </w:r>
    </w:p>
    <w:p w:rsidR="0022145D" w:rsidRPr="006274DC" w:rsidRDefault="0022145D" w:rsidP="0022145D">
      <w:pPr>
        <w:rPr>
          <w:b/>
          <w:bCs/>
        </w:rPr>
      </w:pPr>
    </w:p>
    <w:p w:rsidR="0022145D" w:rsidRDefault="0022145D" w:rsidP="0022145D">
      <w:pPr>
        <w:jc w:val="center"/>
        <w:rPr>
          <w:b/>
          <w:bCs/>
        </w:rPr>
      </w:pPr>
      <w:r w:rsidRPr="006274DC">
        <w:rPr>
          <w:b/>
          <w:bCs/>
        </w:rPr>
        <w:lastRenderedPageBreak/>
        <w:t xml:space="preserve">8. Оформление наград и ведение реестра награжденных в муниципальном образовании </w:t>
      </w:r>
    </w:p>
    <w:p w:rsidR="0022145D" w:rsidRPr="006274DC" w:rsidRDefault="0022145D" w:rsidP="0022145D">
      <w:pPr>
        <w:jc w:val="center"/>
        <w:rPr>
          <w:b/>
          <w:bCs/>
        </w:rPr>
      </w:pPr>
      <w:r w:rsidRPr="006274DC">
        <w:rPr>
          <w:b/>
          <w:bCs/>
        </w:rPr>
        <w:t>«</w:t>
      </w:r>
      <w:r>
        <w:rPr>
          <w:b/>
          <w:bCs/>
        </w:rPr>
        <w:t xml:space="preserve">Муниципальный округ </w:t>
      </w:r>
      <w:r w:rsidRPr="006274DC">
        <w:rPr>
          <w:b/>
          <w:bCs/>
        </w:rPr>
        <w:t>Глазовский район</w:t>
      </w:r>
      <w:r>
        <w:rPr>
          <w:b/>
          <w:bCs/>
        </w:rPr>
        <w:t xml:space="preserve"> Удмуртской Республики</w:t>
      </w:r>
      <w:r w:rsidRPr="006274DC">
        <w:rPr>
          <w:b/>
          <w:bCs/>
        </w:rPr>
        <w:t>»</w:t>
      </w:r>
    </w:p>
    <w:p w:rsidR="0022145D" w:rsidRPr="006274DC" w:rsidRDefault="0022145D" w:rsidP="0022145D">
      <w:pPr>
        <w:jc w:val="center"/>
        <w:rPr>
          <w:b/>
          <w:bCs/>
        </w:rPr>
      </w:pPr>
    </w:p>
    <w:p w:rsidR="0022145D" w:rsidRPr="0055742B" w:rsidRDefault="0022145D" w:rsidP="0022145D">
      <w:pPr>
        <w:ind w:firstLine="708"/>
        <w:jc w:val="both"/>
        <w:rPr>
          <w:bCs/>
        </w:rPr>
      </w:pPr>
      <w:proofErr w:type="gramStart"/>
      <w:r w:rsidRPr="006274DC">
        <w:rPr>
          <w:bCs/>
        </w:rPr>
        <w:t>Оформление наград и ведение реестра награжденных в муниципальном образовании «</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Pr>
          <w:bCs/>
        </w:rPr>
        <w:t xml:space="preserve"> </w:t>
      </w:r>
      <w:r w:rsidRPr="006274DC">
        <w:rPr>
          <w:bCs/>
        </w:rPr>
        <w:t xml:space="preserve">осуществляется </w:t>
      </w:r>
      <w:r>
        <w:rPr>
          <w:bCs/>
        </w:rPr>
        <w:t>сектором муниципальной службы и кадровой работы</w:t>
      </w:r>
      <w:r w:rsidRPr="006274DC">
        <w:rPr>
          <w:bCs/>
        </w:rPr>
        <w:t xml:space="preserve"> </w:t>
      </w:r>
      <w:r>
        <w:rPr>
          <w:bCs/>
        </w:rPr>
        <w:t xml:space="preserve">отдела правовой и кадровой работы </w:t>
      </w:r>
      <w:r w:rsidRPr="006274DC">
        <w:rPr>
          <w:bCs/>
        </w:rPr>
        <w:t xml:space="preserve">Аппарата Администрации </w:t>
      </w:r>
      <w:r>
        <w:rPr>
          <w:bCs/>
        </w:rPr>
        <w:t xml:space="preserve">муниципального образования </w:t>
      </w:r>
      <w:r w:rsidRPr="006274DC">
        <w:rPr>
          <w:bCs/>
        </w:rPr>
        <w:t>«</w:t>
      </w:r>
      <w:r>
        <w:rPr>
          <w:bCs/>
        </w:rPr>
        <w:t xml:space="preserve">Муниципальный округ </w:t>
      </w:r>
      <w:r w:rsidRPr="006274DC">
        <w:rPr>
          <w:bCs/>
        </w:rPr>
        <w:t>Глазовский район</w:t>
      </w:r>
      <w:r>
        <w:rPr>
          <w:bCs/>
        </w:rPr>
        <w:t xml:space="preserve"> Удмуртской Республики</w:t>
      </w:r>
      <w:r w:rsidRPr="006274DC">
        <w:rPr>
          <w:bCs/>
        </w:rPr>
        <w:t>»</w:t>
      </w:r>
      <w:r>
        <w:rPr>
          <w:bCs/>
        </w:rPr>
        <w:t>.</w:t>
      </w:r>
      <w:proofErr w:type="gramEnd"/>
    </w:p>
    <w:p w:rsidR="0022145D" w:rsidRPr="00DD4EB9" w:rsidRDefault="0022145D" w:rsidP="0022145D">
      <w:pPr>
        <w:jc w:val="both"/>
        <w:rPr>
          <w:b/>
        </w:rPr>
      </w:pPr>
    </w:p>
    <w:p w:rsidR="0022145D" w:rsidRDefault="0022145D" w:rsidP="0022145D">
      <w:pPr>
        <w:pStyle w:val="ac"/>
      </w:pPr>
    </w:p>
    <w:p w:rsidR="0022145D" w:rsidRDefault="0022145D"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4B7B72" w:rsidRDefault="004B7B72" w:rsidP="00251AD7">
      <w:pPr>
        <w:ind w:firstLine="709"/>
      </w:pPr>
    </w:p>
    <w:p w:rsidR="004B7B72" w:rsidRDefault="004B7B72" w:rsidP="00251AD7">
      <w:pPr>
        <w:ind w:firstLine="709"/>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4B7B72" w:rsidRPr="003C49C3" w:rsidTr="004A0C25">
        <w:tc>
          <w:tcPr>
            <w:tcW w:w="4361" w:type="dxa"/>
            <w:shd w:val="clear" w:color="auto" w:fill="auto"/>
          </w:tcPr>
          <w:p w:rsidR="004B7B72" w:rsidRPr="008640D8" w:rsidRDefault="004B7B72" w:rsidP="004A0C25">
            <w:pPr>
              <w:jc w:val="center"/>
              <w:rPr>
                <w:bCs/>
              </w:rPr>
            </w:pPr>
            <w:r w:rsidRPr="008640D8">
              <w:rPr>
                <w:bCs/>
              </w:rPr>
              <w:lastRenderedPageBreak/>
              <w:t xml:space="preserve">Совет депутатов </w:t>
            </w:r>
          </w:p>
          <w:p w:rsidR="004B7B72" w:rsidRPr="008640D8" w:rsidRDefault="004B7B72" w:rsidP="004A0C25">
            <w:pPr>
              <w:jc w:val="center"/>
              <w:rPr>
                <w:bCs/>
              </w:rPr>
            </w:pPr>
            <w:r w:rsidRPr="008640D8">
              <w:rPr>
                <w:bCs/>
              </w:rPr>
              <w:t xml:space="preserve">муниципального образования «Муниципальный округ </w:t>
            </w:r>
          </w:p>
          <w:p w:rsidR="004B7B72" w:rsidRDefault="004B7B72" w:rsidP="004A0C25">
            <w:pPr>
              <w:jc w:val="center"/>
              <w:rPr>
                <w:bCs/>
              </w:rPr>
            </w:pPr>
            <w:r w:rsidRPr="008640D8">
              <w:rPr>
                <w:bCs/>
              </w:rPr>
              <w:t xml:space="preserve">Глазовский район </w:t>
            </w:r>
          </w:p>
          <w:p w:rsidR="004B7B72" w:rsidRPr="008640D8" w:rsidRDefault="004B7B72" w:rsidP="004A0C25">
            <w:pPr>
              <w:jc w:val="center"/>
              <w:rPr>
                <w:bCs/>
              </w:rPr>
            </w:pPr>
            <w:r w:rsidRPr="008640D8">
              <w:rPr>
                <w:bCs/>
              </w:rPr>
              <w:t xml:space="preserve">Удмуртской Республики»  </w:t>
            </w:r>
          </w:p>
          <w:p w:rsidR="004B7B72" w:rsidRPr="003C49C3" w:rsidRDefault="004B7B72" w:rsidP="004A0C25">
            <w:pPr>
              <w:jc w:val="center"/>
              <w:rPr>
                <w:b/>
                <w:bCs/>
                <w:noProof/>
              </w:rPr>
            </w:pPr>
          </w:p>
        </w:tc>
        <w:tc>
          <w:tcPr>
            <w:tcW w:w="1139" w:type="dxa"/>
          </w:tcPr>
          <w:p w:rsidR="004B7B72" w:rsidRPr="003C49C3" w:rsidRDefault="004B7B72" w:rsidP="004A0C25">
            <w:pPr>
              <w:jc w:val="center"/>
              <w:rPr>
                <w:b/>
                <w:bCs/>
              </w:rPr>
            </w:pPr>
            <w:r>
              <w:rPr>
                <w:b/>
                <w:bCs/>
                <w:noProof/>
              </w:rPr>
              <w:drawing>
                <wp:anchor distT="0" distB="0" distL="114300" distR="114300" simplePos="0" relativeHeight="251694080"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6" name="Рисунок 16"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4B7B72" w:rsidRDefault="004B7B72" w:rsidP="004A0C25">
            <w:pPr>
              <w:jc w:val="center"/>
              <w:rPr>
                <w:bCs/>
              </w:rPr>
            </w:pPr>
            <w:r w:rsidRPr="003C49C3">
              <w:rPr>
                <w:b/>
                <w:bCs/>
              </w:rPr>
              <w:t>«</w:t>
            </w:r>
            <w:r w:rsidRPr="008640D8">
              <w:rPr>
                <w:bCs/>
              </w:rPr>
              <w:t xml:space="preserve">Удмурт </w:t>
            </w:r>
            <w:proofErr w:type="spellStart"/>
            <w:r w:rsidRPr="008640D8">
              <w:rPr>
                <w:bCs/>
              </w:rPr>
              <w:t>Элькунысь</w:t>
            </w:r>
            <w:proofErr w:type="spellEnd"/>
            <w:r w:rsidRPr="008640D8">
              <w:rPr>
                <w:bCs/>
              </w:rPr>
              <w:t xml:space="preserve"> </w:t>
            </w:r>
          </w:p>
          <w:p w:rsidR="004B7B72" w:rsidRPr="008640D8" w:rsidRDefault="004B7B72" w:rsidP="004A0C25">
            <w:pPr>
              <w:jc w:val="center"/>
              <w:rPr>
                <w:bCs/>
              </w:rPr>
            </w:pPr>
            <w:r w:rsidRPr="008640D8">
              <w:rPr>
                <w:bCs/>
              </w:rPr>
              <w:t xml:space="preserve">Глаз </w:t>
            </w:r>
            <w:proofErr w:type="spellStart"/>
            <w:r w:rsidRPr="008640D8">
              <w:rPr>
                <w:bCs/>
              </w:rPr>
              <w:t>ёрос</w:t>
            </w:r>
            <w:proofErr w:type="spellEnd"/>
            <w:r w:rsidRPr="008640D8">
              <w:rPr>
                <w:bCs/>
              </w:rPr>
              <w:t xml:space="preserve"> </w:t>
            </w:r>
          </w:p>
          <w:p w:rsidR="004B7B72" w:rsidRPr="008640D8" w:rsidRDefault="004B7B72" w:rsidP="004A0C25">
            <w:pPr>
              <w:jc w:val="center"/>
              <w:rPr>
                <w:bCs/>
              </w:rPr>
            </w:pPr>
            <w:r w:rsidRPr="008640D8">
              <w:rPr>
                <w:bCs/>
              </w:rPr>
              <w:t>муниципал округ»</w:t>
            </w:r>
          </w:p>
          <w:p w:rsidR="004B7B72" w:rsidRPr="008640D8" w:rsidRDefault="004B7B72" w:rsidP="004A0C25">
            <w:pPr>
              <w:jc w:val="center"/>
              <w:rPr>
                <w:bCs/>
              </w:rPr>
            </w:pPr>
            <w:r w:rsidRPr="008640D8">
              <w:rPr>
                <w:bCs/>
              </w:rPr>
              <w:t xml:space="preserve">муниципал </w:t>
            </w:r>
            <w:proofErr w:type="spellStart"/>
            <w:r w:rsidRPr="008640D8">
              <w:rPr>
                <w:bCs/>
              </w:rPr>
              <w:t>кылдытэтысь</w:t>
            </w:r>
            <w:proofErr w:type="spellEnd"/>
            <w:r w:rsidRPr="008640D8">
              <w:rPr>
                <w:bCs/>
              </w:rPr>
              <w:t xml:space="preserve"> </w:t>
            </w:r>
          </w:p>
          <w:p w:rsidR="004B7B72" w:rsidRPr="008640D8" w:rsidRDefault="004B7B72" w:rsidP="004A0C25">
            <w:pPr>
              <w:jc w:val="center"/>
              <w:rPr>
                <w:bCs/>
              </w:rPr>
            </w:pPr>
            <w:proofErr w:type="spellStart"/>
            <w:r w:rsidRPr="008640D8">
              <w:rPr>
                <w:bCs/>
              </w:rPr>
              <w:t>депутатъёслэн</w:t>
            </w:r>
            <w:proofErr w:type="spellEnd"/>
            <w:r w:rsidRPr="008640D8">
              <w:rPr>
                <w:bCs/>
              </w:rPr>
              <w:t xml:space="preserve"> </w:t>
            </w:r>
            <w:proofErr w:type="spellStart"/>
            <w:r w:rsidRPr="008640D8">
              <w:rPr>
                <w:bCs/>
              </w:rPr>
              <w:t>Кенешсы</w:t>
            </w:r>
            <w:proofErr w:type="spellEnd"/>
          </w:p>
          <w:p w:rsidR="004B7B72" w:rsidRPr="003C49C3" w:rsidRDefault="004B7B72" w:rsidP="004A0C25">
            <w:pPr>
              <w:jc w:val="center"/>
              <w:rPr>
                <w:b/>
                <w:bCs/>
              </w:rPr>
            </w:pPr>
          </w:p>
        </w:tc>
      </w:tr>
    </w:tbl>
    <w:p w:rsidR="004B7B72" w:rsidRPr="00C00D48" w:rsidRDefault="004B7B72" w:rsidP="004B7B72">
      <w:pPr>
        <w:keepNext/>
        <w:jc w:val="center"/>
        <w:outlineLvl w:val="0"/>
        <w:rPr>
          <w:b/>
          <w:bCs/>
          <w:sz w:val="44"/>
          <w:szCs w:val="44"/>
        </w:rPr>
      </w:pPr>
      <w:r w:rsidRPr="00C00D48">
        <w:rPr>
          <w:b/>
          <w:bCs/>
          <w:sz w:val="44"/>
          <w:szCs w:val="44"/>
        </w:rPr>
        <w:t>РЕШЕНИЕ</w:t>
      </w:r>
    </w:p>
    <w:p w:rsidR="004B7B72" w:rsidRPr="00023A00" w:rsidRDefault="004B7B72" w:rsidP="004B7B72">
      <w:pPr>
        <w:ind w:left="-540"/>
        <w:jc w:val="center"/>
        <w:rPr>
          <w:b/>
          <w:bCs/>
          <w:sz w:val="28"/>
          <w:szCs w:val="28"/>
        </w:rPr>
      </w:pPr>
    </w:p>
    <w:p w:rsidR="004B7B72" w:rsidRPr="00023A00" w:rsidRDefault="004B7B72" w:rsidP="004B7B72">
      <w:pPr>
        <w:ind w:left="-540"/>
        <w:jc w:val="center"/>
        <w:rPr>
          <w:b/>
          <w:bCs/>
          <w:sz w:val="28"/>
          <w:szCs w:val="28"/>
        </w:rPr>
      </w:pPr>
      <w:r w:rsidRPr="00023A00">
        <w:rPr>
          <w:b/>
          <w:bCs/>
          <w:sz w:val="28"/>
          <w:szCs w:val="28"/>
        </w:rPr>
        <w:t xml:space="preserve">СОВЕТА ДЕПУТАТОВ МУНИЦИПАЛЬНОГО ОБРАЗОВАНИЯ </w:t>
      </w:r>
    </w:p>
    <w:p w:rsidR="004B7B72" w:rsidRPr="00023A00" w:rsidRDefault="004B7B72" w:rsidP="004B7B72">
      <w:pPr>
        <w:ind w:left="-540"/>
        <w:jc w:val="center"/>
        <w:rPr>
          <w:b/>
          <w:bCs/>
          <w:sz w:val="28"/>
          <w:szCs w:val="28"/>
        </w:rPr>
      </w:pPr>
      <w:r w:rsidRPr="00023A00">
        <w:rPr>
          <w:b/>
          <w:bCs/>
          <w:sz w:val="28"/>
          <w:szCs w:val="28"/>
        </w:rPr>
        <w:t xml:space="preserve">«МУНИЦИПАЛЬНЫЙ ОКРУГ ГЛАЗОВСКИЙ РАЙОН </w:t>
      </w:r>
    </w:p>
    <w:p w:rsidR="004B7B72" w:rsidRPr="00023A00" w:rsidRDefault="004B7B72" w:rsidP="004B7B72">
      <w:pPr>
        <w:ind w:left="-540"/>
        <w:jc w:val="center"/>
        <w:rPr>
          <w:b/>
          <w:bCs/>
          <w:sz w:val="28"/>
          <w:szCs w:val="28"/>
        </w:rPr>
      </w:pPr>
      <w:r w:rsidRPr="00023A00">
        <w:rPr>
          <w:b/>
          <w:bCs/>
          <w:sz w:val="28"/>
          <w:szCs w:val="28"/>
        </w:rPr>
        <w:t xml:space="preserve">УДМУРТСКОЙ РЕСПУБЛИКИ» </w:t>
      </w:r>
    </w:p>
    <w:p w:rsidR="004B7B72" w:rsidRPr="00023A00" w:rsidRDefault="004B7B72" w:rsidP="004B7B72">
      <w:pPr>
        <w:jc w:val="center"/>
        <w:rPr>
          <w:b/>
          <w:bCs/>
          <w:sz w:val="20"/>
          <w:szCs w:val="20"/>
        </w:rPr>
      </w:pPr>
    </w:p>
    <w:p w:rsidR="004B7B72" w:rsidRDefault="004B7B72" w:rsidP="004B7B72">
      <w:pPr>
        <w:jc w:val="center"/>
        <w:rPr>
          <w:b/>
        </w:rPr>
      </w:pPr>
      <w:r w:rsidRPr="00023A00">
        <w:rPr>
          <w:b/>
        </w:rPr>
        <w:t>О</w:t>
      </w:r>
      <w:r>
        <w:rPr>
          <w:b/>
        </w:rPr>
        <w:t>б утверждении промежуточного ликвидационного баланса</w:t>
      </w:r>
      <w:r w:rsidRPr="00023A00">
        <w:rPr>
          <w:b/>
        </w:rPr>
        <w:t xml:space="preserve"> Совета депутатов муниципального образования «Глазовский район» </w:t>
      </w:r>
    </w:p>
    <w:p w:rsidR="004B7B72" w:rsidRDefault="004B7B72" w:rsidP="004B7B72">
      <w:pPr>
        <w:jc w:val="center"/>
        <w:rPr>
          <w:b/>
        </w:rPr>
      </w:pPr>
      <w:r w:rsidRPr="00023A00">
        <w:rPr>
          <w:b/>
        </w:rPr>
        <w:t xml:space="preserve">и Советов депутатов муниципальных образований – сельских поселений </w:t>
      </w:r>
    </w:p>
    <w:p w:rsidR="004B7B72" w:rsidRPr="00023A00" w:rsidRDefault="004B7B72" w:rsidP="004B7B72">
      <w:pPr>
        <w:jc w:val="center"/>
        <w:rPr>
          <w:b/>
        </w:rPr>
      </w:pPr>
      <w:r w:rsidRPr="00023A00">
        <w:rPr>
          <w:b/>
        </w:rPr>
        <w:t>Глазовского района</w:t>
      </w:r>
    </w:p>
    <w:p w:rsidR="004B7B72" w:rsidRDefault="004B7B72" w:rsidP="004B7B72"/>
    <w:p w:rsidR="004B7B72" w:rsidRPr="00023A00" w:rsidRDefault="004B7B72" w:rsidP="004B7B72">
      <w:r w:rsidRPr="00023A00">
        <w:t xml:space="preserve">Принято </w:t>
      </w:r>
    </w:p>
    <w:p w:rsidR="004B7B72" w:rsidRPr="00023A00" w:rsidRDefault="004B7B72" w:rsidP="004B7B72">
      <w:r w:rsidRPr="00023A00">
        <w:t xml:space="preserve">Советом депутатов муниципального образования </w:t>
      </w:r>
    </w:p>
    <w:p w:rsidR="004B7B72" w:rsidRPr="00023A00" w:rsidRDefault="004B7B72" w:rsidP="004B7B72">
      <w:r w:rsidRPr="00023A00">
        <w:t xml:space="preserve">«Муниципальный округ Глазовский район                                        </w:t>
      </w:r>
    </w:p>
    <w:p w:rsidR="004B7B72" w:rsidRPr="00023A00" w:rsidRDefault="004B7B72" w:rsidP="004B7B72">
      <w:r w:rsidRPr="00023A00">
        <w:t xml:space="preserve">Удмуртской Республики» первого созыва                    </w:t>
      </w:r>
      <w:r>
        <w:t xml:space="preserve">                               27 января </w:t>
      </w:r>
      <w:r w:rsidRPr="00023A00">
        <w:t>202</w:t>
      </w:r>
      <w:r>
        <w:t>2</w:t>
      </w:r>
      <w:r w:rsidRPr="00023A00">
        <w:t xml:space="preserve"> года</w:t>
      </w:r>
    </w:p>
    <w:p w:rsidR="004B7B72" w:rsidRDefault="004B7B72" w:rsidP="004B7B72">
      <w:pPr>
        <w:spacing w:line="276" w:lineRule="auto"/>
        <w:ind w:firstLine="709"/>
        <w:jc w:val="both"/>
      </w:pPr>
    </w:p>
    <w:p w:rsidR="004B7B72" w:rsidRDefault="004B7B72" w:rsidP="004B7B72">
      <w:pPr>
        <w:spacing w:line="276" w:lineRule="auto"/>
        <w:ind w:firstLine="709"/>
        <w:jc w:val="both"/>
        <w:rPr>
          <w:b/>
        </w:rPr>
      </w:pPr>
      <w:proofErr w:type="gramStart"/>
      <w:r>
        <w:t>В соответствии с частью 2 статьи 63 Гражданского кодекса Российской Федерации, с Решением Совета депутатов муниципального образования «Муниципальный округ Глазовский район Удмуртской Республики» №19 от 28.09.2021 года «О ликвидации</w:t>
      </w:r>
      <w:r w:rsidRPr="004760AE">
        <w:t xml:space="preserve"> </w:t>
      </w:r>
      <w:r>
        <w:t>Совета депутатов муниципального образования «Глазовский район» и Советов депутатов муниципальных образований – сельских поселений Глазовского района»,</w:t>
      </w:r>
      <w:r w:rsidRPr="001960D5">
        <w:t xml:space="preserve"> </w:t>
      </w:r>
      <w:r w:rsidRPr="00023A00">
        <w:rPr>
          <w:b/>
        </w:rPr>
        <w:t>Совет депут</w:t>
      </w:r>
      <w:r>
        <w:rPr>
          <w:b/>
        </w:rPr>
        <w:t xml:space="preserve">атов </w:t>
      </w:r>
      <w:r w:rsidRPr="00023A00">
        <w:rPr>
          <w:b/>
        </w:rPr>
        <w:t>муниципального образования «Муниципальный округ Глазовский район</w:t>
      </w:r>
      <w:r>
        <w:rPr>
          <w:b/>
        </w:rPr>
        <w:t xml:space="preserve"> Удмуртской Республики» РЕШИЛ</w:t>
      </w:r>
      <w:r w:rsidRPr="00023A00">
        <w:rPr>
          <w:b/>
        </w:rPr>
        <w:t>:</w:t>
      </w:r>
      <w:proofErr w:type="gramEnd"/>
    </w:p>
    <w:p w:rsidR="004B7B72" w:rsidRDefault="004B7B72" w:rsidP="004B7B72">
      <w:pPr>
        <w:spacing w:line="276" w:lineRule="auto"/>
        <w:jc w:val="both"/>
      </w:pPr>
    </w:p>
    <w:p w:rsidR="004B7B72" w:rsidRDefault="004B7B72" w:rsidP="004B7B72">
      <w:pPr>
        <w:spacing w:line="276" w:lineRule="auto"/>
        <w:ind w:firstLine="709"/>
        <w:jc w:val="both"/>
      </w:pPr>
      <w:r w:rsidRPr="001960D5">
        <w:t xml:space="preserve">1. </w:t>
      </w:r>
      <w:r>
        <w:t>Утвердить промежуточный ликвидационный баланс:</w:t>
      </w:r>
    </w:p>
    <w:p w:rsidR="004B7B72" w:rsidRDefault="004B7B72" w:rsidP="004B7B72">
      <w:pPr>
        <w:spacing w:line="276" w:lineRule="auto"/>
        <w:ind w:firstLine="709"/>
        <w:jc w:val="both"/>
      </w:pPr>
      <w:r>
        <w:t xml:space="preserve">- Совета депутатов муниципального образования «Глазовский район», </w:t>
      </w:r>
      <w:r w:rsidRPr="00F5424C">
        <w:t>ИНН 1805002242, ОГРН 1021800589909</w:t>
      </w:r>
      <w:r>
        <w:t xml:space="preserve">, юридический адрес и фактический адрес: 427621, Удмуртская Республика, г. Глазов, ул. </w:t>
      </w:r>
      <w:proofErr w:type="spellStart"/>
      <w:r>
        <w:t>М.Гвардии</w:t>
      </w:r>
      <w:proofErr w:type="spellEnd"/>
      <w:r>
        <w:t>,  д.22а.</w:t>
      </w:r>
    </w:p>
    <w:p w:rsidR="004B7B72" w:rsidRDefault="004B7B72" w:rsidP="004B7B72">
      <w:pPr>
        <w:spacing w:line="276" w:lineRule="auto"/>
        <w:ind w:firstLine="709"/>
        <w:jc w:val="both"/>
      </w:pPr>
      <w:r>
        <w:t xml:space="preserve">- Совета депутатов муниципального </w:t>
      </w:r>
      <w:r w:rsidRPr="00F5424C">
        <w:t>образования «Адамское», ИНН 1805000118, ОГРН 1051801310516, юридический адрес и фактический адрес: 427611, Удмуртская Республика, Глазовский район, д. Адам, ул. Советская, д. 18.</w:t>
      </w:r>
    </w:p>
    <w:p w:rsidR="004B7B72" w:rsidRDefault="004B7B72" w:rsidP="004B7B72">
      <w:pPr>
        <w:spacing w:line="276" w:lineRule="auto"/>
        <w:ind w:firstLine="709"/>
        <w:jc w:val="both"/>
      </w:pPr>
      <w:r w:rsidRPr="00E8611A">
        <w:t xml:space="preserve">- </w:t>
      </w:r>
      <w:r w:rsidRPr="00F5424C">
        <w:t>Совет</w:t>
      </w:r>
      <w:r>
        <w:t>а</w:t>
      </w:r>
      <w:r w:rsidRPr="00F5424C">
        <w:t xml:space="preserve"> депутатов муниципального образования «Верхнебогатырское», ИНН 1805000140, ОГРН 1051801310571, юридический адрес и фактический адрес: 427601, Удмуртская Республика, Глазовский район, д. Верхняя Богатырка, ул. </w:t>
      </w:r>
      <w:proofErr w:type="spellStart"/>
      <w:r w:rsidRPr="00F5424C">
        <w:t>Верхнебогатырская</w:t>
      </w:r>
      <w:proofErr w:type="spellEnd"/>
      <w:r w:rsidRPr="00F5424C">
        <w:t>, д, 2.</w:t>
      </w:r>
    </w:p>
    <w:p w:rsidR="004B7B72" w:rsidRPr="00F5424C" w:rsidRDefault="004B7B72" w:rsidP="004B7B72">
      <w:pPr>
        <w:spacing w:line="276" w:lineRule="auto"/>
        <w:ind w:firstLine="709"/>
        <w:jc w:val="both"/>
      </w:pPr>
      <w:r>
        <w:t xml:space="preserve">- </w:t>
      </w:r>
      <w:r w:rsidRPr="00F5424C">
        <w:t>Совет</w:t>
      </w:r>
      <w:r>
        <w:t>а</w:t>
      </w:r>
      <w:r w:rsidRPr="00F5424C">
        <w:t xml:space="preserve"> депутатов муниципального образования «Гулековское», ИНН 1805000083, ОГРН1051801310417, юридический адрес и фактический адрес: 427641, Удмуртская Республика, Глазовский район, д. </w:t>
      </w:r>
      <w:proofErr w:type="spellStart"/>
      <w:r w:rsidRPr="00F5424C">
        <w:t>Гулеково</w:t>
      </w:r>
      <w:proofErr w:type="spellEnd"/>
      <w:r w:rsidRPr="00F5424C">
        <w:t>, ул. Центральная, д. 15.</w:t>
      </w:r>
    </w:p>
    <w:p w:rsidR="004B7B72" w:rsidRPr="00F5424C" w:rsidRDefault="004B7B72" w:rsidP="004B7B72">
      <w:pPr>
        <w:spacing w:line="276" w:lineRule="auto"/>
        <w:ind w:firstLine="709"/>
        <w:jc w:val="both"/>
      </w:pPr>
      <w:r w:rsidRPr="00F5424C">
        <w:lastRenderedPageBreak/>
        <w:t>- Совет</w:t>
      </w:r>
      <w:r>
        <w:t>а</w:t>
      </w:r>
      <w:r w:rsidRPr="00F5424C">
        <w:t xml:space="preserve"> депутатов муниципального образования «Качкашурское», ИНН 1805000090, ОГРН 1051801310428, юридический адрес и фактический адрес: 427616, Удмуртская Республика, Глазовский район, д. </w:t>
      </w:r>
      <w:proofErr w:type="spellStart"/>
      <w:r w:rsidRPr="00F5424C">
        <w:t>Качкашур</w:t>
      </w:r>
      <w:proofErr w:type="spellEnd"/>
      <w:r w:rsidRPr="00F5424C">
        <w:t>, ул. Центральная, д. 1.</w:t>
      </w:r>
    </w:p>
    <w:p w:rsidR="004B7B72" w:rsidRDefault="004B7B72" w:rsidP="004B7B72">
      <w:pPr>
        <w:spacing w:line="276" w:lineRule="auto"/>
        <w:ind w:firstLine="709"/>
        <w:jc w:val="both"/>
      </w:pPr>
      <w:r w:rsidRPr="00F5424C">
        <w:t>- Совет</w:t>
      </w:r>
      <w:r>
        <w:t>а</w:t>
      </w:r>
      <w:r w:rsidRPr="00F5424C">
        <w:t xml:space="preserve"> депутатов муниципального образования «Кожильское», ИНН 1805000157, ОГРН 1051801310604, юридический адрес и фактический адрес: 427606, Удмуртская Республика, Глазовский район, д.</w:t>
      </w:r>
      <w:r>
        <w:t xml:space="preserve"> </w:t>
      </w:r>
      <w:proofErr w:type="spellStart"/>
      <w:r>
        <w:t>Кожиль</w:t>
      </w:r>
      <w:proofErr w:type="spellEnd"/>
      <w:r>
        <w:t>, ул. Гагарина, д. 2в.</w:t>
      </w:r>
    </w:p>
    <w:p w:rsidR="004B7B72" w:rsidRDefault="004B7B72" w:rsidP="004B7B72">
      <w:pPr>
        <w:spacing w:line="276" w:lineRule="auto"/>
        <w:ind w:firstLine="709"/>
        <w:jc w:val="both"/>
      </w:pPr>
      <w:r>
        <w:t xml:space="preserve">- </w:t>
      </w:r>
      <w:r w:rsidRPr="00F5424C">
        <w:t>Совет</w:t>
      </w:r>
      <w:r>
        <w:t>а</w:t>
      </w:r>
      <w:r w:rsidRPr="00F5424C">
        <w:t xml:space="preserve"> депутатов муниципального образования «Куреговское», ИНН 1805000164, ОГРН 1051801310725, юридический адрес и фактический адрес: 427646, Удмуртская Республика, Глазовский район, д. </w:t>
      </w:r>
      <w:proofErr w:type="spellStart"/>
      <w:r w:rsidRPr="00F5424C">
        <w:t>Курегово</w:t>
      </w:r>
      <w:proofErr w:type="spellEnd"/>
      <w:r w:rsidRPr="00F5424C">
        <w:t>, пер. Школьный, д.</w:t>
      </w:r>
      <w:r>
        <w:t xml:space="preserve"> 2-а.</w:t>
      </w:r>
    </w:p>
    <w:p w:rsidR="004B7B72" w:rsidRDefault="004B7B72" w:rsidP="004B7B72">
      <w:pPr>
        <w:spacing w:line="276" w:lineRule="auto"/>
        <w:ind w:firstLine="709"/>
        <w:jc w:val="both"/>
      </w:pPr>
      <w:r>
        <w:t xml:space="preserve">- </w:t>
      </w:r>
      <w:r w:rsidRPr="00F5424C">
        <w:t>Совет</w:t>
      </w:r>
      <w:r>
        <w:t>а</w:t>
      </w:r>
      <w:r w:rsidRPr="00F5424C">
        <w:t xml:space="preserve"> депутатов муниципального образования «</w:t>
      </w:r>
      <w:proofErr w:type="gramStart"/>
      <w:r w:rsidRPr="00F5424C">
        <w:t>Октябрьское</w:t>
      </w:r>
      <w:proofErr w:type="gramEnd"/>
      <w:r w:rsidRPr="00F5424C">
        <w:t>», ИНН 1805000171, ОГРН 1051801310770, юридический адрес и фактический адрес: 427617, Удмуртская Республика, Глазовский район, с. Октябрьский</w:t>
      </w:r>
      <w:r>
        <w:t>, ул. Наговицына, д. 3.</w:t>
      </w:r>
    </w:p>
    <w:p w:rsidR="004B7B72" w:rsidRDefault="004B7B72" w:rsidP="004B7B72">
      <w:pPr>
        <w:spacing w:line="276" w:lineRule="auto"/>
        <w:ind w:firstLine="709"/>
        <w:jc w:val="both"/>
      </w:pPr>
      <w:r w:rsidRPr="00F5424C">
        <w:t>- Совет</w:t>
      </w:r>
      <w:r>
        <w:t>а</w:t>
      </w:r>
      <w:r w:rsidRPr="00F5424C">
        <w:t xml:space="preserve"> депутатов муниципального образования «Парзинское», ИНН 1805000100, ОГРН 1051801310450, юридический адрес и фактический адрес: 427643, Удмуртская Республика, Глазовский район, </w:t>
      </w:r>
      <w:proofErr w:type="spellStart"/>
      <w:r w:rsidRPr="00F5424C">
        <w:t>с</w:t>
      </w:r>
      <w:proofErr w:type="gramStart"/>
      <w:r w:rsidRPr="00F5424C">
        <w:t>.П</w:t>
      </w:r>
      <w:proofErr w:type="gramEnd"/>
      <w:r w:rsidRPr="00F5424C">
        <w:t>арзи</w:t>
      </w:r>
      <w:proofErr w:type="spellEnd"/>
      <w:r w:rsidRPr="00F5424C">
        <w:t>, ул. Новая, д. 11.</w:t>
      </w:r>
    </w:p>
    <w:p w:rsidR="004B7B72" w:rsidRPr="00F5424C" w:rsidRDefault="004B7B72" w:rsidP="004B7B72">
      <w:pPr>
        <w:spacing w:line="276" w:lineRule="auto"/>
        <w:ind w:firstLine="709"/>
        <w:jc w:val="both"/>
      </w:pPr>
      <w:r>
        <w:t xml:space="preserve">- </w:t>
      </w:r>
      <w:r w:rsidRPr="00F5424C">
        <w:t>Совет</w:t>
      </w:r>
      <w:r>
        <w:t>а</w:t>
      </w:r>
      <w:r w:rsidRPr="00F5424C">
        <w:t xml:space="preserve"> депутатов муниципального образования «Понинское», ИНН 1805000076, ОГРН 1051801310406, юридический адрес и фактический адрес: 427612, Удмуртская Республика, с. Понино, ул. Коммунальная, д. 7.</w:t>
      </w:r>
    </w:p>
    <w:p w:rsidR="004B7B72" w:rsidRPr="00F5424C" w:rsidRDefault="004B7B72" w:rsidP="004B7B72">
      <w:pPr>
        <w:spacing w:line="276" w:lineRule="auto"/>
        <w:ind w:firstLine="709"/>
        <w:jc w:val="both"/>
      </w:pPr>
      <w:r w:rsidRPr="00F5424C">
        <w:t>- Совет</w:t>
      </w:r>
      <w:r>
        <w:t>а</w:t>
      </w:r>
      <w:r w:rsidRPr="00F5424C">
        <w:t xml:space="preserve"> депутатов муниципального образования «Ураковское», ИНН 1805000125, ОГРН 1051801310527, юридический адрес и фактический адрес: 427645, Удмуртская Республика, Глазовский район, д. </w:t>
      </w:r>
      <w:proofErr w:type="spellStart"/>
      <w:r w:rsidRPr="00F5424C">
        <w:t>Ураково</w:t>
      </w:r>
      <w:proofErr w:type="spellEnd"/>
      <w:r w:rsidRPr="00F5424C">
        <w:t>, ул. Советская, д. 12-а.</w:t>
      </w:r>
    </w:p>
    <w:p w:rsidR="004B7B72" w:rsidRDefault="004B7B72" w:rsidP="004B7B72">
      <w:pPr>
        <w:spacing w:line="276" w:lineRule="auto"/>
        <w:ind w:firstLine="709"/>
        <w:jc w:val="both"/>
      </w:pPr>
      <w:r w:rsidRPr="00F5424C">
        <w:t>- Совет</w:t>
      </w:r>
      <w:r>
        <w:t>а</w:t>
      </w:r>
      <w:r w:rsidRPr="00F5424C">
        <w:t xml:space="preserve"> депутатов муниципального образования «Штанигуртское», ИНН 1805000132, ОГРН 1051801310538, юридический адрес и фактический адрес: 427627, Удмуртская Республика, Глазовский район, д. </w:t>
      </w:r>
      <w:proofErr w:type="spellStart"/>
      <w:r w:rsidRPr="00F5424C">
        <w:t>Штанигурт</w:t>
      </w:r>
      <w:proofErr w:type="spellEnd"/>
      <w:r w:rsidRPr="00F5424C">
        <w:t>, ул. Глазовская, д. 4.</w:t>
      </w:r>
      <w:r>
        <w:t xml:space="preserve"> ( Приложение №1)</w:t>
      </w:r>
    </w:p>
    <w:p w:rsidR="004B7B72" w:rsidRDefault="004B7B72" w:rsidP="004B7B72">
      <w:pPr>
        <w:spacing w:line="276" w:lineRule="auto"/>
        <w:ind w:firstLine="709"/>
        <w:jc w:val="both"/>
      </w:pPr>
      <w:r>
        <w:t>2</w:t>
      </w:r>
      <w:r w:rsidRPr="001960D5">
        <w:t xml:space="preserve">. </w:t>
      </w:r>
      <w:r>
        <w:t>Отметить, что требования кредиторов на момент утверждения промежуточного ликвидационного  баланса предъявлены не были.</w:t>
      </w:r>
    </w:p>
    <w:p w:rsidR="004B7B72" w:rsidRDefault="004B7B72" w:rsidP="004B7B72">
      <w:pPr>
        <w:spacing w:line="276" w:lineRule="auto"/>
        <w:ind w:firstLine="709"/>
        <w:jc w:val="both"/>
      </w:pPr>
      <w:r>
        <w:t>3. Председателю ликвидационной комиссии Бурову С.Л. уведомить Межрайонную инспекцию Федеральной налоговой службы № 11 по Удмуртской Республике о составлении промежуточного ликвидационного баланса Совета депутатов муниципального образования «Глазовский район» и Советов депутатов муниципальных образований – сельских поселений Глазовского района.</w:t>
      </w:r>
    </w:p>
    <w:p w:rsidR="004B7B72" w:rsidRDefault="004B7B72" w:rsidP="004B7B72">
      <w:pPr>
        <w:spacing w:line="276" w:lineRule="auto"/>
        <w:ind w:firstLine="709"/>
        <w:jc w:val="both"/>
      </w:pPr>
      <w:r>
        <w:t xml:space="preserve">4. </w:t>
      </w:r>
      <w:proofErr w:type="gramStart"/>
      <w:r>
        <w:t>Контроль за</w:t>
      </w:r>
      <w:proofErr w:type="gramEnd"/>
      <w:r>
        <w:t xml:space="preserve"> исполнением настоящего решения  возложить  на Председателя Совета депутатов муниципального образования «Муниципальный округ Глазовский район Удмуртской Республики».</w:t>
      </w:r>
    </w:p>
    <w:p w:rsidR="004B7B72" w:rsidRPr="001960D5" w:rsidRDefault="004B7B72" w:rsidP="004B7B72">
      <w:pPr>
        <w:spacing w:line="276" w:lineRule="auto"/>
        <w:ind w:firstLine="709"/>
        <w:jc w:val="both"/>
      </w:pPr>
      <w:r>
        <w:t>6. Настоящее решение вступает в силу со дня его официального опубликования.</w:t>
      </w:r>
    </w:p>
    <w:p w:rsidR="004B7B72" w:rsidRPr="001960D5" w:rsidRDefault="004B7B72" w:rsidP="004B7B72">
      <w:pPr>
        <w:jc w:val="both"/>
      </w:pPr>
    </w:p>
    <w:p w:rsidR="004B7B72" w:rsidRDefault="004B7B72" w:rsidP="004B7B72">
      <w:pPr>
        <w:jc w:val="both"/>
      </w:pPr>
    </w:p>
    <w:p w:rsidR="004B7B72" w:rsidRPr="00082248" w:rsidRDefault="004B7B72" w:rsidP="004B7B72">
      <w:pPr>
        <w:tabs>
          <w:tab w:val="left" w:pos="7995"/>
        </w:tabs>
        <w:ind w:right="-186"/>
        <w:jc w:val="both"/>
        <w:rPr>
          <w:b/>
          <w:bCs/>
        </w:rPr>
      </w:pPr>
      <w:r w:rsidRPr="00082248">
        <w:rPr>
          <w:b/>
        </w:rPr>
        <w:t xml:space="preserve">Председатель Совета депутатов </w:t>
      </w:r>
      <w:r w:rsidRPr="00082248">
        <w:rPr>
          <w:b/>
          <w:bCs/>
        </w:rPr>
        <w:t xml:space="preserve">муниципального </w:t>
      </w:r>
      <w:r w:rsidRPr="00082248">
        <w:rPr>
          <w:b/>
          <w:bCs/>
        </w:rPr>
        <w:tab/>
        <w:t xml:space="preserve">    </w:t>
      </w:r>
      <w:proofErr w:type="spellStart"/>
      <w:r w:rsidRPr="00082248">
        <w:rPr>
          <w:b/>
          <w:bCs/>
        </w:rPr>
        <w:t>С.Л.Буров</w:t>
      </w:r>
      <w:proofErr w:type="spellEnd"/>
    </w:p>
    <w:p w:rsidR="004B7B72" w:rsidRPr="00082248" w:rsidRDefault="004B7B72" w:rsidP="004B7B72">
      <w:pPr>
        <w:ind w:right="-186"/>
        <w:jc w:val="both"/>
        <w:rPr>
          <w:b/>
          <w:bCs/>
        </w:rPr>
      </w:pPr>
      <w:r w:rsidRPr="00082248">
        <w:rPr>
          <w:b/>
          <w:bCs/>
        </w:rPr>
        <w:t xml:space="preserve">образования «Муниципальный округ </w:t>
      </w:r>
    </w:p>
    <w:p w:rsidR="004B7B72" w:rsidRPr="00082248" w:rsidRDefault="004B7B72" w:rsidP="004B7B72">
      <w:pPr>
        <w:ind w:right="-186"/>
        <w:jc w:val="both"/>
        <w:rPr>
          <w:b/>
        </w:rPr>
      </w:pPr>
      <w:r w:rsidRPr="00082248">
        <w:rPr>
          <w:b/>
          <w:bCs/>
        </w:rPr>
        <w:t>Глазовский район Удмуртской Республики»</w:t>
      </w:r>
      <w:r w:rsidRPr="00082248">
        <w:rPr>
          <w:b/>
          <w:bCs/>
        </w:rPr>
        <w:tab/>
      </w:r>
      <w:r w:rsidRPr="00082248">
        <w:rPr>
          <w:b/>
          <w:bCs/>
        </w:rPr>
        <w:tab/>
      </w:r>
      <w:r w:rsidRPr="00082248">
        <w:rPr>
          <w:b/>
          <w:bCs/>
        </w:rPr>
        <w:tab/>
      </w:r>
      <w:r w:rsidRPr="00082248">
        <w:rPr>
          <w:b/>
          <w:bCs/>
        </w:rPr>
        <w:tab/>
      </w:r>
      <w:r w:rsidRPr="00082248">
        <w:rPr>
          <w:b/>
          <w:bCs/>
        </w:rPr>
        <w:tab/>
      </w:r>
      <w:r w:rsidRPr="00082248">
        <w:rPr>
          <w:b/>
          <w:bCs/>
        </w:rPr>
        <w:tab/>
      </w:r>
      <w:r w:rsidRPr="00082248">
        <w:rPr>
          <w:b/>
          <w:bCs/>
        </w:rPr>
        <w:tab/>
      </w:r>
      <w:r w:rsidRPr="00082248">
        <w:rPr>
          <w:b/>
          <w:bCs/>
        </w:rPr>
        <w:tab/>
      </w:r>
    </w:p>
    <w:p w:rsidR="004B7B72" w:rsidRPr="00082248" w:rsidRDefault="004B7B72" w:rsidP="004B7B72">
      <w:pPr>
        <w:rPr>
          <w:b/>
        </w:rPr>
      </w:pPr>
    </w:p>
    <w:p w:rsidR="004B7B72" w:rsidRPr="00082248" w:rsidRDefault="004B7B72" w:rsidP="004B7B72">
      <w:pPr>
        <w:jc w:val="both"/>
        <w:rPr>
          <w:b/>
        </w:rPr>
      </w:pPr>
      <w:proofErr w:type="spellStart"/>
      <w:r w:rsidRPr="00082248">
        <w:rPr>
          <w:b/>
        </w:rPr>
        <w:t>г</w:t>
      </w:r>
      <w:proofErr w:type="gramStart"/>
      <w:r w:rsidRPr="00082248">
        <w:rPr>
          <w:b/>
        </w:rPr>
        <w:t>.Г</w:t>
      </w:r>
      <w:proofErr w:type="gramEnd"/>
      <w:r w:rsidRPr="00082248">
        <w:rPr>
          <w:b/>
        </w:rPr>
        <w:t>лазов</w:t>
      </w:r>
      <w:proofErr w:type="spellEnd"/>
    </w:p>
    <w:p w:rsidR="004B7B72" w:rsidRPr="00082248" w:rsidRDefault="004B7B72" w:rsidP="004B7B72">
      <w:pPr>
        <w:jc w:val="both"/>
        <w:rPr>
          <w:b/>
        </w:rPr>
      </w:pPr>
      <w:r>
        <w:rPr>
          <w:b/>
        </w:rPr>
        <w:t xml:space="preserve">27 января </w:t>
      </w:r>
      <w:r w:rsidRPr="00082248">
        <w:rPr>
          <w:b/>
        </w:rPr>
        <w:t>202</w:t>
      </w:r>
      <w:r>
        <w:rPr>
          <w:b/>
        </w:rPr>
        <w:t>2</w:t>
      </w:r>
      <w:r w:rsidRPr="00082248">
        <w:rPr>
          <w:b/>
        </w:rPr>
        <w:t xml:space="preserve"> года </w:t>
      </w:r>
      <w:r w:rsidRPr="00082248">
        <w:rPr>
          <w:b/>
        </w:rPr>
        <w:tab/>
      </w:r>
      <w:r w:rsidRPr="00082248">
        <w:rPr>
          <w:b/>
        </w:rPr>
        <w:tab/>
      </w:r>
      <w:r w:rsidRPr="00082248">
        <w:rPr>
          <w:b/>
        </w:rPr>
        <w:tab/>
      </w:r>
      <w:r w:rsidRPr="00082248">
        <w:rPr>
          <w:b/>
        </w:rPr>
        <w:tab/>
      </w:r>
      <w:r w:rsidRPr="00082248">
        <w:rPr>
          <w:b/>
        </w:rPr>
        <w:tab/>
      </w:r>
      <w:r w:rsidRPr="00082248">
        <w:rPr>
          <w:b/>
        </w:rPr>
        <w:tab/>
      </w:r>
      <w:r w:rsidRPr="00082248">
        <w:rPr>
          <w:b/>
        </w:rPr>
        <w:tab/>
      </w:r>
      <w:r w:rsidRPr="00082248">
        <w:rPr>
          <w:b/>
        </w:rPr>
        <w:tab/>
      </w:r>
    </w:p>
    <w:p w:rsidR="004B7B72" w:rsidRPr="00082248" w:rsidRDefault="004B7B72" w:rsidP="004B7B72">
      <w:pPr>
        <w:jc w:val="both"/>
        <w:rPr>
          <w:b/>
        </w:rPr>
      </w:pPr>
      <w:r>
        <w:rPr>
          <w:b/>
        </w:rPr>
        <w:t>№ 132</w:t>
      </w:r>
    </w:p>
    <w:p w:rsidR="004B7B72" w:rsidRDefault="004B7B72" w:rsidP="004B7B72">
      <w:pPr>
        <w:jc w:val="right"/>
      </w:pPr>
    </w:p>
    <w:tbl>
      <w:tblPr>
        <w:tblW w:w="0" w:type="auto"/>
        <w:tblLook w:val="04A0" w:firstRow="1" w:lastRow="0" w:firstColumn="1" w:lastColumn="0" w:noHBand="0" w:noVBand="1"/>
      </w:tblPr>
      <w:tblGrid>
        <w:gridCol w:w="4927"/>
        <w:gridCol w:w="4927"/>
      </w:tblGrid>
      <w:tr w:rsidR="004B7B72" w:rsidRPr="00E7797E" w:rsidTr="004A0C25">
        <w:tc>
          <w:tcPr>
            <w:tcW w:w="4927" w:type="dxa"/>
            <w:shd w:val="clear" w:color="auto" w:fill="auto"/>
          </w:tcPr>
          <w:p w:rsidR="004B7B72" w:rsidRPr="00E7797E" w:rsidRDefault="004B7B72" w:rsidP="004A0C25">
            <w:pPr>
              <w:jc w:val="right"/>
              <w:rPr>
                <w:b/>
                <w:lang w:eastAsia="ar-SA"/>
              </w:rPr>
            </w:pPr>
          </w:p>
        </w:tc>
        <w:tc>
          <w:tcPr>
            <w:tcW w:w="4927" w:type="dxa"/>
            <w:shd w:val="clear" w:color="auto" w:fill="auto"/>
          </w:tcPr>
          <w:p w:rsidR="004B7B72" w:rsidRPr="00E7797E" w:rsidRDefault="004B7B72" w:rsidP="004A0C25">
            <w:pPr>
              <w:rPr>
                <w:b/>
                <w:lang w:eastAsia="ar-SA"/>
              </w:rPr>
            </w:pPr>
            <w:r w:rsidRPr="00E7797E">
              <w:rPr>
                <w:b/>
                <w:lang w:eastAsia="ar-SA"/>
              </w:rPr>
              <w:t xml:space="preserve">ПРИЛОЖЕНИЕ к решению Совета депутатов муниципального образования </w:t>
            </w:r>
          </w:p>
          <w:p w:rsidR="004B7B72" w:rsidRPr="00E7797E" w:rsidRDefault="004B7B72" w:rsidP="004A0C25">
            <w:pPr>
              <w:rPr>
                <w:b/>
                <w:lang w:eastAsia="ar-SA"/>
              </w:rPr>
            </w:pPr>
            <w:r w:rsidRPr="00E7797E">
              <w:rPr>
                <w:b/>
                <w:lang w:eastAsia="ar-SA"/>
              </w:rPr>
              <w:t xml:space="preserve">«Муниципальный округ Глазовский район Удмуртской Республики» </w:t>
            </w:r>
          </w:p>
          <w:p w:rsidR="004B7B72" w:rsidRPr="00E7797E" w:rsidRDefault="004B7B72" w:rsidP="004A0C25">
            <w:pPr>
              <w:rPr>
                <w:rFonts w:ascii="Calibri" w:eastAsia="Calibri" w:hAnsi="Calibri"/>
                <w:sz w:val="22"/>
                <w:szCs w:val="22"/>
                <w:lang w:eastAsia="en-US"/>
              </w:rPr>
            </w:pPr>
            <w:r w:rsidRPr="00E7797E">
              <w:rPr>
                <w:b/>
                <w:lang w:eastAsia="ar-SA"/>
              </w:rPr>
              <w:t xml:space="preserve">от 27 января 2022 № </w:t>
            </w:r>
            <w:r>
              <w:rPr>
                <w:b/>
                <w:lang w:eastAsia="ar-SA"/>
              </w:rPr>
              <w:t>132</w:t>
            </w:r>
          </w:p>
        </w:tc>
      </w:tr>
    </w:tbl>
    <w:p w:rsidR="004B7B72" w:rsidRDefault="004B7B72" w:rsidP="004B7B72">
      <w:pPr>
        <w:jc w:val="right"/>
        <w:rPr>
          <w:b/>
          <w:lang w:eastAsia="ar-SA"/>
        </w:rPr>
      </w:pPr>
    </w:p>
    <w:p w:rsidR="004B7B72" w:rsidRDefault="004B7B72" w:rsidP="004B7B72">
      <w:pPr>
        <w:jc w:val="right"/>
        <w:rPr>
          <w:b/>
          <w:lang w:eastAsia="ar-SA"/>
        </w:rPr>
      </w:pPr>
    </w:p>
    <w:p w:rsidR="004B7B72" w:rsidRDefault="004B7B72" w:rsidP="004B7B72">
      <w:pPr>
        <w:jc w:val="center"/>
      </w:pPr>
    </w:p>
    <w:p w:rsidR="004B7B72" w:rsidRPr="005A15A9" w:rsidRDefault="004B7B72" w:rsidP="004B7B72">
      <w:pPr>
        <w:jc w:val="center"/>
        <w:rPr>
          <w:b/>
        </w:rPr>
      </w:pPr>
      <w:r>
        <w:rPr>
          <w:b/>
        </w:rPr>
        <w:t>Пояснительная записка</w:t>
      </w:r>
    </w:p>
    <w:p w:rsidR="004B7B72" w:rsidRDefault="004B7B72" w:rsidP="004B7B72">
      <w:pPr>
        <w:jc w:val="center"/>
        <w:rPr>
          <w:b/>
        </w:rPr>
      </w:pPr>
      <w:r>
        <w:rPr>
          <w:b/>
        </w:rPr>
        <w:t>к промежуточному ликвидационному балансу</w:t>
      </w:r>
      <w:r w:rsidRPr="005A15A9">
        <w:rPr>
          <w:b/>
        </w:rPr>
        <w:t xml:space="preserve"> Совета депутатов муниципального  образования «Глазовский район» и Советов депутатов </w:t>
      </w:r>
    </w:p>
    <w:p w:rsidR="004B7B72" w:rsidRDefault="004B7B72" w:rsidP="004B7B72">
      <w:pPr>
        <w:jc w:val="center"/>
        <w:rPr>
          <w:b/>
        </w:rPr>
      </w:pPr>
      <w:r w:rsidRPr="005A15A9">
        <w:rPr>
          <w:b/>
        </w:rPr>
        <w:t>муниципальных образований – сельск</w:t>
      </w:r>
      <w:r>
        <w:rPr>
          <w:b/>
        </w:rPr>
        <w:t xml:space="preserve">их поселений Глазовского района </w:t>
      </w:r>
    </w:p>
    <w:p w:rsidR="004B7B72" w:rsidRDefault="004B7B72" w:rsidP="004B7B72">
      <w:pPr>
        <w:jc w:val="center"/>
        <w:rPr>
          <w:b/>
        </w:rPr>
      </w:pPr>
      <w:proofErr w:type="gramStart"/>
      <w:r>
        <w:rPr>
          <w:b/>
        </w:rPr>
        <w:t>составленному</w:t>
      </w:r>
      <w:proofErr w:type="gramEnd"/>
      <w:r>
        <w:rPr>
          <w:b/>
        </w:rPr>
        <w:t xml:space="preserve"> на 01 января 2022г.</w:t>
      </w:r>
    </w:p>
    <w:p w:rsidR="004B7B72" w:rsidRDefault="004B7B72" w:rsidP="004B7B72">
      <w:pPr>
        <w:jc w:val="center"/>
        <w:rPr>
          <w:b/>
        </w:rPr>
      </w:pPr>
    </w:p>
    <w:p w:rsidR="004B7B72" w:rsidRDefault="004B7B72" w:rsidP="004B7B72">
      <w:pPr>
        <w:jc w:val="right"/>
        <w:rPr>
          <w:b/>
        </w:rPr>
      </w:pPr>
      <w:r>
        <w:rPr>
          <w:b/>
        </w:rPr>
        <w:t>дата представления на утверждение 27 января 2022г.</w:t>
      </w:r>
    </w:p>
    <w:p w:rsidR="004B7B72" w:rsidRPr="005A15A9" w:rsidRDefault="004B7B72" w:rsidP="004B7B72">
      <w:pPr>
        <w:jc w:val="center"/>
        <w:rPr>
          <w:b/>
        </w:rPr>
      </w:pPr>
    </w:p>
    <w:p w:rsidR="004B7B72" w:rsidRDefault="004B7B72" w:rsidP="004B7B72">
      <w:pPr>
        <w:ind w:firstLine="709"/>
        <w:jc w:val="both"/>
      </w:pPr>
      <w:r>
        <w:t xml:space="preserve">1. </w:t>
      </w:r>
      <w:proofErr w:type="gramStart"/>
      <w:r>
        <w:t>Настоящим, в соответствии со ст. 63 Гражданского кодекса Российской Федерации, председатель ликвидационной комиссии</w:t>
      </w:r>
      <w:r w:rsidRPr="00530228">
        <w:t xml:space="preserve"> </w:t>
      </w:r>
      <w:r>
        <w:t>Совета депутатов муниципального образования «Глазовский район» и Советов депутатов муниципальных образований – сельский поселений Глазовского района подтверждает, что по состоянию на 01 января 2022г. (дата окончания срока для предъявления требований кредиторов – 27 декабря 2021г.) не предъявлено никаких требований кредиторов.</w:t>
      </w:r>
      <w:proofErr w:type="gramEnd"/>
    </w:p>
    <w:p w:rsidR="004B7B72" w:rsidRDefault="004B7B72" w:rsidP="004B7B72">
      <w:pPr>
        <w:ind w:firstLine="709"/>
        <w:jc w:val="both"/>
      </w:pPr>
      <w:r>
        <w:t>2.  Совет депутатов муниципального образования «Глазовский район» не имеют заявленных и не удовлетворённых требований кредиторов, все обязательства перед кредиторами на указанную дату исполнены. Кредиторская задолженность на 01 января 2022 года отсутствует. В состав дебиторской задолженности на 01 января 2022 года в сумме 4 035,57 рублей входит:</w:t>
      </w:r>
    </w:p>
    <w:p w:rsidR="004B7B72" w:rsidRDefault="004B7B72" w:rsidP="004B7B72">
      <w:pPr>
        <w:ind w:firstLine="709"/>
        <w:jc w:val="both"/>
      </w:pPr>
      <w:r>
        <w:t xml:space="preserve">- задолженность </w:t>
      </w:r>
      <w:proofErr w:type="gramStart"/>
      <w:r>
        <w:t>по налогу на имущество организаций за счёт переплаты налога в бюджет в сумме</w:t>
      </w:r>
      <w:proofErr w:type="gramEnd"/>
      <w:r>
        <w:t xml:space="preserve"> 20 рублей;</w:t>
      </w:r>
    </w:p>
    <w:p w:rsidR="004B7B72" w:rsidRDefault="004B7B72" w:rsidP="004B7B72">
      <w:pPr>
        <w:ind w:firstLine="709"/>
        <w:jc w:val="both"/>
      </w:pPr>
      <w:r>
        <w:t xml:space="preserve">- задолженность </w:t>
      </w:r>
      <w:proofErr w:type="gramStart"/>
      <w:r>
        <w:t>по взносам в Фонд социального страхования за счёт переплаты налога в бюджет в сумме</w:t>
      </w:r>
      <w:proofErr w:type="gramEnd"/>
      <w:r>
        <w:t xml:space="preserve">  4015,57 рублей.</w:t>
      </w:r>
    </w:p>
    <w:p w:rsidR="004B7B72" w:rsidRDefault="004B7B72" w:rsidP="004B7B72">
      <w:pPr>
        <w:spacing w:line="276" w:lineRule="auto"/>
        <w:ind w:firstLine="709"/>
        <w:jc w:val="both"/>
      </w:pPr>
      <w:r>
        <w:t>3. Промежуточный ликвидационный баланс Совета депутатов муниципального образования «Адамское»</w:t>
      </w:r>
      <w:r w:rsidRPr="00F5424C">
        <w:t xml:space="preserve"> </w:t>
      </w:r>
      <w:r>
        <w:t xml:space="preserve">нулевой, так как не содержит числовых показателей. </w:t>
      </w:r>
    </w:p>
    <w:p w:rsidR="004B7B72" w:rsidRDefault="004B7B72" w:rsidP="004B7B72">
      <w:pPr>
        <w:spacing w:line="276" w:lineRule="auto"/>
        <w:ind w:firstLine="709"/>
        <w:jc w:val="both"/>
      </w:pPr>
      <w:r>
        <w:t>4.</w:t>
      </w:r>
      <w:r w:rsidRPr="006C6E4F">
        <w:t xml:space="preserve"> </w:t>
      </w:r>
      <w:r>
        <w:t xml:space="preserve">Промежуточный ликвидационный баланс </w:t>
      </w:r>
      <w:r w:rsidRPr="00F5424C">
        <w:t>Совет</w:t>
      </w:r>
      <w:r>
        <w:t>а</w:t>
      </w:r>
      <w:r w:rsidRPr="00F5424C">
        <w:t xml:space="preserve"> депутатов муниципального образования «Верхнебо</w:t>
      </w:r>
      <w:r>
        <w:t xml:space="preserve">гатырское» нулевой, так как не содержит числовых показателей. </w:t>
      </w:r>
    </w:p>
    <w:p w:rsidR="004B7B72" w:rsidRPr="00F5424C" w:rsidRDefault="004B7B72" w:rsidP="004B7B72">
      <w:pPr>
        <w:spacing w:line="276" w:lineRule="auto"/>
        <w:ind w:firstLine="709"/>
        <w:jc w:val="both"/>
      </w:pPr>
      <w:r>
        <w:t>5.</w:t>
      </w:r>
      <w:r w:rsidRPr="006C6E4F">
        <w:t xml:space="preserve"> </w:t>
      </w:r>
      <w:r>
        <w:t xml:space="preserve">Промежуточный ликвидационный баланс </w:t>
      </w:r>
      <w:r w:rsidRPr="00F5424C">
        <w:t>Совет</w:t>
      </w:r>
      <w:r>
        <w:t>а</w:t>
      </w:r>
      <w:r w:rsidRPr="00F5424C">
        <w:t xml:space="preserve"> депутатов муниципал</w:t>
      </w:r>
      <w:r>
        <w:t xml:space="preserve">ьного образования «Гулековское» </w:t>
      </w:r>
      <w:r w:rsidRPr="00F5424C">
        <w:t xml:space="preserve"> </w:t>
      </w:r>
      <w:r>
        <w:t xml:space="preserve">нулевой, так как не содержит числовых показателей. </w:t>
      </w:r>
    </w:p>
    <w:p w:rsidR="004B7B72" w:rsidRPr="00F5424C" w:rsidRDefault="004B7B72" w:rsidP="004B7B72">
      <w:pPr>
        <w:spacing w:line="276" w:lineRule="auto"/>
        <w:ind w:firstLine="709"/>
        <w:jc w:val="both"/>
      </w:pPr>
      <w:r>
        <w:t xml:space="preserve">6. Промежуточный ликвидационный баланс </w:t>
      </w:r>
      <w:r w:rsidRPr="00F5424C">
        <w:t>Совет</w:t>
      </w:r>
      <w:r>
        <w:t>а</w:t>
      </w:r>
      <w:r w:rsidRPr="00F5424C">
        <w:t xml:space="preserve"> депутатов муниципальн</w:t>
      </w:r>
      <w:r>
        <w:t xml:space="preserve">ого образования «Качкашурское» нулевой, так как не содержит числовых показателей. </w:t>
      </w:r>
    </w:p>
    <w:p w:rsidR="004B7B72" w:rsidRDefault="004B7B72" w:rsidP="004B7B72">
      <w:pPr>
        <w:spacing w:line="276" w:lineRule="auto"/>
        <w:ind w:firstLine="709"/>
        <w:jc w:val="both"/>
      </w:pPr>
      <w:r>
        <w:t xml:space="preserve">7. Промежуточный ликвидационный баланс </w:t>
      </w:r>
      <w:r w:rsidRPr="00F5424C">
        <w:t>Совет</w:t>
      </w:r>
      <w:r>
        <w:t>а</w:t>
      </w:r>
      <w:r w:rsidRPr="00F5424C">
        <w:t xml:space="preserve"> депутатов муниципал</w:t>
      </w:r>
      <w:r>
        <w:t xml:space="preserve">ьного образования «Кожильское» нулевой, так как не содержит числовых показателей. </w:t>
      </w:r>
    </w:p>
    <w:p w:rsidR="004B7B72" w:rsidRDefault="004B7B72" w:rsidP="004B7B72">
      <w:pPr>
        <w:spacing w:line="276" w:lineRule="auto"/>
        <w:ind w:firstLine="709"/>
        <w:jc w:val="both"/>
      </w:pPr>
      <w:r>
        <w:t xml:space="preserve">8. Промежуточный ликвидационный баланс </w:t>
      </w:r>
      <w:r w:rsidRPr="00F5424C">
        <w:t>Совет</w:t>
      </w:r>
      <w:r>
        <w:t>а</w:t>
      </w:r>
      <w:r w:rsidRPr="00F5424C">
        <w:t xml:space="preserve"> депутатов муниципал</w:t>
      </w:r>
      <w:r>
        <w:t xml:space="preserve">ьного образования «Куреговское» нулевой, так как не содержит числовых показателей. </w:t>
      </w:r>
      <w:r w:rsidRPr="00F5424C">
        <w:t xml:space="preserve"> </w:t>
      </w:r>
    </w:p>
    <w:p w:rsidR="004B7B72" w:rsidRDefault="004B7B72" w:rsidP="004B7B72">
      <w:pPr>
        <w:spacing w:line="276" w:lineRule="auto"/>
        <w:ind w:firstLine="709"/>
        <w:jc w:val="both"/>
      </w:pPr>
      <w:r>
        <w:t xml:space="preserve">9. Промежуточный ликвидационный баланс </w:t>
      </w:r>
      <w:r w:rsidRPr="00F5424C">
        <w:t>Совет</w:t>
      </w:r>
      <w:r>
        <w:t>а</w:t>
      </w:r>
      <w:r w:rsidRPr="00F5424C">
        <w:t xml:space="preserve"> депутатов муниципал</w:t>
      </w:r>
      <w:r>
        <w:t xml:space="preserve">ьного образования «Октябрьское» нулевой, так как не содержит числовых показателей. </w:t>
      </w:r>
      <w:r w:rsidRPr="00F5424C">
        <w:t xml:space="preserve"> </w:t>
      </w:r>
    </w:p>
    <w:p w:rsidR="004B7B72" w:rsidRDefault="004B7B72" w:rsidP="004B7B72">
      <w:pPr>
        <w:spacing w:line="276" w:lineRule="auto"/>
        <w:ind w:firstLine="709"/>
        <w:jc w:val="both"/>
      </w:pPr>
      <w:r>
        <w:t>10.</w:t>
      </w:r>
      <w:r w:rsidRPr="00F5424C">
        <w:t xml:space="preserve"> </w:t>
      </w:r>
      <w:r>
        <w:t xml:space="preserve">Промежуточный ликвидационный баланс </w:t>
      </w:r>
      <w:r w:rsidRPr="00F5424C">
        <w:t>Совет</w:t>
      </w:r>
      <w:r>
        <w:t>а</w:t>
      </w:r>
      <w:r w:rsidRPr="00F5424C">
        <w:t xml:space="preserve"> депутатов муниципа</w:t>
      </w:r>
      <w:r>
        <w:t xml:space="preserve">льного образования «Парзинское» нулевой, так как не содержит числовых показателей. </w:t>
      </w:r>
    </w:p>
    <w:p w:rsidR="004B7B72" w:rsidRPr="00F5424C" w:rsidRDefault="004B7B72" w:rsidP="004B7B72">
      <w:pPr>
        <w:spacing w:line="276" w:lineRule="auto"/>
        <w:ind w:firstLine="709"/>
        <w:jc w:val="both"/>
      </w:pPr>
      <w:r>
        <w:t xml:space="preserve">11. Промежуточный ликвидационный баланс </w:t>
      </w:r>
      <w:r w:rsidRPr="00F5424C">
        <w:t>Совет</w:t>
      </w:r>
      <w:r>
        <w:t>а</w:t>
      </w:r>
      <w:r w:rsidRPr="00F5424C">
        <w:t xml:space="preserve"> депутатов муниципального о</w:t>
      </w:r>
      <w:r>
        <w:t xml:space="preserve">бразования «Понинское» нулевой, так как не содержит числовых показателей. </w:t>
      </w:r>
      <w:r w:rsidRPr="00F5424C">
        <w:t xml:space="preserve"> </w:t>
      </w:r>
    </w:p>
    <w:p w:rsidR="004B7B72" w:rsidRPr="00F5424C" w:rsidRDefault="004B7B72" w:rsidP="004B7B72">
      <w:pPr>
        <w:spacing w:line="276" w:lineRule="auto"/>
        <w:ind w:firstLine="709"/>
        <w:jc w:val="both"/>
      </w:pPr>
      <w:r>
        <w:lastRenderedPageBreak/>
        <w:t xml:space="preserve">12. </w:t>
      </w:r>
      <w:r w:rsidRPr="00F5424C">
        <w:t xml:space="preserve"> </w:t>
      </w:r>
      <w:r>
        <w:t xml:space="preserve">Промежуточный ликвидационный баланс </w:t>
      </w:r>
      <w:r w:rsidRPr="00F5424C">
        <w:t>Совет</w:t>
      </w:r>
      <w:r>
        <w:t>а</w:t>
      </w:r>
      <w:r w:rsidRPr="00F5424C">
        <w:t xml:space="preserve"> депутатов муниципа</w:t>
      </w:r>
      <w:r>
        <w:t xml:space="preserve">льного образования «Ураковское» нулевой, так как не содержит числовых показателей. </w:t>
      </w:r>
    </w:p>
    <w:p w:rsidR="004B7B72" w:rsidRDefault="004B7B72" w:rsidP="004B7B72">
      <w:pPr>
        <w:spacing w:line="276" w:lineRule="auto"/>
        <w:ind w:firstLine="709"/>
        <w:jc w:val="both"/>
      </w:pPr>
      <w:r>
        <w:t>13.</w:t>
      </w:r>
      <w:r w:rsidRPr="006C6E4F">
        <w:t xml:space="preserve"> </w:t>
      </w:r>
      <w:r>
        <w:t>Промежуточный ликвидационный баланс</w:t>
      </w:r>
      <w:r w:rsidRPr="00F5424C">
        <w:t xml:space="preserve"> Совет</w:t>
      </w:r>
      <w:r>
        <w:t>а</w:t>
      </w:r>
      <w:r w:rsidRPr="00F5424C">
        <w:t xml:space="preserve"> депутатов муниципальн</w:t>
      </w:r>
      <w:r>
        <w:t xml:space="preserve">ого образования «Штанигуртское» нулевой, так как не содержит числовых показателей. </w:t>
      </w:r>
    </w:p>
    <w:p w:rsidR="004B7B72" w:rsidRDefault="004B7B72" w:rsidP="00251AD7">
      <w:pPr>
        <w:ind w:firstLine="709"/>
      </w:pPr>
    </w:p>
    <w:p w:rsidR="004B7B72" w:rsidRDefault="004B7B72"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F73F7A" w:rsidRDefault="00F73F7A" w:rsidP="00251AD7">
      <w:pPr>
        <w:ind w:firstLine="709"/>
      </w:pPr>
    </w:p>
    <w:p w:rsidR="004B7B72" w:rsidRDefault="004B7B72" w:rsidP="00251AD7">
      <w:pPr>
        <w:ind w:firstLine="709"/>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4B7B72" w:rsidRPr="009B619A" w:rsidTr="004A0C25">
        <w:tc>
          <w:tcPr>
            <w:tcW w:w="4361" w:type="dxa"/>
            <w:shd w:val="clear" w:color="auto" w:fill="auto"/>
          </w:tcPr>
          <w:p w:rsidR="004B7B72" w:rsidRPr="009B619A" w:rsidRDefault="004B7B72" w:rsidP="004A0C25">
            <w:pPr>
              <w:jc w:val="center"/>
              <w:rPr>
                <w:bCs/>
              </w:rPr>
            </w:pPr>
            <w:r w:rsidRPr="009B619A">
              <w:rPr>
                <w:bCs/>
              </w:rPr>
              <w:lastRenderedPageBreak/>
              <w:t xml:space="preserve">Совет депутатов </w:t>
            </w:r>
          </w:p>
          <w:p w:rsidR="004B7B72" w:rsidRPr="009B619A" w:rsidRDefault="004B7B72" w:rsidP="004A0C25">
            <w:pPr>
              <w:jc w:val="center"/>
              <w:rPr>
                <w:bCs/>
              </w:rPr>
            </w:pPr>
            <w:r w:rsidRPr="009B619A">
              <w:rPr>
                <w:bCs/>
              </w:rPr>
              <w:t xml:space="preserve">муниципального образования «Муниципальный округ </w:t>
            </w:r>
          </w:p>
          <w:p w:rsidR="004B7B72" w:rsidRPr="009B619A" w:rsidRDefault="004B7B72" w:rsidP="004A0C25">
            <w:pPr>
              <w:jc w:val="center"/>
              <w:rPr>
                <w:bCs/>
              </w:rPr>
            </w:pPr>
            <w:r w:rsidRPr="009B619A">
              <w:rPr>
                <w:bCs/>
              </w:rPr>
              <w:t xml:space="preserve">Глазовский район </w:t>
            </w:r>
          </w:p>
          <w:p w:rsidR="004B7B72" w:rsidRPr="009B619A" w:rsidRDefault="004B7B72" w:rsidP="004A0C25">
            <w:pPr>
              <w:jc w:val="center"/>
              <w:rPr>
                <w:bCs/>
              </w:rPr>
            </w:pPr>
            <w:r w:rsidRPr="009B619A">
              <w:rPr>
                <w:bCs/>
              </w:rPr>
              <w:t xml:space="preserve">Удмуртской Республики»  </w:t>
            </w:r>
          </w:p>
          <w:p w:rsidR="004B7B72" w:rsidRPr="009B619A" w:rsidRDefault="004B7B72" w:rsidP="004A0C25">
            <w:pPr>
              <w:jc w:val="center"/>
              <w:rPr>
                <w:b/>
                <w:bCs/>
                <w:noProof/>
              </w:rPr>
            </w:pPr>
          </w:p>
        </w:tc>
        <w:tc>
          <w:tcPr>
            <w:tcW w:w="1139" w:type="dxa"/>
          </w:tcPr>
          <w:p w:rsidR="004B7B72" w:rsidRPr="009B619A" w:rsidRDefault="004B7B72" w:rsidP="004A0C25">
            <w:pPr>
              <w:jc w:val="center"/>
              <w:rPr>
                <w:b/>
                <w:bCs/>
              </w:rPr>
            </w:pPr>
            <w:r>
              <w:rPr>
                <w:rFonts w:ascii="Calibri" w:eastAsia="Calibri" w:hAnsi="Calibri"/>
                <w:noProof/>
                <w:sz w:val="18"/>
                <w:szCs w:val="18"/>
              </w:rPr>
              <w:drawing>
                <wp:anchor distT="0" distB="0" distL="114300" distR="114300" simplePos="0" relativeHeight="251696128" behindDoc="0" locked="0" layoutInCell="1" allowOverlap="1" wp14:anchorId="135DB7BE" wp14:editId="0D5EB045">
                  <wp:simplePos x="0" y="0"/>
                  <wp:positionH relativeFrom="column">
                    <wp:posOffset>17780</wp:posOffset>
                  </wp:positionH>
                  <wp:positionV relativeFrom="paragraph">
                    <wp:posOffset>3175</wp:posOffset>
                  </wp:positionV>
                  <wp:extent cx="495300" cy="685800"/>
                  <wp:effectExtent l="0" t="0" r="0" b="0"/>
                  <wp:wrapTopAndBottom/>
                  <wp:docPr id="17" name="Рисунок 17"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anchor>
              </w:drawing>
            </w:r>
          </w:p>
        </w:tc>
        <w:tc>
          <w:tcPr>
            <w:tcW w:w="3822" w:type="dxa"/>
            <w:shd w:val="clear" w:color="auto" w:fill="auto"/>
          </w:tcPr>
          <w:p w:rsidR="004B7B72" w:rsidRPr="009B619A" w:rsidRDefault="004B7B72" w:rsidP="004A0C25">
            <w:pPr>
              <w:jc w:val="center"/>
              <w:rPr>
                <w:bCs/>
              </w:rPr>
            </w:pPr>
            <w:r w:rsidRPr="009B619A">
              <w:rPr>
                <w:b/>
                <w:bCs/>
              </w:rPr>
              <w:t>«</w:t>
            </w:r>
            <w:r w:rsidRPr="009B619A">
              <w:rPr>
                <w:bCs/>
              </w:rPr>
              <w:t xml:space="preserve">Удмурт </w:t>
            </w:r>
            <w:proofErr w:type="spellStart"/>
            <w:r w:rsidRPr="009B619A">
              <w:rPr>
                <w:bCs/>
              </w:rPr>
              <w:t>Элькунысь</w:t>
            </w:r>
            <w:proofErr w:type="spellEnd"/>
          </w:p>
          <w:p w:rsidR="004B7B72" w:rsidRPr="009B619A" w:rsidRDefault="004B7B72" w:rsidP="004A0C25">
            <w:pPr>
              <w:jc w:val="center"/>
              <w:rPr>
                <w:bCs/>
              </w:rPr>
            </w:pPr>
            <w:r w:rsidRPr="009B619A">
              <w:rPr>
                <w:bCs/>
              </w:rPr>
              <w:t xml:space="preserve">Глаз </w:t>
            </w:r>
            <w:proofErr w:type="spellStart"/>
            <w:r w:rsidRPr="009B619A">
              <w:rPr>
                <w:bCs/>
              </w:rPr>
              <w:t>ёрос</w:t>
            </w:r>
            <w:proofErr w:type="spellEnd"/>
          </w:p>
          <w:p w:rsidR="004B7B72" w:rsidRPr="009B619A" w:rsidRDefault="004B7B72" w:rsidP="004A0C25">
            <w:pPr>
              <w:jc w:val="center"/>
              <w:rPr>
                <w:bCs/>
              </w:rPr>
            </w:pPr>
            <w:r w:rsidRPr="009B619A">
              <w:rPr>
                <w:bCs/>
              </w:rPr>
              <w:t>муниципал округ»</w:t>
            </w:r>
          </w:p>
          <w:p w:rsidR="004B7B72" w:rsidRPr="009B619A" w:rsidRDefault="004B7B72" w:rsidP="004A0C25">
            <w:pPr>
              <w:jc w:val="center"/>
              <w:rPr>
                <w:bCs/>
              </w:rPr>
            </w:pPr>
            <w:r w:rsidRPr="009B619A">
              <w:rPr>
                <w:bCs/>
              </w:rPr>
              <w:t xml:space="preserve">муниципал </w:t>
            </w:r>
            <w:proofErr w:type="spellStart"/>
            <w:r w:rsidRPr="009B619A">
              <w:rPr>
                <w:bCs/>
              </w:rPr>
              <w:t>кылдытэтысь</w:t>
            </w:r>
            <w:proofErr w:type="spellEnd"/>
          </w:p>
          <w:p w:rsidR="004B7B72" w:rsidRPr="009B619A" w:rsidRDefault="004B7B72" w:rsidP="004A0C25">
            <w:pPr>
              <w:jc w:val="center"/>
              <w:rPr>
                <w:bCs/>
              </w:rPr>
            </w:pPr>
            <w:proofErr w:type="spellStart"/>
            <w:r w:rsidRPr="009B619A">
              <w:rPr>
                <w:bCs/>
              </w:rPr>
              <w:t>депутатъёслэнКенешсы</w:t>
            </w:r>
            <w:proofErr w:type="spellEnd"/>
          </w:p>
          <w:p w:rsidR="004B7B72" w:rsidRPr="009B619A" w:rsidRDefault="004B7B72" w:rsidP="004A0C25">
            <w:pPr>
              <w:jc w:val="center"/>
              <w:rPr>
                <w:b/>
                <w:bCs/>
              </w:rPr>
            </w:pPr>
          </w:p>
        </w:tc>
      </w:tr>
    </w:tbl>
    <w:p w:rsidR="004B7B72" w:rsidRPr="009B619A" w:rsidRDefault="004B7B72" w:rsidP="004B7B72">
      <w:pPr>
        <w:keepNext/>
        <w:jc w:val="center"/>
        <w:outlineLvl w:val="0"/>
        <w:rPr>
          <w:b/>
          <w:bCs/>
          <w:sz w:val="44"/>
          <w:szCs w:val="44"/>
        </w:rPr>
      </w:pPr>
      <w:r w:rsidRPr="009B619A">
        <w:rPr>
          <w:b/>
          <w:bCs/>
          <w:sz w:val="44"/>
          <w:szCs w:val="44"/>
        </w:rPr>
        <w:t>РЕШЕНИЕ</w:t>
      </w:r>
    </w:p>
    <w:p w:rsidR="004B7B72" w:rsidRPr="005F665A" w:rsidRDefault="004B7B72" w:rsidP="004B7B72">
      <w:pPr>
        <w:ind w:left="-540"/>
        <w:jc w:val="center"/>
        <w:rPr>
          <w:b/>
          <w:bCs/>
        </w:rPr>
      </w:pPr>
    </w:p>
    <w:p w:rsidR="004B7B72" w:rsidRPr="009B619A" w:rsidRDefault="004B7B72" w:rsidP="004B7B72">
      <w:pPr>
        <w:jc w:val="center"/>
        <w:rPr>
          <w:b/>
          <w:bCs/>
          <w:sz w:val="28"/>
          <w:szCs w:val="28"/>
        </w:rPr>
      </w:pPr>
      <w:r w:rsidRPr="009B619A">
        <w:rPr>
          <w:b/>
          <w:bCs/>
          <w:sz w:val="28"/>
          <w:szCs w:val="28"/>
        </w:rPr>
        <w:t xml:space="preserve">СОВЕТА ДЕПУТАТОВ МУНИЦИПАЛЬНОГО ОБРАЗОВАНИЯ </w:t>
      </w:r>
    </w:p>
    <w:p w:rsidR="004B7B72" w:rsidRPr="009B619A" w:rsidRDefault="004B7B72" w:rsidP="004B7B72">
      <w:pPr>
        <w:jc w:val="center"/>
        <w:rPr>
          <w:b/>
          <w:bCs/>
          <w:sz w:val="28"/>
          <w:szCs w:val="28"/>
        </w:rPr>
      </w:pPr>
      <w:r w:rsidRPr="009B619A">
        <w:rPr>
          <w:b/>
          <w:bCs/>
          <w:sz w:val="28"/>
          <w:szCs w:val="28"/>
        </w:rPr>
        <w:t xml:space="preserve">«МУНИЦИПАЛЬНЫЙ ОКРУГ ГЛАЗОВСКИЙ РАЙОН </w:t>
      </w:r>
    </w:p>
    <w:p w:rsidR="004B7B72" w:rsidRPr="009B619A" w:rsidRDefault="004B7B72" w:rsidP="004B7B72">
      <w:pPr>
        <w:jc w:val="center"/>
        <w:rPr>
          <w:b/>
          <w:bCs/>
          <w:sz w:val="28"/>
          <w:szCs w:val="28"/>
        </w:rPr>
      </w:pPr>
      <w:r w:rsidRPr="009B619A">
        <w:rPr>
          <w:b/>
          <w:bCs/>
          <w:sz w:val="28"/>
          <w:szCs w:val="28"/>
        </w:rPr>
        <w:t xml:space="preserve">УДМУРТСКОЙ РЕСПУБЛИКИ» </w:t>
      </w:r>
    </w:p>
    <w:p w:rsidR="004B7B72" w:rsidRPr="009B619A" w:rsidRDefault="004B7B72" w:rsidP="004B7B72">
      <w:pPr>
        <w:jc w:val="center"/>
        <w:rPr>
          <w:b/>
          <w:bCs/>
          <w:sz w:val="20"/>
          <w:szCs w:val="20"/>
        </w:rPr>
      </w:pPr>
    </w:p>
    <w:p w:rsidR="004B7B72" w:rsidRDefault="004B7B72" w:rsidP="004B7B72">
      <w:pPr>
        <w:jc w:val="center"/>
        <w:rPr>
          <w:b/>
          <w:szCs w:val="20"/>
        </w:rPr>
      </w:pPr>
      <w:r>
        <w:rPr>
          <w:b/>
          <w:szCs w:val="20"/>
        </w:rPr>
        <w:t xml:space="preserve">Об утверждении Положения о помощнике депутата Совета депутатов </w:t>
      </w:r>
    </w:p>
    <w:p w:rsidR="004B7B72" w:rsidRDefault="004B7B72" w:rsidP="004B7B72">
      <w:pPr>
        <w:jc w:val="center"/>
        <w:rPr>
          <w:b/>
          <w:szCs w:val="20"/>
        </w:rPr>
      </w:pPr>
      <w:r>
        <w:rPr>
          <w:b/>
          <w:szCs w:val="20"/>
        </w:rPr>
        <w:t xml:space="preserve">муниципального образования «Муниципальный округ Глазовский район </w:t>
      </w:r>
    </w:p>
    <w:p w:rsidR="004B7B72" w:rsidRDefault="004B7B72" w:rsidP="004B7B72">
      <w:pPr>
        <w:jc w:val="center"/>
        <w:rPr>
          <w:b/>
          <w:szCs w:val="20"/>
        </w:rPr>
      </w:pPr>
      <w:r>
        <w:rPr>
          <w:b/>
          <w:szCs w:val="20"/>
        </w:rPr>
        <w:t>Удмуртской Республики»</w:t>
      </w:r>
    </w:p>
    <w:p w:rsidR="004B7B72" w:rsidRPr="009B619A" w:rsidRDefault="004B7B72" w:rsidP="004B7B72">
      <w:pPr>
        <w:rPr>
          <w:b/>
        </w:rPr>
      </w:pPr>
    </w:p>
    <w:p w:rsidR="004B7B72" w:rsidRPr="009B619A" w:rsidRDefault="004B7B72" w:rsidP="004B7B72">
      <w:r w:rsidRPr="009B619A">
        <w:t xml:space="preserve">Принято </w:t>
      </w:r>
    </w:p>
    <w:p w:rsidR="004B7B72" w:rsidRPr="009B619A" w:rsidRDefault="004B7B72" w:rsidP="004B7B72">
      <w:r w:rsidRPr="009B619A">
        <w:t xml:space="preserve">Советом депутатов муниципального образования </w:t>
      </w:r>
    </w:p>
    <w:p w:rsidR="004B7B72" w:rsidRPr="009B619A" w:rsidRDefault="004B7B72" w:rsidP="004B7B72">
      <w:r w:rsidRPr="009B619A">
        <w:t xml:space="preserve">«Муниципальный округ Глазовский район                                        </w:t>
      </w:r>
    </w:p>
    <w:p w:rsidR="004B7B72" w:rsidRPr="009B619A" w:rsidRDefault="004B7B72" w:rsidP="004B7B72">
      <w:r w:rsidRPr="009B619A">
        <w:t xml:space="preserve">Удмуртской Республики» первого созыва                                              </w:t>
      </w:r>
      <w:r>
        <w:t xml:space="preserve">    27 января 2022</w:t>
      </w:r>
      <w:r w:rsidRPr="009B619A">
        <w:t xml:space="preserve"> года</w:t>
      </w:r>
    </w:p>
    <w:p w:rsidR="004B7B72" w:rsidRDefault="004B7B72" w:rsidP="004B7B72">
      <w:pPr>
        <w:autoSpaceDE w:val="0"/>
        <w:autoSpaceDN w:val="0"/>
        <w:adjustRightInd w:val="0"/>
        <w:ind w:firstLine="540"/>
        <w:jc w:val="both"/>
      </w:pPr>
    </w:p>
    <w:p w:rsidR="004B7B72" w:rsidRDefault="004B7B72" w:rsidP="004B7B72">
      <w:pPr>
        <w:shd w:val="clear" w:color="auto" w:fill="FFFFFF"/>
        <w:tabs>
          <w:tab w:val="left" w:pos="1134"/>
        </w:tabs>
        <w:ind w:firstLine="708"/>
        <w:jc w:val="both"/>
      </w:pPr>
    </w:p>
    <w:p w:rsidR="004B7B72" w:rsidRPr="00445095" w:rsidRDefault="004B7B72" w:rsidP="004B7B72">
      <w:pPr>
        <w:ind w:firstLine="708"/>
        <w:jc w:val="both"/>
      </w:pPr>
      <w:r w:rsidRPr="00445095">
        <w:t>В</w:t>
      </w:r>
      <w:r>
        <w:t>о исполнение статьи 24</w:t>
      </w:r>
      <w:r w:rsidRPr="00445095">
        <w:t xml:space="preserve"> Положения о статусе депутата Совета депутатов муниципального образования «Муниципальный округ Глазовский район Удмуртской Республики» от 19.11.2021 №72, руководствуясь Уставом муниципального образования «Муниципальный округ Глазовский район Удмуртской Республики», </w:t>
      </w:r>
      <w:r w:rsidRPr="00445095">
        <w:rPr>
          <w:b/>
        </w:rPr>
        <w:t>Совет депутатов муниципального образования «Муниципальный округ Глазовский район Удмуртской Республики» РЕШИЛ:</w:t>
      </w:r>
      <w:r w:rsidRPr="00445095">
        <w:t xml:space="preserve">   </w:t>
      </w:r>
    </w:p>
    <w:p w:rsidR="004B7B72" w:rsidRPr="004B735E" w:rsidRDefault="004B7B72" w:rsidP="004B7B72">
      <w:pPr>
        <w:jc w:val="both"/>
        <w:rPr>
          <w:b/>
          <w:szCs w:val="20"/>
        </w:rPr>
      </w:pPr>
    </w:p>
    <w:p w:rsidR="004B7B72" w:rsidRDefault="004B7B72" w:rsidP="004B7B72">
      <w:pPr>
        <w:ind w:firstLine="708"/>
        <w:jc w:val="both"/>
        <w:rPr>
          <w:szCs w:val="20"/>
        </w:rPr>
      </w:pPr>
      <w:r w:rsidRPr="00445095">
        <w:t>1. Утвердить П</w:t>
      </w:r>
      <w:r>
        <w:t xml:space="preserve">оложение о помощнике депутата </w:t>
      </w:r>
      <w:r w:rsidRPr="00445095">
        <w:t>Совета депутатов муниципального образования «Муниципальный округ Глазовский район Удмуртской Республики»</w:t>
      </w:r>
      <w:r>
        <w:t>.</w:t>
      </w:r>
    </w:p>
    <w:p w:rsidR="004B7B72" w:rsidRPr="005C285C" w:rsidRDefault="004B7B72" w:rsidP="004B7B72">
      <w:pPr>
        <w:ind w:firstLine="708"/>
        <w:jc w:val="both"/>
        <w:rPr>
          <w:szCs w:val="20"/>
        </w:rPr>
      </w:pPr>
    </w:p>
    <w:p w:rsidR="004B7B72" w:rsidRPr="005F665A" w:rsidRDefault="004B7B72" w:rsidP="004B7B72">
      <w:pPr>
        <w:autoSpaceDE w:val="0"/>
        <w:autoSpaceDN w:val="0"/>
        <w:adjustRightInd w:val="0"/>
        <w:ind w:firstLine="709"/>
        <w:jc w:val="both"/>
        <w:rPr>
          <w:rFonts w:eastAsia="Calibri"/>
        </w:rPr>
      </w:pPr>
      <w:r w:rsidRPr="005F665A">
        <w:rPr>
          <w:rFonts w:eastAsia="Calibri"/>
        </w:rPr>
        <w:t>2. Настоящее решение вступает в силу со дня его официального опубликования.</w:t>
      </w:r>
    </w:p>
    <w:p w:rsidR="004B7B72" w:rsidRPr="002F57F6" w:rsidRDefault="004B7B72" w:rsidP="004B7B72">
      <w:pPr>
        <w:autoSpaceDE w:val="0"/>
        <w:autoSpaceDN w:val="0"/>
        <w:adjustRightInd w:val="0"/>
        <w:ind w:firstLine="540"/>
        <w:jc w:val="both"/>
      </w:pPr>
    </w:p>
    <w:p w:rsidR="004B7B72" w:rsidRDefault="004B7B72" w:rsidP="004B7B72">
      <w:pPr>
        <w:autoSpaceDE w:val="0"/>
        <w:autoSpaceDN w:val="0"/>
        <w:adjustRightInd w:val="0"/>
        <w:ind w:firstLine="540"/>
        <w:jc w:val="both"/>
      </w:pPr>
    </w:p>
    <w:p w:rsidR="004B7B72" w:rsidRPr="00527AA3" w:rsidRDefault="004B7B72" w:rsidP="004B7B72">
      <w:pPr>
        <w:rPr>
          <w:b/>
        </w:rPr>
      </w:pPr>
      <w:r w:rsidRPr="00527AA3">
        <w:rPr>
          <w:b/>
        </w:rPr>
        <w:t xml:space="preserve">Председатель Совета депутатов муниципального                                              </w:t>
      </w:r>
      <w:proofErr w:type="spellStart"/>
      <w:r w:rsidRPr="00527AA3">
        <w:rPr>
          <w:b/>
        </w:rPr>
        <w:t>С.Л.Буров</w:t>
      </w:r>
      <w:proofErr w:type="spellEnd"/>
      <w:r w:rsidRPr="00527AA3">
        <w:rPr>
          <w:b/>
        </w:rPr>
        <w:t xml:space="preserve">                         образования «Муниципальный округ </w:t>
      </w:r>
    </w:p>
    <w:p w:rsidR="004B7B72" w:rsidRPr="00527AA3" w:rsidRDefault="004B7B72" w:rsidP="004B7B72">
      <w:pPr>
        <w:tabs>
          <w:tab w:val="left" w:pos="8400"/>
        </w:tabs>
        <w:rPr>
          <w:b/>
        </w:rPr>
      </w:pPr>
      <w:r w:rsidRPr="00527AA3">
        <w:rPr>
          <w:b/>
        </w:rPr>
        <w:t>Глазовский район Удмуртской Республики»</w:t>
      </w:r>
      <w:r w:rsidRPr="00527AA3">
        <w:rPr>
          <w:b/>
        </w:rPr>
        <w:tab/>
      </w:r>
      <w:r w:rsidRPr="00527AA3">
        <w:rPr>
          <w:b/>
        </w:rPr>
        <w:tab/>
      </w:r>
    </w:p>
    <w:p w:rsidR="004B7B72" w:rsidRPr="00527AA3" w:rsidRDefault="004B7B72" w:rsidP="004B7B72">
      <w:pPr>
        <w:tabs>
          <w:tab w:val="left" w:pos="8400"/>
        </w:tabs>
        <w:rPr>
          <w:b/>
        </w:rPr>
      </w:pPr>
      <w:r w:rsidRPr="00527AA3">
        <w:rPr>
          <w:b/>
        </w:rPr>
        <w:tab/>
        <w:t xml:space="preserve">                                        </w:t>
      </w:r>
    </w:p>
    <w:p w:rsidR="004B7B72" w:rsidRPr="005C285C" w:rsidRDefault="004B7B72" w:rsidP="004B7B72">
      <w:pPr>
        <w:rPr>
          <w:b/>
          <w:bCs/>
        </w:rPr>
      </w:pPr>
    </w:p>
    <w:p w:rsidR="004B7B72" w:rsidRPr="005C285C" w:rsidRDefault="004B7B72" w:rsidP="004B7B72">
      <w:pPr>
        <w:rPr>
          <w:b/>
        </w:rPr>
      </w:pPr>
    </w:p>
    <w:p w:rsidR="004B7B72" w:rsidRPr="005C285C" w:rsidRDefault="004B7B72" w:rsidP="004B7B72">
      <w:pPr>
        <w:jc w:val="both"/>
        <w:rPr>
          <w:b/>
        </w:rPr>
      </w:pPr>
      <w:proofErr w:type="spellStart"/>
      <w:r w:rsidRPr="005C285C">
        <w:rPr>
          <w:b/>
        </w:rPr>
        <w:t>г</w:t>
      </w:r>
      <w:proofErr w:type="gramStart"/>
      <w:r w:rsidRPr="005C285C">
        <w:rPr>
          <w:b/>
        </w:rPr>
        <w:t>.Г</w:t>
      </w:r>
      <w:proofErr w:type="gramEnd"/>
      <w:r w:rsidRPr="005C285C">
        <w:rPr>
          <w:b/>
        </w:rPr>
        <w:t>лазов</w:t>
      </w:r>
      <w:proofErr w:type="spellEnd"/>
    </w:p>
    <w:p w:rsidR="004B7B72" w:rsidRPr="005C285C" w:rsidRDefault="004B7B72" w:rsidP="004B7B72">
      <w:pPr>
        <w:jc w:val="both"/>
        <w:rPr>
          <w:b/>
        </w:rPr>
      </w:pPr>
      <w:r>
        <w:rPr>
          <w:b/>
        </w:rPr>
        <w:t>27 января</w:t>
      </w:r>
      <w:r w:rsidRPr="005C285C">
        <w:rPr>
          <w:b/>
        </w:rPr>
        <w:t xml:space="preserve"> 202</w:t>
      </w:r>
      <w:r>
        <w:rPr>
          <w:b/>
        </w:rPr>
        <w:t>2</w:t>
      </w:r>
      <w:r w:rsidRPr="005C285C">
        <w:rPr>
          <w:b/>
        </w:rPr>
        <w:t xml:space="preserve"> года </w:t>
      </w:r>
      <w:r w:rsidRPr="005C285C">
        <w:rPr>
          <w:b/>
        </w:rPr>
        <w:tab/>
      </w:r>
      <w:r w:rsidRPr="005C285C">
        <w:rPr>
          <w:b/>
        </w:rPr>
        <w:tab/>
      </w:r>
      <w:r w:rsidRPr="005C285C">
        <w:rPr>
          <w:b/>
        </w:rPr>
        <w:tab/>
      </w:r>
      <w:r w:rsidRPr="005C285C">
        <w:rPr>
          <w:b/>
        </w:rPr>
        <w:tab/>
      </w:r>
      <w:r w:rsidRPr="005C285C">
        <w:rPr>
          <w:b/>
        </w:rPr>
        <w:tab/>
      </w:r>
      <w:r w:rsidRPr="005C285C">
        <w:rPr>
          <w:b/>
        </w:rPr>
        <w:tab/>
      </w:r>
      <w:r w:rsidRPr="005C285C">
        <w:rPr>
          <w:b/>
        </w:rPr>
        <w:tab/>
      </w:r>
      <w:r w:rsidRPr="005C285C">
        <w:rPr>
          <w:b/>
        </w:rPr>
        <w:tab/>
      </w:r>
    </w:p>
    <w:p w:rsidR="004B7B72" w:rsidRDefault="004B7B72" w:rsidP="004B7B72">
      <w:pPr>
        <w:jc w:val="both"/>
        <w:rPr>
          <w:b/>
        </w:rPr>
      </w:pPr>
      <w:r>
        <w:rPr>
          <w:b/>
        </w:rPr>
        <w:t>№ 133</w:t>
      </w:r>
    </w:p>
    <w:p w:rsidR="004B7B72" w:rsidRDefault="004B7B72" w:rsidP="004B7B72">
      <w:pPr>
        <w:jc w:val="both"/>
        <w:rPr>
          <w:b/>
        </w:rPr>
      </w:pPr>
    </w:p>
    <w:p w:rsidR="004B7B72" w:rsidRDefault="004B7B72" w:rsidP="004B7B72">
      <w:pPr>
        <w:jc w:val="both"/>
        <w:rPr>
          <w:b/>
        </w:rPr>
      </w:pPr>
    </w:p>
    <w:p w:rsidR="004B7B72" w:rsidRDefault="004B7B72" w:rsidP="004B7B72">
      <w:pPr>
        <w:jc w:val="both"/>
        <w:rPr>
          <w:b/>
        </w:rPr>
      </w:pPr>
    </w:p>
    <w:p w:rsidR="004B7B72" w:rsidRDefault="004B7B72" w:rsidP="004B7B72">
      <w:pPr>
        <w:jc w:val="both"/>
        <w:rPr>
          <w:b/>
        </w:rPr>
      </w:pPr>
    </w:p>
    <w:p w:rsidR="00F73F7A" w:rsidRDefault="00F73F7A" w:rsidP="004B7B72">
      <w:pPr>
        <w:jc w:val="both"/>
        <w:rPr>
          <w:b/>
        </w:rPr>
      </w:pPr>
    </w:p>
    <w:p w:rsidR="004B7B72" w:rsidRDefault="004B7B72" w:rsidP="004B7B72">
      <w:pPr>
        <w:jc w:val="both"/>
        <w:rPr>
          <w:b/>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4B7B72" w:rsidTr="004A0C25">
        <w:tc>
          <w:tcPr>
            <w:tcW w:w="4926" w:type="dxa"/>
          </w:tcPr>
          <w:p w:rsidR="004B7B72" w:rsidRDefault="004B7B72" w:rsidP="004A0C25">
            <w:pPr>
              <w:jc w:val="right"/>
              <w:rPr>
                <w:b/>
                <w:lang w:eastAsia="ar-SA"/>
              </w:rPr>
            </w:pPr>
          </w:p>
        </w:tc>
        <w:tc>
          <w:tcPr>
            <w:tcW w:w="4927" w:type="dxa"/>
          </w:tcPr>
          <w:p w:rsidR="004B7B72" w:rsidRPr="005C1660" w:rsidRDefault="004B7B72" w:rsidP="004A0C25">
            <w:pPr>
              <w:rPr>
                <w:b/>
                <w:lang w:eastAsia="ar-SA"/>
              </w:rPr>
            </w:pPr>
            <w:r w:rsidRPr="005C1660">
              <w:rPr>
                <w:b/>
                <w:lang w:eastAsia="ar-SA"/>
              </w:rPr>
              <w:t xml:space="preserve">ПРИЛОЖЕНИЕ к решению Совета депутатов муниципального образования </w:t>
            </w:r>
          </w:p>
          <w:p w:rsidR="004B7B72" w:rsidRPr="005C1660" w:rsidRDefault="004B7B72" w:rsidP="004A0C25">
            <w:pPr>
              <w:rPr>
                <w:b/>
                <w:lang w:eastAsia="ar-SA"/>
              </w:rPr>
            </w:pPr>
            <w:r w:rsidRPr="005C1660">
              <w:rPr>
                <w:b/>
                <w:lang w:eastAsia="ar-SA"/>
              </w:rPr>
              <w:t>«Муниципальный округ Глазовский район Удмур</w:t>
            </w:r>
            <w:r>
              <w:rPr>
                <w:b/>
                <w:lang w:eastAsia="ar-SA"/>
              </w:rPr>
              <w:t>тской Республики»</w:t>
            </w:r>
          </w:p>
          <w:p w:rsidR="004B7B72" w:rsidRDefault="004B7B72" w:rsidP="004A0C25">
            <w:pPr>
              <w:rPr>
                <w:b/>
                <w:lang w:eastAsia="ar-SA"/>
              </w:rPr>
            </w:pPr>
            <w:r>
              <w:rPr>
                <w:b/>
                <w:lang w:eastAsia="ar-SA"/>
              </w:rPr>
              <w:t>от 27 января</w:t>
            </w:r>
            <w:r w:rsidRPr="005C1660">
              <w:rPr>
                <w:b/>
                <w:lang w:eastAsia="ar-SA"/>
              </w:rPr>
              <w:t xml:space="preserve"> 202</w:t>
            </w:r>
            <w:r>
              <w:rPr>
                <w:b/>
                <w:lang w:eastAsia="ar-SA"/>
              </w:rPr>
              <w:t>2</w:t>
            </w:r>
            <w:r w:rsidRPr="005C1660">
              <w:rPr>
                <w:b/>
                <w:lang w:eastAsia="ar-SA"/>
              </w:rPr>
              <w:t xml:space="preserve"> </w:t>
            </w:r>
            <w:r>
              <w:rPr>
                <w:b/>
                <w:lang w:eastAsia="ar-SA"/>
              </w:rPr>
              <w:t xml:space="preserve">года </w:t>
            </w:r>
            <w:r w:rsidRPr="005C1660">
              <w:rPr>
                <w:b/>
                <w:lang w:eastAsia="ar-SA"/>
              </w:rPr>
              <w:t xml:space="preserve">№ </w:t>
            </w:r>
            <w:r>
              <w:rPr>
                <w:b/>
                <w:lang w:eastAsia="ar-SA"/>
              </w:rPr>
              <w:t>133</w:t>
            </w:r>
          </w:p>
        </w:tc>
      </w:tr>
    </w:tbl>
    <w:p w:rsidR="004B7B72" w:rsidRDefault="004B7B72" w:rsidP="004B7B72">
      <w:pPr>
        <w:autoSpaceDE w:val="0"/>
        <w:autoSpaceDN w:val="0"/>
        <w:adjustRightInd w:val="0"/>
        <w:ind w:firstLine="540"/>
        <w:jc w:val="both"/>
      </w:pPr>
    </w:p>
    <w:p w:rsidR="004B7B72" w:rsidRDefault="004B7B72" w:rsidP="004B7B72">
      <w:pPr>
        <w:autoSpaceDE w:val="0"/>
        <w:autoSpaceDN w:val="0"/>
        <w:adjustRightInd w:val="0"/>
        <w:jc w:val="both"/>
      </w:pPr>
    </w:p>
    <w:p w:rsidR="004B7B72" w:rsidRPr="00146D49" w:rsidRDefault="004B7B72" w:rsidP="004B7B72">
      <w:pPr>
        <w:jc w:val="center"/>
        <w:rPr>
          <w:b/>
        </w:rPr>
      </w:pPr>
      <w:r w:rsidRPr="00146D49">
        <w:rPr>
          <w:b/>
        </w:rPr>
        <w:t>П</w:t>
      </w:r>
      <w:r>
        <w:rPr>
          <w:b/>
        </w:rPr>
        <w:t>ОЛОЖЕНИЕ</w:t>
      </w:r>
    </w:p>
    <w:p w:rsidR="004B7B72" w:rsidRPr="00146D49" w:rsidRDefault="004B7B72" w:rsidP="004B7B72">
      <w:pPr>
        <w:jc w:val="center"/>
        <w:rPr>
          <w:b/>
        </w:rPr>
      </w:pPr>
      <w:r w:rsidRPr="00146D49">
        <w:rPr>
          <w:b/>
        </w:rPr>
        <w:t xml:space="preserve">о помощнике депутата Совета депутатов </w:t>
      </w:r>
    </w:p>
    <w:p w:rsidR="004B7B72" w:rsidRPr="00146D49" w:rsidRDefault="004B7B72" w:rsidP="004B7B72">
      <w:pPr>
        <w:jc w:val="center"/>
        <w:rPr>
          <w:b/>
        </w:rPr>
      </w:pPr>
      <w:r w:rsidRPr="00146D49">
        <w:rPr>
          <w:b/>
        </w:rPr>
        <w:t xml:space="preserve">муниципального образования «Муниципальный округ </w:t>
      </w:r>
    </w:p>
    <w:p w:rsidR="004B7B72" w:rsidRPr="00146D49" w:rsidRDefault="004B7B72" w:rsidP="004B7B72">
      <w:pPr>
        <w:jc w:val="center"/>
        <w:rPr>
          <w:b/>
        </w:rPr>
      </w:pPr>
      <w:r w:rsidRPr="00146D49">
        <w:rPr>
          <w:b/>
        </w:rPr>
        <w:t>Глазовский район Удмуртской Республики»</w:t>
      </w:r>
    </w:p>
    <w:p w:rsidR="004B7B72" w:rsidRPr="00146D49" w:rsidRDefault="004B7B72" w:rsidP="004B7B72">
      <w:pPr>
        <w:autoSpaceDE w:val="0"/>
        <w:autoSpaceDN w:val="0"/>
        <w:adjustRightInd w:val="0"/>
        <w:ind w:firstLine="540"/>
        <w:jc w:val="both"/>
      </w:pPr>
    </w:p>
    <w:p w:rsidR="004B7B72" w:rsidRPr="00557091" w:rsidRDefault="004B7B72" w:rsidP="004B7B72">
      <w:pPr>
        <w:pStyle w:val="ConsPlusNormal"/>
        <w:jc w:val="center"/>
        <w:outlineLvl w:val="1"/>
        <w:rPr>
          <w:rFonts w:ascii="Times New Roman" w:hAnsi="Times New Roman" w:cs="Times New Roman"/>
          <w:b/>
          <w:sz w:val="24"/>
          <w:szCs w:val="24"/>
        </w:rPr>
      </w:pPr>
      <w:r w:rsidRPr="00557091">
        <w:rPr>
          <w:rFonts w:ascii="Times New Roman" w:hAnsi="Times New Roman" w:cs="Times New Roman"/>
          <w:b/>
          <w:sz w:val="24"/>
          <w:szCs w:val="24"/>
        </w:rPr>
        <w:t>1. Общие положения</w:t>
      </w:r>
    </w:p>
    <w:p w:rsidR="004B7B72" w:rsidRPr="00146D49" w:rsidRDefault="004B7B72" w:rsidP="004B7B72">
      <w:pPr>
        <w:pStyle w:val="ConsPlusNormal"/>
        <w:jc w:val="both"/>
        <w:rPr>
          <w:rFonts w:ascii="Times New Roman" w:hAnsi="Times New Roman" w:cs="Times New Roman"/>
          <w:sz w:val="24"/>
          <w:szCs w:val="24"/>
        </w:rPr>
      </w:pPr>
    </w:p>
    <w:p w:rsidR="004B7B72" w:rsidRDefault="004B7B72" w:rsidP="004B7B72">
      <w:pPr>
        <w:pStyle w:val="ConsPlusNormal"/>
        <w:ind w:firstLine="540"/>
        <w:jc w:val="both"/>
        <w:rPr>
          <w:rFonts w:ascii="Times New Roman" w:hAnsi="Times New Roman" w:cs="Times New Roman"/>
          <w:sz w:val="24"/>
          <w:szCs w:val="24"/>
        </w:rPr>
      </w:pPr>
      <w:r w:rsidRPr="00557091">
        <w:rPr>
          <w:rFonts w:ascii="Times New Roman" w:hAnsi="Times New Roman" w:cs="Times New Roman"/>
          <w:sz w:val="24"/>
          <w:szCs w:val="24"/>
        </w:rPr>
        <w:t xml:space="preserve">1. </w:t>
      </w:r>
      <w:proofErr w:type="gramStart"/>
      <w:r w:rsidRPr="00557091">
        <w:rPr>
          <w:rFonts w:ascii="Times New Roman" w:hAnsi="Times New Roman" w:cs="Times New Roman"/>
          <w:sz w:val="24"/>
          <w:szCs w:val="24"/>
        </w:rPr>
        <w:t>Настоящее Положение о помощнике депутата Совета депутатов муниципального образования «Муниципальный округ Глазовский район Удмуртской Республики» (далее - Положение) определяет правовые основы деятельности лиц, оказывающих помощь депутату Совета депутатов муниципального образования «Муниципальный округ Глазовский район Удмуртской Республики» (далее - депутат) при осуществлении им депутатской деятельности непосредственно в Совета депутатов муниципального образования «Муниципальный округ Глазовский район Удмуртской Республики» (далее – Глазовский районный Совет депутатов), а</w:t>
      </w:r>
      <w:proofErr w:type="gramEnd"/>
      <w:r w:rsidRPr="00557091">
        <w:rPr>
          <w:rFonts w:ascii="Times New Roman" w:hAnsi="Times New Roman" w:cs="Times New Roman"/>
          <w:sz w:val="24"/>
          <w:szCs w:val="24"/>
        </w:rPr>
        <w:t xml:space="preserve"> также в избирательном округе.</w:t>
      </w:r>
    </w:p>
    <w:p w:rsidR="004B7B72" w:rsidRDefault="004B7B72" w:rsidP="004B7B72">
      <w:pPr>
        <w:pStyle w:val="ConsPlusNormal"/>
        <w:ind w:firstLine="540"/>
        <w:jc w:val="both"/>
        <w:rPr>
          <w:rFonts w:ascii="Times New Roman" w:hAnsi="Times New Roman" w:cs="Times New Roman"/>
          <w:sz w:val="24"/>
          <w:szCs w:val="24"/>
        </w:rPr>
      </w:pPr>
    </w:p>
    <w:p w:rsidR="004B7B72" w:rsidRPr="00557091" w:rsidRDefault="004B7B72" w:rsidP="004B7B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Депутат Совета депутатов письменно уведомляет Председателя Совета депутатов о назначении помощника депутат.</w:t>
      </w:r>
    </w:p>
    <w:p w:rsidR="004B7B72" w:rsidRPr="00557091" w:rsidRDefault="004B7B72" w:rsidP="004B7B72">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3</w:t>
      </w:r>
      <w:r w:rsidRPr="00557091">
        <w:rPr>
          <w:rFonts w:ascii="Times New Roman" w:hAnsi="Times New Roman" w:cs="Times New Roman"/>
          <w:sz w:val="24"/>
          <w:szCs w:val="24"/>
        </w:rPr>
        <w:t>. Помощником депутата Глазовского районного Совета депутатов (далее - помощник депутата) может быть дееспособный гражданин Российской Федерации, проживающий в Глазовском районе, достигший совершеннолетнего возраста.</w:t>
      </w:r>
    </w:p>
    <w:p w:rsidR="004B7B72" w:rsidRPr="00557091" w:rsidRDefault="004B7B72" w:rsidP="004B7B72">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4</w:t>
      </w:r>
      <w:r w:rsidRPr="00557091">
        <w:rPr>
          <w:rFonts w:ascii="Times New Roman" w:hAnsi="Times New Roman" w:cs="Times New Roman"/>
          <w:sz w:val="24"/>
          <w:szCs w:val="24"/>
        </w:rPr>
        <w:t xml:space="preserve">. Депутат Глазовского районного Совета депутатов вправе иметь не более </w:t>
      </w:r>
      <w:r>
        <w:rPr>
          <w:rFonts w:ascii="Times New Roman" w:hAnsi="Times New Roman" w:cs="Times New Roman"/>
          <w:sz w:val="24"/>
          <w:szCs w:val="24"/>
        </w:rPr>
        <w:t>двух</w:t>
      </w:r>
      <w:r w:rsidRPr="00557091">
        <w:rPr>
          <w:rFonts w:ascii="Times New Roman" w:hAnsi="Times New Roman" w:cs="Times New Roman"/>
          <w:sz w:val="24"/>
          <w:szCs w:val="24"/>
        </w:rPr>
        <w:t xml:space="preserve"> помощник</w:t>
      </w:r>
      <w:r>
        <w:rPr>
          <w:rFonts w:ascii="Times New Roman" w:hAnsi="Times New Roman" w:cs="Times New Roman"/>
          <w:sz w:val="24"/>
          <w:szCs w:val="24"/>
        </w:rPr>
        <w:t>ов</w:t>
      </w:r>
      <w:r w:rsidRPr="00557091">
        <w:rPr>
          <w:rFonts w:ascii="Times New Roman" w:hAnsi="Times New Roman" w:cs="Times New Roman"/>
          <w:sz w:val="24"/>
          <w:szCs w:val="24"/>
        </w:rPr>
        <w:t xml:space="preserve"> депутата, работающ</w:t>
      </w:r>
      <w:r>
        <w:rPr>
          <w:rFonts w:ascii="Times New Roman" w:hAnsi="Times New Roman" w:cs="Times New Roman"/>
          <w:sz w:val="24"/>
          <w:szCs w:val="24"/>
        </w:rPr>
        <w:t>их</w:t>
      </w:r>
      <w:r w:rsidRPr="00557091">
        <w:rPr>
          <w:rFonts w:ascii="Times New Roman" w:hAnsi="Times New Roman" w:cs="Times New Roman"/>
          <w:sz w:val="24"/>
          <w:szCs w:val="24"/>
        </w:rPr>
        <w:t xml:space="preserve"> на общественных началах.</w:t>
      </w:r>
    </w:p>
    <w:p w:rsidR="004B7B72" w:rsidRPr="00557091" w:rsidRDefault="004B7B72" w:rsidP="004B7B72">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5</w:t>
      </w:r>
      <w:r w:rsidRPr="00557091">
        <w:rPr>
          <w:rFonts w:ascii="Times New Roman" w:hAnsi="Times New Roman" w:cs="Times New Roman"/>
          <w:sz w:val="24"/>
          <w:szCs w:val="24"/>
        </w:rPr>
        <w:t>. Полномочия помощника депутата регулируются законодательством Удмуртской Республики, решениями Глазовского районного Совета депутатов и настоящим Положением.</w:t>
      </w:r>
    </w:p>
    <w:p w:rsidR="004B7B72" w:rsidRPr="00557091" w:rsidRDefault="004B7B72" w:rsidP="004B7B72">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6</w:t>
      </w:r>
      <w:r w:rsidRPr="00557091">
        <w:rPr>
          <w:rFonts w:ascii="Times New Roman" w:hAnsi="Times New Roman" w:cs="Times New Roman"/>
          <w:sz w:val="24"/>
          <w:szCs w:val="24"/>
        </w:rPr>
        <w:t>. Помощник депутата выполняет поручения депутата при взаимоотношениях с избирателями, с общественными объединениями, политическими партиями, органами государственной власти, местного самоуправления, организациями независимо от форм собственности, оказывает депутату иную помощь при осуществлении депутатских полномочий.</w:t>
      </w:r>
    </w:p>
    <w:p w:rsidR="004B7B72" w:rsidRPr="00557091" w:rsidRDefault="004B7B72" w:rsidP="004B7B72">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7</w:t>
      </w:r>
      <w:r w:rsidRPr="00557091">
        <w:rPr>
          <w:rFonts w:ascii="Times New Roman" w:hAnsi="Times New Roman" w:cs="Times New Roman"/>
          <w:sz w:val="24"/>
          <w:szCs w:val="24"/>
        </w:rPr>
        <w:t>. Депутат подбирает помощников депутата самостоятельно и руководит их работой непосредственно.</w:t>
      </w:r>
    </w:p>
    <w:p w:rsidR="004B7B72" w:rsidRDefault="004B7B72" w:rsidP="004B7B72">
      <w:pPr>
        <w:pStyle w:val="ConsPlusNormal"/>
        <w:spacing w:before="200"/>
        <w:ind w:firstLine="540"/>
        <w:jc w:val="both"/>
        <w:rPr>
          <w:rFonts w:ascii="Times New Roman" w:hAnsi="Times New Roman" w:cs="Times New Roman"/>
          <w:sz w:val="24"/>
          <w:szCs w:val="24"/>
        </w:rPr>
      </w:pPr>
      <w:bookmarkStart w:id="29" w:name="Par43"/>
      <w:bookmarkEnd w:id="29"/>
      <w:r>
        <w:rPr>
          <w:rFonts w:ascii="Times New Roman" w:hAnsi="Times New Roman" w:cs="Times New Roman"/>
          <w:sz w:val="24"/>
          <w:szCs w:val="24"/>
        </w:rPr>
        <w:t>8</w:t>
      </w:r>
      <w:r w:rsidRPr="00557091">
        <w:rPr>
          <w:rFonts w:ascii="Times New Roman" w:hAnsi="Times New Roman" w:cs="Times New Roman"/>
          <w:sz w:val="24"/>
          <w:szCs w:val="24"/>
        </w:rPr>
        <w:t>. Депутат вправе в любое время прекратить полномочия помощника депутата, в том числе по его просьбе.</w:t>
      </w:r>
    </w:p>
    <w:p w:rsidR="004B7B72" w:rsidRPr="00557091" w:rsidRDefault="004B7B72" w:rsidP="004B7B72">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557091">
        <w:rPr>
          <w:rFonts w:ascii="Times New Roman" w:hAnsi="Times New Roman" w:cs="Times New Roman"/>
          <w:sz w:val="24"/>
          <w:szCs w:val="24"/>
        </w:rPr>
        <w:t>Полномочия помощника депутата прекращаются одновременно с прекращением в у</w:t>
      </w:r>
      <w:r>
        <w:rPr>
          <w:rFonts w:ascii="Times New Roman" w:hAnsi="Times New Roman" w:cs="Times New Roman"/>
          <w:sz w:val="24"/>
          <w:szCs w:val="24"/>
        </w:rPr>
        <w:t xml:space="preserve">становленном порядке полномочиями депутата </w:t>
      </w:r>
      <w:r w:rsidRPr="00557091">
        <w:rPr>
          <w:rFonts w:ascii="Times New Roman" w:hAnsi="Times New Roman" w:cs="Times New Roman"/>
          <w:sz w:val="24"/>
          <w:szCs w:val="24"/>
        </w:rPr>
        <w:t>Глазовского районного Совета депутатов</w:t>
      </w:r>
      <w:r>
        <w:rPr>
          <w:rFonts w:ascii="Times New Roman" w:hAnsi="Times New Roman" w:cs="Times New Roman"/>
          <w:sz w:val="24"/>
          <w:szCs w:val="24"/>
        </w:rPr>
        <w:t>.</w:t>
      </w:r>
    </w:p>
    <w:p w:rsidR="004B7B72" w:rsidRPr="00557091" w:rsidRDefault="004B7B72" w:rsidP="004B7B72">
      <w:pPr>
        <w:pStyle w:val="ConsPlusNormal"/>
        <w:jc w:val="both"/>
        <w:rPr>
          <w:rFonts w:ascii="Times New Roman" w:hAnsi="Times New Roman" w:cs="Times New Roman"/>
          <w:sz w:val="24"/>
          <w:szCs w:val="24"/>
        </w:rPr>
      </w:pPr>
    </w:p>
    <w:p w:rsidR="004B7B72" w:rsidRPr="00557091" w:rsidRDefault="004B7B72" w:rsidP="004B7B72">
      <w:pPr>
        <w:pStyle w:val="ConsPlusNormal"/>
        <w:jc w:val="center"/>
        <w:outlineLvl w:val="1"/>
        <w:rPr>
          <w:rFonts w:ascii="Times New Roman" w:hAnsi="Times New Roman" w:cs="Times New Roman"/>
          <w:b/>
          <w:sz w:val="24"/>
          <w:szCs w:val="24"/>
        </w:rPr>
      </w:pPr>
      <w:r w:rsidRPr="00557091">
        <w:rPr>
          <w:rFonts w:ascii="Times New Roman" w:hAnsi="Times New Roman" w:cs="Times New Roman"/>
          <w:b/>
          <w:sz w:val="24"/>
          <w:szCs w:val="24"/>
        </w:rPr>
        <w:t>2. Права и обязанности помощника депутата</w:t>
      </w:r>
    </w:p>
    <w:p w:rsidR="004B7B72" w:rsidRPr="00557091" w:rsidRDefault="004B7B72" w:rsidP="004B7B72">
      <w:pPr>
        <w:pStyle w:val="ConsPlusNormal"/>
        <w:jc w:val="both"/>
        <w:rPr>
          <w:rFonts w:ascii="Times New Roman" w:hAnsi="Times New Roman" w:cs="Times New Roman"/>
          <w:sz w:val="24"/>
          <w:szCs w:val="24"/>
        </w:rPr>
      </w:pPr>
    </w:p>
    <w:p w:rsidR="004B7B72" w:rsidRPr="00557091" w:rsidRDefault="004B7B72" w:rsidP="004B7B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10</w:t>
      </w:r>
      <w:r w:rsidRPr="00557091">
        <w:rPr>
          <w:rFonts w:ascii="Times New Roman" w:hAnsi="Times New Roman" w:cs="Times New Roman"/>
          <w:sz w:val="24"/>
          <w:szCs w:val="24"/>
        </w:rPr>
        <w:t>. Помощник депутата при выполнении поручений депутата, связанных с депутатской деятельностью, имеет право:</w:t>
      </w:r>
    </w:p>
    <w:p w:rsidR="004B7B72" w:rsidRPr="00557091" w:rsidRDefault="004B7B72" w:rsidP="004B7B72">
      <w:pPr>
        <w:pStyle w:val="ConsPlusNormal"/>
        <w:spacing w:before="200"/>
        <w:ind w:firstLine="540"/>
        <w:jc w:val="both"/>
        <w:rPr>
          <w:rFonts w:ascii="Times New Roman" w:hAnsi="Times New Roman" w:cs="Times New Roman"/>
          <w:sz w:val="24"/>
          <w:szCs w:val="24"/>
        </w:rPr>
      </w:pPr>
      <w:r w:rsidRPr="00557091">
        <w:rPr>
          <w:rFonts w:ascii="Times New Roman" w:hAnsi="Times New Roman" w:cs="Times New Roman"/>
          <w:sz w:val="24"/>
          <w:szCs w:val="24"/>
        </w:rPr>
        <w:t>- присутствовать на встречах депутата с избирателями, вести запись на прием к депутату, а также по поручению депутата вести прием избирателей округа;</w:t>
      </w:r>
    </w:p>
    <w:p w:rsidR="004B7B72" w:rsidRPr="00557091" w:rsidRDefault="004B7B72" w:rsidP="004B7B72">
      <w:pPr>
        <w:pStyle w:val="ConsPlusNormal"/>
        <w:spacing w:before="200"/>
        <w:ind w:firstLine="540"/>
        <w:jc w:val="both"/>
        <w:rPr>
          <w:rFonts w:ascii="Times New Roman" w:hAnsi="Times New Roman" w:cs="Times New Roman"/>
          <w:sz w:val="24"/>
          <w:szCs w:val="24"/>
        </w:rPr>
      </w:pPr>
      <w:r w:rsidRPr="00557091">
        <w:rPr>
          <w:rFonts w:ascii="Times New Roman" w:hAnsi="Times New Roman" w:cs="Times New Roman"/>
          <w:sz w:val="24"/>
          <w:szCs w:val="24"/>
        </w:rPr>
        <w:t>- на прием в установленном порядке руководителями и другими должностными лицами органов государственной власти, органов местного самоуправления и организаций независимо от форм собственности на территории Глазовского района по вопросам, связанным с депутатской деятельностью депутата;</w:t>
      </w:r>
    </w:p>
    <w:p w:rsidR="004B7B72" w:rsidRPr="00557091" w:rsidRDefault="004B7B72" w:rsidP="004B7B72">
      <w:pPr>
        <w:pStyle w:val="ConsPlusNormal"/>
        <w:spacing w:before="200"/>
        <w:ind w:firstLine="540"/>
        <w:jc w:val="both"/>
        <w:rPr>
          <w:rFonts w:ascii="Times New Roman" w:hAnsi="Times New Roman" w:cs="Times New Roman"/>
          <w:sz w:val="24"/>
          <w:szCs w:val="24"/>
        </w:rPr>
      </w:pPr>
      <w:r w:rsidRPr="00557091">
        <w:rPr>
          <w:rFonts w:ascii="Times New Roman" w:hAnsi="Times New Roman" w:cs="Times New Roman"/>
          <w:sz w:val="24"/>
          <w:szCs w:val="24"/>
        </w:rPr>
        <w:t>- присутствовать на заседаниях Глазовского районного Совета депутатов в соответствии с Регламентом Глазовского районного Совета депутатов;</w:t>
      </w:r>
    </w:p>
    <w:p w:rsidR="004B7B72" w:rsidRPr="00557091" w:rsidRDefault="004B7B72" w:rsidP="004B7B72">
      <w:pPr>
        <w:pStyle w:val="ConsPlusNormal"/>
        <w:spacing w:before="200"/>
        <w:ind w:firstLine="540"/>
        <w:jc w:val="both"/>
        <w:rPr>
          <w:rFonts w:ascii="Times New Roman" w:hAnsi="Times New Roman" w:cs="Times New Roman"/>
          <w:sz w:val="24"/>
          <w:szCs w:val="24"/>
        </w:rPr>
      </w:pPr>
      <w:r w:rsidRPr="00557091">
        <w:rPr>
          <w:rFonts w:ascii="Times New Roman" w:hAnsi="Times New Roman" w:cs="Times New Roman"/>
          <w:sz w:val="24"/>
          <w:szCs w:val="24"/>
        </w:rPr>
        <w:t xml:space="preserve">- присутствовать на заседаниях постоянных комиссий Глазовского районного Совета депутатов в соответствии с Регламентом Глазовского районного Совета депутатов и Положением </w:t>
      </w:r>
      <w:r>
        <w:rPr>
          <w:rFonts w:ascii="Times New Roman" w:hAnsi="Times New Roman" w:cs="Times New Roman"/>
          <w:sz w:val="24"/>
          <w:szCs w:val="24"/>
        </w:rPr>
        <w:t>о</w:t>
      </w:r>
      <w:r w:rsidRPr="00557091">
        <w:rPr>
          <w:rFonts w:ascii="Times New Roman" w:hAnsi="Times New Roman" w:cs="Times New Roman"/>
          <w:sz w:val="24"/>
          <w:szCs w:val="24"/>
        </w:rPr>
        <w:t xml:space="preserve"> постоянных комиссиях Совета депутатов муниципального образования «Муниципальный округ Глазовский район Удмуртской Республики. Разрешение на присутствие на заседании производится на основании удостоверения помощника депутата;</w:t>
      </w:r>
    </w:p>
    <w:p w:rsidR="004B7B72" w:rsidRPr="00557091" w:rsidRDefault="004B7B72" w:rsidP="004B7B72">
      <w:pPr>
        <w:pStyle w:val="ConsPlusNormal"/>
        <w:spacing w:before="200"/>
        <w:ind w:firstLine="540"/>
        <w:jc w:val="both"/>
        <w:rPr>
          <w:rFonts w:ascii="Times New Roman" w:hAnsi="Times New Roman" w:cs="Times New Roman"/>
          <w:sz w:val="24"/>
          <w:szCs w:val="24"/>
        </w:rPr>
      </w:pPr>
      <w:r w:rsidRPr="00557091">
        <w:rPr>
          <w:rFonts w:ascii="Times New Roman" w:hAnsi="Times New Roman" w:cs="Times New Roman"/>
          <w:sz w:val="24"/>
          <w:szCs w:val="24"/>
        </w:rPr>
        <w:t>- получать на основании письменного запроса депутата в органах местного самоуправления, в организациях независимо от форм собственности на территории Глазовского района информационные и справочные материалы, необходимые для осуществления депутатской деятельности.</w:t>
      </w:r>
    </w:p>
    <w:p w:rsidR="004B7B72" w:rsidRPr="00557091" w:rsidRDefault="004B7B72" w:rsidP="004B7B72">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11</w:t>
      </w:r>
      <w:r w:rsidRPr="00557091">
        <w:rPr>
          <w:rFonts w:ascii="Times New Roman" w:hAnsi="Times New Roman" w:cs="Times New Roman"/>
          <w:sz w:val="24"/>
          <w:szCs w:val="24"/>
        </w:rPr>
        <w:t>. Помощник депутата при исполнении своих обязанностей обязан:</w:t>
      </w:r>
    </w:p>
    <w:p w:rsidR="004B7B72" w:rsidRPr="00557091" w:rsidRDefault="004B7B72" w:rsidP="004B7B72">
      <w:pPr>
        <w:pStyle w:val="ConsPlusNormal"/>
        <w:spacing w:before="200"/>
        <w:ind w:firstLine="540"/>
        <w:jc w:val="both"/>
        <w:rPr>
          <w:rFonts w:ascii="Times New Roman" w:hAnsi="Times New Roman" w:cs="Times New Roman"/>
          <w:sz w:val="24"/>
          <w:szCs w:val="24"/>
        </w:rPr>
      </w:pPr>
      <w:r w:rsidRPr="00557091">
        <w:rPr>
          <w:rFonts w:ascii="Times New Roman" w:hAnsi="Times New Roman" w:cs="Times New Roman"/>
          <w:sz w:val="24"/>
          <w:szCs w:val="24"/>
        </w:rPr>
        <w:t>- руководствоваться федеральным законодательством, законодательством Удмуртской Республики, нормативными правовыми актами органов местного самоуправления муниципального образования «Муниципальный округ Глазовский район Удмуртской Республики»;</w:t>
      </w:r>
    </w:p>
    <w:p w:rsidR="004B7B72" w:rsidRPr="00557091" w:rsidRDefault="004B7B72" w:rsidP="004B7B72">
      <w:pPr>
        <w:pStyle w:val="ConsPlusNormal"/>
        <w:ind w:firstLine="540"/>
        <w:jc w:val="both"/>
        <w:rPr>
          <w:rFonts w:ascii="Times New Roman" w:hAnsi="Times New Roman" w:cs="Times New Roman"/>
          <w:sz w:val="24"/>
          <w:szCs w:val="24"/>
        </w:rPr>
      </w:pPr>
      <w:r w:rsidRPr="00557091">
        <w:rPr>
          <w:rFonts w:ascii="Times New Roman" w:hAnsi="Times New Roman" w:cs="Times New Roman"/>
          <w:sz w:val="24"/>
          <w:szCs w:val="24"/>
        </w:rPr>
        <w:t>- точно и в срок выполнять поручения депутата с представлением последующего отчета о проделанной работе;</w:t>
      </w:r>
    </w:p>
    <w:p w:rsidR="004B7B72" w:rsidRPr="00557091" w:rsidRDefault="004B7B72" w:rsidP="004B7B72">
      <w:pPr>
        <w:pStyle w:val="ConsPlusNormal"/>
        <w:ind w:firstLine="540"/>
        <w:jc w:val="both"/>
        <w:rPr>
          <w:rFonts w:ascii="Times New Roman" w:hAnsi="Times New Roman" w:cs="Times New Roman"/>
          <w:sz w:val="24"/>
          <w:szCs w:val="24"/>
        </w:rPr>
      </w:pPr>
      <w:r w:rsidRPr="00557091">
        <w:rPr>
          <w:rFonts w:ascii="Times New Roman" w:hAnsi="Times New Roman" w:cs="Times New Roman"/>
          <w:sz w:val="24"/>
          <w:szCs w:val="24"/>
        </w:rPr>
        <w:t>- сдать депутату удостоверение помощника депутата при прекращении полномочий помощника депутата.</w:t>
      </w:r>
    </w:p>
    <w:p w:rsidR="004B7B72" w:rsidRPr="00557091" w:rsidRDefault="004B7B72" w:rsidP="004B7B72">
      <w:pPr>
        <w:pStyle w:val="ConsPlusNormal"/>
        <w:jc w:val="both"/>
        <w:rPr>
          <w:rFonts w:ascii="Times New Roman" w:hAnsi="Times New Roman" w:cs="Times New Roman"/>
          <w:sz w:val="24"/>
          <w:szCs w:val="24"/>
        </w:rPr>
      </w:pPr>
    </w:p>
    <w:p w:rsidR="004B7B72" w:rsidRPr="00BC64DA" w:rsidRDefault="004B7B72" w:rsidP="004B7B72">
      <w:pPr>
        <w:pStyle w:val="ConsPlusNormal"/>
        <w:jc w:val="center"/>
        <w:outlineLvl w:val="1"/>
        <w:rPr>
          <w:rFonts w:ascii="Times New Roman" w:hAnsi="Times New Roman" w:cs="Times New Roman"/>
          <w:b/>
          <w:sz w:val="24"/>
          <w:szCs w:val="24"/>
        </w:rPr>
      </w:pPr>
      <w:r w:rsidRPr="00BC64DA">
        <w:rPr>
          <w:rFonts w:ascii="Times New Roman" w:hAnsi="Times New Roman" w:cs="Times New Roman"/>
          <w:b/>
          <w:sz w:val="24"/>
          <w:szCs w:val="24"/>
        </w:rPr>
        <w:t>3. Порядок выдачи и описание удостоверения помощника депутата</w:t>
      </w:r>
    </w:p>
    <w:p w:rsidR="004B7B72" w:rsidRPr="00557091" w:rsidRDefault="004B7B72" w:rsidP="004B7B72">
      <w:pPr>
        <w:pStyle w:val="ConsPlusNormal"/>
        <w:jc w:val="both"/>
        <w:rPr>
          <w:rFonts w:ascii="Times New Roman" w:hAnsi="Times New Roman" w:cs="Times New Roman"/>
          <w:sz w:val="24"/>
          <w:szCs w:val="24"/>
        </w:rPr>
      </w:pPr>
    </w:p>
    <w:p w:rsidR="004B7B72" w:rsidRPr="00557091" w:rsidRDefault="004B7B72" w:rsidP="004B7B72">
      <w:pPr>
        <w:ind w:firstLine="708"/>
        <w:jc w:val="both"/>
      </w:pPr>
      <w:r w:rsidRPr="00557091">
        <w:t>1</w:t>
      </w:r>
      <w:r>
        <w:t>2</w:t>
      </w:r>
      <w:r w:rsidRPr="00557091">
        <w:t>. Помощнику депутата на основании письменного заявления депутата выдается удостоверение установленного образца, которое является документом, подтверждающим полномочия помощника депутата Глазовского районного Совета депутатов. Удостоверение выдается на срок, определяемый депутатом в заявлении. Продление срока осуществляется на основании письменного заявления депутата.</w:t>
      </w:r>
    </w:p>
    <w:p w:rsidR="004B7B72" w:rsidRPr="00557091" w:rsidRDefault="004B7B72" w:rsidP="004B7B72">
      <w:pPr>
        <w:ind w:firstLine="708"/>
        <w:jc w:val="both"/>
      </w:pPr>
      <w:r>
        <w:t>13</w:t>
      </w:r>
      <w:r w:rsidRPr="00557091">
        <w:t>. Материально-техническое обеспечение при изготовлении и оформлении удостоверения осущ</w:t>
      </w:r>
      <w:r>
        <w:t xml:space="preserve">ествляет за счёт средств бюджета </w:t>
      </w:r>
      <w:r w:rsidRPr="00557091">
        <w:t>муниципального образования «Муниципальный округ Глазовск</w:t>
      </w:r>
      <w:r>
        <w:t>ий район Удмуртской Республики».</w:t>
      </w:r>
    </w:p>
    <w:p w:rsidR="004B7B72" w:rsidRPr="00557091" w:rsidRDefault="004B7B72" w:rsidP="004B7B72">
      <w:pPr>
        <w:ind w:firstLine="709"/>
        <w:jc w:val="both"/>
      </w:pPr>
      <w:r w:rsidRPr="00557091">
        <w:t>1</w:t>
      </w:r>
      <w:r>
        <w:t>4</w:t>
      </w:r>
      <w:r w:rsidRPr="00557091">
        <w:t>. Удостоверение подписывается и вручается помощнику депутат</w:t>
      </w:r>
      <w:r>
        <w:t>ом</w:t>
      </w:r>
      <w:r w:rsidRPr="00557091">
        <w:t xml:space="preserve"> Глазовского районного Совета депутатов.</w:t>
      </w:r>
      <w:r>
        <w:t xml:space="preserve"> </w:t>
      </w:r>
      <w:r w:rsidRPr="00557091">
        <w:t xml:space="preserve">Вручение </w:t>
      </w:r>
      <w:r>
        <w:t>удостоверения помощнику депутата</w:t>
      </w:r>
      <w:r w:rsidRPr="00557091">
        <w:t xml:space="preserve"> производится лично.</w:t>
      </w:r>
    </w:p>
    <w:p w:rsidR="004B7B72" w:rsidRDefault="004B7B72" w:rsidP="004B7B72">
      <w:pPr>
        <w:ind w:firstLine="708"/>
        <w:jc w:val="both"/>
      </w:pPr>
    </w:p>
    <w:p w:rsidR="004B7B72" w:rsidRPr="00557091" w:rsidRDefault="004B7B72" w:rsidP="004B7B72">
      <w:pPr>
        <w:ind w:firstLine="708"/>
        <w:jc w:val="both"/>
      </w:pPr>
      <w:r>
        <w:t>15</w:t>
      </w:r>
      <w:r w:rsidRPr="00557091">
        <w:t>. При получении удостоверения помощник депутата расписывается в журнале учета выдачи удостоверений.</w:t>
      </w:r>
    </w:p>
    <w:p w:rsidR="004B7B72" w:rsidRDefault="004B7B72" w:rsidP="004B7B72">
      <w:pPr>
        <w:ind w:firstLine="708"/>
        <w:jc w:val="both"/>
      </w:pPr>
    </w:p>
    <w:p w:rsidR="004B7B72" w:rsidRPr="00557091" w:rsidRDefault="004B7B72" w:rsidP="004B7B72">
      <w:pPr>
        <w:ind w:firstLine="708"/>
        <w:jc w:val="both"/>
      </w:pPr>
      <w:r>
        <w:lastRenderedPageBreak/>
        <w:t>16</w:t>
      </w:r>
      <w:r w:rsidRPr="00557091">
        <w:t>. В журнале учета выдачи удостоверений указывается номер удостоверения, фамилия имя отчество помощника депутата, дата выдачи удостоверения, личная подпись помощника депутата, дата и причина погашения удостоверения.</w:t>
      </w:r>
    </w:p>
    <w:p w:rsidR="004B7B72" w:rsidRDefault="004B7B72" w:rsidP="004B7B72">
      <w:pPr>
        <w:jc w:val="both"/>
      </w:pPr>
    </w:p>
    <w:p w:rsidR="004B7B72" w:rsidRPr="00557091" w:rsidRDefault="004B7B72" w:rsidP="004B7B72">
      <w:pPr>
        <w:ind w:firstLine="540"/>
        <w:jc w:val="both"/>
      </w:pPr>
      <w:r w:rsidRPr="00557091">
        <w:t>1</w:t>
      </w:r>
      <w:r>
        <w:t>7</w:t>
      </w:r>
      <w:r w:rsidRPr="00557091">
        <w:t>. Нумерация удостоверений производится в алфавитном порядке.</w:t>
      </w:r>
    </w:p>
    <w:p w:rsidR="004B7B72" w:rsidRPr="00557091" w:rsidRDefault="004B7B72" w:rsidP="004B7B72">
      <w:pPr>
        <w:pStyle w:val="ConsPlusNormal"/>
        <w:jc w:val="both"/>
        <w:rPr>
          <w:rFonts w:ascii="Times New Roman" w:hAnsi="Times New Roman" w:cs="Times New Roman"/>
          <w:sz w:val="24"/>
          <w:szCs w:val="24"/>
        </w:rPr>
      </w:pPr>
    </w:p>
    <w:p w:rsidR="004B7B72" w:rsidRPr="00557091" w:rsidRDefault="004B7B72" w:rsidP="004B7B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Pr="00557091">
        <w:rPr>
          <w:rFonts w:ascii="Times New Roman" w:hAnsi="Times New Roman" w:cs="Times New Roman"/>
          <w:sz w:val="24"/>
          <w:szCs w:val="24"/>
        </w:rPr>
        <w:t>. Удостоверение помощника депутата (далее - удостоверение) представляет собой книжечку в твердой обложке темно-вишневого цвета размером 100 x 70 мм.</w:t>
      </w:r>
    </w:p>
    <w:p w:rsidR="004B7B72" w:rsidRPr="00557091" w:rsidRDefault="004B7B72" w:rsidP="004B7B72">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19</w:t>
      </w:r>
      <w:r w:rsidRPr="00557091">
        <w:rPr>
          <w:rFonts w:ascii="Times New Roman" w:hAnsi="Times New Roman" w:cs="Times New Roman"/>
          <w:sz w:val="24"/>
          <w:szCs w:val="24"/>
        </w:rPr>
        <w:t xml:space="preserve">. На </w:t>
      </w:r>
      <w:hyperlink w:anchor="Par53" w:tooltip="Лицевая сторона обложки" w:history="1">
        <w:r w:rsidRPr="00557091">
          <w:rPr>
            <w:rFonts w:ascii="Times New Roman" w:hAnsi="Times New Roman" w:cs="Times New Roman"/>
            <w:sz w:val="24"/>
            <w:szCs w:val="24"/>
          </w:rPr>
          <w:t>лицевой стороне</w:t>
        </w:r>
      </w:hyperlink>
      <w:r w:rsidRPr="00557091">
        <w:rPr>
          <w:rFonts w:ascii="Times New Roman" w:hAnsi="Times New Roman" w:cs="Times New Roman"/>
          <w:sz w:val="24"/>
          <w:szCs w:val="24"/>
        </w:rPr>
        <w:t xml:space="preserve"> удостоверения вверху в центре расположено выполненное тиснением под золото изображение герба Глазовского района, под ним в две строки надпись «ГЛАЗОВСКИЙ РАЙОННЫЙ СОВЕТ ДЕПУТАТОВ».</w:t>
      </w:r>
    </w:p>
    <w:p w:rsidR="004B7B72" w:rsidRPr="00557091" w:rsidRDefault="004B7B72" w:rsidP="004B7B72">
      <w:pPr>
        <w:pStyle w:val="ConsPlusNormal"/>
        <w:jc w:val="both"/>
        <w:rPr>
          <w:rFonts w:ascii="Times New Roman" w:hAnsi="Times New Roman" w:cs="Times New Roman"/>
          <w:sz w:val="24"/>
          <w:szCs w:val="24"/>
        </w:rPr>
      </w:pPr>
    </w:p>
    <w:p w:rsidR="004B7B72" w:rsidRPr="000B5CF9" w:rsidRDefault="004B7B72" w:rsidP="004B7B72">
      <w:pPr>
        <w:pStyle w:val="ConsPlusNormal"/>
        <w:ind w:firstLine="540"/>
        <w:jc w:val="both"/>
        <w:rPr>
          <w:rFonts w:ascii="Times New Roman" w:hAnsi="Times New Roman" w:cs="Times New Roman"/>
          <w:sz w:val="24"/>
        </w:rPr>
      </w:pPr>
      <w:r>
        <w:rPr>
          <w:rFonts w:ascii="Times New Roman" w:hAnsi="Times New Roman" w:cs="Times New Roman"/>
          <w:sz w:val="24"/>
          <w:szCs w:val="24"/>
        </w:rPr>
        <w:t>20</w:t>
      </w:r>
      <w:r w:rsidRPr="00557091">
        <w:rPr>
          <w:rFonts w:ascii="Times New Roman" w:hAnsi="Times New Roman" w:cs="Times New Roman"/>
          <w:sz w:val="24"/>
          <w:szCs w:val="24"/>
        </w:rPr>
        <w:t xml:space="preserve">. </w:t>
      </w:r>
      <w:proofErr w:type="gramStart"/>
      <w:r w:rsidRPr="00557091">
        <w:rPr>
          <w:rFonts w:ascii="Times New Roman" w:hAnsi="Times New Roman" w:cs="Times New Roman"/>
          <w:sz w:val="24"/>
          <w:szCs w:val="24"/>
        </w:rPr>
        <w:t xml:space="preserve">На </w:t>
      </w:r>
      <w:hyperlink w:anchor="Par70" w:tooltip="Левая внутренняя сторона удостоверения" w:history="1">
        <w:r w:rsidRPr="00557091">
          <w:rPr>
            <w:rFonts w:ascii="Times New Roman" w:hAnsi="Times New Roman" w:cs="Times New Roman"/>
            <w:sz w:val="24"/>
            <w:szCs w:val="24"/>
          </w:rPr>
          <w:t>левой внутренней стороне</w:t>
        </w:r>
      </w:hyperlink>
      <w:r w:rsidRPr="00557091">
        <w:rPr>
          <w:rFonts w:ascii="Times New Roman" w:hAnsi="Times New Roman" w:cs="Times New Roman"/>
          <w:sz w:val="24"/>
          <w:szCs w:val="24"/>
        </w:rPr>
        <w:t xml:space="preserve"> удостоверения вверху в центре расположена надпись «Глазовский районный Совет депутатов __________ созыва (20__ - 20___ годы».</w:t>
      </w:r>
      <w:proofErr w:type="gramEnd"/>
      <w:r w:rsidRPr="00557091">
        <w:rPr>
          <w:rFonts w:ascii="Times New Roman" w:hAnsi="Times New Roman" w:cs="Times New Roman"/>
          <w:sz w:val="24"/>
          <w:szCs w:val="24"/>
        </w:rPr>
        <w:t xml:space="preserve"> Ниже, в левом верхнем углу расположен герб Глазовского района в цветном изображении, в  правом верхнем углу - цветная фотография помощника депутата размером 3 x 4 см. Ниже фотографии помощника депутата ставится личная подпись помощника депутата. Нижний левый угол фотографии и личная подпись депутата скрепляются гербовой печатью Глазовского районного Совета депутатов.</w:t>
      </w:r>
      <w:r w:rsidRPr="000B5CF9">
        <w:t xml:space="preserve"> </w:t>
      </w:r>
      <w:r>
        <w:rPr>
          <w:rFonts w:ascii="Times New Roman" w:hAnsi="Times New Roman" w:cs="Times New Roman"/>
          <w:sz w:val="24"/>
        </w:rPr>
        <w:t>Внизу - надпись «Действительно до _______ 20</w:t>
      </w:r>
      <w:r w:rsidRPr="000B5CF9">
        <w:rPr>
          <w:rFonts w:ascii="Times New Roman" w:hAnsi="Times New Roman" w:cs="Times New Roman"/>
          <w:sz w:val="24"/>
        </w:rPr>
        <w:t>_</w:t>
      </w:r>
      <w:r>
        <w:rPr>
          <w:rFonts w:ascii="Times New Roman" w:hAnsi="Times New Roman" w:cs="Times New Roman"/>
          <w:sz w:val="24"/>
        </w:rPr>
        <w:t>_</w:t>
      </w:r>
      <w:r w:rsidRPr="000B5CF9">
        <w:rPr>
          <w:rFonts w:ascii="Times New Roman" w:hAnsi="Times New Roman" w:cs="Times New Roman"/>
          <w:sz w:val="24"/>
        </w:rPr>
        <w:t xml:space="preserve"> года</w:t>
      </w:r>
      <w:r>
        <w:rPr>
          <w:rFonts w:ascii="Times New Roman" w:hAnsi="Times New Roman" w:cs="Times New Roman"/>
          <w:sz w:val="24"/>
        </w:rPr>
        <w:t>».</w:t>
      </w:r>
    </w:p>
    <w:p w:rsidR="004B7B72" w:rsidRDefault="004B7B72" w:rsidP="004B7B72">
      <w:pPr>
        <w:pStyle w:val="ConsPlusNormal"/>
        <w:ind w:firstLine="709"/>
        <w:jc w:val="both"/>
        <w:rPr>
          <w:rFonts w:ascii="Times New Roman" w:hAnsi="Times New Roman" w:cs="Times New Roman"/>
          <w:sz w:val="24"/>
          <w:szCs w:val="24"/>
        </w:rPr>
      </w:pPr>
    </w:p>
    <w:p w:rsidR="004B7B72" w:rsidRPr="00557091" w:rsidRDefault="004B7B72" w:rsidP="004B7B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w:t>
      </w:r>
      <w:r w:rsidRPr="00557091">
        <w:rPr>
          <w:rFonts w:ascii="Times New Roman" w:hAnsi="Times New Roman" w:cs="Times New Roman"/>
          <w:sz w:val="24"/>
          <w:szCs w:val="24"/>
        </w:rPr>
        <w:t xml:space="preserve">. На </w:t>
      </w:r>
      <w:hyperlink w:anchor="Par87" w:tooltip="Правая внутренняя сторона удостоверения" w:history="1">
        <w:r w:rsidRPr="00557091">
          <w:rPr>
            <w:rFonts w:ascii="Times New Roman" w:hAnsi="Times New Roman" w:cs="Times New Roman"/>
            <w:sz w:val="24"/>
            <w:szCs w:val="24"/>
          </w:rPr>
          <w:t>правой внутренней стороне</w:t>
        </w:r>
      </w:hyperlink>
      <w:r w:rsidRPr="00557091">
        <w:rPr>
          <w:rFonts w:ascii="Times New Roman" w:hAnsi="Times New Roman" w:cs="Times New Roman"/>
          <w:sz w:val="24"/>
          <w:szCs w:val="24"/>
        </w:rPr>
        <w:t xml:space="preserve"> вверху по центру расположена надпись «УДОСТОВЕРЕНИЕ № ____», ниже те</w:t>
      </w:r>
      <w:proofErr w:type="gramStart"/>
      <w:r w:rsidRPr="00557091">
        <w:rPr>
          <w:rFonts w:ascii="Times New Roman" w:hAnsi="Times New Roman" w:cs="Times New Roman"/>
          <w:sz w:val="24"/>
          <w:szCs w:val="24"/>
        </w:rPr>
        <w:t>кст сл</w:t>
      </w:r>
      <w:proofErr w:type="gramEnd"/>
      <w:r w:rsidRPr="00557091">
        <w:rPr>
          <w:rFonts w:ascii="Times New Roman" w:hAnsi="Times New Roman" w:cs="Times New Roman"/>
          <w:sz w:val="24"/>
          <w:szCs w:val="24"/>
        </w:rPr>
        <w:t>едующего содержания «Предъявитель настоящего удостоверения (фамилия, имя, отчество) является помощником депутата (Председателем) Совета депутатов муниципального образования «Муниципальный округ Глазовский район Удмуртской Республики». В нижнем левом углу расположена надпись «Председатель Совета депутатов», в правом нижнем углу – инициалы и фамилия Председателя Совета депутатов, между ними - подпись Председателя Совета депутатов, скрепленная гербовой печатью Совета депутатов.</w:t>
      </w:r>
    </w:p>
    <w:p w:rsidR="004B7B72" w:rsidRPr="00E43494" w:rsidRDefault="004B7B72" w:rsidP="004B7B72">
      <w:pPr>
        <w:pStyle w:val="ConsPlusNormal"/>
        <w:ind w:firstLine="709"/>
        <w:jc w:val="both"/>
        <w:rPr>
          <w:rFonts w:ascii="Times New Roman" w:hAnsi="Times New Roman" w:cs="Times New Roman"/>
          <w:sz w:val="24"/>
          <w:szCs w:val="24"/>
        </w:rPr>
      </w:pPr>
    </w:p>
    <w:p w:rsidR="004B7B72" w:rsidRPr="00D15B7A" w:rsidRDefault="004B7B72" w:rsidP="004B7B72">
      <w:pPr>
        <w:jc w:val="center"/>
        <w:rPr>
          <w:b/>
          <w:szCs w:val="20"/>
        </w:rPr>
      </w:pPr>
      <w:r w:rsidRPr="00D15B7A">
        <w:rPr>
          <w:b/>
          <w:szCs w:val="20"/>
        </w:rPr>
        <w:t>Лицева</w:t>
      </w:r>
      <w:r>
        <w:rPr>
          <w:b/>
          <w:szCs w:val="20"/>
        </w:rPr>
        <w:t>я сторона обложки удостоверения</w:t>
      </w:r>
    </w:p>
    <w:tbl>
      <w:tblPr>
        <w:tblW w:w="5174"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tblGrid>
      <w:tr w:rsidR="004B7B72" w:rsidRPr="003C2718" w:rsidTr="004A0C25">
        <w:trPr>
          <w:trHeight w:val="2891"/>
        </w:trPr>
        <w:tc>
          <w:tcPr>
            <w:tcW w:w="5174" w:type="dxa"/>
            <w:shd w:val="clear" w:color="auto" w:fill="auto"/>
          </w:tcPr>
          <w:p w:rsidR="004B7B72" w:rsidRPr="003C2718" w:rsidRDefault="004B7B72" w:rsidP="004A0C25">
            <w:pPr>
              <w:rPr>
                <w:b/>
                <w:szCs w:val="20"/>
              </w:rPr>
            </w:pPr>
          </w:p>
          <w:p w:rsidR="004B7B72" w:rsidRPr="003C2718" w:rsidRDefault="004B7B72" w:rsidP="004A0C25">
            <w:pPr>
              <w:jc w:val="center"/>
              <w:rPr>
                <w:b/>
                <w:szCs w:val="20"/>
              </w:rPr>
            </w:pPr>
          </w:p>
          <w:p w:rsidR="004B7B72" w:rsidRPr="003C2718" w:rsidRDefault="004B7B72" w:rsidP="004A0C25">
            <w:pPr>
              <w:jc w:val="center"/>
              <w:rPr>
                <w:szCs w:val="20"/>
              </w:rPr>
            </w:pPr>
            <w:r w:rsidRPr="003C2718">
              <w:rPr>
                <w:szCs w:val="20"/>
              </w:rPr>
              <w:t>Герб Глазовского района</w:t>
            </w:r>
          </w:p>
          <w:p w:rsidR="004B7B72" w:rsidRPr="003C2718" w:rsidRDefault="004B7B72" w:rsidP="004A0C25">
            <w:pPr>
              <w:jc w:val="center"/>
              <w:rPr>
                <w:szCs w:val="20"/>
              </w:rPr>
            </w:pPr>
          </w:p>
          <w:p w:rsidR="004B7B72" w:rsidRPr="003C2718" w:rsidRDefault="004B7B72" w:rsidP="004A0C25">
            <w:pPr>
              <w:jc w:val="center"/>
              <w:rPr>
                <w:szCs w:val="20"/>
              </w:rPr>
            </w:pPr>
          </w:p>
          <w:p w:rsidR="004B7B72" w:rsidRPr="003C2718" w:rsidRDefault="004B7B72" w:rsidP="004A0C25">
            <w:pPr>
              <w:jc w:val="center"/>
              <w:rPr>
                <w:szCs w:val="20"/>
              </w:rPr>
            </w:pPr>
            <w:r w:rsidRPr="003C2718">
              <w:rPr>
                <w:szCs w:val="20"/>
              </w:rPr>
              <w:t xml:space="preserve">ГЛАЗОВСКИЙ РАЙОННЫЙ </w:t>
            </w:r>
          </w:p>
          <w:p w:rsidR="004B7B72" w:rsidRPr="003C2718" w:rsidRDefault="004B7B72" w:rsidP="004A0C25">
            <w:pPr>
              <w:jc w:val="center"/>
              <w:rPr>
                <w:szCs w:val="20"/>
              </w:rPr>
            </w:pPr>
            <w:r w:rsidRPr="003C2718">
              <w:rPr>
                <w:szCs w:val="20"/>
              </w:rPr>
              <w:t>СОВЕТ ДЕПУТАТОВ</w:t>
            </w:r>
          </w:p>
          <w:p w:rsidR="004B7B72" w:rsidRPr="003C2718" w:rsidRDefault="004B7B72" w:rsidP="004A0C25">
            <w:pPr>
              <w:jc w:val="center"/>
              <w:rPr>
                <w:b/>
                <w:szCs w:val="20"/>
              </w:rPr>
            </w:pPr>
          </w:p>
          <w:p w:rsidR="004B7B72" w:rsidRPr="003C2718" w:rsidRDefault="004B7B72" w:rsidP="004A0C25">
            <w:pPr>
              <w:rPr>
                <w:b/>
                <w:szCs w:val="20"/>
              </w:rPr>
            </w:pPr>
          </w:p>
          <w:p w:rsidR="004B7B72" w:rsidRPr="003C2718" w:rsidRDefault="004B7B72" w:rsidP="004A0C25">
            <w:pPr>
              <w:jc w:val="center"/>
              <w:rPr>
                <w:b/>
                <w:szCs w:val="20"/>
              </w:rPr>
            </w:pPr>
          </w:p>
        </w:tc>
      </w:tr>
    </w:tbl>
    <w:p w:rsidR="004B7B72" w:rsidRPr="00D15B7A" w:rsidRDefault="004B7B72" w:rsidP="004B7B72">
      <w:pPr>
        <w:rPr>
          <w:b/>
          <w:szCs w:val="20"/>
        </w:rPr>
      </w:pPr>
    </w:p>
    <w:p w:rsidR="004B7B72" w:rsidRPr="00D15B7A" w:rsidRDefault="004B7B72" w:rsidP="004B7B72">
      <w:pPr>
        <w:jc w:val="center"/>
        <w:rPr>
          <w:b/>
          <w:szCs w:val="20"/>
        </w:rPr>
      </w:pPr>
      <w:r w:rsidRPr="00D15B7A">
        <w:rPr>
          <w:b/>
          <w:szCs w:val="20"/>
        </w:rPr>
        <w:t>В</w:t>
      </w:r>
      <w:r>
        <w:rPr>
          <w:b/>
          <w:szCs w:val="20"/>
        </w:rPr>
        <w:t>нутренняя сторона удостоверения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4B7B72" w:rsidRPr="00D15B7A" w:rsidTr="004A0C25">
        <w:trPr>
          <w:trHeight w:val="3385"/>
        </w:trPr>
        <w:tc>
          <w:tcPr>
            <w:tcW w:w="4927" w:type="dxa"/>
          </w:tcPr>
          <w:p w:rsidR="004B7B72" w:rsidRPr="00E43494" w:rsidRDefault="004B7B72" w:rsidP="004A0C25">
            <w:pPr>
              <w:jc w:val="center"/>
              <w:rPr>
                <w:sz w:val="20"/>
                <w:szCs w:val="20"/>
              </w:rPr>
            </w:pPr>
          </w:p>
          <w:p w:rsidR="004B7B72" w:rsidRDefault="004B7B72" w:rsidP="004A0C25">
            <w:pPr>
              <w:jc w:val="center"/>
            </w:pPr>
            <w:r w:rsidRPr="00D15B7A">
              <w:t>Глазовский районный Совет депутатов</w:t>
            </w:r>
            <w:r>
              <w:t xml:space="preserve"> </w:t>
            </w:r>
          </w:p>
          <w:p w:rsidR="004B7B72" w:rsidRPr="00D15B7A" w:rsidRDefault="004B7B72" w:rsidP="004A0C25">
            <w:pPr>
              <w:jc w:val="center"/>
            </w:pPr>
            <w:r>
              <w:t>_____ созыва (20__ - 20__ годы)</w:t>
            </w:r>
          </w:p>
          <w:p w:rsidR="004B7B72" w:rsidRPr="00D15B7A" w:rsidRDefault="004B7B72" w:rsidP="004A0C25">
            <w:pPr>
              <w:jc w:val="both"/>
              <w:rPr>
                <w:szCs w:val="20"/>
              </w:rPr>
            </w:pPr>
          </w:p>
          <w:p w:rsidR="004B7B72" w:rsidRPr="00D15B7A" w:rsidRDefault="004B7B72" w:rsidP="004A0C25">
            <w:pPr>
              <w:tabs>
                <w:tab w:val="left" w:pos="3544"/>
              </w:tabs>
              <w:jc w:val="both"/>
            </w:pPr>
            <w:r w:rsidRPr="00D15B7A">
              <w:t>Герб Глазовского</w:t>
            </w:r>
            <w:r w:rsidRPr="00D15B7A">
              <w:tab/>
              <w:t xml:space="preserve">   Фото </w:t>
            </w:r>
          </w:p>
          <w:p w:rsidR="004B7B72" w:rsidRPr="00D15B7A" w:rsidRDefault="004B7B72" w:rsidP="004A0C25">
            <w:pPr>
              <w:tabs>
                <w:tab w:val="left" w:pos="3119"/>
              </w:tabs>
              <w:jc w:val="both"/>
            </w:pPr>
            <w:r w:rsidRPr="00D15B7A">
              <w:t xml:space="preserve">      </w:t>
            </w:r>
            <w:r>
              <w:t>района</w:t>
            </w:r>
            <w:r>
              <w:tab/>
              <w:t xml:space="preserve">    помощника</w:t>
            </w:r>
            <w:r w:rsidRPr="00D15B7A">
              <w:t xml:space="preserve">                                   </w:t>
            </w:r>
          </w:p>
          <w:p w:rsidR="004B7B72" w:rsidRPr="00D15B7A" w:rsidRDefault="004B7B72" w:rsidP="004A0C25">
            <w:pPr>
              <w:tabs>
                <w:tab w:val="left" w:pos="1980"/>
                <w:tab w:val="left" w:pos="3585"/>
              </w:tabs>
            </w:pPr>
            <w:r w:rsidRPr="00D15B7A">
              <w:t xml:space="preserve">    </w:t>
            </w:r>
          </w:p>
          <w:p w:rsidR="004B7B72" w:rsidRDefault="004B7B72" w:rsidP="004A0C25">
            <w:pPr>
              <w:tabs>
                <w:tab w:val="left" w:pos="3615"/>
              </w:tabs>
            </w:pPr>
          </w:p>
          <w:p w:rsidR="004B7B72" w:rsidRPr="00D15B7A" w:rsidRDefault="004B7B72" w:rsidP="004A0C25">
            <w:pPr>
              <w:tabs>
                <w:tab w:val="left" w:pos="3615"/>
              </w:tabs>
            </w:pPr>
            <w:r>
              <w:t xml:space="preserve">                                                               </w:t>
            </w:r>
            <w:r w:rsidRPr="00D15B7A">
              <w:t>_____</w:t>
            </w:r>
            <w:r>
              <w:t>___</w:t>
            </w:r>
          </w:p>
          <w:p w:rsidR="004B7B72" w:rsidRPr="00D15B7A" w:rsidRDefault="004B7B72" w:rsidP="004A0C25">
            <w:pPr>
              <w:tabs>
                <w:tab w:val="left" w:pos="3480"/>
              </w:tabs>
              <w:rPr>
                <w:sz w:val="20"/>
                <w:szCs w:val="20"/>
              </w:rPr>
            </w:pPr>
            <w:r w:rsidRPr="00D15B7A">
              <w:rPr>
                <w:sz w:val="20"/>
                <w:szCs w:val="20"/>
              </w:rPr>
              <w:t xml:space="preserve">                                   </w:t>
            </w:r>
            <w:r>
              <w:rPr>
                <w:sz w:val="20"/>
                <w:szCs w:val="20"/>
              </w:rPr>
              <w:t xml:space="preserve">                            </w:t>
            </w:r>
            <w:r w:rsidRPr="00D15B7A">
              <w:rPr>
                <w:sz w:val="20"/>
                <w:szCs w:val="20"/>
              </w:rPr>
              <w:t xml:space="preserve"> </w:t>
            </w:r>
            <w:proofErr w:type="gramStart"/>
            <w:r w:rsidRPr="00D15B7A">
              <w:rPr>
                <w:sz w:val="20"/>
                <w:szCs w:val="20"/>
              </w:rPr>
              <w:t>(личная подпись</w:t>
            </w:r>
            <w:proofErr w:type="gramEnd"/>
          </w:p>
          <w:p w:rsidR="004B7B72" w:rsidRPr="00D15B7A" w:rsidRDefault="004B7B72" w:rsidP="004A0C25">
            <w:pPr>
              <w:tabs>
                <w:tab w:val="left" w:pos="4035"/>
              </w:tabs>
            </w:pPr>
            <w:r>
              <w:rPr>
                <w:sz w:val="20"/>
                <w:szCs w:val="20"/>
              </w:rPr>
              <w:t xml:space="preserve">                                                                    </w:t>
            </w:r>
            <w:r w:rsidRPr="00D15B7A">
              <w:rPr>
                <w:sz w:val="20"/>
                <w:szCs w:val="20"/>
              </w:rPr>
              <w:t>депутата)</w:t>
            </w:r>
          </w:p>
          <w:p w:rsidR="004B7B72" w:rsidRDefault="004B7B72" w:rsidP="004A0C25">
            <w:pPr>
              <w:tabs>
                <w:tab w:val="left" w:pos="1920"/>
                <w:tab w:val="left" w:pos="3585"/>
              </w:tabs>
              <w:jc w:val="center"/>
            </w:pPr>
            <w:r>
              <w:t>Действительно до __________ 20__ года</w:t>
            </w:r>
          </w:p>
          <w:p w:rsidR="004B7B72" w:rsidRPr="00D15B7A" w:rsidRDefault="004B7B72" w:rsidP="004A0C25">
            <w:pPr>
              <w:tabs>
                <w:tab w:val="left" w:pos="1920"/>
                <w:tab w:val="left" w:pos="3585"/>
              </w:tabs>
            </w:pPr>
          </w:p>
        </w:tc>
        <w:tc>
          <w:tcPr>
            <w:tcW w:w="4927" w:type="dxa"/>
          </w:tcPr>
          <w:p w:rsidR="004B7B72" w:rsidRPr="00E43494" w:rsidRDefault="004B7B72" w:rsidP="004A0C25">
            <w:pPr>
              <w:jc w:val="center"/>
              <w:rPr>
                <w:sz w:val="20"/>
                <w:szCs w:val="20"/>
              </w:rPr>
            </w:pPr>
          </w:p>
          <w:p w:rsidR="004B7B72" w:rsidRPr="00D15B7A" w:rsidRDefault="004B7B72" w:rsidP="004A0C25">
            <w:pPr>
              <w:jc w:val="center"/>
              <w:rPr>
                <w:szCs w:val="20"/>
              </w:rPr>
            </w:pPr>
            <w:r w:rsidRPr="00D15B7A">
              <w:rPr>
                <w:szCs w:val="20"/>
              </w:rPr>
              <w:t xml:space="preserve">УДОСТОВЕРЕНИЕ № </w:t>
            </w:r>
            <w:r>
              <w:rPr>
                <w:szCs w:val="20"/>
              </w:rPr>
              <w:t>___</w:t>
            </w:r>
          </w:p>
          <w:p w:rsidR="004B7B72" w:rsidRPr="00D15B7A" w:rsidRDefault="004B7B72" w:rsidP="004A0C25">
            <w:pPr>
              <w:jc w:val="center"/>
              <w:rPr>
                <w:sz w:val="20"/>
                <w:szCs w:val="20"/>
              </w:rPr>
            </w:pPr>
          </w:p>
          <w:p w:rsidR="004B7B72" w:rsidRPr="00D15B7A" w:rsidRDefault="004B7B72" w:rsidP="004A0C25">
            <w:pPr>
              <w:jc w:val="center"/>
            </w:pPr>
            <w:r w:rsidRPr="00D15B7A">
              <w:t>Предъявитель настоящего удостоверения</w:t>
            </w:r>
          </w:p>
          <w:p w:rsidR="004B7B72" w:rsidRPr="00D15B7A" w:rsidRDefault="004B7B72" w:rsidP="004A0C25">
            <w:pPr>
              <w:jc w:val="center"/>
              <w:rPr>
                <w:b/>
              </w:rPr>
            </w:pPr>
            <w:r w:rsidRPr="00D15B7A">
              <w:rPr>
                <w:b/>
              </w:rPr>
              <w:t>Фамилия Имя Отчество</w:t>
            </w:r>
          </w:p>
          <w:p w:rsidR="004B7B72" w:rsidRPr="00D15B7A" w:rsidRDefault="004B7B72" w:rsidP="004A0C25">
            <w:pPr>
              <w:jc w:val="center"/>
            </w:pPr>
            <w:r w:rsidRPr="00D15B7A">
              <w:t xml:space="preserve">является </w:t>
            </w:r>
            <w:r>
              <w:t xml:space="preserve">помощником </w:t>
            </w:r>
            <w:r w:rsidRPr="00D15B7A">
              <w:t>депутат</w:t>
            </w:r>
            <w:r>
              <w:t>а</w:t>
            </w:r>
            <w:r w:rsidRPr="00D15B7A">
              <w:t xml:space="preserve"> Совета депутатов</w:t>
            </w:r>
          </w:p>
          <w:p w:rsidR="004B7B72" w:rsidRPr="00D15B7A" w:rsidRDefault="004B7B72" w:rsidP="004A0C25">
            <w:pPr>
              <w:jc w:val="center"/>
            </w:pPr>
            <w:r w:rsidRPr="00D15B7A">
              <w:t>муниципального образования</w:t>
            </w:r>
          </w:p>
          <w:p w:rsidR="004B7B72" w:rsidRDefault="004B7B72" w:rsidP="004A0C25">
            <w:pPr>
              <w:jc w:val="center"/>
            </w:pPr>
            <w:r w:rsidRPr="00D15B7A">
              <w:t>«Муниципальный округ Глазовский район Удмуртской Республики</w:t>
            </w:r>
            <w:r>
              <w:t>»</w:t>
            </w:r>
          </w:p>
          <w:p w:rsidR="004B7B72" w:rsidRPr="00E43494" w:rsidRDefault="004B7B72" w:rsidP="004A0C25">
            <w:pPr>
              <w:jc w:val="center"/>
              <w:rPr>
                <w:sz w:val="20"/>
                <w:szCs w:val="20"/>
              </w:rPr>
            </w:pPr>
          </w:p>
          <w:p w:rsidR="004B7B72" w:rsidRPr="00D15B7A" w:rsidRDefault="004B7B72" w:rsidP="004A0C25">
            <w:pPr>
              <w:tabs>
                <w:tab w:val="left" w:pos="3495"/>
              </w:tabs>
              <w:jc w:val="both"/>
            </w:pPr>
            <w:r w:rsidRPr="00D15B7A">
              <w:t xml:space="preserve">Председатель </w:t>
            </w:r>
          </w:p>
          <w:p w:rsidR="004B7B72" w:rsidRPr="00D15B7A" w:rsidRDefault="004B7B72" w:rsidP="004A0C25">
            <w:pPr>
              <w:tabs>
                <w:tab w:val="left" w:pos="3495"/>
              </w:tabs>
              <w:jc w:val="both"/>
              <w:rPr>
                <w:sz w:val="18"/>
                <w:szCs w:val="20"/>
              </w:rPr>
            </w:pPr>
            <w:r w:rsidRPr="00D15B7A">
              <w:t>Совета депутатов</w:t>
            </w:r>
            <w:r w:rsidRPr="00D15B7A">
              <w:rPr>
                <w:sz w:val="18"/>
                <w:szCs w:val="20"/>
              </w:rPr>
              <w:t xml:space="preserve">     _____________    </w:t>
            </w:r>
            <w:proofErr w:type="spellStart"/>
            <w:r w:rsidRPr="00D15B7A">
              <w:t>И.О.Фамилия</w:t>
            </w:r>
            <w:proofErr w:type="spellEnd"/>
          </w:p>
          <w:p w:rsidR="004B7B72" w:rsidRPr="00D15B7A" w:rsidRDefault="004B7B72" w:rsidP="004A0C25">
            <w:pPr>
              <w:tabs>
                <w:tab w:val="left" w:pos="3495"/>
              </w:tabs>
              <w:jc w:val="center"/>
              <w:rPr>
                <w:sz w:val="18"/>
                <w:szCs w:val="20"/>
              </w:rPr>
            </w:pPr>
            <w:r w:rsidRPr="00D15B7A">
              <w:rPr>
                <w:sz w:val="18"/>
                <w:szCs w:val="20"/>
              </w:rPr>
              <w:t xml:space="preserve">           (подпись)</w:t>
            </w:r>
          </w:p>
        </w:tc>
      </w:tr>
    </w:tbl>
    <w:p w:rsidR="004B7B72" w:rsidRPr="002C3553" w:rsidRDefault="004B7B72" w:rsidP="004B7B72">
      <w:pPr>
        <w:jc w:val="both"/>
        <w:rPr>
          <w:color w:val="FF0000"/>
          <w:szCs w:val="20"/>
        </w:rPr>
      </w:pPr>
    </w:p>
    <w:p w:rsidR="004B7B72" w:rsidRDefault="004B7B72" w:rsidP="004B7B72">
      <w:pPr>
        <w:pStyle w:val="ConsPlusNormal"/>
        <w:spacing w:before="200"/>
        <w:ind w:firstLine="540"/>
        <w:jc w:val="both"/>
      </w:pPr>
    </w:p>
    <w:p w:rsidR="00F73F7A" w:rsidRDefault="00F73F7A" w:rsidP="004B7B72">
      <w:pPr>
        <w:pStyle w:val="ConsPlusNormal"/>
        <w:spacing w:before="200"/>
        <w:ind w:firstLine="540"/>
        <w:jc w:val="both"/>
      </w:pPr>
    </w:p>
    <w:p w:rsidR="00F73F7A" w:rsidRDefault="00F73F7A" w:rsidP="004B7B72">
      <w:pPr>
        <w:pStyle w:val="ConsPlusNormal"/>
        <w:spacing w:before="200"/>
        <w:ind w:firstLine="540"/>
        <w:jc w:val="both"/>
      </w:pPr>
    </w:p>
    <w:p w:rsidR="00F73F7A" w:rsidRDefault="00F73F7A" w:rsidP="004B7B72">
      <w:pPr>
        <w:pStyle w:val="ConsPlusNormal"/>
        <w:spacing w:before="200"/>
        <w:ind w:firstLine="540"/>
        <w:jc w:val="both"/>
      </w:pPr>
    </w:p>
    <w:p w:rsidR="00F73F7A" w:rsidRDefault="00F73F7A" w:rsidP="004B7B72">
      <w:pPr>
        <w:pStyle w:val="ConsPlusNormal"/>
        <w:spacing w:before="200"/>
        <w:ind w:firstLine="540"/>
        <w:jc w:val="both"/>
      </w:pPr>
    </w:p>
    <w:p w:rsidR="00F73F7A" w:rsidRDefault="00F73F7A" w:rsidP="004B7B72">
      <w:pPr>
        <w:pStyle w:val="ConsPlusNormal"/>
        <w:spacing w:before="200"/>
        <w:ind w:firstLine="540"/>
        <w:jc w:val="both"/>
      </w:pPr>
    </w:p>
    <w:p w:rsidR="00F73F7A" w:rsidRDefault="00F73F7A" w:rsidP="004B7B72">
      <w:pPr>
        <w:pStyle w:val="ConsPlusNormal"/>
        <w:spacing w:before="200"/>
        <w:ind w:firstLine="540"/>
        <w:jc w:val="both"/>
      </w:pPr>
    </w:p>
    <w:p w:rsidR="00F73F7A" w:rsidRDefault="00F73F7A" w:rsidP="004B7B72">
      <w:pPr>
        <w:pStyle w:val="ConsPlusNormal"/>
        <w:spacing w:before="200"/>
        <w:ind w:firstLine="540"/>
        <w:jc w:val="both"/>
      </w:pPr>
    </w:p>
    <w:p w:rsidR="00F73F7A" w:rsidRDefault="00F73F7A" w:rsidP="004B7B72">
      <w:pPr>
        <w:pStyle w:val="ConsPlusNormal"/>
        <w:spacing w:before="200"/>
        <w:ind w:firstLine="540"/>
        <w:jc w:val="both"/>
      </w:pPr>
    </w:p>
    <w:p w:rsidR="00F73F7A" w:rsidRDefault="00F73F7A" w:rsidP="004B7B72">
      <w:pPr>
        <w:pStyle w:val="ConsPlusNormal"/>
        <w:spacing w:before="200"/>
        <w:ind w:firstLine="540"/>
        <w:jc w:val="both"/>
      </w:pPr>
    </w:p>
    <w:p w:rsidR="00F73F7A" w:rsidRDefault="00F73F7A" w:rsidP="004B7B72">
      <w:pPr>
        <w:pStyle w:val="ConsPlusNormal"/>
        <w:spacing w:before="200"/>
        <w:ind w:firstLine="540"/>
        <w:jc w:val="both"/>
      </w:pPr>
    </w:p>
    <w:p w:rsidR="00F73F7A" w:rsidRDefault="00F73F7A" w:rsidP="004B7B72">
      <w:pPr>
        <w:pStyle w:val="ConsPlusNormal"/>
        <w:spacing w:before="200"/>
        <w:ind w:firstLine="540"/>
        <w:jc w:val="both"/>
      </w:pPr>
    </w:p>
    <w:p w:rsidR="00F73F7A" w:rsidRDefault="00F73F7A" w:rsidP="004B7B72">
      <w:pPr>
        <w:pStyle w:val="ConsPlusNormal"/>
        <w:spacing w:before="200"/>
        <w:ind w:firstLine="540"/>
        <w:jc w:val="both"/>
      </w:pPr>
    </w:p>
    <w:p w:rsidR="00F73F7A" w:rsidRDefault="00F73F7A" w:rsidP="004B7B72">
      <w:pPr>
        <w:pStyle w:val="ConsPlusNormal"/>
        <w:spacing w:before="200"/>
        <w:ind w:firstLine="540"/>
        <w:jc w:val="both"/>
      </w:pPr>
    </w:p>
    <w:p w:rsidR="00F73F7A" w:rsidRDefault="00F73F7A" w:rsidP="004B7B72">
      <w:pPr>
        <w:pStyle w:val="ConsPlusNormal"/>
        <w:spacing w:before="200"/>
        <w:ind w:firstLine="540"/>
        <w:jc w:val="both"/>
      </w:pPr>
    </w:p>
    <w:p w:rsidR="00F73F7A" w:rsidRDefault="00F73F7A" w:rsidP="004B7B72">
      <w:pPr>
        <w:pStyle w:val="ConsPlusNormal"/>
        <w:spacing w:before="200"/>
        <w:ind w:firstLine="540"/>
        <w:jc w:val="both"/>
      </w:pPr>
    </w:p>
    <w:p w:rsidR="00F73F7A" w:rsidRDefault="00F73F7A" w:rsidP="004B7B72">
      <w:pPr>
        <w:pStyle w:val="ConsPlusNormal"/>
        <w:spacing w:before="200"/>
        <w:ind w:firstLine="540"/>
        <w:jc w:val="both"/>
      </w:pPr>
    </w:p>
    <w:p w:rsidR="00F73F7A" w:rsidRDefault="00F73F7A" w:rsidP="004B7B72">
      <w:pPr>
        <w:pStyle w:val="ConsPlusNormal"/>
        <w:spacing w:before="200"/>
        <w:ind w:firstLine="540"/>
        <w:jc w:val="both"/>
      </w:pPr>
    </w:p>
    <w:p w:rsidR="00F73F7A" w:rsidRDefault="00F73F7A" w:rsidP="004B7B72">
      <w:pPr>
        <w:pStyle w:val="ConsPlusNormal"/>
        <w:spacing w:before="200"/>
        <w:ind w:firstLine="540"/>
        <w:jc w:val="both"/>
      </w:pPr>
    </w:p>
    <w:p w:rsidR="00F73F7A" w:rsidRDefault="00F73F7A" w:rsidP="004B7B72">
      <w:pPr>
        <w:pStyle w:val="ConsPlusNormal"/>
        <w:spacing w:before="200"/>
        <w:ind w:firstLine="540"/>
        <w:jc w:val="both"/>
      </w:pPr>
    </w:p>
    <w:p w:rsidR="004B7B72" w:rsidRDefault="004B7B72" w:rsidP="004B7B72">
      <w:pPr>
        <w:pStyle w:val="ConsPlusNormal"/>
        <w:jc w:val="both"/>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4B7B72" w:rsidRPr="009B619A" w:rsidTr="004A0C25">
        <w:tc>
          <w:tcPr>
            <w:tcW w:w="4361" w:type="dxa"/>
            <w:shd w:val="clear" w:color="auto" w:fill="auto"/>
          </w:tcPr>
          <w:p w:rsidR="004B7B72" w:rsidRPr="009B619A" w:rsidRDefault="004B7B72" w:rsidP="004A0C25">
            <w:pPr>
              <w:jc w:val="center"/>
              <w:rPr>
                <w:bCs/>
              </w:rPr>
            </w:pPr>
            <w:bookmarkStart w:id="30" w:name="Par74"/>
            <w:bookmarkEnd w:id="30"/>
            <w:r w:rsidRPr="009B619A">
              <w:rPr>
                <w:bCs/>
              </w:rPr>
              <w:lastRenderedPageBreak/>
              <w:t xml:space="preserve">Совет депутатов </w:t>
            </w:r>
          </w:p>
          <w:p w:rsidR="004B7B72" w:rsidRPr="009B619A" w:rsidRDefault="004B7B72" w:rsidP="004A0C25">
            <w:pPr>
              <w:jc w:val="center"/>
              <w:rPr>
                <w:bCs/>
              </w:rPr>
            </w:pPr>
            <w:r w:rsidRPr="009B619A">
              <w:rPr>
                <w:bCs/>
              </w:rPr>
              <w:t xml:space="preserve">муниципального образования «Муниципальный округ </w:t>
            </w:r>
          </w:p>
          <w:p w:rsidR="004B7B72" w:rsidRPr="009B619A" w:rsidRDefault="004B7B72" w:rsidP="004A0C25">
            <w:pPr>
              <w:jc w:val="center"/>
              <w:rPr>
                <w:bCs/>
              </w:rPr>
            </w:pPr>
            <w:r w:rsidRPr="009B619A">
              <w:rPr>
                <w:bCs/>
              </w:rPr>
              <w:t xml:space="preserve">Глазовский район </w:t>
            </w:r>
          </w:p>
          <w:p w:rsidR="004B7B72" w:rsidRPr="009B619A" w:rsidRDefault="004B7B72" w:rsidP="004A0C25">
            <w:pPr>
              <w:jc w:val="center"/>
              <w:rPr>
                <w:bCs/>
              </w:rPr>
            </w:pPr>
            <w:r w:rsidRPr="009B619A">
              <w:rPr>
                <w:bCs/>
              </w:rPr>
              <w:t xml:space="preserve">Удмуртской Республики»  </w:t>
            </w:r>
          </w:p>
          <w:p w:rsidR="004B7B72" w:rsidRPr="009B619A" w:rsidRDefault="004B7B72" w:rsidP="004A0C25">
            <w:pPr>
              <w:jc w:val="center"/>
              <w:rPr>
                <w:b/>
                <w:bCs/>
                <w:noProof/>
              </w:rPr>
            </w:pPr>
          </w:p>
        </w:tc>
        <w:tc>
          <w:tcPr>
            <w:tcW w:w="1139" w:type="dxa"/>
          </w:tcPr>
          <w:p w:rsidR="004B7B72" w:rsidRPr="009B619A" w:rsidRDefault="004B7B72" w:rsidP="004A0C25">
            <w:pPr>
              <w:jc w:val="center"/>
              <w:rPr>
                <w:b/>
                <w:bCs/>
              </w:rPr>
            </w:pPr>
            <w:r>
              <w:rPr>
                <w:rFonts w:ascii="Calibri" w:eastAsia="Calibri" w:hAnsi="Calibri"/>
                <w:noProof/>
                <w:sz w:val="18"/>
                <w:szCs w:val="18"/>
              </w:rPr>
              <w:drawing>
                <wp:anchor distT="0" distB="0" distL="114300" distR="114300" simplePos="0" relativeHeight="251698176" behindDoc="0" locked="0" layoutInCell="1" allowOverlap="1" wp14:anchorId="219A61EE" wp14:editId="3AABB610">
                  <wp:simplePos x="0" y="0"/>
                  <wp:positionH relativeFrom="column">
                    <wp:posOffset>17780</wp:posOffset>
                  </wp:positionH>
                  <wp:positionV relativeFrom="paragraph">
                    <wp:posOffset>3175</wp:posOffset>
                  </wp:positionV>
                  <wp:extent cx="495300" cy="685800"/>
                  <wp:effectExtent l="0" t="0" r="0" b="0"/>
                  <wp:wrapTopAndBottom/>
                  <wp:docPr id="18" name="Рисунок 18"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anchor>
              </w:drawing>
            </w:r>
          </w:p>
        </w:tc>
        <w:tc>
          <w:tcPr>
            <w:tcW w:w="3822" w:type="dxa"/>
            <w:shd w:val="clear" w:color="auto" w:fill="auto"/>
          </w:tcPr>
          <w:p w:rsidR="004B7B72" w:rsidRPr="009B619A" w:rsidRDefault="004B7B72" w:rsidP="004A0C25">
            <w:pPr>
              <w:jc w:val="center"/>
              <w:rPr>
                <w:bCs/>
              </w:rPr>
            </w:pPr>
            <w:r w:rsidRPr="009B619A">
              <w:rPr>
                <w:b/>
                <w:bCs/>
              </w:rPr>
              <w:t>«</w:t>
            </w:r>
            <w:r w:rsidRPr="009B619A">
              <w:rPr>
                <w:bCs/>
              </w:rPr>
              <w:t xml:space="preserve">Удмурт </w:t>
            </w:r>
            <w:proofErr w:type="spellStart"/>
            <w:r w:rsidRPr="009B619A">
              <w:rPr>
                <w:bCs/>
              </w:rPr>
              <w:t>Элькунысь</w:t>
            </w:r>
            <w:proofErr w:type="spellEnd"/>
          </w:p>
          <w:p w:rsidR="004B7B72" w:rsidRPr="009B619A" w:rsidRDefault="004B7B72" w:rsidP="004A0C25">
            <w:pPr>
              <w:jc w:val="center"/>
              <w:rPr>
                <w:bCs/>
              </w:rPr>
            </w:pPr>
            <w:r w:rsidRPr="009B619A">
              <w:rPr>
                <w:bCs/>
              </w:rPr>
              <w:t xml:space="preserve">Глаз </w:t>
            </w:r>
            <w:proofErr w:type="spellStart"/>
            <w:r w:rsidRPr="009B619A">
              <w:rPr>
                <w:bCs/>
              </w:rPr>
              <w:t>ёрос</w:t>
            </w:r>
            <w:proofErr w:type="spellEnd"/>
          </w:p>
          <w:p w:rsidR="004B7B72" w:rsidRPr="009B619A" w:rsidRDefault="004B7B72" w:rsidP="004A0C25">
            <w:pPr>
              <w:jc w:val="center"/>
              <w:rPr>
                <w:bCs/>
              </w:rPr>
            </w:pPr>
            <w:r w:rsidRPr="009B619A">
              <w:rPr>
                <w:bCs/>
              </w:rPr>
              <w:t>муниципал округ»</w:t>
            </w:r>
          </w:p>
          <w:p w:rsidR="004B7B72" w:rsidRPr="009B619A" w:rsidRDefault="004B7B72" w:rsidP="004A0C25">
            <w:pPr>
              <w:jc w:val="center"/>
              <w:rPr>
                <w:bCs/>
              </w:rPr>
            </w:pPr>
            <w:r w:rsidRPr="009B619A">
              <w:rPr>
                <w:bCs/>
              </w:rPr>
              <w:t xml:space="preserve">муниципал </w:t>
            </w:r>
            <w:proofErr w:type="spellStart"/>
            <w:r w:rsidRPr="009B619A">
              <w:rPr>
                <w:bCs/>
              </w:rPr>
              <w:t>кылдытэтысь</w:t>
            </w:r>
            <w:proofErr w:type="spellEnd"/>
          </w:p>
          <w:p w:rsidR="004B7B72" w:rsidRPr="009B619A" w:rsidRDefault="004B7B72" w:rsidP="004A0C25">
            <w:pPr>
              <w:jc w:val="center"/>
              <w:rPr>
                <w:bCs/>
              </w:rPr>
            </w:pPr>
            <w:proofErr w:type="spellStart"/>
            <w:r w:rsidRPr="009B619A">
              <w:rPr>
                <w:bCs/>
              </w:rPr>
              <w:t>депутатъёслэн</w:t>
            </w:r>
            <w:proofErr w:type="spellEnd"/>
            <w:r>
              <w:rPr>
                <w:bCs/>
              </w:rPr>
              <w:t xml:space="preserve"> </w:t>
            </w:r>
            <w:proofErr w:type="spellStart"/>
            <w:r w:rsidRPr="009B619A">
              <w:rPr>
                <w:bCs/>
              </w:rPr>
              <w:t>Кенешсы</w:t>
            </w:r>
            <w:proofErr w:type="spellEnd"/>
          </w:p>
          <w:p w:rsidR="004B7B72" w:rsidRPr="009B619A" w:rsidRDefault="004B7B72" w:rsidP="004A0C25">
            <w:pPr>
              <w:jc w:val="center"/>
              <w:rPr>
                <w:b/>
                <w:bCs/>
              </w:rPr>
            </w:pPr>
          </w:p>
        </w:tc>
      </w:tr>
    </w:tbl>
    <w:p w:rsidR="004B7B72" w:rsidRPr="009B619A" w:rsidRDefault="004B7B72" w:rsidP="004B7B72">
      <w:pPr>
        <w:keepNext/>
        <w:jc w:val="center"/>
        <w:outlineLvl w:val="0"/>
        <w:rPr>
          <w:b/>
          <w:bCs/>
          <w:sz w:val="44"/>
          <w:szCs w:val="44"/>
        </w:rPr>
      </w:pPr>
      <w:r w:rsidRPr="009B619A">
        <w:rPr>
          <w:b/>
          <w:bCs/>
          <w:sz w:val="44"/>
          <w:szCs w:val="44"/>
        </w:rPr>
        <w:t>РЕШЕНИЕ</w:t>
      </w:r>
    </w:p>
    <w:p w:rsidR="004B7B72" w:rsidRPr="005F665A" w:rsidRDefault="004B7B72" w:rsidP="004B7B72">
      <w:pPr>
        <w:ind w:left="-540"/>
        <w:jc w:val="center"/>
        <w:rPr>
          <w:b/>
          <w:bCs/>
        </w:rPr>
      </w:pPr>
    </w:p>
    <w:p w:rsidR="004B7B72" w:rsidRPr="009B619A" w:rsidRDefault="004B7B72" w:rsidP="004B7B72">
      <w:pPr>
        <w:jc w:val="center"/>
        <w:rPr>
          <w:b/>
          <w:bCs/>
          <w:sz w:val="28"/>
          <w:szCs w:val="28"/>
        </w:rPr>
      </w:pPr>
      <w:r w:rsidRPr="009B619A">
        <w:rPr>
          <w:b/>
          <w:bCs/>
          <w:sz w:val="28"/>
          <w:szCs w:val="28"/>
        </w:rPr>
        <w:t xml:space="preserve">СОВЕТА ДЕПУТАТОВ МУНИЦИПАЛЬНОГО ОБРАЗОВАНИЯ </w:t>
      </w:r>
    </w:p>
    <w:p w:rsidR="004B7B72" w:rsidRPr="009B619A" w:rsidRDefault="004B7B72" w:rsidP="004B7B72">
      <w:pPr>
        <w:jc w:val="center"/>
        <w:rPr>
          <w:b/>
          <w:bCs/>
          <w:sz w:val="28"/>
          <w:szCs w:val="28"/>
        </w:rPr>
      </w:pPr>
      <w:r w:rsidRPr="009B619A">
        <w:rPr>
          <w:b/>
          <w:bCs/>
          <w:sz w:val="28"/>
          <w:szCs w:val="28"/>
        </w:rPr>
        <w:t xml:space="preserve">«МУНИЦИПАЛЬНЫЙ ОКРУГ ГЛАЗОВСКИЙ РАЙОН </w:t>
      </w:r>
    </w:p>
    <w:p w:rsidR="004B7B72" w:rsidRPr="009B619A" w:rsidRDefault="004B7B72" w:rsidP="004B7B72">
      <w:pPr>
        <w:jc w:val="center"/>
        <w:rPr>
          <w:b/>
          <w:bCs/>
          <w:sz w:val="28"/>
          <w:szCs w:val="28"/>
        </w:rPr>
      </w:pPr>
      <w:r w:rsidRPr="009B619A">
        <w:rPr>
          <w:b/>
          <w:bCs/>
          <w:sz w:val="28"/>
          <w:szCs w:val="28"/>
        </w:rPr>
        <w:t xml:space="preserve">УДМУРТСКОЙ РЕСПУБЛИКИ» </w:t>
      </w:r>
    </w:p>
    <w:p w:rsidR="004B7B72" w:rsidRPr="009B619A" w:rsidRDefault="004B7B72" w:rsidP="004B7B72">
      <w:pPr>
        <w:jc w:val="center"/>
        <w:rPr>
          <w:b/>
          <w:bCs/>
          <w:sz w:val="20"/>
          <w:szCs w:val="20"/>
        </w:rPr>
      </w:pPr>
    </w:p>
    <w:p w:rsidR="004B7B72" w:rsidRDefault="004B7B72" w:rsidP="004B7B72">
      <w:pPr>
        <w:jc w:val="center"/>
        <w:rPr>
          <w:b/>
          <w:szCs w:val="20"/>
        </w:rPr>
      </w:pPr>
      <w:r>
        <w:rPr>
          <w:b/>
          <w:szCs w:val="20"/>
        </w:rPr>
        <w:t xml:space="preserve">Об утверждении </w:t>
      </w:r>
      <w:proofErr w:type="gramStart"/>
      <w:r>
        <w:rPr>
          <w:b/>
          <w:szCs w:val="20"/>
        </w:rPr>
        <w:t>Правил депутатской этики депутатов</w:t>
      </w:r>
      <w:r w:rsidRPr="00B66EA8">
        <w:rPr>
          <w:b/>
          <w:szCs w:val="20"/>
        </w:rPr>
        <w:t xml:space="preserve"> </w:t>
      </w:r>
      <w:r>
        <w:rPr>
          <w:b/>
          <w:szCs w:val="20"/>
        </w:rPr>
        <w:t>Совета депутатов</w:t>
      </w:r>
      <w:proofErr w:type="gramEnd"/>
      <w:r>
        <w:rPr>
          <w:b/>
          <w:szCs w:val="20"/>
        </w:rPr>
        <w:t xml:space="preserve"> </w:t>
      </w:r>
    </w:p>
    <w:p w:rsidR="004B7B72" w:rsidRDefault="004B7B72" w:rsidP="004B7B72">
      <w:pPr>
        <w:jc w:val="center"/>
        <w:rPr>
          <w:b/>
          <w:szCs w:val="20"/>
        </w:rPr>
      </w:pPr>
      <w:r>
        <w:rPr>
          <w:b/>
          <w:szCs w:val="20"/>
        </w:rPr>
        <w:t xml:space="preserve">муниципального образования «Муниципальный округ Глазовский район </w:t>
      </w:r>
    </w:p>
    <w:p w:rsidR="004B7B72" w:rsidRDefault="004B7B72" w:rsidP="004B7B72">
      <w:pPr>
        <w:jc w:val="center"/>
        <w:rPr>
          <w:b/>
          <w:szCs w:val="20"/>
        </w:rPr>
      </w:pPr>
      <w:r>
        <w:rPr>
          <w:b/>
          <w:szCs w:val="20"/>
        </w:rPr>
        <w:t>Удмуртской Республики»</w:t>
      </w:r>
    </w:p>
    <w:p w:rsidR="004B7B72" w:rsidRPr="009B619A" w:rsidRDefault="004B7B72" w:rsidP="004B7B72">
      <w:pPr>
        <w:rPr>
          <w:b/>
        </w:rPr>
      </w:pPr>
    </w:p>
    <w:p w:rsidR="004B7B72" w:rsidRPr="009B619A" w:rsidRDefault="004B7B72" w:rsidP="004B7B72">
      <w:r w:rsidRPr="009B619A">
        <w:t xml:space="preserve">Принято </w:t>
      </w:r>
    </w:p>
    <w:p w:rsidR="004B7B72" w:rsidRPr="009B619A" w:rsidRDefault="004B7B72" w:rsidP="004B7B72">
      <w:r w:rsidRPr="009B619A">
        <w:t xml:space="preserve">Советом депутатов муниципального образования </w:t>
      </w:r>
    </w:p>
    <w:p w:rsidR="004B7B72" w:rsidRPr="009B619A" w:rsidRDefault="004B7B72" w:rsidP="004B7B72">
      <w:r w:rsidRPr="009B619A">
        <w:t xml:space="preserve">«Муниципальный округ Глазовский район                                        </w:t>
      </w:r>
    </w:p>
    <w:p w:rsidR="004B7B72" w:rsidRPr="009B619A" w:rsidRDefault="004B7B72" w:rsidP="004B7B72">
      <w:r w:rsidRPr="009B619A">
        <w:t xml:space="preserve">Удмуртской Республики» первого созыва                                              </w:t>
      </w:r>
      <w:r>
        <w:t xml:space="preserve">    27 января 2022</w:t>
      </w:r>
      <w:r w:rsidRPr="009B619A">
        <w:t xml:space="preserve"> года</w:t>
      </w:r>
    </w:p>
    <w:p w:rsidR="004B7B72" w:rsidRDefault="004B7B72" w:rsidP="004B7B72">
      <w:pPr>
        <w:autoSpaceDE w:val="0"/>
        <w:autoSpaceDN w:val="0"/>
        <w:adjustRightInd w:val="0"/>
        <w:ind w:firstLine="540"/>
        <w:jc w:val="both"/>
      </w:pPr>
    </w:p>
    <w:p w:rsidR="004B7B72" w:rsidRDefault="004B7B72" w:rsidP="004B7B72">
      <w:pPr>
        <w:shd w:val="clear" w:color="auto" w:fill="FFFFFF"/>
        <w:tabs>
          <w:tab w:val="left" w:pos="1134"/>
        </w:tabs>
        <w:ind w:firstLine="708"/>
        <w:jc w:val="both"/>
      </w:pPr>
    </w:p>
    <w:p w:rsidR="004B7B72" w:rsidRPr="00445095" w:rsidRDefault="004B7B72" w:rsidP="004B7B72">
      <w:pPr>
        <w:ind w:firstLine="708"/>
        <w:jc w:val="both"/>
      </w:pPr>
      <w:r w:rsidRPr="00445095">
        <w:t xml:space="preserve">В соответствии со статьей 12 Положения о статусе депутата Совета депутатов муниципального образования «Муниципальный округ Глазовский район Удмуртской Республики» от 19.11.2021 №72, руководствуясь Уставом муниципального образования «Муниципальный округ Глазовский район Удмуртской Республики», </w:t>
      </w:r>
      <w:r w:rsidRPr="00445095">
        <w:rPr>
          <w:b/>
        </w:rPr>
        <w:t>Совет депутатов муниципального образования «Муниципальный округ Глазовский район Удмуртской Республики» РЕШИЛ:</w:t>
      </w:r>
    </w:p>
    <w:p w:rsidR="004B7B72" w:rsidRPr="004B735E" w:rsidRDefault="004B7B72" w:rsidP="004B7B72">
      <w:pPr>
        <w:jc w:val="both"/>
        <w:rPr>
          <w:b/>
          <w:szCs w:val="20"/>
        </w:rPr>
      </w:pPr>
    </w:p>
    <w:p w:rsidR="004B7B72" w:rsidRDefault="004B7B72" w:rsidP="004B7B72">
      <w:pPr>
        <w:ind w:firstLine="708"/>
        <w:jc w:val="both"/>
        <w:rPr>
          <w:szCs w:val="20"/>
        </w:rPr>
      </w:pPr>
      <w:r w:rsidRPr="00445095">
        <w:t>1. Утвердить Правила депутатской этики депутатов Совета депутатов муниципального образования «Муниципальный округ Глазовский район Удмуртской Республики»</w:t>
      </w:r>
      <w:r>
        <w:t xml:space="preserve"> </w:t>
      </w:r>
      <w:r w:rsidRPr="005C285C">
        <w:rPr>
          <w:szCs w:val="20"/>
        </w:rPr>
        <w:t>(прилагается).</w:t>
      </w:r>
    </w:p>
    <w:p w:rsidR="004B7B72" w:rsidRPr="005C285C" w:rsidRDefault="004B7B72" w:rsidP="004B7B72">
      <w:pPr>
        <w:ind w:firstLine="708"/>
        <w:jc w:val="both"/>
        <w:rPr>
          <w:szCs w:val="20"/>
        </w:rPr>
      </w:pPr>
    </w:p>
    <w:p w:rsidR="004B7B72" w:rsidRPr="005F665A" w:rsidRDefault="004B7B72" w:rsidP="004B7B72">
      <w:pPr>
        <w:autoSpaceDE w:val="0"/>
        <w:autoSpaceDN w:val="0"/>
        <w:adjustRightInd w:val="0"/>
        <w:ind w:firstLine="709"/>
        <w:jc w:val="both"/>
        <w:rPr>
          <w:rFonts w:eastAsia="Calibri"/>
        </w:rPr>
      </w:pPr>
      <w:r w:rsidRPr="005F665A">
        <w:rPr>
          <w:rFonts w:eastAsia="Calibri"/>
        </w:rPr>
        <w:t>2. Настоящее решение вступает в силу со дня его официального опубликования.</w:t>
      </w:r>
    </w:p>
    <w:p w:rsidR="004B7B72" w:rsidRPr="002F57F6" w:rsidRDefault="004B7B72" w:rsidP="004B7B72">
      <w:pPr>
        <w:autoSpaceDE w:val="0"/>
        <w:autoSpaceDN w:val="0"/>
        <w:adjustRightInd w:val="0"/>
        <w:ind w:firstLine="540"/>
        <w:jc w:val="both"/>
      </w:pPr>
    </w:p>
    <w:p w:rsidR="004B7B72" w:rsidRDefault="004B7B72" w:rsidP="004B7B72">
      <w:pPr>
        <w:autoSpaceDE w:val="0"/>
        <w:autoSpaceDN w:val="0"/>
        <w:adjustRightInd w:val="0"/>
        <w:ind w:firstLine="540"/>
        <w:jc w:val="both"/>
      </w:pPr>
    </w:p>
    <w:p w:rsidR="004B7B72" w:rsidRPr="00527AA3" w:rsidRDefault="004B7B72" w:rsidP="004B7B72">
      <w:pPr>
        <w:rPr>
          <w:b/>
        </w:rPr>
      </w:pPr>
      <w:r w:rsidRPr="00527AA3">
        <w:rPr>
          <w:b/>
        </w:rPr>
        <w:t xml:space="preserve">Председатель Совета депутатов муниципального                                              </w:t>
      </w:r>
      <w:proofErr w:type="spellStart"/>
      <w:r w:rsidRPr="00527AA3">
        <w:rPr>
          <w:b/>
        </w:rPr>
        <w:t>С.Л.Буров</w:t>
      </w:r>
      <w:proofErr w:type="spellEnd"/>
      <w:r w:rsidRPr="00527AA3">
        <w:rPr>
          <w:b/>
        </w:rPr>
        <w:t xml:space="preserve">                         образования «Муниципальный округ </w:t>
      </w:r>
    </w:p>
    <w:p w:rsidR="004B7B72" w:rsidRPr="00527AA3" w:rsidRDefault="004B7B72" w:rsidP="004B7B72">
      <w:pPr>
        <w:tabs>
          <w:tab w:val="left" w:pos="8400"/>
        </w:tabs>
        <w:rPr>
          <w:b/>
        </w:rPr>
      </w:pPr>
      <w:r w:rsidRPr="00527AA3">
        <w:rPr>
          <w:b/>
        </w:rPr>
        <w:t>Глазовский район Удмуртской Республики»</w:t>
      </w:r>
      <w:r w:rsidRPr="00527AA3">
        <w:rPr>
          <w:b/>
        </w:rPr>
        <w:tab/>
      </w:r>
      <w:r w:rsidRPr="00527AA3">
        <w:rPr>
          <w:b/>
        </w:rPr>
        <w:tab/>
      </w:r>
    </w:p>
    <w:p w:rsidR="004B7B72" w:rsidRPr="00527AA3" w:rsidRDefault="004B7B72" w:rsidP="004B7B72">
      <w:pPr>
        <w:tabs>
          <w:tab w:val="left" w:pos="8400"/>
        </w:tabs>
        <w:rPr>
          <w:b/>
        </w:rPr>
      </w:pPr>
      <w:r w:rsidRPr="00527AA3">
        <w:rPr>
          <w:b/>
        </w:rPr>
        <w:tab/>
        <w:t xml:space="preserve">                                        </w:t>
      </w:r>
    </w:p>
    <w:p w:rsidR="004B7B72" w:rsidRDefault="004B7B72" w:rsidP="004B7B72">
      <w:pPr>
        <w:rPr>
          <w:b/>
          <w:bCs/>
        </w:rPr>
      </w:pPr>
    </w:p>
    <w:p w:rsidR="004B7B72" w:rsidRPr="005C285C" w:rsidRDefault="004B7B72" w:rsidP="004B7B72">
      <w:pPr>
        <w:rPr>
          <w:b/>
          <w:bCs/>
        </w:rPr>
      </w:pPr>
    </w:p>
    <w:p w:rsidR="004B7B72" w:rsidRPr="005C285C" w:rsidRDefault="004B7B72" w:rsidP="004B7B72">
      <w:pPr>
        <w:rPr>
          <w:b/>
        </w:rPr>
      </w:pPr>
    </w:p>
    <w:p w:rsidR="004B7B72" w:rsidRPr="005C285C" w:rsidRDefault="004B7B72" w:rsidP="004B7B72">
      <w:pPr>
        <w:jc w:val="both"/>
        <w:rPr>
          <w:b/>
        </w:rPr>
      </w:pPr>
      <w:proofErr w:type="spellStart"/>
      <w:r w:rsidRPr="005C285C">
        <w:rPr>
          <w:b/>
        </w:rPr>
        <w:t>г</w:t>
      </w:r>
      <w:proofErr w:type="gramStart"/>
      <w:r w:rsidRPr="005C285C">
        <w:rPr>
          <w:b/>
        </w:rPr>
        <w:t>.Г</w:t>
      </w:r>
      <w:proofErr w:type="gramEnd"/>
      <w:r w:rsidRPr="005C285C">
        <w:rPr>
          <w:b/>
        </w:rPr>
        <w:t>лазов</w:t>
      </w:r>
      <w:proofErr w:type="spellEnd"/>
    </w:p>
    <w:p w:rsidR="004B7B72" w:rsidRPr="005C285C" w:rsidRDefault="004B7B72" w:rsidP="004B7B72">
      <w:pPr>
        <w:jc w:val="both"/>
        <w:rPr>
          <w:b/>
        </w:rPr>
      </w:pPr>
      <w:r>
        <w:rPr>
          <w:b/>
        </w:rPr>
        <w:t>27 января 2022</w:t>
      </w:r>
      <w:r w:rsidRPr="005C285C">
        <w:rPr>
          <w:b/>
        </w:rPr>
        <w:t xml:space="preserve"> года </w:t>
      </w:r>
      <w:r w:rsidRPr="005C285C">
        <w:rPr>
          <w:b/>
        </w:rPr>
        <w:tab/>
      </w:r>
      <w:r w:rsidRPr="005C285C">
        <w:rPr>
          <w:b/>
        </w:rPr>
        <w:tab/>
      </w:r>
      <w:r w:rsidRPr="005C285C">
        <w:rPr>
          <w:b/>
        </w:rPr>
        <w:tab/>
      </w:r>
      <w:r w:rsidRPr="005C285C">
        <w:rPr>
          <w:b/>
        </w:rPr>
        <w:tab/>
      </w:r>
      <w:r w:rsidRPr="005C285C">
        <w:rPr>
          <w:b/>
        </w:rPr>
        <w:tab/>
      </w:r>
      <w:r w:rsidRPr="005C285C">
        <w:rPr>
          <w:b/>
        </w:rPr>
        <w:tab/>
      </w:r>
      <w:r w:rsidRPr="005C285C">
        <w:rPr>
          <w:b/>
        </w:rPr>
        <w:tab/>
      </w:r>
      <w:r w:rsidRPr="005C285C">
        <w:rPr>
          <w:b/>
        </w:rPr>
        <w:tab/>
      </w:r>
    </w:p>
    <w:p w:rsidR="004B7B72" w:rsidRDefault="004B7B72" w:rsidP="004B7B72">
      <w:pPr>
        <w:jc w:val="both"/>
        <w:rPr>
          <w:b/>
        </w:rPr>
      </w:pPr>
      <w:r>
        <w:rPr>
          <w:b/>
        </w:rPr>
        <w:t>№ 134</w:t>
      </w:r>
    </w:p>
    <w:p w:rsidR="004B7B72" w:rsidRDefault="004B7B72" w:rsidP="004B7B72">
      <w:pPr>
        <w:jc w:val="both"/>
        <w:rPr>
          <w:b/>
        </w:rPr>
      </w:pPr>
    </w:p>
    <w:p w:rsidR="004B7B72" w:rsidRDefault="004B7B72" w:rsidP="004B7B72">
      <w:pPr>
        <w:jc w:val="both"/>
        <w:rPr>
          <w:b/>
        </w:rPr>
      </w:pPr>
    </w:p>
    <w:p w:rsidR="004B7B72" w:rsidRDefault="004B7B72" w:rsidP="004B7B72">
      <w:pPr>
        <w:jc w:val="both"/>
        <w:rPr>
          <w:b/>
        </w:rPr>
      </w:pPr>
    </w:p>
    <w:p w:rsidR="004B7B72" w:rsidRDefault="004B7B72" w:rsidP="004B7B72">
      <w:pPr>
        <w:jc w:val="both"/>
        <w:rPr>
          <w:b/>
        </w:rPr>
      </w:pPr>
    </w:p>
    <w:p w:rsidR="004B7B72" w:rsidRDefault="004B7B72" w:rsidP="004B7B72">
      <w:pPr>
        <w:jc w:val="both"/>
        <w:rPr>
          <w:b/>
        </w:rPr>
      </w:pPr>
    </w:p>
    <w:p w:rsidR="004B7B72" w:rsidRDefault="004B7B72" w:rsidP="004B7B72">
      <w:pPr>
        <w:jc w:val="both"/>
        <w:rPr>
          <w:b/>
        </w:rPr>
      </w:pPr>
    </w:p>
    <w:p w:rsidR="004B7B72" w:rsidRDefault="004B7B72" w:rsidP="004B7B72">
      <w:pPr>
        <w:jc w:val="both"/>
        <w:rPr>
          <w:b/>
        </w:rPr>
      </w:pPr>
    </w:p>
    <w:p w:rsidR="004B7B72" w:rsidRDefault="004B7B72" w:rsidP="004B7B72">
      <w:pPr>
        <w:jc w:val="both"/>
        <w:rPr>
          <w:b/>
        </w:rPr>
      </w:pPr>
    </w:p>
    <w:p w:rsidR="004B7B72" w:rsidRDefault="004B7B72" w:rsidP="004B7B72">
      <w:pPr>
        <w:jc w:val="both"/>
        <w:rPr>
          <w:b/>
        </w:rPr>
      </w:pPr>
    </w:p>
    <w:p w:rsidR="004B7B72" w:rsidRPr="0018424C" w:rsidRDefault="004B7B72" w:rsidP="004B7B72">
      <w:pPr>
        <w:jc w:val="both"/>
        <w:rPr>
          <w:b/>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4B7B72" w:rsidTr="004A0C25">
        <w:tc>
          <w:tcPr>
            <w:tcW w:w="4926" w:type="dxa"/>
          </w:tcPr>
          <w:p w:rsidR="004B7B72" w:rsidRDefault="004B7B72" w:rsidP="004A0C25">
            <w:pPr>
              <w:jc w:val="right"/>
              <w:rPr>
                <w:b/>
                <w:lang w:eastAsia="ar-SA"/>
              </w:rPr>
            </w:pPr>
          </w:p>
        </w:tc>
        <w:tc>
          <w:tcPr>
            <w:tcW w:w="4927" w:type="dxa"/>
          </w:tcPr>
          <w:p w:rsidR="004B7B72" w:rsidRPr="005C1660" w:rsidRDefault="004B7B72" w:rsidP="004A0C25">
            <w:pPr>
              <w:rPr>
                <w:b/>
                <w:lang w:eastAsia="ar-SA"/>
              </w:rPr>
            </w:pPr>
            <w:r w:rsidRPr="005C1660">
              <w:rPr>
                <w:b/>
                <w:lang w:eastAsia="ar-SA"/>
              </w:rPr>
              <w:t xml:space="preserve">ПРИЛОЖЕНИЕ к решению Совета депутатов муниципального образования </w:t>
            </w:r>
          </w:p>
          <w:p w:rsidR="004B7B72" w:rsidRPr="005C1660" w:rsidRDefault="004B7B72" w:rsidP="004A0C25">
            <w:pPr>
              <w:rPr>
                <w:b/>
                <w:lang w:eastAsia="ar-SA"/>
              </w:rPr>
            </w:pPr>
            <w:r w:rsidRPr="005C1660">
              <w:rPr>
                <w:b/>
                <w:lang w:eastAsia="ar-SA"/>
              </w:rPr>
              <w:t>«Муниципальный округ Глазовский район Удмур</w:t>
            </w:r>
            <w:r>
              <w:rPr>
                <w:b/>
                <w:lang w:eastAsia="ar-SA"/>
              </w:rPr>
              <w:t>тской Республики»</w:t>
            </w:r>
          </w:p>
          <w:p w:rsidR="004B7B72" w:rsidRDefault="004B7B72" w:rsidP="004A0C25">
            <w:pPr>
              <w:rPr>
                <w:b/>
                <w:lang w:eastAsia="ar-SA"/>
              </w:rPr>
            </w:pPr>
            <w:r>
              <w:rPr>
                <w:b/>
                <w:lang w:eastAsia="ar-SA"/>
              </w:rPr>
              <w:t>от 27 января 2022</w:t>
            </w:r>
            <w:r w:rsidRPr="005C1660">
              <w:rPr>
                <w:b/>
                <w:lang w:eastAsia="ar-SA"/>
              </w:rPr>
              <w:t xml:space="preserve"> </w:t>
            </w:r>
            <w:r>
              <w:rPr>
                <w:b/>
                <w:lang w:eastAsia="ar-SA"/>
              </w:rPr>
              <w:t xml:space="preserve">года </w:t>
            </w:r>
            <w:r w:rsidRPr="005C1660">
              <w:rPr>
                <w:b/>
                <w:lang w:eastAsia="ar-SA"/>
              </w:rPr>
              <w:t xml:space="preserve">№ </w:t>
            </w:r>
            <w:r>
              <w:rPr>
                <w:b/>
                <w:lang w:eastAsia="ar-SA"/>
              </w:rPr>
              <w:t>134</w:t>
            </w:r>
          </w:p>
        </w:tc>
      </w:tr>
    </w:tbl>
    <w:p w:rsidR="004B7B72" w:rsidRDefault="004B7B72" w:rsidP="004B7B72">
      <w:pPr>
        <w:jc w:val="right"/>
        <w:rPr>
          <w:b/>
          <w:lang w:eastAsia="ar-SA"/>
        </w:rPr>
      </w:pPr>
    </w:p>
    <w:p w:rsidR="004B7B72" w:rsidRDefault="004B7B72" w:rsidP="004B7B72">
      <w:pPr>
        <w:jc w:val="center"/>
        <w:rPr>
          <w:b/>
          <w:szCs w:val="20"/>
        </w:rPr>
      </w:pPr>
    </w:p>
    <w:p w:rsidR="004B7B72" w:rsidRDefault="004B7B72" w:rsidP="004B7B72">
      <w:pPr>
        <w:jc w:val="center"/>
        <w:rPr>
          <w:b/>
        </w:rPr>
      </w:pPr>
      <w:r w:rsidRPr="00445095">
        <w:rPr>
          <w:b/>
          <w:szCs w:val="20"/>
        </w:rPr>
        <w:t xml:space="preserve">Правила депутатской этики депутатов </w:t>
      </w:r>
      <w:r w:rsidRPr="00445095">
        <w:rPr>
          <w:b/>
        </w:rPr>
        <w:t xml:space="preserve">Совета депутатов </w:t>
      </w:r>
    </w:p>
    <w:p w:rsidR="004B7B72" w:rsidRDefault="004B7B72" w:rsidP="004B7B72">
      <w:pPr>
        <w:jc w:val="center"/>
        <w:rPr>
          <w:b/>
        </w:rPr>
      </w:pPr>
      <w:r w:rsidRPr="00445095">
        <w:rPr>
          <w:b/>
        </w:rPr>
        <w:t xml:space="preserve">муниципального образования «Муниципальный округ </w:t>
      </w:r>
    </w:p>
    <w:p w:rsidR="004B7B72" w:rsidRPr="00445095" w:rsidRDefault="004B7B72" w:rsidP="004B7B72">
      <w:pPr>
        <w:jc w:val="center"/>
        <w:rPr>
          <w:b/>
          <w:szCs w:val="20"/>
        </w:rPr>
      </w:pPr>
      <w:r w:rsidRPr="00445095">
        <w:rPr>
          <w:b/>
        </w:rPr>
        <w:t>Глазовский район Удмуртской Республики»</w:t>
      </w:r>
    </w:p>
    <w:p w:rsidR="004B7B72" w:rsidRDefault="004B7B72" w:rsidP="004B7B72">
      <w:pPr>
        <w:autoSpaceDE w:val="0"/>
        <w:autoSpaceDN w:val="0"/>
        <w:adjustRightInd w:val="0"/>
        <w:ind w:firstLine="540"/>
        <w:jc w:val="both"/>
      </w:pPr>
    </w:p>
    <w:p w:rsidR="004B7B72" w:rsidRPr="00445095" w:rsidRDefault="004B7B72" w:rsidP="004B7B72">
      <w:pPr>
        <w:ind w:firstLine="708"/>
        <w:jc w:val="both"/>
      </w:pPr>
      <w:proofErr w:type="gramStart"/>
      <w:r w:rsidRPr="00445095">
        <w:t xml:space="preserve">Правила депутатской этики депутатов Совета депутатов муниципального образования «Муниципальный округ Глазовский район Удмуртской Республики» (далее - Правила) разработаны в соответствии с Положения о статусе депутата Совета депутатов муниципального образования «Муниципальный округ Глазовский район Удмуртской Республики» и </w:t>
      </w:r>
      <w:r>
        <w:t>закрепляют</w:t>
      </w:r>
      <w:r w:rsidRPr="00445095">
        <w:t xml:space="preserve"> основные этические принципы и нормы поведения, рекомендуемые депутатам Совета депутатов муниципального образования «Муниципальный округ Глазовский район Удмуртской Республики» для соблюдения при ис</w:t>
      </w:r>
      <w:r>
        <w:t>полнении депутатских полномочий</w:t>
      </w:r>
      <w:proofErr w:type="gramEnd"/>
      <w:r>
        <w:t>,</w:t>
      </w:r>
      <w:r w:rsidRPr="0087693E">
        <w:rPr>
          <w:rFonts w:ascii="Arial" w:hAnsi="Arial" w:cs="Arial"/>
          <w:color w:val="444444"/>
          <w:shd w:val="clear" w:color="auto" w:fill="FFFFFF"/>
        </w:rPr>
        <w:t xml:space="preserve"> </w:t>
      </w:r>
      <w:r w:rsidRPr="0087693E">
        <w:t>определяют порядок разрешения возможных этических конфликтов, а также меры ответственности за нарушение требований, установленных настоящими Правилами.</w:t>
      </w:r>
    </w:p>
    <w:p w:rsidR="004B7B72" w:rsidRDefault="004B7B72" w:rsidP="004B7B72">
      <w:pPr>
        <w:ind w:firstLine="708"/>
        <w:jc w:val="both"/>
      </w:pPr>
      <w:r w:rsidRPr="00445095">
        <w:t>Настоящие Правила являются актом саморегулирования деятельности Совета депутатов муниципального образования «Муниципальный округ Глазовский район Удмуртской Республики», основываются на Конституции Российской Федерации, Федеральном законе</w:t>
      </w:r>
      <w:r>
        <w:t xml:space="preserve"> «</w:t>
      </w:r>
      <w:r w:rsidRPr="00445095">
        <w:t>Об общих принципах организации местного самоуправления в Российской Федерации</w:t>
      </w:r>
      <w:r>
        <w:t>»</w:t>
      </w:r>
      <w:r w:rsidRPr="00445095">
        <w:t>, Уставе</w:t>
      </w:r>
      <w:r>
        <w:t xml:space="preserve"> муниципального образования </w:t>
      </w:r>
      <w:r w:rsidRPr="00445095">
        <w:t>«Муниципальный округ Глазовский район Удмуртской Республики», иных правовых актах</w:t>
      </w:r>
      <w:r>
        <w:t>.</w:t>
      </w:r>
    </w:p>
    <w:p w:rsidR="004B7B72" w:rsidRDefault="004B7B72" w:rsidP="004B7B72">
      <w:pPr>
        <w:pStyle w:val="ConsPlusNormal"/>
        <w:jc w:val="center"/>
        <w:outlineLvl w:val="1"/>
      </w:pPr>
    </w:p>
    <w:p w:rsidR="004B7B72" w:rsidRDefault="004B7B72" w:rsidP="004B7B72">
      <w:pPr>
        <w:jc w:val="center"/>
        <w:rPr>
          <w:b/>
        </w:rPr>
      </w:pPr>
      <w:r w:rsidRPr="00445095">
        <w:rPr>
          <w:b/>
        </w:rPr>
        <w:t>1.Общие принципы депутатской этики</w:t>
      </w:r>
    </w:p>
    <w:p w:rsidR="004B7B72" w:rsidRPr="00445095" w:rsidRDefault="004B7B72" w:rsidP="004B7B72">
      <w:pPr>
        <w:jc w:val="center"/>
        <w:rPr>
          <w:b/>
        </w:rPr>
      </w:pPr>
    </w:p>
    <w:p w:rsidR="004B7B72" w:rsidRPr="00445095" w:rsidRDefault="004B7B72" w:rsidP="004B7B72">
      <w:pPr>
        <w:ind w:firstLine="708"/>
        <w:jc w:val="both"/>
      </w:pPr>
      <w:r w:rsidRPr="00445095">
        <w:t>1. Депутат Совета депутатов муниципального образования «Муниципальный округ Глазовский район Удмуртской Республики» (далее - депутат), сознавая свою ответственность перед государством, обществом и гражданами, призван:</w:t>
      </w:r>
    </w:p>
    <w:p w:rsidR="004B7B72" w:rsidRPr="00445095" w:rsidRDefault="004B7B72" w:rsidP="004B7B72">
      <w:pPr>
        <w:ind w:firstLine="708"/>
        <w:jc w:val="both"/>
      </w:pPr>
      <w:r>
        <w:t xml:space="preserve">1) </w:t>
      </w:r>
      <w:r w:rsidRPr="00445095">
        <w:t>быть патриотом России, отстаивать ее национальные интересы;</w:t>
      </w:r>
    </w:p>
    <w:p w:rsidR="004B7B72" w:rsidRPr="00445095" w:rsidRDefault="004B7B72" w:rsidP="004B7B72">
      <w:pPr>
        <w:ind w:firstLine="708"/>
        <w:jc w:val="both"/>
      </w:pPr>
      <w:r>
        <w:t xml:space="preserve">2) </w:t>
      </w:r>
      <w:r w:rsidRPr="00445095">
        <w:t>служить примером неукоснительного соблюдения закона и уважения к нему;</w:t>
      </w:r>
    </w:p>
    <w:p w:rsidR="004B7B72" w:rsidRPr="00445095" w:rsidRDefault="004B7B72" w:rsidP="004B7B72">
      <w:pPr>
        <w:ind w:firstLine="708"/>
        <w:jc w:val="both"/>
      </w:pPr>
      <w:r>
        <w:t xml:space="preserve">3) </w:t>
      </w:r>
      <w:r w:rsidRPr="00445095">
        <w:t>способствовать реализации и защите признанных и гарантированных Конституцией Российской Федерации и законодательством Российской Федерации прав и свобод человека и гражданина;</w:t>
      </w:r>
    </w:p>
    <w:p w:rsidR="004B7B72" w:rsidRPr="00445095" w:rsidRDefault="004B7B72" w:rsidP="004B7B72">
      <w:pPr>
        <w:ind w:firstLine="708"/>
        <w:jc w:val="both"/>
      </w:pPr>
      <w:r>
        <w:t xml:space="preserve">4) </w:t>
      </w:r>
      <w:r w:rsidRPr="00445095">
        <w:t>исполнять свои депутатские обязанности добросовестно, на высоком профессиональном уровне в целях обеспечения эффективной работы Совета депутатов муниципального образования «Муниципальный округ Глазовский район Удмуртской Республики»</w:t>
      </w:r>
      <w:r>
        <w:t xml:space="preserve"> </w:t>
      </w:r>
      <w:r w:rsidRPr="00445095">
        <w:t>и в интересах избирателей.</w:t>
      </w:r>
    </w:p>
    <w:p w:rsidR="004B7B72" w:rsidRPr="00445095" w:rsidRDefault="004B7B72" w:rsidP="004B7B72">
      <w:pPr>
        <w:ind w:firstLine="708"/>
        <w:jc w:val="both"/>
      </w:pPr>
      <w:r w:rsidRPr="00445095">
        <w:t>2. Депутат должен в равной мере сохранять собственное достоинство и уважать других депутатов, должностных лиц и граждан.</w:t>
      </w:r>
    </w:p>
    <w:p w:rsidR="004B7B72" w:rsidRPr="00445095" w:rsidRDefault="004B7B72" w:rsidP="004B7B72">
      <w:pPr>
        <w:ind w:firstLine="708"/>
        <w:jc w:val="both"/>
      </w:pPr>
      <w:r w:rsidRPr="00445095">
        <w:lastRenderedPageBreak/>
        <w:t>3. Депутат обязан воздерживаться от неправомерных действий и заявлений, способных нанести ущерб авторитету органов местного самоуправления Совета депутатов муниципального образования «Муниципальный округ Глазовский район Удмуртской Республики», а также граждан, представителем которых он является.</w:t>
      </w:r>
    </w:p>
    <w:p w:rsidR="004B7B72" w:rsidRDefault="004B7B72" w:rsidP="004B7B72">
      <w:pPr>
        <w:autoSpaceDE w:val="0"/>
        <w:autoSpaceDN w:val="0"/>
        <w:adjustRightInd w:val="0"/>
        <w:jc w:val="both"/>
      </w:pPr>
    </w:p>
    <w:p w:rsidR="004B7B72" w:rsidRPr="009C0B89" w:rsidRDefault="004B7B72" w:rsidP="004B7B72">
      <w:pPr>
        <w:jc w:val="center"/>
        <w:rPr>
          <w:b/>
        </w:rPr>
      </w:pPr>
      <w:r w:rsidRPr="009C0B89">
        <w:rPr>
          <w:b/>
        </w:rPr>
        <w:t>2. Взаимоотношения депутата с избирателями</w:t>
      </w:r>
    </w:p>
    <w:p w:rsidR="004B7B72" w:rsidRPr="009C0B89" w:rsidRDefault="004B7B72" w:rsidP="004B7B72">
      <w:pPr>
        <w:jc w:val="both"/>
      </w:pPr>
    </w:p>
    <w:p w:rsidR="004B7B72" w:rsidRPr="009C0B89" w:rsidRDefault="004B7B72" w:rsidP="004B7B72">
      <w:pPr>
        <w:ind w:firstLine="708"/>
        <w:jc w:val="both"/>
      </w:pPr>
      <w:r>
        <w:t>4</w:t>
      </w:r>
      <w:r w:rsidRPr="009C0B89">
        <w:t>. Представляя интересы своих избирателей, депутат должен:</w:t>
      </w:r>
    </w:p>
    <w:p w:rsidR="004B7B72" w:rsidRPr="009C0B89" w:rsidRDefault="004B7B72" w:rsidP="004B7B72">
      <w:pPr>
        <w:ind w:firstLine="708"/>
        <w:jc w:val="both"/>
      </w:pPr>
      <w:r>
        <w:t xml:space="preserve">1) </w:t>
      </w:r>
      <w:r w:rsidRPr="009C0B89">
        <w:t>осуществлять свою деятельность в соответствии с наказами избирателей и обещаниями, данными депутатом в период предвыборной кампании;</w:t>
      </w:r>
    </w:p>
    <w:p w:rsidR="004B7B72" w:rsidRPr="009C0B89" w:rsidRDefault="004B7B72" w:rsidP="004B7B72">
      <w:pPr>
        <w:ind w:firstLine="708"/>
        <w:jc w:val="both"/>
      </w:pPr>
      <w:r>
        <w:t xml:space="preserve">2) </w:t>
      </w:r>
      <w:r w:rsidRPr="009C0B89">
        <w:t xml:space="preserve">на встречах с избирателями представлять достоверную информацию о деятельности органов местного самоуправления </w:t>
      </w:r>
      <w:r w:rsidRPr="00445095">
        <w:t>муниципального образования «Муниципальный округ Глазовский район Удмуртской Республики»</w:t>
      </w:r>
      <w:r w:rsidRPr="009C0B89">
        <w:t>;</w:t>
      </w:r>
    </w:p>
    <w:p w:rsidR="004B7B72" w:rsidRPr="009C0B89" w:rsidRDefault="004B7B72" w:rsidP="004B7B72">
      <w:pPr>
        <w:ind w:firstLine="708"/>
        <w:jc w:val="both"/>
      </w:pPr>
      <w:r>
        <w:t xml:space="preserve">3) </w:t>
      </w:r>
      <w:r w:rsidRPr="009C0B89">
        <w:t xml:space="preserve">служить достижению гуманных и социальных целей: благополучию жителей </w:t>
      </w:r>
      <w:r>
        <w:t>Глазовского района</w:t>
      </w:r>
      <w:r w:rsidRPr="009C0B89">
        <w:t>, повышению уровня их жизни;</w:t>
      </w:r>
    </w:p>
    <w:p w:rsidR="004B7B72" w:rsidRPr="009C0B89" w:rsidRDefault="004B7B72" w:rsidP="004B7B72">
      <w:pPr>
        <w:ind w:firstLine="708"/>
        <w:jc w:val="both"/>
      </w:pPr>
      <w:r>
        <w:t xml:space="preserve">4) </w:t>
      </w:r>
      <w:r w:rsidRPr="009C0B89">
        <w:t>проявлять уважение и терпимость к убеждениям избирателей, традициям, культурным особенностям этнических и социальных групп, религиозных конфессий, способствовать межнациональному и межконфессиональному миру и согласию;</w:t>
      </w:r>
    </w:p>
    <w:p w:rsidR="004B7B72" w:rsidRPr="009C0B89" w:rsidRDefault="004B7B72" w:rsidP="004B7B72">
      <w:pPr>
        <w:ind w:firstLine="708"/>
        <w:jc w:val="both"/>
      </w:pPr>
      <w:r>
        <w:t xml:space="preserve">5) </w:t>
      </w:r>
      <w:r w:rsidRPr="009C0B89">
        <w:t>проявлять выдержку и корректность, особенно в тех ситуациях, когда собственная позиция депутата расходится с мнением избирателя.</w:t>
      </w:r>
    </w:p>
    <w:p w:rsidR="004B7B72" w:rsidRPr="009C0B89" w:rsidRDefault="004B7B72" w:rsidP="004B7B72">
      <w:pPr>
        <w:ind w:firstLine="708"/>
        <w:jc w:val="both"/>
      </w:pPr>
      <w:r>
        <w:t>5</w:t>
      </w:r>
      <w:r w:rsidRPr="009C0B89">
        <w:t>. Депутат не должен разглашать сведения, которые стали известны ему в связи с осуществлением депутатских полномочий, если эти сведения составляют тайну личной жизни избирателя или иного лица и доверены депутату при условии их неразглашения.</w:t>
      </w:r>
    </w:p>
    <w:p w:rsidR="004B7B72" w:rsidRPr="009C0B89" w:rsidRDefault="004B7B72" w:rsidP="004B7B72">
      <w:pPr>
        <w:ind w:firstLine="708"/>
        <w:jc w:val="both"/>
      </w:pPr>
      <w:r w:rsidRPr="009C0B89">
        <w:t xml:space="preserve">Участвуя в публичных выступлениях перед избирателями, в личных беседах с ними, а также через средства массовой информации депутат в полной мере информирует избирателей о своей депутатской деятельности и работе </w:t>
      </w:r>
      <w:r w:rsidRPr="00445095">
        <w:t>Совета депутатов муниципального образования «Муниципальный округ Глазовский район Удмуртской Республики»</w:t>
      </w:r>
      <w:r w:rsidRPr="009C0B89">
        <w:t>.</w:t>
      </w:r>
    </w:p>
    <w:p w:rsidR="004B7B72" w:rsidRPr="009C0B89" w:rsidRDefault="004B7B72" w:rsidP="004B7B72">
      <w:pPr>
        <w:jc w:val="both"/>
      </w:pPr>
    </w:p>
    <w:p w:rsidR="004B7B72" w:rsidRPr="009C0B89" w:rsidRDefault="004B7B72" w:rsidP="004B7B72">
      <w:pPr>
        <w:jc w:val="center"/>
        <w:rPr>
          <w:b/>
        </w:rPr>
      </w:pPr>
      <w:r w:rsidRPr="009C0B89">
        <w:rPr>
          <w:b/>
        </w:rPr>
        <w:t>3. Нормы деятельности депутата</w:t>
      </w:r>
    </w:p>
    <w:p w:rsidR="004B7B72" w:rsidRPr="009C0B89" w:rsidRDefault="004B7B72" w:rsidP="004B7B72">
      <w:pPr>
        <w:jc w:val="both"/>
      </w:pPr>
    </w:p>
    <w:p w:rsidR="004B7B72" w:rsidRPr="009C0B89" w:rsidRDefault="004B7B72" w:rsidP="004B7B72">
      <w:pPr>
        <w:ind w:firstLine="708"/>
        <w:jc w:val="both"/>
      </w:pPr>
      <w:r>
        <w:t>6</w:t>
      </w:r>
      <w:r w:rsidRPr="009C0B89">
        <w:t>. Осознавая свою ответственность, депутат:</w:t>
      </w:r>
    </w:p>
    <w:p w:rsidR="004B7B72" w:rsidRPr="009C0B89" w:rsidRDefault="004B7B72" w:rsidP="004B7B72">
      <w:pPr>
        <w:ind w:firstLine="708"/>
        <w:jc w:val="both"/>
      </w:pPr>
      <w:r>
        <w:t xml:space="preserve">1) </w:t>
      </w:r>
      <w:r w:rsidRPr="009C0B89">
        <w:t xml:space="preserve">участвуя в заседаниях </w:t>
      </w:r>
      <w:r w:rsidRPr="00445095">
        <w:t>Совета депутатов муниципального образования «Муниципальный округ Глазовский район Удмуртской Республики»</w:t>
      </w:r>
      <w:r w:rsidRPr="009C0B89">
        <w:t>, работая в комиссиях, отстаивая свою точку зрения, внимательно и уважительно относится к мнению других участников дискуссий;</w:t>
      </w:r>
    </w:p>
    <w:p w:rsidR="004B7B72" w:rsidRPr="009C0B89" w:rsidRDefault="004B7B72" w:rsidP="004B7B72">
      <w:pPr>
        <w:ind w:firstLine="708"/>
        <w:jc w:val="both"/>
      </w:pPr>
      <w:r>
        <w:t xml:space="preserve">2) </w:t>
      </w:r>
      <w:r w:rsidRPr="009C0B89">
        <w:t>обменивается наиболее эффективными формами и методами работы с другими депутатами, а также депутатами Государственного Совета Удмуртской Республики, парламентариями Российской Федерации;</w:t>
      </w:r>
    </w:p>
    <w:p w:rsidR="004B7B72" w:rsidRPr="009C0B89" w:rsidRDefault="004B7B72" w:rsidP="004B7B72">
      <w:pPr>
        <w:ind w:firstLine="708"/>
        <w:jc w:val="both"/>
      </w:pPr>
      <w:r>
        <w:t xml:space="preserve">3) </w:t>
      </w:r>
      <w:r w:rsidRPr="009C0B89">
        <w:t>соблюдает принципы конфиденциальности в отношении информации, относящейся к личной жизни человека, полученной в ходе осуществления депутатской деятельности;</w:t>
      </w:r>
    </w:p>
    <w:p w:rsidR="004B7B72" w:rsidRPr="009C0B89" w:rsidRDefault="004B7B72" w:rsidP="004B7B72">
      <w:pPr>
        <w:ind w:firstLine="708"/>
        <w:jc w:val="both"/>
      </w:pPr>
      <w:r>
        <w:t xml:space="preserve">4) </w:t>
      </w:r>
      <w:r w:rsidRPr="009C0B89">
        <w:t>с уважением и пониманием относится к деятельности представителей средств массовой информации;</w:t>
      </w:r>
    </w:p>
    <w:p w:rsidR="004B7B72" w:rsidRPr="009C0B89" w:rsidRDefault="004B7B72" w:rsidP="004B7B72">
      <w:pPr>
        <w:ind w:firstLine="708"/>
        <w:jc w:val="both"/>
      </w:pPr>
      <w:r>
        <w:t xml:space="preserve">5) </w:t>
      </w:r>
      <w:r w:rsidRPr="009C0B89">
        <w:t>при выступлении в средствах массовой информации, на пресс-конференциях, митингах, в других публичных выступлениях или заявлениях использует только достоверные и проверенные факты, не допускает дезориентирующих общественное мнение утверждений, не употребляет выражений, унижающих честь и достоинство любого гражданина.</w:t>
      </w:r>
    </w:p>
    <w:p w:rsidR="004B7B72" w:rsidRPr="009C0B89" w:rsidRDefault="004B7B72" w:rsidP="004B7B72">
      <w:pPr>
        <w:ind w:firstLine="708"/>
        <w:jc w:val="both"/>
      </w:pPr>
      <w:r>
        <w:t>7</w:t>
      </w:r>
      <w:r w:rsidRPr="009C0B89">
        <w:t>. Депутат добровольно возлагает на себя обязательство соблюдать следующие нормы добросовестной деятельности:</w:t>
      </w:r>
    </w:p>
    <w:p w:rsidR="004B7B72" w:rsidRPr="009C0B89" w:rsidRDefault="004B7B72" w:rsidP="004B7B72">
      <w:pPr>
        <w:ind w:firstLine="708"/>
        <w:jc w:val="both"/>
      </w:pPr>
      <w:r>
        <w:lastRenderedPageBreak/>
        <w:t xml:space="preserve">1) </w:t>
      </w:r>
      <w:r w:rsidRPr="009C0B89">
        <w:t xml:space="preserve">не допускать пропуска заседаний </w:t>
      </w:r>
      <w:r w:rsidRPr="00445095">
        <w:t>Совета депутатов муниципального образования «Муниципальный округ Глазовский район Удмуртской Республики»</w:t>
      </w:r>
      <w:r w:rsidRPr="009C0B89">
        <w:t>, постоянных комиссий без уважительной причины;</w:t>
      </w:r>
    </w:p>
    <w:p w:rsidR="004B7B72" w:rsidRPr="009C0B89" w:rsidRDefault="004B7B72" w:rsidP="004B7B72">
      <w:pPr>
        <w:ind w:firstLine="708"/>
        <w:jc w:val="both"/>
      </w:pPr>
      <w:r>
        <w:t xml:space="preserve">2) </w:t>
      </w:r>
      <w:r w:rsidRPr="009C0B89">
        <w:t xml:space="preserve">не совершать поступков, искажающих представление о политике </w:t>
      </w:r>
      <w:r w:rsidRPr="00445095">
        <w:t>Совета депутатов муниципального образования «Муниципальный округ Глазовский район Удмуртской Республики»</w:t>
      </w:r>
      <w:r w:rsidRPr="009C0B89">
        <w:t>;</w:t>
      </w:r>
    </w:p>
    <w:p w:rsidR="004B7B72" w:rsidRPr="009C0B89" w:rsidRDefault="004B7B72" w:rsidP="004B7B72">
      <w:pPr>
        <w:ind w:firstLine="708"/>
        <w:jc w:val="both"/>
      </w:pPr>
      <w:r>
        <w:t xml:space="preserve">3) </w:t>
      </w:r>
      <w:r w:rsidRPr="009C0B89">
        <w:t>не призывать к незаконным и насильственным действиям;</w:t>
      </w:r>
    </w:p>
    <w:p w:rsidR="004B7B72" w:rsidRPr="009C0B89" w:rsidRDefault="004B7B72" w:rsidP="004B7B72">
      <w:pPr>
        <w:ind w:firstLine="708"/>
        <w:jc w:val="both"/>
      </w:pPr>
      <w:r>
        <w:t xml:space="preserve">4) </w:t>
      </w:r>
      <w:r w:rsidRPr="009C0B89">
        <w:t xml:space="preserve">не препятствовать нормальной работе </w:t>
      </w:r>
      <w:r w:rsidRPr="00445095">
        <w:t>Совета депутатов муниципального образования «Муниципальный округ Глазовский район Удмуртской Республики»</w:t>
      </w:r>
      <w:r w:rsidRPr="009C0B89">
        <w:t>, ее координационных и рабочих органов;</w:t>
      </w:r>
    </w:p>
    <w:p w:rsidR="004B7B72" w:rsidRPr="009C0B89" w:rsidRDefault="004B7B72" w:rsidP="004B7B72">
      <w:pPr>
        <w:ind w:firstLine="708"/>
        <w:jc w:val="both"/>
      </w:pPr>
      <w:r>
        <w:t xml:space="preserve">5) </w:t>
      </w:r>
      <w:r w:rsidRPr="009C0B89">
        <w:t>не допускать оскорбительных жестов, угроз и оскорблений действиями;</w:t>
      </w:r>
    </w:p>
    <w:p w:rsidR="004B7B72" w:rsidRPr="009C0B89" w:rsidRDefault="004B7B72" w:rsidP="004B7B72">
      <w:pPr>
        <w:ind w:firstLine="708"/>
        <w:jc w:val="both"/>
      </w:pPr>
      <w:r>
        <w:t xml:space="preserve">6) </w:t>
      </w:r>
      <w:r w:rsidRPr="009C0B89">
        <w:t xml:space="preserve">уважать достоинство человека, защищать права и свободы жителей </w:t>
      </w:r>
      <w:r>
        <w:t>Глазовского района</w:t>
      </w:r>
      <w:r w:rsidRPr="009C0B89">
        <w:t>.</w:t>
      </w:r>
    </w:p>
    <w:p w:rsidR="004B7B72" w:rsidRPr="009C0B89" w:rsidRDefault="004B7B72" w:rsidP="004B7B72">
      <w:pPr>
        <w:jc w:val="both"/>
      </w:pPr>
    </w:p>
    <w:p w:rsidR="004B7B72" w:rsidRPr="00695A1B" w:rsidRDefault="004B7B72" w:rsidP="004B7B72">
      <w:pPr>
        <w:jc w:val="center"/>
        <w:rPr>
          <w:b/>
        </w:rPr>
      </w:pPr>
      <w:r w:rsidRPr="00695A1B">
        <w:rPr>
          <w:b/>
        </w:rPr>
        <w:t>4. Порядок рассмотрения вопросов нарушения депутатской этики</w:t>
      </w:r>
    </w:p>
    <w:p w:rsidR="004B7B72" w:rsidRPr="009C0B89" w:rsidRDefault="004B7B72" w:rsidP="004B7B72">
      <w:pPr>
        <w:jc w:val="both"/>
      </w:pPr>
    </w:p>
    <w:p w:rsidR="004B7B72" w:rsidRPr="009C0B89" w:rsidRDefault="004B7B72" w:rsidP="004B7B72">
      <w:pPr>
        <w:ind w:firstLine="708"/>
        <w:jc w:val="both"/>
      </w:pPr>
      <w:r>
        <w:t>8</w:t>
      </w:r>
      <w:r w:rsidRPr="009C0B89">
        <w:t>. К рассмотрению вопросов о депутатской этике относятся нормы индивидуального поведения депутатов, предусмотренные настоящими Правилами.</w:t>
      </w:r>
    </w:p>
    <w:p w:rsidR="004B7B72" w:rsidRPr="009C0B89" w:rsidRDefault="004B7B72" w:rsidP="004B7B72">
      <w:pPr>
        <w:ind w:firstLine="708"/>
        <w:jc w:val="both"/>
      </w:pPr>
      <w:r w:rsidRPr="00836AD2">
        <w:t xml:space="preserve">Рассмотрение и толкование этичности поведения депутата, совершаемых им поступков осуществляется комиссией по </w:t>
      </w:r>
      <w:r w:rsidRPr="00836AD2">
        <w:rPr>
          <w:rFonts w:eastAsia="Calibri"/>
          <w:szCs w:val="26"/>
        </w:rPr>
        <w:t>нормотворчеству, образованию, культуре, здравоохранению, молодежной политике и спорту</w:t>
      </w:r>
      <w:r w:rsidRPr="00836AD2">
        <w:t xml:space="preserve"> (далее - комиссия).</w:t>
      </w:r>
    </w:p>
    <w:p w:rsidR="004B7B72" w:rsidRPr="009C0B89" w:rsidRDefault="004B7B72" w:rsidP="004B7B72">
      <w:pPr>
        <w:ind w:firstLine="708"/>
        <w:jc w:val="both"/>
      </w:pPr>
      <w:r w:rsidRPr="009C0B89">
        <w:t>Заседания комиссии созываются и проводятся по мере необходимости. Порядок обсуждения вопросов на заседании определяется комиссией самостоятельно. Заседание комиссии при рассмотрении вопроса, связанного с нарушением Правил, считается правомочным, если в нем приняло участие более половины от общего числа ее членов.</w:t>
      </w:r>
    </w:p>
    <w:p w:rsidR="004B7B72" w:rsidRPr="009C0B89" w:rsidRDefault="004B7B72" w:rsidP="004B7B72">
      <w:pPr>
        <w:ind w:firstLine="708"/>
        <w:jc w:val="both"/>
      </w:pPr>
      <w:bookmarkStart w:id="31" w:name="Par80"/>
      <w:bookmarkEnd w:id="31"/>
      <w:r>
        <w:t>9</w:t>
      </w:r>
      <w:r w:rsidRPr="009C0B89">
        <w:t>. Комиссия в рамках своих полномочий:</w:t>
      </w:r>
    </w:p>
    <w:p w:rsidR="004B7B72" w:rsidRPr="009C0B89" w:rsidRDefault="004B7B72" w:rsidP="004B7B72">
      <w:pPr>
        <w:ind w:firstLine="708"/>
        <w:jc w:val="both"/>
      </w:pPr>
      <w:proofErr w:type="gramStart"/>
      <w:r>
        <w:t>-</w:t>
      </w:r>
      <w:r w:rsidRPr="009C0B89">
        <w:t xml:space="preserve"> рассматривает в связи с обращениями депутатов </w:t>
      </w:r>
      <w:r w:rsidRPr="00445095">
        <w:t>Совета депутатов муниципального образования «Муниципальный округ Глазовский район Удмуртской Республики»</w:t>
      </w:r>
      <w:r>
        <w:t>, П</w:t>
      </w:r>
      <w:r w:rsidRPr="009C0B89">
        <w:t xml:space="preserve">редседателя </w:t>
      </w:r>
      <w:r w:rsidRPr="00445095">
        <w:t>Совета депутатов муниципального образования «Муниципальный округ Глазовский район Удмуртской Республики»</w:t>
      </w:r>
      <w:r>
        <w:t>, заместителя П</w:t>
      </w:r>
      <w:r w:rsidRPr="009C0B89">
        <w:t xml:space="preserve">редседателя </w:t>
      </w:r>
      <w:r w:rsidRPr="00445095">
        <w:t>Совета депутатов муниципального образования «Муниципальный округ Глазовский район Удмуртской Республики»</w:t>
      </w:r>
      <w:r w:rsidRPr="009C0B89">
        <w:t xml:space="preserve">, председателей постоянных комиссий, руководителей депутатских </w:t>
      </w:r>
      <w:r>
        <w:t>фракций</w:t>
      </w:r>
      <w:r w:rsidRPr="009C0B89">
        <w:t xml:space="preserve"> и объединений вопросы о нарушениях депутатами общепринятых правил взаимоотношений друг с другом, оскорбительных выражениях, наносящих</w:t>
      </w:r>
      <w:proofErr w:type="gramEnd"/>
      <w:r w:rsidRPr="009C0B89">
        <w:t xml:space="preserve"> ущерб чести и достоинст</w:t>
      </w:r>
      <w:r>
        <w:t>ву других депутатов и иных лиц;</w:t>
      </w:r>
    </w:p>
    <w:p w:rsidR="004B7B72" w:rsidRPr="009C0B89" w:rsidRDefault="004B7B72" w:rsidP="004B7B72">
      <w:pPr>
        <w:ind w:firstLine="708"/>
        <w:jc w:val="both"/>
      </w:pPr>
      <w:r w:rsidRPr="009C0B89">
        <w:t>- рассматривает заявления (обращения) избирателей, связанные с нарушениями Правил.</w:t>
      </w:r>
    </w:p>
    <w:p w:rsidR="004B7B72" w:rsidRPr="009C0B89" w:rsidRDefault="004B7B72" w:rsidP="004B7B72">
      <w:pPr>
        <w:ind w:firstLine="708"/>
        <w:jc w:val="both"/>
      </w:pPr>
      <w:r w:rsidRPr="009C0B89">
        <w:t>Рассмотрение вопроса осуществляется не позднее тридцати дней со дня получения соответствующего заявления (обращения).</w:t>
      </w:r>
    </w:p>
    <w:p w:rsidR="004B7B72" w:rsidRPr="009C0B89" w:rsidRDefault="004B7B72" w:rsidP="004B7B72">
      <w:pPr>
        <w:ind w:firstLine="708"/>
        <w:jc w:val="both"/>
      </w:pPr>
      <w:r>
        <w:t>10</w:t>
      </w:r>
      <w:r w:rsidRPr="009C0B89">
        <w:t>. Комиссия вправе принять решение о закрытом рассмотрении вопроса. Соответствующее решение принимается большинством голосов членов комиссии, присутствующих на заседании. При этом депутат, в отношении которого поступило заявление (обращение) о нарушении Правил, вправе требовать проведения закрытого рассмотрения вопроса. Указанное требование депутата удовлетворяется без голосования.</w:t>
      </w:r>
    </w:p>
    <w:p w:rsidR="004B7B72" w:rsidRPr="009C0B89" w:rsidRDefault="004B7B72" w:rsidP="004B7B72">
      <w:pPr>
        <w:ind w:firstLine="708"/>
        <w:jc w:val="both"/>
      </w:pPr>
      <w:r>
        <w:t>11</w:t>
      </w:r>
      <w:r w:rsidRPr="009C0B89">
        <w:t xml:space="preserve">. На заседание комиссии приглашаются и заслушиваются лица, указанные </w:t>
      </w:r>
      <w:r w:rsidRPr="00EC6AD3">
        <w:t xml:space="preserve">в пункте 9 </w:t>
      </w:r>
      <w:r w:rsidRPr="009C0B89">
        <w:t>Правил, депутат (депутаты), в отношении которого рассматривается вопрос о нарушении Правил, а также иные лица, присутствие которых на заседании, по мнению комиссии, целесообразно.</w:t>
      </w:r>
    </w:p>
    <w:p w:rsidR="004B7B72" w:rsidRPr="009C0B89" w:rsidRDefault="004B7B72" w:rsidP="004B7B72">
      <w:pPr>
        <w:ind w:firstLine="708"/>
        <w:jc w:val="both"/>
      </w:pPr>
      <w:r w:rsidRPr="009C0B89">
        <w:t xml:space="preserve">Решение комиссии принимается большинством голосов от общего числа ее членов. При этом депутат-член комиссии, в отношении которого рассматривается заявление </w:t>
      </w:r>
      <w:r w:rsidRPr="009C0B89">
        <w:lastRenderedPageBreak/>
        <w:t>(обращение) о нарушении Правил, при рассмотрении соответствующего вопроса в голосовании не участвует.</w:t>
      </w:r>
    </w:p>
    <w:p w:rsidR="004B7B72" w:rsidRPr="009C0B89" w:rsidRDefault="004B7B72" w:rsidP="004B7B72">
      <w:pPr>
        <w:ind w:firstLine="708"/>
        <w:jc w:val="both"/>
      </w:pPr>
      <w:r w:rsidRPr="009C0B89">
        <w:t xml:space="preserve">12. По результатам рассмотрения вопроса комиссия может рекомендовать </w:t>
      </w:r>
      <w:r w:rsidRPr="00445095">
        <w:t>Совет</w:t>
      </w:r>
      <w:r>
        <w:t>у</w:t>
      </w:r>
      <w:r w:rsidRPr="00445095">
        <w:t xml:space="preserve"> депутатов муниципального образования «Муниципальный округ Глазовский район Удмуртской Республики»</w:t>
      </w:r>
      <w:r w:rsidRPr="009C0B89">
        <w:t>:</w:t>
      </w:r>
    </w:p>
    <w:p w:rsidR="004B7B72" w:rsidRPr="009C0B89" w:rsidRDefault="004B7B72" w:rsidP="004B7B72">
      <w:pPr>
        <w:ind w:firstLine="708"/>
        <w:jc w:val="both"/>
      </w:pPr>
      <w:r w:rsidRPr="009C0B89">
        <w:t xml:space="preserve">- </w:t>
      </w:r>
      <w:r>
        <w:t>объявить депутату Совета депутатов замечание;</w:t>
      </w:r>
    </w:p>
    <w:p w:rsidR="004B7B72" w:rsidRPr="009C0B89" w:rsidRDefault="004B7B72" w:rsidP="004B7B72">
      <w:pPr>
        <w:ind w:firstLine="708"/>
        <w:jc w:val="both"/>
      </w:pPr>
      <w:r w:rsidRPr="009C0B89">
        <w:t xml:space="preserve">- огласить на заседании </w:t>
      </w:r>
      <w:r w:rsidRPr="00445095">
        <w:t>Совета депутатов муниципального образования «Муниципальный округ Глазовский район Удмуртской Республики»</w:t>
      </w:r>
      <w:r>
        <w:t xml:space="preserve"> </w:t>
      </w:r>
      <w:r w:rsidRPr="009C0B89">
        <w:t xml:space="preserve">факты нарушения депутатом </w:t>
      </w:r>
      <w:r>
        <w:t>норм депутатской деятельности</w:t>
      </w:r>
      <w:r w:rsidRPr="009C0B89">
        <w:t>;</w:t>
      </w:r>
    </w:p>
    <w:p w:rsidR="004B7B72" w:rsidRDefault="004B7B72" w:rsidP="004B7B72">
      <w:pPr>
        <w:ind w:firstLine="708"/>
        <w:jc w:val="both"/>
      </w:pPr>
      <w:r w:rsidRPr="009C0B89">
        <w:t xml:space="preserve">- </w:t>
      </w:r>
      <w:r>
        <w:t>обязать депутата</w:t>
      </w:r>
      <w:r w:rsidRPr="009C0B89">
        <w:t xml:space="preserve"> принести публичные извинения;</w:t>
      </w:r>
    </w:p>
    <w:p w:rsidR="004B7B72" w:rsidRPr="009C0B89" w:rsidRDefault="004B7B72" w:rsidP="004B7B72">
      <w:pPr>
        <w:ind w:firstLine="708"/>
        <w:jc w:val="both"/>
      </w:pPr>
      <w:r>
        <w:t>- вынести депутату Совета депутатов порицание с занесением в протокол заседания Совета депутатов;</w:t>
      </w:r>
    </w:p>
    <w:p w:rsidR="004B7B72" w:rsidRDefault="004B7B72" w:rsidP="004B7B72">
      <w:pPr>
        <w:ind w:firstLine="708"/>
        <w:jc w:val="both"/>
      </w:pPr>
      <w:r w:rsidRPr="009C0B89">
        <w:t xml:space="preserve">Решение </w:t>
      </w:r>
      <w:r w:rsidRPr="00445095">
        <w:t>Совета депутатов муниципального образования «Муниципальный округ Глазовский район Удмуртской Республики»</w:t>
      </w:r>
      <w:r>
        <w:t xml:space="preserve"> </w:t>
      </w:r>
      <w:r w:rsidRPr="009C0B89">
        <w:t xml:space="preserve">по указанным в настоящем пункте вопросам принимается большинством голосов от установленной численности депутатов </w:t>
      </w:r>
      <w:r w:rsidRPr="00445095">
        <w:t>Совета депутатов муниципального образования «Муниципальный округ Глазовский район Удмуртской Республики»</w:t>
      </w:r>
      <w:r>
        <w:t xml:space="preserve">. </w:t>
      </w:r>
    </w:p>
    <w:p w:rsidR="004B7B72" w:rsidRPr="002F57F6" w:rsidRDefault="004B7B72" w:rsidP="004B7B72">
      <w:pPr>
        <w:ind w:firstLine="708"/>
        <w:jc w:val="both"/>
      </w:pPr>
      <w:r w:rsidRPr="009C0B89">
        <w:t xml:space="preserve">13. Решение </w:t>
      </w:r>
      <w:r w:rsidRPr="00445095">
        <w:t>Совета депутатов муниципального образования «Муниципальный округ Глазовский район Удмуртской Республики»</w:t>
      </w:r>
      <w:r>
        <w:t xml:space="preserve"> </w:t>
      </w:r>
      <w:r w:rsidRPr="009C0B89">
        <w:t>о принятии к депутату меры воздействия за нарушение им Правил может быть обжаловано в порядке, установленном законодательством Российской Федерации.</w:t>
      </w:r>
    </w:p>
    <w:p w:rsidR="004B7B72" w:rsidRDefault="004B7B72" w:rsidP="004B7B72">
      <w:pPr>
        <w:jc w:val="both"/>
      </w:pPr>
    </w:p>
    <w:p w:rsidR="00F73F7A" w:rsidRDefault="00F73F7A" w:rsidP="004B7B72">
      <w:pPr>
        <w:jc w:val="both"/>
      </w:pPr>
    </w:p>
    <w:p w:rsidR="00F73F7A" w:rsidRDefault="00F73F7A" w:rsidP="004B7B72">
      <w:pPr>
        <w:jc w:val="both"/>
      </w:pPr>
    </w:p>
    <w:p w:rsidR="00F73F7A" w:rsidRDefault="00F73F7A" w:rsidP="004B7B72">
      <w:pPr>
        <w:jc w:val="both"/>
      </w:pPr>
    </w:p>
    <w:p w:rsidR="00F73F7A" w:rsidRDefault="00F73F7A" w:rsidP="004B7B72">
      <w:pPr>
        <w:jc w:val="both"/>
      </w:pPr>
    </w:p>
    <w:p w:rsidR="00F73F7A" w:rsidRDefault="00F73F7A" w:rsidP="004B7B72">
      <w:pPr>
        <w:jc w:val="both"/>
      </w:pPr>
    </w:p>
    <w:p w:rsidR="00F73F7A" w:rsidRDefault="00F73F7A" w:rsidP="004B7B72">
      <w:pPr>
        <w:jc w:val="both"/>
      </w:pPr>
    </w:p>
    <w:p w:rsidR="00F73F7A" w:rsidRDefault="00F73F7A" w:rsidP="004B7B72">
      <w:pPr>
        <w:jc w:val="both"/>
      </w:pPr>
    </w:p>
    <w:p w:rsidR="00F73F7A" w:rsidRDefault="00F73F7A" w:rsidP="004B7B72">
      <w:pPr>
        <w:jc w:val="both"/>
      </w:pPr>
    </w:p>
    <w:p w:rsidR="00F73F7A" w:rsidRDefault="00F73F7A" w:rsidP="004B7B72">
      <w:pPr>
        <w:jc w:val="both"/>
      </w:pPr>
    </w:p>
    <w:p w:rsidR="00F73F7A" w:rsidRDefault="00F73F7A" w:rsidP="004B7B72">
      <w:pPr>
        <w:jc w:val="both"/>
      </w:pPr>
    </w:p>
    <w:p w:rsidR="00F73F7A" w:rsidRDefault="00F73F7A" w:rsidP="004B7B72">
      <w:pPr>
        <w:jc w:val="both"/>
      </w:pPr>
    </w:p>
    <w:p w:rsidR="00F73F7A" w:rsidRDefault="00F73F7A" w:rsidP="004B7B72">
      <w:pPr>
        <w:jc w:val="both"/>
      </w:pPr>
    </w:p>
    <w:p w:rsidR="00F73F7A" w:rsidRDefault="00F73F7A" w:rsidP="004B7B72">
      <w:pPr>
        <w:jc w:val="both"/>
      </w:pPr>
    </w:p>
    <w:p w:rsidR="00F73F7A" w:rsidRDefault="00F73F7A" w:rsidP="004B7B72">
      <w:pPr>
        <w:jc w:val="both"/>
      </w:pPr>
    </w:p>
    <w:p w:rsidR="00F73F7A" w:rsidRDefault="00F73F7A" w:rsidP="004B7B72">
      <w:pPr>
        <w:jc w:val="both"/>
      </w:pPr>
    </w:p>
    <w:p w:rsidR="00F73F7A" w:rsidRDefault="00F73F7A" w:rsidP="004B7B72">
      <w:pPr>
        <w:jc w:val="both"/>
      </w:pPr>
    </w:p>
    <w:p w:rsidR="00F73F7A" w:rsidRDefault="00F73F7A" w:rsidP="004B7B72">
      <w:pPr>
        <w:jc w:val="both"/>
      </w:pPr>
    </w:p>
    <w:p w:rsidR="00F73F7A" w:rsidRDefault="00F73F7A" w:rsidP="004B7B72">
      <w:pPr>
        <w:jc w:val="both"/>
      </w:pPr>
    </w:p>
    <w:p w:rsidR="00F73F7A" w:rsidRDefault="00F73F7A" w:rsidP="004B7B72">
      <w:pPr>
        <w:jc w:val="both"/>
      </w:pPr>
    </w:p>
    <w:p w:rsidR="00F73F7A" w:rsidRDefault="00F73F7A" w:rsidP="004B7B72">
      <w:pPr>
        <w:jc w:val="both"/>
      </w:pPr>
    </w:p>
    <w:p w:rsidR="00F73F7A" w:rsidRDefault="00F73F7A" w:rsidP="004B7B72">
      <w:pPr>
        <w:jc w:val="both"/>
      </w:pPr>
    </w:p>
    <w:p w:rsidR="00F73F7A" w:rsidRDefault="00F73F7A" w:rsidP="004B7B72">
      <w:pPr>
        <w:jc w:val="both"/>
      </w:pPr>
    </w:p>
    <w:p w:rsidR="00F73F7A" w:rsidRDefault="00F73F7A" w:rsidP="004B7B72">
      <w:pPr>
        <w:jc w:val="both"/>
      </w:pPr>
    </w:p>
    <w:p w:rsidR="004B7B72" w:rsidRDefault="004B7B72" w:rsidP="004B7B72">
      <w:pPr>
        <w:jc w:val="both"/>
      </w:pPr>
    </w:p>
    <w:p w:rsidR="00F73F7A" w:rsidRDefault="00F73F7A" w:rsidP="004B7B72">
      <w:pPr>
        <w:jc w:val="both"/>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4B7B72" w:rsidRPr="00DC73CC" w:rsidTr="004A0C25">
        <w:tc>
          <w:tcPr>
            <w:tcW w:w="4361" w:type="dxa"/>
            <w:shd w:val="clear" w:color="auto" w:fill="auto"/>
          </w:tcPr>
          <w:p w:rsidR="004B7B72" w:rsidRPr="00DC73CC" w:rsidRDefault="004B7B72" w:rsidP="004A0C25">
            <w:pPr>
              <w:jc w:val="center"/>
              <w:rPr>
                <w:bCs/>
              </w:rPr>
            </w:pPr>
            <w:r w:rsidRPr="00DC73CC">
              <w:rPr>
                <w:bCs/>
                <w:sz w:val="22"/>
              </w:rPr>
              <w:lastRenderedPageBreak/>
              <w:t xml:space="preserve">Совет депутатов </w:t>
            </w:r>
          </w:p>
          <w:p w:rsidR="004B7B72" w:rsidRPr="00DC73CC" w:rsidRDefault="004B7B72" w:rsidP="004A0C25">
            <w:pPr>
              <w:jc w:val="center"/>
              <w:rPr>
                <w:bCs/>
              </w:rPr>
            </w:pPr>
            <w:r w:rsidRPr="00DC73CC">
              <w:rPr>
                <w:bCs/>
                <w:sz w:val="22"/>
              </w:rPr>
              <w:t xml:space="preserve">муниципального образования «Муниципальный округ </w:t>
            </w:r>
          </w:p>
          <w:p w:rsidR="004B7B72" w:rsidRPr="00DC73CC" w:rsidRDefault="004B7B72" w:rsidP="004A0C25">
            <w:pPr>
              <w:jc w:val="center"/>
              <w:rPr>
                <w:bCs/>
              </w:rPr>
            </w:pPr>
            <w:r w:rsidRPr="00DC73CC">
              <w:rPr>
                <w:bCs/>
                <w:sz w:val="22"/>
              </w:rPr>
              <w:t xml:space="preserve">Глазовский район </w:t>
            </w:r>
          </w:p>
          <w:p w:rsidR="004B7B72" w:rsidRPr="00DC73CC" w:rsidRDefault="004B7B72" w:rsidP="004A0C25">
            <w:pPr>
              <w:jc w:val="center"/>
              <w:rPr>
                <w:bCs/>
              </w:rPr>
            </w:pPr>
            <w:r w:rsidRPr="00DC73CC">
              <w:rPr>
                <w:bCs/>
                <w:sz w:val="22"/>
              </w:rPr>
              <w:t xml:space="preserve">Удмуртской Республики»  </w:t>
            </w:r>
          </w:p>
          <w:p w:rsidR="004B7B72" w:rsidRPr="00DC73CC" w:rsidRDefault="004B7B72" w:rsidP="004A0C25">
            <w:pPr>
              <w:jc w:val="center"/>
              <w:rPr>
                <w:b/>
                <w:bCs/>
                <w:noProof/>
              </w:rPr>
            </w:pPr>
          </w:p>
        </w:tc>
        <w:tc>
          <w:tcPr>
            <w:tcW w:w="1139" w:type="dxa"/>
          </w:tcPr>
          <w:p w:rsidR="004B7B72" w:rsidRPr="00DC73CC" w:rsidRDefault="004B7B72" w:rsidP="004A0C25">
            <w:pPr>
              <w:jc w:val="center"/>
              <w:rPr>
                <w:b/>
                <w:bCs/>
              </w:rPr>
            </w:pPr>
            <w:r>
              <w:rPr>
                <w:noProof/>
              </w:rPr>
              <w:drawing>
                <wp:anchor distT="0" distB="0" distL="114300" distR="114300" simplePos="0" relativeHeight="251700224" behindDoc="0" locked="0" layoutInCell="1" allowOverlap="1" wp14:anchorId="5957CEDF" wp14:editId="18A8341B">
                  <wp:simplePos x="0" y="0"/>
                  <wp:positionH relativeFrom="column">
                    <wp:posOffset>17780</wp:posOffset>
                  </wp:positionH>
                  <wp:positionV relativeFrom="paragraph">
                    <wp:posOffset>3175</wp:posOffset>
                  </wp:positionV>
                  <wp:extent cx="495300" cy="685800"/>
                  <wp:effectExtent l="19050" t="0" r="0" b="0"/>
                  <wp:wrapTopAndBottom/>
                  <wp:docPr id="19" name="Рисунок 1"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cstate="print"/>
                          <a:srcRect/>
                          <a:stretch>
                            <a:fillRect/>
                          </a:stretch>
                        </pic:blipFill>
                        <pic:spPr bwMode="auto">
                          <a:xfrm>
                            <a:off x="0" y="0"/>
                            <a:ext cx="495300" cy="685800"/>
                          </a:xfrm>
                          <a:prstGeom prst="rect">
                            <a:avLst/>
                          </a:prstGeom>
                          <a:noFill/>
                          <a:ln w="9525">
                            <a:noFill/>
                            <a:miter lim="800000"/>
                            <a:headEnd/>
                            <a:tailEnd/>
                          </a:ln>
                        </pic:spPr>
                      </pic:pic>
                    </a:graphicData>
                  </a:graphic>
                </wp:anchor>
              </w:drawing>
            </w:r>
          </w:p>
        </w:tc>
        <w:tc>
          <w:tcPr>
            <w:tcW w:w="3822" w:type="dxa"/>
            <w:shd w:val="clear" w:color="auto" w:fill="auto"/>
          </w:tcPr>
          <w:p w:rsidR="004B7B72" w:rsidRPr="00DC73CC" w:rsidRDefault="004B7B72" w:rsidP="004A0C25">
            <w:pPr>
              <w:jc w:val="center"/>
              <w:rPr>
                <w:bCs/>
              </w:rPr>
            </w:pPr>
            <w:r w:rsidRPr="00DC73CC">
              <w:rPr>
                <w:b/>
                <w:bCs/>
                <w:sz w:val="22"/>
              </w:rPr>
              <w:t>«</w:t>
            </w:r>
            <w:r w:rsidRPr="00DC73CC">
              <w:rPr>
                <w:bCs/>
                <w:sz w:val="22"/>
              </w:rPr>
              <w:t xml:space="preserve">Удмурт </w:t>
            </w:r>
            <w:proofErr w:type="spellStart"/>
            <w:r w:rsidRPr="00DC73CC">
              <w:rPr>
                <w:bCs/>
                <w:sz w:val="22"/>
              </w:rPr>
              <w:t>Элькунысь</w:t>
            </w:r>
            <w:proofErr w:type="spellEnd"/>
            <w:r w:rsidRPr="00DC73CC">
              <w:rPr>
                <w:bCs/>
                <w:sz w:val="22"/>
              </w:rPr>
              <w:t xml:space="preserve"> </w:t>
            </w:r>
          </w:p>
          <w:p w:rsidR="004B7B72" w:rsidRPr="00DC73CC" w:rsidRDefault="004B7B72" w:rsidP="004A0C25">
            <w:pPr>
              <w:jc w:val="center"/>
              <w:rPr>
                <w:bCs/>
              </w:rPr>
            </w:pPr>
            <w:r w:rsidRPr="00DC73CC">
              <w:rPr>
                <w:bCs/>
                <w:sz w:val="22"/>
              </w:rPr>
              <w:t xml:space="preserve">Глаз </w:t>
            </w:r>
            <w:proofErr w:type="spellStart"/>
            <w:r w:rsidRPr="00DC73CC">
              <w:rPr>
                <w:bCs/>
                <w:sz w:val="22"/>
              </w:rPr>
              <w:t>ёрос</w:t>
            </w:r>
            <w:proofErr w:type="spellEnd"/>
            <w:r w:rsidRPr="00DC73CC">
              <w:rPr>
                <w:bCs/>
                <w:sz w:val="22"/>
              </w:rPr>
              <w:t xml:space="preserve"> </w:t>
            </w:r>
          </w:p>
          <w:p w:rsidR="004B7B72" w:rsidRPr="00DC73CC" w:rsidRDefault="004B7B72" w:rsidP="004A0C25">
            <w:pPr>
              <w:jc w:val="center"/>
              <w:rPr>
                <w:bCs/>
              </w:rPr>
            </w:pPr>
            <w:r w:rsidRPr="00DC73CC">
              <w:rPr>
                <w:bCs/>
                <w:sz w:val="22"/>
              </w:rPr>
              <w:t>муниципал округ»</w:t>
            </w:r>
          </w:p>
          <w:p w:rsidR="004B7B72" w:rsidRPr="00DC73CC" w:rsidRDefault="004B7B72" w:rsidP="004A0C25">
            <w:pPr>
              <w:jc w:val="center"/>
              <w:rPr>
                <w:bCs/>
              </w:rPr>
            </w:pPr>
            <w:r w:rsidRPr="00DC73CC">
              <w:rPr>
                <w:bCs/>
                <w:sz w:val="22"/>
              </w:rPr>
              <w:t xml:space="preserve">муниципал </w:t>
            </w:r>
            <w:proofErr w:type="spellStart"/>
            <w:r w:rsidRPr="00DC73CC">
              <w:rPr>
                <w:bCs/>
                <w:sz w:val="22"/>
              </w:rPr>
              <w:t>кылдытэтысь</w:t>
            </w:r>
            <w:proofErr w:type="spellEnd"/>
            <w:r w:rsidRPr="00DC73CC">
              <w:rPr>
                <w:bCs/>
                <w:sz w:val="22"/>
              </w:rPr>
              <w:t xml:space="preserve"> </w:t>
            </w:r>
          </w:p>
          <w:p w:rsidR="004B7B72" w:rsidRPr="00DC73CC" w:rsidRDefault="004B7B72" w:rsidP="004A0C25">
            <w:pPr>
              <w:jc w:val="center"/>
              <w:rPr>
                <w:bCs/>
              </w:rPr>
            </w:pPr>
            <w:proofErr w:type="spellStart"/>
            <w:r w:rsidRPr="00DC73CC">
              <w:rPr>
                <w:bCs/>
                <w:sz w:val="22"/>
              </w:rPr>
              <w:t>депутатъёслэн</w:t>
            </w:r>
            <w:proofErr w:type="spellEnd"/>
            <w:r w:rsidRPr="00DC73CC">
              <w:rPr>
                <w:bCs/>
                <w:sz w:val="22"/>
              </w:rPr>
              <w:t xml:space="preserve"> </w:t>
            </w:r>
            <w:proofErr w:type="spellStart"/>
            <w:r w:rsidRPr="00DC73CC">
              <w:rPr>
                <w:bCs/>
                <w:sz w:val="22"/>
              </w:rPr>
              <w:t>Кенешсы</w:t>
            </w:r>
            <w:proofErr w:type="spellEnd"/>
          </w:p>
          <w:p w:rsidR="004B7B72" w:rsidRPr="00DC73CC" w:rsidRDefault="004B7B72" w:rsidP="004A0C25">
            <w:pPr>
              <w:jc w:val="center"/>
              <w:rPr>
                <w:b/>
                <w:bCs/>
              </w:rPr>
            </w:pPr>
          </w:p>
        </w:tc>
      </w:tr>
    </w:tbl>
    <w:p w:rsidR="004B7B72" w:rsidRPr="00DC73CC" w:rsidRDefault="004B7B72" w:rsidP="004B7B72">
      <w:pPr>
        <w:keepNext/>
        <w:jc w:val="center"/>
        <w:outlineLvl w:val="0"/>
        <w:rPr>
          <w:b/>
          <w:bCs/>
          <w:sz w:val="44"/>
          <w:szCs w:val="44"/>
        </w:rPr>
      </w:pPr>
      <w:r w:rsidRPr="00DC73CC">
        <w:rPr>
          <w:b/>
          <w:bCs/>
          <w:sz w:val="44"/>
          <w:szCs w:val="44"/>
        </w:rPr>
        <w:t>РЕШЕНИЕ</w:t>
      </w:r>
    </w:p>
    <w:p w:rsidR="004B7B72" w:rsidRPr="00320EB7" w:rsidRDefault="004B7B72" w:rsidP="004B7B72">
      <w:pPr>
        <w:ind w:left="-540"/>
        <w:jc w:val="center"/>
        <w:rPr>
          <w:b/>
          <w:bCs/>
        </w:rPr>
      </w:pPr>
    </w:p>
    <w:p w:rsidR="004B7B72" w:rsidRPr="00DC73CC" w:rsidRDefault="004B7B72" w:rsidP="004B7B72">
      <w:pPr>
        <w:ind w:left="-540"/>
        <w:jc w:val="center"/>
        <w:rPr>
          <w:b/>
          <w:bCs/>
          <w:sz w:val="28"/>
          <w:szCs w:val="28"/>
        </w:rPr>
      </w:pPr>
      <w:r w:rsidRPr="00DC73CC">
        <w:rPr>
          <w:b/>
          <w:bCs/>
          <w:sz w:val="28"/>
          <w:szCs w:val="28"/>
        </w:rPr>
        <w:t xml:space="preserve">СОВЕТА ДЕПУТАТОВ МУНИЦИПАЛЬНОГО ОБРАЗОВАНИЯ </w:t>
      </w:r>
    </w:p>
    <w:p w:rsidR="004B7B72" w:rsidRPr="00DC73CC" w:rsidRDefault="004B7B72" w:rsidP="004B7B72">
      <w:pPr>
        <w:ind w:left="-540"/>
        <w:jc w:val="center"/>
        <w:rPr>
          <w:b/>
          <w:bCs/>
          <w:sz w:val="28"/>
          <w:szCs w:val="28"/>
        </w:rPr>
      </w:pPr>
      <w:r w:rsidRPr="00DC73CC">
        <w:rPr>
          <w:b/>
          <w:bCs/>
          <w:sz w:val="28"/>
          <w:szCs w:val="28"/>
        </w:rPr>
        <w:t xml:space="preserve">«МУНИЦИПАЛЬНЫЙ ОКРУГ ГЛАЗОВСКИЙ РАЙОН </w:t>
      </w:r>
    </w:p>
    <w:p w:rsidR="004B7B72" w:rsidRPr="00DC73CC" w:rsidRDefault="004B7B72" w:rsidP="004B7B72">
      <w:pPr>
        <w:ind w:left="-540"/>
        <w:jc w:val="center"/>
        <w:rPr>
          <w:b/>
          <w:bCs/>
          <w:sz w:val="28"/>
          <w:szCs w:val="28"/>
        </w:rPr>
      </w:pPr>
      <w:r w:rsidRPr="00DC73CC">
        <w:rPr>
          <w:b/>
          <w:bCs/>
          <w:sz w:val="28"/>
          <w:szCs w:val="28"/>
        </w:rPr>
        <w:t xml:space="preserve">УДМУРТСКОЙ РЕСПУБЛИКИ» </w:t>
      </w:r>
    </w:p>
    <w:p w:rsidR="004B7B72" w:rsidRPr="00DC73CC" w:rsidRDefault="004B7B72" w:rsidP="004B7B72">
      <w:pPr>
        <w:jc w:val="center"/>
        <w:rPr>
          <w:b/>
          <w:bCs/>
        </w:rPr>
      </w:pPr>
    </w:p>
    <w:p w:rsidR="004B7B72" w:rsidRPr="00B20E03" w:rsidRDefault="004B7B72" w:rsidP="004B7B72">
      <w:pPr>
        <w:jc w:val="center"/>
        <w:rPr>
          <w:b/>
        </w:rPr>
      </w:pPr>
      <w:r w:rsidRPr="00B20E03">
        <w:rPr>
          <w:b/>
        </w:rPr>
        <w:t>О</w:t>
      </w:r>
      <w:r>
        <w:rPr>
          <w:b/>
        </w:rPr>
        <w:t>б утверждении Положения о постоянных комиссиях Совета депутатов муниципального образования «Муниципальный округ Глазовский район Удмуртской Республики»</w:t>
      </w:r>
    </w:p>
    <w:p w:rsidR="004B7B72" w:rsidRPr="00DC73CC" w:rsidRDefault="004B7B72" w:rsidP="004B7B72"/>
    <w:p w:rsidR="004B7B72" w:rsidRPr="00DC73CC" w:rsidRDefault="004B7B72" w:rsidP="004B7B72">
      <w:r w:rsidRPr="00DC73CC">
        <w:t xml:space="preserve">Принято </w:t>
      </w:r>
    </w:p>
    <w:p w:rsidR="004B7B72" w:rsidRPr="00DC73CC" w:rsidRDefault="004B7B72" w:rsidP="004B7B72">
      <w:r w:rsidRPr="00DC73CC">
        <w:t xml:space="preserve">Советом депутатов муниципального образования </w:t>
      </w:r>
    </w:p>
    <w:p w:rsidR="004B7B72" w:rsidRPr="00DC73CC" w:rsidRDefault="004B7B72" w:rsidP="004B7B72">
      <w:r w:rsidRPr="00DC73CC">
        <w:t xml:space="preserve">«Муниципальный округ Глазовский район                                        </w:t>
      </w:r>
    </w:p>
    <w:p w:rsidR="004B7B72" w:rsidRPr="00DC73CC" w:rsidRDefault="004B7B72" w:rsidP="004B7B72">
      <w:r w:rsidRPr="00DC73CC">
        <w:t xml:space="preserve">Удмуртской Республики» первого созыва                       </w:t>
      </w:r>
      <w:r>
        <w:t xml:space="preserve">                     27 января</w:t>
      </w:r>
      <w:r w:rsidRPr="00DC73CC">
        <w:t xml:space="preserve"> 202</w:t>
      </w:r>
      <w:r>
        <w:t>2</w:t>
      </w:r>
      <w:r w:rsidRPr="00DC73CC">
        <w:t xml:space="preserve"> года</w:t>
      </w:r>
    </w:p>
    <w:p w:rsidR="004B7B72" w:rsidRDefault="004B7B72" w:rsidP="004B7B72">
      <w:pPr>
        <w:jc w:val="both"/>
        <w:rPr>
          <w:b/>
        </w:rPr>
      </w:pPr>
    </w:p>
    <w:p w:rsidR="004B7B72" w:rsidRPr="00B20E03" w:rsidRDefault="004B7B72" w:rsidP="004B7B72">
      <w:pPr>
        <w:jc w:val="both"/>
      </w:pPr>
    </w:p>
    <w:p w:rsidR="004B7B72" w:rsidRDefault="004B7B72" w:rsidP="004B7B72">
      <w:pPr>
        <w:shd w:val="clear" w:color="auto" w:fill="FFFFFF"/>
        <w:tabs>
          <w:tab w:val="left" w:pos="1134"/>
        </w:tabs>
        <w:ind w:firstLine="708"/>
        <w:jc w:val="both"/>
        <w:rPr>
          <w:b/>
        </w:rPr>
      </w:pPr>
      <w:proofErr w:type="gramStart"/>
      <w:r>
        <w:t xml:space="preserve">В соответствии с частью 6 статьи 4 </w:t>
      </w:r>
      <w:r w:rsidRPr="00527C5A">
        <w:t>Закон</w:t>
      </w:r>
      <w:r>
        <w:t>а</w:t>
      </w:r>
      <w:r w:rsidRPr="00527C5A">
        <w:t xml:space="preserve"> Удмурт</w:t>
      </w:r>
      <w:r>
        <w:t>ской Республики от 29.04.2021 №</w:t>
      </w:r>
      <w:r w:rsidRPr="00527C5A">
        <w:t>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t xml:space="preserve">, со статьей 25 Устава муниципального образования «Муниципальный округ Глазовский район Удмуртской Республики», статьей 16 Регламента Совета депутатов муниципального образования «Муниципальный округ Глазовский район Удмуртской Республики», </w:t>
      </w:r>
      <w:r>
        <w:rPr>
          <w:b/>
        </w:rPr>
        <w:t>Совет депутатов</w:t>
      </w:r>
      <w:proofErr w:type="gramEnd"/>
      <w:r>
        <w:rPr>
          <w:b/>
        </w:rPr>
        <w:t xml:space="preserve"> муниципального образования «Муниципальный округ Глазовский район Удмуртской Республики» РЕШИЛ: </w:t>
      </w:r>
    </w:p>
    <w:p w:rsidR="004B7B72" w:rsidRDefault="004B7B72" w:rsidP="004B7B72">
      <w:pPr>
        <w:shd w:val="clear" w:color="auto" w:fill="FFFFFF"/>
        <w:tabs>
          <w:tab w:val="left" w:pos="1134"/>
        </w:tabs>
        <w:ind w:firstLine="708"/>
        <w:jc w:val="both"/>
        <w:rPr>
          <w:b/>
        </w:rPr>
      </w:pPr>
    </w:p>
    <w:p w:rsidR="004B7B72" w:rsidRDefault="004B7B72" w:rsidP="00631B65">
      <w:pPr>
        <w:pStyle w:val="ae"/>
        <w:numPr>
          <w:ilvl w:val="0"/>
          <w:numId w:val="13"/>
        </w:numPr>
        <w:tabs>
          <w:tab w:val="left" w:pos="1134"/>
        </w:tabs>
        <w:suppressAutoHyphens w:val="0"/>
        <w:spacing w:after="0"/>
        <w:ind w:left="0" w:firstLine="709"/>
        <w:jc w:val="both"/>
      </w:pPr>
      <w:r>
        <w:t>Утвердить прилагаемое Положение о постоянных комиссиях Совета депутатов муниципального образования «Муниципальный округ Глазовский район Удмуртской Республики».</w:t>
      </w:r>
    </w:p>
    <w:p w:rsidR="004B7B72" w:rsidRPr="00B20E03" w:rsidRDefault="004B7B72" w:rsidP="00631B65">
      <w:pPr>
        <w:pStyle w:val="ae"/>
        <w:numPr>
          <w:ilvl w:val="0"/>
          <w:numId w:val="13"/>
        </w:numPr>
        <w:tabs>
          <w:tab w:val="left" w:pos="1134"/>
        </w:tabs>
        <w:suppressAutoHyphens w:val="0"/>
        <w:spacing w:after="0"/>
        <w:ind w:left="0" w:firstLine="709"/>
        <w:jc w:val="both"/>
      </w:pPr>
      <w:r>
        <w:t>Признать утратившими силу решения Совета депутатов муниципального образования «Глазовский район» от 30.01.2017 года №65 «Об утверждении Положения о постоянных комиссиях Совета депутатов муниципального образования «Глазовский район».</w:t>
      </w:r>
    </w:p>
    <w:p w:rsidR="004B7B72" w:rsidRPr="00B20E03" w:rsidRDefault="004B7B72" w:rsidP="004B7B72">
      <w:pPr>
        <w:jc w:val="both"/>
        <w:rPr>
          <w:bCs/>
        </w:rPr>
      </w:pPr>
      <w:r w:rsidRPr="00B20E03">
        <w:rPr>
          <w:bCs/>
        </w:rPr>
        <w:t xml:space="preserve"> </w:t>
      </w:r>
      <w:r w:rsidRPr="00B20E03">
        <w:rPr>
          <w:bCs/>
        </w:rPr>
        <w:tab/>
      </w:r>
    </w:p>
    <w:p w:rsidR="004B7B72" w:rsidRPr="00B05B11" w:rsidRDefault="004B7B72" w:rsidP="004B7B72">
      <w:pPr>
        <w:ind w:right="-186"/>
        <w:jc w:val="both"/>
        <w:rPr>
          <w:b/>
          <w:bCs/>
        </w:rPr>
      </w:pPr>
      <w:r w:rsidRPr="00B05B11">
        <w:rPr>
          <w:b/>
        </w:rPr>
        <w:t xml:space="preserve">Председатель Совета депутатов </w:t>
      </w:r>
      <w:r w:rsidRPr="00B05B11">
        <w:rPr>
          <w:b/>
          <w:bCs/>
        </w:rPr>
        <w:t xml:space="preserve">муниципального </w:t>
      </w:r>
      <w:r>
        <w:rPr>
          <w:b/>
          <w:bCs/>
        </w:rPr>
        <w:t xml:space="preserve">                                       </w:t>
      </w:r>
      <w:proofErr w:type="spellStart"/>
      <w:r>
        <w:rPr>
          <w:b/>
          <w:bCs/>
        </w:rPr>
        <w:t>С.Л.Буров</w:t>
      </w:r>
      <w:proofErr w:type="spellEnd"/>
    </w:p>
    <w:p w:rsidR="004B7B72" w:rsidRPr="00B05B11" w:rsidRDefault="004B7B72" w:rsidP="004B7B72">
      <w:pPr>
        <w:ind w:right="-186"/>
        <w:jc w:val="both"/>
        <w:rPr>
          <w:b/>
          <w:bCs/>
        </w:rPr>
      </w:pPr>
      <w:r w:rsidRPr="00B05B11">
        <w:rPr>
          <w:b/>
          <w:bCs/>
        </w:rPr>
        <w:t xml:space="preserve">образования «Муниципальный округ </w:t>
      </w:r>
    </w:p>
    <w:p w:rsidR="004B7B72" w:rsidRPr="00B05B11" w:rsidRDefault="004B7B72" w:rsidP="004B7B72">
      <w:pPr>
        <w:ind w:right="-186"/>
        <w:jc w:val="both"/>
        <w:rPr>
          <w:b/>
        </w:rPr>
      </w:pPr>
      <w:r w:rsidRPr="00B05B11">
        <w:rPr>
          <w:b/>
          <w:bCs/>
        </w:rPr>
        <w:t>Глазовский район Удмуртской Республики»</w:t>
      </w:r>
      <w:r w:rsidRPr="00B05B11">
        <w:rPr>
          <w:b/>
          <w:bCs/>
        </w:rPr>
        <w:tab/>
      </w:r>
      <w:r w:rsidRPr="00B05B11">
        <w:rPr>
          <w:b/>
          <w:bCs/>
        </w:rPr>
        <w:tab/>
        <w:t xml:space="preserve">                                        </w:t>
      </w:r>
      <w:r w:rsidRPr="00B05B11">
        <w:rPr>
          <w:b/>
          <w:bCs/>
        </w:rPr>
        <w:tab/>
      </w:r>
      <w:r w:rsidRPr="00B05B11">
        <w:rPr>
          <w:b/>
          <w:bCs/>
        </w:rPr>
        <w:tab/>
      </w:r>
      <w:r w:rsidRPr="00B05B11">
        <w:rPr>
          <w:b/>
          <w:bCs/>
        </w:rPr>
        <w:tab/>
      </w:r>
      <w:r w:rsidRPr="00B05B11">
        <w:rPr>
          <w:b/>
          <w:bCs/>
        </w:rPr>
        <w:tab/>
      </w:r>
      <w:r w:rsidRPr="00B05B11">
        <w:rPr>
          <w:b/>
          <w:bCs/>
        </w:rPr>
        <w:tab/>
      </w:r>
    </w:p>
    <w:p w:rsidR="004B7B72" w:rsidRDefault="004B7B72" w:rsidP="004B7B72">
      <w:pPr>
        <w:rPr>
          <w:b/>
        </w:rPr>
      </w:pPr>
    </w:p>
    <w:p w:rsidR="004B7B72" w:rsidRDefault="004B7B72" w:rsidP="004B7B72">
      <w:pPr>
        <w:rPr>
          <w:b/>
        </w:rPr>
      </w:pPr>
    </w:p>
    <w:p w:rsidR="004B7B72" w:rsidRPr="00B05B11" w:rsidRDefault="004B7B72" w:rsidP="004B7B72">
      <w:pPr>
        <w:rPr>
          <w:b/>
        </w:rPr>
      </w:pPr>
    </w:p>
    <w:p w:rsidR="004B7B72" w:rsidRPr="00B05B11" w:rsidRDefault="004B7B72" w:rsidP="004B7B72">
      <w:pPr>
        <w:jc w:val="both"/>
        <w:rPr>
          <w:b/>
        </w:rPr>
      </w:pPr>
      <w:proofErr w:type="spellStart"/>
      <w:r w:rsidRPr="00B05B11">
        <w:rPr>
          <w:b/>
        </w:rPr>
        <w:t>г</w:t>
      </w:r>
      <w:proofErr w:type="gramStart"/>
      <w:r w:rsidRPr="00B05B11">
        <w:rPr>
          <w:b/>
        </w:rPr>
        <w:t>.Г</w:t>
      </w:r>
      <w:proofErr w:type="gramEnd"/>
      <w:r w:rsidRPr="00B05B11">
        <w:rPr>
          <w:b/>
        </w:rPr>
        <w:t>лазов</w:t>
      </w:r>
      <w:proofErr w:type="spellEnd"/>
    </w:p>
    <w:p w:rsidR="004B7B72" w:rsidRPr="00B05B11" w:rsidRDefault="004B7B72" w:rsidP="004B7B72">
      <w:pPr>
        <w:jc w:val="both"/>
        <w:rPr>
          <w:b/>
        </w:rPr>
      </w:pPr>
      <w:r>
        <w:rPr>
          <w:b/>
        </w:rPr>
        <w:t>27 января</w:t>
      </w:r>
      <w:r w:rsidRPr="00B05B11">
        <w:rPr>
          <w:b/>
        </w:rPr>
        <w:t xml:space="preserve"> 202</w:t>
      </w:r>
      <w:r>
        <w:rPr>
          <w:b/>
        </w:rPr>
        <w:t>2</w:t>
      </w:r>
      <w:r w:rsidRPr="00B05B11">
        <w:rPr>
          <w:b/>
        </w:rPr>
        <w:t xml:space="preserve"> года </w:t>
      </w:r>
      <w:r w:rsidRPr="00B05B11">
        <w:rPr>
          <w:b/>
        </w:rPr>
        <w:tab/>
      </w:r>
      <w:r w:rsidRPr="00B05B11">
        <w:rPr>
          <w:b/>
        </w:rPr>
        <w:tab/>
      </w:r>
      <w:r w:rsidRPr="00B05B11">
        <w:rPr>
          <w:b/>
        </w:rPr>
        <w:tab/>
      </w:r>
      <w:r w:rsidRPr="00B05B11">
        <w:rPr>
          <w:b/>
        </w:rPr>
        <w:tab/>
      </w:r>
      <w:r w:rsidRPr="00B05B11">
        <w:rPr>
          <w:b/>
        </w:rPr>
        <w:tab/>
      </w:r>
      <w:r w:rsidRPr="00B05B11">
        <w:rPr>
          <w:b/>
        </w:rPr>
        <w:tab/>
      </w:r>
      <w:r w:rsidRPr="00B05B11">
        <w:rPr>
          <w:b/>
        </w:rPr>
        <w:tab/>
      </w:r>
      <w:r w:rsidRPr="00B05B11">
        <w:rPr>
          <w:b/>
        </w:rPr>
        <w:tab/>
      </w:r>
    </w:p>
    <w:p w:rsidR="004B7B72" w:rsidRDefault="004B7B72" w:rsidP="004B7B72">
      <w:pPr>
        <w:jc w:val="both"/>
        <w:rPr>
          <w:b/>
        </w:rPr>
      </w:pPr>
      <w:r>
        <w:rPr>
          <w:b/>
        </w:rPr>
        <w:t>№ 135</w:t>
      </w:r>
    </w:p>
    <w:p w:rsidR="00841D55" w:rsidRDefault="00841D55" w:rsidP="004B7B72">
      <w:pPr>
        <w:jc w:val="both"/>
        <w:rPr>
          <w:b/>
        </w:rPr>
      </w:pPr>
    </w:p>
    <w:p w:rsidR="00841D55" w:rsidRDefault="00841D55" w:rsidP="004B7B72">
      <w:pPr>
        <w:jc w:val="both"/>
        <w:rPr>
          <w:b/>
        </w:rPr>
      </w:pPr>
    </w:p>
    <w:p w:rsidR="00841D55" w:rsidRDefault="00841D55" w:rsidP="004B7B72">
      <w:pPr>
        <w:jc w:val="both"/>
        <w:rPr>
          <w:b/>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B7B72" w:rsidTr="004A0C25">
        <w:tc>
          <w:tcPr>
            <w:tcW w:w="4785" w:type="dxa"/>
          </w:tcPr>
          <w:p w:rsidR="004B7B72" w:rsidRDefault="004B7B72" w:rsidP="004A0C25">
            <w:pPr>
              <w:jc w:val="both"/>
              <w:rPr>
                <w:b/>
              </w:rPr>
            </w:pPr>
          </w:p>
        </w:tc>
        <w:tc>
          <w:tcPr>
            <w:tcW w:w="4786" w:type="dxa"/>
          </w:tcPr>
          <w:p w:rsidR="004B7B72" w:rsidRPr="000B6E90" w:rsidRDefault="004B7B72" w:rsidP="004A0C25">
            <w:pPr>
              <w:rPr>
                <w:b/>
              </w:rPr>
            </w:pPr>
            <w:r w:rsidRPr="000B6E90">
              <w:rPr>
                <w:b/>
              </w:rPr>
              <w:t>ПРИЛОЖЕНИЕ</w:t>
            </w:r>
            <w:r w:rsidRPr="000B6E90">
              <w:t xml:space="preserve"> </w:t>
            </w:r>
            <w:r w:rsidRPr="000B6E90">
              <w:rPr>
                <w:b/>
              </w:rPr>
              <w:t xml:space="preserve">к решению Совета депутатов муниципального образования </w:t>
            </w:r>
          </w:p>
          <w:p w:rsidR="004B7B72" w:rsidRPr="000B6E90" w:rsidRDefault="004B7B72" w:rsidP="004A0C25">
            <w:pPr>
              <w:rPr>
                <w:b/>
              </w:rPr>
            </w:pPr>
            <w:r w:rsidRPr="000B6E90">
              <w:rPr>
                <w:b/>
              </w:rPr>
              <w:t xml:space="preserve">«Муниципальный округ Глазовский район Удмуртской Республики» </w:t>
            </w:r>
          </w:p>
          <w:p w:rsidR="004B7B72" w:rsidRPr="000B6E90" w:rsidRDefault="004B7B72" w:rsidP="004A0C25">
            <w:pPr>
              <w:ind w:left="35"/>
              <w:rPr>
                <w:b/>
              </w:rPr>
            </w:pPr>
            <w:r w:rsidRPr="000B6E90">
              <w:rPr>
                <w:b/>
              </w:rPr>
              <w:t xml:space="preserve">от </w:t>
            </w:r>
            <w:r>
              <w:rPr>
                <w:b/>
              </w:rPr>
              <w:t>27</w:t>
            </w:r>
            <w:r w:rsidRPr="000B6E90">
              <w:rPr>
                <w:b/>
              </w:rPr>
              <w:t xml:space="preserve"> января 2022 года № </w:t>
            </w:r>
            <w:r>
              <w:rPr>
                <w:b/>
              </w:rPr>
              <w:t>135</w:t>
            </w:r>
          </w:p>
        </w:tc>
      </w:tr>
    </w:tbl>
    <w:p w:rsidR="004B7B72" w:rsidRPr="00B05B11" w:rsidRDefault="004B7B72" w:rsidP="004B7B72">
      <w:pPr>
        <w:jc w:val="both"/>
        <w:rPr>
          <w:b/>
        </w:rPr>
      </w:pPr>
    </w:p>
    <w:p w:rsidR="004B7B72" w:rsidRPr="00027B73" w:rsidRDefault="004B7B72" w:rsidP="004B7B72">
      <w:pPr>
        <w:jc w:val="center"/>
        <w:rPr>
          <w:b/>
        </w:rPr>
      </w:pPr>
    </w:p>
    <w:p w:rsidR="004B7B72" w:rsidRDefault="004B7B72" w:rsidP="004B7B72">
      <w:pPr>
        <w:pStyle w:val="ae"/>
        <w:jc w:val="center"/>
        <w:rPr>
          <w:b/>
          <w:bCs/>
        </w:rPr>
      </w:pPr>
      <w:r>
        <w:rPr>
          <w:b/>
          <w:bCs/>
        </w:rPr>
        <w:t>ПОЛОЖЕНИЕ</w:t>
      </w:r>
    </w:p>
    <w:p w:rsidR="004B7B72" w:rsidRDefault="004B7B72" w:rsidP="004B7B72">
      <w:pPr>
        <w:pStyle w:val="ae"/>
        <w:jc w:val="center"/>
        <w:rPr>
          <w:b/>
          <w:bCs/>
        </w:rPr>
      </w:pPr>
      <w:r>
        <w:rPr>
          <w:b/>
          <w:bCs/>
        </w:rPr>
        <w:t xml:space="preserve">о постоянных комиссиях Совета депутатов </w:t>
      </w:r>
      <w:r>
        <w:rPr>
          <w:b/>
        </w:rPr>
        <w:t>муниципального образования «Муниципальный округ Глазовский район Удмуртской Республики»</w:t>
      </w:r>
    </w:p>
    <w:p w:rsidR="004B7B72" w:rsidRDefault="004B7B72" w:rsidP="004B7B72">
      <w:pPr>
        <w:tabs>
          <w:tab w:val="left" w:pos="1470"/>
        </w:tabs>
        <w:rPr>
          <w:b/>
          <w:bCs/>
        </w:rPr>
      </w:pPr>
      <w:r>
        <w:rPr>
          <w:b/>
          <w:bCs/>
        </w:rPr>
        <w:tab/>
      </w:r>
    </w:p>
    <w:p w:rsidR="004B7B72" w:rsidRDefault="004B7B72" w:rsidP="004B7B72">
      <w:pPr>
        <w:jc w:val="both"/>
        <w:rPr>
          <w:bCs/>
        </w:rPr>
      </w:pPr>
      <w:r>
        <w:rPr>
          <w:bCs/>
        </w:rPr>
        <w:t xml:space="preserve">    </w:t>
      </w:r>
      <w:r>
        <w:rPr>
          <w:bCs/>
        </w:rPr>
        <w:tab/>
        <w:t xml:space="preserve">Настоящее Положение разработано в соответствии с Уставом </w:t>
      </w:r>
      <w:r>
        <w:t>муниципального образования «Муниципальный округ Глазовский район Удмуртской Республики»</w:t>
      </w:r>
      <w:r>
        <w:rPr>
          <w:bCs/>
        </w:rPr>
        <w:t xml:space="preserve"> и Регламентом работы Совета депутатов </w:t>
      </w:r>
      <w:r>
        <w:t>муниципального образования «Муниципальный округ Глазовский район Удмуртской Республики»</w:t>
      </w:r>
      <w:r>
        <w:rPr>
          <w:bCs/>
        </w:rPr>
        <w:t xml:space="preserve"> (далее – Регламент) и определяет порядок деятельности постоянных комиссий Совета депутатов </w:t>
      </w:r>
      <w:r>
        <w:t>муниципального образования «Муниципальный округ Глазовский район Удмуртской Республики»</w:t>
      </w:r>
      <w:r>
        <w:rPr>
          <w:bCs/>
        </w:rPr>
        <w:t xml:space="preserve"> (далее – постоянные комиссии).</w:t>
      </w:r>
    </w:p>
    <w:p w:rsidR="004B7B72" w:rsidRDefault="004B7B72" w:rsidP="004B7B72">
      <w:pPr>
        <w:jc w:val="both"/>
        <w:rPr>
          <w:bCs/>
        </w:rPr>
      </w:pPr>
    </w:p>
    <w:p w:rsidR="004B7B72" w:rsidRDefault="004B7B72" w:rsidP="00631B65">
      <w:pPr>
        <w:numPr>
          <w:ilvl w:val="0"/>
          <w:numId w:val="14"/>
        </w:numPr>
        <w:jc w:val="center"/>
        <w:rPr>
          <w:b/>
          <w:bCs/>
          <w:u w:val="single"/>
        </w:rPr>
      </w:pPr>
      <w:r>
        <w:rPr>
          <w:b/>
          <w:bCs/>
        </w:rPr>
        <w:t>Общие положения</w:t>
      </w:r>
    </w:p>
    <w:p w:rsidR="004B7B72" w:rsidRDefault="004B7B72" w:rsidP="004B7B72">
      <w:pPr>
        <w:ind w:left="1080"/>
        <w:rPr>
          <w:b/>
          <w:bCs/>
          <w:u w:val="single"/>
        </w:rPr>
      </w:pPr>
    </w:p>
    <w:p w:rsidR="004B7B72" w:rsidRDefault="004B7B72" w:rsidP="00631B65">
      <w:pPr>
        <w:numPr>
          <w:ilvl w:val="0"/>
          <w:numId w:val="15"/>
        </w:numPr>
        <w:tabs>
          <w:tab w:val="left" w:pos="1080"/>
        </w:tabs>
        <w:ind w:left="0" w:firstLine="720"/>
        <w:jc w:val="both"/>
      </w:pPr>
      <w:r>
        <w:t xml:space="preserve">Совет депутатов муниципального образования «Муниципальный округ Глазовский район Удмуртской Республики» (далее – Совет депутатов) образует постоянные комиссии из числа депутатов Совета депутатов для предварительного рассмотрения и подготовки вопросов, относящихся к компетенции Совета депутатов, а также для содействия реализации решений, принятых Советом депутатов, и осуществления контроля над их исполнением. </w:t>
      </w:r>
    </w:p>
    <w:p w:rsidR="004B7B72" w:rsidRDefault="004B7B72" w:rsidP="00631B65">
      <w:pPr>
        <w:numPr>
          <w:ilvl w:val="0"/>
          <w:numId w:val="15"/>
        </w:numPr>
        <w:tabs>
          <w:tab w:val="left" w:pos="1080"/>
        </w:tabs>
        <w:ind w:left="0" w:firstLine="720"/>
        <w:jc w:val="both"/>
      </w:pPr>
      <w:r>
        <w:t>Перечень постоянных комиссий, их направления деятельности определяются депутатами на заседании Совета депутатов путем принятия решения.</w:t>
      </w:r>
    </w:p>
    <w:p w:rsidR="004B7B72" w:rsidRDefault="004B7B72" w:rsidP="00631B65">
      <w:pPr>
        <w:numPr>
          <w:ilvl w:val="0"/>
          <w:numId w:val="15"/>
        </w:numPr>
        <w:tabs>
          <w:tab w:val="left" w:pos="1080"/>
        </w:tabs>
        <w:ind w:left="0" w:firstLine="720"/>
        <w:jc w:val="both"/>
      </w:pPr>
      <w:r>
        <w:t xml:space="preserve">Постоянные комиссии пользуются равными правами и </w:t>
      </w:r>
      <w:proofErr w:type="gramStart"/>
      <w:r>
        <w:t>несут равные обязанности</w:t>
      </w:r>
      <w:proofErr w:type="gramEnd"/>
      <w:r>
        <w:t>.</w:t>
      </w:r>
    </w:p>
    <w:p w:rsidR="004B7B72" w:rsidRDefault="004B7B72" w:rsidP="00631B65">
      <w:pPr>
        <w:numPr>
          <w:ilvl w:val="0"/>
          <w:numId w:val="15"/>
        </w:numPr>
        <w:tabs>
          <w:tab w:val="left" w:pos="1080"/>
        </w:tabs>
        <w:ind w:left="0" w:firstLine="720"/>
        <w:jc w:val="both"/>
      </w:pPr>
      <w:r>
        <w:t>Координация деятельности постоянных комиссий и оказание помощи в их работе осуществляется Председателем Совета депутатов и заместителем Председателя Совета депутатов.</w:t>
      </w:r>
    </w:p>
    <w:p w:rsidR="004B7B72" w:rsidRDefault="004B7B72" w:rsidP="004B7B72">
      <w:pPr>
        <w:tabs>
          <w:tab w:val="left" w:pos="1080"/>
        </w:tabs>
        <w:ind w:firstLine="720"/>
        <w:jc w:val="both"/>
        <w:rPr>
          <w:b/>
          <w:bCs/>
          <w:u w:val="single"/>
        </w:rPr>
      </w:pPr>
      <w:r>
        <w:t xml:space="preserve"> </w:t>
      </w:r>
    </w:p>
    <w:p w:rsidR="004B7B72" w:rsidRDefault="004B7B72" w:rsidP="00631B65">
      <w:pPr>
        <w:numPr>
          <w:ilvl w:val="0"/>
          <w:numId w:val="14"/>
        </w:numPr>
        <w:jc w:val="center"/>
        <w:rPr>
          <w:b/>
          <w:bCs/>
        </w:rPr>
      </w:pPr>
      <w:r>
        <w:rPr>
          <w:b/>
          <w:bCs/>
        </w:rPr>
        <w:t>Основные принципы деятельности и полномочия постоянных комиссий</w:t>
      </w:r>
    </w:p>
    <w:p w:rsidR="004B7B72" w:rsidRDefault="004B7B72" w:rsidP="004B7B72">
      <w:pPr>
        <w:ind w:left="1080"/>
        <w:rPr>
          <w:b/>
          <w:bCs/>
        </w:rPr>
      </w:pPr>
    </w:p>
    <w:p w:rsidR="004B7B72" w:rsidRDefault="004B7B72" w:rsidP="00631B65">
      <w:pPr>
        <w:numPr>
          <w:ilvl w:val="0"/>
          <w:numId w:val="16"/>
        </w:numPr>
        <w:tabs>
          <w:tab w:val="left" w:pos="1080"/>
        </w:tabs>
        <w:ind w:left="0" w:firstLine="709"/>
        <w:jc w:val="both"/>
      </w:pPr>
      <w:r>
        <w:t>Постоянные комиссии в своей деятельности руководствуются Конституцией Российской Федерации, федеральными законами, законами Удмуртской Республики, Уставом муниципального образования «Муниципальный округ Глазовский район Удмуртской Республики», решениями Совета депутатов, настоящим Положением.</w:t>
      </w:r>
    </w:p>
    <w:p w:rsidR="004B7B72" w:rsidRDefault="004B7B72" w:rsidP="00631B65">
      <w:pPr>
        <w:numPr>
          <w:ilvl w:val="0"/>
          <w:numId w:val="16"/>
        </w:numPr>
        <w:tabs>
          <w:tab w:val="left" w:pos="1080"/>
        </w:tabs>
        <w:ind w:left="0" w:firstLine="709"/>
        <w:jc w:val="both"/>
        <w:rPr>
          <w:bCs/>
        </w:rPr>
      </w:pPr>
      <w:r>
        <w:rPr>
          <w:bCs/>
        </w:rPr>
        <w:t>Постоянные комиссии являются коллегиальными органами, осуществляющими свою деятельность на основе коллективного свободного гласного обсуждения вопросов в соответствии с принципами законности и обеспечения прав и свобод человека.</w:t>
      </w:r>
    </w:p>
    <w:p w:rsidR="004B7B72" w:rsidRDefault="004B7B72" w:rsidP="00631B65">
      <w:pPr>
        <w:widowControl w:val="0"/>
        <w:numPr>
          <w:ilvl w:val="0"/>
          <w:numId w:val="16"/>
        </w:numPr>
        <w:tabs>
          <w:tab w:val="left" w:pos="1080"/>
        </w:tabs>
        <w:ind w:left="0" w:firstLine="709"/>
        <w:jc w:val="both"/>
      </w:pPr>
      <w:r>
        <w:t xml:space="preserve">Постоянные комиссии Совета </w:t>
      </w:r>
      <w:r>
        <w:rPr>
          <w:bCs/>
        </w:rPr>
        <w:t>депутатов</w:t>
      </w:r>
      <w:r>
        <w:t xml:space="preserve"> по вопросам своего ведения обязаны выполнять поручения Председателя Совета</w:t>
      </w:r>
      <w:r w:rsidRPr="00B5700F">
        <w:rPr>
          <w:bCs/>
        </w:rPr>
        <w:t xml:space="preserve"> </w:t>
      </w:r>
      <w:r>
        <w:rPr>
          <w:bCs/>
        </w:rPr>
        <w:t>депутатов</w:t>
      </w:r>
      <w:r>
        <w:t xml:space="preserve"> и Президиума Совета</w:t>
      </w:r>
      <w:r w:rsidRPr="00B5700F">
        <w:rPr>
          <w:bCs/>
        </w:rPr>
        <w:t xml:space="preserve"> </w:t>
      </w:r>
      <w:r>
        <w:rPr>
          <w:bCs/>
        </w:rPr>
        <w:t>депутатов</w:t>
      </w:r>
      <w:r>
        <w:t>, связанные с подготовкой вопросов, выносимых на рассмотрение Совета</w:t>
      </w:r>
      <w:r w:rsidRPr="00B5700F">
        <w:rPr>
          <w:bCs/>
        </w:rPr>
        <w:t xml:space="preserve"> </w:t>
      </w:r>
      <w:r>
        <w:rPr>
          <w:bCs/>
        </w:rPr>
        <w:t>депутатов</w:t>
      </w:r>
      <w:r>
        <w:t xml:space="preserve">, способствовать реализации положений </w:t>
      </w:r>
      <w:r w:rsidRPr="001C1ADE">
        <w:t>Устава</w:t>
      </w:r>
      <w:r w:rsidRPr="001F51A6">
        <w:t xml:space="preserve">, </w:t>
      </w:r>
      <w:r>
        <w:t xml:space="preserve">осуществляют </w:t>
      </w:r>
      <w:proofErr w:type="gramStart"/>
      <w:r>
        <w:t>контроль за</w:t>
      </w:r>
      <w:proofErr w:type="gramEnd"/>
      <w:r>
        <w:t xml:space="preserve"> исполнением решений Совета</w:t>
      </w:r>
      <w:r w:rsidRPr="00B5700F">
        <w:rPr>
          <w:bCs/>
        </w:rPr>
        <w:t xml:space="preserve"> </w:t>
      </w:r>
      <w:r>
        <w:rPr>
          <w:bCs/>
        </w:rPr>
        <w:t>депутатов</w:t>
      </w:r>
      <w:r>
        <w:t>, относящихся к их компетенции.</w:t>
      </w:r>
    </w:p>
    <w:p w:rsidR="004B7B72" w:rsidRDefault="004B7B72" w:rsidP="00631B65">
      <w:pPr>
        <w:numPr>
          <w:ilvl w:val="0"/>
          <w:numId w:val="16"/>
        </w:numPr>
        <w:tabs>
          <w:tab w:val="left" w:pos="1080"/>
          <w:tab w:val="num" w:pos="1260"/>
        </w:tabs>
        <w:ind w:left="0" w:firstLine="709"/>
        <w:jc w:val="both"/>
        <w:rPr>
          <w:bCs/>
        </w:rPr>
      </w:pPr>
      <w:r>
        <w:rPr>
          <w:bCs/>
        </w:rPr>
        <w:t>Постоянные комиссии вправе:</w:t>
      </w:r>
    </w:p>
    <w:p w:rsidR="004B7B72" w:rsidRDefault="004B7B72" w:rsidP="00631B65">
      <w:pPr>
        <w:numPr>
          <w:ilvl w:val="0"/>
          <w:numId w:val="17"/>
        </w:numPr>
        <w:tabs>
          <w:tab w:val="num" w:pos="426"/>
        </w:tabs>
        <w:ind w:left="426"/>
        <w:jc w:val="both"/>
        <w:rPr>
          <w:bCs/>
        </w:rPr>
      </w:pPr>
      <w:r>
        <w:rPr>
          <w:bCs/>
        </w:rPr>
        <w:lastRenderedPageBreak/>
        <w:t>вносить предложения в план работы Совета депутатов;</w:t>
      </w:r>
    </w:p>
    <w:p w:rsidR="004B7B72" w:rsidRDefault="004B7B72" w:rsidP="00631B65">
      <w:pPr>
        <w:numPr>
          <w:ilvl w:val="0"/>
          <w:numId w:val="17"/>
        </w:numPr>
        <w:tabs>
          <w:tab w:val="num" w:pos="426"/>
        </w:tabs>
        <w:ind w:left="426"/>
        <w:jc w:val="both"/>
        <w:rPr>
          <w:bCs/>
        </w:rPr>
      </w:pPr>
      <w:r>
        <w:rPr>
          <w:bCs/>
        </w:rPr>
        <w:t>участвовать в разработке проектов решений Совета депутатов по вопросам своего ведения;</w:t>
      </w:r>
    </w:p>
    <w:p w:rsidR="004B7B72" w:rsidRDefault="004B7B72" w:rsidP="00631B65">
      <w:pPr>
        <w:numPr>
          <w:ilvl w:val="0"/>
          <w:numId w:val="17"/>
        </w:numPr>
        <w:tabs>
          <w:tab w:val="num" w:pos="426"/>
        </w:tabs>
        <w:ind w:left="426"/>
        <w:jc w:val="both"/>
        <w:rPr>
          <w:bCs/>
        </w:rPr>
      </w:pPr>
      <w:r>
        <w:rPr>
          <w:bCs/>
        </w:rPr>
        <w:t>проводить предварительное обсуждение проектов решений Совета депутатов;</w:t>
      </w:r>
    </w:p>
    <w:p w:rsidR="004B7B72" w:rsidRDefault="004B7B72" w:rsidP="00631B65">
      <w:pPr>
        <w:numPr>
          <w:ilvl w:val="0"/>
          <w:numId w:val="17"/>
        </w:numPr>
        <w:tabs>
          <w:tab w:val="num" w:pos="426"/>
        </w:tabs>
        <w:ind w:left="426"/>
        <w:jc w:val="both"/>
        <w:rPr>
          <w:bCs/>
        </w:rPr>
      </w:pPr>
      <w:r>
        <w:rPr>
          <w:bCs/>
        </w:rPr>
        <w:t>контролировать выполнение решений Совета депутатов;</w:t>
      </w:r>
    </w:p>
    <w:p w:rsidR="004B7B72" w:rsidRDefault="004B7B72" w:rsidP="00631B65">
      <w:pPr>
        <w:numPr>
          <w:ilvl w:val="0"/>
          <w:numId w:val="17"/>
        </w:numPr>
        <w:tabs>
          <w:tab w:val="num" w:pos="426"/>
        </w:tabs>
        <w:ind w:left="426"/>
        <w:jc w:val="both"/>
        <w:rPr>
          <w:bCs/>
        </w:rPr>
      </w:pPr>
      <w:r>
        <w:rPr>
          <w:bCs/>
        </w:rPr>
        <w:t>заслушивать на своих заседаниях по вопросам, относящимся к их ведению, доклады и сообщения Главы Глазовского района, его заместителей, руководителей структурных подразделений Администрации, руководителей муниципальных предприятий и учреждений;</w:t>
      </w:r>
    </w:p>
    <w:p w:rsidR="004B7B72" w:rsidRDefault="004B7B72" w:rsidP="00631B65">
      <w:pPr>
        <w:numPr>
          <w:ilvl w:val="0"/>
          <w:numId w:val="17"/>
        </w:numPr>
        <w:tabs>
          <w:tab w:val="num" w:pos="426"/>
        </w:tabs>
        <w:ind w:left="426"/>
        <w:jc w:val="both"/>
        <w:rPr>
          <w:bCs/>
        </w:rPr>
      </w:pPr>
      <w:r>
        <w:rPr>
          <w:bCs/>
        </w:rPr>
        <w:t>вносить предложения о заслушивании на заседании Совета депутатов отчета или информации о работе муниципальных предприятий, а также руководителей предприятий и организаций независимо от формы собственности, о выполнении ими решений Совета депутатов, своих рекомендаций;</w:t>
      </w:r>
    </w:p>
    <w:p w:rsidR="004B7B72" w:rsidRDefault="004B7B72" w:rsidP="00631B65">
      <w:pPr>
        <w:numPr>
          <w:ilvl w:val="0"/>
          <w:numId w:val="17"/>
        </w:numPr>
        <w:tabs>
          <w:tab w:val="num" w:pos="426"/>
        </w:tabs>
        <w:ind w:left="426"/>
        <w:jc w:val="both"/>
        <w:rPr>
          <w:bCs/>
        </w:rPr>
      </w:pPr>
      <w:r>
        <w:rPr>
          <w:bCs/>
        </w:rPr>
        <w:t>обращаться с письменными запросами к Администрации района, руководителям ее структурных подразделений, к руководителям предприятий и организаций Глазовского района по вопросам, отнесенным к полномочиям Совета депутатов;</w:t>
      </w:r>
    </w:p>
    <w:p w:rsidR="004B7B72" w:rsidRDefault="004B7B72" w:rsidP="00631B65">
      <w:pPr>
        <w:numPr>
          <w:ilvl w:val="0"/>
          <w:numId w:val="17"/>
        </w:numPr>
        <w:tabs>
          <w:tab w:val="num" w:pos="426"/>
        </w:tabs>
        <w:ind w:left="426"/>
        <w:jc w:val="both"/>
        <w:rPr>
          <w:bCs/>
        </w:rPr>
      </w:pPr>
      <w:r>
        <w:rPr>
          <w:bCs/>
        </w:rPr>
        <w:t>запрашивать и получать в установленном законодательством порядке справочные, аналитические и иные материалы, необходимые для работы комиссии в соответствии с ее компетенцией;</w:t>
      </w:r>
    </w:p>
    <w:p w:rsidR="004B7B72" w:rsidRDefault="004B7B72" w:rsidP="00631B65">
      <w:pPr>
        <w:numPr>
          <w:ilvl w:val="0"/>
          <w:numId w:val="17"/>
        </w:numPr>
        <w:tabs>
          <w:tab w:val="num" w:pos="426"/>
        </w:tabs>
        <w:ind w:left="426"/>
        <w:jc w:val="both"/>
        <w:rPr>
          <w:bCs/>
        </w:rPr>
      </w:pPr>
      <w:r>
        <w:rPr>
          <w:bCs/>
        </w:rPr>
        <w:t>проводить совместные заседания постоянных комиссий по согласованию с другими постоянными комиссиями;</w:t>
      </w:r>
    </w:p>
    <w:p w:rsidR="004B7B72" w:rsidRDefault="004B7B72" w:rsidP="00631B65">
      <w:pPr>
        <w:numPr>
          <w:ilvl w:val="0"/>
          <w:numId w:val="17"/>
        </w:numPr>
        <w:tabs>
          <w:tab w:val="num" w:pos="426"/>
        </w:tabs>
        <w:ind w:left="426"/>
        <w:jc w:val="both"/>
        <w:rPr>
          <w:bCs/>
        </w:rPr>
      </w:pPr>
      <w:r>
        <w:t>инициировать проведение депутатских слушаний, конференций, совещаний, семинаров круглых столов и других мероприятий Совета депутатов с привлечением лиц, владеющих необходимой информацией по рассматриваемому вопросу, по вопросам правотворческой деятельности и другим вопросам, находящимся в компетенции комиссий, и принимать участие в работе таких мероприятий;</w:t>
      </w:r>
    </w:p>
    <w:p w:rsidR="004B7B72" w:rsidRDefault="004B7B72" w:rsidP="00631B65">
      <w:pPr>
        <w:numPr>
          <w:ilvl w:val="0"/>
          <w:numId w:val="17"/>
        </w:numPr>
        <w:tabs>
          <w:tab w:val="num" w:pos="426"/>
        </w:tabs>
        <w:ind w:left="426"/>
        <w:jc w:val="both"/>
        <w:rPr>
          <w:bCs/>
        </w:rPr>
      </w:pPr>
      <w:r>
        <w:rPr>
          <w:bCs/>
        </w:rPr>
        <w:t>рассматривать обращения граждан и организаций.</w:t>
      </w:r>
    </w:p>
    <w:p w:rsidR="004B7B72" w:rsidRDefault="004B7B72" w:rsidP="004B7B72">
      <w:pPr>
        <w:ind w:left="360"/>
        <w:jc w:val="both"/>
        <w:rPr>
          <w:b/>
          <w:bCs/>
          <w:u w:val="single"/>
        </w:rPr>
      </w:pPr>
    </w:p>
    <w:p w:rsidR="004B7B72" w:rsidRDefault="004B7B72" w:rsidP="004B7B72">
      <w:pPr>
        <w:ind w:left="720"/>
        <w:jc w:val="both"/>
      </w:pPr>
    </w:p>
    <w:p w:rsidR="004B7B72" w:rsidRPr="002C5C20" w:rsidRDefault="004B7B72" w:rsidP="004B7B72">
      <w:pPr>
        <w:ind w:left="720"/>
        <w:jc w:val="center"/>
        <w:rPr>
          <w:b/>
        </w:rPr>
      </w:pPr>
      <w:r>
        <w:rPr>
          <w:b/>
        </w:rPr>
        <w:t xml:space="preserve">3. </w:t>
      </w:r>
      <w:r w:rsidRPr="002C5C20">
        <w:rPr>
          <w:b/>
        </w:rPr>
        <w:t>Состав постоянной комиссии</w:t>
      </w:r>
    </w:p>
    <w:p w:rsidR="004B7B72" w:rsidRDefault="004B7B72" w:rsidP="004B7B72">
      <w:pPr>
        <w:jc w:val="both"/>
      </w:pPr>
    </w:p>
    <w:p w:rsidR="004B7B72" w:rsidRDefault="004B7B72" w:rsidP="004B7B72">
      <w:pPr>
        <w:ind w:firstLine="708"/>
        <w:jc w:val="both"/>
      </w:pPr>
      <w:r>
        <w:t>1. Персональный состав постоянной комиссии Совета депутатов избирается Советом депутатов открытым голосованием по каждой кандидатуре члена постоянной комиссии Совета депутатов либо в целом по составу постоянной комиссии Совета депутатов.</w:t>
      </w:r>
    </w:p>
    <w:p w:rsidR="004B7B72" w:rsidRDefault="004B7B72" w:rsidP="004B7B72">
      <w:pPr>
        <w:autoSpaceDE w:val="0"/>
        <w:autoSpaceDN w:val="0"/>
        <w:adjustRightInd w:val="0"/>
        <w:ind w:firstLine="709"/>
        <w:jc w:val="both"/>
      </w:pPr>
      <w:r>
        <w:t>2. Депутат может быть членом только одной постоянной комиссии Совета депутатов.</w:t>
      </w:r>
    </w:p>
    <w:p w:rsidR="004B7B72" w:rsidRPr="00BC4A2E" w:rsidRDefault="004B7B72" w:rsidP="004B7B72">
      <w:pPr>
        <w:ind w:firstLine="708"/>
        <w:jc w:val="both"/>
      </w:pPr>
      <w:r w:rsidRPr="00BC4A2E">
        <w:t>3. Депутат, избранный в состав одной из постоянных комиссий, может принимать участие в работе иных постоянных к</w:t>
      </w:r>
      <w:r>
        <w:t>омиссий.</w:t>
      </w:r>
    </w:p>
    <w:p w:rsidR="004B7B72" w:rsidRDefault="004B7B72" w:rsidP="004B7B72">
      <w:pPr>
        <w:autoSpaceDE w:val="0"/>
        <w:autoSpaceDN w:val="0"/>
        <w:adjustRightInd w:val="0"/>
        <w:ind w:firstLine="708"/>
        <w:jc w:val="both"/>
      </w:pPr>
      <w:r>
        <w:t>4. В состав постоянных комиссий Совета депутатов не может быть избран Председатель Совета депутатов и заместитель Председателя Совета депутатов.</w:t>
      </w:r>
    </w:p>
    <w:p w:rsidR="004B7B72" w:rsidRDefault="004B7B72" w:rsidP="004B7B72">
      <w:pPr>
        <w:autoSpaceDE w:val="0"/>
        <w:autoSpaceDN w:val="0"/>
        <w:adjustRightInd w:val="0"/>
        <w:ind w:firstLine="709"/>
        <w:jc w:val="both"/>
        <w:rPr>
          <w:color w:val="000000"/>
        </w:rPr>
      </w:pPr>
      <w:r>
        <w:rPr>
          <w:color w:val="000000"/>
        </w:rPr>
        <w:t xml:space="preserve">5. </w:t>
      </w:r>
      <w:r w:rsidRPr="002C78D4">
        <w:rPr>
          <w:color w:val="000000"/>
        </w:rPr>
        <w:t xml:space="preserve">В составе </w:t>
      </w:r>
      <w:r>
        <w:rPr>
          <w:color w:val="000000"/>
        </w:rPr>
        <w:t xml:space="preserve">постоянной </w:t>
      </w:r>
      <w:r w:rsidRPr="002C78D4">
        <w:rPr>
          <w:color w:val="000000"/>
        </w:rPr>
        <w:t>к</w:t>
      </w:r>
      <w:r>
        <w:rPr>
          <w:color w:val="000000"/>
        </w:rPr>
        <w:t>омиссии не может быть менее четырех</w:t>
      </w:r>
      <w:r w:rsidRPr="002C78D4">
        <w:rPr>
          <w:color w:val="000000"/>
        </w:rPr>
        <w:t xml:space="preserve"> и более </w:t>
      </w:r>
      <w:r>
        <w:rPr>
          <w:color w:val="000000"/>
        </w:rPr>
        <w:t>шести депутатов.</w:t>
      </w:r>
    </w:p>
    <w:p w:rsidR="004B7B72" w:rsidRDefault="004B7B72" w:rsidP="004B7B72">
      <w:pPr>
        <w:autoSpaceDE w:val="0"/>
        <w:autoSpaceDN w:val="0"/>
        <w:adjustRightInd w:val="0"/>
        <w:ind w:firstLine="709"/>
        <w:jc w:val="both"/>
        <w:rPr>
          <w:color w:val="000000"/>
        </w:rPr>
      </w:pPr>
      <w:r w:rsidRPr="002C78D4">
        <w:rPr>
          <w:color w:val="000000"/>
        </w:rPr>
        <w:t xml:space="preserve">Если на включение в состав комиссии претендует более </w:t>
      </w:r>
      <w:r>
        <w:rPr>
          <w:color w:val="000000"/>
        </w:rPr>
        <w:t>шести</w:t>
      </w:r>
      <w:r w:rsidRPr="002C78D4">
        <w:rPr>
          <w:color w:val="000000"/>
        </w:rPr>
        <w:t xml:space="preserve"> депутатов, формирование комиссии осуществляется путем </w:t>
      </w:r>
      <w:r>
        <w:rPr>
          <w:color w:val="000000"/>
        </w:rPr>
        <w:t>открытого</w:t>
      </w:r>
      <w:r w:rsidRPr="002C78D4">
        <w:rPr>
          <w:color w:val="000000"/>
        </w:rPr>
        <w:t xml:space="preserve"> голосования </w:t>
      </w:r>
      <w:r>
        <w:rPr>
          <w:color w:val="000000"/>
        </w:rPr>
        <w:t xml:space="preserve">Советом депутатов </w:t>
      </w:r>
      <w:r w:rsidRPr="002C78D4">
        <w:rPr>
          <w:color w:val="000000"/>
        </w:rPr>
        <w:t xml:space="preserve">по каждой кандидатуре. </w:t>
      </w:r>
      <w:r>
        <w:rPr>
          <w:color w:val="000000"/>
        </w:rPr>
        <w:t>Шесть</w:t>
      </w:r>
      <w:r w:rsidRPr="002C78D4">
        <w:rPr>
          <w:color w:val="000000"/>
        </w:rPr>
        <w:t xml:space="preserve"> депутатов, получившие наибольшее число голосов, считаются членами постоянной комиссии.</w:t>
      </w:r>
    </w:p>
    <w:p w:rsidR="004B7B72" w:rsidRDefault="004B7B72" w:rsidP="004B7B72">
      <w:pPr>
        <w:autoSpaceDE w:val="0"/>
        <w:autoSpaceDN w:val="0"/>
        <w:adjustRightInd w:val="0"/>
        <w:ind w:firstLine="709"/>
        <w:jc w:val="both"/>
      </w:pPr>
      <w:r>
        <w:t xml:space="preserve">6. Все члены постоянной комиссии Совета депутатов имеют равные права и </w:t>
      </w:r>
      <w:proofErr w:type="gramStart"/>
      <w:r>
        <w:t>несут равные обязанности</w:t>
      </w:r>
      <w:proofErr w:type="gramEnd"/>
      <w:r>
        <w:t>.</w:t>
      </w:r>
    </w:p>
    <w:p w:rsidR="004B7B72" w:rsidRDefault="004B7B72" w:rsidP="004B7B72">
      <w:pPr>
        <w:autoSpaceDE w:val="0"/>
        <w:ind w:firstLine="709"/>
        <w:jc w:val="both"/>
      </w:pPr>
      <w:r>
        <w:t>7</w:t>
      </w:r>
      <w:r w:rsidRPr="002C78D4">
        <w:t>. На основании письменного заявления депутата о включении его в состав постоянной комиссии, исключении его из состава постоянной комиссии решением Совета</w:t>
      </w:r>
      <w:r>
        <w:t xml:space="preserve"> депутатов</w:t>
      </w:r>
      <w:r w:rsidRPr="002C78D4">
        <w:t xml:space="preserve"> производятся изменения в составе постоянной комиссии. Решение об изменении </w:t>
      </w:r>
      <w:r w:rsidRPr="002C78D4">
        <w:lastRenderedPageBreak/>
        <w:t xml:space="preserve">состава постоянной комиссии считается принятым, если за него проголосовало большинство </w:t>
      </w:r>
      <w:r>
        <w:t>от числа избранных депутатов</w:t>
      </w:r>
      <w:r w:rsidRPr="002C78D4">
        <w:t>.</w:t>
      </w:r>
    </w:p>
    <w:p w:rsidR="004B7B72" w:rsidRDefault="004B7B72" w:rsidP="004B7B72">
      <w:pPr>
        <w:autoSpaceDE w:val="0"/>
        <w:ind w:firstLine="709"/>
        <w:jc w:val="both"/>
      </w:pPr>
      <w:r>
        <w:t>8</w:t>
      </w:r>
      <w:r w:rsidRPr="002C78D4">
        <w:t>. Постоянная комиссия на своем первом заседании избирает из своего состава председателя</w:t>
      </w:r>
      <w:r>
        <w:t xml:space="preserve"> комиссии</w:t>
      </w:r>
      <w:r w:rsidRPr="002C78D4">
        <w:t>, заместителя председателя</w:t>
      </w:r>
      <w:r w:rsidRPr="002C78D4">
        <w:rPr>
          <w:b/>
        </w:rPr>
        <w:t xml:space="preserve"> </w:t>
      </w:r>
      <w:r w:rsidRPr="001D0512">
        <w:t>комиссии и секретаря комиссии</w:t>
      </w:r>
      <w:r>
        <w:rPr>
          <w:b/>
        </w:rPr>
        <w:t xml:space="preserve"> </w:t>
      </w:r>
      <w:r w:rsidRPr="002C78D4">
        <w:t xml:space="preserve">открытым голосованием большинством голосов от </w:t>
      </w:r>
      <w:r>
        <w:t>общего числа членов</w:t>
      </w:r>
      <w:r w:rsidRPr="002C78D4">
        <w:t xml:space="preserve"> комиссии. </w:t>
      </w:r>
    </w:p>
    <w:p w:rsidR="004B7B72" w:rsidRDefault="004B7B72" w:rsidP="004B7B72">
      <w:pPr>
        <w:ind w:left="720"/>
        <w:jc w:val="both"/>
      </w:pPr>
    </w:p>
    <w:p w:rsidR="004B7B72" w:rsidRDefault="004B7B72" w:rsidP="004B7B72">
      <w:pPr>
        <w:ind w:left="360"/>
        <w:jc w:val="center"/>
        <w:rPr>
          <w:b/>
          <w:bCs/>
        </w:rPr>
      </w:pPr>
      <w:r>
        <w:rPr>
          <w:b/>
          <w:bCs/>
        </w:rPr>
        <w:t>4. Председатель, заместитель, секретарь и члены постоянных комиссий</w:t>
      </w:r>
    </w:p>
    <w:p w:rsidR="004B7B72" w:rsidRDefault="004B7B72" w:rsidP="004B7B72">
      <w:pPr>
        <w:ind w:left="1080"/>
        <w:rPr>
          <w:b/>
          <w:bCs/>
        </w:rPr>
      </w:pPr>
    </w:p>
    <w:p w:rsidR="004B7B72" w:rsidRDefault="004B7B72" w:rsidP="00631B65">
      <w:pPr>
        <w:numPr>
          <w:ilvl w:val="0"/>
          <w:numId w:val="18"/>
        </w:numPr>
        <w:tabs>
          <w:tab w:val="left" w:pos="993"/>
        </w:tabs>
        <w:ind w:left="0" w:firstLine="709"/>
        <w:jc w:val="both"/>
        <w:rPr>
          <w:bCs/>
        </w:rPr>
      </w:pPr>
      <w:r>
        <w:rPr>
          <w:bCs/>
        </w:rPr>
        <w:t>Члены постоянной комиссии имеют право решающего голоса по всем рассматриваемым вопросам, а также вправе:</w:t>
      </w:r>
    </w:p>
    <w:p w:rsidR="004B7B72" w:rsidRDefault="004B7B72" w:rsidP="004B7B72">
      <w:pPr>
        <w:ind w:firstLine="709"/>
        <w:jc w:val="both"/>
        <w:rPr>
          <w:bCs/>
        </w:rPr>
      </w:pPr>
      <w:r>
        <w:rPr>
          <w:bCs/>
        </w:rPr>
        <w:t>1) вносить замечания и предложения в повестку дня заседания постоянной комиссии по порядку рассмотрения и существу обсуждаемых вопросов;</w:t>
      </w:r>
    </w:p>
    <w:p w:rsidR="004B7B72" w:rsidRDefault="004B7B72" w:rsidP="004B7B72">
      <w:pPr>
        <w:ind w:firstLine="709"/>
        <w:jc w:val="both"/>
        <w:rPr>
          <w:bCs/>
        </w:rPr>
      </w:pPr>
      <w:r>
        <w:rPr>
          <w:bCs/>
        </w:rPr>
        <w:t>2) участвовать в обсуждении вопросов на заседании постоянной комиссии, задавать вопросы докладчику или председательствующему на заседании, выступать с обоснованием своих предложений и по мотивам голосования, давать справки;</w:t>
      </w:r>
    </w:p>
    <w:p w:rsidR="004B7B72" w:rsidRDefault="004B7B72" w:rsidP="004B7B72">
      <w:pPr>
        <w:ind w:firstLine="709"/>
        <w:jc w:val="both"/>
        <w:rPr>
          <w:bCs/>
        </w:rPr>
      </w:pPr>
      <w:r>
        <w:rPr>
          <w:bCs/>
        </w:rPr>
        <w:t>3) сообщать на заседании Совета депутатов о своем особом мнении в случае несогласия с принятым постоянной комиссией решением;</w:t>
      </w:r>
    </w:p>
    <w:p w:rsidR="004B7B72" w:rsidRDefault="004B7B72" w:rsidP="004B7B72">
      <w:pPr>
        <w:ind w:firstLine="709"/>
        <w:jc w:val="both"/>
        <w:rPr>
          <w:bCs/>
        </w:rPr>
      </w:pPr>
      <w:r>
        <w:rPr>
          <w:bCs/>
        </w:rPr>
        <w:t>4) получать документы и материалы по вопросам, рассматриваемым постоянной комиссией;</w:t>
      </w:r>
    </w:p>
    <w:p w:rsidR="004B7B72" w:rsidRDefault="004B7B72" w:rsidP="004B7B72">
      <w:pPr>
        <w:ind w:firstLine="709"/>
        <w:jc w:val="both"/>
        <w:rPr>
          <w:bCs/>
        </w:rPr>
      </w:pPr>
      <w:r>
        <w:rPr>
          <w:bCs/>
        </w:rPr>
        <w:t>5) вносить предложения о проведении проверок работы структурных подразделений Администрации района, муниципальных предприятий и учреждений;</w:t>
      </w:r>
    </w:p>
    <w:p w:rsidR="004B7B72" w:rsidRDefault="004B7B72" w:rsidP="004B7B72">
      <w:pPr>
        <w:ind w:firstLine="709"/>
        <w:jc w:val="both"/>
        <w:rPr>
          <w:bCs/>
        </w:rPr>
      </w:pPr>
      <w:r>
        <w:rPr>
          <w:bCs/>
        </w:rPr>
        <w:t>6) выйти из состава постоянной комиссии в соответствии с установленным Регламентом порядком.</w:t>
      </w:r>
    </w:p>
    <w:p w:rsidR="004B7B72" w:rsidRDefault="004B7B72" w:rsidP="004B7B72">
      <w:pPr>
        <w:ind w:firstLine="709"/>
        <w:jc w:val="both"/>
        <w:rPr>
          <w:bCs/>
        </w:rPr>
      </w:pPr>
      <w:r>
        <w:rPr>
          <w:bCs/>
        </w:rPr>
        <w:t>2. Члены постоянной комиссии обязаны:</w:t>
      </w:r>
    </w:p>
    <w:p w:rsidR="004B7B72" w:rsidRDefault="004B7B72" w:rsidP="004B7B72">
      <w:pPr>
        <w:ind w:firstLine="709"/>
        <w:jc w:val="both"/>
        <w:rPr>
          <w:bCs/>
        </w:rPr>
      </w:pPr>
      <w:r>
        <w:rPr>
          <w:bCs/>
        </w:rPr>
        <w:t>1) участвовать в заседаниях постоянной комиссии;</w:t>
      </w:r>
    </w:p>
    <w:p w:rsidR="004B7B72" w:rsidRDefault="004B7B72" w:rsidP="004B7B72">
      <w:pPr>
        <w:ind w:firstLine="709"/>
        <w:jc w:val="both"/>
        <w:rPr>
          <w:bCs/>
        </w:rPr>
      </w:pPr>
      <w:r>
        <w:rPr>
          <w:bCs/>
        </w:rPr>
        <w:t>2) не допускать пропуска заседаний постоянной комиссии без уважительной причины;</w:t>
      </w:r>
    </w:p>
    <w:p w:rsidR="004B7B72" w:rsidRDefault="004B7B72" w:rsidP="004B7B72">
      <w:pPr>
        <w:ind w:firstLine="709"/>
        <w:jc w:val="both"/>
        <w:rPr>
          <w:bCs/>
        </w:rPr>
      </w:pPr>
      <w:r>
        <w:rPr>
          <w:bCs/>
        </w:rPr>
        <w:t xml:space="preserve">3) в случае невозможности прибыть на заседание постоянной комиссии не позднее, чем за один день до заседания комиссии, информировать об этом </w:t>
      </w:r>
      <w:r>
        <w:rPr>
          <w:snapToGrid w:val="0"/>
        </w:rPr>
        <w:t>специалиста Аппарата, обеспечивающего деятельность представительного органа</w:t>
      </w:r>
      <w:r>
        <w:rPr>
          <w:bCs/>
        </w:rPr>
        <w:t>;</w:t>
      </w:r>
    </w:p>
    <w:p w:rsidR="004B7B72" w:rsidRDefault="004B7B72" w:rsidP="004B7B72">
      <w:pPr>
        <w:ind w:firstLine="709"/>
        <w:jc w:val="both"/>
        <w:rPr>
          <w:bCs/>
        </w:rPr>
      </w:pPr>
      <w:r>
        <w:rPr>
          <w:bCs/>
        </w:rPr>
        <w:t>4) выполнять поручения постоянной комисс</w:t>
      </w:r>
      <w:proofErr w:type="gramStart"/>
      <w:r>
        <w:rPr>
          <w:bCs/>
        </w:rPr>
        <w:t>ии и ее</w:t>
      </w:r>
      <w:proofErr w:type="gramEnd"/>
      <w:r>
        <w:rPr>
          <w:bCs/>
        </w:rPr>
        <w:t xml:space="preserve"> председателя;</w:t>
      </w:r>
    </w:p>
    <w:p w:rsidR="004B7B72" w:rsidRDefault="004B7B72" w:rsidP="004B7B72">
      <w:pPr>
        <w:ind w:firstLine="709"/>
        <w:jc w:val="both"/>
        <w:rPr>
          <w:bCs/>
        </w:rPr>
      </w:pPr>
      <w:r>
        <w:rPr>
          <w:bCs/>
        </w:rPr>
        <w:t>5) содействовать выполнению решений, принятых постоянной комиссией.</w:t>
      </w:r>
    </w:p>
    <w:p w:rsidR="004B7B72" w:rsidRDefault="004B7B72" w:rsidP="004B7B72">
      <w:pPr>
        <w:ind w:firstLine="709"/>
        <w:jc w:val="both"/>
        <w:rPr>
          <w:bCs/>
        </w:rPr>
      </w:pPr>
      <w:r>
        <w:rPr>
          <w:bCs/>
        </w:rPr>
        <w:t>3. Председатель постоянной комиссии:</w:t>
      </w:r>
    </w:p>
    <w:p w:rsidR="004B7B72" w:rsidRDefault="004B7B72" w:rsidP="00631B65">
      <w:pPr>
        <w:numPr>
          <w:ilvl w:val="0"/>
          <w:numId w:val="19"/>
        </w:numPr>
        <w:ind w:left="0" w:firstLine="709"/>
        <w:jc w:val="both"/>
        <w:rPr>
          <w:bCs/>
        </w:rPr>
      </w:pPr>
      <w:r>
        <w:rPr>
          <w:bCs/>
        </w:rPr>
        <w:t>осуществляет непосредственное руководство деятельностью постоянной комиссии, организует работу, несет персональную ответственность за выполнение возложенных на постоянную комиссию задач и функций;</w:t>
      </w:r>
    </w:p>
    <w:p w:rsidR="004B7B72" w:rsidRDefault="004B7B72" w:rsidP="00631B65">
      <w:pPr>
        <w:numPr>
          <w:ilvl w:val="0"/>
          <w:numId w:val="19"/>
        </w:numPr>
        <w:ind w:left="0" w:firstLine="709"/>
        <w:jc w:val="both"/>
        <w:rPr>
          <w:bCs/>
        </w:rPr>
      </w:pPr>
      <w:r>
        <w:rPr>
          <w:bCs/>
        </w:rPr>
        <w:t>подготавливает план работы с учетом предложений, поступивших от членов постоянной комиссии, выносит его на обсуждение и утверждение постоянной комиссии;</w:t>
      </w:r>
    </w:p>
    <w:p w:rsidR="004B7B72" w:rsidRDefault="004B7B72" w:rsidP="00631B65">
      <w:pPr>
        <w:numPr>
          <w:ilvl w:val="0"/>
          <w:numId w:val="19"/>
        </w:numPr>
        <w:ind w:left="0" w:firstLine="709"/>
        <w:jc w:val="both"/>
        <w:rPr>
          <w:bCs/>
        </w:rPr>
      </w:pPr>
      <w:r>
        <w:rPr>
          <w:bCs/>
        </w:rPr>
        <w:t>определяет повестку дня заседания постоянной комиссии и список приглашенных на заседание лиц;</w:t>
      </w:r>
    </w:p>
    <w:p w:rsidR="004B7B72" w:rsidRDefault="004B7B72" w:rsidP="00631B65">
      <w:pPr>
        <w:numPr>
          <w:ilvl w:val="0"/>
          <w:numId w:val="19"/>
        </w:numPr>
        <w:ind w:left="0" w:firstLine="709"/>
        <w:jc w:val="both"/>
        <w:rPr>
          <w:bCs/>
        </w:rPr>
      </w:pPr>
      <w:r>
        <w:rPr>
          <w:bCs/>
        </w:rPr>
        <w:t>созывает заседания постоянной комиссии и обеспечивает подготовку материалов к заседаниям;</w:t>
      </w:r>
    </w:p>
    <w:p w:rsidR="004B7B72" w:rsidRDefault="004B7B72" w:rsidP="00631B65">
      <w:pPr>
        <w:numPr>
          <w:ilvl w:val="0"/>
          <w:numId w:val="19"/>
        </w:numPr>
        <w:ind w:left="0" w:firstLine="709"/>
        <w:jc w:val="both"/>
        <w:rPr>
          <w:bCs/>
        </w:rPr>
      </w:pPr>
      <w:r>
        <w:rPr>
          <w:bCs/>
        </w:rPr>
        <w:t>обеспечивает информирование членов постоянной комиссии, других депутатов и приглашенных лиц о повестке дня, дате и времени проведения заседания постоянной комиссии;</w:t>
      </w:r>
    </w:p>
    <w:p w:rsidR="004B7B72" w:rsidRDefault="004B7B72" w:rsidP="00631B65">
      <w:pPr>
        <w:numPr>
          <w:ilvl w:val="0"/>
          <w:numId w:val="19"/>
        </w:numPr>
        <w:ind w:left="0" w:firstLine="709"/>
        <w:jc w:val="both"/>
        <w:rPr>
          <w:bCs/>
        </w:rPr>
      </w:pPr>
      <w:r>
        <w:rPr>
          <w:bCs/>
        </w:rPr>
        <w:t>ведет заседания постоянной комиссии;</w:t>
      </w:r>
    </w:p>
    <w:p w:rsidR="004B7B72" w:rsidRDefault="004B7B72" w:rsidP="00631B65">
      <w:pPr>
        <w:numPr>
          <w:ilvl w:val="0"/>
          <w:numId w:val="19"/>
        </w:numPr>
        <w:ind w:left="0" w:firstLine="709"/>
        <w:jc w:val="both"/>
        <w:rPr>
          <w:bCs/>
        </w:rPr>
      </w:pPr>
      <w:r>
        <w:rPr>
          <w:bCs/>
        </w:rPr>
        <w:t>координирует работу постоянной комиссии с деятельностью других постоянных комиссий, в том числе при совместном рассмотрении вопросов;</w:t>
      </w:r>
    </w:p>
    <w:p w:rsidR="004B7B72" w:rsidRDefault="004B7B72" w:rsidP="00631B65">
      <w:pPr>
        <w:numPr>
          <w:ilvl w:val="0"/>
          <w:numId w:val="19"/>
        </w:numPr>
        <w:adjustRightInd w:val="0"/>
        <w:ind w:left="0" w:firstLine="709"/>
        <w:jc w:val="both"/>
        <w:outlineLvl w:val="0"/>
        <w:rPr>
          <w:lang w:eastAsia="en-US"/>
        </w:rPr>
      </w:pPr>
      <w:r>
        <w:rPr>
          <w:lang w:eastAsia="en-US"/>
        </w:rPr>
        <w:t>информирует членов постоянной комиссии о выполнении решений постоянной комиссии, результатах рассмотрения предложений постоянной комиссии;</w:t>
      </w:r>
    </w:p>
    <w:p w:rsidR="004B7B72" w:rsidRDefault="004B7B72" w:rsidP="00631B65">
      <w:pPr>
        <w:numPr>
          <w:ilvl w:val="0"/>
          <w:numId w:val="19"/>
        </w:numPr>
        <w:ind w:left="0" w:firstLine="709"/>
        <w:jc w:val="both"/>
        <w:rPr>
          <w:bCs/>
        </w:rPr>
      </w:pPr>
      <w:r>
        <w:rPr>
          <w:bCs/>
        </w:rPr>
        <w:t>подписывает документы постоянной комиссии (протоколы заседаний, решения постоянной комиссии и т.д.);</w:t>
      </w:r>
    </w:p>
    <w:p w:rsidR="004B7B72" w:rsidRDefault="004B7B72" w:rsidP="00631B65">
      <w:pPr>
        <w:numPr>
          <w:ilvl w:val="0"/>
          <w:numId w:val="19"/>
        </w:numPr>
        <w:ind w:left="0" w:firstLine="709"/>
        <w:jc w:val="both"/>
        <w:rPr>
          <w:bCs/>
        </w:rPr>
      </w:pPr>
      <w:r>
        <w:rPr>
          <w:bCs/>
        </w:rPr>
        <w:lastRenderedPageBreak/>
        <w:t>дает поручения членам постоянной комиссии в пределах своих полномочий;</w:t>
      </w:r>
    </w:p>
    <w:p w:rsidR="004B7B72" w:rsidRDefault="004B7B72" w:rsidP="00631B65">
      <w:pPr>
        <w:numPr>
          <w:ilvl w:val="0"/>
          <w:numId w:val="19"/>
        </w:numPr>
        <w:ind w:left="0" w:firstLine="709"/>
        <w:jc w:val="both"/>
        <w:rPr>
          <w:bCs/>
        </w:rPr>
      </w:pPr>
      <w:r>
        <w:rPr>
          <w:bCs/>
        </w:rPr>
        <w:t>организует освещение деятельности постоянной комиссии в средствах массовой информации;</w:t>
      </w:r>
    </w:p>
    <w:p w:rsidR="004B7B72" w:rsidRDefault="004B7B72" w:rsidP="00631B65">
      <w:pPr>
        <w:numPr>
          <w:ilvl w:val="0"/>
          <w:numId w:val="19"/>
        </w:numPr>
        <w:ind w:left="0" w:firstLine="709"/>
        <w:jc w:val="both"/>
        <w:rPr>
          <w:bCs/>
        </w:rPr>
      </w:pPr>
      <w:r>
        <w:rPr>
          <w:bCs/>
        </w:rPr>
        <w:t>информирует Главу района и Председателя Совета депутатов о планах работы постоянной комиссии, достигнутых результатах, принятых комиссией предложениях, рекомендациях;</w:t>
      </w:r>
    </w:p>
    <w:p w:rsidR="004B7B72" w:rsidRDefault="004B7B72" w:rsidP="00631B65">
      <w:pPr>
        <w:numPr>
          <w:ilvl w:val="0"/>
          <w:numId w:val="19"/>
        </w:numPr>
        <w:ind w:left="0" w:firstLine="709"/>
        <w:jc w:val="both"/>
        <w:rPr>
          <w:bCs/>
        </w:rPr>
      </w:pPr>
      <w:r>
        <w:rPr>
          <w:bCs/>
        </w:rPr>
        <w:t>готовит и представляет на заседаниях Совета депутатов отчеты о деятельности постоянной комиссии;</w:t>
      </w:r>
    </w:p>
    <w:p w:rsidR="004B7B72" w:rsidRDefault="004B7B72" w:rsidP="00631B65">
      <w:pPr>
        <w:numPr>
          <w:ilvl w:val="0"/>
          <w:numId w:val="19"/>
        </w:numPr>
        <w:ind w:left="0" w:firstLine="709"/>
        <w:jc w:val="both"/>
        <w:rPr>
          <w:bCs/>
        </w:rPr>
      </w:pPr>
      <w:r>
        <w:rPr>
          <w:bCs/>
        </w:rPr>
        <w:t>организует связь с соответствующими комиссиями советов депутатов других муниципальных образований;</w:t>
      </w:r>
    </w:p>
    <w:p w:rsidR="004B7B72" w:rsidRDefault="004B7B72" w:rsidP="00631B65">
      <w:pPr>
        <w:numPr>
          <w:ilvl w:val="0"/>
          <w:numId w:val="19"/>
        </w:numPr>
        <w:ind w:left="0" w:firstLine="709"/>
        <w:jc w:val="both"/>
        <w:rPr>
          <w:bCs/>
        </w:rPr>
      </w:pPr>
      <w:r>
        <w:rPr>
          <w:bCs/>
        </w:rPr>
        <w:t>организует работу с письмами и обращениями избирателей, поступившими в постоянную комиссию;</w:t>
      </w:r>
    </w:p>
    <w:p w:rsidR="004B7B72" w:rsidRDefault="004B7B72" w:rsidP="00631B65">
      <w:pPr>
        <w:numPr>
          <w:ilvl w:val="0"/>
          <w:numId w:val="19"/>
        </w:numPr>
        <w:ind w:left="0" w:firstLine="709"/>
        <w:jc w:val="both"/>
        <w:rPr>
          <w:bCs/>
        </w:rPr>
      </w:pPr>
      <w:r>
        <w:rPr>
          <w:lang w:eastAsia="en-US"/>
        </w:rPr>
        <w:t>организует работу по исполнению решений постоянной комиссии;</w:t>
      </w:r>
    </w:p>
    <w:p w:rsidR="004B7B72" w:rsidRDefault="004B7B72" w:rsidP="00631B65">
      <w:pPr>
        <w:numPr>
          <w:ilvl w:val="0"/>
          <w:numId w:val="19"/>
        </w:numPr>
        <w:ind w:left="0" w:firstLine="709"/>
        <w:jc w:val="both"/>
        <w:rPr>
          <w:bCs/>
        </w:rPr>
      </w:pPr>
      <w:r>
        <w:rPr>
          <w:lang w:eastAsia="en-US"/>
        </w:rPr>
        <w:t xml:space="preserve">входит в состав Президиума Совета </w:t>
      </w:r>
      <w:r>
        <w:rPr>
          <w:bCs/>
        </w:rPr>
        <w:t>депутатов</w:t>
      </w:r>
      <w:r>
        <w:rPr>
          <w:lang w:eastAsia="en-US"/>
        </w:rPr>
        <w:t>.</w:t>
      </w:r>
    </w:p>
    <w:p w:rsidR="004B7B72" w:rsidRDefault="004B7B72" w:rsidP="00631B65">
      <w:pPr>
        <w:numPr>
          <w:ilvl w:val="0"/>
          <w:numId w:val="14"/>
        </w:numPr>
        <w:tabs>
          <w:tab w:val="clear" w:pos="720"/>
          <w:tab w:val="num" w:pos="0"/>
          <w:tab w:val="left" w:pos="1080"/>
        </w:tabs>
        <w:adjustRightInd w:val="0"/>
        <w:ind w:left="0" w:firstLine="709"/>
        <w:jc w:val="both"/>
        <w:rPr>
          <w:lang w:eastAsia="en-US"/>
        </w:rPr>
      </w:pPr>
      <w:r>
        <w:rPr>
          <w:lang w:eastAsia="en-US"/>
        </w:rPr>
        <w:t>Председатель постоянной комиссии может подать в отставку, которая считается принятой с момента поступления и регистрации в Совете депутатов письменного заявления об отставке по собственному желанию. Указанное заявление доводится до сведения депутатов Совета депутатов Председателем Совета депутатов. Голосование по данному вопросу не требуется.</w:t>
      </w:r>
    </w:p>
    <w:p w:rsidR="004B7B72" w:rsidRDefault="004B7B72" w:rsidP="00631B65">
      <w:pPr>
        <w:numPr>
          <w:ilvl w:val="0"/>
          <w:numId w:val="14"/>
        </w:numPr>
        <w:tabs>
          <w:tab w:val="clear" w:pos="720"/>
          <w:tab w:val="num" w:pos="0"/>
          <w:tab w:val="left" w:pos="1080"/>
        </w:tabs>
        <w:adjustRightInd w:val="0"/>
        <w:ind w:left="0" w:firstLine="709"/>
        <w:jc w:val="both"/>
        <w:rPr>
          <w:lang w:eastAsia="en-US"/>
        </w:rPr>
      </w:pPr>
      <w:r>
        <w:rPr>
          <w:lang w:eastAsia="en-US"/>
        </w:rPr>
        <w:t>Председатель постоянной комиссии может быть досрочно освобожден от обязанностей решением Совета депутатов по инициативе:</w:t>
      </w:r>
    </w:p>
    <w:p w:rsidR="004B7B72" w:rsidRDefault="004B7B72" w:rsidP="004B7B72">
      <w:pPr>
        <w:adjustRightInd w:val="0"/>
        <w:ind w:firstLine="709"/>
        <w:jc w:val="both"/>
        <w:rPr>
          <w:lang w:eastAsia="en-US"/>
        </w:rPr>
      </w:pPr>
      <w:r>
        <w:rPr>
          <w:lang w:eastAsia="en-US"/>
        </w:rPr>
        <w:t>- большинства членов соответствующей постоянной комиссии;</w:t>
      </w:r>
    </w:p>
    <w:p w:rsidR="004B7B72" w:rsidRDefault="004B7B72" w:rsidP="004B7B72">
      <w:pPr>
        <w:adjustRightInd w:val="0"/>
        <w:ind w:firstLine="709"/>
        <w:jc w:val="both"/>
        <w:rPr>
          <w:lang w:eastAsia="en-US"/>
        </w:rPr>
      </w:pPr>
      <w:r>
        <w:rPr>
          <w:lang w:eastAsia="en-US"/>
        </w:rPr>
        <w:t>- Президиума Совета</w:t>
      </w:r>
      <w:r w:rsidRPr="00B24BD3">
        <w:rPr>
          <w:lang w:eastAsia="en-US"/>
        </w:rPr>
        <w:t xml:space="preserve"> </w:t>
      </w:r>
      <w:r>
        <w:rPr>
          <w:lang w:eastAsia="en-US"/>
        </w:rPr>
        <w:t>депутатов;</w:t>
      </w:r>
    </w:p>
    <w:p w:rsidR="004B7B72" w:rsidRDefault="004B7B72" w:rsidP="004B7B72">
      <w:pPr>
        <w:adjustRightInd w:val="0"/>
        <w:ind w:firstLine="709"/>
        <w:jc w:val="both"/>
        <w:rPr>
          <w:lang w:eastAsia="en-US"/>
        </w:rPr>
      </w:pPr>
      <w:r>
        <w:rPr>
          <w:lang w:eastAsia="en-US"/>
        </w:rPr>
        <w:t xml:space="preserve">- не менее 1/3 от установленного </w:t>
      </w:r>
      <w:r w:rsidRPr="001C1ADE">
        <w:rPr>
          <w:lang w:eastAsia="en-US"/>
        </w:rPr>
        <w:t>Уставом</w:t>
      </w:r>
      <w:r>
        <w:rPr>
          <w:lang w:eastAsia="en-US"/>
        </w:rPr>
        <w:t xml:space="preserve"> числа депутатов. </w:t>
      </w:r>
    </w:p>
    <w:p w:rsidR="004B7B72" w:rsidRDefault="004B7B72" w:rsidP="004B7B72">
      <w:pPr>
        <w:autoSpaceDE w:val="0"/>
        <w:ind w:firstLine="709"/>
        <w:jc w:val="both"/>
      </w:pPr>
      <w:r>
        <w:rPr>
          <w:lang w:eastAsia="en-US"/>
        </w:rPr>
        <w:t xml:space="preserve">Решение Совета о досрочном освобождении председателя постоянной комиссии от должности принимается </w:t>
      </w:r>
      <w:r>
        <w:t>большинством от установленной Уставом численности депутатов.</w:t>
      </w:r>
    </w:p>
    <w:p w:rsidR="004B7B72" w:rsidRDefault="004B7B72" w:rsidP="00631B65">
      <w:pPr>
        <w:numPr>
          <w:ilvl w:val="0"/>
          <w:numId w:val="14"/>
        </w:numPr>
        <w:tabs>
          <w:tab w:val="clear" w:pos="720"/>
          <w:tab w:val="num" w:pos="0"/>
          <w:tab w:val="left" w:pos="1080"/>
        </w:tabs>
        <w:ind w:left="0" w:firstLine="709"/>
        <w:jc w:val="both"/>
        <w:rPr>
          <w:bCs/>
        </w:rPr>
      </w:pPr>
      <w:r>
        <w:rPr>
          <w:bCs/>
        </w:rPr>
        <w:t>Полномочия председателя постоянной комиссии досрочно прекращаются также в случае досрочного прекращения им полномочий депутата Совета депутатов.</w:t>
      </w:r>
    </w:p>
    <w:p w:rsidR="004B7B72" w:rsidRDefault="004B7B72" w:rsidP="00631B65">
      <w:pPr>
        <w:numPr>
          <w:ilvl w:val="0"/>
          <w:numId w:val="14"/>
        </w:numPr>
        <w:tabs>
          <w:tab w:val="clear" w:pos="720"/>
          <w:tab w:val="num" w:pos="0"/>
          <w:tab w:val="left" w:pos="1080"/>
        </w:tabs>
        <w:ind w:left="0" w:firstLine="709"/>
        <w:jc w:val="both"/>
        <w:rPr>
          <w:bCs/>
        </w:rPr>
      </w:pPr>
      <w:r>
        <w:rPr>
          <w:bCs/>
        </w:rPr>
        <w:t>Заместитель председателя постоянной комиссии:</w:t>
      </w:r>
    </w:p>
    <w:p w:rsidR="004B7B72" w:rsidRDefault="004B7B72" w:rsidP="004B7B72">
      <w:pPr>
        <w:ind w:firstLine="709"/>
        <w:jc w:val="both"/>
        <w:rPr>
          <w:bCs/>
        </w:rPr>
      </w:pPr>
      <w:r>
        <w:rPr>
          <w:bCs/>
        </w:rPr>
        <w:t>1) выполняет обязанности председателя постоянной комиссии в его отсутствие;</w:t>
      </w:r>
    </w:p>
    <w:p w:rsidR="004B7B72" w:rsidRDefault="004B7B72" w:rsidP="004B7B72">
      <w:pPr>
        <w:ind w:firstLine="709"/>
        <w:jc w:val="both"/>
        <w:rPr>
          <w:bCs/>
        </w:rPr>
      </w:pPr>
      <w:r>
        <w:rPr>
          <w:bCs/>
        </w:rPr>
        <w:t>2) выполняет поручения постоянной комисс</w:t>
      </w:r>
      <w:proofErr w:type="gramStart"/>
      <w:r>
        <w:rPr>
          <w:bCs/>
        </w:rPr>
        <w:t>ии и ее</w:t>
      </w:r>
      <w:proofErr w:type="gramEnd"/>
      <w:r>
        <w:rPr>
          <w:bCs/>
        </w:rPr>
        <w:t xml:space="preserve"> председателя, а также иные функции в соответствии с настоящим Положением.</w:t>
      </w:r>
    </w:p>
    <w:p w:rsidR="004B7B72" w:rsidRDefault="004B7B72" w:rsidP="00631B65">
      <w:pPr>
        <w:numPr>
          <w:ilvl w:val="0"/>
          <w:numId w:val="14"/>
        </w:numPr>
        <w:tabs>
          <w:tab w:val="clear" w:pos="720"/>
          <w:tab w:val="num" w:pos="0"/>
          <w:tab w:val="left" w:pos="1080"/>
        </w:tabs>
        <w:ind w:left="0" w:firstLine="709"/>
        <w:jc w:val="both"/>
        <w:rPr>
          <w:bCs/>
        </w:rPr>
      </w:pPr>
      <w:r>
        <w:rPr>
          <w:bCs/>
        </w:rPr>
        <w:t xml:space="preserve">Секретарь постоянной комиссии совместно со </w:t>
      </w:r>
      <w:r>
        <w:rPr>
          <w:snapToGrid w:val="0"/>
        </w:rPr>
        <w:t>специалистом Аппарата, обеспечивающим деятельность представительного органа</w:t>
      </w:r>
      <w:r>
        <w:rPr>
          <w:bCs/>
        </w:rPr>
        <w:t>:</w:t>
      </w:r>
    </w:p>
    <w:p w:rsidR="004B7B72" w:rsidRDefault="004B7B72" w:rsidP="004B7B72">
      <w:pPr>
        <w:ind w:firstLine="709"/>
        <w:jc w:val="both"/>
        <w:rPr>
          <w:bCs/>
        </w:rPr>
      </w:pPr>
      <w:r>
        <w:rPr>
          <w:bCs/>
        </w:rPr>
        <w:t>1) ведет делопроизводство постоянной комиссии, оформляет протоколы ее заседаний;</w:t>
      </w:r>
    </w:p>
    <w:p w:rsidR="004B7B72" w:rsidRDefault="004B7B72" w:rsidP="004B7B72">
      <w:pPr>
        <w:ind w:firstLine="709"/>
        <w:jc w:val="both"/>
        <w:rPr>
          <w:bCs/>
        </w:rPr>
      </w:pPr>
      <w:r>
        <w:rPr>
          <w:bCs/>
        </w:rPr>
        <w:t>2) осуществляет контроль над выполнением утвержденных на заседании постоянной комиссии планов работы;</w:t>
      </w:r>
    </w:p>
    <w:p w:rsidR="004B7B72" w:rsidRDefault="004B7B72" w:rsidP="004B7B72">
      <w:pPr>
        <w:ind w:firstLine="709"/>
        <w:jc w:val="both"/>
        <w:rPr>
          <w:bCs/>
        </w:rPr>
      </w:pPr>
      <w:r>
        <w:rPr>
          <w:bCs/>
        </w:rPr>
        <w:t xml:space="preserve">3) следит за направлением исполнителям решений и рекомендаций постоянной комиссии, поступлением от них ответов в порядке и сроки, предусмотренные настоящим Положением; </w:t>
      </w:r>
    </w:p>
    <w:p w:rsidR="004B7B72" w:rsidRDefault="004B7B72" w:rsidP="004B7B72">
      <w:pPr>
        <w:ind w:firstLine="709"/>
        <w:jc w:val="both"/>
        <w:rPr>
          <w:bCs/>
        </w:rPr>
      </w:pPr>
      <w:r>
        <w:rPr>
          <w:bCs/>
        </w:rPr>
        <w:t>4) выполняет поручения председателя постоянной комиссии и его заместителя.</w:t>
      </w:r>
    </w:p>
    <w:p w:rsidR="004B7B72" w:rsidRDefault="004B7B72" w:rsidP="004B7B72">
      <w:pPr>
        <w:ind w:firstLine="540"/>
        <w:jc w:val="both"/>
        <w:rPr>
          <w:bCs/>
        </w:rPr>
      </w:pPr>
    </w:p>
    <w:p w:rsidR="004B7B72" w:rsidRDefault="004B7B72" w:rsidP="004B7B72">
      <w:pPr>
        <w:adjustRightInd w:val="0"/>
        <w:ind w:firstLine="567"/>
        <w:jc w:val="center"/>
        <w:outlineLvl w:val="0"/>
        <w:rPr>
          <w:b/>
          <w:lang w:eastAsia="en-US"/>
        </w:rPr>
      </w:pPr>
      <w:r>
        <w:rPr>
          <w:b/>
          <w:lang w:eastAsia="en-US"/>
        </w:rPr>
        <w:t xml:space="preserve">5. Порядок работы постоянной комиссии Совета </w:t>
      </w:r>
      <w:r w:rsidRPr="00B24BD3">
        <w:rPr>
          <w:b/>
          <w:lang w:eastAsia="en-US"/>
        </w:rPr>
        <w:t>депутатов</w:t>
      </w:r>
    </w:p>
    <w:p w:rsidR="004B7B72" w:rsidRDefault="004B7B72" w:rsidP="004B7B72">
      <w:pPr>
        <w:adjustRightInd w:val="0"/>
        <w:ind w:firstLine="567"/>
        <w:jc w:val="both"/>
        <w:outlineLvl w:val="0"/>
        <w:rPr>
          <w:lang w:eastAsia="en-US"/>
        </w:rPr>
      </w:pPr>
    </w:p>
    <w:p w:rsidR="004B7B72" w:rsidRDefault="004B7B72" w:rsidP="004B7B72">
      <w:pPr>
        <w:ind w:left="709"/>
        <w:jc w:val="both"/>
        <w:rPr>
          <w:bCs/>
        </w:rPr>
      </w:pPr>
      <w:r>
        <w:rPr>
          <w:bCs/>
        </w:rPr>
        <w:t>1. Основной формой работы постоянной комиссии является заседание.</w:t>
      </w:r>
    </w:p>
    <w:p w:rsidR="004B7B72" w:rsidRDefault="004B7B72" w:rsidP="004B7B72">
      <w:pPr>
        <w:adjustRightInd w:val="0"/>
        <w:ind w:firstLine="708"/>
        <w:jc w:val="both"/>
        <w:rPr>
          <w:lang w:eastAsia="en-US"/>
        </w:rPr>
      </w:pPr>
      <w:r>
        <w:rPr>
          <w:lang w:eastAsia="en-US"/>
        </w:rPr>
        <w:t>2. Работа постоянной комиссии организуется в соответствии с планами работы Совета депутатов, планами работы комиссии, поручениями Председателя Совета депутатов.</w:t>
      </w:r>
    </w:p>
    <w:p w:rsidR="004B7B72" w:rsidRDefault="004B7B72" w:rsidP="004B7B72">
      <w:pPr>
        <w:adjustRightInd w:val="0"/>
        <w:ind w:left="709"/>
        <w:jc w:val="both"/>
        <w:rPr>
          <w:lang w:eastAsia="en-US"/>
        </w:rPr>
      </w:pPr>
      <w:r>
        <w:rPr>
          <w:lang w:eastAsia="en-US"/>
        </w:rPr>
        <w:t>3. Заседания постоянной комиссии проводятся не реже одного раза в три месяца.</w:t>
      </w:r>
    </w:p>
    <w:p w:rsidR="004B7B72" w:rsidRDefault="004B7B72" w:rsidP="004B7B72">
      <w:pPr>
        <w:adjustRightInd w:val="0"/>
        <w:ind w:firstLine="708"/>
        <w:jc w:val="both"/>
        <w:rPr>
          <w:lang w:eastAsia="en-US"/>
        </w:rPr>
      </w:pPr>
      <w:r>
        <w:rPr>
          <w:lang w:eastAsia="en-US"/>
        </w:rPr>
        <w:t xml:space="preserve">4. Внеочередное заседание постоянной комиссии созывается по инициативе председателя постоянной комиссии, </w:t>
      </w:r>
      <w:r>
        <w:rPr>
          <w:bCs/>
        </w:rPr>
        <w:t xml:space="preserve">Председателя Совета депутатов </w:t>
      </w:r>
      <w:r>
        <w:rPr>
          <w:lang w:eastAsia="en-US"/>
        </w:rPr>
        <w:t xml:space="preserve">либо председателем </w:t>
      </w:r>
      <w:r>
        <w:rPr>
          <w:lang w:eastAsia="en-US"/>
        </w:rPr>
        <w:lastRenderedPageBreak/>
        <w:t>постоянной комиссии по требованию не менее 1/2 от числа депутатов, входящих в состав постоянной комиссии.</w:t>
      </w:r>
    </w:p>
    <w:p w:rsidR="004B7B72" w:rsidRDefault="004B7B72" w:rsidP="004B7B72">
      <w:pPr>
        <w:adjustRightInd w:val="0"/>
        <w:ind w:firstLine="708"/>
        <w:jc w:val="both"/>
        <w:rPr>
          <w:lang w:eastAsia="en-US"/>
        </w:rPr>
      </w:pPr>
      <w:r>
        <w:rPr>
          <w:lang w:eastAsia="en-US"/>
        </w:rPr>
        <w:t>5. Заседание постоянной комиссии правомочно, если на нем присутствует более половины от общего числа членов постоянной комиссии.</w:t>
      </w:r>
    </w:p>
    <w:p w:rsidR="004B7B72" w:rsidRDefault="004B7B72" w:rsidP="004B7B72">
      <w:pPr>
        <w:adjustRightInd w:val="0"/>
        <w:ind w:firstLine="708"/>
        <w:jc w:val="both"/>
        <w:rPr>
          <w:lang w:eastAsia="en-US"/>
        </w:rPr>
      </w:pPr>
      <w:r>
        <w:rPr>
          <w:lang w:eastAsia="en-US"/>
        </w:rPr>
        <w:t>6. Заседание постоянной комиссии проводит ее председатель, а в случае отсутствия председателя – заместитель председателя комиссии.</w:t>
      </w:r>
    </w:p>
    <w:p w:rsidR="004B7B72" w:rsidRDefault="004B7B72" w:rsidP="004B7B72">
      <w:pPr>
        <w:adjustRightInd w:val="0"/>
        <w:ind w:firstLine="708"/>
        <w:jc w:val="both"/>
        <w:rPr>
          <w:lang w:eastAsia="en-US"/>
        </w:rPr>
      </w:pPr>
      <w:r>
        <w:rPr>
          <w:lang w:eastAsia="en-US"/>
        </w:rPr>
        <w:t xml:space="preserve">7. </w:t>
      </w:r>
      <w:r>
        <w:t xml:space="preserve">Порядок проведения и продолжительность заседаний депутатских комиссий определяется исходя из </w:t>
      </w:r>
      <w:proofErr w:type="gramStart"/>
      <w:r>
        <w:t>особенностей</w:t>
      </w:r>
      <w:proofErr w:type="gramEnd"/>
      <w:r>
        <w:t xml:space="preserve"> включенных в повестку дня вопросов.</w:t>
      </w:r>
    </w:p>
    <w:p w:rsidR="004B7B72" w:rsidRDefault="004B7B72" w:rsidP="004B7B72">
      <w:pPr>
        <w:adjustRightInd w:val="0"/>
        <w:ind w:firstLine="708"/>
        <w:jc w:val="both"/>
        <w:rPr>
          <w:lang w:eastAsia="en-US"/>
        </w:rPr>
      </w:pPr>
      <w:r>
        <w:rPr>
          <w:lang w:eastAsia="en-US"/>
        </w:rPr>
        <w:t xml:space="preserve">8. </w:t>
      </w:r>
      <w:r>
        <w:t>Проект повестки дня заседания комиссии формируется в соответствии с планом работы комиссии, решениями Совета депутатов, поручениями Главы муниципального образования, а также предложениями членов комиссии. Проект повестки дня заседания комиссии готовится председателем комиссии. Проект повестки дня заседания комиссии и порядок ведения заседания оглашаются председательствующим на заседании комиссии, и после обсуждения, утверждаются большинством голосов от числа присутствующих на заседании членов комиссии.</w:t>
      </w:r>
    </w:p>
    <w:p w:rsidR="004B7B72" w:rsidRDefault="004B7B72" w:rsidP="004B7B72">
      <w:pPr>
        <w:adjustRightInd w:val="0"/>
        <w:ind w:firstLine="708"/>
        <w:jc w:val="both"/>
        <w:rPr>
          <w:lang w:eastAsia="en-US"/>
        </w:rPr>
      </w:pPr>
      <w:r>
        <w:rPr>
          <w:lang w:eastAsia="en-US"/>
        </w:rPr>
        <w:t>9. Решение постоянной комиссии принимается большинством голосов от установленного числа членов постоянной комиссии.</w:t>
      </w:r>
    </w:p>
    <w:p w:rsidR="004B7B72" w:rsidRDefault="004B7B72" w:rsidP="004B7B72">
      <w:pPr>
        <w:adjustRightInd w:val="0"/>
        <w:ind w:firstLine="708"/>
        <w:jc w:val="both"/>
        <w:rPr>
          <w:lang w:eastAsia="en-US"/>
        </w:rPr>
      </w:pPr>
      <w:r>
        <w:rPr>
          <w:lang w:eastAsia="en-US"/>
        </w:rPr>
        <w:t xml:space="preserve">10. </w:t>
      </w:r>
      <w:r>
        <w:t>Решение комиссии по проекту решения может приниматься в следующем виде:</w:t>
      </w:r>
    </w:p>
    <w:p w:rsidR="004B7B72" w:rsidRDefault="004B7B72" w:rsidP="004B7B72">
      <w:pPr>
        <w:widowControl w:val="0"/>
        <w:ind w:firstLine="709"/>
        <w:jc w:val="both"/>
      </w:pPr>
      <w:r>
        <w:t>- согласиться с проектом решения Совета</w:t>
      </w:r>
      <w:r w:rsidRPr="00B5700F">
        <w:rPr>
          <w:bCs/>
        </w:rPr>
        <w:t xml:space="preserve"> </w:t>
      </w:r>
      <w:r>
        <w:rPr>
          <w:bCs/>
        </w:rPr>
        <w:t>депутатов</w:t>
      </w:r>
      <w:r>
        <w:t xml:space="preserve"> и рекомендовать вынести его на очередную сессию Совета</w:t>
      </w:r>
      <w:r w:rsidRPr="00B5700F">
        <w:rPr>
          <w:bCs/>
        </w:rPr>
        <w:t xml:space="preserve"> </w:t>
      </w:r>
      <w:r>
        <w:rPr>
          <w:bCs/>
        </w:rPr>
        <w:t>депутатов</w:t>
      </w:r>
      <w:r>
        <w:t>;</w:t>
      </w:r>
    </w:p>
    <w:p w:rsidR="004B7B72" w:rsidRDefault="004B7B72" w:rsidP="004B7B72">
      <w:pPr>
        <w:widowControl w:val="0"/>
        <w:ind w:firstLine="709"/>
        <w:jc w:val="both"/>
      </w:pPr>
      <w:r>
        <w:t>- согласиться с проектом решения Совета с учетом замечаний, поправок и предложений и рекомендовать вынести его на очередную сессию Совета</w:t>
      </w:r>
      <w:r w:rsidRPr="00B5700F">
        <w:rPr>
          <w:bCs/>
        </w:rPr>
        <w:t xml:space="preserve"> </w:t>
      </w:r>
      <w:r>
        <w:rPr>
          <w:bCs/>
        </w:rPr>
        <w:t>депутатов</w:t>
      </w:r>
      <w:r>
        <w:t>;</w:t>
      </w:r>
    </w:p>
    <w:p w:rsidR="004B7B72" w:rsidRDefault="004B7B72" w:rsidP="004B7B72">
      <w:pPr>
        <w:ind w:firstLine="709"/>
        <w:jc w:val="both"/>
      </w:pPr>
      <w:r>
        <w:t>- отклонить проект решения Совета или перенести рассмотрение проекта решения на следующую сессию Совета</w:t>
      </w:r>
      <w:r w:rsidRPr="00B5700F">
        <w:rPr>
          <w:bCs/>
        </w:rPr>
        <w:t xml:space="preserve"> </w:t>
      </w:r>
      <w:r>
        <w:rPr>
          <w:bCs/>
        </w:rPr>
        <w:t>депутатов</w:t>
      </w:r>
      <w:r>
        <w:t>.</w:t>
      </w:r>
    </w:p>
    <w:p w:rsidR="004B7B72" w:rsidRDefault="004B7B72" w:rsidP="004B7B72">
      <w:pPr>
        <w:ind w:firstLine="709"/>
        <w:jc w:val="both"/>
      </w:pPr>
      <w:r>
        <w:t xml:space="preserve">11. Решения и протокольные поручения постоянных комиссий Совета </w:t>
      </w:r>
      <w:r w:rsidRPr="00B24BD3">
        <w:t>депутатов</w:t>
      </w:r>
      <w:r>
        <w:t xml:space="preserve"> в адрес Администрации Глазовского района направляются письмом Председателя Совета </w:t>
      </w:r>
      <w:r>
        <w:rPr>
          <w:lang w:eastAsia="en-US"/>
        </w:rPr>
        <w:t>депутатов</w:t>
      </w:r>
      <w:r>
        <w:t xml:space="preserve"> Главе Глазовского района.</w:t>
      </w:r>
    </w:p>
    <w:p w:rsidR="004B7B72" w:rsidRDefault="004B7B72" w:rsidP="004B7B72">
      <w:pPr>
        <w:widowControl w:val="0"/>
        <w:ind w:left="709"/>
        <w:jc w:val="both"/>
      </w:pPr>
      <w:r>
        <w:t xml:space="preserve">12. Решения постоянных комиссий по проектам решений, вносимых на рассмотрение Совета </w:t>
      </w:r>
      <w:r>
        <w:rPr>
          <w:lang w:eastAsia="en-US"/>
        </w:rPr>
        <w:t>депутатов</w:t>
      </w:r>
      <w:r>
        <w:t>, носят рекомендательный характер.</w:t>
      </w:r>
    </w:p>
    <w:p w:rsidR="004B7B72" w:rsidRDefault="004B7B72" w:rsidP="004B7B72">
      <w:pPr>
        <w:adjustRightInd w:val="0"/>
        <w:ind w:firstLine="708"/>
        <w:jc w:val="both"/>
        <w:rPr>
          <w:lang w:eastAsia="en-US"/>
        </w:rPr>
      </w:pPr>
      <w:r>
        <w:rPr>
          <w:lang w:eastAsia="en-US"/>
        </w:rPr>
        <w:t>13. Все члены постоянной комиссии при решении вопросов, входящих в компетенцию постоянной комиссии, пользуются равными правами.</w:t>
      </w:r>
    </w:p>
    <w:p w:rsidR="004B7B72" w:rsidRDefault="004B7B72" w:rsidP="004B7B72">
      <w:pPr>
        <w:adjustRightInd w:val="0"/>
        <w:ind w:left="720"/>
        <w:jc w:val="both"/>
        <w:rPr>
          <w:lang w:eastAsia="en-US"/>
        </w:rPr>
      </w:pPr>
      <w:r>
        <w:rPr>
          <w:lang w:eastAsia="en-US"/>
        </w:rPr>
        <w:t xml:space="preserve">14. Заседания постоянной комиссии являются, как правило, открытыми. </w:t>
      </w:r>
    </w:p>
    <w:p w:rsidR="004B7B72" w:rsidRDefault="004B7B72" w:rsidP="004B7B72">
      <w:pPr>
        <w:adjustRightInd w:val="0"/>
        <w:ind w:firstLine="708"/>
        <w:jc w:val="both"/>
        <w:rPr>
          <w:lang w:eastAsia="en-US"/>
        </w:rPr>
      </w:pPr>
      <w:r>
        <w:t>15. Закрытые заседания постоянных депутатских комиссий проводятся по мотивированному решению соответствующей комиссии, принятому 2/3 голосов от общего числа членов комиссии. Инициатива проведения закрытого заседания постоянной депутатской комиссии может исходить от одного члена постоянной депутатской комиссии. На закрытом заседании постоянной депутатской комиссии вправе присутствовать депутаты Совета депутатов.</w:t>
      </w:r>
    </w:p>
    <w:p w:rsidR="004B7B72" w:rsidRDefault="004B7B72" w:rsidP="004B7B72">
      <w:pPr>
        <w:adjustRightInd w:val="0"/>
        <w:ind w:firstLine="708"/>
        <w:jc w:val="both"/>
        <w:rPr>
          <w:lang w:eastAsia="en-US"/>
        </w:rPr>
      </w:pPr>
      <w:r>
        <w:rPr>
          <w:lang w:eastAsia="en-US"/>
        </w:rPr>
        <w:t xml:space="preserve">16. В заседании с правом совещательного голоса вправе участвовать депутаты Совета депутатов, не являющиеся членом постоянной комиссии, </w:t>
      </w:r>
      <w:r>
        <w:rPr>
          <w:bCs/>
        </w:rPr>
        <w:t xml:space="preserve">Председатель Совета депутатов, заместитель Председателя Совета депутатов, Глава района, представители Администрации района, прокуратуры, общественных объединений, руководители предприятий, учреждений и организаций, независимо от формы собственности. </w:t>
      </w:r>
    </w:p>
    <w:p w:rsidR="004B7B72" w:rsidRDefault="004B7B72" w:rsidP="004B7B72">
      <w:pPr>
        <w:adjustRightInd w:val="0"/>
        <w:ind w:firstLine="708"/>
        <w:jc w:val="both"/>
        <w:rPr>
          <w:lang w:eastAsia="en-US"/>
        </w:rPr>
      </w:pPr>
      <w:r>
        <w:rPr>
          <w:lang w:eastAsia="en-US"/>
        </w:rPr>
        <w:t xml:space="preserve">17. </w:t>
      </w:r>
      <w:r>
        <w:rPr>
          <w:bCs/>
        </w:rPr>
        <w:t>Граждане, проживающие на территории Глазовского района, желающие принять участие в заседании постоянной комиссии, письменно уведомляют о своем намерении председателя постоянной комиссии не позднее, чем за 1 сутки до дня заседания и регистрируются в день заседания по предъявлению удостоверения личности.</w:t>
      </w:r>
    </w:p>
    <w:p w:rsidR="004B7B72" w:rsidRDefault="004B7B72" w:rsidP="004B7B72">
      <w:pPr>
        <w:adjustRightInd w:val="0"/>
        <w:ind w:firstLine="708"/>
        <w:jc w:val="both"/>
        <w:rPr>
          <w:lang w:eastAsia="en-US"/>
        </w:rPr>
      </w:pPr>
      <w:r>
        <w:rPr>
          <w:lang w:eastAsia="en-US"/>
        </w:rPr>
        <w:t xml:space="preserve">18. </w:t>
      </w:r>
      <w:r>
        <w:rPr>
          <w:bCs/>
        </w:rPr>
        <w:t>На заседаниях постоянной комиссии могут присутствовать представители средств массовой информации.</w:t>
      </w:r>
    </w:p>
    <w:p w:rsidR="004B7B72" w:rsidRPr="00E4259E" w:rsidRDefault="004B7B72" w:rsidP="004B7B72">
      <w:pPr>
        <w:adjustRightInd w:val="0"/>
        <w:ind w:firstLine="708"/>
        <w:jc w:val="both"/>
        <w:rPr>
          <w:lang w:eastAsia="en-US"/>
        </w:rPr>
      </w:pPr>
      <w:r>
        <w:rPr>
          <w:lang w:eastAsia="en-US"/>
        </w:rPr>
        <w:t xml:space="preserve">19. </w:t>
      </w:r>
      <w:r>
        <w:rPr>
          <w:bCs/>
        </w:rPr>
        <w:t xml:space="preserve">Лица, присутствующие на заседании постоянной комиссии и не являющиеся депутатами Совета депутатов, обязаны воздерживаться от проявления одобрения или </w:t>
      </w:r>
      <w:r>
        <w:rPr>
          <w:bCs/>
        </w:rPr>
        <w:lastRenderedPageBreak/>
        <w:t>неодобрения, соблюдать порядок и подчиняться председательствующему. Лицо, не являющееся депутатом Совета депутатов, в случае нарушения им порядка может быть удалено из зала заседания по требованию председательствующего или по решению постоянной комиссии, принятому большинством голосов от числа присутствующих на заседании членов комиссии.</w:t>
      </w:r>
    </w:p>
    <w:p w:rsidR="004B7B72" w:rsidRPr="00CE38BE" w:rsidRDefault="004B7B72" w:rsidP="004B7B72">
      <w:pPr>
        <w:ind w:firstLine="708"/>
        <w:jc w:val="both"/>
        <w:rPr>
          <w:bCs/>
        </w:rPr>
      </w:pPr>
      <w:r>
        <w:rPr>
          <w:bCs/>
        </w:rPr>
        <w:t xml:space="preserve">20. </w:t>
      </w:r>
      <w:r w:rsidRPr="00CE38BE">
        <w:rPr>
          <w:bCs/>
        </w:rPr>
        <w:t xml:space="preserve">На заседаниях постоянной комиссии ведется протокол и аудиозапись, используемая в дальнейшем для составления протокола заседания комиссии. Протокол ведет секретарь постоянной комиссии совместно со </w:t>
      </w:r>
      <w:r w:rsidRPr="00CE38BE">
        <w:rPr>
          <w:snapToGrid w:val="0"/>
        </w:rPr>
        <w:t>специалистом Аппарата, обеспечивающим деятельность представительного органа</w:t>
      </w:r>
      <w:r w:rsidRPr="00CE38BE">
        <w:rPr>
          <w:bCs/>
        </w:rPr>
        <w:t>.</w:t>
      </w:r>
    </w:p>
    <w:p w:rsidR="004B7B72" w:rsidRPr="00084A72" w:rsidRDefault="004B7B72" w:rsidP="004B7B72">
      <w:pPr>
        <w:ind w:firstLine="708"/>
        <w:jc w:val="both"/>
        <w:rPr>
          <w:bCs/>
        </w:rPr>
      </w:pPr>
      <w:r>
        <w:rPr>
          <w:bCs/>
        </w:rPr>
        <w:t xml:space="preserve">21. </w:t>
      </w:r>
      <w:r w:rsidRPr="00084A72">
        <w:rPr>
          <w:bCs/>
        </w:rPr>
        <w:t>Протокол заседания и решения постоянной комиссии оформляются в течение 5 дней после проведения заседания комиссии и  подписываются председателем и секретарем постоянной комиссии.</w:t>
      </w:r>
    </w:p>
    <w:p w:rsidR="004B7B72" w:rsidRDefault="004B7B72" w:rsidP="004B7B72">
      <w:pPr>
        <w:ind w:left="720"/>
        <w:jc w:val="both"/>
        <w:rPr>
          <w:bCs/>
        </w:rPr>
      </w:pPr>
      <w:r>
        <w:rPr>
          <w:bCs/>
        </w:rPr>
        <w:t xml:space="preserve">22. В протоколе заседания постоянной комиссии указывается: </w:t>
      </w:r>
    </w:p>
    <w:p w:rsidR="004B7B72" w:rsidRDefault="004B7B72" w:rsidP="004B7B72">
      <w:pPr>
        <w:ind w:firstLine="540"/>
        <w:jc w:val="both"/>
        <w:rPr>
          <w:bCs/>
        </w:rPr>
      </w:pPr>
      <w:r>
        <w:rPr>
          <w:bCs/>
        </w:rPr>
        <w:t>1) дата и время проведения заседания постоянной комиссии;</w:t>
      </w:r>
    </w:p>
    <w:p w:rsidR="004B7B72" w:rsidRDefault="004B7B72" w:rsidP="004B7B72">
      <w:pPr>
        <w:ind w:firstLine="540"/>
        <w:jc w:val="both"/>
        <w:rPr>
          <w:bCs/>
        </w:rPr>
      </w:pPr>
      <w:r>
        <w:rPr>
          <w:bCs/>
        </w:rPr>
        <w:t>2) список членов постоянной комиссии, присутствующих на заседании;</w:t>
      </w:r>
    </w:p>
    <w:p w:rsidR="004B7B72" w:rsidRDefault="004B7B72" w:rsidP="004B7B72">
      <w:pPr>
        <w:ind w:firstLine="540"/>
        <w:jc w:val="both"/>
        <w:rPr>
          <w:bCs/>
        </w:rPr>
      </w:pPr>
      <w:r>
        <w:rPr>
          <w:bCs/>
        </w:rPr>
        <w:t xml:space="preserve">3) список </w:t>
      </w:r>
      <w:proofErr w:type="gramStart"/>
      <w:r>
        <w:rPr>
          <w:bCs/>
        </w:rPr>
        <w:t>приглашенных</w:t>
      </w:r>
      <w:proofErr w:type="gramEnd"/>
      <w:r>
        <w:rPr>
          <w:bCs/>
        </w:rPr>
        <w:t xml:space="preserve"> на заседание постоянной комиссии;</w:t>
      </w:r>
    </w:p>
    <w:p w:rsidR="004B7B72" w:rsidRDefault="004B7B72" w:rsidP="004B7B72">
      <w:pPr>
        <w:ind w:firstLine="540"/>
        <w:jc w:val="both"/>
        <w:rPr>
          <w:bCs/>
        </w:rPr>
      </w:pPr>
      <w:r>
        <w:rPr>
          <w:bCs/>
        </w:rPr>
        <w:t>4) повестка дня заседания постоянной комиссии;</w:t>
      </w:r>
    </w:p>
    <w:p w:rsidR="004B7B72" w:rsidRDefault="004B7B72" w:rsidP="004B7B72">
      <w:pPr>
        <w:ind w:firstLine="540"/>
        <w:jc w:val="both"/>
        <w:rPr>
          <w:bCs/>
        </w:rPr>
      </w:pPr>
      <w:r>
        <w:rPr>
          <w:bCs/>
        </w:rPr>
        <w:t>5) краткое содержание выступления и обсуждения, рассматриваемого вопроса;</w:t>
      </w:r>
    </w:p>
    <w:p w:rsidR="004B7B72" w:rsidRDefault="004B7B72" w:rsidP="004B7B72">
      <w:pPr>
        <w:ind w:firstLine="540"/>
        <w:jc w:val="both"/>
        <w:rPr>
          <w:bCs/>
        </w:rPr>
      </w:pPr>
      <w:r>
        <w:rPr>
          <w:bCs/>
        </w:rPr>
        <w:t>6) принятые решения;</w:t>
      </w:r>
    </w:p>
    <w:p w:rsidR="004B7B72" w:rsidRDefault="004B7B72" w:rsidP="004B7B72">
      <w:pPr>
        <w:ind w:firstLine="540"/>
        <w:jc w:val="both"/>
        <w:rPr>
          <w:bCs/>
        </w:rPr>
      </w:pPr>
      <w:r>
        <w:rPr>
          <w:bCs/>
        </w:rPr>
        <w:t>7) результаты голосования по каждому вопросу.</w:t>
      </w:r>
    </w:p>
    <w:p w:rsidR="004B7B72" w:rsidRDefault="004B7B72" w:rsidP="004B7B72">
      <w:pPr>
        <w:ind w:firstLine="540"/>
        <w:jc w:val="both"/>
        <w:rPr>
          <w:bCs/>
        </w:rPr>
      </w:pPr>
      <w:r>
        <w:rPr>
          <w:bCs/>
        </w:rPr>
        <w:t xml:space="preserve">23. Протоколы заседаний и решения постоянной комиссии хранятся в Аппарате Администрации, а по истечении </w:t>
      </w:r>
      <w:proofErr w:type="gramStart"/>
      <w:r>
        <w:rPr>
          <w:bCs/>
        </w:rPr>
        <w:t>срока полномочий депутатов Совета депутатов соответствующего</w:t>
      </w:r>
      <w:proofErr w:type="gramEnd"/>
      <w:r>
        <w:rPr>
          <w:bCs/>
        </w:rPr>
        <w:t xml:space="preserve"> созыва, сдаются в архив для постоянного хранения в соответствии с номенклатурой дел.</w:t>
      </w:r>
    </w:p>
    <w:p w:rsidR="004B7B72" w:rsidRDefault="004B7B72" w:rsidP="004B7B72">
      <w:pPr>
        <w:ind w:firstLine="540"/>
        <w:jc w:val="both"/>
      </w:pPr>
      <w:r>
        <w:t xml:space="preserve">24. При рассмотрении </w:t>
      </w:r>
      <w:proofErr w:type="gramStart"/>
      <w:r>
        <w:t>вопросов, относящихся к ведению нескольких постоянных депутатских комиссий могут</w:t>
      </w:r>
      <w:proofErr w:type="gramEnd"/>
      <w:r>
        <w:t xml:space="preserve"> проводиться совместные заседания постоянных депутатских комиссий.</w:t>
      </w:r>
    </w:p>
    <w:p w:rsidR="004B7B72" w:rsidRDefault="004B7B72" w:rsidP="004B7B72">
      <w:pPr>
        <w:ind w:firstLine="540"/>
        <w:jc w:val="both"/>
      </w:pPr>
      <w:r>
        <w:t xml:space="preserve">25. Решение о проведении совместного заседания принимается </w:t>
      </w:r>
      <w:r>
        <w:rPr>
          <w:bCs/>
        </w:rPr>
        <w:t xml:space="preserve">Председателем Совета депутатов самостоятельно либо </w:t>
      </w:r>
      <w:r>
        <w:t>по предложению председателя одной из постоянных депутатских комиссий, к ведению, которой относится вынесенный на обсуждение вопрос.</w:t>
      </w:r>
    </w:p>
    <w:p w:rsidR="004B7B72" w:rsidRDefault="004B7B72" w:rsidP="004B7B72">
      <w:pPr>
        <w:ind w:firstLine="540"/>
        <w:jc w:val="both"/>
      </w:pPr>
      <w:r>
        <w:t xml:space="preserve">26. Повестка дня совместного заседания, председательствующий на нем, порядок проведения определяются по согласованию между председателями комиссий. </w:t>
      </w:r>
    </w:p>
    <w:p w:rsidR="004B7B72" w:rsidRDefault="004B7B72" w:rsidP="004B7B72">
      <w:pPr>
        <w:ind w:firstLine="540"/>
        <w:jc w:val="both"/>
      </w:pPr>
      <w:r>
        <w:t>27. При проведении совместных заседаний депутатских комиссий решения принимаются большинством голосов от общего числа присутствующих на заседании членов комиссий</w:t>
      </w:r>
      <w:r>
        <w:rPr>
          <w:bCs/>
        </w:rPr>
        <w:t xml:space="preserve"> при наличии кворума в каждой комиссии.</w:t>
      </w:r>
    </w:p>
    <w:p w:rsidR="004B7B72" w:rsidRDefault="004B7B72" w:rsidP="004B7B72">
      <w:pPr>
        <w:ind w:firstLine="540"/>
        <w:jc w:val="both"/>
        <w:rPr>
          <w:bCs/>
        </w:rPr>
      </w:pPr>
      <w:r>
        <w:rPr>
          <w:bCs/>
        </w:rPr>
        <w:t>28. Протоколы совместных заседаний постоянных комиссий подписываются председателями и секретарями соответствующих комиссий.</w:t>
      </w:r>
    </w:p>
    <w:p w:rsidR="004B7B72" w:rsidRDefault="004B7B72" w:rsidP="004B7B72">
      <w:pPr>
        <w:adjustRightInd w:val="0"/>
        <w:ind w:firstLine="540"/>
        <w:jc w:val="both"/>
        <w:rPr>
          <w:lang w:eastAsia="en-US"/>
        </w:rPr>
      </w:pPr>
      <w:r>
        <w:rPr>
          <w:lang w:eastAsia="en-US"/>
        </w:rPr>
        <w:t>29. Постоянная комиссия вправе привлекать к своей работе специалистов и экспертов на безвозмездной основе.</w:t>
      </w:r>
    </w:p>
    <w:p w:rsidR="004B7B72" w:rsidRDefault="004B7B72" w:rsidP="004B7B72">
      <w:pPr>
        <w:adjustRightInd w:val="0"/>
        <w:ind w:firstLine="540"/>
        <w:jc w:val="both"/>
        <w:rPr>
          <w:lang w:eastAsia="en-US"/>
        </w:rPr>
      </w:pPr>
      <w:r>
        <w:rPr>
          <w:lang w:eastAsia="en-US"/>
        </w:rPr>
        <w:t>30. Постоянная комиссия вправе привлекать к своей работе специалистов и экспертов на возмездной основе в порядке, установленном Советом депутатов отдельным решением.</w:t>
      </w:r>
    </w:p>
    <w:p w:rsidR="004B7B72" w:rsidRPr="00084A72" w:rsidRDefault="004B7B72" w:rsidP="004B7B72">
      <w:pPr>
        <w:adjustRightInd w:val="0"/>
        <w:ind w:firstLine="540"/>
        <w:jc w:val="both"/>
        <w:rPr>
          <w:lang w:eastAsia="en-US"/>
        </w:rPr>
      </w:pPr>
      <w:r>
        <w:rPr>
          <w:lang w:eastAsia="en-US"/>
        </w:rPr>
        <w:t xml:space="preserve">31. </w:t>
      </w:r>
      <w:r w:rsidRPr="00084A72">
        <w:rPr>
          <w:lang w:eastAsia="en-US"/>
        </w:rPr>
        <w:t>Решения комиссии и (или) выписки из протоколов постоянных комиссий Совета</w:t>
      </w:r>
      <w:r>
        <w:rPr>
          <w:lang w:eastAsia="en-US"/>
        </w:rPr>
        <w:t xml:space="preserve"> депутатов</w:t>
      </w:r>
      <w:r w:rsidRPr="00084A72">
        <w:rPr>
          <w:lang w:eastAsia="en-US"/>
        </w:rPr>
        <w:t>, содержащие поручения в адрес Администрации Глазовского района, рекомендации организациям всех форм собственности направляются Председателем Совета</w:t>
      </w:r>
      <w:r>
        <w:rPr>
          <w:lang w:eastAsia="en-US"/>
        </w:rPr>
        <w:t xml:space="preserve"> депутатов</w:t>
      </w:r>
      <w:r w:rsidRPr="00084A72">
        <w:rPr>
          <w:lang w:eastAsia="en-US"/>
        </w:rPr>
        <w:t xml:space="preserve"> на бумажном носителе в течение 3-х дней после подписания протокола заседания комиссии.</w:t>
      </w:r>
    </w:p>
    <w:p w:rsidR="004B7B72" w:rsidRDefault="004B7B72" w:rsidP="004B7B72">
      <w:pPr>
        <w:ind w:firstLine="540"/>
        <w:jc w:val="both"/>
        <w:rPr>
          <w:bCs/>
        </w:rPr>
      </w:pPr>
      <w:r>
        <w:rPr>
          <w:bCs/>
        </w:rPr>
        <w:t>32. Ответ о результатах рассмотрения поручений или о принятых мерах должно быть сообщено постоянной комиссии в месячный срок, либо в иной срок, установленный комиссией.</w:t>
      </w:r>
    </w:p>
    <w:p w:rsidR="004B7B72" w:rsidRDefault="004B7B72" w:rsidP="004B7B72">
      <w:pPr>
        <w:ind w:firstLine="540"/>
        <w:jc w:val="both"/>
      </w:pPr>
      <w:r>
        <w:lastRenderedPageBreak/>
        <w:t>33. Поступивший в Совет депутатов ответ на протокольное поручение постоянной комиссии Совета депутатов направляется председателю постоянной комиссии Совета, давшей это поручение.</w:t>
      </w:r>
    </w:p>
    <w:p w:rsidR="004B7B72" w:rsidRDefault="004B7B72" w:rsidP="004B7B72">
      <w:pPr>
        <w:ind w:firstLine="540"/>
        <w:jc w:val="both"/>
      </w:pPr>
      <w:r>
        <w:t>34. Постоянная комиссия на очередном заседании рассматривает ответ на протокольное поручение и при наличии вопросов представляет их Председателю Совета для направления ответственному исполнителю протокольного поручения.</w:t>
      </w:r>
    </w:p>
    <w:p w:rsidR="004B7B72" w:rsidRDefault="004B7B72" w:rsidP="004B7B72">
      <w:pPr>
        <w:adjustRightInd w:val="0"/>
        <w:ind w:firstLine="540"/>
        <w:jc w:val="both"/>
        <w:rPr>
          <w:lang w:eastAsia="en-US"/>
        </w:rPr>
      </w:pPr>
      <w:r>
        <w:t>35. В случае отсутствия вопросов у членов постоянной комиссии к исполнителю протокольного поручения после ознакомления с ответом, поручение считается исполненным.</w:t>
      </w:r>
    </w:p>
    <w:p w:rsidR="004B7B72" w:rsidRDefault="004B7B72" w:rsidP="004B7B72">
      <w:pPr>
        <w:adjustRightInd w:val="0"/>
        <w:ind w:firstLine="540"/>
        <w:jc w:val="both"/>
        <w:rPr>
          <w:lang w:eastAsia="en-US"/>
        </w:rPr>
      </w:pPr>
      <w:r>
        <w:rPr>
          <w:lang w:eastAsia="en-US"/>
        </w:rPr>
        <w:t>36. В случае невозможности выполнения поручения в указанный срок Администрация Глазовского района или ответственный исполнитель обращается в адрес председателя постоянной комиссии с мотивированной просьбой о продлении срока исполнения.</w:t>
      </w:r>
    </w:p>
    <w:p w:rsidR="004B7B72" w:rsidRDefault="004B7B72" w:rsidP="004B7B72">
      <w:pPr>
        <w:ind w:firstLine="540"/>
        <w:jc w:val="both"/>
        <w:rPr>
          <w:lang w:eastAsia="en-US"/>
        </w:rPr>
      </w:pPr>
      <w:r>
        <w:rPr>
          <w:lang w:eastAsia="en-US"/>
        </w:rPr>
        <w:t xml:space="preserve">37. Постоянная комиссия ежегодно отчитывается перед Советом </w:t>
      </w:r>
      <w:r>
        <w:rPr>
          <w:bCs/>
        </w:rPr>
        <w:t>депутатов</w:t>
      </w:r>
      <w:r>
        <w:rPr>
          <w:lang w:eastAsia="en-US"/>
        </w:rPr>
        <w:t xml:space="preserve"> об итогах своей работы.</w:t>
      </w:r>
    </w:p>
    <w:p w:rsidR="004B7B72" w:rsidRDefault="004B7B72" w:rsidP="004B7B72">
      <w:pPr>
        <w:ind w:firstLine="540"/>
        <w:jc w:val="both"/>
        <w:rPr>
          <w:bCs/>
        </w:rPr>
      </w:pPr>
      <w:r>
        <w:rPr>
          <w:bCs/>
        </w:rPr>
        <w:t>38. Постоянные комиссии могут проводить выездные заседания.</w:t>
      </w:r>
    </w:p>
    <w:p w:rsidR="004B7B72" w:rsidRDefault="004B7B72" w:rsidP="004B7B72">
      <w:pPr>
        <w:ind w:firstLine="540"/>
        <w:jc w:val="both"/>
        <w:rPr>
          <w:bCs/>
        </w:rPr>
      </w:pPr>
      <w:r>
        <w:rPr>
          <w:bCs/>
        </w:rPr>
        <w:t>39. Постоянная комиссия для подготовки рассматриваемых ею вопросов может создавать рабочие группы из числа депутатов, представителей Администрации, общественных объединений, специалистов.</w:t>
      </w:r>
    </w:p>
    <w:p w:rsidR="004B7B72" w:rsidRDefault="004B7B72" w:rsidP="004B7B72">
      <w:pPr>
        <w:jc w:val="center"/>
        <w:rPr>
          <w:b/>
        </w:rPr>
      </w:pPr>
    </w:p>
    <w:p w:rsidR="004B7B72" w:rsidRDefault="004B7B72" w:rsidP="004B7B72">
      <w:pPr>
        <w:jc w:val="center"/>
        <w:rPr>
          <w:b/>
        </w:rPr>
      </w:pPr>
      <w:r w:rsidRPr="00560040">
        <w:rPr>
          <w:b/>
        </w:rPr>
        <w:t xml:space="preserve">6. Вопросы ведения постоянных комиссий </w:t>
      </w:r>
    </w:p>
    <w:p w:rsidR="004B7B72" w:rsidRPr="00262D84" w:rsidRDefault="004B7B72" w:rsidP="004B7B72">
      <w:pPr>
        <w:tabs>
          <w:tab w:val="left" w:pos="3450"/>
        </w:tabs>
        <w:ind w:firstLine="708"/>
        <w:jc w:val="both"/>
      </w:pPr>
      <w:r w:rsidRPr="00262D84">
        <w:tab/>
      </w:r>
    </w:p>
    <w:p w:rsidR="004B7B72" w:rsidRPr="00262D84" w:rsidRDefault="004B7B72" w:rsidP="004B7B72">
      <w:pPr>
        <w:ind w:firstLine="708"/>
        <w:jc w:val="both"/>
        <w:rPr>
          <w:lang w:bidi="hi-IN"/>
        </w:rPr>
      </w:pPr>
      <w:r w:rsidRPr="00262D84">
        <w:t xml:space="preserve">1. К вопросам ведения постоянной </w:t>
      </w:r>
      <w:r w:rsidRPr="00262D84">
        <w:rPr>
          <w:lang w:bidi="hi-IN"/>
        </w:rPr>
        <w:t>комиссии по жилищно-коммунальному хозяйству, строительству, дорожной деятельности, транспорту и связи:</w:t>
      </w:r>
    </w:p>
    <w:p w:rsidR="004B7B72" w:rsidRDefault="004B7B72" w:rsidP="004B7B72">
      <w:pPr>
        <w:ind w:firstLine="708"/>
        <w:jc w:val="both"/>
      </w:pPr>
      <w:r w:rsidRPr="00262D84">
        <w:rPr>
          <w:lang w:bidi="hi-IN"/>
        </w:rPr>
        <w:t xml:space="preserve">- </w:t>
      </w:r>
      <w:r w:rsidRPr="00262D84">
        <w:t>утверждение размера</w:t>
      </w:r>
      <w:r w:rsidRPr="00F13A32">
        <w:t xml:space="preserve">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w:t>
      </w:r>
      <w:r>
        <w:t>;</w:t>
      </w:r>
    </w:p>
    <w:p w:rsidR="004B7B72" w:rsidRDefault="004B7B72" w:rsidP="004B7B72">
      <w:pPr>
        <w:ind w:firstLine="708"/>
        <w:jc w:val="both"/>
        <w:rPr>
          <w:highlight w:val="yellow"/>
          <w:lang w:bidi="hi-IN"/>
        </w:rPr>
      </w:pPr>
      <w:r>
        <w:t>- установление</w:t>
      </w:r>
      <w:r w:rsidRPr="00F13A32">
        <w:t xml:space="preserve"> размера платы за пользование жилым помещением (платы за наем) для нанимателей жилых помещений по договорам социального найма муниципального жилищного фонда и договорам найма специализированного муниципального жилищного фонда муниципального образования «Муниципальный округ Глазовский район Удмуртской Республики»</w:t>
      </w:r>
      <w:r>
        <w:t>;</w:t>
      </w:r>
    </w:p>
    <w:p w:rsidR="004B7B72" w:rsidRDefault="004B7B72" w:rsidP="004B7B72">
      <w:pPr>
        <w:ind w:firstLine="708"/>
        <w:jc w:val="both"/>
      </w:pPr>
      <w:r w:rsidRPr="00262D84">
        <w:t>- принятие участия в разработке мероприятий и решений, связанных с обеспечением транспортного обслуживания населения</w:t>
      </w:r>
      <w:r>
        <w:t>.</w:t>
      </w:r>
    </w:p>
    <w:p w:rsidR="004B7B72" w:rsidRPr="00DD7CD2" w:rsidRDefault="004B7B72" w:rsidP="004B7B72">
      <w:pPr>
        <w:ind w:firstLine="708"/>
        <w:jc w:val="both"/>
      </w:pPr>
      <w:r w:rsidRPr="00DD7CD2">
        <w:t xml:space="preserve">- предварительно рассматривает генеральные планы застройки населенных пунктов, Правила благоустройства. </w:t>
      </w:r>
    </w:p>
    <w:p w:rsidR="004B7B72" w:rsidRPr="00DD7CD2" w:rsidRDefault="004B7B72" w:rsidP="004B7B72">
      <w:pPr>
        <w:ind w:firstLine="708"/>
        <w:jc w:val="both"/>
      </w:pPr>
      <w:r w:rsidRPr="00DD7CD2">
        <w:t>- принимает участие в подготовке вопросов, связанных с развитием, транспорта, связи, жилищно-коммунального хозяйства и строительства, вносимых на рассмотрение Совета депутатов</w:t>
      </w:r>
      <w:r>
        <w:t>;</w:t>
      </w:r>
    </w:p>
    <w:p w:rsidR="004B7B72" w:rsidRPr="00DD7CD2" w:rsidRDefault="004B7B72" w:rsidP="004B7B72">
      <w:pPr>
        <w:ind w:firstLine="708"/>
        <w:jc w:val="both"/>
      </w:pPr>
      <w:r w:rsidRPr="00DD7CD2">
        <w:t>- ведет работу по изысканию дополнительных резервов и возможностей развития жилищного, коммунального хозяйства и благоустройства, улучшения социально</w:t>
      </w:r>
      <w:r>
        <w:t xml:space="preserve"> </w:t>
      </w:r>
      <w:r w:rsidRPr="00DD7CD2">
        <w:t xml:space="preserve">- </w:t>
      </w:r>
    </w:p>
    <w:p w:rsidR="004B7B72" w:rsidRDefault="004B7B72" w:rsidP="004B7B72">
      <w:pPr>
        <w:jc w:val="both"/>
      </w:pPr>
      <w:r w:rsidRPr="00DD7CD2">
        <w:t>экономического, бытового и иного обслуживания населения, подготавливает по этим вопросам предложения и вносит их н</w:t>
      </w:r>
      <w:r>
        <w:t>а рассмотрение Совета депутатов;</w:t>
      </w:r>
    </w:p>
    <w:p w:rsidR="004B7B72" w:rsidRPr="00DD7CD2" w:rsidRDefault="004B7B72" w:rsidP="004B7B72">
      <w:pPr>
        <w:jc w:val="both"/>
      </w:pPr>
      <w:r>
        <w:tab/>
        <w:t xml:space="preserve">- </w:t>
      </w:r>
      <w:r w:rsidRPr="00C56B11">
        <w:t xml:space="preserve">осуществление иных полномочий, не отнесенных к вопросам ведения других постоянных комиссий </w:t>
      </w:r>
      <w:r>
        <w:t>Совета депутатов.</w:t>
      </w:r>
    </w:p>
    <w:p w:rsidR="004B7B72" w:rsidRDefault="004B7B72" w:rsidP="004B7B72">
      <w:pPr>
        <w:jc w:val="both"/>
      </w:pPr>
    </w:p>
    <w:p w:rsidR="004B7B72" w:rsidRPr="00DD7CD2" w:rsidRDefault="004B7B72" w:rsidP="004B7B72">
      <w:pPr>
        <w:ind w:firstLine="708"/>
        <w:jc w:val="both"/>
        <w:rPr>
          <w:lang w:bidi="hi-IN"/>
        </w:rPr>
      </w:pPr>
      <w:r w:rsidRPr="00DD7CD2">
        <w:rPr>
          <w:lang w:bidi="hi-IN"/>
        </w:rPr>
        <w:t xml:space="preserve">2. </w:t>
      </w:r>
      <w:r w:rsidRPr="00DD7CD2">
        <w:t xml:space="preserve">К вопросам ведения постоянной </w:t>
      </w:r>
      <w:r w:rsidRPr="00DD7CD2">
        <w:rPr>
          <w:lang w:bidi="hi-IN"/>
        </w:rPr>
        <w:t>комиссии по финансовым, экономическим, земельным, имущественным и сельскохозяйственным вопросам:</w:t>
      </w:r>
    </w:p>
    <w:p w:rsidR="004B7B72" w:rsidRPr="00666B30" w:rsidRDefault="004B7B72" w:rsidP="004B7B72">
      <w:pPr>
        <w:ind w:firstLine="708"/>
        <w:jc w:val="both"/>
      </w:pPr>
      <w:r w:rsidRPr="00666B30">
        <w:t>- предварительное рассмотрение внесенного Администрацией муниципального образования «Муниципальный округ Глазовский район Удмуртской Республики» на утверждение Совету депутатов проекта бюджета, отчета о его исполнении и подготовка по ним своих заключений;</w:t>
      </w:r>
    </w:p>
    <w:p w:rsidR="004B7B72" w:rsidRPr="00666B30" w:rsidRDefault="004B7B72" w:rsidP="004B7B72">
      <w:pPr>
        <w:ind w:firstLine="708"/>
        <w:jc w:val="both"/>
      </w:pPr>
      <w:r w:rsidRPr="00666B30">
        <w:lastRenderedPageBreak/>
        <w:t>- ведение работы по выявлению резервов и дополнительных доходов бюджета муниципального образования «Муниципальный округ Глазовский район Удмуртской Республики» и усилению режима экономии при расходовании средств бюджета;</w:t>
      </w:r>
    </w:p>
    <w:p w:rsidR="004B7B72" w:rsidRPr="00666B30" w:rsidRDefault="004B7B72" w:rsidP="004B7B72">
      <w:pPr>
        <w:ind w:firstLine="708"/>
        <w:jc w:val="both"/>
      </w:pPr>
      <w:r w:rsidRPr="00666B30">
        <w:t xml:space="preserve">- содействие органам, осуществляющим </w:t>
      </w:r>
      <w:proofErr w:type="gramStart"/>
      <w:r w:rsidRPr="00666B30">
        <w:t>контроль за</w:t>
      </w:r>
      <w:proofErr w:type="gramEnd"/>
      <w:r w:rsidRPr="00666B30">
        <w:t xml:space="preserve"> исполнением бюджета муниципального образования «Муниципальный округ Глазовский район Удмуртской Республики»;</w:t>
      </w:r>
    </w:p>
    <w:p w:rsidR="004B7B72" w:rsidRPr="00666B30" w:rsidRDefault="004B7B72" w:rsidP="004B7B72">
      <w:pPr>
        <w:ind w:firstLine="708"/>
        <w:jc w:val="both"/>
      </w:pPr>
      <w:r w:rsidRPr="00666B30">
        <w:t xml:space="preserve">- участие в осуществлении </w:t>
      </w:r>
      <w:proofErr w:type="gramStart"/>
      <w:r w:rsidRPr="00666B30">
        <w:t>контроля за</w:t>
      </w:r>
      <w:proofErr w:type="gramEnd"/>
      <w:r w:rsidRPr="00666B30">
        <w:t xml:space="preserve"> выполнением планов </w:t>
      </w:r>
      <w:r>
        <w:t>социально-</w:t>
      </w:r>
      <w:r w:rsidRPr="00666B30">
        <w:t>экономического развития;</w:t>
      </w:r>
    </w:p>
    <w:p w:rsidR="004B7B72" w:rsidRPr="00666B30" w:rsidRDefault="004B7B72" w:rsidP="004B7B72">
      <w:pPr>
        <w:ind w:firstLine="708"/>
        <w:jc w:val="both"/>
      </w:pPr>
      <w:r w:rsidRPr="00666B30">
        <w:t>- принятие участия в подготовке других плановых и бюджетно-финансовых вопросов, вносимых на рассмотрение Совета депутатов;</w:t>
      </w:r>
    </w:p>
    <w:p w:rsidR="004B7B72" w:rsidRPr="00666B30" w:rsidRDefault="004B7B72" w:rsidP="004B7B72">
      <w:pPr>
        <w:ind w:firstLine="708"/>
        <w:jc w:val="both"/>
      </w:pPr>
      <w:r w:rsidRPr="00666B30">
        <w:t>- внесение предложений о порядке предоставления налоговых льгот;</w:t>
      </w:r>
    </w:p>
    <w:p w:rsidR="004B7B72" w:rsidRPr="00666B30" w:rsidRDefault="004B7B72" w:rsidP="004B7B72">
      <w:pPr>
        <w:ind w:firstLine="708"/>
        <w:jc w:val="both"/>
      </w:pPr>
      <w:r w:rsidRPr="00666B30">
        <w:t>- рассмотрение вопросов о введении местных налогов и сборов; выработка рекомендаций по установлению размеров ставок по ним, изменению порядка уплаты местных налогов и сборов;</w:t>
      </w:r>
    </w:p>
    <w:p w:rsidR="004B7B72" w:rsidRPr="00666B30" w:rsidRDefault="004B7B72" w:rsidP="004B7B72">
      <w:pPr>
        <w:ind w:firstLine="708"/>
        <w:jc w:val="both"/>
      </w:pPr>
      <w:r w:rsidRPr="00666B30">
        <w:t>- предварительное рассмотрение проектов решений Совета депутатов по вопросам управления и распоряжения муниципальной собственностью;</w:t>
      </w:r>
    </w:p>
    <w:p w:rsidR="004B7B72" w:rsidRPr="00666B30" w:rsidRDefault="004B7B72" w:rsidP="004B7B72">
      <w:pPr>
        <w:ind w:firstLine="708"/>
        <w:jc w:val="both"/>
      </w:pPr>
      <w:r w:rsidRPr="00666B30">
        <w:t>- предварительное рассмотрение вопросов об условиях и порядке аренды объектов муниципальной собственности, а также порядке направления в бюджет муниципального образования «Муниципальный округ Глазовский район Удмуртской Республики» доходов от использования муниципальной собственности;</w:t>
      </w:r>
    </w:p>
    <w:p w:rsidR="004B7B72" w:rsidRPr="00666B30" w:rsidRDefault="004B7B72" w:rsidP="004B7B72">
      <w:pPr>
        <w:ind w:firstLine="708"/>
        <w:jc w:val="both"/>
      </w:pPr>
      <w:r w:rsidRPr="00666B30">
        <w:t xml:space="preserve">- осуществление </w:t>
      </w:r>
      <w:proofErr w:type="gramStart"/>
      <w:r w:rsidRPr="00666B30">
        <w:t>контроля за</w:t>
      </w:r>
      <w:proofErr w:type="gramEnd"/>
      <w:r w:rsidRPr="00666B30">
        <w:t xml:space="preserve"> ведением реестра объектов муниципальной собственности;</w:t>
      </w:r>
    </w:p>
    <w:p w:rsidR="004B7B72" w:rsidRPr="00666B30" w:rsidRDefault="004B7B72" w:rsidP="004B7B72">
      <w:pPr>
        <w:ind w:firstLine="708"/>
        <w:jc w:val="both"/>
      </w:pPr>
      <w:r w:rsidRPr="00666B30">
        <w:t>- принятие участия в разработке правил проведения конкурса по размещению муниципального заказа на выполнение работ (оказание услуг), финансируемых за счет средств бюджета муниципального образования «Муниципальный округ Глазовский район Удмуртской Республики»;</w:t>
      </w:r>
    </w:p>
    <w:p w:rsidR="004B7B72" w:rsidRPr="00666B30" w:rsidRDefault="004B7B72" w:rsidP="004B7B72">
      <w:pPr>
        <w:ind w:firstLine="708"/>
        <w:jc w:val="both"/>
      </w:pPr>
      <w:r w:rsidRPr="00666B30">
        <w:t>- составление заключения о целесообразности передачи объектов муниципальной собственности и финансовых ресурсов органам территориального общественного самоуправления;</w:t>
      </w:r>
    </w:p>
    <w:p w:rsidR="004B7B72" w:rsidRPr="00666B30" w:rsidRDefault="004B7B72" w:rsidP="004B7B72">
      <w:pPr>
        <w:ind w:firstLine="708"/>
        <w:jc w:val="both"/>
      </w:pPr>
      <w:r w:rsidRPr="00666B30">
        <w:t>- предварительное рассмотрение программы приватизации муниципального имущества;</w:t>
      </w:r>
    </w:p>
    <w:p w:rsidR="004B7B72" w:rsidRPr="00DD7CD2" w:rsidRDefault="004B7B72" w:rsidP="004B7B72">
      <w:pPr>
        <w:ind w:firstLine="708"/>
        <w:jc w:val="both"/>
      </w:pPr>
      <w:r w:rsidRPr="00DD7CD2">
        <w:t>- участие в разработке текущих и перспективных планов экономического и социального развития, предварительное заслушивание отчетов об их выполнении и подготовка по ним своих заключений;</w:t>
      </w:r>
    </w:p>
    <w:p w:rsidR="004B7B72" w:rsidRPr="00DD7CD2" w:rsidRDefault="004B7B72" w:rsidP="004B7B72">
      <w:pPr>
        <w:ind w:firstLine="708"/>
        <w:jc w:val="both"/>
      </w:pPr>
      <w:r w:rsidRPr="00DD7CD2">
        <w:t>- внесение в Совет депутатов предложений по проектам планов социально-экономического развития и программ Удмуртской Республики, а также по вопросам, связанным с удовлетворением потребностей населения, экономическим и социальным развитием территории;</w:t>
      </w:r>
    </w:p>
    <w:p w:rsidR="004B7B72" w:rsidRPr="00DD7CD2" w:rsidRDefault="004B7B72" w:rsidP="004B7B72">
      <w:pPr>
        <w:ind w:firstLine="708"/>
        <w:jc w:val="both"/>
      </w:pPr>
      <w:r w:rsidRPr="00DD7CD2">
        <w:t>- принятие участия в разработке и предварительном рассмотрении порядка создания, реорганизации и ликвидации муниципальных предприятий и учреждений;</w:t>
      </w:r>
    </w:p>
    <w:p w:rsidR="004B7B72" w:rsidRPr="00DD7CD2" w:rsidRDefault="004B7B72" w:rsidP="004B7B72">
      <w:pPr>
        <w:ind w:firstLine="708"/>
        <w:jc w:val="both"/>
      </w:pPr>
      <w:r w:rsidRPr="00DD7CD2">
        <w:t xml:space="preserve">- рассмотрение поступивших в постоянную комиссию предложений, касающихся изменения планов </w:t>
      </w:r>
      <w:r>
        <w:t>социально-</w:t>
      </w:r>
      <w:r w:rsidRPr="00DD7CD2">
        <w:t>экономического развития и бюджета муниципального образования «Муниципальный округ Глазовский район Удмуртской Республики», внесенных на утверждение Совета депутатов;</w:t>
      </w:r>
    </w:p>
    <w:p w:rsidR="004B7B72" w:rsidRPr="00DD7CD2" w:rsidRDefault="004B7B72" w:rsidP="004B7B72">
      <w:pPr>
        <w:ind w:firstLine="708"/>
        <w:jc w:val="both"/>
      </w:pPr>
      <w:r w:rsidRPr="00DD7CD2">
        <w:t>- предварительное рассмотрение соответствующих разделов планов социально-экономического развития, бюджета муниципального образования «Муниципальный округ Глазовский район Удмуртской Республики»;</w:t>
      </w:r>
    </w:p>
    <w:p w:rsidR="004B7B72" w:rsidRDefault="004B7B72" w:rsidP="004B7B72">
      <w:pPr>
        <w:ind w:firstLine="708"/>
        <w:jc w:val="both"/>
      </w:pPr>
      <w:r w:rsidRPr="00DD7CD2">
        <w:t xml:space="preserve">- рассмотрение и согласование поступивших от других постоянных комиссий замечаний и предложений по планам </w:t>
      </w:r>
      <w:r>
        <w:t>социально-</w:t>
      </w:r>
      <w:r w:rsidRPr="00DD7CD2">
        <w:t xml:space="preserve">экономического развития, бюджету муниципального образования «Муниципальный округ Глазовский район Удмуртской Республики» и отчетам о выполнении планов и использовании средств бюджета  </w:t>
      </w:r>
      <w:r w:rsidRPr="00DD7CD2">
        <w:lastRenderedPageBreak/>
        <w:t>муниципального образования «Муниципальный округ Глазовский район Удмуртской Республики».</w:t>
      </w:r>
    </w:p>
    <w:p w:rsidR="004B7B72" w:rsidRPr="00DD7CD2" w:rsidRDefault="004B7B72" w:rsidP="004B7B72">
      <w:pPr>
        <w:ind w:firstLine="708"/>
        <w:jc w:val="both"/>
      </w:pPr>
      <w:r>
        <w:t xml:space="preserve">- </w:t>
      </w:r>
      <w:r w:rsidRPr="00C56B11">
        <w:t>осуществление иных полномочий, не отнесенных к вопросам ведения других постоянных комиссий Совета депутатов.</w:t>
      </w:r>
    </w:p>
    <w:p w:rsidR="004B7B72" w:rsidRDefault="004B7B72" w:rsidP="004B7B72">
      <w:pPr>
        <w:jc w:val="both"/>
        <w:rPr>
          <w:highlight w:val="yellow"/>
        </w:rPr>
      </w:pPr>
    </w:p>
    <w:p w:rsidR="004B7B72" w:rsidRPr="00C56B11" w:rsidRDefault="004B7B72" w:rsidP="004B7B72">
      <w:pPr>
        <w:ind w:firstLine="708"/>
        <w:jc w:val="both"/>
      </w:pPr>
      <w:r w:rsidRPr="00C56B11">
        <w:t xml:space="preserve">3. К вопросам ведения </w:t>
      </w:r>
      <w:r w:rsidRPr="00C56B11">
        <w:rPr>
          <w:sz w:val="22"/>
          <w:szCs w:val="22"/>
          <w:lang w:bidi="hi-IN"/>
        </w:rPr>
        <w:t>комиссии по нормотворчеству, образованию, культуре, здравоохранению, молодежной политике и спорту:</w:t>
      </w:r>
    </w:p>
    <w:p w:rsidR="004B7B72" w:rsidRPr="00C56B11" w:rsidRDefault="004B7B72" w:rsidP="004B7B72">
      <w:pPr>
        <w:ind w:firstLine="708"/>
        <w:jc w:val="both"/>
      </w:pPr>
      <w:r w:rsidRPr="00C56B11">
        <w:t>- участие в разработке и осуществлении мероприятий по обеспечению законности, охраны общественного порядка, прав граждан на территории муниципального образования «Муниципальный округ Глазовский район Удмуртской Республики»;</w:t>
      </w:r>
    </w:p>
    <w:p w:rsidR="004B7B72" w:rsidRPr="00C56B11" w:rsidRDefault="004B7B72" w:rsidP="004B7B72">
      <w:pPr>
        <w:ind w:firstLine="708"/>
        <w:jc w:val="both"/>
      </w:pPr>
      <w:r w:rsidRPr="00C56B11">
        <w:t>- взаимодействие с правоохранительными и контролирующими органами, контрольными органами местного самоуправления, Администрацией муниципального образования «Муниципальный округ Глазовский район Удмуртской Республики» по вопросам соблюдения законности на территории муниципального образования «Муниципальный округ Глазовский район Удмуртской Республики»;</w:t>
      </w:r>
    </w:p>
    <w:p w:rsidR="004B7B72" w:rsidRPr="00C56B11" w:rsidRDefault="004B7B72" w:rsidP="004B7B72">
      <w:pPr>
        <w:ind w:firstLine="708"/>
        <w:jc w:val="both"/>
      </w:pPr>
      <w:r w:rsidRPr="00C56B11">
        <w:t>- рассмотрение вопросов установления официальных символов муниципального образования;</w:t>
      </w:r>
    </w:p>
    <w:p w:rsidR="004B7B72" w:rsidRPr="00C56B11" w:rsidRDefault="004B7B72" w:rsidP="004B7B72">
      <w:pPr>
        <w:ind w:firstLine="708"/>
        <w:jc w:val="both"/>
      </w:pPr>
      <w:r w:rsidRPr="00C56B11">
        <w:t>- анализ постановлений Администрации муниципального образования «Муниципальный округ Глазовский район Удмуртской Республики», решений Совета депутатов на соответствие действующему законодательству;</w:t>
      </w:r>
    </w:p>
    <w:p w:rsidR="004B7B72" w:rsidRPr="00C56B11" w:rsidRDefault="004B7B72" w:rsidP="004B7B72">
      <w:pPr>
        <w:ind w:firstLine="708"/>
        <w:jc w:val="both"/>
      </w:pPr>
      <w:r w:rsidRPr="00C56B11">
        <w:t>- анализ выполнения ранее пр</w:t>
      </w:r>
      <w:r>
        <w:t>инятых решений Совета депутатов;</w:t>
      </w:r>
    </w:p>
    <w:p w:rsidR="004B7B72" w:rsidRPr="00C56B11" w:rsidRDefault="004B7B72" w:rsidP="004B7B72">
      <w:pPr>
        <w:ind w:firstLine="708"/>
        <w:jc w:val="both"/>
      </w:pPr>
      <w:r w:rsidRPr="00C56B11">
        <w:t>- мониторинг действующего законодательства по вопросам местного самоуправления, приведение в соответствие с ним решений Совета депутатов;</w:t>
      </w:r>
    </w:p>
    <w:p w:rsidR="004B7B72" w:rsidRPr="00C56B11" w:rsidRDefault="004B7B72" w:rsidP="004B7B72">
      <w:pPr>
        <w:ind w:firstLine="708"/>
        <w:jc w:val="both"/>
      </w:pPr>
      <w:r w:rsidRPr="00C56B11">
        <w:t xml:space="preserve">- принятие участия в разработке Устава муниципального образования «Муниципальный округ Глазовский район Удмуртской Республики», изменений и дополнений к нему, нормативных правовых и иных актов Совета депутатов, осуществление </w:t>
      </w:r>
      <w:proofErr w:type="gramStart"/>
      <w:r w:rsidRPr="00C56B11">
        <w:t>контроля за</w:t>
      </w:r>
      <w:proofErr w:type="gramEnd"/>
      <w:r w:rsidRPr="00C56B11">
        <w:t xml:space="preserve"> их исполнением;</w:t>
      </w:r>
    </w:p>
    <w:p w:rsidR="004B7B72" w:rsidRPr="00C56B11" w:rsidRDefault="004B7B72" w:rsidP="004B7B72">
      <w:pPr>
        <w:ind w:firstLine="708"/>
        <w:jc w:val="both"/>
      </w:pPr>
      <w:r w:rsidRPr="00C56B11">
        <w:t>- разработка Регламента Совета депутатов, внесение изменений и дополнений к нему;</w:t>
      </w:r>
    </w:p>
    <w:p w:rsidR="004B7B72" w:rsidRPr="00C56B11" w:rsidRDefault="004B7B72" w:rsidP="004B7B72">
      <w:pPr>
        <w:ind w:firstLine="708"/>
        <w:jc w:val="both"/>
      </w:pPr>
      <w:r w:rsidRPr="00C56B11">
        <w:t>- подготовка официального толкования Устава муниципального образования «Муниципальный округ Глазовский район Удмуртской Республики», нормативных правовых и иных актов, принятых Совета депутатов;</w:t>
      </w:r>
    </w:p>
    <w:p w:rsidR="004B7B72" w:rsidRPr="00C56B11" w:rsidRDefault="004B7B72" w:rsidP="004B7B72">
      <w:pPr>
        <w:ind w:firstLine="708"/>
        <w:jc w:val="both"/>
      </w:pPr>
      <w:r w:rsidRPr="00C56B11">
        <w:t xml:space="preserve">- рассмотрение </w:t>
      </w:r>
      <w:proofErr w:type="gramStart"/>
      <w:r w:rsidRPr="00C56B11">
        <w:t>вопросов изменения структуры Совета депутатов</w:t>
      </w:r>
      <w:proofErr w:type="gramEnd"/>
      <w:r w:rsidRPr="00C56B11">
        <w:t xml:space="preserve"> и Администрации муниципального образования «Муниципальный округ Глазовский район Удмуртской Республики»;</w:t>
      </w:r>
    </w:p>
    <w:p w:rsidR="004B7B72" w:rsidRPr="009E2BC8" w:rsidRDefault="004B7B72" w:rsidP="004B7B72">
      <w:pPr>
        <w:ind w:firstLine="708"/>
        <w:jc w:val="both"/>
      </w:pPr>
      <w:r w:rsidRPr="009E2BC8">
        <w:t>- вопросы разграничения компетенции между органами местного самоуправления муниципального образования «Муниципальный округ Глазовский район Удмуртской Республики», совершенствования структуры органов местного самоуправления муниципального образования «Муниципальный округ Глазовский район Удмуртской Республики» в рамках действующего законодательства;</w:t>
      </w:r>
    </w:p>
    <w:p w:rsidR="004B7B72" w:rsidRPr="009E2BC8" w:rsidRDefault="004B7B72" w:rsidP="004B7B72">
      <w:pPr>
        <w:ind w:firstLine="708"/>
        <w:jc w:val="both"/>
      </w:pPr>
      <w:r w:rsidRPr="009E2BC8">
        <w:t>- взаимодействие с органами территориального общественного самоуправления;</w:t>
      </w:r>
    </w:p>
    <w:p w:rsidR="004B7B72" w:rsidRPr="009E2BC8" w:rsidRDefault="004B7B72" w:rsidP="004B7B72">
      <w:pPr>
        <w:ind w:firstLine="708"/>
        <w:jc w:val="both"/>
      </w:pPr>
      <w:r w:rsidRPr="009E2BC8">
        <w:t>- разработка предложений и подготовка заключений по вопросам физкультуры и спорта, выносимым на рассмотрение заседания Совета депутатов;</w:t>
      </w:r>
    </w:p>
    <w:p w:rsidR="004B7B72" w:rsidRPr="009E2BC8" w:rsidRDefault="004B7B72" w:rsidP="004B7B72">
      <w:pPr>
        <w:ind w:firstLine="708"/>
        <w:jc w:val="both"/>
      </w:pPr>
      <w:r w:rsidRPr="009E2BC8">
        <w:t>- содействие в разработке и принятии нормативных актов, способствующих сохранению и развитию массовости физической культуры и спорта, развитию спорта высших достижений, детского спорта;</w:t>
      </w:r>
    </w:p>
    <w:p w:rsidR="004B7B72" w:rsidRPr="009E2BC8" w:rsidRDefault="004B7B72" w:rsidP="004B7B72">
      <w:pPr>
        <w:ind w:firstLine="708"/>
        <w:jc w:val="both"/>
      </w:pPr>
      <w:r w:rsidRPr="009E2BC8">
        <w:t>- участие в решении вопросов местного значения, направленных на реализацию государственной политики в области образования;</w:t>
      </w:r>
    </w:p>
    <w:p w:rsidR="004B7B72" w:rsidRPr="009E2BC8" w:rsidRDefault="004B7B72" w:rsidP="004B7B72">
      <w:pPr>
        <w:ind w:firstLine="708"/>
        <w:jc w:val="both"/>
      </w:pPr>
      <w:r w:rsidRPr="009E2BC8">
        <w:t>- разработка в пределах своей компетенции нормативно-правовых актов в области содержания образования и другой деятельности образовательных учреждений;</w:t>
      </w:r>
    </w:p>
    <w:p w:rsidR="004B7B72" w:rsidRPr="009E2BC8" w:rsidRDefault="004B7B72" w:rsidP="004B7B72">
      <w:pPr>
        <w:ind w:firstLine="708"/>
        <w:jc w:val="both"/>
      </w:pPr>
      <w:r w:rsidRPr="009E2BC8">
        <w:t>- внесение предложений в органы местного самоуправления и органы государственной власти о защите прав несовершеннолетних;</w:t>
      </w:r>
    </w:p>
    <w:p w:rsidR="004B7B72" w:rsidRPr="009E2BC8" w:rsidRDefault="004B7B72" w:rsidP="004B7B72">
      <w:pPr>
        <w:ind w:firstLine="708"/>
        <w:jc w:val="both"/>
      </w:pPr>
      <w:r w:rsidRPr="009E2BC8">
        <w:lastRenderedPageBreak/>
        <w:t>- рассмотрение вопросов по исполнению федерального законодательства, законодательства Удмуртской Республики, государственных образовательных стандартов, в образовательных учреждениях, находящихся на территории муниципального образования «Муниципальный округ Глазовский район Удмуртской Республики»;</w:t>
      </w:r>
    </w:p>
    <w:p w:rsidR="004B7B72" w:rsidRPr="009E2BC8" w:rsidRDefault="004B7B72" w:rsidP="004B7B72">
      <w:pPr>
        <w:ind w:firstLine="708"/>
        <w:jc w:val="both"/>
      </w:pPr>
      <w:r w:rsidRPr="009E2BC8">
        <w:t>- рассмотрение вопросов целесообразности создания и реорганизации муниципальных учебных заведений;</w:t>
      </w:r>
    </w:p>
    <w:p w:rsidR="004B7B72" w:rsidRPr="00D91088" w:rsidRDefault="004B7B72" w:rsidP="004B7B72">
      <w:pPr>
        <w:ind w:firstLine="708"/>
        <w:jc w:val="both"/>
      </w:pPr>
      <w:r w:rsidRPr="00D91088">
        <w:t>- поддержка и развитие приоритетных направлений в области молодежной политики: трудоустройства и занятости молодежи, социальных служб помощи молодежи, детских и молодежных общественных объединений и организаций, молодой семьи, молодежного предпринимательства, организации досуга и отдыха детей и молодежи, развития детского туризма, поддержки талантливых и одаренных детей;</w:t>
      </w:r>
    </w:p>
    <w:p w:rsidR="004B7B72" w:rsidRPr="009E2BC8" w:rsidRDefault="004B7B72" w:rsidP="004B7B72">
      <w:pPr>
        <w:ind w:firstLine="708"/>
        <w:jc w:val="both"/>
      </w:pPr>
      <w:r w:rsidRPr="00D91088">
        <w:t xml:space="preserve">- участие в рассмотрении вопросов об организации на территории муниципального образования «Муниципальный округ Глазовский район Удмуртской Республики» работы культурно-просветительных </w:t>
      </w:r>
      <w:r w:rsidRPr="009E2BC8">
        <w:t>учреждений с учетом национально-культурных традиций населения;</w:t>
      </w:r>
    </w:p>
    <w:p w:rsidR="004B7B72" w:rsidRPr="009E2BC8" w:rsidRDefault="004B7B72" w:rsidP="004B7B72">
      <w:pPr>
        <w:ind w:firstLine="708"/>
        <w:jc w:val="both"/>
      </w:pPr>
      <w:r w:rsidRPr="009E2BC8">
        <w:t>- участие в сохранении и использовании историко-культурного наследия в целях воспитания населения, возрождения и развития национальных культур народов Удмуртской Республики, культурного межнационального сотрудничества;</w:t>
      </w:r>
    </w:p>
    <w:p w:rsidR="004B7B72" w:rsidRPr="00F31063" w:rsidRDefault="004B7B72" w:rsidP="004B7B72">
      <w:pPr>
        <w:ind w:firstLine="708"/>
        <w:jc w:val="both"/>
        <w:rPr>
          <w:highlight w:val="yellow"/>
        </w:rPr>
      </w:pPr>
      <w:r w:rsidRPr="00BF578C">
        <w:t xml:space="preserve">- контроль в пределах компетенции </w:t>
      </w:r>
      <w:r w:rsidRPr="009E2BC8">
        <w:t xml:space="preserve">Совета депутатов </w:t>
      </w:r>
      <w:r w:rsidRPr="00BF578C">
        <w:t>за соблюдением федерального законодательства, законов Удмуртской Республики, иных нормативно-правовых актов органов государственной власти и органов местного самоуправления в вопросах реализации прав граждан на бесплатное медицинское обслуживание;</w:t>
      </w:r>
    </w:p>
    <w:p w:rsidR="004B7B72" w:rsidRPr="009E2BC8" w:rsidRDefault="004B7B72" w:rsidP="004B7B72">
      <w:pPr>
        <w:ind w:firstLine="708"/>
        <w:jc w:val="both"/>
      </w:pPr>
      <w:r w:rsidRPr="009E2BC8">
        <w:t>- осуществление иных полномочий, не отнесенных к вопросам ведения других постоянных комиссий Совета депутатов.</w:t>
      </w:r>
    </w:p>
    <w:p w:rsidR="004B7B72" w:rsidRPr="00560040" w:rsidRDefault="004B7B72" w:rsidP="004B7B72">
      <w:pPr>
        <w:jc w:val="center"/>
        <w:rPr>
          <w:b/>
        </w:rPr>
      </w:pPr>
    </w:p>
    <w:p w:rsidR="004B7B72" w:rsidRDefault="004B7B72" w:rsidP="004B7B72">
      <w:pPr>
        <w:ind w:left="709"/>
        <w:rPr>
          <w:b/>
        </w:rPr>
      </w:pPr>
      <w:r>
        <w:rPr>
          <w:b/>
        </w:rPr>
        <w:t>7. Организационно-техническое обеспечение деятельности постоянных комиссий</w:t>
      </w:r>
    </w:p>
    <w:p w:rsidR="004B7B72" w:rsidRDefault="004B7B72" w:rsidP="004B7B72">
      <w:pPr>
        <w:jc w:val="both"/>
      </w:pPr>
    </w:p>
    <w:p w:rsidR="004B7B72" w:rsidRDefault="004B7B72" w:rsidP="004B7B72">
      <w:pPr>
        <w:ind w:firstLine="708"/>
        <w:jc w:val="both"/>
      </w:pPr>
      <w:r>
        <w:t>1. Информационное, материально-техническое обеспечение деятельности комиссий осуществляет Аппарат Администрации района.</w:t>
      </w:r>
    </w:p>
    <w:p w:rsidR="004B7B72" w:rsidRDefault="004B7B72" w:rsidP="004B7B72">
      <w:pPr>
        <w:ind w:firstLine="540"/>
        <w:jc w:val="both"/>
        <w:rPr>
          <w:bCs/>
        </w:rPr>
      </w:pPr>
    </w:p>
    <w:p w:rsidR="004B7B72" w:rsidRPr="0041346F" w:rsidRDefault="004B7B72" w:rsidP="004B7B72">
      <w:pPr>
        <w:ind w:left="709"/>
        <w:rPr>
          <w:b/>
          <w:color w:val="000000"/>
        </w:rPr>
      </w:pPr>
      <w:r>
        <w:rPr>
          <w:b/>
          <w:bCs/>
        </w:rPr>
        <w:t xml:space="preserve">8. </w:t>
      </w:r>
      <w:r w:rsidRPr="0041346F">
        <w:rPr>
          <w:b/>
          <w:bCs/>
        </w:rPr>
        <w:t xml:space="preserve">Внесение изменений в Положение о постоянных комиссиях </w:t>
      </w:r>
    </w:p>
    <w:p w:rsidR="004B7B72" w:rsidRDefault="004B7B72" w:rsidP="00631B65">
      <w:pPr>
        <w:numPr>
          <w:ilvl w:val="0"/>
          <w:numId w:val="20"/>
        </w:numPr>
        <w:ind w:left="0" w:firstLine="720"/>
        <w:jc w:val="both"/>
      </w:pPr>
      <w:r>
        <w:t>Проект решения Совета депутатов о внесении изменений в Положение о постоянных комиссиях предварительно рассматривается на заседаниях всех постоянных комиссий Совета депутатов.</w:t>
      </w:r>
    </w:p>
    <w:p w:rsidR="004B7B72" w:rsidRDefault="004B7B72" w:rsidP="00631B65">
      <w:pPr>
        <w:numPr>
          <w:ilvl w:val="0"/>
          <w:numId w:val="20"/>
        </w:numPr>
        <w:ind w:left="0" w:firstLine="720"/>
        <w:jc w:val="both"/>
      </w:pPr>
      <w:r>
        <w:t>Решение о внесении изменений в Положение о постоянных комиссиях принимается большинством голосов от установленной Уставом численности депутатов Совета.</w:t>
      </w:r>
    </w:p>
    <w:p w:rsidR="00251AD7" w:rsidRDefault="00251AD7" w:rsidP="00F73F7A"/>
    <w:p w:rsidR="00703994" w:rsidRDefault="00703994" w:rsidP="00703994">
      <w:pPr>
        <w:jc w:val="cente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4408805</wp:posOffset>
                </wp:positionH>
                <wp:positionV relativeFrom="paragraph">
                  <wp:posOffset>-194945</wp:posOffset>
                </wp:positionV>
                <wp:extent cx="1485900" cy="228600"/>
                <wp:effectExtent l="0" t="0" r="1270" b="444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0C25" w:rsidRDefault="004A0C25" w:rsidP="0070399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47.15pt;margin-top:-15.35pt;width:11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" stroked="f">
                <v:textbox>
                  <w:txbxContent>
                    <w:p w:rsidR="004A0C25" w:rsidRDefault="004A0C25" w:rsidP="00703994">
                      <w:r>
                        <w:t xml:space="preserve"> </w:t>
                      </w:r>
                    </w:p>
                  </w:txbxContent>
                </v:textbox>
              </v:shape>
            </w:pict>
          </mc:Fallback>
        </mc:AlternateContent>
      </w:r>
      <w:r>
        <w:rPr>
          <w:b/>
        </w:rPr>
        <w:t>Адрес редакции:</w:t>
      </w:r>
    </w:p>
    <w:p w:rsidR="00703994" w:rsidRDefault="00703994" w:rsidP="00703994">
      <w:pPr>
        <w:jc w:val="center"/>
      </w:pPr>
    </w:p>
    <w:p w:rsidR="00703994" w:rsidRDefault="00703994" w:rsidP="00703994">
      <w:pPr>
        <w:jc w:val="center"/>
      </w:pPr>
      <w:r>
        <w:t xml:space="preserve">427621, Удмуртская Республика, </w:t>
      </w:r>
      <w:proofErr w:type="spellStart"/>
      <w:r>
        <w:t>г</w:t>
      </w:r>
      <w:proofErr w:type="gramStart"/>
      <w:r>
        <w:t>.Г</w:t>
      </w:r>
      <w:proofErr w:type="gramEnd"/>
      <w:r>
        <w:t>лазов</w:t>
      </w:r>
      <w:proofErr w:type="spellEnd"/>
      <w:r>
        <w:t xml:space="preserve">, </w:t>
      </w:r>
      <w:proofErr w:type="spellStart"/>
      <w:r>
        <w:t>ул.Молодой</w:t>
      </w:r>
      <w:proofErr w:type="spellEnd"/>
      <w:r>
        <w:t xml:space="preserve"> Гвардии, д.22 «а»</w:t>
      </w:r>
    </w:p>
    <w:p w:rsidR="00703994" w:rsidRDefault="00703994" w:rsidP="00703994">
      <w:pPr>
        <w:jc w:val="center"/>
      </w:pPr>
      <w:r>
        <w:t>Телефон 8 (34141) 3-05-02</w:t>
      </w:r>
    </w:p>
    <w:p w:rsidR="00703994" w:rsidRDefault="00703994" w:rsidP="00703994">
      <w:pPr>
        <w:jc w:val="center"/>
      </w:pPr>
    </w:p>
    <w:p w:rsidR="00703994" w:rsidRDefault="00703994" w:rsidP="00703994">
      <w:pPr>
        <w:jc w:val="center"/>
      </w:pPr>
    </w:p>
    <w:p w:rsidR="00703994" w:rsidRDefault="00C61042" w:rsidP="00703994">
      <w:pPr>
        <w:jc w:val="center"/>
      </w:pPr>
      <w:r>
        <w:t>Подписано в печать  27.01</w:t>
      </w:r>
      <w:r w:rsidR="00703994">
        <w:t>.202</w:t>
      </w:r>
      <w:r>
        <w:t>2</w:t>
      </w:r>
      <w:r w:rsidR="00703994">
        <w:t xml:space="preserve"> года</w:t>
      </w:r>
    </w:p>
    <w:p w:rsidR="00703994" w:rsidRDefault="00703994" w:rsidP="00703994">
      <w:pPr>
        <w:jc w:val="center"/>
      </w:pPr>
      <w:r>
        <w:t>Тираж 60 экз.</w:t>
      </w:r>
    </w:p>
    <w:p w:rsidR="00703994" w:rsidRDefault="00703994" w:rsidP="00703994">
      <w:pPr>
        <w:jc w:val="center"/>
      </w:pPr>
    </w:p>
    <w:p w:rsidR="00703994" w:rsidRDefault="00703994" w:rsidP="00703994">
      <w:pPr>
        <w:jc w:val="center"/>
      </w:pPr>
    </w:p>
    <w:p w:rsidR="00703994" w:rsidRDefault="00703994" w:rsidP="00703994">
      <w:pPr>
        <w:jc w:val="center"/>
      </w:pPr>
      <w:r>
        <w:t xml:space="preserve">Отпечатано в Совете депутатов муниципального образования </w:t>
      </w:r>
    </w:p>
    <w:p w:rsidR="00703994" w:rsidRDefault="00703994" w:rsidP="00703994">
      <w:pPr>
        <w:jc w:val="center"/>
      </w:pPr>
      <w:r>
        <w:t>«Муниципальный округ Глазовский район Удмуртской Республики»</w:t>
      </w:r>
    </w:p>
    <w:p w:rsidR="00E757F2" w:rsidRDefault="00703994" w:rsidP="00F73F7A">
      <w:pPr>
        <w:jc w:val="center"/>
      </w:pPr>
      <w:r>
        <w:t xml:space="preserve">427621 Удмуртская Республика, </w:t>
      </w:r>
      <w:proofErr w:type="spellStart"/>
      <w:r>
        <w:t>г</w:t>
      </w:r>
      <w:proofErr w:type="gramStart"/>
      <w:r>
        <w:t>.Г</w:t>
      </w:r>
      <w:proofErr w:type="gramEnd"/>
      <w:r>
        <w:t>лазов</w:t>
      </w:r>
      <w:proofErr w:type="spellEnd"/>
      <w:r>
        <w:t xml:space="preserve">, </w:t>
      </w:r>
      <w:proofErr w:type="spellStart"/>
      <w:r>
        <w:t>ул.Молодой</w:t>
      </w:r>
      <w:proofErr w:type="spellEnd"/>
      <w:r>
        <w:t xml:space="preserve"> Гвардии, д.22 «а»</w:t>
      </w:r>
    </w:p>
    <w:sectPr w:rsidR="00E757F2" w:rsidSect="00E74B56">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B65" w:rsidRDefault="00631B65" w:rsidP="002208F8">
      <w:r>
        <w:separator/>
      </w:r>
    </w:p>
  </w:endnote>
  <w:endnote w:type="continuationSeparator" w:id="0">
    <w:p w:rsidR="00631B65" w:rsidRDefault="00631B65" w:rsidP="0022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25" w:rsidRDefault="004A0C25">
    <w:pPr>
      <w:pStyle w:val="a8"/>
      <w:jc w:val="right"/>
    </w:pPr>
    <w:r>
      <w:fldChar w:fldCharType="begin"/>
    </w:r>
    <w:r>
      <w:instrText>PAGE   \* MERGEFORMAT</w:instrText>
    </w:r>
    <w:r>
      <w:fldChar w:fldCharType="separate"/>
    </w:r>
    <w:r w:rsidR="006A4F01">
      <w:rPr>
        <w:noProof/>
      </w:rPr>
      <w:t>53</w:t>
    </w:r>
    <w:r>
      <w:fldChar w:fldCharType="end"/>
    </w:r>
  </w:p>
  <w:p w:rsidR="004A0C25" w:rsidRDefault="004A0C2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004994"/>
      <w:docPartObj>
        <w:docPartGallery w:val="Page Numbers (Bottom of Page)"/>
        <w:docPartUnique/>
      </w:docPartObj>
    </w:sdtPr>
    <w:sdtEndPr/>
    <w:sdtContent>
      <w:p w:rsidR="004A0C25" w:rsidRDefault="004A0C25">
        <w:pPr>
          <w:pStyle w:val="a8"/>
          <w:jc w:val="center"/>
        </w:pPr>
        <w:r>
          <w:fldChar w:fldCharType="begin"/>
        </w:r>
        <w:r>
          <w:instrText>PAGE   \* MERGEFORMAT</w:instrText>
        </w:r>
        <w:r>
          <w:fldChar w:fldCharType="separate"/>
        </w:r>
        <w:r w:rsidR="006A4F01">
          <w:rPr>
            <w:noProof/>
          </w:rPr>
          <w:t>134</w:t>
        </w:r>
        <w:r>
          <w:rPr>
            <w:noProof/>
          </w:rPr>
          <w:fldChar w:fldCharType="end"/>
        </w:r>
      </w:p>
    </w:sdtContent>
  </w:sdt>
  <w:p w:rsidR="004A0C25" w:rsidRDefault="004A0C2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B65" w:rsidRDefault="00631B65" w:rsidP="002208F8">
      <w:r>
        <w:separator/>
      </w:r>
    </w:p>
  </w:footnote>
  <w:footnote w:type="continuationSeparator" w:id="0">
    <w:p w:rsidR="00631B65" w:rsidRDefault="00631B65" w:rsidP="00220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25" w:rsidRDefault="004A0C25">
    <w:pPr>
      <w:pStyle w:val="a6"/>
      <w:jc w:val="center"/>
    </w:pPr>
    <w:r>
      <w:fldChar w:fldCharType="begin"/>
    </w:r>
    <w:r>
      <w:instrText xml:space="preserve"> PAGE   \* MERGEFORMAT </w:instrText>
    </w:r>
    <w:r>
      <w:fldChar w:fldCharType="separate"/>
    </w:r>
    <w:r w:rsidR="006A4F01">
      <w:rPr>
        <w:noProof/>
      </w:rPr>
      <w:t>4</w:t>
    </w:r>
    <w:r>
      <w:fldChar w:fldCharType="end"/>
    </w:r>
  </w:p>
  <w:p w:rsidR="004A0C25" w:rsidRDefault="004A0C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C21F1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574419"/>
    <w:multiLevelType w:val="hybridMultilevel"/>
    <w:tmpl w:val="6F8A6508"/>
    <w:lvl w:ilvl="0" w:tplc="FD1CC99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BA19A7"/>
    <w:multiLevelType w:val="hybridMultilevel"/>
    <w:tmpl w:val="9086E46A"/>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5">
    <w:nsid w:val="223E6B87"/>
    <w:multiLevelType w:val="hybridMultilevel"/>
    <w:tmpl w:val="D80619F8"/>
    <w:lvl w:ilvl="0" w:tplc="F9BAF6E0">
      <w:start w:val="1"/>
      <w:numFmt w:val="decimal"/>
      <w:lvlText w:val="%1."/>
      <w:lvlJc w:val="left"/>
      <w:pPr>
        <w:ind w:left="1609"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23D01902"/>
    <w:multiLevelType w:val="hybridMultilevel"/>
    <w:tmpl w:val="BB6EF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020D9D"/>
    <w:multiLevelType w:val="multilevel"/>
    <w:tmpl w:val="01D0EFE2"/>
    <w:lvl w:ilvl="0">
      <w:start w:val="1"/>
      <w:numFmt w:val="bullet"/>
      <w:lvlText w:val="-"/>
      <w:lvlJc w:val="left"/>
      <w:rPr>
        <w:rFonts w:ascii="Batang" w:eastAsia="Batang" w:hAnsi="Batang" w:cs="Batang"/>
        <w:b w:val="0"/>
        <w:bCs w:val="0"/>
        <w:i w:val="0"/>
        <w:iCs w:val="0"/>
        <w:smallCaps w:val="0"/>
        <w:strike w:val="0"/>
        <w:color w:val="000000"/>
        <w:spacing w:val="0"/>
        <w:w w:val="100"/>
        <w:position w:val="0"/>
        <w:sz w:val="19"/>
        <w:szCs w:val="19"/>
        <w:u w:val="none"/>
        <w:lang w:val="ru"/>
      </w:rPr>
    </w:lvl>
    <w:lvl w:ilvl="1">
      <w:start w:val="5"/>
      <w:numFmt w:val="decimal"/>
      <w:lvlText w:val="%2."/>
      <w:lvlJc w:val="left"/>
      <w:rPr>
        <w:rFonts w:ascii="Batang" w:eastAsia="Batang" w:hAnsi="Batang" w:cs="Batang"/>
        <w:b w:val="0"/>
        <w:bCs w:val="0"/>
        <w:i w:val="0"/>
        <w:iCs w:val="0"/>
        <w:smallCaps w:val="0"/>
        <w:strike w:val="0"/>
        <w:color w:val="000000"/>
        <w:spacing w:val="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6B4BD0"/>
    <w:multiLevelType w:val="hybridMultilevel"/>
    <w:tmpl w:val="660EA6C2"/>
    <w:lvl w:ilvl="0" w:tplc="87D6AB68">
      <w:start w:val="1"/>
      <w:numFmt w:val="decimal"/>
      <w:lvlText w:val="%1."/>
      <w:lvlJc w:val="left"/>
      <w:pPr>
        <w:ind w:left="14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7CF0AC2"/>
    <w:multiLevelType w:val="hybridMultilevel"/>
    <w:tmpl w:val="F8187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E87530"/>
    <w:multiLevelType w:val="multilevel"/>
    <w:tmpl w:val="F4A2975C"/>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19"/>
        <w:szCs w:val="19"/>
        <w:u w:val="none"/>
        <w:lang w:val="ru"/>
      </w:rPr>
    </w:lvl>
    <w:lvl w:ilvl="1">
      <w:start w:val="3"/>
      <w:numFmt w:val="decimal"/>
      <w:lvlText w:val="%2."/>
      <w:lvlJc w:val="left"/>
      <w:rPr>
        <w:rFonts w:ascii="Batang" w:eastAsia="Batang" w:hAnsi="Batang" w:cs="Batang"/>
        <w:b w:val="0"/>
        <w:bCs w:val="0"/>
        <w:i w:val="0"/>
        <w:iCs w:val="0"/>
        <w:smallCaps w:val="0"/>
        <w:strike w:val="0"/>
        <w:color w:val="000000"/>
        <w:spacing w:val="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F00998"/>
    <w:multiLevelType w:val="hybridMultilevel"/>
    <w:tmpl w:val="B5DEA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8562BF"/>
    <w:multiLevelType w:val="hybridMultilevel"/>
    <w:tmpl w:val="EBB65406"/>
    <w:lvl w:ilvl="0" w:tplc="D16A626E">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9CB7B50"/>
    <w:multiLevelType w:val="multilevel"/>
    <w:tmpl w:val="04BCDB4A"/>
    <w:lvl w:ilvl="0">
      <w:start w:val="1"/>
      <w:numFmt w:val="decimal"/>
      <w:lvlText w:val="%1."/>
      <w:lvlJc w:val="left"/>
      <w:pPr>
        <w:tabs>
          <w:tab w:val="num" w:pos="720"/>
        </w:tabs>
        <w:ind w:left="720" w:hanging="360"/>
      </w:pPr>
      <w:rPr>
        <w:strike w:val="0"/>
        <w:dstrike w:val="0"/>
        <w:u w:val="none"/>
        <w:effect w:val="none"/>
      </w:rPr>
    </w:lvl>
    <w:lvl w:ilvl="1">
      <w:start w:val="35"/>
      <w:numFmt w:val="decimal"/>
      <w:lvlText w:val="%2."/>
      <w:lvlJc w:val="left"/>
      <w:pPr>
        <w:tabs>
          <w:tab w:val="num" w:pos="900"/>
        </w:tabs>
        <w:ind w:left="900" w:hanging="360"/>
      </w:pPr>
      <w:rPr>
        <w:strike w:val="0"/>
        <w:dstrike w:val="0"/>
        <w:u w:val="none"/>
        <w:effect w:val="none"/>
      </w:rPr>
    </w:lvl>
    <w:lvl w:ilvl="2">
      <w:start w:val="1"/>
      <w:numFmt w:val="decimal"/>
      <w:isLgl/>
      <w:lvlText w:val="%1.%2.%3."/>
      <w:lvlJc w:val="left"/>
      <w:pPr>
        <w:tabs>
          <w:tab w:val="num" w:pos="1755"/>
        </w:tabs>
        <w:ind w:left="1755" w:hanging="1035"/>
      </w:pPr>
    </w:lvl>
    <w:lvl w:ilvl="3">
      <w:start w:val="1"/>
      <w:numFmt w:val="decimal"/>
      <w:isLgl/>
      <w:lvlText w:val="%1.%2.%3.%4."/>
      <w:lvlJc w:val="left"/>
      <w:pPr>
        <w:tabs>
          <w:tab w:val="num" w:pos="1980"/>
        </w:tabs>
        <w:ind w:left="1980" w:hanging="108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700"/>
        </w:tabs>
        <w:ind w:left="2700" w:hanging="144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420"/>
        </w:tabs>
        <w:ind w:left="3420" w:hanging="1800"/>
      </w:pPr>
    </w:lvl>
    <w:lvl w:ilvl="8">
      <w:start w:val="1"/>
      <w:numFmt w:val="decimal"/>
      <w:isLgl/>
      <w:lvlText w:val="%1.%2.%3.%4.%5.%6.%7.%8.%9."/>
      <w:lvlJc w:val="left"/>
      <w:pPr>
        <w:tabs>
          <w:tab w:val="num" w:pos="3600"/>
        </w:tabs>
        <w:ind w:left="3600" w:hanging="1800"/>
      </w:pPr>
    </w:lvl>
  </w:abstractNum>
  <w:abstractNum w:abstractNumId="14">
    <w:nsid w:val="5BBC7F36"/>
    <w:multiLevelType w:val="hybridMultilevel"/>
    <w:tmpl w:val="466C1640"/>
    <w:lvl w:ilvl="0" w:tplc="0B72942E">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4E473D"/>
    <w:multiLevelType w:val="hybridMultilevel"/>
    <w:tmpl w:val="6AACD7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3590635"/>
    <w:multiLevelType w:val="hybridMultilevel"/>
    <w:tmpl w:val="B5DEA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A75838"/>
    <w:multiLevelType w:val="hybridMultilevel"/>
    <w:tmpl w:val="A2483968"/>
    <w:lvl w:ilvl="0" w:tplc="F9BAF6E0">
      <w:start w:val="1"/>
      <w:numFmt w:val="decimal"/>
      <w:lvlText w:val="%1."/>
      <w:lvlJc w:val="left"/>
      <w:pPr>
        <w:ind w:left="1789"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8">
    <w:nsid w:val="6A883B81"/>
    <w:multiLevelType w:val="hybridMultilevel"/>
    <w:tmpl w:val="E5268BDC"/>
    <w:lvl w:ilvl="0" w:tplc="F9BAF6E0">
      <w:start w:val="1"/>
      <w:numFmt w:val="decimal"/>
      <w:lvlText w:val="%1."/>
      <w:lvlJc w:val="left"/>
      <w:pPr>
        <w:ind w:left="1609"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nsid w:val="76D34739"/>
    <w:multiLevelType w:val="hybridMultilevel"/>
    <w:tmpl w:val="47C4BF82"/>
    <w:lvl w:ilvl="0" w:tplc="F9BAF6E0">
      <w:start w:val="1"/>
      <w:numFmt w:val="decimal"/>
      <w:lvlText w:val="%1."/>
      <w:lvlJc w:val="left"/>
      <w:pPr>
        <w:ind w:left="1069" w:hanging="360"/>
      </w:pPr>
    </w:lvl>
    <w:lvl w:ilvl="1" w:tplc="7794DA68">
      <w:start w:val="1"/>
      <w:numFmt w:val="decimal"/>
      <w:lvlText w:val="%2)"/>
      <w:lvlJc w:val="left"/>
      <w:pPr>
        <w:ind w:left="2010" w:hanging="93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7EB4784"/>
    <w:multiLevelType w:val="hybridMultilevel"/>
    <w:tmpl w:val="A0E27C04"/>
    <w:lvl w:ilvl="0" w:tplc="04190011">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num w:numId="1">
    <w:abstractNumId w:val="0"/>
  </w:num>
  <w:num w:numId="2">
    <w:abstractNumId w:val="4"/>
  </w:num>
  <w:num w:numId="3">
    <w:abstractNumId w:val="16"/>
  </w:num>
  <w:num w:numId="4">
    <w:abstractNumId w:val="6"/>
  </w:num>
  <w:num w:numId="5">
    <w:abstractNumId w:val="11"/>
  </w:num>
  <w:num w:numId="6">
    <w:abstractNumId w:val="9"/>
  </w:num>
  <w:num w:numId="7">
    <w:abstractNumId w:val="14"/>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F8"/>
    <w:rsid w:val="000350FE"/>
    <w:rsid w:val="00075DEA"/>
    <w:rsid w:val="000B0BC0"/>
    <w:rsid w:val="000C5234"/>
    <w:rsid w:val="000D1CCF"/>
    <w:rsid w:val="000F6F88"/>
    <w:rsid w:val="00106069"/>
    <w:rsid w:val="00112266"/>
    <w:rsid w:val="00113B07"/>
    <w:rsid w:val="00133E4B"/>
    <w:rsid w:val="00146BE3"/>
    <w:rsid w:val="0015400D"/>
    <w:rsid w:val="00164BFD"/>
    <w:rsid w:val="00182CDB"/>
    <w:rsid w:val="001B1BA8"/>
    <w:rsid w:val="001B6F83"/>
    <w:rsid w:val="001E0EF8"/>
    <w:rsid w:val="0020314A"/>
    <w:rsid w:val="002208F8"/>
    <w:rsid w:val="0022145D"/>
    <w:rsid w:val="002437B8"/>
    <w:rsid w:val="00245009"/>
    <w:rsid w:val="00251AD7"/>
    <w:rsid w:val="002728DA"/>
    <w:rsid w:val="0028251E"/>
    <w:rsid w:val="00286EE7"/>
    <w:rsid w:val="00294EFD"/>
    <w:rsid w:val="002B1EBF"/>
    <w:rsid w:val="002E6358"/>
    <w:rsid w:val="002F0849"/>
    <w:rsid w:val="0030467D"/>
    <w:rsid w:val="003238FB"/>
    <w:rsid w:val="003323CF"/>
    <w:rsid w:val="00342C45"/>
    <w:rsid w:val="00343320"/>
    <w:rsid w:val="00364B0A"/>
    <w:rsid w:val="003723E4"/>
    <w:rsid w:val="00380872"/>
    <w:rsid w:val="003C0B09"/>
    <w:rsid w:val="003C0BD7"/>
    <w:rsid w:val="003F5B9B"/>
    <w:rsid w:val="004042D6"/>
    <w:rsid w:val="00432010"/>
    <w:rsid w:val="00463622"/>
    <w:rsid w:val="00464B79"/>
    <w:rsid w:val="004A0C25"/>
    <w:rsid w:val="004B7B72"/>
    <w:rsid w:val="004C312E"/>
    <w:rsid w:val="0051058F"/>
    <w:rsid w:val="00527008"/>
    <w:rsid w:val="00576855"/>
    <w:rsid w:val="00582B1F"/>
    <w:rsid w:val="00583AF6"/>
    <w:rsid w:val="00584F2E"/>
    <w:rsid w:val="00585026"/>
    <w:rsid w:val="005D429B"/>
    <w:rsid w:val="005E0D3B"/>
    <w:rsid w:val="005F28CE"/>
    <w:rsid w:val="00630805"/>
    <w:rsid w:val="00631B65"/>
    <w:rsid w:val="00656434"/>
    <w:rsid w:val="00661CAA"/>
    <w:rsid w:val="00675177"/>
    <w:rsid w:val="00675CF0"/>
    <w:rsid w:val="006967ED"/>
    <w:rsid w:val="006A4F01"/>
    <w:rsid w:val="006A77AA"/>
    <w:rsid w:val="006C46B2"/>
    <w:rsid w:val="006D5238"/>
    <w:rsid w:val="006E0619"/>
    <w:rsid w:val="00700DD0"/>
    <w:rsid w:val="00703994"/>
    <w:rsid w:val="00703B73"/>
    <w:rsid w:val="00707E5A"/>
    <w:rsid w:val="00715F5B"/>
    <w:rsid w:val="007328E0"/>
    <w:rsid w:val="00741AAE"/>
    <w:rsid w:val="00772A04"/>
    <w:rsid w:val="007A0462"/>
    <w:rsid w:val="007A4172"/>
    <w:rsid w:val="007B5E6B"/>
    <w:rsid w:val="007B7715"/>
    <w:rsid w:val="007C4B70"/>
    <w:rsid w:val="007E2908"/>
    <w:rsid w:val="00832371"/>
    <w:rsid w:val="00841D55"/>
    <w:rsid w:val="0086545B"/>
    <w:rsid w:val="008A50FC"/>
    <w:rsid w:val="008C2FFA"/>
    <w:rsid w:val="008C41F6"/>
    <w:rsid w:val="008C4F83"/>
    <w:rsid w:val="008E52CC"/>
    <w:rsid w:val="008F5EC4"/>
    <w:rsid w:val="00913AC2"/>
    <w:rsid w:val="0094600C"/>
    <w:rsid w:val="00966357"/>
    <w:rsid w:val="0099158E"/>
    <w:rsid w:val="009951E9"/>
    <w:rsid w:val="009A5B82"/>
    <w:rsid w:val="009B4C88"/>
    <w:rsid w:val="00A05C6C"/>
    <w:rsid w:val="00A06414"/>
    <w:rsid w:val="00A16A3E"/>
    <w:rsid w:val="00A23C12"/>
    <w:rsid w:val="00A32E3F"/>
    <w:rsid w:val="00A460C5"/>
    <w:rsid w:val="00A660C7"/>
    <w:rsid w:val="00AD0F75"/>
    <w:rsid w:val="00AD24B1"/>
    <w:rsid w:val="00AF6263"/>
    <w:rsid w:val="00B24BB9"/>
    <w:rsid w:val="00B24DFC"/>
    <w:rsid w:val="00B25478"/>
    <w:rsid w:val="00B84CE8"/>
    <w:rsid w:val="00BD50AB"/>
    <w:rsid w:val="00BD613B"/>
    <w:rsid w:val="00BF7F98"/>
    <w:rsid w:val="00C04F63"/>
    <w:rsid w:val="00C17D8C"/>
    <w:rsid w:val="00C24BA7"/>
    <w:rsid w:val="00C36740"/>
    <w:rsid w:val="00C61042"/>
    <w:rsid w:val="00C75780"/>
    <w:rsid w:val="00C96B0F"/>
    <w:rsid w:val="00CE3B3A"/>
    <w:rsid w:val="00CF1CBA"/>
    <w:rsid w:val="00CF2953"/>
    <w:rsid w:val="00D07B01"/>
    <w:rsid w:val="00D11B85"/>
    <w:rsid w:val="00D138B1"/>
    <w:rsid w:val="00D20AB2"/>
    <w:rsid w:val="00D976C6"/>
    <w:rsid w:val="00DE3B42"/>
    <w:rsid w:val="00E01843"/>
    <w:rsid w:val="00E07F9D"/>
    <w:rsid w:val="00E1061E"/>
    <w:rsid w:val="00E176A9"/>
    <w:rsid w:val="00E520DA"/>
    <w:rsid w:val="00E572BA"/>
    <w:rsid w:val="00E723F2"/>
    <w:rsid w:val="00E74B56"/>
    <w:rsid w:val="00E757F2"/>
    <w:rsid w:val="00E827DD"/>
    <w:rsid w:val="00E97BA1"/>
    <w:rsid w:val="00EC33C1"/>
    <w:rsid w:val="00EF74FA"/>
    <w:rsid w:val="00F14E17"/>
    <w:rsid w:val="00F53006"/>
    <w:rsid w:val="00F55DB8"/>
    <w:rsid w:val="00F73F7A"/>
    <w:rsid w:val="00F75FDD"/>
    <w:rsid w:val="00F77ED8"/>
    <w:rsid w:val="00F93A2D"/>
    <w:rsid w:val="00FC1E8F"/>
    <w:rsid w:val="00FC7FBF"/>
    <w:rsid w:val="00FF5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8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15F5B"/>
    <w:pPr>
      <w:keepNext/>
      <w:jc w:val="center"/>
      <w:outlineLvl w:val="0"/>
    </w:pPr>
    <w:rPr>
      <w:b/>
      <w:szCs w:val="20"/>
    </w:rPr>
  </w:style>
  <w:style w:type="paragraph" w:styleId="2">
    <w:name w:val="heading 2"/>
    <w:basedOn w:val="a0"/>
    <w:next w:val="a0"/>
    <w:link w:val="20"/>
    <w:qFormat/>
    <w:rsid w:val="00715F5B"/>
    <w:pPr>
      <w:keepNext/>
      <w:jc w:val="center"/>
      <w:outlineLvl w:val="1"/>
    </w:pPr>
    <w:rPr>
      <w:b/>
      <w:sz w:val="20"/>
      <w:szCs w:val="20"/>
    </w:rPr>
  </w:style>
  <w:style w:type="paragraph" w:styleId="3">
    <w:name w:val="heading 3"/>
    <w:basedOn w:val="a0"/>
    <w:next w:val="a0"/>
    <w:link w:val="30"/>
    <w:uiPriority w:val="9"/>
    <w:qFormat/>
    <w:rsid w:val="00715F5B"/>
    <w:pPr>
      <w:keepNext/>
      <w:jc w:val="center"/>
      <w:outlineLvl w:val="2"/>
    </w:pPr>
    <w:rPr>
      <w:b/>
      <w:sz w:val="28"/>
      <w:szCs w:val="20"/>
    </w:rPr>
  </w:style>
  <w:style w:type="paragraph" w:styleId="4">
    <w:name w:val="heading 4"/>
    <w:basedOn w:val="a0"/>
    <w:next w:val="a0"/>
    <w:link w:val="40"/>
    <w:qFormat/>
    <w:rsid w:val="00715F5B"/>
    <w:pPr>
      <w:keepNext/>
      <w:jc w:val="both"/>
      <w:outlineLvl w:val="3"/>
    </w:pPr>
    <w:rPr>
      <w:b/>
      <w:bCs/>
      <w:szCs w:val="20"/>
    </w:rPr>
  </w:style>
  <w:style w:type="paragraph" w:styleId="5">
    <w:name w:val="heading 5"/>
    <w:basedOn w:val="a0"/>
    <w:next w:val="a0"/>
    <w:link w:val="50"/>
    <w:qFormat/>
    <w:rsid w:val="00715F5B"/>
    <w:pPr>
      <w:keepNext/>
      <w:ind w:right="-186"/>
      <w:jc w:val="both"/>
      <w:outlineLvl w:val="4"/>
    </w:pPr>
    <w:rPr>
      <w:b/>
      <w:bCs/>
      <w:szCs w:val="20"/>
    </w:rPr>
  </w:style>
  <w:style w:type="paragraph" w:styleId="6">
    <w:name w:val="heading 6"/>
    <w:basedOn w:val="a0"/>
    <w:next w:val="a0"/>
    <w:link w:val="60"/>
    <w:qFormat/>
    <w:rsid w:val="00715F5B"/>
    <w:pPr>
      <w:keepNext/>
      <w:outlineLvl w:val="5"/>
    </w:pPr>
    <w:rPr>
      <w:b/>
      <w:sz w:val="22"/>
      <w:szCs w:val="20"/>
    </w:rPr>
  </w:style>
  <w:style w:type="paragraph" w:styleId="7">
    <w:name w:val="heading 7"/>
    <w:basedOn w:val="a0"/>
    <w:next w:val="a0"/>
    <w:link w:val="70"/>
    <w:qFormat/>
    <w:rsid w:val="00715F5B"/>
    <w:pPr>
      <w:spacing w:before="240" w:after="60"/>
      <w:outlineLvl w:val="6"/>
    </w:pPr>
    <w:rPr>
      <w:rFonts w:ascii="Calibri" w:eastAsia="Calibri" w:hAnsi="Calibri"/>
      <w:lang w:eastAsia="en-US"/>
    </w:rPr>
  </w:style>
  <w:style w:type="paragraph" w:styleId="8">
    <w:name w:val="heading 8"/>
    <w:basedOn w:val="a0"/>
    <w:next w:val="a0"/>
    <w:link w:val="80"/>
    <w:uiPriority w:val="9"/>
    <w:qFormat/>
    <w:rsid w:val="00715F5B"/>
    <w:pPr>
      <w:spacing w:before="240" w:after="60"/>
      <w:outlineLvl w:val="7"/>
    </w:pPr>
    <w:rPr>
      <w:rFonts w:ascii="Calibri" w:eastAsia="Calibri" w:hAnsi="Calibri"/>
      <w:i/>
      <w:iCs/>
      <w:lang w:eastAsia="en-US"/>
    </w:rPr>
  </w:style>
  <w:style w:type="paragraph" w:styleId="9">
    <w:name w:val="heading 9"/>
    <w:basedOn w:val="a0"/>
    <w:next w:val="a0"/>
    <w:link w:val="90"/>
    <w:qFormat/>
    <w:rsid w:val="00715F5B"/>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5F5B"/>
    <w:rPr>
      <w:rFonts w:ascii="Times New Roman" w:eastAsia="Times New Roman" w:hAnsi="Times New Roman" w:cs="Times New Roman"/>
      <w:b/>
      <w:sz w:val="24"/>
      <w:szCs w:val="20"/>
    </w:rPr>
  </w:style>
  <w:style w:type="character" w:customStyle="1" w:styleId="20">
    <w:name w:val="Заголовок 2 Знак"/>
    <w:basedOn w:val="a1"/>
    <w:link w:val="2"/>
    <w:rsid w:val="00715F5B"/>
    <w:rPr>
      <w:rFonts w:ascii="Times New Roman" w:eastAsia="Times New Roman" w:hAnsi="Times New Roman" w:cs="Times New Roman"/>
      <w:b/>
      <w:sz w:val="20"/>
      <w:szCs w:val="20"/>
    </w:rPr>
  </w:style>
  <w:style w:type="character" w:customStyle="1" w:styleId="30">
    <w:name w:val="Заголовок 3 Знак"/>
    <w:basedOn w:val="a1"/>
    <w:link w:val="3"/>
    <w:uiPriority w:val="9"/>
    <w:rsid w:val="00715F5B"/>
    <w:rPr>
      <w:rFonts w:ascii="Times New Roman" w:eastAsia="Times New Roman" w:hAnsi="Times New Roman" w:cs="Times New Roman"/>
      <w:b/>
      <w:sz w:val="28"/>
      <w:szCs w:val="20"/>
    </w:rPr>
  </w:style>
  <w:style w:type="character" w:customStyle="1" w:styleId="40">
    <w:name w:val="Заголовок 4 Знак"/>
    <w:basedOn w:val="a1"/>
    <w:link w:val="4"/>
    <w:rsid w:val="00715F5B"/>
    <w:rPr>
      <w:rFonts w:ascii="Times New Roman" w:eastAsia="Times New Roman" w:hAnsi="Times New Roman" w:cs="Times New Roman"/>
      <w:b/>
      <w:bCs/>
      <w:sz w:val="24"/>
      <w:szCs w:val="20"/>
    </w:rPr>
  </w:style>
  <w:style w:type="character" w:customStyle="1" w:styleId="50">
    <w:name w:val="Заголовок 5 Знак"/>
    <w:basedOn w:val="a1"/>
    <w:link w:val="5"/>
    <w:rsid w:val="00715F5B"/>
    <w:rPr>
      <w:rFonts w:ascii="Times New Roman" w:eastAsia="Times New Roman" w:hAnsi="Times New Roman" w:cs="Times New Roman"/>
      <w:b/>
      <w:bCs/>
      <w:sz w:val="24"/>
      <w:szCs w:val="20"/>
    </w:rPr>
  </w:style>
  <w:style w:type="character" w:customStyle="1" w:styleId="60">
    <w:name w:val="Заголовок 6 Знак"/>
    <w:basedOn w:val="a1"/>
    <w:link w:val="6"/>
    <w:rsid w:val="00715F5B"/>
    <w:rPr>
      <w:rFonts w:ascii="Times New Roman" w:eastAsia="Times New Roman" w:hAnsi="Times New Roman" w:cs="Times New Roman"/>
      <w:b/>
      <w:szCs w:val="20"/>
    </w:rPr>
  </w:style>
  <w:style w:type="character" w:customStyle="1" w:styleId="70">
    <w:name w:val="Заголовок 7 Знак"/>
    <w:basedOn w:val="a1"/>
    <w:link w:val="7"/>
    <w:rsid w:val="00715F5B"/>
    <w:rPr>
      <w:rFonts w:ascii="Calibri" w:eastAsia="Calibri" w:hAnsi="Calibri" w:cs="Times New Roman"/>
      <w:sz w:val="24"/>
      <w:szCs w:val="24"/>
    </w:rPr>
  </w:style>
  <w:style w:type="character" w:customStyle="1" w:styleId="80">
    <w:name w:val="Заголовок 8 Знак"/>
    <w:basedOn w:val="a1"/>
    <w:link w:val="8"/>
    <w:uiPriority w:val="9"/>
    <w:rsid w:val="00715F5B"/>
    <w:rPr>
      <w:rFonts w:ascii="Calibri" w:eastAsia="Calibri" w:hAnsi="Calibri" w:cs="Times New Roman"/>
      <w:i/>
      <w:iCs/>
      <w:sz w:val="24"/>
      <w:szCs w:val="24"/>
    </w:rPr>
  </w:style>
  <w:style w:type="character" w:customStyle="1" w:styleId="90">
    <w:name w:val="Заголовок 9 Знак"/>
    <w:basedOn w:val="a1"/>
    <w:link w:val="9"/>
    <w:rsid w:val="00715F5B"/>
    <w:rPr>
      <w:rFonts w:ascii="Cambria" w:eastAsia="Times New Roman" w:hAnsi="Cambria" w:cs="Times New Roman"/>
    </w:rPr>
  </w:style>
  <w:style w:type="paragraph" w:styleId="a4">
    <w:name w:val="Balloon Text"/>
    <w:basedOn w:val="a0"/>
    <w:link w:val="a5"/>
    <w:unhideWhenUsed/>
    <w:rsid w:val="002208F8"/>
    <w:rPr>
      <w:rFonts w:ascii="Tahoma" w:eastAsiaTheme="minorHAnsi" w:hAnsi="Tahoma" w:cs="Tahoma"/>
      <w:sz w:val="16"/>
      <w:szCs w:val="16"/>
      <w:lang w:eastAsia="en-US"/>
    </w:rPr>
  </w:style>
  <w:style w:type="character" w:customStyle="1" w:styleId="a5">
    <w:name w:val="Текст выноски Знак"/>
    <w:basedOn w:val="a1"/>
    <w:link w:val="a4"/>
    <w:rsid w:val="002208F8"/>
    <w:rPr>
      <w:rFonts w:ascii="Tahoma" w:hAnsi="Tahoma" w:cs="Tahoma"/>
      <w:sz w:val="16"/>
      <w:szCs w:val="16"/>
    </w:rPr>
  </w:style>
  <w:style w:type="paragraph" w:styleId="a6">
    <w:name w:val="header"/>
    <w:basedOn w:val="a0"/>
    <w:link w:val="a7"/>
    <w:uiPriority w:val="99"/>
    <w:unhideWhenUsed/>
    <w:rsid w:val="002208F8"/>
    <w:pPr>
      <w:tabs>
        <w:tab w:val="center" w:pos="4677"/>
        <w:tab w:val="right" w:pos="9355"/>
      </w:tabs>
    </w:pPr>
  </w:style>
  <w:style w:type="character" w:customStyle="1" w:styleId="a7">
    <w:name w:val="Верхний колонтитул Знак"/>
    <w:basedOn w:val="a1"/>
    <w:link w:val="a6"/>
    <w:uiPriority w:val="99"/>
    <w:rsid w:val="002208F8"/>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2208F8"/>
    <w:pPr>
      <w:tabs>
        <w:tab w:val="center" w:pos="4677"/>
        <w:tab w:val="right" w:pos="9355"/>
      </w:tabs>
    </w:pPr>
  </w:style>
  <w:style w:type="character" w:customStyle="1" w:styleId="a9">
    <w:name w:val="Нижний колонтитул Знак"/>
    <w:basedOn w:val="a1"/>
    <w:link w:val="a8"/>
    <w:uiPriority w:val="99"/>
    <w:rsid w:val="002208F8"/>
    <w:rPr>
      <w:rFonts w:ascii="Times New Roman" w:eastAsia="Times New Roman" w:hAnsi="Times New Roman" w:cs="Times New Roman"/>
      <w:sz w:val="24"/>
      <w:szCs w:val="24"/>
      <w:lang w:eastAsia="ru-RU"/>
    </w:rPr>
  </w:style>
  <w:style w:type="character" w:styleId="aa">
    <w:name w:val="Hyperlink"/>
    <w:basedOn w:val="a1"/>
    <w:unhideWhenUsed/>
    <w:rsid w:val="00772A04"/>
    <w:rPr>
      <w:color w:val="0000FF"/>
      <w:u w:val="single"/>
    </w:rPr>
  </w:style>
  <w:style w:type="paragraph" w:customStyle="1" w:styleId="ConsPlusNonformat">
    <w:name w:val="ConsPlusNonformat"/>
    <w:uiPriority w:val="99"/>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nhideWhenUsed/>
    <w:rsid w:val="00C75780"/>
    <w:pPr>
      <w:spacing w:before="100" w:beforeAutospacing="1" w:after="100" w:afterAutospacing="1"/>
    </w:pPr>
  </w:style>
  <w:style w:type="paragraph" w:styleId="ac">
    <w:name w:val="Body Text Indent"/>
    <w:basedOn w:val="a0"/>
    <w:link w:val="ad"/>
    <w:rsid w:val="001B6F83"/>
    <w:pPr>
      <w:suppressAutoHyphens/>
      <w:ind w:firstLine="708"/>
      <w:jc w:val="both"/>
    </w:pPr>
    <w:rPr>
      <w:rFonts w:cs="Calibri"/>
      <w:szCs w:val="20"/>
      <w:lang w:eastAsia="ar-SA"/>
    </w:rPr>
  </w:style>
  <w:style w:type="character" w:customStyle="1" w:styleId="ad">
    <w:name w:val="Основной текст с отступом Знак"/>
    <w:basedOn w:val="a1"/>
    <w:link w:val="ac"/>
    <w:rsid w:val="001B6F83"/>
    <w:rPr>
      <w:rFonts w:ascii="Times New Roman" w:eastAsia="Times New Roman" w:hAnsi="Times New Roman" w:cs="Calibri"/>
      <w:sz w:val="24"/>
      <w:szCs w:val="20"/>
      <w:lang w:eastAsia="ar-SA"/>
    </w:rPr>
  </w:style>
  <w:style w:type="paragraph" w:styleId="ae">
    <w:name w:val="Body Text"/>
    <w:basedOn w:val="a0"/>
    <w:link w:val="af"/>
    <w:unhideWhenUsed/>
    <w:rsid w:val="001B6F83"/>
    <w:pPr>
      <w:suppressAutoHyphens/>
      <w:spacing w:after="120"/>
    </w:pPr>
    <w:rPr>
      <w:rFonts w:cs="Calibri"/>
      <w:szCs w:val="20"/>
      <w:lang w:eastAsia="ar-SA"/>
    </w:rPr>
  </w:style>
  <w:style w:type="character" w:customStyle="1" w:styleId="af">
    <w:name w:val="Основной текст Знак"/>
    <w:basedOn w:val="a1"/>
    <w:link w:val="ae"/>
    <w:rsid w:val="001B6F83"/>
    <w:rPr>
      <w:rFonts w:ascii="Times New Roman" w:eastAsia="Times New Roman" w:hAnsi="Times New Roman" w:cs="Calibri"/>
      <w:sz w:val="24"/>
      <w:szCs w:val="20"/>
      <w:lang w:eastAsia="ar-SA"/>
    </w:rPr>
  </w:style>
  <w:style w:type="table" w:styleId="af0">
    <w:name w:val="Table Grid"/>
    <w:basedOn w:val="a2"/>
    <w:uiPriority w:val="59"/>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link w:val="af2"/>
    <w:qFormat/>
    <w:rsid w:val="00527008"/>
    <w:pPr>
      <w:spacing w:after="160" w:line="259" w:lineRule="auto"/>
      <w:ind w:left="720"/>
      <w:contextualSpacing/>
    </w:pPr>
    <w:rPr>
      <w:rFonts w:ascii="Calibri" w:eastAsia="Calibri" w:hAnsi="Calibri"/>
      <w:sz w:val="22"/>
      <w:szCs w:val="22"/>
      <w:lang w:eastAsia="en-US"/>
    </w:rPr>
  </w:style>
  <w:style w:type="character" w:customStyle="1" w:styleId="af3">
    <w:name w:val="Основной текст_"/>
    <w:link w:val="11"/>
    <w:locked/>
    <w:rsid w:val="00AD24B1"/>
    <w:rPr>
      <w:sz w:val="23"/>
      <w:szCs w:val="23"/>
      <w:shd w:val="clear" w:color="auto" w:fill="FFFFFF"/>
    </w:rPr>
  </w:style>
  <w:style w:type="paragraph" w:customStyle="1" w:styleId="11">
    <w:name w:val="Основной текст1"/>
    <w:basedOn w:val="a0"/>
    <w:link w:val="af3"/>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21">
    <w:name w:val="Body Text Indent 2"/>
    <w:basedOn w:val="a0"/>
    <w:link w:val="22"/>
    <w:uiPriority w:val="99"/>
    <w:unhideWhenUsed/>
    <w:rsid w:val="00715F5B"/>
    <w:pPr>
      <w:spacing w:after="120" w:line="480" w:lineRule="auto"/>
      <w:ind w:left="283"/>
    </w:pPr>
  </w:style>
  <w:style w:type="character" w:customStyle="1" w:styleId="22">
    <w:name w:val="Основной текст с отступом 2 Знак"/>
    <w:basedOn w:val="a1"/>
    <w:link w:val="21"/>
    <w:uiPriority w:val="99"/>
    <w:rsid w:val="00715F5B"/>
    <w:rPr>
      <w:rFonts w:ascii="Times New Roman" w:eastAsia="Times New Roman" w:hAnsi="Times New Roman" w:cs="Times New Roman"/>
      <w:sz w:val="24"/>
      <w:szCs w:val="24"/>
    </w:rPr>
  </w:style>
  <w:style w:type="paragraph" w:customStyle="1" w:styleId="ConsPlusNormal">
    <w:name w:val="ConsPlusNormal"/>
    <w:qFormat/>
    <w:rsid w:val="0071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715F5B"/>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0"/>
    <w:link w:val="24"/>
    <w:uiPriority w:val="99"/>
    <w:unhideWhenUsed/>
    <w:rsid w:val="00715F5B"/>
    <w:pPr>
      <w:spacing w:after="120" w:line="480" w:lineRule="auto"/>
    </w:pPr>
  </w:style>
  <w:style w:type="character" w:customStyle="1" w:styleId="24">
    <w:name w:val="Основной текст 2 Знак"/>
    <w:basedOn w:val="a1"/>
    <w:link w:val="23"/>
    <w:uiPriority w:val="99"/>
    <w:rsid w:val="00715F5B"/>
    <w:rPr>
      <w:rFonts w:ascii="Times New Roman" w:eastAsia="Times New Roman" w:hAnsi="Times New Roman" w:cs="Times New Roman"/>
      <w:sz w:val="24"/>
      <w:szCs w:val="24"/>
      <w:lang w:eastAsia="ru-RU"/>
    </w:rPr>
  </w:style>
  <w:style w:type="character" w:customStyle="1" w:styleId="FontStyle27">
    <w:name w:val="Font Style27"/>
    <w:uiPriority w:val="99"/>
    <w:rsid w:val="00715F5B"/>
    <w:rPr>
      <w:rFonts w:ascii="Times New Roman" w:hAnsi="Times New Roman" w:cs="Times New Roman"/>
      <w:b/>
      <w:bCs/>
      <w:spacing w:val="10"/>
      <w:sz w:val="24"/>
      <w:szCs w:val="24"/>
    </w:rPr>
  </w:style>
  <w:style w:type="character" w:customStyle="1" w:styleId="FontStyle26">
    <w:name w:val="Font Style26"/>
    <w:uiPriority w:val="99"/>
    <w:rsid w:val="00715F5B"/>
    <w:rPr>
      <w:rFonts w:ascii="Times New Roman" w:hAnsi="Times New Roman" w:cs="Times New Roman"/>
      <w:sz w:val="24"/>
      <w:szCs w:val="24"/>
    </w:rPr>
  </w:style>
  <w:style w:type="paragraph" w:customStyle="1" w:styleId="12">
    <w:name w:val="Абзац списка1"/>
    <w:basedOn w:val="a0"/>
    <w:uiPriority w:val="99"/>
    <w:rsid w:val="00715F5B"/>
    <w:pPr>
      <w:spacing w:line="360" w:lineRule="auto"/>
      <w:ind w:left="720"/>
      <w:contextualSpacing/>
    </w:pPr>
    <w:rPr>
      <w:rFonts w:ascii="Calibri" w:eastAsia="Calibri" w:hAnsi="Calibri"/>
      <w:sz w:val="18"/>
      <w:szCs w:val="18"/>
    </w:rPr>
  </w:style>
  <w:style w:type="paragraph" w:styleId="af4">
    <w:name w:val="Subtitle"/>
    <w:basedOn w:val="a0"/>
    <w:next w:val="a0"/>
    <w:link w:val="af5"/>
    <w:qFormat/>
    <w:rsid w:val="00715F5B"/>
    <w:pPr>
      <w:spacing w:after="60" w:line="360" w:lineRule="auto"/>
      <w:jc w:val="center"/>
      <w:outlineLvl w:val="1"/>
    </w:pPr>
    <w:rPr>
      <w:rFonts w:ascii="Cambria" w:hAnsi="Cambria"/>
    </w:rPr>
  </w:style>
  <w:style w:type="character" w:customStyle="1" w:styleId="af5">
    <w:name w:val="Подзаголовок Знак"/>
    <w:basedOn w:val="a1"/>
    <w:link w:val="af4"/>
    <w:rsid w:val="00715F5B"/>
    <w:rPr>
      <w:rFonts w:ascii="Cambria" w:eastAsia="Times New Roman" w:hAnsi="Cambria" w:cs="Times New Roman"/>
      <w:sz w:val="24"/>
      <w:szCs w:val="24"/>
    </w:rPr>
  </w:style>
  <w:style w:type="paragraph" w:styleId="af6">
    <w:name w:val="No Spacing"/>
    <w:qFormat/>
    <w:rsid w:val="00715F5B"/>
    <w:pPr>
      <w:spacing w:after="0" w:line="240" w:lineRule="auto"/>
    </w:pPr>
    <w:rPr>
      <w:rFonts w:ascii="Calibri" w:eastAsia="Calibri" w:hAnsi="Calibri" w:cs="Times New Roman"/>
      <w:sz w:val="18"/>
      <w:szCs w:val="18"/>
      <w:lang w:eastAsia="ru-RU"/>
    </w:rPr>
  </w:style>
  <w:style w:type="paragraph" w:customStyle="1" w:styleId="Style18">
    <w:name w:val="Style18"/>
    <w:basedOn w:val="a0"/>
    <w:uiPriority w:val="99"/>
    <w:rsid w:val="00715F5B"/>
    <w:pPr>
      <w:widowControl w:val="0"/>
      <w:autoSpaceDE w:val="0"/>
      <w:autoSpaceDN w:val="0"/>
      <w:adjustRightInd w:val="0"/>
      <w:spacing w:line="326" w:lineRule="exact"/>
      <w:ind w:firstLine="696"/>
      <w:jc w:val="both"/>
    </w:pPr>
  </w:style>
  <w:style w:type="paragraph" w:customStyle="1" w:styleId="Style21">
    <w:name w:val="Style21"/>
    <w:basedOn w:val="a0"/>
    <w:rsid w:val="00715F5B"/>
    <w:pPr>
      <w:widowControl w:val="0"/>
      <w:autoSpaceDE w:val="0"/>
      <w:autoSpaceDN w:val="0"/>
      <w:adjustRightInd w:val="0"/>
    </w:pPr>
  </w:style>
  <w:style w:type="paragraph" w:customStyle="1" w:styleId="Style15">
    <w:name w:val="Style15"/>
    <w:basedOn w:val="a0"/>
    <w:uiPriority w:val="99"/>
    <w:rsid w:val="00715F5B"/>
    <w:pPr>
      <w:widowControl w:val="0"/>
      <w:autoSpaceDE w:val="0"/>
      <w:autoSpaceDN w:val="0"/>
      <w:adjustRightInd w:val="0"/>
      <w:spacing w:line="326" w:lineRule="exact"/>
      <w:ind w:firstLine="706"/>
    </w:pPr>
  </w:style>
  <w:style w:type="paragraph" w:customStyle="1" w:styleId="Style11">
    <w:name w:val="Style11"/>
    <w:basedOn w:val="a0"/>
    <w:uiPriority w:val="99"/>
    <w:rsid w:val="00715F5B"/>
    <w:pPr>
      <w:widowControl w:val="0"/>
      <w:autoSpaceDE w:val="0"/>
      <w:autoSpaceDN w:val="0"/>
      <w:adjustRightInd w:val="0"/>
      <w:spacing w:line="313" w:lineRule="exact"/>
      <w:ind w:firstLine="552"/>
      <w:jc w:val="both"/>
    </w:pPr>
  </w:style>
  <w:style w:type="paragraph" w:customStyle="1" w:styleId="25">
    <w:name w:val="Абзац списка2"/>
    <w:basedOn w:val="a0"/>
    <w:rsid w:val="00715F5B"/>
    <w:pPr>
      <w:suppressAutoHyphens/>
      <w:spacing w:after="200" w:line="276" w:lineRule="auto"/>
    </w:pPr>
    <w:rPr>
      <w:rFonts w:ascii="Calibri" w:eastAsia="SimSun" w:hAnsi="Calibri"/>
      <w:kern w:val="1"/>
      <w:sz w:val="22"/>
      <w:szCs w:val="22"/>
      <w:lang w:eastAsia="ar-SA"/>
    </w:rPr>
  </w:style>
  <w:style w:type="paragraph" w:customStyle="1" w:styleId="ConsNonformat">
    <w:name w:val="ConsNonformat"/>
    <w:rsid w:val="00715F5B"/>
    <w:pPr>
      <w:spacing w:after="0" w:line="240" w:lineRule="auto"/>
    </w:pPr>
    <w:rPr>
      <w:rFonts w:ascii="Consultant" w:eastAsia="Times New Roman" w:hAnsi="Consultant" w:cs="Times New Roman"/>
      <w:snapToGrid w:val="0"/>
      <w:sz w:val="20"/>
      <w:szCs w:val="20"/>
      <w:lang w:eastAsia="ru-RU"/>
    </w:rPr>
  </w:style>
  <w:style w:type="character" w:styleId="af7">
    <w:name w:val="page number"/>
    <w:basedOn w:val="a1"/>
    <w:rsid w:val="00715F5B"/>
  </w:style>
  <w:style w:type="paragraph" w:styleId="af8">
    <w:name w:val="Title"/>
    <w:basedOn w:val="a0"/>
    <w:link w:val="af9"/>
    <w:qFormat/>
    <w:rsid w:val="00715F5B"/>
    <w:pPr>
      <w:jc w:val="center"/>
    </w:pPr>
    <w:rPr>
      <w:b/>
      <w:bCs/>
    </w:rPr>
  </w:style>
  <w:style w:type="character" w:customStyle="1" w:styleId="af9">
    <w:name w:val="Название Знак"/>
    <w:basedOn w:val="a1"/>
    <w:link w:val="af8"/>
    <w:rsid w:val="00715F5B"/>
    <w:rPr>
      <w:rFonts w:ascii="Times New Roman" w:eastAsia="Times New Roman" w:hAnsi="Times New Roman" w:cs="Times New Roman"/>
      <w:b/>
      <w:bCs/>
      <w:sz w:val="24"/>
      <w:szCs w:val="24"/>
    </w:rPr>
  </w:style>
  <w:style w:type="paragraph" w:styleId="a">
    <w:name w:val="List Bullet"/>
    <w:basedOn w:val="a0"/>
    <w:autoRedefine/>
    <w:rsid w:val="00715F5B"/>
    <w:pPr>
      <w:numPr>
        <w:numId w:val="1"/>
      </w:numPr>
      <w:jc w:val="both"/>
    </w:pPr>
  </w:style>
  <w:style w:type="paragraph" w:styleId="31">
    <w:name w:val="Body Text Indent 3"/>
    <w:basedOn w:val="a0"/>
    <w:link w:val="32"/>
    <w:uiPriority w:val="99"/>
    <w:rsid w:val="00715F5B"/>
    <w:pPr>
      <w:ind w:right="-186" w:firstLine="708"/>
      <w:jc w:val="both"/>
    </w:pPr>
  </w:style>
  <w:style w:type="character" w:customStyle="1" w:styleId="32">
    <w:name w:val="Основной текст с отступом 3 Знак"/>
    <w:basedOn w:val="a1"/>
    <w:link w:val="31"/>
    <w:uiPriority w:val="99"/>
    <w:rsid w:val="00715F5B"/>
    <w:rPr>
      <w:rFonts w:ascii="Times New Roman" w:eastAsia="Times New Roman" w:hAnsi="Times New Roman" w:cs="Times New Roman"/>
      <w:sz w:val="24"/>
      <w:szCs w:val="24"/>
      <w:lang w:eastAsia="ru-RU"/>
    </w:rPr>
  </w:style>
  <w:style w:type="paragraph" w:styleId="33">
    <w:name w:val="Body Text 3"/>
    <w:basedOn w:val="a0"/>
    <w:link w:val="34"/>
    <w:rsid w:val="00715F5B"/>
    <w:pPr>
      <w:spacing w:after="120"/>
    </w:pPr>
    <w:rPr>
      <w:sz w:val="16"/>
      <w:szCs w:val="16"/>
    </w:rPr>
  </w:style>
  <w:style w:type="character" w:customStyle="1" w:styleId="34">
    <w:name w:val="Основной текст 3 Знак"/>
    <w:basedOn w:val="a1"/>
    <w:link w:val="33"/>
    <w:rsid w:val="00715F5B"/>
    <w:rPr>
      <w:rFonts w:ascii="Times New Roman" w:eastAsia="Times New Roman" w:hAnsi="Times New Roman" w:cs="Times New Roman"/>
      <w:sz w:val="16"/>
      <w:szCs w:val="16"/>
      <w:lang w:eastAsia="ru-RU"/>
    </w:rPr>
  </w:style>
  <w:style w:type="paragraph" w:customStyle="1" w:styleId="ConsNormal">
    <w:name w:val="ConsNormal"/>
    <w:rsid w:val="00715F5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210">
    <w:name w:val="Основной текст 21"/>
    <w:basedOn w:val="a0"/>
    <w:rsid w:val="00715F5B"/>
    <w:pPr>
      <w:suppressAutoHyphens/>
      <w:spacing w:after="120" w:line="480" w:lineRule="auto"/>
    </w:pPr>
    <w:rPr>
      <w:szCs w:val="20"/>
      <w:lang w:eastAsia="ar-SA"/>
    </w:rPr>
  </w:style>
  <w:style w:type="paragraph" w:customStyle="1" w:styleId="afa">
    <w:name w:val="Заголовок статьи"/>
    <w:basedOn w:val="a0"/>
    <w:next w:val="a0"/>
    <w:rsid w:val="00715F5B"/>
    <w:pPr>
      <w:widowControl w:val="0"/>
      <w:autoSpaceDE w:val="0"/>
      <w:autoSpaceDN w:val="0"/>
      <w:adjustRightInd w:val="0"/>
      <w:ind w:left="1612" w:hanging="892"/>
      <w:jc w:val="both"/>
    </w:pPr>
    <w:rPr>
      <w:rFonts w:ascii="Arial" w:hAnsi="Arial"/>
      <w:sz w:val="20"/>
      <w:szCs w:val="20"/>
    </w:rPr>
  </w:style>
  <w:style w:type="character" w:customStyle="1" w:styleId="afb">
    <w:name w:val="Цветовое выделение"/>
    <w:rsid w:val="00715F5B"/>
    <w:rPr>
      <w:b/>
      <w:bCs/>
      <w:color w:val="000080"/>
      <w:sz w:val="20"/>
      <w:szCs w:val="20"/>
    </w:rPr>
  </w:style>
  <w:style w:type="character" w:styleId="afc">
    <w:name w:val="Strong"/>
    <w:qFormat/>
    <w:rsid w:val="00715F5B"/>
    <w:rPr>
      <w:b/>
      <w:bCs/>
    </w:rPr>
  </w:style>
  <w:style w:type="character" w:styleId="afd">
    <w:name w:val="FollowedHyperlink"/>
    <w:uiPriority w:val="99"/>
    <w:rsid w:val="00715F5B"/>
    <w:rPr>
      <w:color w:val="800080"/>
      <w:u w:val="single"/>
    </w:rPr>
  </w:style>
  <w:style w:type="character" w:styleId="afe">
    <w:name w:val="Emphasis"/>
    <w:qFormat/>
    <w:rsid w:val="00715F5B"/>
    <w:rPr>
      <w:rFonts w:ascii="Calibri" w:hAnsi="Calibri" w:cs="Calibri" w:hint="default"/>
      <w:b/>
      <w:bCs w:val="0"/>
      <w:i/>
      <w:iCs/>
    </w:rPr>
  </w:style>
  <w:style w:type="paragraph" w:styleId="aff">
    <w:name w:val="footnote text"/>
    <w:basedOn w:val="a0"/>
    <w:link w:val="aff0"/>
    <w:semiHidden/>
    <w:unhideWhenUsed/>
    <w:rsid w:val="00715F5B"/>
    <w:pPr>
      <w:spacing w:after="200" w:line="276" w:lineRule="auto"/>
    </w:pPr>
    <w:rPr>
      <w:rFonts w:eastAsia="Calibri"/>
      <w:sz w:val="20"/>
      <w:szCs w:val="20"/>
      <w:lang w:eastAsia="en-US"/>
    </w:rPr>
  </w:style>
  <w:style w:type="character" w:customStyle="1" w:styleId="aff0">
    <w:name w:val="Текст сноски Знак"/>
    <w:basedOn w:val="a1"/>
    <w:link w:val="aff"/>
    <w:semiHidden/>
    <w:rsid w:val="00715F5B"/>
    <w:rPr>
      <w:rFonts w:ascii="Times New Roman" w:eastAsia="Calibri" w:hAnsi="Times New Roman" w:cs="Times New Roman"/>
      <w:sz w:val="20"/>
      <w:szCs w:val="20"/>
    </w:rPr>
  </w:style>
  <w:style w:type="character" w:customStyle="1" w:styleId="aff1">
    <w:name w:val="Текст примечания Знак"/>
    <w:basedOn w:val="a1"/>
    <w:link w:val="aff2"/>
    <w:uiPriority w:val="99"/>
    <w:semiHidden/>
    <w:rsid w:val="00715F5B"/>
    <w:rPr>
      <w:rFonts w:ascii="Times New Roman" w:eastAsia="Calibri" w:hAnsi="Times New Roman" w:cs="Times New Roman"/>
      <w:sz w:val="20"/>
      <w:szCs w:val="20"/>
    </w:rPr>
  </w:style>
  <w:style w:type="paragraph" w:styleId="aff2">
    <w:name w:val="annotation text"/>
    <w:basedOn w:val="a0"/>
    <w:link w:val="aff1"/>
    <w:uiPriority w:val="99"/>
    <w:semiHidden/>
    <w:unhideWhenUsed/>
    <w:rsid w:val="00715F5B"/>
    <w:pPr>
      <w:spacing w:after="200" w:line="276" w:lineRule="auto"/>
    </w:pPr>
    <w:rPr>
      <w:rFonts w:eastAsia="Calibri"/>
      <w:sz w:val="20"/>
      <w:szCs w:val="20"/>
      <w:lang w:eastAsia="en-US"/>
    </w:rPr>
  </w:style>
  <w:style w:type="character" w:customStyle="1" w:styleId="aff3">
    <w:name w:val="Тема примечания Знак"/>
    <w:basedOn w:val="aff1"/>
    <w:link w:val="aff4"/>
    <w:uiPriority w:val="99"/>
    <w:semiHidden/>
    <w:rsid w:val="00715F5B"/>
    <w:rPr>
      <w:rFonts w:ascii="Times New Roman" w:eastAsia="Calibri" w:hAnsi="Times New Roman" w:cs="Times New Roman"/>
      <w:b/>
      <w:bCs/>
      <w:sz w:val="20"/>
      <w:szCs w:val="20"/>
    </w:rPr>
  </w:style>
  <w:style w:type="paragraph" w:styleId="aff4">
    <w:name w:val="annotation subject"/>
    <w:basedOn w:val="aff2"/>
    <w:next w:val="aff2"/>
    <w:link w:val="aff3"/>
    <w:uiPriority w:val="99"/>
    <w:semiHidden/>
    <w:unhideWhenUsed/>
    <w:rsid w:val="00715F5B"/>
    <w:rPr>
      <w:b/>
      <w:bCs/>
    </w:rPr>
  </w:style>
  <w:style w:type="paragraph" w:styleId="26">
    <w:name w:val="Quote"/>
    <w:basedOn w:val="a0"/>
    <w:next w:val="a0"/>
    <w:link w:val="27"/>
    <w:uiPriority w:val="29"/>
    <w:qFormat/>
    <w:rsid w:val="00715F5B"/>
    <w:rPr>
      <w:rFonts w:ascii="Calibri" w:eastAsia="Calibri" w:hAnsi="Calibri"/>
      <w:i/>
      <w:lang w:eastAsia="en-US"/>
    </w:rPr>
  </w:style>
  <w:style w:type="character" w:customStyle="1" w:styleId="27">
    <w:name w:val="Цитата 2 Знак"/>
    <w:basedOn w:val="a1"/>
    <w:link w:val="26"/>
    <w:uiPriority w:val="29"/>
    <w:rsid w:val="00715F5B"/>
    <w:rPr>
      <w:rFonts w:ascii="Calibri" w:eastAsia="Calibri" w:hAnsi="Calibri" w:cs="Times New Roman"/>
      <w:i/>
      <w:sz w:val="24"/>
      <w:szCs w:val="24"/>
    </w:rPr>
  </w:style>
  <w:style w:type="paragraph" w:styleId="aff5">
    <w:name w:val="Intense Quote"/>
    <w:basedOn w:val="a0"/>
    <w:next w:val="a0"/>
    <w:link w:val="aff6"/>
    <w:uiPriority w:val="30"/>
    <w:qFormat/>
    <w:rsid w:val="00715F5B"/>
    <w:pPr>
      <w:ind w:left="720" w:right="720"/>
    </w:pPr>
    <w:rPr>
      <w:rFonts w:ascii="Calibri" w:eastAsia="Calibri" w:hAnsi="Calibri"/>
      <w:b/>
      <w:i/>
      <w:szCs w:val="22"/>
      <w:lang w:eastAsia="en-US"/>
    </w:rPr>
  </w:style>
  <w:style w:type="character" w:customStyle="1" w:styleId="aff6">
    <w:name w:val="Выделенная цитата Знак"/>
    <w:basedOn w:val="a1"/>
    <w:link w:val="aff5"/>
    <w:uiPriority w:val="30"/>
    <w:rsid w:val="00715F5B"/>
    <w:rPr>
      <w:rFonts w:ascii="Calibri" w:eastAsia="Calibri" w:hAnsi="Calibri" w:cs="Times New Roman"/>
      <w:b/>
      <w:i/>
      <w:sz w:val="24"/>
    </w:rPr>
  </w:style>
  <w:style w:type="paragraph" w:styleId="aff7">
    <w:name w:val="TOC Heading"/>
    <w:basedOn w:val="1"/>
    <w:next w:val="a0"/>
    <w:uiPriority w:val="39"/>
    <w:qFormat/>
    <w:rsid w:val="00715F5B"/>
    <w:pPr>
      <w:spacing w:before="240" w:after="60"/>
      <w:jc w:val="left"/>
      <w:outlineLvl w:val="9"/>
    </w:pPr>
    <w:rPr>
      <w:rFonts w:ascii="Cambria" w:hAnsi="Cambria"/>
      <w:bCs/>
      <w:kern w:val="32"/>
      <w:sz w:val="32"/>
      <w:szCs w:val="32"/>
      <w:lang w:eastAsia="en-US"/>
    </w:rPr>
  </w:style>
  <w:style w:type="paragraph" w:customStyle="1" w:styleId="ConsPlusCell">
    <w:name w:val="ConsPlusCell"/>
    <w:uiPriority w:val="99"/>
    <w:rsid w:val="00715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15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Таблицы (моноширинный)"/>
    <w:basedOn w:val="a0"/>
    <w:next w:val="a0"/>
    <w:rsid w:val="00715F5B"/>
    <w:pPr>
      <w:widowControl w:val="0"/>
      <w:autoSpaceDE w:val="0"/>
      <w:autoSpaceDN w:val="0"/>
      <w:adjustRightInd w:val="0"/>
      <w:jc w:val="both"/>
    </w:pPr>
    <w:rPr>
      <w:rFonts w:ascii="Courier New" w:hAnsi="Courier New" w:cs="Courier New"/>
      <w:sz w:val="20"/>
      <w:szCs w:val="20"/>
    </w:rPr>
  </w:style>
  <w:style w:type="character" w:styleId="aff9">
    <w:name w:val="Subtle Emphasis"/>
    <w:uiPriority w:val="19"/>
    <w:qFormat/>
    <w:rsid w:val="00715F5B"/>
    <w:rPr>
      <w:i/>
      <w:iCs w:val="0"/>
      <w:color w:val="5A5A5A"/>
    </w:rPr>
  </w:style>
  <w:style w:type="character" w:styleId="affa">
    <w:name w:val="Intense Emphasis"/>
    <w:uiPriority w:val="21"/>
    <w:qFormat/>
    <w:rsid w:val="00715F5B"/>
    <w:rPr>
      <w:b/>
      <w:bCs w:val="0"/>
      <w:i/>
      <w:iCs w:val="0"/>
      <w:sz w:val="24"/>
      <w:szCs w:val="24"/>
      <w:u w:val="single"/>
    </w:rPr>
  </w:style>
  <w:style w:type="character" w:styleId="affb">
    <w:name w:val="Subtle Reference"/>
    <w:uiPriority w:val="31"/>
    <w:qFormat/>
    <w:rsid w:val="00715F5B"/>
    <w:rPr>
      <w:sz w:val="24"/>
      <w:szCs w:val="24"/>
      <w:u w:val="single"/>
    </w:rPr>
  </w:style>
  <w:style w:type="character" w:styleId="affc">
    <w:name w:val="Intense Reference"/>
    <w:uiPriority w:val="32"/>
    <w:qFormat/>
    <w:rsid w:val="00715F5B"/>
    <w:rPr>
      <w:b/>
      <w:bCs w:val="0"/>
      <w:sz w:val="24"/>
      <w:u w:val="single"/>
    </w:rPr>
  </w:style>
  <w:style w:type="character" w:styleId="affd">
    <w:name w:val="Book Title"/>
    <w:uiPriority w:val="33"/>
    <w:qFormat/>
    <w:rsid w:val="00715F5B"/>
    <w:rPr>
      <w:rFonts w:ascii="Cambria" w:eastAsia="Times New Roman" w:hAnsi="Cambria" w:hint="default"/>
      <w:b/>
      <w:bCs w:val="0"/>
      <w:i/>
      <w:iCs w:val="0"/>
      <w:sz w:val="24"/>
      <w:szCs w:val="24"/>
    </w:rPr>
  </w:style>
  <w:style w:type="paragraph" w:customStyle="1" w:styleId="ConsPlusTitlePage">
    <w:name w:val="ConsPlusTitlePage"/>
    <w:rsid w:val="00715F5B"/>
    <w:pPr>
      <w:widowControl w:val="0"/>
      <w:autoSpaceDE w:val="0"/>
      <w:autoSpaceDN w:val="0"/>
      <w:spacing w:after="0" w:line="240" w:lineRule="auto"/>
    </w:pPr>
    <w:rPr>
      <w:rFonts w:ascii="Tahoma" w:eastAsia="Times New Roman" w:hAnsi="Tahoma" w:cs="Tahoma"/>
      <w:sz w:val="20"/>
      <w:szCs w:val="20"/>
      <w:lang w:eastAsia="ru-RU"/>
    </w:rPr>
  </w:style>
  <w:style w:type="paragraph" w:styleId="affe">
    <w:name w:val="Plain Text"/>
    <w:basedOn w:val="a0"/>
    <w:link w:val="afff"/>
    <w:rsid w:val="00286EE7"/>
    <w:rPr>
      <w:rFonts w:ascii="Courier New" w:hAnsi="Courier New"/>
      <w:sz w:val="20"/>
      <w:szCs w:val="20"/>
      <w:lang w:val="x-none" w:eastAsia="x-none"/>
    </w:rPr>
  </w:style>
  <w:style w:type="character" w:customStyle="1" w:styleId="afff">
    <w:name w:val="Текст Знак"/>
    <w:basedOn w:val="a1"/>
    <w:link w:val="affe"/>
    <w:rsid w:val="00286EE7"/>
    <w:rPr>
      <w:rFonts w:ascii="Courier New" w:eastAsia="Times New Roman" w:hAnsi="Courier New" w:cs="Times New Roman"/>
      <w:sz w:val="20"/>
      <w:szCs w:val="20"/>
      <w:lang w:val="x-none" w:eastAsia="x-none"/>
    </w:rPr>
  </w:style>
  <w:style w:type="paragraph" w:customStyle="1" w:styleId="Style9">
    <w:name w:val="Style9"/>
    <w:basedOn w:val="a0"/>
    <w:rsid w:val="00286EE7"/>
    <w:pPr>
      <w:widowControl w:val="0"/>
      <w:autoSpaceDE w:val="0"/>
      <w:autoSpaceDN w:val="0"/>
      <w:adjustRightInd w:val="0"/>
      <w:spacing w:line="253" w:lineRule="exact"/>
      <w:ind w:firstLine="652"/>
      <w:jc w:val="both"/>
    </w:pPr>
    <w:rPr>
      <w:rFonts w:ascii="Arial" w:hAnsi="Arial"/>
      <w:sz w:val="20"/>
    </w:rPr>
  </w:style>
  <w:style w:type="character" w:customStyle="1" w:styleId="FontStyle28">
    <w:name w:val="Font Style28"/>
    <w:rsid w:val="00286EE7"/>
    <w:rPr>
      <w:rFonts w:ascii="Arial" w:hAnsi="Arial" w:cs="Arial"/>
      <w:sz w:val="20"/>
      <w:szCs w:val="20"/>
    </w:rPr>
  </w:style>
  <w:style w:type="paragraph" w:customStyle="1" w:styleId="afff0">
    <w:name w:val="Знак Знак Знак Знак"/>
    <w:basedOn w:val="a0"/>
    <w:rsid w:val="00286EE7"/>
    <w:pPr>
      <w:spacing w:after="160" w:line="240" w:lineRule="exact"/>
    </w:pPr>
    <w:rPr>
      <w:rFonts w:ascii="Verdana" w:hAnsi="Verdana"/>
      <w:lang w:val="en-US" w:eastAsia="en-US"/>
    </w:rPr>
  </w:style>
  <w:style w:type="paragraph" w:customStyle="1" w:styleId="tex2st">
    <w:name w:val="tex2st"/>
    <w:basedOn w:val="a0"/>
    <w:rsid w:val="00286EE7"/>
    <w:pPr>
      <w:spacing w:before="100" w:beforeAutospacing="1" w:after="100" w:afterAutospacing="1"/>
    </w:pPr>
  </w:style>
  <w:style w:type="paragraph" w:customStyle="1" w:styleId="28">
    <w:name w:val="Знак Знак2 Знак Знак Знак Знак Знак Знак Знак"/>
    <w:basedOn w:val="a0"/>
    <w:rsid w:val="00286EE7"/>
    <w:pPr>
      <w:spacing w:after="160" w:line="240" w:lineRule="exact"/>
    </w:pPr>
    <w:rPr>
      <w:rFonts w:ascii="Verdana" w:hAnsi="Verdana"/>
      <w:lang w:val="en-US" w:eastAsia="en-US"/>
    </w:rPr>
  </w:style>
  <w:style w:type="character" w:customStyle="1" w:styleId="35">
    <w:name w:val="Знак Знак3"/>
    <w:semiHidden/>
    <w:locked/>
    <w:rsid w:val="00286EE7"/>
    <w:rPr>
      <w:sz w:val="24"/>
      <w:szCs w:val="24"/>
      <w:lang w:val="x-none" w:eastAsia="x-none" w:bidi="ar-SA"/>
    </w:rPr>
  </w:style>
  <w:style w:type="character" w:customStyle="1" w:styleId="51">
    <w:name w:val="Знак Знак5"/>
    <w:locked/>
    <w:rsid w:val="00286EE7"/>
    <w:rPr>
      <w:sz w:val="24"/>
      <w:szCs w:val="24"/>
      <w:lang w:val="x-none" w:eastAsia="x-none" w:bidi="ar-SA"/>
    </w:rPr>
  </w:style>
  <w:style w:type="paragraph" w:customStyle="1" w:styleId="36">
    <w:name w:val="Абзац списка3"/>
    <w:basedOn w:val="a0"/>
    <w:rsid w:val="00286EE7"/>
    <w:pPr>
      <w:ind w:left="720"/>
      <w:contextualSpacing/>
    </w:pPr>
  </w:style>
  <w:style w:type="character" w:customStyle="1" w:styleId="FontStyle65">
    <w:name w:val="Font Style65"/>
    <w:rsid w:val="00286EE7"/>
    <w:rPr>
      <w:rFonts w:ascii="Times New Roman" w:hAnsi="Times New Roman" w:cs="Times New Roman"/>
      <w:sz w:val="26"/>
      <w:szCs w:val="26"/>
    </w:rPr>
  </w:style>
  <w:style w:type="paragraph" w:customStyle="1" w:styleId="Style6">
    <w:name w:val="Style6"/>
    <w:basedOn w:val="a0"/>
    <w:rsid w:val="00286EE7"/>
    <w:pPr>
      <w:widowControl w:val="0"/>
      <w:autoSpaceDE w:val="0"/>
      <w:autoSpaceDN w:val="0"/>
      <w:adjustRightInd w:val="0"/>
      <w:spacing w:line="394" w:lineRule="exact"/>
      <w:ind w:firstLine="720"/>
      <w:jc w:val="both"/>
    </w:pPr>
  </w:style>
  <w:style w:type="paragraph" w:customStyle="1" w:styleId="ConsTitle">
    <w:name w:val="ConsTitle"/>
    <w:rsid w:val="00286EE7"/>
    <w:pPr>
      <w:widowControl w:val="0"/>
      <w:spacing w:after="0" w:line="240" w:lineRule="auto"/>
    </w:pPr>
    <w:rPr>
      <w:rFonts w:ascii="Arial" w:eastAsia="Times New Roman" w:hAnsi="Arial" w:cs="Times New Roman"/>
      <w:b/>
      <w:snapToGrid w:val="0"/>
      <w:sz w:val="16"/>
      <w:szCs w:val="20"/>
      <w:lang w:eastAsia="ru-RU"/>
    </w:rPr>
  </w:style>
  <w:style w:type="paragraph" w:customStyle="1" w:styleId="Style4">
    <w:name w:val="Style4"/>
    <w:basedOn w:val="a0"/>
    <w:rsid w:val="00286EE7"/>
    <w:pPr>
      <w:widowControl w:val="0"/>
      <w:autoSpaceDE w:val="0"/>
      <w:autoSpaceDN w:val="0"/>
      <w:adjustRightInd w:val="0"/>
      <w:spacing w:line="415" w:lineRule="exact"/>
      <w:ind w:firstLine="715"/>
      <w:jc w:val="both"/>
    </w:pPr>
  </w:style>
  <w:style w:type="character" w:customStyle="1" w:styleId="FontStyle66">
    <w:name w:val="Font Style66"/>
    <w:rsid w:val="00286EE7"/>
    <w:rPr>
      <w:rFonts w:ascii="Times New Roman" w:hAnsi="Times New Roman" w:cs="Times New Roman"/>
      <w:b/>
      <w:bCs/>
      <w:sz w:val="26"/>
      <w:szCs w:val="26"/>
    </w:rPr>
  </w:style>
  <w:style w:type="paragraph" w:customStyle="1" w:styleId="Style3">
    <w:name w:val="Style3"/>
    <w:basedOn w:val="a0"/>
    <w:uiPriority w:val="99"/>
    <w:rsid w:val="00286EE7"/>
    <w:pPr>
      <w:widowControl w:val="0"/>
      <w:autoSpaceDE w:val="0"/>
      <w:autoSpaceDN w:val="0"/>
      <w:adjustRightInd w:val="0"/>
      <w:jc w:val="center"/>
    </w:pPr>
  </w:style>
  <w:style w:type="paragraph" w:customStyle="1" w:styleId="afff1">
    <w:name w:val="Знак"/>
    <w:basedOn w:val="a0"/>
    <w:rsid w:val="00286EE7"/>
    <w:pPr>
      <w:spacing w:after="160" w:line="240" w:lineRule="exact"/>
    </w:pPr>
    <w:rPr>
      <w:rFonts w:ascii="Verdana" w:hAnsi="Verdana"/>
      <w:lang w:val="en-US" w:eastAsia="en-US"/>
    </w:rPr>
  </w:style>
  <w:style w:type="numbering" w:customStyle="1" w:styleId="13">
    <w:name w:val="Нет списка1"/>
    <w:next w:val="a3"/>
    <w:semiHidden/>
    <w:unhideWhenUsed/>
    <w:rsid w:val="00286EE7"/>
  </w:style>
  <w:style w:type="paragraph" w:styleId="afff2">
    <w:name w:val="Block Text"/>
    <w:basedOn w:val="a0"/>
    <w:rsid w:val="00286EE7"/>
    <w:pPr>
      <w:widowControl w:val="0"/>
      <w:ind w:left="97" w:right="97" w:firstLine="97"/>
      <w:jc w:val="both"/>
    </w:pPr>
    <w:rPr>
      <w:i/>
      <w:sz w:val="28"/>
      <w:szCs w:val="20"/>
    </w:rPr>
  </w:style>
  <w:style w:type="paragraph" w:customStyle="1" w:styleId="H3">
    <w:name w:val="H3"/>
    <w:basedOn w:val="a0"/>
    <w:next w:val="a0"/>
    <w:rsid w:val="00286EE7"/>
    <w:pPr>
      <w:keepNext/>
      <w:spacing w:before="100" w:after="100"/>
      <w:outlineLvl w:val="3"/>
    </w:pPr>
    <w:rPr>
      <w:b/>
      <w:sz w:val="28"/>
      <w:szCs w:val="20"/>
    </w:rPr>
  </w:style>
  <w:style w:type="character" w:styleId="afff3">
    <w:name w:val="footnote reference"/>
    <w:semiHidden/>
    <w:rsid w:val="00286EE7"/>
    <w:rPr>
      <w:vertAlign w:val="superscript"/>
    </w:rPr>
  </w:style>
  <w:style w:type="paragraph" w:customStyle="1" w:styleId="220">
    <w:name w:val="Основной текст 22"/>
    <w:basedOn w:val="a0"/>
    <w:rsid w:val="00286EE7"/>
    <w:pPr>
      <w:tabs>
        <w:tab w:val="left" w:pos="720"/>
        <w:tab w:val="left" w:pos="851"/>
      </w:tabs>
      <w:ind w:firstLine="709"/>
      <w:jc w:val="both"/>
    </w:pPr>
    <w:rPr>
      <w:sz w:val="28"/>
      <w:szCs w:val="20"/>
    </w:rPr>
  </w:style>
  <w:style w:type="character" w:customStyle="1" w:styleId="e12e9e68acdbf9ebfontstyle20">
    <w:name w:val="e12e9e68acdbf9ebfontstyle20"/>
    <w:rsid w:val="00286EE7"/>
  </w:style>
  <w:style w:type="character" w:customStyle="1" w:styleId="FontStyle20">
    <w:name w:val="Font Style20"/>
    <w:uiPriority w:val="99"/>
    <w:rsid w:val="00286EE7"/>
    <w:rPr>
      <w:rFonts w:ascii="Times New Roman" w:hAnsi="Times New Roman" w:cs="Times New Roman" w:hint="default"/>
      <w:sz w:val="26"/>
      <w:szCs w:val="26"/>
    </w:rPr>
  </w:style>
  <w:style w:type="paragraph" w:customStyle="1" w:styleId="Style8">
    <w:name w:val="Style8"/>
    <w:basedOn w:val="a0"/>
    <w:uiPriority w:val="99"/>
    <w:rsid w:val="00286EE7"/>
    <w:pPr>
      <w:widowControl w:val="0"/>
      <w:autoSpaceDE w:val="0"/>
      <w:autoSpaceDN w:val="0"/>
      <w:adjustRightInd w:val="0"/>
      <w:spacing w:line="324" w:lineRule="exact"/>
      <w:ind w:firstLine="720"/>
      <w:jc w:val="both"/>
    </w:pPr>
  </w:style>
  <w:style w:type="paragraph" w:customStyle="1" w:styleId="Style5">
    <w:name w:val="Style5"/>
    <w:basedOn w:val="a0"/>
    <w:uiPriority w:val="99"/>
    <w:rsid w:val="00286EE7"/>
    <w:pPr>
      <w:widowControl w:val="0"/>
      <w:autoSpaceDE w:val="0"/>
      <w:autoSpaceDN w:val="0"/>
      <w:adjustRightInd w:val="0"/>
      <w:spacing w:line="322" w:lineRule="exact"/>
      <w:ind w:firstLine="720"/>
    </w:pPr>
  </w:style>
  <w:style w:type="character" w:customStyle="1" w:styleId="FontStyle19">
    <w:name w:val="Font Style19"/>
    <w:uiPriority w:val="99"/>
    <w:rsid w:val="00286EE7"/>
    <w:rPr>
      <w:rFonts w:ascii="Times New Roman" w:hAnsi="Times New Roman" w:cs="Times New Roman" w:hint="default"/>
      <w:b/>
      <w:bCs/>
      <w:sz w:val="26"/>
      <w:szCs w:val="26"/>
    </w:rPr>
  </w:style>
  <w:style w:type="paragraph" w:customStyle="1" w:styleId="afff4">
    <w:name w:val="Знак Знак Знак Знак"/>
    <w:basedOn w:val="a0"/>
    <w:rsid w:val="00A32E3F"/>
    <w:pPr>
      <w:spacing w:after="160" w:line="240" w:lineRule="exact"/>
    </w:pPr>
    <w:rPr>
      <w:rFonts w:ascii="Verdana" w:hAnsi="Verdana"/>
      <w:lang w:val="en-US" w:eastAsia="en-US"/>
    </w:rPr>
  </w:style>
  <w:style w:type="paragraph" w:customStyle="1" w:styleId="29">
    <w:name w:val="Знак Знак2 Знак Знак Знак Знак Знак Знак Знак"/>
    <w:basedOn w:val="a0"/>
    <w:rsid w:val="00A32E3F"/>
    <w:pPr>
      <w:spacing w:after="160" w:line="240" w:lineRule="exact"/>
    </w:pPr>
    <w:rPr>
      <w:rFonts w:ascii="Verdana" w:hAnsi="Verdana"/>
      <w:lang w:val="en-US" w:eastAsia="en-US"/>
    </w:rPr>
  </w:style>
  <w:style w:type="paragraph" w:customStyle="1" w:styleId="41">
    <w:name w:val="Абзац списка4"/>
    <w:basedOn w:val="a0"/>
    <w:rsid w:val="00A32E3F"/>
    <w:pPr>
      <w:ind w:left="720"/>
      <w:contextualSpacing/>
    </w:pPr>
  </w:style>
  <w:style w:type="paragraph" w:customStyle="1" w:styleId="afff5">
    <w:name w:val="Знак"/>
    <w:basedOn w:val="a0"/>
    <w:rsid w:val="00A32E3F"/>
    <w:pPr>
      <w:spacing w:after="160" w:line="240" w:lineRule="exact"/>
    </w:pPr>
    <w:rPr>
      <w:rFonts w:ascii="Verdana" w:hAnsi="Verdana"/>
      <w:lang w:val="en-US" w:eastAsia="en-US"/>
    </w:rPr>
  </w:style>
  <w:style w:type="paragraph" w:customStyle="1" w:styleId="230">
    <w:name w:val="Основной текст 23"/>
    <w:basedOn w:val="a0"/>
    <w:rsid w:val="00A32E3F"/>
    <w:pPr>
      <w:tabs>
        <w:tab w:val="left" w:pos="720"/>
        <w:tab w:val="left" w:pos="851"/>
      </w:tabs>
      <w:ind w:firstLine="709"/>
      <w:jc w:val="both"/>
    </w:pPr>
    <w:rPr>
      <w:sz w:val="28"/>
      <w:szCs w:val="20"/>
    </w:rPr>
  </w:style>
  <w:style w:type="paragraph" w:customStyle="1" w:styleId="msonormalcxspmiddle">
    <w:name w:val="msonormalcxspmiddle"/>
    <w:basedOn w:val="a0"/>
    <w:rsid w:val="00FC7FBF"/>
    <w:pPr>
      <w:spacing w:before="100" w:beforeAutospacing="1" w:after="100" w:afterAutospacing="1"/>
    </w:pPr>
  </w:style>
  <w:style w:type="paragraph" w:customStyle="1" w:styleId="211">
    <w:name w:val="Основной текст с отступом 21"/>
    <w:basedOn w:val="a0"/>
    <w:rsid w:val="00AD0F75"/>
    <w:pPr>
      <w:suppressAutoHyphens/>
      <w:spacing w:line="360" w:lineRule="auto"/>
      <w:ind w:firstLine="708"/>
      <w:jc w:val="both"/>
    </w:pPr>
    <w:rPr>
      <w:rFonts w:cs="Calibri"/>
      <w:szCs w:val="20"/>
      <w:lang w:val="x-none" w:eastAsia="ar-SA"/>
    </w:rPr>
  </w:style>
  <w:style w:type="character" w:customStyle="1" w:styleId="af2">
    <w:name w:val="Абзац списка Знак"/>
    <w:link w:val="af1"/>
    <w:uiPriority w:val="34"/>
    <w:locked/>
    <w:rsid w:val="008C41F6"/>
    <w:rPr>
      <w:rFonts w:ascii="Calibri" w:eastAsia="Calibri" w:hAnsi="Calibri" w:cs="Times New Roman"/>
    </w:rPr>
  </w:style>
  <w:style w:type="paragraph" w:customStyle="1" w:styleId="2a">
    <w:name w:val="Тема2"/>
    <w:basedOn w:val="a0"/>
    <w:uiPriority w:val="99"/>
    <w:rsid w:val="008C41F6"/>
    <w:pPr>
      <w:widowControl w:val="0"/>
      <w:ind w:right="5902"/>
    </w:pPr>
    <w:rPr>
      <w:rFonts w:eastAsia="Calibri"/>
    </w:rPr>
  </w:style>
  <w:style w:type="paragraph" w:customStyle="1" w:styleId="s1">
    <w:name w:val="s_1"/>
    <w:basedOn w:val="a0"/>
    <w:rsid w:val="0022145D"/>
    <w:pPr>
      <w:spacing w:before="100" w:beforeAutospacing="1" w:after="100" w:afterAutospacing="1"/>
    </w:pPr>
  </w:style>
  <w:style w:type="paragraph" w:customStyle="1" w:styleId="Default">
    <w:name w:val="Default"/>
    <w:uiPriority w:val="99"/>
    <w:rsid w:val="002214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4">
    <w:name w:val="Заголовок №1_"/>
    <w:link w:val="15"/>
    <w:rsid w:val="0022145D"/>
    <w:rPr>
      <w:rFonts w:ascii="Batang" w:eastAsia="Batang" w:hAnsi="Batang" w:cs="Batang"/>
      <w:sz w:val="19"/>
      <w:szCs w:val="19"/>
      <w:shd w:val="clear" w:color="auto" w:fill="FFFFFF"/>
    </w:rPr>
  </w:style>
  <w:style w:type="paragraph" w:customStyle="1" w:styleId="2b">
    <w:name w:val="Основной текст2"/>
    <w:basedOn w:val="a0"/>
    <w:rsid w:val="0022145D"/>
    <w:pPr>
      <w:shd w:val="clear" w:color="auto" w:fill="FFFFFF"/>
      <w:spacing w:before="180" w:after="180" w:line="306" w:lineRule="exact"/>
      <w:jc w:val="both"/>
    </w:pPr>
    <w:rPr>
      <w:rFonts w:ascii="Batang" w:eastAsia="Batang" w:hAnsi="Batang" w:cs="Batang"/>
      <w:sz w:val="19"/>
      <w:szCs w:val="19"/>
      <w:lang w:val="ru"/>
    </w:rPr>
  </w:style>
  <w:style w:type="paragraph" w:customStyle="1" w:styleId="15">
    <w:name w:val="Заголовок №1"/>
    <w:basedOn w:val="a0"/>
    <w:link w:val="14"/>
    <w:rsid w:val="0022145D"/>
    <w:pPr>
      <w:shd w:val="clear" w:color="auto" w:fill="FFFFFF"/>
      <w:spacing w:line="266" w:lineRule="exact"/>
      <w:jc w:val="center"/>
      <w:outlineLvl w:val="0"/>
    </w:pPr>
    <w:rPr>
      <w:rFonts w:ascii="Batang" w:eastAsia="Batang" w:hAnsi="Batang" w:cs="Batang"/>
      <w:sz w:val="19"/>
      <w:szCs w:val="19"/>
      <w:lang w:eastAsia="en-US"/>
    </w:rPr>
  </w:style>
  <w:style w:type="character" w:customStyle="1" w:styleId="apple-converted-space">
    <w:name w:val="apple-converted-space"/>
    <w:basedOn w:val="a1"/>
    <w:rsid w:val="0022145D"/>
  </w:style>
  <w:style w:type="paragraph" w:customStyle="1" w:styleId="afff6">
    <w:name w:val="Знак Знак Знак Знак"/>
    <w:basedOn w:val="a0"/>
    <w:rsid w:val="0022145D"/>
    <w:pPr>
      <w:spacing w:after="160" w:line="240" w:lineRule="exact"/>
    </w:pPr>
    <w:rPr>
      <w:rFonts w:ascii="Verdana" w:hAnsi="Verdana"/>
      <w:lang w:val="en-US" w:eastAsia="en-US"/>
    </w:rPr>
  </w:style>
  <w:style w:type="paragraph" w:styleId="afff7">
    <w:name w:val="Document Map"/>
    <w:basedOn w:val="a0"/>
    <w:link w:val="afff8"/>
    <w:uiPriority w:val="99"/>
    <w:unhideWhenUsed/>
    <w:rsid w:val="0022145D"/>
    <w:rPr>
      <w:rFonts w:ascii="Tahoma" w:hAnsi="Tahoma" w:cs="Tahoma"/>
      <w:sz w:val="16"/>
      <w:szCs w:val="16"/>
    </w:rPr>
  </w:style>
  <w:style w:type="character" w:customStyle="1" w:styleId="afff8">
    <w:name w:val="Схема документа Знак"/>
    <w:basedOn w:val="a1"/>
    <w:link w:val="afff7"/>
    <w:uiPriority w:val="99"/>
    <w:rsid w:val="0022145D"/>
    <w:rPr>
      <w:rFonts w:ascii="Tahoma" w:eastAsia="Times New Roman" w:hAnsi="Tahoma" w:cs="Tahoma"/>
      <w:sz w:val="16"/>
      <w:szCs w:val="16"/>
      <w:lang w:eastAsia="ru-RU"/>
    </w:rPr>
  </w:style>
  <w:style w:type="paragraph" w:customStyle="1" w:styleId="Iauiue">
    <w:name w:val="Iau?iue"/>
    <w:rsid w:val="0022145D"/>
    <w:pPr>
      <w:spacing w:after="0" w:line="240" w:lineRule="auto"/>
    </w:pPr>
    <w:rPr>
      <w:rFonts w:ascii="Times New Roman" w:eastAsia="Calibri"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8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15F5B"/>
    <w:pPr>
      <w:keepNext/>
      <w:jc w:val="center"/>
      <w:outlineLvl w:val="0"/>
    </w:pPr>
    <w:rPr>
      <w:b/>
      <w:szCs w:val="20"/>
    </w:rPr>
  </w:style>
  <w:style w:type="paragraph" w:styleId="2">
    <w:name w:val="heading 2"/>
    <w:basedOn w:val="a0"/>
    <w:next w:val="a0"/>
    <w:link w:val="20"/>
    <w:qFormat/>
    <w:rsid w:val="00715F5B"/>
    <w:pPr>
      <w:keepNext/>
      <w:jc w:val="center"/>
      <w:outlineLvl w:val="1"/>
    </w:pPr>
    <w:rPr>
      <w:b/>
      <w:sz w:val="20"/>
      <w:szCs w:val="20"/>
    </w:rPr>
  </w:style>
  <w:style w:type="paragraph" w:styleId="3">
    <w:name w:val="heading 3"/>
    <w:basedOn w:val="a0"/>
    <w:next w:val="a0"/>
    <w:link w:val="30"/>
    <w:uiPriority w:val="9"/>
    <w:qFormat/>
    <w:rsid w:val="00715F5B"/>
    <w:pPr>
      <w:keepNext/>
      <w:jc w:val="center"/>
      <w:outlineLvl w:val="2"/>
    </w:pPr>
    <w:rPr>
      <w:b/>
      <w:sz w:val="28"/>
      <w:szCs w:val="20"/>
    </w:rPr>
  </w:style>
  <w:style w:type="paragraph" w:styleId="4">
    <w:name w:val="heading 4"/>
    <w:basedOn w:val="a0"/>
    <w:next w:val="a0"/>
    <w:link w:val="40"/>
    <w:qFormat/>
    <w:rsid w:val="00715F5B"/>
    <w:pPr>
      <w:keepNext/>
      <w:jc w:val="both"/>
      <w:outlineLvl w:val="3"/>
    </w:pPr>
    <w:rPr>
      <w:b/>
      <w:bCs/>
      <w:szCs w:val="20"/>
    </w:rPr>
  </w:style>
  <w:style w:type="paragraph" w:styleId="5">
    <w:name w:val="heading 5"/>
    <w:basedOn w:val="a0"/>
    <w:next w:val="a0"/>
    <w:link w:val="50"/>
    <w:qFormat/>
    <w:rsid w:val="00715F5B"/>
    <w:pPr>
      <w:keepNext/>
      <w:ind w:right="-186"/>
      <w:jc w:val="both"/>
      <w:outlineLvl w:val="4"/>
    </w:pPr>
    <w:rPr>
      <w:b/>
      <w:bCs/>
      <w:szCs w:val="20"/>
    </w:rPr>
  </w:style>
  <w:style w:type="paragraph" w:styleId="6">
    <w:name w:val="heading 6"/>
    <w:basedOn w:val="a0"/>
    <w:next w:val="a0"/>
    <w:link w:val="60"/>
    <w:qFormat/>
    <w:rsid w:val="00715F5B"/>
    <w:pPr>
      <w:keepNext/>
      <w:outlineLvl w:val="5"/>
    </w:pPr>
    <w:rPr>
      <w:b/>
      <w:sz w:val="22"/>
      <w:szCs w:val="20"/>
    </w:rPr>
  </w:style>
  <w:style w:type="paragraph" w:styleId="7">
    <w:name w:val="heading 7"/>
    <w:basedOn w:val="a0"/>
    <w:next w:val="a0"/>
    <w:link w:val="70"/>
    <w:qFormat/>
    <w:rsid w:val="00715F5B"/>
    <w:pPr>
      <w:spacing w:before="240" w:after="60"/>
      <w:outlineLvl w:val="6"/>
    </w:pPr>
    <w:rPr>
      <w:rFonts w:ascii="Calibri" w:eastAsia="Calibri" w:hAnsi="Calibri"/>
      <w:lang w:eastAsia="en-US"/>
    </w:rPr>
  </w:style>
  <w:style w:type="paragraph" w:styleId="8">
    <w:name w:val="heading 8"/>
    <w:basedOn w:val="a0"/>
    <w:next w:val="a0"/>
    <w:link w:val="80"/>
    <w:uiPriority w:val="9"/>
    <w:qFormat/>
    <w:rsid w:val="00715F5B"/>
    <w:pPr>
      <w:spacing w:before="240" w:after="60"/>
      <w:outlineLvl w:val="7"/>
    </w:pPr>
    <w:rPr>
      <w:rFonts w:ascii="Calibri" w:eastAsia="Calibri" w:hAnsi="Calibri"/>
      <w:i/>
      <w:iCs/>
      <w:lang w:eastAsia="en-US"/>
    </w:rPr>
  </w:style>
  <w:style w:type="paragraph" w:styleId="9">
    <w:name w:val="heading 9"/>
    <w:basedOn w:val="a0"/>
    <w:next w:val="a0"/>
    <w:link w:val="90"/>
    <w:qFormat/>
    <w:rsid w:val="00715F5B"/>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5F5B"/>
    <w:rPr>
      <w:rFonts w:ascii="Times New Roman" w:eastAsia="Times New Roman" w:hAnsi="Times New Roman" w:cs="Times New Roman"/>
      <w:b/>
      <w:sz w:val="24"/>
      <w:szCs w:val="20"/>
    </w:rPr>
  </w:style>
  <w:style w:type="character" w:customStyle="1" w:styleId="20">
    <w:name w:val="Заголовок 2 Знак"/>
    <w:basedOn w:val="a1"/>
    <w:link w:val="2"/>
    <w:rsid w:val="00715F5B"/>
    <w:rPr>
      <w:rFonts w:ascii="Times New Roman" w:eastAsia="Times New Roman" w:hAnsi="Times New Roman" w:cs="Times New Roman"/>
      <w:b/>
      <w:sz w:val="20"/>
      <w:szCs w:val="20"/>
    </w:rPr>
  </w:style>
  <w:style w:type="character" w:customStyle="1" w:styleId="30">
    <w:name w:val="Заголовок 3 Знак"/>
    <w:basedOn w:val="a1"/>
    <w:link w:val="3"/>
    <w:uiPriority w:val="9"/>
    <w:rsid w:val="00715F5B"/>
    <w:rPr>
      <w:rFonts w:ascii="Times New Roman" w:eastAsia="Times New Roman" w:hAnsi="Times New Roman" w:cs="Times New Roman"/>
      <w:b/>
      <w:sz w:val="28"/>
      <w:szCs w:val="20"/>
    </w:rPr>
  </w:style>
  <w:style w:type="character" w:customStyle="1" w:styleId="40">
    <w:name w:val="Заголовок 4 Знак"/>
    <w:basedOn w:val="a1"/>
    <w:link w:val="4"/>
    <w:rsid w:val="00715F5B"/>
    <w:rPr>
      <w:rFonts w:ascii="Times New Roman" w:eastAsia="Times New Roman" w:hAnsi="Times New Roman" w:cs="Times New Roman"/>
      <w:b/>
      <w:bCs/>
      <w:sz w:val="24"/>
      <w:szCs w:val="20"/>
    </w:rPr>
  </w:style>
  <w:style w:type="character" w:customStyle="1" w:styleId="50">
    <w:name w:val="Заголовок 5 Знак"/>
    <w:basedOn w:val="a1"/>
    <w:link w:val="5"/>
    <w:rsid w:val="00715F5B"/>
    <w:rPr>
      <w:rFonts w:ascii="Times New Roman" w:eastAsia="Times New Roman" w:hAnsi="Times New Roman" w:cs="Times New Roman"/>
      <w:b/>
      <w:bCs/>
      <w:sz w:val="24"/>
      <w:szCs w:val="20"/>
    </w:rPr>
  </w:style>
  <w:style w:type="character" w:customStyle="1" w:styleId="60">
    <w:name w:val="Заголовок 6 Знак"/>
    <w:basedOn w:val="a1"/>
    <w:link w:val="6"/>
    <w:rsid w:val="00715F5B"/>
    <w:rPr>
      <w:rFonts w:ascii="Times New Roman" w:eastAsia="Times New Roman" w:hAnsi="Times New Roman" w:cs="Times New Roman"/>
      <w:b/>
      <w:szCs w:val="20"/>
    </w:rPr>
  </w:style>
  <w:style w:type="character" w:customStyle="1" w:styleId="70">
    <w:name w:val="Заголовок 7 Знак"/>
    <w:basedOn w:val="a1"/>
    <w:link w:val="7"/>
    <w:rsid w:val="00715F5B"/>
    <w:rPr>
      <w:rFonts w:ascii="Calibri" w:eastAsia="Calibri" w:hAnsi="Calibri" w:cs="Times New Roman"/>
      <w:sz w:val="24"/>
      <w:szCs w:val="24"/>
    </w:rPr>
  </w:style>
  <w:style w:type="character" w:customStyle="1" w:styleId="80">
    <w:name w:val="Заголовок 8 Знак"/>
    <w:basedOn w:val="a1"/>
    <w:link w:val="8"/>
    <w:uiPriority w:val="9"/>
    <w:rsid w:val="00715F5B"/>
    <w:rPr>
      <w:rFonts w:ascii="Calibri" w:eastAsia="Calibri" w:hAnsi="Calibri" w:cs="Times New Roman"/>
      <w:i/>
      <w:iCs/>
      <w:sz w:val="24"/>
      <w:szCs w:val="24"/>
    </w:rPr>
  </w:style>
  <w:style w:type="character" w:customStyle="1" w:styleId="90">
    <w:name w:val="Заголовок 9 Знак"/>
    <w:basedOn w:val="a1"/>
    <w:link w:val="9"/>
    <w:rsid w:val="00715F5B"/>
    <w:rPr>
      <w:rFonts w:ascii="Cambria" w:eastAsia="Times New Roman" w:hAnsi="Cambria" w:cs="Times New Roman"/>
    </w:rPr>
  </w:style>
  <w:style w:type="paragraph" w:styleId="a4">
    <w:name w:val="Balloon Text"/>
    <w:basedOn w:val="a0"/>
    <w:link w:val="a5"/>
    <w:unhideWhenUsed/>
    <w:rsid w:val="002208F8"/>
    <w:rPr>
      <w:rFonts w:ascii="Tahoma" w:eastAsiaTheme="minorHAnsi" w:hAnsi="Tahoma" w:cs="Tahoma"/>
      <w:sz w:val="16"/>
      <w:szCs w:val="16"/>
      <w:lang w:eastAsia="en-US"/>
    </w:rPr>
  </w:style>
  <w:style w:type="character" w:customStyle="1" w:styleId="a5">
    <w:name w:val="Текст выноски Знак"/>
    <w:basedOn w:val="a1"/>
    <w:link w:val="a4"/>
    <w:rsid w:val="002208F8"/>
    <w:rPr>
      <w:rFonts w:ascii="Tahoma" w:hAnsi="Tahoma" w:cs="Tahoma"/>
      <w:sz w:val="16"/>
      <w:szCs w:val="16"/>
    </w:rPr>
  </w:style>
  <w:style w:type="paragraph" w:styleId="a6">
    <w:name w:val="header"/>
    <w:basedOn w:val="a0"/>
    <w:link w:val="a7"/>
    <w:uiPriority w:val="99"/>
    <w:unhideWhenUsed/>
    <w:rsid w:val="002208F8"/>
    <w:pPr>
      <w:tabs>
        <w:tab w:val="center" w:pos="4677"/>
        <w:tab w:val="right" w:pos="9355"/>
      </w:tabs>
    </w:pPr>
  </w:style>
  <w:style w:type="character" w:customStyle="1" w:styleId="a7">
    <w:name w:val="Верхний колонтитул Знак"/>
    <w:basedOn w:val="a1"/>
    <w:link w:val="a6"/>
    <w:uiPriority w:val="99"/>
    <w:rsid w:val="002208F8"/>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2208F8"/>
    <w:pPr>
      <w:tabs>
        <w:tab w:val="center" w:pos="4677"/>
        <w:tab w:val="right" w:pos="9355"/>
      </w:tabs>
    </w:pPr>
  </w:style>
  <w:style w:type="character" w:customStyle="1" w:styleId="a9">
    <w:name w:val="Нижний колонтитул Знак"/>
    <w:basedOn w:val="a1"/>
    <w:link w:val="a8"/>
    <w:uiPriority w:val="99"/>
    <w:rsid w:val="002208F8"/>
    <w:rPr>
      <w:rFonts w:ascii="Times New Roman" w:eastAsia="Times New Roman" w:hAnsi="Times New Roman" w:cs="Times New Roman"/>
      <w:sz w:val="24"/>
      <w:szCs w:val="24"/>
      <w:lang w:eastAsia="ru-RU"/>
    </w:rPr>
  </w:style>
  <w:style w:type="character" w:styleId="aa">
    <w:name w:val="Hyperlink"/>
    <w:basedOn w:val="a1"/>
    <w:unhideWhenUsed/>
    <w:rsid w:val="00772A04"/>
    <w:rPr>
      <w:color w:val="0000FF"/>
      <w:u w:val="single"/>
    </w:rPr>
  </w:style>
  <w:style w:type="paragraph" w:customStyle="1" w:styleId="ConsPlusNonformat">
    <w:name w:val="ConsPlusNonformat"/>
    <w:uiPriority w:val="99"/>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nhideWhenUsed/>
    <w:rsid w:val="00C75780"/>
    <w:pPr>
      <w:spacing w:before="100" w:beforeAutospacing="1" w:after="100" w:afterAutospacing="1"/>
    </w:pPr>
  </w:style>
  <w:style w:type="paragraph" w:styleId="ac">
    <w:name w:val="Body Text Indent"/>
    <w:basedOn w:val="a0"/>
    <w:link w:val="ad"/>
    <w:rsid w:val="001B6F83"/>
    <w:pPr>
      <w:suppressAutoHyphens/>
      <w:ind w:firstLine="708"/>
      <w:jc w:val="both"/>
    </w:pPr>
    <w:rPr>
      <w:rFonts w:cs="Calibri"/>
      <w:szCs w:val="20"/>
      <w:lang w:eastAsia="ar-SA"/>
    </w:rPr>
  </w:style>
  <w:style w:type="character" w:customStyle="1" w:styleId="ad">
    <w:name w:val="Основной текст с отступом Знак"/>
    <w:basedOn w:val="a1"/>
    <w:link w:val="ac"/>
    <w:rsid w:val="001B6F83"/>
    <w:rPr>
      <w:rFonts w:ascii="Times New Roman" w:eastAsia="Times New Roman" w:hAnsi="Times New Roman" w:cs="Calibri"/>
      <w:sz w:val="24"/>
      <w:szCs w:val="20"/>
      <w:lang w:eastAsia="ar-SA"/>
    </w:rPr>
  </w:style>
  <w:style w:type="paragraph" w:styleId="ae">
    <w:name w:val="Body Text"/>
    <w:basedOn w:val="a0"/>
    <w:link w:val="af"/>
    <w:unhideWhenUsed/>
    <w:rsid w:val="001B6F83"/>
    <w:pPr>
      <w:suppressAutoHyphens/>
      <w:spacing w:after="120"/>
    </w:pPr>
    <w:rPr>
      <w:rFonts w:cs="Calibri"/>
      <w:szCs w:val="20"/>
      <w:lang w:eastAsia="ar-SA"/>
    </w:rPr>
  </w:style>
  <w:style w:type="character" w:customStyle="1" w:styleId="af">
    <w:name w:val="Основной текст Знак"/>
    <w:basedOn w:val="a1"/>
    <w:link w:val="ae"/>
    <w:rsid w:val="001B6F83"/>
    <w:rPr>
      <w:rFonts w:ascii="Times New Roman" w:eastAsia="Times New Roman" w:hAnsi="Times New Roman" w:cs="Calibri"/>
      <w:sz w:val="24"/>
      <w:szCs w:val="20"/>
      <w:lang w:eastAsia="ar-SA"/>
    </w:rPr>
  </w:style>
  <w:style w:type="table" w:styleId="af0">
    <w:name w:val="Table Grid"/>
    <w:basedOn w:val="a2"/>
    <w:uiPriority w:val="59"/>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link w:val="af2"/>
    <w:qFormat/>
    <w:rsid w:val="00527008"/>
    <w:pPr>
      <w:spacing w:after="160" w:line="259" w:lineRule="auto"/>
      <w:ind w:left="720"/>
      <w:contextualSpacing/>
    </w:pPr>
    <w:rPr>
      <w:rFonts w:ascii="Calibri" w:eastAsia="Calibri" w:hAnsi="Calibri"/>
      <w:sz w:val="22"/>
      <w:szCs w:val="22"/>
      <w:lang w:eastAsia="en-US"/>
    </w:rPr>
  </w:style>
  <w:style w:type="character" w:customStyle="1" w:styleId="af3">
    <w:name w:val="Основной текст_"/>
    <w:link w:val="11"/>
    <w:locked/>
    <w:rsid w:val="00AD24B1"/>
    <w:rPr>
      <w:sz w:val="23"/>
      <w:szCs w:val="23"/>
      <w:shd w:val="clear" w:color="auto" w:fill="FFFFFF"/>
    </w:rPr>
  </w:style>
  <w:style w:type="paragraph" w:customStyle="1" w:styleId="11">
    <w:name w:val="Основной текст1"/>
    <w:basedOn w:val="a0"/>
    <w:link w:val="af3"/>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21">
    <w:name w:val="Body Text Indent 2"/>
    <w:basedOn w:val="a0"/>
    <w:link w:val="22"/>
    <w:uiPriority w:val="99"/>
    <w:unhideWhenUsed/>
    <w:rsid w:val="00715F5B"/>
    <w:pPr>
      <w:spacing w:after="120" w:line="480" w:lineRule="auto"/>
      <w:ind w:left="283"/>
    </w:pPr>
  </w:style>
  <w:style w:type="character" w:customStyle="1" w:styleId="22">
    <w:name w:val="Основной текст с отступом 2 Знак"/>
    <w:basedOn w:val="a1"/>
    <w:link w:val="21"/>
    <w:uiPriority w:val="99"/>
    <w:rsid w:val="00715F5B"/>
    <w:rPr>
      <w:rFonts w:ascii="Times New Roman" w:eastAsia="Times New Roman" w:hAnsi="Times New Roman" w:cs="Times New Roman"/>
      <w:sz w:val="24"/>
      <w:szCs w:val="24"/>
    </w:rPr>
  </w:style>
  <w:style w:type="paragraph" w:customStyle="1" w:styleId="ConsPlusNormal">
    <w:name w:val="ConsPlusNormal"/>
    <w:qFormat/>
    <w:rsid w:val="0071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715F5B"/>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0"/>
    <w:link w:val="24"/>
    <w:uiPriority w:val="99"/>
    <w:unhideWhenUsed/>
    <w:rsid w:val="00715F5B"/>
    <w:pPr>
      <w:spacing w:after="120" w:line="480" w:lineRule="auto"/>
    </w:pPr>
  </w:style>
  <w:style w:type="character" w:customStyle="1" w:styleId="24">
    <w:name w:val="Основной текст 2 Знак"/>
    <w:basedOn w:val="a1"/>
    <w:link w:val="23"/>
    <w:uiPriority w:val="99"/>
    <w:rsid w:val="00715F5B"/>
    <w:rPr>
      <w:rFonts w:ascii="Times New Roman" w:eastAsia="Times New Roman" w:hAnsi="Times New Roman" w:cs="Times New Roman"/>
      <w:sz w:val="24"/>
      <w:szCs w:val="24"/>
      <w:lang w:eastAsia="ru-RU"/>
    </w:rPr>
  </w:style>
  <w:style w:type="character" w:customStyle="1" w:styleId="FontStyle27">
    <w:name w:val="Font Style27"/>
    <w:uiPriority w:val="99"/>
    <w:rsid w:val="00715F5B"/>
    <w:rPr>
      <w:rFonts w:ascii="Times New Roman" w:hAnsi="Times New Roman" w:cs="Times New Roman"/>
      <w:b/>
      <w:bCs/>
      <w:spacing w:val="10"/>
      <w:sz w:val="24"/>
      <w:szCs w:val="24"/>
    </w:rPr>
  </w:style>
  <w:style w:type="character" w:customStyle="1" w:styleId="FontStyle26">
    <w:name w:val="Font Style26"/>
    <w:uiPriority w:val="99"/>
    <w:rsid w:val="00715F5B"/>
    <w:rPr>
      <w:rFonts w:ascii="Times New Roman" w:hAnsi="Times New Roman" w:cs="Times New Roman"/>
      <w:sz w:val="24"/>
      <w:szCs w:val="24"/>
    </w:rPr>
  </w:style>
  <w:style w:type="paragraph" w:customStyle="1" w:styleId="12">
    <w:name w:val="Абзац списка1"/>
    <w:basedOn w:val="a0"/>
    <w:uiPriority w:val="99"/>
    <w:rsid w:val="00715F5B"/>
    <w:pPr>
      <w:spacing w:line="360" w:lineRule="auto"/>
      <w:ind w:left="720"/>
      <w:contextualSpacing/>
    </w:pPr>
    <w:rPr>
      <w:rFonts w:ascii="Calibri" w:eastAsia="Calibri" w:hAnsi="Calibri"/>
      <w:sz w:val="18"/>
      <w:szCs w:val="18"/>
    </w:rPr>
  </w:style>
  <w:style w:type="paragraph" w:styleId="af4">
    <w:name w:val="Subtitle"/>
    <w:basedOn w:val="a0"/>
    <w:next w:val="a0"/>
    <w:link w:val="af5"/>
    <w:qFormat/>
    <w:rsid w:val="00715F5B"/>
    <w:pPr>
      <w:spacing w:after="60" w:line="360" w:lineRule="auto"/>
      <w:jc w:val="center"/>
      <w:outlineLvl w:val="1"/>
    </w:pPr>
    <w:rPr>
      <w:rFonts w:ascii="Cambria" w:hAnsi="Cambria"/>
    </w:rPr>
  </w:style>
  <w:style w:type="character" w:customStyle="1" w:styleId="af5">
    <w:name w:val="Подзаголовок Знак"/>
    <w:basedOn w:val="a1"/>
    <w:link w:val="af4"/>
    <w:rsid w:val="00715F5B"/>
    <w:rPr>
      <w:rFonts w:ascii="Cambria" w:eastAsia="Times New Roman" w:hAnsi="Cambria" w:cs="Times New Roman"/>
      <w:sz w:val="24"/>
      <w:szCs w:val="24"/>
    </w:rPr>
  </w:style>
  <w:style w:type="paragraph" w:styleId="af6">
    <w:name w:val="No Spacing"/>
    <w:qFormat/>
    <w:rsid w:val="00715F5B"/>
    <w:pPr>
      <w:spacing w:after="0" w:line="240" w:lineRule="auto"/>
    </w:pPr>
    <w:rPr>
      <w:rFonts w:ascii="Calibri" w:eastAsia="Calibri" w:hAnsi="Calibri" w:cs="Times New Roman"/>
      <w:sz w:val="18"/>
      <w:szCs w:val="18"/>
      <w:lang w:eastAsia="ru-RU"/>
    </w:rPr>
  </w:style>
  <w:style w:type="paragraph" w:customStyle="1" w:styleId="Style18">
    <w:name w:val="Style18"/>
    <w:basedOn w:val="a0"/>
    <w:uiPriority w:val="99"/>
    <w:rsid w:val="00715F5B"/>
    <w:pPr>
      <w:widowControl w:val="0"/>
      <w:autoSpaceDE w:val="0"/>
      <w:autoSpaceDN w:val="0"/>
      <w:adjustRightInd w:val="0"/>
      <w:spacing w:line="326" w:lineRule="exact"/>
      <w:ind w:firstLine="696"/>
      <w:jc w:val="both"/>
    </w:pPr>
  </w:style>
  <w:style w:type="paragraph" w:customStyle="1" w:styleId="Style21">
    <w:name w:val="Style21"/>
    <w:basedOn w:val="a0"/>
    <w:rsid w:val="00715F5B"/>
    <w:pPr>
      <w:widowControl w:val="0"/>
      <w:autoSpaceDE w:val="0"/>
      <w:autoSpaceDN w:val="0"/>
      <w:adjustRightInd w:val="0"/>
    </w:pPr>
  </w:style>
  <w:style w:type="paragraph" w:customStyle="1" w:styleId="Style15">
    <w:name w:val="Style15"/>
    <w:basedOn w:val="a0"/>
    <w:uiPriority w:val="99"/>
    <w:rsid w:val="00715F5B"/>
    <w:pPr>
      <w:widowControl w:val="0"/>
      <w:autoSpaceDE w:val="0"/>
      <w:autoSpaceDN w:val="0"/>
      <w:adjustRightInd w:val="0"/>
      <w:spacing w:line="326" w:lineRule="exact"/>
      <w:ind w:firstLine="706"/>
    </w:pPr>
  </w:style>
  <w:style w:type="paragraph" w:customStyle="1" w:styleId="Style11">
    <w:name w:val="Style11"/>
    <w:basedOn w:val="a0"/>
    <w:uiPriority w:val="99"/>
    <w:rsid w:val="00715F5B"/>
    <w:pPr>
      <w:widowControl w:val="0"/>
      <w:autoSpaceDE w:val="0"/>
      <w:autoSpaceDN w:val="0"/>
      <w:adjustRightInd w:val="0"/>
      <w:spacing w:line="313" w:lineRule="exact"/>
      <w:ind w:firstLine="552"/>
      <w:jc w:val="both"/>
    </w:pPr>
  </w:style>
  <w:style w:type="paragraph" w:customStyle="1" w:styleId="25">
    <w:name w:val="Абзац списка2"/>
    <w:basedOn w:val="a0"/>
    <w:rsid w:val="00715F5B"/>
    <w:pPr>
      <w:suppressAutoHyphens/>
      <w:spacing w:after="200" w:line="276" w:lineRule="auto"/>
    </w:pPr>
    <w:rPr>
      <w:rFonts w:ascii="Calibri" w:eastAsia="SimSun" w:hAnsi="Calibri"/>
      <w:kern w:val="1"/>
      <w:sz w:val="22"/>
      <w:szCs w:val="22"/>
      <w:lang w:eastAsia="ar-SA"/>
    </w:rPr>
  </w:style>
  <w:style w:type="paragraph" w:customStyle="1" w:styleId="ConsNonformat">
    <w:name w:val="ConsNonformat"/>
    <w:rsid w:val="00715F5B"/>
    <w:pPr>
      <w:spacing w:after="0" w:line="240" w:lineRule="auto"/>
    </w:pPr>
    <w:rPr>
      <w:rFonts w:ascii="Consultant" w:eastAsia="Times New Roman" w:hAnsi="Consultant" w:cs="Times New Roman"/>
      <w:snapToGrid w:val="0"/>
      <w:sz w:val="20"/>
      <w:szCs w:val="20"/>
      <w:lang w:eastAsia="ru-RU"/>
    </w:rPr>
  </w:style>
  <w:style w:type="character" w:styleId="af7">
    <w:name w:val="page number"/>
    <w:basedOn w:val="a1"/>
    <w:rsid w:val="00715F5B"/>
  </w:style>
  <w:style w:type="paragraph" w:styleId="af8">
    <w:name w:val="Title"/>
    <w:basedOn w:val="a0"/>
    <w:link w:val="af9"/>
    <w:qFormat/>
    <w:rsid w:val="00715F5B"/>
    <w:pPr>
      <w:jc w:val="center"/>
    </w:pPr>
    <w:rPr>
      <w:b/>
      <w:bCs/>
    </w:rPr>
  </w:style>
  <w:style w:type="character" w:customStyle="1" w:styleId="af9">
    <w:name w:val="Название Знак"/>
    <w:basedOn w:val="a1"/>
    <w:link w:val="af8"/>
    <w:rsid w:val="00715F5B"/>
    <w:rPr>
      <w:rFonts w:ascii="Times New Roman" w:eastAsia="Times New Roman" w:hAnsi="Times New Roman" w:cs="Times New Roman"/>
      <w:b/>
      <w:bCs/>
      <w:sz w:val="24"/>
      <w:szCs w:val="24"/>
    </w:rPr>
  </w:style>
  <w:style w:type="paragraph" w:styleId="a">
    <w:name w:val="List Bullet"/>
    <w:basedOn w:val="a0"/>
    <w:autoRedefine/>
    <w:rsid w:val="00715F5B"/>
    <w:pPr>
      <w:numPr>
        <w:numId w:val="1"/>
      </w:numPr>
      <w:jc w:val="both"/>
    </w:pPr>
  </w:style>
  <w:style w:type="paragraph" w:styleId="31">
    <w:name w:val="Body Text Indent 3"/>
    <w:basedOn w:val="a0"/>
    <w:link w:val="32"/>
    <w:uiPriority w:val="99"/>
    <w:rsid w:val="00715F5B"/>
    <w:pPr>
      <w:ind w:right="-186" w:firstLine="708"/>
      <w:jc w:val="both"/>
    </w:pPr>
  </w:style>
  <w:style w:type="character" w:customStyle="1" w:styleId="32">
    <w:name w:val="Основной текст с отступом 3 Знак"/>
    <w:basedOn w:val="a1"/>
    <w:link w:val="31"/>
    <w:uiPriority w:val="99"/>
    <w:rsid w:val="00715F5B"/>
    <w:rPr>
      <w:rFonts w:ascii="Times New Roman" w:eastAsia="Times New Roman" w:hAnsi="Times New Roman" w:cs="Times New Roman"/>
      <w:sz w:val="24"/>
      <w:szCs w:val="24"/>
      <w:lang w:eastAsia="ru-RU"/>
    </w:rPr>
  </w:style>
  <w:style w:type="paragraph" w:styleId="33">
    <w:name w:val="Body Text 3"/>
    <w:basedOn w:val="a0"/>
    <w:link w:val="34"/>
    <w:rsid w:val="00715F5B"/>
    <w:pPr>
      <w:spacing w:after="120"/>
    </w:pPr>
    <w:rPr>
      <w:sz w:val="16"/>
      <w:szCs w:val="16"/>
    </w:rPr>
  </w:style>
  <w:style w:type="character" w:customStyle="1" w:styleId="34">
    <w:name w:val="Основной текст 3 Знак"/>
    <w:basedOn w:val="a1"/>
    <w:link w:val="33"/>
    <w:rsid w:val="00715F5B"/>
    <w:rPr>
      <w:rFonts w:ascii="Times New Roman" w:eastAsia="Times New Roman" w:hAnsi="Times New Roman" w:cs="Times New Roman"/>
      <w:sz w:val="16"/>
      <w:szCs w:val="16"/>
      <w:lang w:eastAsia="ru-RU"/>
    </w:rPr>
  </w:style>
  <w:style w:type="paragraph" w:customStyle="1" w:styleId="ConsNormal">
    <w:name w:val="ConsNormal"/>
    <w:rsid w:val="00715F5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210">
    <w:name w:val="Основной текст 21"/>
    <w:basedOn w:val="a0"/>
    <w:rsid w:val="00715F5B"/>
    <w:pPr>
      <w:suppressAutoHyphens/>
      <w:spacing w:after="120" w:line="480" w:lineRule="auto"/>
    </w:pPr>
    <w:rPr>
      <w:szCs w:val="20"/>
      <w:lang w:eastAsia="ar-SA"/>
    </w:rPr>
  </w:style>
  <w:style w:type="paragraph" w:customStyle="1" w:styleId="afa">
    <w:name w:val="Заголовок статьи"/>
    <w:basedOn w:val="a0"/>
    <w:next w:val="a0"/>
    <w:rsid w:val="00715F5B"/>
    <w:pPr>
      <w:widowControl w:val="0"/>
      <w:autoSpaceDE w:val="0"/>
      <w:autoSpaceDN w:val="0"/>
      <w:adjustRightInd w:val="0"/>
      <w:ind w:left="1612" w:hanging="892"/>
      <w:jc w:val="both"/>
    </w:pPr>
    <w:rPr>
      <w:rFonts w:ascii="Arial" w:hAnsi="Arial"/>
      <w:sz w:val="20"/>
      <w:szCs w:val="20"/>
    </w:rPr>
  </w:style>
  <w:style w:type="character" w:customStyle="1" w:styleId="afb">
    <w:name w:val="Цветовое выделение"/>
    <w:rsid w:val="00715F5B"/>
    <w:rPr>
      <w:b/>
      <w:bCs/>
      <w:color w:val="000080"/>
      <w:sz w:val="20"/>
      <w:szCs w:val="20"/>
    </w:rPr>
  </w:style>
  <w:style w:type="character" w:styleId="afc">
    <w:name w:val="Strong"/>
    <w:qFormat/>
    <w:rsid w:val="00715F5B"/>
    <w:rPr>
      <w:b/>
      <w:bCs/>
    </w:rPr>
  </w:style>
  <w:style w:type="character" w:styleId="afd">
    <w:name w:val="FollowedHyperlink"/>
    <w:uiPriority w:val="99"/>
    <w:rsid w:val="00715F5B"/>
    <w:rPr>
      <w:color w:val="800080"/>
      <w:u w:val="single"/>
    </w:rPr>
  </w:style>
  <w:style w:type="character" w:styleId="afe">
    <w:name w:val="Emphasis"/>
    <w:qFormat/>
    <w:rsid w:val="00715F5B"/>
    <w:rPr>
      <w:rFonts w:ascii="Calibri" w:hAnsi="Calibri" w:cs="Calibri" w:hint="default"/>
      <w:b/>
      <w:bCs w:val="0"/>
      <w:i/>
      <w:iCs/>
    </w:rPr>
  </w:style>
  <w:style w:type="paragraph" w:styleId="aff">
    <w:name w:val="footnote text"/>
    <w:basedOn w:val="a0"/>
    <w:link w:val="aff0"/>
    <w:semiHidden/>
    <w:unhideWhenUsed/>
    <w:rsid w:val="00715F5B"/>
    <w:pPr>
      <w:spacing w:after="200" w:line="276" w:lineRule="auto"/>
    </w:pPr>
    <w:rPr>
      <w:rFonts w:eastAsia="Calibri"/>
      <w:sz w:val="20"/>
      <w:szCs w:val="20"/>
      <w:lang w:eastAsia="en-US"/>
    </w:rPr>
  </w:style>
  <w:style w:type="character" w:customStyle="1" w:styleId="aff0">
    <w:name w:val="Текст сноски Знак"/>
    <w:basedOn w:val="a1"/>
    <w:link w:val="aff"/>
    <w:semiHidden/>
    <w:rsid w:val="00715F5B"/>
    <w:rPr>
      <w:rFonts w:ascii="Times New Roman" w:eastAsia="Calibri" w:hAnsi="Times New Roman" w:cs="Times New Roman"/>
      <w:sz w:val="20"/>
      <w:szCs w:val="20"/>
    </w:rPr>
  </w:style>
  <w:style w:type="character" w:customStyle="1" w:styleId="aff1">
    <w:name w:val="Текст примечания Знак"/>
    <w:basedOn w:val="a1"/>
    <w:link w:val="aff2"/>
    <w:uiPriority w:val="99"/>
    <w:semiHidden/>
    <w:rsid w:val="00715F5B"/>
    <w:rPr>
      <w:rFonts w:ascii="Times New Roman" w:eastAsia="Calibri" w:hAnsi="Times New Roman" w:cs="Times New Roman"/>
      <w:sz w:val="20"/>
      <w:szCs w:val="20"/>
    </w:rPr>
  </w:style>
  <w:style w:type="paragraph" w:styleId="aff2">
    <w:name w:val="annotation text"/>
    <w:basedOn w:val="a0"/>
    <w:link w:val="aff1"/>
    <w:uiPriority w:val="99"/>
    <w:semiHidden/>
    <w:unhideWhenUsed/>
    <w:rsid w:val="00715F5B"/>
    <w:pPr>
      <w:spacing w:after="200" w:line="276" w:lineRule="auto"/>
    </w:pPr>
    <w:rPr>
      <w:rFonts w:eastAsia="Calibri"/>
      <w:sz w:val="20"/>
      <w:szCs w:val="20"/>
      <w:lang w:eastAsia="en-US"/>
    </w:rPr>
  </w:style>
  <w:style w:type="character" w:customStyle="1" w:styleId="aff3">
    <w:name w:val="Тема примечания Знак"/>
    <w:basedOn w:val="aff1"/>
    <w:link w:val="aff4"/>
    <w:uiPriority w:val="99"/>
    <w:semiHidden/>
    <w:rsid w:val="00715F5B"/>
    <w:rPr>
      <w:rFonts w:ascii="Times New Roman" w:eastAsia="Calibri" w:hAnsi="Times New Roman" w:cs="Times New Roman"/>
      <w:b/>
      <w:bCs/>
      <w:sz w:val="20"/>
      <w:szCs w:val="20"/>
    </w:rPr>
  </w:style>
  <w:style w:type="paragraph" w:styleId="aff4">
    <w:name w:val="annotation subject"/>
    <w:basedOn w:val="aff2"/>
    <w:next w:val="aff2"/>
    <w:link w:val="aff3"/>
    <w:uiPriority w:val="99"/>
    <w:semiHidden/>
    <w:unhideWhenUsed/>
    <w:rsid w:val="00715F5B"/>
    <w:rPr>
      <w:b/>
      <w:bCs/>
    </w:rPr>
  </w:style>
  <w:style w:type="paragraph" w:styleId="26">
    <w:name w:val="Quote"/>
    <w:basedOn w:val="a0"/>
    <w:next w:val="a0"/>
    <w:link w:val="27"/>
    <w:uiPriority w:val="29"/>
    <w:qFormat/>
    <w:rsid w:val="00715F5B"/>
    <w:rPr>
      <w:rFonts w:ascii="Calibri" w:eastAsia="Calibri" w:hAnsi="Calibri"/>
      <w:i/>
      <w:lang w:eastAsia="en-US"/>
    </w:rPr>
  </w:style>
  <w:style w:type="character" w:customStyle="1" w:styleId="27">
    <w:name w:val="Цитата 2 Знак"/>
    <w:basedOn w:val="a1"/>
    <w:link w:val="26"/>
    <w:uiPriority w:val="29"/>
    <w:rsid w:val="00715F5B"/>
    <w:rPr>
      <w:rFonts w:ascii="Calibri" w:eastAsia="Calibri" w:hAnsi="Calibri" w:cs="Times New Roman"/>
      <w:i/>
      <w:sz w:val="24"/>
      <w:szCs w:val="24"/>
    </w:rPr>
  </w:style>
  <w:style w:type="paragraph" w:styleId="aff5">
    <w:name w:val="Intense Quote"/>
    <w:basedOn w:val="a0"/>
    <w:next w:val="a0"/>
    <w:link w:val="aff6"/>
    <w:uiPriority w:val="30"/>
    <w:qFormat/>
    <w:rsid w:val="00715F5B"/>
    <w:pPr>
      <w:ind w:left="720" w:right="720"/>
    </w:pPr>
    <w:rPr>
      <w:rFonts w:ascii="Calibri" w:eastAsia="Calibri" w:hAnsi="Calibri"/>
      <w:b/>
      <w:i/>
      <w:szCs w:val="22"/>
      <w:lang w:eastAsia="en-US"/>
    </w:rPr>
  </w:style>
  <w:style w:type="character" w:customStyle="1" w:styleId="aff6">
    <w:name w:val="Выделенная цитата Знак"/>
    <w:basedOn w:val="a1"/>
    <w:link w:val="aff5"/>
    <w:uiPriority w:val="30"/>
    <w:rsid w:val="00715F5B"/>
    <w:rPr>
      <w:rFonts w:ascii="Calibri" w:eastAsia="Calibri" w:hAnsi="Calibri" w:cs="Times New Roman"/>
      <w:b/>
      <w:i/>
      <w:sz w:val="24"/>
    </w:rPr>
  </w:style>
  <w:style w:type="paragraph" w:styleId="aff7">
    <w:name w:val="TOC Heading"/>
    <w:basedOn w:val="1"/>
    <w:next w:val="a0"/>
    <w:uiPriority w:val="39"/>
    <w:qFormat/>
    <w:rsid w:val="00715F5B"/>
    <w:pPr>
      <w:spacing w:before="240" w:after="60"/>
      <w:jc w:val="left"/>
      <w:outlineLvl w:val="9"/>
    </w:pPr>
    <w:rPr>
      <w:rFonts w:ascii="Cambria" w:hAnsi="Cambria"/>
      <w:bCs/>
      <w:kern w:val="32"/>
      <w:sz w:val="32"/>
      <w:szCs w:val="32"/>
      <w:lang w:eastAsia="en-US"/>
    </w:rPr>
  </w:style>
  <w:style w:type="paragraph" w:customStyle="1" w:styleId="ConsPlusCell">
    <w:name w:val="ConsPlusCell"/>
    <w:uiPriority w:val="99"/>
    <w:rsid w:val="00715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15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Таблицы (моноширинный)"/>
    <w:basedOn w:val="a0"/>
    <w:next w:val="a0"/>
    <w:rsid w:val="00715F5B"/>
    <w:pPr>
      <w:widowControl w:val="0"/>
      <w:autoSpaceDE w:val="0"/>
      <w:autoSpaceDN w:val="0"/>
      <w:adjustRightInd w:val="0"/>
      <w:jc w:val="both"/>
    </w:pPr>
    <w:rPr>
      <w:rFonts w:ascii="Courier New" w:hAnsi="Courier New" w:cs="Courier New"/>
      <w:sz w:val="20"/>
      <w:szCs w:val="20"/>
    </w:rPr>
  </w:style>
  <w:style w:type="character" w:styleId="aff9">
    <w:name w:val="Subtle Emphasis"/>
    <w:uiPriority w:val="19"/>
    <w:qFormat/>
    <w:rsid w:val="00715F5B"/>
    <w:rPr>
      <w:i/>
      <w:iCs w:val="0"/>
      <w:color w:val="5A5A5A"/>
    </w:rPr>
  </w:style>
  <w:style w:type="character" w:styleId="affa">
    <w:name w:val="Intense Emphasis"/>
    <w:uiPriority w:val="21"/>
    <w:qFormat/>
    <w:rsid w:val="00715F5B"/>
    <w:rPr>
      <w:b/>
      <w:bCs w:val="0"/>
      <w:i/>
      <w:iCs w:val="0"/>
      <w:sz w:val="24"/>
      <w:szCs w:val="24"/>
      <w:u w:val="single"/>
    </w:rPr>
  </w:style>
  <w:style w:type="character" w:styleId="affb">
    <w:name w:val="Subtle Reference"/>
    <w:uiPriority w:val="31"/>
    <w:qFormat/>
    <w:rsid w:val="00715F5B"/>
    <w:rPr>
      <w:sz w:val="24"/>
      <w:szCs w:val="24"/>
      <w:u w:val="single"/>
    </w:rPr>
  </w:style>
  <w:style w:type="character" w:styleId="affc">
    <w:name w:val="Intense Reference"/>
    <w:uiPriority w:val="32"/>
    <w:qFormat/>
    <w:rsid w:val="00715F5B"/>
    <w:rPr>
      <w:b/>
      <w:bCs w:val="0"/>
      <w:sz w:val="24"/>
      <w:u w:val="single"/>
    </w:rPr>
  </w:style>
  <w:style w:type="character" w:styleId="affd">
    <w:name w:val="Book Title"/>
    <w:uiPriority w:val="33"/>
    <w:qFormat/>
    <w:rsid w:val="00715F5B"/>
    <w:rPr>
      <w:rFonts w:ascii="Cambria" w:eastAsia="Times New Roman" w:hAnsi="Cambria" w:hint="default"/>
      <w:b/>
      <w:bCs w:val="0"/>
      <w:i/>
      <w:iCs w:val="0"/>
      <w:sz w:val="24"/>
      <w:szCs w:val="24"/>
    </w:rPr>
  </w:style>
  <w:style w:type="paragraph" w:customStyle="1" w:styleId="ConsPlusTitlePage">
    <w:name w:val="ConsPlusTitlePage"/>
    <w:rsid w:val="00715F5B"/>
    <w:pPr>
      <w:widowControl w:val="0"/>
      <w:autoSpaceDE w:val="0"/>
      <w:autoSpaceDN w:val="0"/>
      <w:spacing w:after="0" w:line="240" w:lineRule="auto"/>
    </w:pPr>
    <w:rPr>
      <w:rFonts w:ascii="Tahoma" w:eastAsia="Times New Roman" w:hAnsi="Tahoma" w:cs="Tahoma"/>
      <w:sz w:val="20"/>
      <w:szCs w:val="20"/>
      <w:lang w:eastAsia="ru-RU"/>
    </w:rPr>
  </w:style>
  <w:style w:type="paragraph" w:styleId="affe">
    <w:name w:val="Plain Text"/>
    <w:basedOn w:val="a0"/>
    <w:link w:val="afff"/>
    <w:rsid w:val="00286EE7"/>
    <w:rPr>
      <w:rFonts w:ascii="Courier New" w:hAnsi="Courier New"/>
      <w:sz w:val="20"/>
      <w:szCs w:val="20"/>
      <w:lang w:val="x-none" w:eastAsia="x-none"/>
    </w:rPr>
  </w:style>
  <w:style w:type="character" w:customStyle="1" w:styleId="afff">
    <w:name w:val="Текст Знак"/>
    <w:basedOn w:val="a1"/>
    <w:link w:val="affe"/>
    <w:rsid w:val="00286EE7"/>
    <w:rPr>
      <w:rFonts w:ascii="Courier New" w:eastAsia="Times New Roman" w:hAnsi="Courier New" w:cs="Times New Roman"/>
      <w:sz w:val="20"/>
      <w:szCs w:val="20"/>
      <w:lang w:val="x-none" w:eastAsia="x-none"/>
    </w:rPr>
  </w:style>
  <w:style w:type="paragraph" w:customStyle="1" w:styleId="Style9">
    <w:name w:val="Style9"/>
    <w:basedOn w:val="a0"/>
    <w:rsid w:val="00286EE7"/>
    <w:pPr>
      <w:widowControl w:val="0"/>
      <w:autoSpaceDE w:val="0"/>
      <w:autoSpaceDN w:val="0"/>
      <w:adjustRightInd w:val="0"/>
      <w:spacing w:line="253" w:lineRule="exact"/>
      <w:ind w:firstLine="652"/>
      <w:jc w:val="both"/>
    </w:pPr>
    <w:rPr>
      <w:rFonts w:ascii="Arial" w:hAnsi="Arial"/>
      <w:sz w:val="20"/>
    </w:rPr>
  </w:style>
  <w:style w:type="character" w:customStyle="1" w:styleId="FontStyle28">
    <w:name w:val="Font Style28"/>
    <w:rsid w:val="00286EE7"/>
    <w:rPr>
      <w:rFonts w:ascii="Arial" w:hAnsi="Arial" w:cs="Arial"/>
      <w:sz w:val="20"/>
      <w:szCs w:val="20"/>
    </w:rPr>
  </w:style>
  <w:style w:type="paragraph" w:customStyle="1" w:styleId="afff0">
    <w:name w:val="Знак Знак Знак Знак"/>
    <w:basedOn w:val="a0"/>
    <w:rsid w:val="00286EE7"/>
    <w:pPr>
      <w:spacing w:after="160" w:line="240" w:lineRule="exact"/>
    </w:pPr>
    <w:rPr>
      <w:rFonts w:ascii="Verdana" w:hAnsi="Verdana"/>
      <w:lang w:val="en-US" w:eastAsia="en-US"/>
    </w:rPr>
  </w:style>
  <w:style w:type="paragraph" w:customStyle="1" w:styleId="tex2st">
    <w:name w:val="tex2st"/>
    <w:basedOn w:val="a0"/>
    <w:rsid w:val="00286EE7"/>
    <w:pPr>
      <w:spacing w:before="100" w:beforeAutospacing="1" w:after="100" w:afterAutospacing="1"/>
    </w:pPr>
  </w:style>
  <w:style w:type="paragraph" w:customStyle="1" w:styleId="28">
    <w:name w:val="Знак Знак2 Знак Знак Знак Знак Знак Знак Знак"/>
    <w:basedOn w:val="a0"/>
    <w:rsid w:val="00286EE7"/>
    <w:pPr>
      <w:spacing w:after="160" w:line="240" w:lineRule="exact"/>
    </w:pPr>
    <w:rPr>
      <w:rFonts w:ascii="Verdana" w:hAnsi="Verdana"/>
      <w:lang w:val="en-US" w:eastAsia="en-US"/>
    </w:rPr>
  </w:style>
  <w:style w:type="character" w:customStyle="1" w:styleId="35">
    <w:name w:val="Знак Знак3"/>
    <w:semiHidden/>
    <w:locked/>
    <w:rsid w:val="00286EE7"/>
    <w:rPr>
      <w:sz w:val="24"/>
      <w:szCs w:val="24"/>
      <w:lang w:val="x-none" w:eastAsia="x-none" w:bidi="ar-SA"/>
    </w:rPr>
  </w:style>
  <w:style w:type="character" w:customStyle="1" w:styleId="51">
    <w:name w:val="Знак Знак5"/>
    <w:locked/>
    <w:rsid w:val="00286EE7"/>
    <w:rPr>
      <w:sz w:val="24"/>
      <w:szCs w:val="24"/>
      <w:lang w:val="x-none" w:eastAsia="x-none" w:bidi="ar-SA"/>
    </w:rPr>
  </w:style>
  <w:style w:type="paragraph" w:customStyle="1" w:styleId="36">
    <w:name w:val="Абзац списка3"/>
    <w:basedOn w:val="a0"/>
    <w:rsid w:val="00286EE7"/>
    <w:pPr>
      <w:ind w:left="720"/>
      <w:contextualSpacing/>
    </w:pPr>
  </w:style>
  <w:style w:type="character" w:customStyle="1" w:styleId="FontStyle65">
    <w:name w:val="Font Style65"/>
    <w:rsid w:val="00286EE7"/>
    <w:rPr>
      <w:rFonts w:ascii="Times New Roman" w:hAnsi="Times New Roman" w:cs="Times New Roman"/>
      <w:sz w:val="26"/>
      <w:szCs w:val="26"/>
    </w:rPr>
  </w:style>
  <w:style w:type="paragraph" w:customStyle="1" w:styleId="Style6">
    <w:name w:val="Style6"/>
    <w:basedOn w:val="a0"/>
    <w:rsid w:val="00286EE7"/>
    <w:pPr>
      <w:widowControl w:val="0"/>
      <w:autoSpaceDE w:val="0"/>
      <w:autoSpaceDN w:val="0"/>
      <w:adjustRightInd w:val="0"/>
      <w:spacing w:line="394" w:lineRule="exact"/>
      <w:ind w:firstLine="720"/>
      <w:jc w:val="both"/>
    </w:pPr>
  </w:style>
  <w:style w:type="paragraph" w:customStyle="1" w:styleId="ConsTitle">
    <w:name w:val="ConsTitle"/>
    <w:rsid w:val="00286EE7"/>
    <w:pPr>
      <w:widowControl w:val="0"/>
      <w:spacing w:after="0" w:line="240" w:lineRule="auto"/>
    </w:pPr>
    <w:rPr>
      <w:rFonts w:ascii="Arial" w:eastAsia="Times New Roman" w:hAnsi="Arial" w:cs="Times New Roman"/>
      <w:b/>
      <w:snapToGrid w:val="0"/>
      <w:sz w:val="16"/>
      <w:szCs w:val="20"/>
      <w:lang w:eastAsia="ru-RU"/>
    </w:rPr>
  </w:style>
  <w:style w:type="paragraph" w:customStyle="1" w:styleId="Style4">
    <w:name w:val="Style4"/>
    <w:basedOn w:val="a0"/>
    <w:rsid w:val="00286EE7"/>
    <w:pPr>
      <w:widowControl w:val="0"/>
      <w:autoSpaceDE w:val="0"/>
      <w:autoSpaceDN w:val="0"/>
      <w:adjustRightInd w:val="0"/>
      <w:spacing w:line="415" w:lineRule="exact"/>
      <w:ind w:firstLine="715"/>
      <w:jc w:val="both"/>
    </w:pPr>
  </w:style>
  <w:style w:type="character" w:customStyle="1" w:styleId="FontStyle66">
    <w:name w:val="Font Style66"/>
    <w:rsid w:val="00286EE7"/>
    <w:rPr>
      <w:rFonts w:ascii="Times New Roman" w:hAnsi="Times New Roman" w:cs="Times New Roman"/>
      <w:b/>
      <w:bCs/>
      <w:sz w:val="26"/>
      <w:szCs w:val="26"/>
    </w:rPr>
  </w:style>
  <w:style w:type="paragraph" w:customStyle="1" w:styleId="Style3">
    <w:name w:val="Style3"/>
    <w:basedOn w:val="a0"/>
    <w:uiPriority w:val="99"/>
    <w:rsid w:val="00286EE7"/>
    <w:pPr>
      <w:widowControl w:val="0"/>
      <w:autoSpaceDE w:val="0"/>
      <w:autoSpaceDN w:val="0"/>
      <w:adjustRightInd w:val="0"/>
      <w:jc w:val="center"/>
    </w:pPr>
  </w:style>
  <w:style w:type="paragraph" w:customStyle="1" w:styleId="afff1">
    <w:name w:val="Знак"/>
    <w:basedOn w:val="a0"/>
    <w:rsid w:val="00286EE7"/>
    <w:pPr>
      <w:spacing w:after="160" w:line="240" w:lineRule="exact"/>
    </w:pPr>
    <w:rPr>
      <w:rFonts w:ascii="Verdana" w:hAnsi="Verdana"/>
      <w:lang w:val="en-US" w:eastAsia="en-US"/>
    </w:rPr>
  </w:style>
  <w:style w:type="numbering" w:customStyle="1" w:styleId="13">
    <w:name w:val="Нет списка1"/>
    <w:next w:val="a3"/>
    <w:semiHidden/>
    <w:unhideWhenUsed/>
    <w:rsid w:val="00286EE7"/>
  </w:style>
  <w:style w:type="paragraph" w:styleId="afff2">
    <w:name w:val="Block Text"/>
    <w:basedOn w:val="a0"/>
    <w:rsid w:val="00286EE7"/>
    <w:pPr>
      <w:widowControl w:val="0"/>
      <w:ind w:left="97" w:right="97" w:firstLine="97"/>
      <w:jc w:val="both"/>
    </w:pPr>
    <w:rPr>
      <w:i/>
      <w:sz w:val="28"/>
      <w:szCs w:val="20"/>
    </w:rPr>
  </w:style>
  <w:style w:type="paragraph" w:customStyle="1" w:styleId="H3">
    <w:name w:val="H3"/>
    <w:basedOn w:val="a0"/>
    <w:next w:val="a0"/>
    <w:rsid w:val="00286EE7"/>
    <w:pPr>
      <w:keepNext/>
      <w:spacing w:before="100" w:after="100"/>
      <w:outlineLvl w:val="3"/>
    </w:pPr>
    <w:rPr>
      <w:b/>
      <w:sz w:val="28"/>
      <w:szCs w:val="20"/>
    </w:rPr>
  </w:style>
  <w:style w:type="character" w:styleId="afff3">
    <w:name w:val="footnote reference"/>
    <w:semiHidden/>
    <w:rsid w:val="00286EE7"/>
    <w:rPr>
      <w:vertAlign w:val="superscript"/>
    </w:rPr>
  </w:style>
  <w:style w:type="paragraph" w:customStyle="1" w:styleId="220">
    <w:name w:val="Основной текст 22"/>
    <w:basedOn w:val="a0"/>
    <w:rsid w:val="00286EE7"/>
    <w:pPr>
      <w:tabs>
        <w:tab w:val="left" w:pos="720"/>
        <w:tab w:val="left" w:pos="851"/>
      </w:tabs>
      <w:ind w:firstLine="709"/>
      <w:jc w:val="both"/>
    </w:pPr>
    <w:rPr>
      <w:sz w:val="28"/>
      <w:szCs w:val="20"/>
    </w:rPr>
  </w:style>
  <w:style w:type="character" w:customStyle="1" w:styleId="e12e9e68acdbf9ebfontstyle20">
    <w:name w:val="e12e9e68acdbf9ebfontstyle20"/>
    <w:rsid w:val="00286EE7"/>
  </w:style>
  <w:style w:type="character" w:customStyle="1" w:styleId="FontStyle20">
    <w:name w:val="Font Style20"/>
    <w:uiPriority w:val="99"/>
    <w:rsid w:val="00286EE7"/>
    <w:rPr>
      <w:rFonts w:ascii="Times New Roman" w:hAnsi="Times New Roman" w:cs="Times New Roman" w:hint="default"/>
      <w:sz w:val="26"/>
      <w:szCs w:val="26"/>
    </w:rPr>
  </w:style>
  <w:style w:type="paragraph" w:customStyle="1" w:styleId="Style8">
    <w:name w:val="Style8"/>
    <w:basedOn w:val="a0"/>
    <w:uiPriority w:val="99"/>
    <w:rsid w:val="00286EE7"/>
    <w:pPr>
      <w:widowControl w:val="0"/>
      <w:autoSpaceDE w:val="0"/>
      <w:autoSpaceDN w:val="0"/>
      <w:adjustRightInd w:val="0"/>
      <w:spacing w:line="324" w:lineRule="exact"/>
      <w:ind w:firstLine="720"/>
      <w:jc w:val="both"/>
    </w:pPr>
  </w:style>
  <w:style w:type="paragraph" w:customStyle="1" w:styleId="Style5">
    <w:name w:val="Style5"/>
    <w:basedOn w:val="a0"/>
    <w:uiPriority w:val="99"/>
    <w:rsid w:val="00286EE7"/>
    <w:pPr>
      <w:widowControl w:val="0"/>
      <w:autoSpaceDE w:val="0"/>
      <w:autoSpaceDN w:val="0"/>
      <w:adjustRightInd w:val="0"/>
      <w:spacing w:line="322" w:lineRule="exact"/>
      <w:ind w:firstLine="720"/>
    </w:pPr>
  </w:style>
  <w:style w:type="character" w:customStyle="1" w:styleId="FontStyle19">
    <w:name w:val="Font Style19"/>
    <w:uiPriority w:val="99"/>
    <w:rsid w:val="00286EE7"/>
    <w:rPr>
      <w:rFonts w:ascii="Times New Roman" w:hAnsi="Times New Roman" w:cs="Times New Roman" w:hint="default"/>
      <w:b/>
      <w:bCs/>
      <w:sz w:val="26"/>
      <w:szCs w:val="26"/>
    </w:rPr>
  </w:style>
  <w:style w:type="paragraph" w:customStyle="1" w:styleId="afff4">
    <w:name w:val="Знак Знак Знак Знак"/>
    <w:basedOn w:val="a0"/>
    <w:rsid w:val="00A32E3F"/>
    <w:pPr>
      <w:spacing w:after="160" w:line="240" w:lineRule="exact"/>
    </w:pPr>
    <w:rPr>
      <w:rFonts w:ascii="Verdana" w:hAnsi="Verdana"/>
      <w:lang w:val="en-US" w:eastAsia="en-US"/>
    </w:rPr>
  </w:style>
  <w:style w:type="paragraph" w:customStyle="1" w:styleId="29">
    <w:name w:val="Знак Знак2 Знак Знак Знак Знак Знак Знак Знак"/>
    <w:basedOn w:val="a0"/>
    <w:rsid w:val="00A32E3F"/>
    <w:pPr>
      <w:spacing w:after="160" w:line="240" w:lineRule="exact"/>
    </w:pPr>
    <w:rPr>
      <w:rFonts w:ascii="Verdana" w:hAnsi="Verdana"/>
      <w:lang w:val="en-US" w:eastAsia="en-US"/>
    </w:rPr>
  </w:style>
  <w:style w:type="paragraph" w:customStyle="1" w:styleId="41">
    <w:name w:val="Абзац списка4"/>
    <w:basedOn w:val="a0"/>
    <w:rsid w:val="00A32E3F"/>
    <w:pPr>
      <w:ind w:left="720"/>
      <w:contextualSpacing/>
    </w:pPr>
  </w:style>
  <w:style w:type="paragraph" w:customStyle="1" w:styleId="afff5">
    <w:name w:val="Знак"/>
    <w:basedOn w:val="a0"/>
    <w:rsid w:val="00A32E3F"/>
    <w:pPr>
      <w:spacing w:after="160" w:line="240" w:lineRule="exact"/>
    </w:pPr>
    <w:rPr>
      <w:rFonts w:ascii="Verdana" w:hAnsi="Verdana"/>
      <w:lang w:val="en-US" w:eastAsia="en-US"/>
    </w:rPr>
  </w:style>
  <w:style w:type="paragraph" w:customStyle="1" w:styleId="230">
    <w:name w:val="Основной текст 23"/>
    <w:basedOn w:val="a0"/>
    <w:rsid w:val="00A32E3F"/>
    <w:pPr>
      <w:tabs>
        <w:tab w:val="left" w:pos="720"/>
        <w:tab w:val="left" w:pos="851"/>
      </w:tabs>
      <w:ind w:firstLine="709"/>
      <w:jc w:val="both"/>
    </w:pPr>
    <w:rPr>
      <w:sz w:val="28"/>
      <w:szCs w:val="20"/>
    </w:rPr>
  </w:style>
  <w:style w:type="paragraph" w:customStyle="1" w:styleId="msonormalcxspmiddle">
    <w:name w:val="msonormalcxspmiddle"/>
    <w:basedOn w:val="a0"/>
    <w:rsid w:val="00FC7FBF"/>
    <w:pPr>
      <w:spacing w:before="100" w:beforeAutospacing="1" w:after="100" w:afterAutospacing="1"/>
    </w:pPr>
  </w:style>
  <w:style w:type="paragraph" w:customStyle="1" w:styleId="211">
    <w:name w:val="Основной текст с отступом 21"/>
    <w:basedOn w:val="a0"/>
    <w:rsid w:val="00AD0F75"/>
    <w:pPr>
      <w:suppressAutoHyphens/>
      <w:spacing w:line="360" w:lineRule="auto"/>
      <w:ind w:firstLine="708"/>
      <w:jc w:val="both"/>
    </w:pPr>
    <w:rPr>
      <w:rFonts w:cs="Calibri"/>
      <w:szCs w:val="20"/>
      <w:lang w:val="x-none" w:eastAsia="ar-SA"/>
    </w:rPr>
  </w:style>
  <w:style w:type="character" w:customStyle="1" w:styleId="af2">
    <w:name w:val="Абзац списка Знак"/>
    <w:link w:val="af1"/>
    <w:uiPriority w:val="34"/>
    <w:locked/>
    <w:rsid w:val="008C41F6"/>
    <w:rPr>
      <w:rFonts w:ascii="Calibri" w:eastAsia="Calibri" w:hAnsi="Calibri" w:cs="Times New Roman"/>
    </w:rPr>
  </w:style>
  <w:style w:type="paragraph" w:customStyle="1" w:styleId="2a">
    <w:name w:val="Тема2"/>
    <w:basedOn w:val="a0"/>
    <w:uiPriority w:val="99"/>
    <w:rsid w:val="008C41F6"/>
    <w:pPr>
      <w:widowControl w:val="0"/>
      <w:ind w:right="5902"/>
    </w:pPr>
    <w:rPr>
      <w:rFonts w:eastAsia="Calibri"/>
    </w:rPr>
  </w:style>
  <w:style w:type="paragraph" w:customStyle="1" w:styleId="s1">
    <w:name w:val="s_1"/>
    <w:basedOn w:val="a0"/>
    <w:rsid w:val="0022145D"/>
    <w:pPr>
      <w:spacing w:before="100" w:beforeAutospacing="1" w:after="100" w:afterAutospacing="1"/>
    </w:pPr>
  </w:style>
  <w:style w:type="paragraph" w:customStyle="1" w:styleId="Default">
    <w:name w:val="Default"/>
    <w:uiPriority w:val="99"/>
    <w:rsid w:val="002214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4">
    <w:name w:val="Заголовок №1_"/>
    <w:link w:val="15"/>
    <w:rsid w:val="0022145D"/>
    <w:rPr>
      <w:rFonts w:ascii="Batang" w:eastAsia="Batang" w:hAnsi="Batang" w:cs="Batang"/>
      <w:sz w:val="19"/>
      <w:szCs w:val="19"/>
      <w:shd w:val="clear" w:color="auto" w:fill="FFFFFF"/>
    </w:rPr>
  </w:style>
  <w:style w:type="paragraph" w:customStyle="1" w:styleId="2b">
    <w:name w:val="Основной текст2"/>
    <w:basedOn w:val="a0"/>
    <w:rsid w:val="0022145D"/>
    <w:pPr>
      <w:shd w:val="clear" w:color="auto" w:fill="FFFFFF"/>
      <w:spacing w:before="180" w:after="180" w:line="306" w:lineRule="exact"/>
      <w:jc w:val="both"/>
    </w:pPr>
    <w:rPr>
      <w:rFonts w:ascii="Batang" w:eastAsia="Batang" w:hAnsi="Batang" w:cs="Batang"/>
      <w:sz w:val="19"/>
      <w:szCs w:val="19"/>
      <w:lang w:val="ru"/>
    </w:rPr>
  </w:style>
  <w:style w:type="paragraph" w:customStyle="1" w:styleId="15">
    <w:name w:val="Заголовок №1"/>
    <w:basedOn w:val="a0"/>
    <w:link w:val="14"/>
    <w:rsid w:val="0022145D"/>
    <w:pPr>
      <w:shd w:val="clear" w:color="auto" w:fill="FFFFFF"/>
      <w:spacing w:line="266" w:lineRule="exact"/>
      <w:jc w:val="center"/>
      <w:outlineLvl w:val="0"/>
    </w:pPr>
    <w:rPr>
      <w:rFonts w:ascii="Batang" w:eastAsia="Batang" w:hAnsi="Batang" w:cs="Batang"/>
      <w:sz w:val="19"/>
      <w:szCs w:val="19"/>
      <w:lang w:eastAsia="en-US"/>
    </w:rPr>
  </w:style>
  <w:style w:type="character" w:customStyle="1" w:styleId="apple-converted-space">
    <w:name w:val="apple-converted-space"/>
    <w:basedOn w:val="a1"/>
    <w:rsid w:val="0022145D"/>
  </w:style>
  <w:style w:type="paragraph" w:customStyle="1" w:styleId="afff6">
    <w:name w:val="Знак Знак Знак Знак"/>
    <w:basedOn w:val="a0"/>
    <w:rsid w:val="0022145D"/>
    <w:pPr>
      <w:spacing w:after="160" w:line="240" w:lineRule="exact"/>
    </w:pPr>
    <w:rPr>
      <w:rFonts w:ascii="Verdana" w:hAnsi="Verdana"/>
      <w:lang w:val="en-US" w:eastAsia="en-US"/>
    </w:rPr>
  </w:style>
  <w:style w:type="paragraph" w:styleId="afff7">
    <w:name w:val="Document Map"/>
    <w:basedOn w:val="a0"/>
    <w:link w:val="afff8"/>
    <w:uiPriority w:val="99"/>
    <w:unhideWhenUsed/>
    <w:rsid w:val="0022145D"/>
    <w:rPr>
      <w:rFonts w:ascii="Tahoma" w:hAnsi="Tahoma" w:cs="Tahoma"/>
      <w:sz w:val="16"/>
      <w:szCs w:val="16"/>
    </w:rPr>
  </w:style>
  <w:style w:type="character" w:customStyle="1" w:styleId="afff8">
    <w:name w:val="Схема документа Знак"/>
    <w:basedOn w:val="a1"/>
    <w:link w:val="afff7"/>
    <w:uiPriority w:val="99"/>
    <w:rsid w:val="0022145D"/>
    <w:rPr>
      <w:rFonts w:ascii="Tahoma" w:eastAsia="Times New Roman" w:hAnsi="Tahoma" w:cs="Tahoma"/>
      <w:sz w:val="16"/>
      <w:szCs w:val="16"/>
      <w:lang w:eastAsia="ru-RU"/>
    </w:rPr>
  </w:style>
  <w:style w:type="paragraph" w:customStyle="1" w:styleId="Iauiue">
    <w:name w:val="Iau?iue"/>
    <w:rsid w:val="0022145D"/>
    <w:pPr>
      <w:spacing w:after="0" w:line="240" w:lineRule="auto"/>
    </w:pPr>
    <w:rPr>
      <w:rFonts w:ascii="Times New Roman" w:eastAsia="Calibri"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5422">
      <w:bodyDiv w:val="1"/>
      <w:marLeft w:val="0"/>
      <w:marRight w:val="0"/>
      <w:marTop w:val="0"/>
      <w:marBottom w:val="0"/>
      <w:divBdr>
        <w:top w:val="none" w:sz="0" w:space="0" w:color="auto"/>
        <w:left w:val="none" w:sz="0" w:space="0" w:color="auto"/>
        <w:bottom w:val="none" w:sz="0" w:space="0" w:color="auto"/>
        <w:right w:val="none" w:sz="0" w:space="0" w:color="auto"/>
      </w:divBdr>
    </w:div>
    <w:div w:id="88162671">
      <w:bodyDiv w:val="1"/>
      <w:marLeft w:val="0"/>
      <w:marRight w:val="0"/>
      <w:marTop w:val="0"/>
      <w:marBottom w:val="0"/>
      <w:divBdr>
        <w:top w:val="none" w:sz="0" w:space="0" w:color="auto"/>
        <w:left w:val="none" w:sz="0" w:space="0" w:color="auto"/>
        <w:bottom w:val="none" w:sz="0" w:space="0" w:color="auto"/>
        <w:right w:val="none" w:sz="0" w:space="0" w:color="auto"/>
      </w:divBdr>
    </w:div>
    <w:div w:id="221059968">
      <w:bodyDiv w:val="1"/>
      <w:marLeft w:val="0"/>
      <w:marRight w:val="0"/>
      <w:marTop w:val="0"/>
      <w:marBottom w:val="0"/>
      <w:divBdr>
        <w:top w:val="none" w:sz="0" w:space="0" w:color="auto"/>
        <w:left w:val="none" w:sz="0" w:space="0" w:color="auto"/>
        <w:bottom w:val="none" w:sz="0" w:space="0" w:color="auto"/>
        <w:right w:val="none" w:sz="0" w:space="0" w:color="auto"/>
      </w:divBdr>
    </w:div>
    <w:div w:id="424232029">
      <w:bodyDiv w:val="1"/>
      <w:marLeft w:val="0"/>
      <w:marRight w:val="0"/>
      <w:marTop w:val="0"/>
      <w:marBottom w:val="0"/>
      <w:divBdr>
        <w:top w:val="none" w:sz="0" w:space="0" w:color="auto"/>
        <w:left w:val="none" w:sz="0" w:space="0" w:color="auto"/>
        <w:bottom w:val="none" w:sz="0" w:space="0" w:color="auto"/>
        <w:right w:val="none" w:sz="0" w:space="0" w:color="auto"/>
      </w:divBdr>
    </w:div>
    <w:div w:id="686710008">
      <w:bodyDiv w:val="1"/>
      <w:marLeft w:val="0"/>
      <w:marRight w:val="0"/>
      <w:marTop w:val="0"/>
      <w:marBottom w:val="0"/>
      <w:divBdr>
        <w:top w:val="none" w:sz="0" w:space="0" w:color="auto"/>
        <w:left w:val="none" w:sz="0" w:space="0" w:color="auto"/>
        <w:bottom w:val="none" w:sz="0" w:space="0" w:color="auto"/>
        <w:right w:val="none" w:sz="0" w:space="0" w:color="auto"/>
      </w:divBdr>
    </w:div>
    <w:div w:id="1543327527">
      <w:bodyDiv w:val="1"/>
      <w:marLeft w:val="0"/>
      <w:marRight w:val="0"/>
      <w:marTop w:val="0"/>
      <w:marBottom w:val="0"/>
      <w:divBdr>
        <w:top w:val="none" w:sz="0" w:space="0" w:color="auto"/>
        <w:left w:val="none" w:sz="0" w:space="0" w:color="auto"/>
        <w:bottom w:val="none" w:sz="0" w:space="0" w:color="auto"/>
        <w:right w:val="none" w:sz="0" w:space="0" w:color="auto"/>
      </w:divBdr>
    </w:div>
    <w:div w:id="1590046025">
      <w:bodyDiv w:val="1"/>
      <w:marLeft w:val="0"/>
      <w:marRight w:val="0"/>
      <w:marTop w:val="0"/>
      <w:marBottom w:val="0"/>
      <w:divBdr>
        <w:top w:val="none" w:sz="0" w:space="0" w:color="auto"/>
        <w:left w:val="none" w:sz="0" w:space="0" w:color="auto"/>
        <w:bottom w:val="none" w:sz="0" w:space="0" w:color="auto"/>
        <w:right w:val="none" w:sz="0" w:space="0" w:color="auto"/>
      </w:divBdr>
    </w:div>
    <w:div w:id="1612400039">
      <w:bodyDiv w:val="1"/>
      <w:marLeft w:val="0"/>
      <w:marRight w:val="0"/>
      <w:marTop w:val="0"/>
      <w:marBottom w:val="0"/>
      <w:divBdr>
        <w:top w:val="none" w:sz="0" w:space="0" w:color="auto"/>
        <w:left w:val="none" w:sz="0" w:space="0" w:color="auto"/>
        <w:bottom w:val="none" w:sz="0" w:space="0" w:color="auto"/>
        <w:right w:val="none" w:sz="0" w:space="0" w:color="auto"/>
      </w:divBdr>
    </w:div>
    <w:div w:id="1731227134">
      <w:bodyDiv w:val="1"/>
      <w:marLeft w:val="0"/>
      <w:marRight w:val="0"/>
      <w:marTop w:val="0"/>
      <w:marBottom w:val="0"/>
      <w:divBdr>
        <w:top w:val="none" w:sz="0" w:space="0" w:color="auto"/>
        <w:left w:val="none" w:sz="0" w:space="0" w:color="auto"/>
        <w:bottom w:val="none" w:sz="0" w:space="0" w:color="auto"/>
        <w:right w:val="none" w:sz="0" w:space="0" w:color="auto"/>
      </w:divBdr>
    </w:div>
    <w:div w:id="1915698217">
      <w:bodyDiv w:val="1"/>
      <w:marLeft w:val="0"/>
      <w:marRight w:val="0"/>
      <w:marTop w:val="0"/>
      <w:marBottom w:val="0"/>
      <w:divBdr>
        <w:top w:val="none" w:sz="0" w:space="0" w:color="auto"/>
        <w:left w:val="none" w:sz="0" w:space="0" w:color="auto"/>
        <w:bottom w:val="none" w:sz="0" w:space="0" w:color="auto"/>
        <w:right w:val="none" w:sz="0" w:space="0" w:color="auto"/>
      </w:divBdr>
    </w:div>
    <w:div w:id="1973362331">
      <w:bodyDiv w:val="1"/>
      <w:marLeft w:val="0"/>
      <w:marRight w:val="0"/>
      <w:marTop w:val="0"/>
      <w:marBottom w:val="0"/>
      <w:divBdr>
        <w:top w:val="none" w:sz="0" w:space="0" w:color="auto"/>
        <w:left w:val="none" w:sz="0" w:space="0" w:color="auto"/>
        <w:bottom w:val="none" w:sz="0" w:space="0" w:color="auto"/>
        <w:right w:val="none" w:sz="0" w:space="0" w:color="auto"/>
      </w:divBdr>
    </w:div>
    <w:div w:id="200077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9B485C245F50CF43A47F4B3FE7D664C48DA145977BBA29A5059D8232DD5E48B56A4EF9B3C8848EZ93AC" TargetMode="External"/><Relationship Id="rId18" Type="http://schemas.openxmlformats.org/officeDocument/2006/relationships/header" Target="header1.xml"/><Relationship Id="rId26" Type="http://schemas.openxmlformats.org/officeDocument/2006/relationships/hyperlink" Target="consultantplus://offline/ref=3C34F328C98D6501F4A0FD86439A33C21642358C26F042CEA9F6A9CF03S8k6N" TargetMode="External"/><Relationship Id="rId39" Type="http://schemas.openxmlformats.org/officeDocument/2006/relationships/hyperlink" Target="consultantplus://offline/ref=3C34F328C98D6501F4A0FD86439A33C21641308C2EF742CEA9F6A9CF03S8k6N" TargetMode="External"/><Relationship Id="rId21" Type="http://schemas.openxmlformats.org/officeDocument/2006/relationships/hyperlink" Target="consultantplus://offline/ref=3C34F328C98D6501F4A0E38B55F66DCA144B698422F2419BF1A9F292548FB22F46D6B01610F082666DEA08SAk1N" TargetMode="External"/><Relationship Id="rId34" Type="http://schemas.openxmlformats.org/officeDocument/2006/relationships/hyperlink" Target="consultantplus://offline/ref=3C34F328C98D6501F4A0E38B55F66DCA144B698422F5499EF1A9F292548FB22F46D6B01610F082666DE802SAkAN" TargetMode="External"/><Relationship Id="rId42" Type="http://schemas.openxmlformats.org/officeDocument/2006/relationships/hyperlink" Target="consultantplus://offline/ref=3C34F328C98D6501F4A0E38B55F66DCA144B698422F84891F7A9F292548FB22F46D6B01610F082666DE803SAkFN" TargetMode="External"/><Relationship Id="rId47" Type="http://schemas.openxmlformats.org/officeDocument/2006/relationships/hyperlink" Target="consultantplus://offline/ref=91C5805D6F32F732F56869440B0425DCAEDAEC6BEF186D903B483B1AD2x1g8E" TargetMode="External"/><Relationship Id="rId50" Type="http://schemas.openxmlformats.org/officeDocument/2006/relationships/hyperlink" Target="consultantplus://offline/ref=D9591D18587AF86429190C48442F5356AFDE5870C498062E7B88B802D75E975Eq4m7G" TargetMode="External"/><Relationship Id="rId55" Type="http://schemas.openxmlformats.org/officeDocument/2006/relationships/hyperlink" Target="consultantplus://offline/ref=D9591D18587AF86429190C48442F5356AFDE5870C498062E7B88B802D75E975Eq4m7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63699B785640F7A13AF7939CC44B6D5A1E574D994EC943C0BCBC725E4317C19CD6714F7277F1682EC3F42A9TAG" TargetMode="External"/><Relationship Id="rId20" Type="http://schemas.openxmlformats.org/officeDocument/2006/relationships/hyperlink" Target="consultantplus://offline/ref=3C34F328C98D6501F4A0E38B55F66DCA144B698422F84891F7A9F292548FB22F46D6B01610F082666DE803SAkFN" TargetMode="External"/><Relationship Id="rId29" Type="http://schemas.openxmlformats.org/officeDocument/2006/relationships/hyperlink" Target="consultantplus://offline/ref=91C5805D6F32F732F56869440B0425DCAED7EB6BE81B6D903B483B1AD2x1g8E" TargetMode="External"/><Relationship Id="rId41" Type="http://schemas.openxmlformats.org/officeDocument/2006/relationships/hyperlink" Target="consultantplus://offline/ref=3C34F328C98D6501F4A0E38B55F66DCA144B698422F84891F7A9F292548FB22F46D6B01610F082666DE90ESAk8N" TargetMode="External"/><Relationship Id="rId54" Type="http://schemas.openxmlformats.org/officeDocument/2006/relationships/hyperlink" Target="consultantplus://offline/ref=91C5805D6F32F732F56869440B0425DCAED7EB6BE81B6D903B483B1AD2x1g8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94D92A02E9B2DE3A044CB7A9BFEF5990F97E508E1862FADAB1A524FA1AD7B3439637DF20990A9FA2736C088F45F94946EB0B75E281F4D48D93C7D0E6EHAG" TargetMode="External"/><Relationship Id="rId24" Type="http://schemas.openxmlformats.org/officeDocument/2006/relationships/hyperlink" Target="consultantplus://offline/ref=91C5805D6F32F732F56869440B0425DCAED7EB6BE81B6D903B483B1AD2x1g8E" TargetMode="External"/><Relationship Id="rId32" Type="http://schemas.openxmlformats.org/officeDocument/2006/relationships/hyperlink" Target="consultantplus://offline/ref=3C34F328C98D6501F4A0FD86439A33C21642358C26F042CEA9F6A9CF03S8k6N" TargetMode="External"/><Relationship Id="rId37" Type="http://schemas.openxmlformats.org/officeDocument/2006/relationships/hyperlink" Target="consultantplus://offline/ref=3C34F328C98D6501F4A0E38B55F66DCA144B698422F84891F7A9F292548FB22F46D6B01610F082666DE90ESAk8N" TargetMode="External"/><Relationship Id="rId40" Type="http://schemas.openxmlformats.org/officeDocument/2006/relationships/hyperlink" Target="consultantplus://offline/ref=D9591D18587AF86429190C48442F5356AFDE5870C498062E7B88B802D75E975Eq4m7G" TargetMode="External"/><Relationship Id="rId45" Type="http://schemas.openxmlformats.org/officeDocument/2006/relationships/hyperlink" Target="consultantplus://offline/ref=91C5805D6F32F732F56869440B0425DCAED9EF6AE81A6D903B483B1AD2x1g8E" TargetMode="External"/><Relationship Id="rId53" Type="http://schemas.openxmlformats.org/officeDocument/2006/relationships/hyperlink" Target="consultantplus://offline/ref=D9591D18587AF86429190C48442F5356AFDE5870C498062E7B88B802D75E975Eq4m7G" TargetMode="External"/><Relationship Id="rId58" Type="http://schemas.openxmlformats.org/officeDocument/2006/relationships/hyperlink" Target="consultantplus://offline/ref=D9591D18587AF86429190C48442F5356AFDE5870C498062E7B88B802D75E975Eq4m7G" TargetMode="External"/><Relationship Id="rId5" Type="http://schemas.openxmlformats.org/officeDocument/2006/relationships/settings" Target="settings.xml"/><Relationship Id="rId15" Type="http://schemas.openxmlformats.org/officeDocument/2006/relationships/hyperlink" Target="consultantplus://offline/ref=709B485C245F50CF43A47F5D3C8B8868C087FC4F9878B97BF85AC6DF65D4541FF22517BBF7C5818A9CBDE1Z735C" TargetMode="External"/><Relationship Id="rId23" Type="http://schemas.openxmlformats.org/officeDocument/2006/relationships/hyperlink" Target="consultantplus://offline/ref=91C5805D6F32F732F56869440B0425DCAED7EB6BE81B6D903B483B1AD2x1g8E" TargetMode="External"/><Relationship Id="rId28" Type="http://schemas.openxmlformats.org/officeDocument/2006/relationships/hyperlink" Target="consultantplus://offline/ref=3C34F328C98D6501F4A0E38B55F66DCA144B698422F5499EF1A9F292548FB22F46D6B01610F082666DE80ESAk0N" TargetMode="External"/><Relationship Id="rId36" Type="http://schemas.openxmlformats.org/officeDocument/2006/relationships/hyperlink" Target="consultantplus://offline/ref=91C5805D6F32F732F56869440B0425DCAED7EB6BE81B6D903B483B1AD2x1g8E" TargetMode="External"/><Relationship Id="rId49" Type="http://schemas.openxmlformats.org/officeDocument/2006/relationships/hyperlink" Target="consultantplus://offline/ref=91C5805D6F32F732F56877491D687BD4ACD4B46FE91962C2611760478511EA368589A6F4A997F54DEC5C4Cx8gBE"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glazrayon.ru" TargetMode="External"/><Relationship Id="rId31" Type="http://schemas.openxmlformats.org/officeDocument/2006/relationships/hyperlink" Target="consultantplus://offline/ref=3C34F328C98D6501F4A0FD86439A33C21642358D2FF742CEA9F6A9CF0386B8780199E95454FD8363S6kCN" TargetMode="External"/><Relationship Id="rId44" Type="http://schemas.openxmlformats.org/officeDocument/2006/relationships/hyperlink" Target="consultantplus://offline/ref=91C5805D6F32F732F56877491D687BD4ACD4B46FE91B62C7641760478511EA36x8g5E" TargetMode="External"/><Relationship Id="rId52" Type="http://schemas.openxmlformats.org/officeDocument/2006/relationships/hyperlink" Target="consultantplus://offline/ref=D9591D18587AF86429190C48442F5356AFDE5870C498062E7B88B802D75E975Eq4m7G" TargetMode="External"/><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09B485C245F50CF43A47F4B3FE7D664C48DA2429B77BA29A5059D8232DD5E48B56A4EF9B3C88389Z93AC" TargetMode="External"/><Relationship Id="rId22" Type="http://schemas.openxmlformats.org/officeDocument/2006/relationships/hyperlink" Target="consultantplus://offline/ref=3C34F328C98D6501F4A0E38B55F66DCA144B698422F84891F7A9F292548FB22F46D6B01610F082666DE803SAkFN" TargetMode="External"/><Relationship Id="rId27" Type="http://schemas.openxmlformats.org/officeDocument/2006/relationships/hyperlink" Target="consultantplus://offline/ref=91C5805D6F32F732F56869440B0425DCAED9EF6AE81A6D903B483B1AD2x1g8E" TargetMode="External"/><Relationship Id="rId30" Type="http://schemas.openxmlformats.org/officeDocument/2006/relationships/hyperlink" Target="consultantplus://offline/ref=3C34F328C98D6501F4A0FD86439A33C21642358C26F042CEA9F6A9CF03S8k6N" TargetMode="External"/><Relationship Id="rId35" Type="http://schemas.openxmlformats.org/officeDocument/2006/relationships/hyperlink" Target="consultantplus://offline/ref=3C34F328C98D6501F4A0E38B55F66DCA144B698422F5499EF1A9F292548FB22F46D6B01610F082666DE802SAkDN" TargetMode="External"/><Relationship Id="rId43" Type="http://schemas.openxmlformats.org/officeDocument/2006/relationships/hyperlink" Target="consultantplus://offline/ref=D9591D18587AF86429190C48442F5356AFDE5870C498062E7B88B802D75E975Eq4m7G" TargetMode="External"/><Relationship Id="rId48" Type="http://schemas.openxmlformats.org/officeDocument/2006/relationships/hyperlink" Target="consultantplus://offline/ref=91C5805D6F32F732F56877491D687BD4ACD4B46FE81F67C0651760478511EA368589A6F4A997F54DEC5D4Ax8g3E" TargetMode="External"/><Relationship Id="rId56" Type="http://schemas.openxmlformats.org/officeDocument/2006/relationships/hyperlink" Target="consultantplus://offline/ref=3C34F328C98D6501F4A0FD86439A33C21641308C2EF742CEA9F6A9CF03S8k6N" TargetMode="External"/><Relationship Id="rId8" Type="http://schemas.openxmlformats.org/officeDocument/2006/relationships/endnotes" Target="endnotes.xml"/><Relationship Id="rId51" Type="http://schemas.openxmlformats.org/officeDocument/2006/relationships/hyperlink" Target="consultantplus://offline/ref=91C5805D6F32F732F56877491D687BD4ACD4B46FE91B62C7641760478511EA36x8g5E" TargetMode="External"/><Relationship Id="rId3" Type="http://schemas.openxmlformats.org/officeDocument/2006/relationships/styles" Target="styles.xml"/><Relationship Id="rId12" Type="http://schemas.openxmlformats.org/officeDocument/2006/relationships/hyperlink" Target="consultantplus://offline/ref=709B485C245F50CF43A47F4B3FE7D664C484A5479528ED2BF45093Z837C" TargetMode="External"/><Relationship Id="rId17" Type="http://schemas.openxmlformats.org/officeDocument/2006/relationships/hyperlink" Target="consultantplus://offline/ref=709B485C245F50CF43A47F5D3C8B8868C087FC4F9B77B976F85AC6DF65D4541FF22517BBF7C5818A9EBAE0Z73FC" TargetMode="External"/><Relationship Id="rId25" Type="http://schemas.openxmlformats.org/officeDocument/2006/relationships/hyperlink" Target="consultantplus://offline/ref=3C34F328C98D6501F4A0FD86439A33C21642358C26F042CEA9F6A9CF03S8k6N" TargetMode="External"/><Relationship Id="rId33" Type="http://schemas.openxmlformats.org/officeDocument/2006/relationships/hyperlink" Target="consultantplus://offline/ref=3C34F328C98D6501F4A0E38B55F66DCA144B698422F5499EF1A9F292548FB22F46D6B01610F082666DE802SAkAN" TargetMode="External"/><Relationship Id="rId38" Type="http://schemas.openxmlformats.org/officeDocument/2006/relationships/hyperlink" Target="consultantplus://offline/ref=3C34F328C98D6501F4A0E38B55F66DCA144B698422F5499EF1A9F292548FB22F46D6B01610F082666DE80ASAkBN" TargetMode="External"/><Relationship Id="rId46" Type="http://schemas.openxmlformats.org/officeDocument/2006/relationships/hyperlink" Target="consultantplus://offline/ref=91C5805D6F32F732F56869440B0425DCAED7EB6BE81B6D903B483B1AD2x1g8E" TargetMode="External"/><Relationship Id="rId59" Type="http://schemas.openxmlformats.org/officeDocument/2006/relationships/hyperlink" Target="consultantplus://offline/ref=D9591D18587AF86429190C48442F5356AFDE5870C498062E7B88B802D75E975Eq4m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26EB1-F364-4156-9853-6D4DF3E7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161</Pages>
  <Words>59225</Words>
  <Characters>337583</Characters>
  <Application>Microsoft Office Word</Application>
  <DocSecurity>0</DocSecurity>
  <Lines>2813</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396016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Марина</cp:lastModifiedBy>
  <cp:revision>44</cp:revision>
  <cp:lastPrinted>2021-12-17T13:01:00Z</cp:lastPrinted>
  <dcterms:created xsi:type="dcterms:W3CDTF">2021-11-18T12:11:00Z</dcterms:created>
  <dcterms:modified xsi:type="dcterms:W3CDTF">2022-02-09T06:29:00Z</dcterms:modified>
</cp:coreProperties>
</file>