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70CA677E" wp14:editId="1FF1359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</w:t>
      </w:r>
      <w:r w:rsidR="00E07F9D">
        <w:rPr>
          <w:b/>
          <w:sz w:val="32"/>
          <w:szCs w:val="38"/>
        </w:rPr>
        <w:t xml:space="preserve"> </w:t>
      </w:r>
      <w:r w:rsidR="00E07F9D" w:rsidRPr="00E07F9D">
        <w:rPr>
          <w:b/>
          <w:sz w:val="32"/>
        </w:rPr>
        <w:t>муниципального образования «Глазовский район»</w:t>
      </w:r>
      <w:r w:rsidR="00E07F9D">
        <w:rPr>
          <w:b/>
          <w:sz w:val="32"/>
        </w:rPr>
        <w:t>,</w:t>
      </w:r>
      <w:r w:rsidRPr="00E07F9D">
        <w:rPr>
          <w:b/>
          <w:sz w:val="40"/>
          <w:szCs w:val="38"/>
        </w:rPr>
        <w:t xml:space="preserve"> </w:t>
      </w:r>
      <w:r w:rsidRPr="002208F8">
        <w:rPr>
          <w:b/>
          <w:sz w:val="32"/>
          <w:szCs w:val="38"/>
        </w:rPr>
        <w:t>муниципального образования</w:t>
      </w:r>
      <w:r w:rsidR="003723E4">
        <w:rPr>
          <w:b/>
          <w:sz w:val="32"/>
          <w:szCs w:val="38"/>
        </w:rPr>
        <w:t xml:space="preserve">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r w:rsidRPr="002208F8">
        <w:rPr>
          <w:b/>
          <w:sz w:val="32"/>
          <w:szCs w:val="38"/>
        </w:rPr>
        <w:t>Глазовский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182CDB" w:rsidRDefault="00075DEA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676770">
        <w:rPr>
          <w:b/>
          <w:sz w:val="28"/>
          <w:szCs w:val="28"/>
        </w:rPr>
        <w:t>3</w:t>
      </w:r>
      <w:r w:rsidR="00F24DBA">
        <w:rPr>
          <w:b/>
          <w:sz w:val="28"/>
          <w:szCs w:val="28"/>
        </w:rPr>
        <w:t>3</w:t>
      </w:r>
    </w:p>
    <w:p w:rsidR="002208F8" w:rsidRDefault="002208F8" w:rsidP="00A460C5">
      <w:pPr>
        <w:jc w:val="center"/>
        <w:rPr>
          <w:b/>
          <w:szCs w:val="28"/>
        </w:rPr>
      </w:pP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F24DBA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C96E9A">
        <w:rPr>
          <w:b/>
          <w:sz w:val="28"/>
          <w:szCs w:val="28"/>
        </w:rPr>
        <w:t xml:space="preserve"> мая </w:t>
      </w:r>
      <w:r w:rsidR="00D138B1">
        <w:rPr>
          <w:b/>
          <w:sz w:val="28"/>
          <w:szCs w:val="28"/>
        </w:rPr>
        <w:t>202</w:t>
      </w:r>
      <w:r w:rsidR="00C61042">
        <w:rPr>
          <w:b/>
          <w:sz w:val="28"/>
          <w:szCs w:val="28"/>
        </w:rPr>
        <w:t>2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D138B1">
        <w:rPr>
          <w:sz w:val="22"/>
        </w:rPr>
        <w:t>ская Республика, г. Глазов, 202</w:t>
      </w:r>
      <w:r w:rsidR="00C61042">
        <w:rPr>
          <w:sz w:val="22"/>
        </w:rPr>
        <w:t>2</w:t>
      </w:r>
      <w:r w:rsidRPr="002208F8">
        <w:rPr>
          <w:sz w:val="22"/>
        </w:rPr>
        <w:t xml:space="preserve"> год</w:t>
      </w:r>
    </w:p>
    <w:p w:rsidR="00C24BA7" w:rsidRDefault="00C24BA7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lastRenderedPageBreak/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8029"/>
        <w:gridCol w:w="961"/>
      </w:tblGrid>
      <w:tr w:rsidR="00EC33C1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630805" w:rsidRPr="00EC33C1" w:rsidTr="00676770">
        <w:trPr>
          <w:trHeight w:val="571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1B1BA8" w:rsidRDefault="00B24DFC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A" w:rsidRPr="00F24DBA" w:rsidRDefault="00F24DBA" w:rsidP="00F24DBA">
            <w:pPr>
              <w:tabs>
                <w:tab w:val="left" w:pos="2850"/>
              </w:tabs>
            </w:pPr>
            <w:r w:rsidRPr="00F24DBA">
              <w:t>ПРОТОКОЛ</w:t>
            </w:r>
            <w:r w:rsidRPr="00F24DBA">
              <w:t xml:space="preserve"> </w:t>
            </w:r>
            <w:r>
              <w:t xml:space="preserve"> </w:t>
            </w:r>
            <w:r w:rsidRPr="00F24DBA">
              <w:t xml:space="preserve">рассмотрения заявок на участие в аукционе </w:t>
            </w:r>
            <w:r w:rsidRPr="00F24DBA">
              <w:rPr>
                <w:u w:val="single"/>
              </w:rPr>
              <w:t>№ 3 с/1-2022</w:t>
            </w:r>
          </w:p>
          <w:p w:rsidR="00630805" w:rsidRPr="00F24DBA" w:rsidRDefault="00F24DBA" w:rsidP="00F24DBA">
            <w:pPr>
              <w:tabs>
                <w:tab w:val="left" w:pos="2850"/>
              </w:tabs>
              <w:rPr>
                <w:b/>
              </w:rPr>
            </w:pPr>
            <w:r w:rsidRPr="00F24DBA">
              <w:t>по извещению о проведении торгов № 150422/57241596/01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FF5781" w:rsidRDefault="0052398F" w:rsidP="003323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8C41F6" w:rsidRDefault="008C41F6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D20AB2" w:rsidRDefault="00D20AB2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4A0C25" w:rsidRDefault="004A0C25" w:rsidP="00F75FDD">
      <w:pPr>
        <w:widowControl w:val="0"/>
        <w:tabs>
          <w:tab w:val="left" w:pos="3240"/>
          <w:tab w:val="left" w:pos="8460"/>
        </w:tabs>
        <w:jc w:val="both"/>
        <w:rPr>
          <w:b/>
          <w:u w:val="single"/>
        </w:rPr>
      </w:pPr>
    </w:p>
    <w:p w:rsidR="006C2AF6" w:rsidRDefault="006C2AF6" w:rsidP="00F73F7A">
      <w:pPr>
        <w:rPr>
          <w:b/>
          <w:u w:val="single"/>
        </w:rPr>
      </w:pPr>
    </w:p>
    <w:p w:rsidR="006C2AF6" w:rsidRDefault="006C2AF6" w:rsidP="00F73F7A"/>
    <w:p w:rsidR="001A4A3C" w:rsidRPr="00CB16A1" w:rsidRDefault="001A4A3C" w:rsidP="00CB16A1">
      <w:pPr>
        <w:suppressAutoHyphens/>
        <w:rPr>
          <w:lang w:eastAsia="ar-SA"/>
        </w:rPr>
      </w:pPr>
    </w:p>
    <w:p w:rsidR="001A4A3C" w:rsidRDefault="001A4A3C" w:rsidP="001A4A3C">
      <w:pPr>
        <w:ind w:firstLine="708"/>
        <w:rPr>
          <w:sz w:val="14"/>
          <w:szCs w:val="14"/>
        </w:rPr>
      </w:pPr>
    </w:p>
    <w:p w:rsidR="006C2AF6" w:rsidRDefault="006C2AF6" w:rsidP="00703994">
      <w:pPr>
        <w:jc w:val="center"/>
        <w:rPr>
          <w:b/>
        </w:rPr>
      </w:pPr>
    </w:p>
    <w:p w:rsidR="006C2AF6" w:rsidRDefault="006C2AF6" w:rsidP="00703994">
      <w:pPr>
        <w:jc w:val="center"/>
        <w:rPr>
          <w:b/>
        </w:rPr>
      </w:pPr>
    </w:p>
    <w:p w:rsidR="006C2AF6" w:rsidRDefault="006C2AF6" w:rsidP="00703994">
      <w:pPr>
        <w:jc w:val="center"/>
        <w:rPr>
          <w:b/>
        </w:rPr>
      </w:pPr>
    </w:p>
    <w:p w:rsidR="006C2AF6" w:rsidRDefault="006C2AF6" w:rsidP="00703994">
      <w:pPr>
        <w:jc w:val="center"/>
        <w:rPr>
          <w:b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F24DBA" w:rsidRDefault="00F24DBA" w:rsidP="00676770">
      <w:pPr>
        <w:suppressAutoHyphens/>
        <w:rPr>
          <w:sz w:val="22"/>
          <w:szCs w:val="22"/>
          <w:lang w:eastAsia="ar-SA"/>
        </w:rPr>
      </w:pPr>
    </w:p>
    <w:p w:rsidR="00F24DBA" w:rsidRDefault="00F24DBA" w:rsidP="00676770">
      <w:pPr>
        <w:suppressAutoHyphens/>
        <w:rPr>
          <w:sz w:val="22"/>
          <w:szCs w:val="22"/>
          <w:lang w:eastAsia="ar-SA"/>
        </w:rPr>
      </w:pPr>
    </w:p>
    <w:p w:rsidR="00F24DBA" w:rsidRDefault="00F24DBA" w:rsidP="00676770">
      <w:pPr>
        <w:suppressAutoHyphens/>
        <w:rPr>
          <w:sz w:val="22"/>
          <w:szCs w:val="22"/>
          <w:lang w:eastAsia="ar-SA"/>
        </w:rPr>
      </w:pPr>
    </w:p>
    <w:p w:rsidR="00F24DBA" w:rsidRDefault="00F24DBA" w:rsidP="00676770">
      <w:pPr>
        <w:suppressAutoHyphens/>
        <w:rPr>
          <w:sz w:val="22"/>
          <w:szCs w:val="22"/>
          <w:lang w:eastAsia="ar-SA"/>
        </w:rPr>
      </w:pPr>
    </w:p>
    <w:p w:rsidR="00F24DBA" w:rsidRDefault="00F24DBA" w:rsidP="00676770">
      <w:pPr>
        <w:suppressAutoHyphens/>
        <w:rPr>
          <w:sz w:val="22"/>
          <w:szCs w:val="22"/>
          <w:lang w:eastAsia="ar-SA"/>
        </w:rPr>
      </w:pPr>
      <w:bookmarkStart w:id="0" w:name="_GoBack"/>
      <w:bookmarkEnd w:id="0"/>
    </w:p>
    <w:p w:rsidR="00F24DBA" w:rsidRPr="00DF39EE" w:rsidRDefault="00F24DBA" w:rsidP="00F24DBA">
      <w:pPr>
        <w:tabs>
          <w:tab w:val="left" w:pos="2850"/>
        </w:tabs>
        <w:jc w:val="center"/>
        <w:rPr>
          <w:b/>
        </w:rPr>
      </w:pPr>
      <w:r w:rsidRPr="00DF39EE">
        <w:rPr>
          <w:b/>
        </w:rPr>
        <w:lastRenderedPageBreak/>
        <w:t>ПРОТОКОЛ</w:t>
      </w:r>
    </w:p>
    <w:p w:rsidR="00F24DBA" w:rsidRPr="00DF39EE" w:rsidRDefault="00F24DBA" w:rsidP="00F24DBA">
      <w:pPr>
        <w:tabs>
          <w:tab w:val="left" w:pos="2850"/>
        </w:tabs>
        <w:jc w:val="center"/>
        <w:rPr>
          <w:b/>
          <w:u w:val="single"/>
        </w:rPr>
      </w:pPr>
      <w:r w:rsidRPr="00DF39EE">
        <w:rPr>
          <w:b/>
        </w:rPr>
        <w:t xml:space="preserve">рассмотрения заявок на участие в аукционе </w:t>
      </w:r>
      <w:r w:rsidRPr="00DF39EE">
        <w:rPr>
          <w:b/>
          <w:u w:val="single"/>
        </w:rPr>
        <w:t>№ 3 с/1-2022</w:t>
      </w:r>
    </w:p>
    <w:p w:rsidR="00F24DBA" w:rsidRPr="00DF39EE" w:rsidRDefault="00F24DBA" w:rsidP="00F24DBA">
      <w:pPr>
        <w:tabs>
          <w:tab w:val="left" w:pos="2850"/>
        </w:tabs>
        <w:jc w:val="center"/>
        <w:rPr>
          <w:b/>
        </w:rPr>
      </w:pPr>
      <w:r w:rsidRPr="00DF39EE">
        <w:rPr>
          <w:b/>
        </w:rPr>
        <w:t>по извещению о проведении торгов № 150422/57241596/01</w:t>
      </w:r>
    </w:p>
    <w:p w:rsidR="00F24DBA" w:rsidRPr="00DF39EE" w:rsidRDefault="00F24DBA" w:rsidP="00F24DBA">
      <w:pPr>
        <w:tabs>
          <w:tab w:val="left" w:pos="2850"/>
        </w:tabs>
        <w:jc w:val="center"/>
        <w:rPr>
          <w:b/>
        </w:rPr>
      </w:pPr>
    </w:p>
    <w:p w:rsidR="00F24DBA" w:rsidRPr="00DF39EE" w:rsidRDefault="00F24DBA" w:rsidP="00F24DBA">
      <w:pPr>
        <w:tabs>
          <w:tab w:val="left" w:pos="2850"/>
        </w:tabs>
        <w:jc w:val="center"/>
      </w:pPr>
    </w:p>
    <w:tbl>
      <w:tblPr>
        <w:tblW w:w="96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8"/>
        <w:gridCol w:w="4983"/>
      </w:tblGrid>
      <w:tr w:rsidR="00F24DBA" w:rsidRPr="00DF39EE" w:rsidTr="00EF3A9A">
        <w:trPr>
          <w:trHeight w:val="333"/>
        </w:trPr>
        <w:tc>
          <w:tcPr>
            <w:tcW w:w="4688" w:type="dxa"/>
            <w:shd w:val="clear" w:color="auto" w:fill="auto"/>
          </w:tcPr>
          <w:p w:rsidR="00F24DBA" w:rsidRPr="00DF39EE" w:rsidRDefault="00F24DBA" w:rsidP="00EF3A9A">
            <w:pPr>
              <w:snapToGrid w:val="0"/>
              <w:jc w:val="both"/>
              <w:rPr>
                <w:b/>
              </w:rPr>
            </w:pPr>
            <w:proofErr w:type="spellStart"/>
            <w:r w:rsidRPr="00DF39EE">
              <w:rPr>
                <w:b/>
              </w:rPr>
              <w:t>г</w:t>
            </w:r>
            <w:proofErr w:type="gramStart"/>
            <w:r w:rsidRPr="00DF39EE">
              <w:rPr>
                <w:b/>
              </w:rPr>
              <w:t>.Г</w:t>
            </w:r>
            <w:proofErr w:type="gramEnd"/>
            <w:r w:rsidRPr="00DF39EE">
              <w:rPr>
                <w:b/>
              </w:rPr>
              <w:t>лазов</w:t>
            </w:r>
            <w:proofErr w:type="spellEnd"/>
            <w:r w:rsidRPr="00DF39EE">
              <w:rPr>
                <w:b/>
              </w:rPr>
              <w:t>, Удмуртская Республика</w:t>
            </w:r>
          </w:p>
        </w:tc>
        <w:tc>
          <w:tcPr>
            <w:tcW w:w="4983" w:type="dxa"/>
            <w:shd w:val="clear" w:color="auto" w:fill="auto"/>
          </w:tcPr>
          <w:p w:rsidR="00F24DBA" w:rsidRPr="00DF39EE" w:rsidRDefault="00F24DBA" w:rsidP="00EF3A9A">
            <w:pPr>
              <w:snapToGrid w:val="0"/>
              <w:jc w:val="both"/>
              <w:rPr>
                <w:b/>
              </w:rPr>
            </w:pPr>
            <w:r w:rsidRPr="00DF39EE">
              <w:rPr>
                <w:b/>
              </w:rPr>
              <w:t xml:space="preserve">                                          от 20.05 2022 года</w:t>
            </w:r>
          </w:p>
        </w:tc>
      </w:tr>
      <w:tr w:rsidR="00F24DBA" w:rsidRPr="00DF39EE" w:rsidTr="00EF3A9A">
        <w:trPr>
          <w:trHeight w:val="333"/>
        </w:trPr>
        <w:tc>
          <w:tcPr>
            <w:tcW w:w="4688" w:type="dxa"/>
            <w:shd w:val="clear" w:color="auto" w:fill="auto"/>
          </w:tcPr>
          <w:p w:rsidR="00F24DBA" w:rsidRPr="00DF39EE" w:rsidRDefault="00F24DBA" w:rsidP="00EF3A9A">
            <w:pPr>
              <w:snapToGrid w:val="0"/>
              <w:jc w:val="both"/>
              <w:rPr>
                <w:b/>
              </w:rPr>
            </w:pPr>
          </w:p>
        </w:tc>
        <w:tc>
          <w:tcPr>
            <w:tcW w:w="4983" w:type="dxa"/>
            <w:shd w:val="clear" w:color="auto" w:fill="auto"/>
          </w:tcPr>
          <w:p w:rsidR="00F24DBA" w:rsidRPr="00DF39EE" w:rsidRDefault="00F24DBA" w:rsidP="00EF3A9A">
            <w:pPr>
              <w:snapToGrid w:val="0"/>
              <w:jc w:val="both"/>
              <w:rPr>
                <w:b/>
              </w:rPr>
            </w:pPr>
          </w:p>
        </w:tc>
      </w:tr>
    </w:tbl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 xml:space="preserve">Комиссия, действующая на основании распоряжения Администрации муниципального образования «Муниципальный округ </w:t>
      </w:r>
      <w:proofErr w:type="spellStart"/>
      <w:r w:rsidRPr="00DF39EE">
        <w:t>Глазовский</w:t>
      </w:r>
      <w:proofErr w:type="spellEnd"/>
      <w:r w:rsidRPr="00DF39EE">
        <w:t xml:space="preserve"> ра</w:t>
      </w:r>
      <w:r w:rsidRPr="00DF39EE">
        <w:t>й</w:t>
      </w:r>
      <w:r w:rsidRPr="00DF39EE">
        <w:t>он Удмуртской Республики» от 16.05.2022 г. № 182 «О создан</w:t>
      </w:r>
      <w:proofErr w:type="gramStart"/>
      <w:r w:rsidRPr="00DF39EE">
        <w:t>ии ау</w:t>
      </w:r>
      <w:proofErr w:type="gramEnd"/>
      <w:r w:rsidRPr="00DF39EE">
        <w:t>кционной комиссии по проведению аукционов по продаже земельных участков и права на заключение договоров аренды земельных участков, находящихся в государственной или муниципальной собстве</w:t>
      </w:r>
      <w:r w:rsidRPr="00DF39EE">
        <w:t>н</w:t>
      </w:r>
      <w:r w:rsidRPr="00DF39EE">
        <w:t>ности», рассмотрев заявки и документы претендентов, установила:</w:t>
      </w:r>
    </w:p>
    <w:p w:rsidR="00F24DBA" w:rsidRPr="00DF39EE" w:rsidRDefault="00F24DBA" w:rsidP="00F24DBA">
      <w:pPr>
        <w:tabs>
          <w:tab w:val="left" w:pos="2850"/>
        </w:tabs>
        <w:jc w:val="center"/>
      </w:pPr>
    </w:p>
    <w:p w:rsidR="00F24DBA" w:rsidRPr="00DF39EE" w:rsidRDefault="00F24DBA" w:rsidP="00F24DBA">
      <w:pPr>
        <w:tabs>
          <w:tab w:val="left" w:pos="2850"/>
        </w:tabs>
        <w:jc w:val="both"/>
      </w:pPr>
      <w:r w:rsidRPr="00DF39EE">
        <w:t xml:space="preserve">            </w:t>
      </w:r>
      <w:r w:rsidRPr="00DF39EE">
        <w:rPr>
          <w:b/>
        </w:rPr>
        <w:t xml:space="preserve"> По Лоту №1.</w:t>
      </w:r>
      <w:r w:rsidRPr="00DF39EE">
        <w:t xml:space="preserve"> Для участия в аукционе по продаже земельного участка из категории земель</w:t>
      </w:r>
      <w:r w:rsidRPr="00DF39EE">
        <w:rPr>
          <w:bCs/>
        </w:rPr>
        <w:t xml:space="preserve"> населенных пунктов</w:t>
      </w:r>
      <w:r w:rsidRPr="00DF39EE">
        <w:t xml:space="preserve">, с кадастровым номером 18:05:117001:1182, площадью 1806 </w:t>
      </w:r>
      <w:proofErr w:type="spellStart"/>
      <w:r w:rsidRPr="00DF39EE">
        <w:t>кв.м</w:t>
      </w:r>
      <w:proofErr w:type="spellEnd"/>
      <w:r w:rsidRPr="00DF39EE">
        <w:t xml:space="preserve">., расположенного  по адресу: Удмуртская Республика, </w:t>
      </w:r>
      <w:proofErr w:type="spellStart"/>
      <w:r w:rsidRPr="00DF39EE">
        <w:t>Глазовский</w:t>
      </w:r>
      <w:proofErr w:type="spellEnd"/>
      <w:r w:rsidRPr="00DF39EE">
        <w:t xml:space="preserve"> район, </w:t>
      </w:r>
      <w:proofErr w:type="spellStart"/>
      <w:r w:rsidRPr="00DF39EE">
        <w:t>д</w:t>
      </w:r>
      <w:proofErr w:type="gramStart"/>
      <w:r w:rsidRPr="00DF39EE">
        <w:t>.С</w:t>
      </w:r>
      <w:proofErr w:type="gramEnd"/>
      <w:r w:rsidRPr="00DF39EE">
        <w:t>олдырь</w:t>
      </w:r>
      <w:proofErr w:type="spellEnd"/>
      <w:r w:rsidRPr="00DF39EE">
        <w:t>, ул.Школьная,5, с разрешенным видом использования – для индивидуального жилищного строительства (2.1)- размещение индивидуального жилого дома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802"/>
        <w:gridCol w:w="2855"/>
        <w:gridCol w:w="1559"/>
        <w:gridCol w:w="1701"/>
        <w:gridCol w:w="2689"/>
      </w:tblGrid>
      <w:tr w:rsidR="00F24DBA" w:rsidRPr="00DF39EE" w:rsidTr="00EF3A9A">
        <w:trPr>
          <w:trHeight w:val="6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1134"/>
              </w:tabs>
              <w:snapToGrid w:val="0"/>
              <w:jc w:val="both"/>
            </w:pPr>
            <w:r w:rsidRPr="00DF39EE">
              <w:t xml:space="preserve">№ </w:t>
            </w:r>
            <w:proofErr w:type="gramStart"/>
            <w:r w:rsidRPr="00DF39EE">
              <w:t>п</w:t>
            </w:r>
            <w:proofErr w:type="gramEnd"/>
            <w:r w:rsidRPr="00DF39EE">
              <w:t>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Ф.И.О.</w:t>
            </w:r>
          </w:p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(наименование) претендента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</w:pPr>
            <w:r w:rsidRPr="00DF39EE">
              <w:t>Номер, дата   и время подачи заявки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Размер внесенного задатка, руб.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Представленные документы</w:t>
            </w:r>
          </w:p>
        </w:tc>
      </w:tr>
      <w:tr w:rsidR="00F24DBA" w:rsidRPr="00DF39EE" w:rsidTr="00EF3A9A">
        <w:trPr>
          <w:trHeight w:val="32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both"/>
            </w:pPr>
            <w:r w:rsidRPr="00DF39EE">
              <w:t>1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both"/>
            </w:pPr>
            <w:r w:rsidRPr="00DF39EE">
              <w:t>Рыжова Надежда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</w:pPr>
            <w:r w:rsidRPr="00DF39EE">
              <w:t>№ 5 от 12.05.2022 г.</w:t>
            </w:r>
          </w:p>
          <w:p w:rsidR="00F24DBA" w:rsidRPr="00DF39EE" w:rsidRDefault="00F24DBA" w:rsidP="00EF3A9A">
            <w:pPr>
              <w:tabs>
                <w:tab w:val="left" w:pos="2850"/>
              </w:tabs>
              <w:snapToGrid w:val="0"/>
            </w:pPr>
            <w:r w:rsidRPr="00DF39EE">
              <w:t xml:space="preserve"> 14 час.45 мин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150 000,00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</w:pPr>
            <w:r w:rsidRPr="00DF39EE">
              <w:t>1.Заявка</w:t>
            </w:r>
          </w:p>
          <w:p w:rsidR="00F24DBA" w:rsidRPr="00DF39EE" w:rsidRDefault="00F24DBA" w:rsidP="00EF3A9A">
            <w:pPr>
              <w:tabs>
                <w:tab w:val="left" w:pos="2850"/>
              </w:tabs>
            </w:pPr>
            <w:r w:rsidRPr="00DF39EE">
              <w:t>2.Квитанция об оплате задатка</w:t>
            </w:r>
          </w:p>
          <w:p w:rsidR="00F24DBA" w:rsidRPr="00DF39EE" w:rsidRDefault="00F24DBA" w:rsidP="00EF3A9A">
            <w:pPr>
              <w:tabs>
                <w:tab w:val="left" w:pos="2850"/>
              </w:tabs>
            </w:pPr>
            <w:r w:rsidRPr="00DF39EE">
              <w:t>3.Копия паспорта</w:t>
            </w:r>
          </w:p>
        </w:tc>
      </w:tr>
    </w:tbl>
    <w:p w:rsidR="00F24DBA" w:rsidRPr="00DF39EE" w:rsidRDefault="00F24DBA" w:rsidP="00F24DBA">
      <w:pPr>
        <w:tabs>
          <w:tab w:val="left" w:pos="0"/>
        </w:tabs>
        <w:jc w:val="both"/>
        <w:rPr>
          <w:color w:val="FF0000"/>
        </w:rPr>
      </w:pPr>
      <w:r w:rsidRPr="00DF39EE">
        <w:rPr>
          <w:color w:val="FF0000"/>
        </w:rPr>
        <w:tab/>
      </w:r>
    </w:p>
    <w:p w:rsidR="00F24DBA" w:rsidRPr="00DF39EE" w:rsidRDefault="00F24DBA" w:rsidP="00F24DBA">
      <w:pPr>
        <w:tabs>
          <w:tab w:val="left" w:pos="0"/>
        </w:tabs>
        <w:jc w:val="both"/>
      </w:pPr>
      <w:r w:rsidRPr="00DF39EE">
        <w:t>Отозваны следующие заявки: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5562"/>
        <w:gridCol w:w="3232"/>
      </w:tblGrid>
      <w:tr w:rsidR="00F24DBA" w:rsidRPr="00DF39EE" w:rsidTr="00EF3A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1134"/>
              </w:tabs>
              <w:snapToGrid w:val="0"/>
              <w:jc w:val="both"/>
            </w:pPr>
            <w:r w:rsidRPr="00DF39EE">
              <w:t xml:space="preserve">№ </w:t>
            </w:r>
            <w:proofErr w:type="gramStart"/>
            <w:r w:rsidRPr="00DF39EE">
              <w:t>п</w:t>
            </w:r>
            <w:proofErr w:type="gramEnd"/>
            <w:r w:rsidRPr="00DF39EE"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Ф.И.О. (наименование) претендента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both"/>
            </w:pPr>
            <w:r w:rsidRPr="00DF39EE">
              <w:t>Дата и время отзыва заявки</w:t>
            </w:r>
          </w:p>
        </w:tc>
      </w:tr>
      <w:tr w:rsidR="00F24DBA" w:rsidRPr="00DF39EE" w:rsidTr="00EF3A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-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-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DBA" w:rsidRPr="00DF39EE" w:rsidRDefault="00F24DBA" w:rsidP="00EF3A9A">
            <w:pPr>
              <w:tabs>
                <w:tab w:val="left" w:pos="2850"/>
              </w:tabs>
              <w:snapToGrid w:val="0"/>
              <w:jc w:val="center"/>
            </w:pPr>
            <w:r w:rsidRPr="00DF39EE">
              <w:t>-</w:t>
            </w:r>
          </w:p>
        </w:tc>
      </w:tr>
    </w:tbl>
    <w:p w:rsidR="00F24DBA" w:rsidRPr="00DF39EE" w:rsidRDefault="00F24DBA" w:rsidP="00F24DBA">
      <w:pPr>
        <w:tabs>
          <w:tab w:val="left" w:pos="2850"/>
        </w:tabs>
        <w:ind w:left="360"/>
        <w:jc w:val="both"/>
      </w:pPr>
    </w:p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>Рассмотрев  представленные документы и  руководствуясь Земельным кодексом РФ от 25.10.2001 № 136-ФЗ, комиссия,  решила:</w:t>
      </w:r>
    </w:p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>1. В соответствии с ч.9 статьи 39.12 Земельного кодекса РФ признать участниками аукциона:</w:t>
      </w:r>
    </w:p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 xml:space="preserve"> по лоту №1  Рыжову Надежду Алексеевну; </w:t>
      </w:r>
    </w:p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>отказать в допуске к участию в аукционе: -----.</w:t>
      </w:r>
    </w:p>
    <w:p w:rsidR="00F24DBA" w:rsidRPr="00DF39EE" w:rsidRDefault="00F24DBA" w:rsidP="00F24DBA">
      <w:pPr>
        <w:tabs>
          <w:tab w:val="left" w:pos="2850"/>
        </w:tabs>
        <w:jc w:val="both"/>
      </w:pPr>
      <w:r w:rsidRPr="00DF39EE">
        <w:t xml:space="preserve">          </w:t>
      </w:r>
    </w:p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>2. В соответствии с ч.14 ст.39.12 Земельного кодекса РФ признать аукцион несостоявшимся, так как по окончании срока подачи заявок на участие в аукционе подана только одна заявка на участие в аукционе по лоту (лот №1).</w:t>
      </w:r>
    </w:p>
    <w:p w:rsidR="00F24DBA" w:rsidRPr="00DF39EE" w:rsidRDefault="00F24DBA" w:rsidP="00F24DBA">
      <w:pPr>
        <w:tabs>
          <w:tab w:val="left" w:pos="2850"/>
        </w:tabs>
        <w:ind w:firstLine="567"/>
        <w:jc w:val="both"/>
      </w:pPr>
      <w:r w:rsidRPr="00DF39EE">
        <w:t xml:space="preserve">Единственная заявка на участие в аукционе по лоту  и  заявитель, подавшая заявку по </w:t>
      </w:r>
      <w:r>
        <w:t>лот</w:t>
      </w:r>
      <w:r w:rsidRPr="00DF39EE">
        <w:t>у, соответствует всем требованиям и указанным в извещении о проведен</w:t>
      </w:r>
      <w:proofErr w:type="gramStart"/>
      <w:r w:rsidRPr="00DF39EE">
        <w:t>ии ау</w:t>
      </w:r>
      <w:proofErr w:type="gramEnd"/>
      <w:r w:rsidRPr="00DF39EE">
        <w:t>кциона, условиям аукциона.</w:t>
      </w:r>
    </w:p>
    <w:p w:rsidR="00F24DBA" w:rsidRPr="00DF39EE" w:rsidRDefault="00F24DBA" w:rsidP="00F24DBA">
      <w:pPr>
        <w:pStyle w:val="afff9"/>
        <w:tabs>
          <w:tab w:val="left" w:pos="4998"/>
        </w:tabs>
        <w:snapToGrid w:val="0"/>
        <w:ind w:firstLine="567"/>
        <w:jc w:val="both"/>
        <w:rPr>
          <w:szCs w:val="24"/>
        </w:rPr>
      </w:pPr>
      <w:r w:rsidRPr="00DF39EE">
        <w:rPr>
          <w:rFonts w:cs="Times New Roman"/>
          <w:szCs w:val="24"/>
        </w:rPr>
        <w:t xml:space="preserve">Администрации муниципального образования «Муниципальный округ </w:t>
      </w:r>
      <w:proofErr w:type="spellStart"/>
      <w:r w:rsidRPr="00DF39EE">
        <w:rPr>
          <w:rFonts w:cs="Times New Roman"/>
          <w:szCs w:val="24"/>
        </w:rPr>
        <w:t>Глазовский</w:t>
      </w:r>
      <w:proofErr w:type="spellEnd"/>
      <w:r w:rsidRPr="00DF39EE">
        <w:rPr>
          <w:rFonts w:cs="Times New Roman"/>
          <w:szCs w:val="24"/>
        </w:rPr>
        <w:t xml:space="preserve"> район Удмуртской Республики»</w:t>
      </w:r>
      <w:r w:rsidRPr="00DF39EE">
        <w:rPr>
          <w:szCs w:val="24"/>
        </w:rPr>
        <w:t xml:space="preserve"> в течение десяти дней со дня рассмотрения заявки направить: </w:t>
      </w:r>
    </w:p>
    <w:p w:rsidR="00F24DBA" w:rsidRPr="00F24DBA" w:rsidRDefault="00F24DBA" w:rsidP="00F24DBA">
      <w:pPr>
        <w:pStyle w:val="afff9"/>
        <w:tabs>
          <w:tab w:val="left" w:pos="4998"/>
        </w:tabs>
        <w:snapToGrid w:val="0"/>
        <w:ind w:firstLine="567"/>
        <w:jc w:val="both"/>
        <w:rPr>
          <w:szCs w:val="24"/>
        </w:rPr>
      </w:pPr>
      <w:r w:rsidRPr="00DF39EE">
        <w:rPr>
          <w:rFonts w:cs="Times New Roman"/>
          <w:szCs w:val="24"/>
        </w:rPr>
        <w:lastRenderedPageBreak/>
        <w:t xml:space="preserve">- Рыжовой Надежде Алексеевне </w:t>
      </w:r>
      <w:r>
        <w:rPr>
          <w:szCs w:val="24"/>
        </w:rPr>
        <w:t>три</w:t>
      </w:r>
      <w:r w:rsidRPr="00DF39EE">
        <w:rPr>
          <w:szCs w:val="24"/>
        </w:rPr>
        <w:t xml:space="preserve"> экземпляра подписанного проекта договора купли-продажи земельного участка по начальной цене предмета аукциона </w:t>
      </w:r>
      <w:r w:rsidRPr="00DF39EE">
        <w:rPr>
          <w:bCs/>
          <w:szCs w:val="24"/>
          <w:shd w:val="clear" w:color="auto" w:fill="FFFFFF"/>
        </w:rPr>
        <w:t xml:space="preserve">316 953 </w:t>
      </w:r>
      <w:r w:rsidRPr="00DF39EE">
        <w:rPr>
          <w:szCs w:val="24"/>
        </w:rPr>
        <w:t>руб. 00 коп</w:t>
      </w:r>
      <w:proofErr w:type="gramStart"/>
      <w:r w:rsidRPr="00DF39EE">
        <w:rPr>
          <w:szCs w:val="24"/>
        </w:rPr>
        <w:t>.(</w:t>
      </w:r>
      <w:proofErr w:type="gramEnd"/>
      <w:r w:rsidRPr="00DF39EE">
        <w:rPr>
          <w:szCs w:val="24"/>
        </w:rPr>
        <w:t xml:space="preserve">триста шестнадцать тысяч девятьсот пятьдесят три  руб. 00 </w:t>
      </w:r>
      <w:r>
        <w:rPr>
          <w:szCs w:val="24"/>
        </w:rPr>
        <w:t>коп.).</w:t>
      </w:r>
    </w:p>
    <w:p w:rsidR="00F24DBA" w:rsidRDefault="00F24DBA" w:rsidP="00F24DBA">
      <w:pPr>
        <w:tabs>
          <w:tab w:val="left" w:pos="2850"/>
        </w:tabs>
        <w:ind w:firstLine="720"/>
        <w:jc w:val="both"/>
      </w:pPr>
    </w:p>
    <w:p w:rsidR="00F24DBA" w:rsidRPr="00DF39EE" w:rsidRDefault="00F24DBA" w:rsidP="00F24DBA">
      <w:pPr>
        <w:tabs>
          <w:tab w:val="left" w:pos="2850"/>
        </w:tabs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08"/>
        <w:gridCol w:w="2362"/>
      </w:tblGrid>
      <w:tr w:rsidR="00F24DBA" w:rsidRPr="00DF39EE" w:rsidTr="00EF3A9A">
        <w:tc>
          <w:tcPr>
            <w:tcW w:w="7208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</w:pPr>
            <w:r w:rsidRPr="00DF39EE">
              <w:t>Заместитель председателя комиссии</w:t>
            </w:r>
          </w:p>
          <w:p w:rsidR="00F24DBA" w:rsidRPr="00DF39EE" w:rsidRDefault="00F24DBA" w:rsidP="00EF3A9A">
            <w:pPr>
              <w:tabs>
                <w:tab w:val="left" w:pos="7830"/>
              </w:tabs>
            </w:pPr>
          </w:p>
        </w:tc>
        <w:tc>
          <w:tcPr>
            <w:tcW w:w="2362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  <w:proofErr w:type="spellStart"/>
            <w:r w:rsidRPr="00DF39EE">
              <w:t>Ю.В.Ушакова</w:t>
            </w:r>
            <w:proofErr w:type="spellEnd"/>
            <w:r w:rsidRPr="00DF39EE">
              <w:t xml:space="preserve"> </w:t>
            </w:r>
          </w:p>
        </w:tc>
      </w:tr>
      <w:tr w:rsidR="00F24DBA" w:rsidRPr="00DF39EE" w:rsidTr="00EF3A9A">
        <w:trPr>
          <w:trHeight w:val="1964"/>
        </w:trPr>
        <w:tc>
          <w:tcPr>
            <w:tcW w:w="7208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  <w:r w:rsidRPr="00DF39EE">
              <w:t>Члены комиссии</w:t>
            </w:r>
          </w:p>
        </w:tc>
        <w:tc>
          <w:tcPr>
            <w:tcW w:w="2362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  <w:proofErr w:type="spellStart"/>
            <w:r w:rsidRPr="00DF39EE">
              <w:t>Н.В.Булдакова</w:t>
            </w:r>
            <w:proofErr w:type="spellEnd"/>
            <w:r w:rsidRPr="00DF39EE">
              <w:t xml:space="preserve"> </w:t>
            </w: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  <w:proofErr w:type="spellStart"/>
            <w:r w:rsidRPr="00DF39EE">
              <w:t>Л.К.Ипатова</w:t>
            </w:r>
            <w:proofErr w:type="spellEnd"/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  <w:rPr>
                <w:b/>
              </w:rPr>
            </w:pPr>
            <w:proofErr w:type="spellStart"/>
            <w:r w:rsidRPr="00DF39EE">
              <w:t>Л.С.Вершинина</w:t>
            </w:r>
            <w:proofErr w:type="spellEnd"/>
          </w:p>
        </w:tc>
      </w:tr>
      <w:tr w:rsidR="00F24DBA" w:rsidRPr="00DF39EE" w:rsidTr="00EF3A9A">
        <w:tc>
          <w:tcPr>
            <w:tcW w:w="7208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6906"/>
              </w:tabs>
              <w:rPr>
                <w:b/>
              </w:rPr>
            </w:pPr>
            <w:r w:rsidRPr="00DF39EE">
              <w:rPr>
                <w:b/>
              </w:rPr>
              <w:t>Организатор аукциона:</w:t>
            </w:r>
          </w:p>
          <w:p w:rsidR="00F24DBA" w:rsidRPr="00DF39EE" w:rsidRDefault="00F24DBA" w:rsidP="00EF3A9A">
            <w:pPr>
              <w:tabs>
                <w:tab w:val="left" w:pos="6906"/>
              </w:tabs>
              <w:rPr>
                <w:b/>
              </w:rPr>
            </w:pPr>
            <w:r w:rsidRPr="00DF39EE">
              <w:rPr>
                <w:b/>
              </w:rPr>
              <w:t>Глава муниципального образования</w:t>
            </w: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  <w:rPr>
                <w:b/>
              </w:rPr>
            </w:pPr>
            <w:r w:rsidRPr="00DF39EE">
              <w:rPr>
                <w:b/>
              </w:rPr>
              <w:t xml:space="preserve">«Муниципальный округ </w:t>
            </w:r>
            <w:proofErr w:type="spellStart"/>
            <w:r w:rsidRPr="00DF39EE">
              <w:rPr>
                <w:b/>
              </w:rPr>
              <w:t>Глазовский</w:t>
            </w:r>
            <w:proofErr w:type="spellEnd"/>
            <w:r w:rsidRPr="00DF39EE">
              <w:rPr>
                <w:b/>
              </w:rPr>
              <w:t xml:space="preserve"> район</w:t>
            </w: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  <w:rPr>
                <w:b/>
              </w:rPr>
            </w:pPr>
            <w:r w:rsidRPr="00DF39EE">
              <w:rPr>
                <w:b/>
              </w:rPr>
              <w:t>Удмуртской Республики»</w:t>
            </w:r>
          </w:p>
        </w:tc>
        <w:tc>
          <w:tcPr>
            <w:tcW w:w="2362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  <w:jc w:val="both"/>
              <w:rPr>
                <w:b/>
              </w:rPr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  <w:rPr>
                <w:b/>
              </w:rPr>
            </w:pPr>
            <w:proofErr w:type="spellStart"/>
            <w:r w:rsidRPr="00DF39EE">
              <w:rPr>
                <w:b/>
              </w:rPr>
              <w:t>В.В.Сабреков</w:t>
            </w:r>
            <w:proofErr w:type="spellEnd"/>
          </w:p>
        </w:tc>
      </w:tr>
      <w:tr w:rsidR="00F24DBA" w:rsidRPr="00DF39EE" w:rsidTr="00EF3A9A">
        <w:tc>
          <w:tcPr>
            <w:tcW w:w="7208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  <w:r w:rsidRPr="00DF39EE">
              <w:t>Секретарь комиссии</w:t>
            </w:r>
          </w:p>
        </w:tc>
        <w:tc>
          <w:tcPr>
            <w:tcW w:w="2362" w:type="dxa"/>
            <w:shd w:val="clear" w:color="auto" w:fill="auto"/>
          </w:tcPr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</w:pPr>
          </w:p>
          <w:p w:rsidR="00F24DBA" w:rsidRPr="00DF39EE" w:rsidRDefault="00F24DBA" w:rsidP="00EF3A9A">
            <w:pPr>
              <w:tabs>
                <w:tab w:val="left" w:pos="7830"/>
              </w:tabs>
              <w:jc w:val="both"/>
              <w:rPr>
                <w:b/>
              </w:rPr>
            </w:pPr>
            <w:proofErr w:type="spellStart"/>
            <w:r w:rsidRPr="00DF39EE">
              <w:t>В.А.Сидоренко</w:t>
            </w:r>
            <w:proofErr w:type="spellEnd"/>
          </w:p>
        </w:tc>
      </w:tr>
    </w:tbl>
    <w:p w:rsidR="00F24DBA" w:rsidRPr="00DF39EE" w:rsidRDefault="00F24DBA" w:rsidP="00F24DBA">
      <w:pPr>
        <w:tabs>
          <w:tab w:val="left" w:pos="2850"/>
        </w:tabs>
        <w:jc w:val="both"/>
      </w:pPr>
    </w:p>
    <w:p w:rsidR="00676CD8" w:rsidRDefault="00676CD8" w:rsidP="00676CD8">
      <w:pPr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76770" w:rsidRDefault="00676770" w:rsidP="00676770">
      <w:pPr>
        <w:suppressAutoHyphens/>
        <w:rPr>
          <w:sz w:val="22"/>
          <w:szCs w:val="22"/>
          <w:lang w:eastAsia="ar-SA"/>
        </w:rPr>
      </w:pPr>
    </w:p>
    <w:p w:rsidR="006C2AF6" w:rsidRDefault="006C2AF6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F24DBA" w:rsidRDefault="00F24DBA" w:rsidP="00676CD8">
      <w:pPr>
        <w:rPr>
          <w:b/>
        </w:rPr>
      </w:pPr>
    </w:p>
    <w:p w:rsidR="006C2AF6" w:rsidRDefault="006C2AF6" w:rsidP="00703994">
      <w:pPr>
        <w:jc w:val="center"/>
        <w:rPr>
          <w:b/>
        </w:rPr>
      </w:pPr>
    </w:p>
    <w:p w:rsidR="006C2AF6" w:rsidRDefault="006C2AF6" w:rsidP="00703994">
      <w:pPr>
        <w:jc w:val="center"/>
        <w:rPr>
          <w:b/>
        </w:rPr>
      </w:pPr>
    </w:p>
    <w:p w:rsidR="00703994" w:rsidRDefault="00703994" w:rsidP="0070399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E40B4" wp14:editId="6F44DB1B">
                <wp:simplePos x="0" y="0"/>
                <wp:positionH relativeFrom="column">
                  <wp:posOffset>4408805</wp:posOffset>
                </wp:positionH>
                <wp:positionV relativeFrom="paragraph">
                  <wp:posOffset>-194945</wp:posOffset>
                </wp:positionV>
                <wp:extent cx="1485900" cy="228600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C97" w:rsidRDefault="00AA4C97" w:rsidP="0070399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7.15pt;margin-top:-15.3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" stroked="f">
                <v:textbox>
                  <w:txbxContent>
                    <w:p w:rsidR="00AA4C97" w:rsidRDefault="00AA4C97" w:rsidP="0070399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Адрес редакции:</w:t>
      </w: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  <w:r>
        <w:t xml:space="preserve">427621, Удмуртская Республика,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 xml:space="preserve">, </w:t>
      </w:r>
      <w:proofErr w:type="spellStart"/>
      <w:r>
        <w:t>ул.Молодой</w:t>
      </w:r>
      <w:proofErr w:type="spellEnd"/>
      <w:r>
        <w:t xml:space="preserve"> Гвардии, д.22 «а»</w:t>
      </w:r>
    </w:p>
    <w:p w:rsidR="00703994" w:rsidRDefault="00703994" w:rsidP="00703994">
      <w:pPr>
        <w:jc w:val="center"/>
      </w:pPr>
      <w:r>
        <w:t>Телефон 8 (34141) 3-05-02</w:t>
      </w: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</w:p>
    <w:p w:rsidR="00703994" w:rsidRDefault="00F24DBA" w:rsidP="00703994">
      <w:pPr>
        <w:jc w:val="center"/>
      </w:pPr>
      <w:r>
        <w:t>Подписано в печать  20</w:t>
      </w:r>
      <w:r w:rsidR="00C96E9A">
        <w:t>.05</w:t>
      </w:r>
      <w:r w:rsidR="00703994">
        <w:t>.202</w:t>
      </w:r>
      <w:r w:rsidR="00C61042">
        <w:t>2</w:t>
      </w:r>
      <w:r w:rsidR="00703994">
        <w:t xml:space="preserve"> года</w:t>
      </w:r>
    </w:p>
    <w:p w:rsidR="00703994" w:rsidRDefault="00703994" w:rsidP="00703994">
      <w:pPr>
        <w:jc w:val="center"/>
      </w:pPr>
      <w:r>
        <w:t>Тираж 60 экз.</w:t>
      </w: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</w:p>
    <w:p w:rsidR="00703994" w:rsidRDefault="00703994" w:rsidP="00703994">
      <w:pPr>
        <w:jc w:val="center"/>
      </w:pPr>
      <w:r>
        <w:t xml:space="preserve">Отпечатано в Совете депутатов муниципального образования </w:t>
      </w:r>
    </w:p>
    <w:p w:rsidR="00703994" w:rsidRDefault="00703994" w:rsidP="00703994">
      <w:pPr>
        <w:jc w:val="center"/>
      </w:pPr>
      <w:r>
        <w:t>«Муниципальный округ Глазовский район Удмуртской Республики»</w:t>
      </w:r>
    </w:p>
    <w:p w:rsidR="00E757F2" w:rsidRDefault="00703994" w:rsidP="00F73F7A">
      <w:pPr>
        <w:jc w:val="center"/>
      </w:pPr>
      <w:r>
        <w:t xml:space="preserve">427621 Удмуртская Республика, </w:t>
      </w:r>
      <w:proofErr w:type="spellStart"/>
      <w:r>
        <w:t>г</w:t>
      </w:r>
      <w:proofErr w:type="gramStart"/>
      <w:r>
        <w:t>.Г</w:t>
      </w:r>
      <w:proofErr w:type="gramEnd"/>
      <w:r>
        <w:t>лазов</w:t>
      </w:r>
      <w:proofErr w:type="spellEnd"/>
      <w:r>
        <w:t xml:space="preserve">, </w:t>
      </w:r>
      <w:proofErr w:type="spellStart"/>
      <w:r>
        <w:t>ул.Молодой</w:t>
      </w:r>
      <w:proofErr w:type="spellEnd"/>
      <w:r>
        <w:t xml:space="preserve"> Гвардии, д.22 «а»</w:t>
      </w:r>
    </w:p>
    <w:sectPr w:rsidR="00E757F2" w:rsidSect="00CB16A1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59" w:rsidRDefault="00660359" w:rsidP="002208F8">
      <w:r>
        <w:separator/>
      </w:r>
    </w:p>
  </w:endnote>
  <w:endnote w:type="continuationSeparator" w:id="0">
    <w:p w:rsidR="00660359" w:rsidRDefault="00660359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004994"/>
      <w:docPartObj>
        <w:docPartGallery w:val="Page Numbers (Bottom of Page)"/>
        <w:docPartUnique/>
      </w:docPartObj>
    </w:sdtPr>
    <w:sdtEndPr/>
    <w:sdtContent>
      <w:p w:rsidR="00AA4C97" w:rsidRDefault="00AA4C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D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A4C97" w:rsidRDefault="00AA4C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59" w:rsidRDefault="00660359" w:rsidP="002208F8">
      <w:r>
        <w:separator/>
      </w:r>
    </w:p>
  </w:footnote>
  <w:footnote w:type="continuationSeparator" w:id="0">
    <w:p w:rsidR="00660359" w:rsidRDefault="00660359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574419"/>
    <w:multiLevelType w:val="hybridMultilevel"/>
    <w:tmpl w:val="6F8A6508"/>
    <w:lvl w:ilvl="0" w:tplc="FD1CC9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A19A7"/>
    <w:multiLevelType w:val="hybridMultilevel"/>
    <w:tmpl w:val="9086E46A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223E6B87"/>
    <w:multiLevelType w:val="hybridMultilevel"/>
    <w:tmpl w:val="D80619F8"/>
    <w:lvl w:ilvl="0" w:tplc="F9BAF6E0">
      <w:start w:val="1"/>
      <w:numFmt w:val="decimal"/>
      <w:lvlText w:val="%1."/>
      <w:lvlJc w:val="left"/>
      <w:pPr>
        <w:ind w:left="160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3D01902"/>
    <w:multiLevelType w:val="hybridMultilevel"/>
    <w:tmpl w:val="BB6EF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20D9D"/>
    <w:multiLevelType w:val="multilevel"/>
    <w:tmpl w:val="01D0EFE2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5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6B4BD0"/>
    <w:multiLevelType w:val="hybridMultilevel"/>
    <w:tmpl w:val="660EA6C2"/>
    <w:lvl w:ilvl="0" w:tplc="87D6AB68">
      <w:start w:val="1"/>
      <w:numFmt w:val="decimal"/>
      <w:lvlText w:val="%1."/>
      <w:lvlJc w:val="left"/>
      <w:pPr>
        <w:ind w:left="14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37ED7"/>
    <w:multiLevelType w:val="hybridMultilevel"/>
    <w:tmpl w:val="BA0E2116"/>
    <w:lvl w:ilvl="0" w:tplc="A2C296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13">
    <w:nsid w:val="47CF0AC2"/>
    <w:multiLevelType w:val="hybridMultilevel"/>
    <w:tmpl w:val="F818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87530"/>
    <w:multiLevelType w:val="multilevel"/>
    <w:tmpl w:val="F4A2975C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3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F00998"/>
    <w:multiLevelType w:val="hybridMultilevel"/>
    <w:tmpl w:val="B5D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562BF"/>
    <w:multiLevelType w:val="hybridMultilevel"/>
    <w:tmpl w:val="EBB65406"/>
    <w:lvl w:ilvl="0" w:tplc="D16A62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CB7B50"/>
    <w:multiLevelType w:val="multilevel"/>
    <w:tmpl w:val="04BC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35"/>
      <w:numFmt w:val="decimal"/>
      <w:lvlText w:val="%2."/>
      <w:lvlJc w:val="left"/>
      <w:pPr>
        <w:tabs>
          <w:tab w:val="num" w:pos="900"/>
        </w:tabs>
        <w:ind w:left="90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755"/>
        </w:tabs>
        <w:ind w:left="1755" w:hanging="1035"/>
      </w:p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8">
    <w:nsid w:val="5BBC7F36"/>
    <w:multiLevelType w:val="hybridMultilevel"/>
    <w:tmpl w:val="466C1640"/>
    <w:lvl w:ilvl="0" w:tplc="0B72942E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14E473D"/>
    <w:multiLevelType w:val="hybridMultilevel"/>
    <w:tmpl w:val="6AACD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90635"/>
    <w:multiLevelType w:val="hybridMultilevel"/>
    <w:tmpl w:val="B5DEA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A75838"/>
    <w:multiLevelType w:val="hybridMultilevel"/>
    <w:tmpl w:val="A2483968"/>
    <w:lvl w:ilvl="0" w:tplc="F9BAF6E0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A883B81"/>
    <w:multiLevelType w:val="hybridMultilevel"/>
    <w:tmpl w:val="E5268BDC"/>
    <w:lvl w:ilvl="0" w:tplc="F9BAF6E0">
      <w:start w:val="1"/>
      <w:numFmt w:val="decimal"/>
      <w:lvlText w:val="%1."/>
      <w:lvlJc w:val="left"/>
      <w:pPr>
        <w:ind w:left="160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76D34739"/>
    <w:multiLevelType w:val="hybridMultilevel"/>
    <w:tmpl w:val="47C4BF82"/>
    <w:lvl w:ilvl="0" w:tplc="F9BAF6E0">
      <w:start w:val="1"/>
      <w:numFmt w:val="decimal"/>
      <w:lvlText w:val="%1."/>
      <w:lvlJc w:val="left"/>
      <w:pPr>
        <w:ind w:left="1069" w:hanging="360"/>
      </w:pPr>
    </w:lvl>
    <w:lvl w:ilvl="1" w:tplc="7794DA68">
      <w:start w:val="1"/>
      <w:numFmt w:val="decimal"/>
      <w:lvlText w:val="%2)"/>
      <w:lvlJc w:val="left"/>
      <w:pPr>
        <w:ind w:left="2010" w:hanging="93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B4784"/>
    <w:multiLevelType w:val="hybridMultilevel"/>
    <w:tmpl w:val="A0E27C0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6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7"/>
  </w:num>
  <w:num w:numId="12">
    <w:abstractNumId w:val="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1"/>
  </w:num>
  <w:num w:numId="28">
    <w:abstractNumId w:val="10"/>
  </w:num>
  <w:num w:numId="29">
    <w:abstractNumId w:val="22"/>
  </w:num>
  <w:num w:numId="3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50FE"/>
    <w:rsid w:val="00051374"/>
    <w:rsid w:val="00075DEA"/>
    <w:rsid w:val="000869BA"/>
    <w:rsid w:val="000B0BC0"/>
    <w:rsid w:val="000C5234"/>
    <w:rsid w:val="000D1CCF"/>
    <w:rsid w:val="000F6F88"/>
    <w:rsid w:val="00106069"/>
    <w:rsid w:val="00112266"/>
    <w:rsid w:val="00113B07"/>
    <w:rsid w:val="00133E4B"/>
    <w:rsid w:val="00146BE3"/>
    <w:rsid w:val="0015400D"/>
    <w:rsid w:val="00164BFD"/>
    <w:rsid w:val="00182CDB"/>
    <w:rsid w:val="001A4A3C"/>
    <w:rsid w:val="001B1BA8"/>
    <w:rsid w:val="001B6F83"/>
    <w:rsid w:val="001E0EF8"/>
    <w:rsid w:val="001F2A10"/>
    <w:rsid w:val="0020314A"/>
    <w:rsid w:val="00216DC2"/>
    <w:rsid w:val="002208F8"/>
    <w:rsid w:val="0022145D"/>
    <w:rsid w:val="002437B8"/>
    <w:rsid w:val="00245009"/>
    <w:rsid w:val="00251AD7"/>
    <w:rsid w:val="002728DA"/>
    <w:rsid w:val="0028251E"/>
    <w:rsid w:val="00286EE7"/>
    <w:rsid w:val="00294EFD"/>
    <w:rsid w:val="002B1EBF"/>
    <w:rsid w:val="002E6358"/>
    <w:rsid w:val="002F0849"/>
    <w:rsid w:val="002F3D91"/>
    <w:rsid w:val="002F5D42"/>
    <w:rsid w:val="0030467D"/>
    <w:rsid w:val="00314C8C"/>
    <w:rsid w:val="003238FB"/>
    <w:rsid w:val="003323CF"/>
    <w:rsid w:val="00342C45"/>
    <w:rsid w:val="00343320"/>
    <w:rsid w:val="00364B0A"/>
    <w:rsid w:val="003723E4"/>
    <w:rsid w:val="00380872"/>
    <w:rsid w:val="003C0B09"/>
    <w:rsid w:val="003C0BD7"/>
    <w:rsid w:val="003D62F6"/>
    <w:rsid w:val="003F5B9B"/>
    <w:rsid w:val="004042D6"/>
    <w:rsid w:val="004261CD"/>
    <w:rsid w:val="00432010"/>
    <w:rsid w:val="0043270F"/>
    <w:rsid w:val="0044144A"/>
    <w:rsid w:val="00463622"/>
    <w:rsid w:val="00464B79"/>
    <w:rsid w:val="004752F2"/>
    <w:rsid w:val="004815DD"/>
    <w:rsid w:val="004A0C25"/>
    <w:rsid w:val="004B7B72"/>
    <w:rsid w:val="004C312E"/>
    <w:rsid w:val="0051058F"/>
    <w:rsid w:val="0052398F"/>
    <w:rsid w:val="00527008"/>
    <w:rsid w:val="005339D5"/>
    <w:rsid w:val="00576855"/>
    <w:rsid w:val="00581E98"/>
    <w:rsid w:val="00582B1F"/>
    <w:rsid w:val="00583AF6"/>
    <w:rsid w:val="00584F2E"/>
    <w:rsid w:val="00585026"/>
    <w:rsid w:val="005D429B"/>
    <w:rsid w:val="005E0D3B"/>
    <w:rsid w:val="005F28CE"/>
    <w:rsid w:val="00614A31"/>
    <w:rsid w:val="006211FF"/>
    <w:rsid w:val="00630805"/>
    <w:rsid w:val="00631B65"/>
    <w:rsid w:val="00656434"/>
    <w:rsid w:val="00660359"/>
    <w:rsid w:val="00661CAA"/>
    <w:rsid w:val="00675177"/>
    <w:rsid w:val="00675CF0"/>
    <w:rsid w:val="00676770"/>
    <w:rsid w:val="00676CD8"/>
    <w:rsid w:val="006967ED"/>
    <w:rsid w:val="006A4F01"/>
    <w:rsid w:val="006A77AA"/>
    <w:rsid w:val="006C2AF6"/>
    <w:rsid w:val="006C46B2"/>
    <w:rsid w:val="006D49EB"/>
    <w:rsid w:val="006D5238"/>
    <w:rsid w:val="006E0619"/>
    <w:rsid w:val="00700DD0"/>
    <w:rsid w:val="00703994"/>
    <w:rsid w:val="00703B73"/>
    <w:rsid w:val="00707E5A"/>
    <w:rsid w:val="00715F5B"/>
    <w:rsid w:val="007328E0"/>
    <w:rsid w:val="00741AAE"/>
    <w:rsid w:val="00772A04"/>
    <w:rsid w:val="007A0462"/>
    <w:rsid w:val="007A4172"/>
    <w:rsid w:val="007B5E6B"/>
    <w:rsid w:val="007B7715"/>
    <w:rsid w:val="007C4B70"/>
    <w:rsid w:val="007E2908"/>
    <w:rsid w:val="00832371"/>
    <w:rsid w:val="00841D55"/>
    <w:rsid w:val="0086545B"/>
    <w:rsid w:val="008A50FC"/>
    <w:rsid w:val="008C2FFA"/>
    <w:rsid w:val="008C41F6"/>
    <w:rsid w:val="008C4F83"/>
    <w:rsid w:val="008C7833"/>
    <w:rsid w:val="008E52CC"/>
    <w:rsid w:val="008F5EC4"/>
    <w:rsid w:val="00913AC2"/>
    <w:rsid w:val="0094600C"/>
    <w:rsid w:val="00966357"/>
    <w:rsid w:val="0099158E"/>
    <w:rsid w:val="009951E9"/>
    <w:rsid w:val="009A5B82"/>
    <w:rsid w:val="009B4C88"/>
    <w:rsid w:val="00A05C6C"/>
    <w:rsid w:val="00A06414"/>
    <w:rsid w:val="00A16A3E"/>
    <w:rsid w:val="00A23C12"/>
    <w:rsid w:val="00A32E3F"/>
    <w:rsid w:val="00A460C5"/>
    <w:rsid w:val="00A660C7"/>
    <w:rsid w:val="00AA4C97"/>
    <w:rsid w:val="00AD0F75"/>
    <w:rsid w:val="00AD24B1"/>
    <w:rsid w:val="00AF6263"/>
    <w:rsid w:val="00B24BB9"/>
    <w:rsid w:val="00B24DFC"/>
    <w:rsid w:val="00B25478"/>
    <w:rsid w:val="00B461F8"/>
    <w:rsid w:val="00B6543F"/>
    <w:rsid w:val="00B84CE8"/>
    <w:rsid w:val="00BD50AB"/>
    <w:rsid w:val="00BD613B"/>
    <w:rsid w:val="00BE5863"/>
    <w:rsid w:val="00BF7F98"/>
    <w:rsid w:val="00C04F63"/>
    <w:rsid w:val="00C057AB"/>
    <w:rsid w:val="00C17D8C"/>
    <w:rsid w:val="00C24BA7"/>
    <w:rsid w:val="00C36740"/>
    <w:rsid w:val="00C61042"/>
    <w:rsid w:val="00C729DA"/>
    <w:rsid w:val="00C75780"/>
    <w:rsid w:val="00C96B0F"/>
    <w:rsid w:val="00C96E9A"/>
    <w:rsid w:val="00CB16A1"/>
    <w:rsid w:val="00CD5FF4"/>
    <w:rsid w:val="00CE3B3A"/>
    <w:rsid w:val="00CF1CBA"/>
    <w:rsid w:val="00CF2953"/>
    <w:rsid w:val="00D07B01"/>
    <w:rsid w:val="00D11B85"/>
    <w:rsid w:val="00D138B1"/>
    <w:rsid w:val="00D20AB2"/>
    <w:rsid w:val="00D976C6"/>
    <w:rsid w:val="00DA1FA8"/>
    <w:rsid w:val="00DB1CD0"/>
    <w:rsid w:val="00DE3B42"/>
    <w:rsid w:val="00E01843"/>
    <w:rsid w:val="00E07F9D"/>
    <w:rsid w:val="00E1061E"/>
    <w:rsid w:val="00E176A9"/>
    <w:rsid w:val="00E520DA"/>
    <w:rsid w:val="00E572BA"/>
    <w:rsid w:val="00E723F2"/>
    <w:rsid w:val="00E74B56"/>
    <w:rsid w:val="00E757F2"/>
    <w:rsid w:val="00E827DD"/>
    <w:rsid w:val="00E97BA1"/>
    <w:rsid w:val="00EC33C1"/>
    <w:rsid w:val="00EE2B90"/>
    <w:rsid w:val="00EF74FA"/>
    <w:rsid w:val="00F14E17"/>
    <w:rsid w:val="00F24DBA"/>
    <w:rsid w:val="00F438DC"/>
    <w:rsid w:val="00F53006"/>
    <w:rsid w:val="00F55DB8"/>
    <w:rsid w:val="00F73F7A"/>
    <w:rsid w:val="00F75FDD"/>
    <w:rsid w:val="00F77ED8"/>
    <w:rsid w:val="00F93A2D"/>
    <w:rsid w:val="00FB3765"/>
    <w:rsid w:val="00FC1E8F"/>
    <w:rsid w:val="00FC7FBF"/>
    <w:rsid w:val="00FD4119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9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iPriority w:val="99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iPriority w:val="99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"/>
      </w:numPr>
      <w:jc w:val="both"/>
    </w:pPr>
  </w:style>
  <w:style w:type="paragraph" w:styleId="31">
    <w:name w:val="Body Text Indent 3"/>
    <w:basedOn w:val="a0"/>
    <w:link w:val="32"/>
    <w:uiPriority w:val="99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4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5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character" w:customStyle="1" w:styleId="af2">
    <w:name w:val="Абзац списка Знак"/>
    <w:link w:val="af1"/>
    <w:uiPriority w:val="34"/>
    <w:locked/>
    <w:rsid w:val="008C41F6"/>
    <w:rPr>
      <w:rFonts w:ascii="Calibri" w:eastAsia="Calibri" w:hAnsi="Calibri" w:cs="Times New Roman"/>
    </w:rPr>
  </w:style>
  <w:style w:type="paragraph" w:customStyle="1" w:styleId="2a">
    <w:name w:val="Тема2"/>
    <w:basedOn w:val="a0"/>
    <w:uiPriority w:val="99"/>
    <w:rsid w:val="008C41F6"/>
    <w:pPr>
      <w:widowControl w:val="0"/>
      <w:ind w:right="5902"/>
    </w:pPr>
    <w:rPr>
      <w:rFonts w:eastAsia="Calibri"/>
    </w:rPr>
  </w:style>
  <w:style w:type="paragraph" w:customStyle="1" w:styleId="s1">
    <w:name w:val="s_1"/>
    <w:basedOn w:val="a0"/>
    <w:rsid w:val="002214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2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№1_"/>
    <w:link w:val="15"/>
    <w:rsid w:val="0022145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b">
    <w:name w:val="Основной текст2"/>
    <w:basedOn w:val="a0"/>
    <w:rsid w:val="0022145D"/>
    <w:pPr>
      <w:shd w:val="clear" w:color="auto" w:fill="FFFFFF"/>
      <w:spacing w:before="180" w:after="180" w:line="306" w:lineRule="exact"/>
      <w:jc w:val="both"/>
    </w:pPr>
    <w:rPr>
      <w:rFonts w:ascii="Batang" w:eastAsia="Batang" w:hAnsi="Batang" w:cs="Batang"/>
      <w:sz w:val="19"/>
      <w:szCs w:val="19"/>
      <w:lang w:val="ru"/>
    </w:rPr>
  </w:style>
  <w:style w:type="paragraph" w:customStyle="1" w:styleId="15">
    <w:name w:val="Заголовок №1"/>
    <w:basedOn w:val="a0"/>
    <w:link w:val="14"/>
    <w:rsid w:val="0022145D"/>
    <w:pPr>
      <w:shd w:val="clear" w:color="auto" w:fill="FFFFFF"/>
      <w:spacing w:line="266" w:lineRule="exact"/>
      <w:jc w:val="center"/>
      <w:outlineLvl w:val="0"/>
    </w:pPr>
    <w:rPr>
      <w:rFonts w:ascii="Batang" w:eastAsia="Batang" w:hAnsi="Batang" w:cs="Batang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22145D"/>
  </w:style>
  <w:style w:type="paragraph" w:customStyle="1" w:styleId="afff6">
    <w:name w:val="Знак Знак Знак Знак"/>
    <w:basedOn w:val="a0"/>
    <w:rsid w:val="0022145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7">
    <w:name w:val="Document Map"/>
    <w:basedOn w:val="a0"/>
    <w:link w:val="afff8"/>
    <w:uiPriority w:val="99"/>
    <w:unhideWhenUsed/>
    <w:rsid w:val="0022145D"/>
    <w:rPr>
      <w:rFonts w:ascii="Tahoma" w:hAnsi="Tahoma" w:cs="Tahoma"/>
      <w:sz w:val="16"/>
      <w:szCs w:val="16"/>
    </w:rPr>
  </w:style>
  <w:style w:type="character" w:customStyle="1" w:styleId="afff8">
    <w:name w:val="Схема документа Знак"/>
    <w:basedOn w:val="a1"/>
    <w:link w:val="afff7"/>
    <w:uiPriority w:val="99"/>
    <w:rsid w:val="002214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214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ff9">
    <w:name w:val="Содержимое таблицы"/>
    <w:basedOn w:val="a0"/>
    <w:rsid w:val="00F24DBA"/>
    <w:pPr>
      <w:suppressLineNumbers/>
      <w:suppressAutoHyphens/>
    </w:pPr>
    <w:rPr>
      <w:rFonts w:cs="Calibri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uiPriority w:val="99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link w:val="af2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3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iPriority w:val="99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iPriority w:val="99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4">
    <w:name w:val="Subtitle"/>
    <w:basedOn w:val="a0"/>
    <w:next w:val="a0"/>
    <w:link w:val="af5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5">
    <w:name w:val="Подзаголовок Знак"/>
    <w:basedOn w:val="a1"/>
    <w:link w:val="af4"/>
    <w:rsid w:val="00715F5B"/>
    <w:rPr>
      <w:rFonts w:ascii="Cambria" w:eastAsia="Times New Roman" w:hAnsi="Cambria" w:cs="Times New Roman"/>
      <w:sz w:val="24"/>
      <w:szCs w:val="24"/>
    </w:rPr>
  </w:style>
  <w:style w:type="paragraph" w:styleId="af6">
    <w:name w:val="No Spacing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7">
    <w:name w:val="page number"/>
    <w:basedOn w:val="a1"/>
    <w:rsid w:val="00715F5B"/>
  </w:style>
  <w:style w:type="paragraph" w:styleId="af8">
    <w:name w:val="Title"/>
    <w:basedOn w:val="a0"/>
    <w:link w:val="af9"/>
    <w:qFormat/>
    <w:rsid w:val="00715F5B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"/>
      </w:numPr>
      <w:jc w:val="both"/>
    </w:pPr>
  </w:style>
  <w:style w:type="paragraph" w:styleId="31">
    <w:name w:val="Body Text Indent 3"/>
    <w:basedOn w:val="a0"/>
    <w:link w:val="32"/>
    <w:uiPriority w:val="99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a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b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c">
    <w:name w:val="Strong"/>
    <w:qFormat/>
    <w:rsid w:val="00715F5B"/>
    <w:rPr>
      <w:b/>
      <w:bCs/>
    </w:rPr>
  </w:style>
  <w:style w:type="character" w:styleId="afd">
    <w:name w:val="FollowedHyperlink"/>
    <w:uiPriority w:val="99"/>
    <w:rsid w:val="00715F5B"/>
    <w:rPr>
      <w:color w:val="800080"/>
      <w:u w:val="single"/>
    </w:rPr>
  </w:style>
  <w:style w:type="character" w:styleId="afe">
    <w:name w:val="Emphasis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f">
    <w:name w:val="footnote text"/>
    <w:basedOn w:val="a0"/>
    <w:link w:val="aff0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2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3">
    <w:name w:val="Тема примечания Знак"/>
    <w:basedOn w:val="aff1"/>
    <w:link w:val="aff4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5">
    <w:name w:val="Intense Quote"/>
    <w:basedOn w:val="a0"/>
    <w:next w:val="a0"/>
    <w:link w:val="aff6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6">
    <w:name w:val="Выделенная цитата Знак"/>
    <w:basedOn w:val="a1"/>
    <w:link w:val="aff5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7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9">
    <w:name w:val="Subtle Emphasis"/>
    <w:uiPriority w:val="19"/>
    <w:qFormat/>
    <w:rsid w:val="00715F5B"/>
    <w:rPr>
      <w:i/>
      <w:iCs w:val="0"/>
      <w:color w:val="5A5A5A"/>
    </w:rPr>
  </w:style>
  <w:style w:type="character" w:styleId="affa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b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c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d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e">
    <w:name w:val="Plain Text"/>
    <w:basedOn w:val="a0"/>
    <w:link w:val="afff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f">
    <w:name w:val="Текст Знак"/>
    <w:basedOn w:val="a1"/>
    <w:link w:val="affe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0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1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2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3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4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5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character" w:customStyle="1" w:styleId="af2">
    <w:name w:val="Абзац списка Знак"/>
    <w:link w:val="af1"/>
    <w:uiPriority w:val="34"/>
    <w:locked/>
    <w:rsid w:val="008C41F6"/>
    <w:rPr>
      <w:rFonts w:ascii="Calibri" w:eastAsia="Calibri" w:hAnsi="Calibri" w:cs="Times New Roman"/>
    </w:rPr>
  </w:style>
  <w:style w:type="paragraph" w:customStyle="1" w:styleId="2a">
    <w:name w:val="Тема2"/>
    <w:basedOn w:val="a0"/>
    <w:uiPriority w:val="99"/>
    <w:rsid w:val="008C41F6"/>
    <w:pPr>
      <w:widowControl w:val="0"/>
      <w:ind w:right="5902"/>
    </w:pPr>
    <w:rPr>
      <w:rFonts w:eastAsia="Calibri"/>
    </w:rPr>
  </w:style>
  <w:style w:type="paragraph" w:customStyle="1" w:styleId="s1">
    <w:name w:val="s_1"/>
    <w:basedOn w:val="a0"/>
    <w:rsid w:val="002214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214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№1_"/>
    <w:link w:val="15"/>
    <w:rsid w:val="0022145D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b">
    <w:name w:val="Основной текст2"/>
    <w:basedOn w:val="a0"/>
    <w:rsid w:val="0022145D"/>
    <w:pPr>
      <w:shd w:val="clear" w:color="auto" w:fill="FFFFFF"/>
      <w:spacing w:before="180" w:after="180" w:line="306" w:lineRule="exact"/>
      <w:jc w:val="both"/>
    </w:pPr>
    <w:rPr>
      <w:rFonts w:ascii="Batang" w:eastAsia="Batang" w:hAnsi="Batang" w:cs="Batang"/>
      <w:sz w:val="19"/>
      <w:szCs w:val="19"/>
      <w:lang w:val="ru"/>
    </w:rPr>
  </w:style>
  <w:style w:type="paragraph" w:customStyle="1" w:styleId="15">
    <w:name w:val="Заголовок №1"/>
    <w:basedOn w:val="a0"/>
    <w:link w:val="14"/>
    <w:rsid w:val="0022145D"/>
    <w:pPr>
      <w:shd w:val="clear" w:color="auto" w:fill="FFFFFF"/>
      <w:spacing w:line="266" w:lineRule="exact"/>
      <w:jc w:val="center"/>
      <w:outlineLvl w:val="0"/>
    </w:pPr>
    <w:rPr>
      <w:rFonts w:ascii="Batang" w:eastAsia="Batang" w:hAnsi="Batang" w:cs="Batang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22145D"/>
  </w:style>
  <w:style w:type="paragraph" w:customStyle="1" w:styleId="afff6">
    <w:name w:val="Знак Знак Знак Знак"/>
    <w:basedOn w:val="a0"/>
    <w:rsid w:val="0022145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7">
    <w:name w:val="Document Map"/>
    <w:basedOn w:val="a0"/>
    <w:link w:val="afff8"/>
    <w:uiPriority w:val="99"/>
    <w:unhideWhenUsed/>
    <w:rsid w:val="0022145D"/>
    <w:rPr>
      <w:rFonts w:ascii="Tahoma" w:hAnsi="Tahoma" w:cs="Tahoma"/>
      <w:sz w:val="16"/>
      <w:szCs w:val="16"/>
    </w:rPr>
  </w:style>
  <w:style w:type="character" w:customStyle="1" w:styleId="afff8">
    <w:name w:val="Схема документа Знак"/>
    <w:basedOn w:val="a1"/>
    <w:link w:val="afff7"/>
    <w:uiPriority w:val="99"/>
    <w:rsid w:val="002214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214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ff9">
    <w:name w:val="Содержимое таблицы"/>
    <w:basedOn w:val="a0"/>
    <w:rsid w:val="00F24DBA"/>
    <w:pPr>
      <w:suppressLineNumbers/>
      <w:suppressAutoHyphens/>
    </w:pPr>
    <w:rPr>
      <w:rFonts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A5AD-8C28-4E2F-98C6-00AAF1DF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71</cp:revision>
  <cp:lastPrinted>2022-05-17T04:10:00Z</cp:lastPrinted>
  <dcterms:created xsi:type="dcterms:W3CDTF">2021-11-18T12:11:00Z</dcterms:created>
  <dcterms:modified xsi:type="dcterms:W3CDTF">2022-05-23T06:46:00Z</dcterms:modified>
</cp:coreProperties>
</file>