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3B7192" w:rsidP="00FE2891">
      <w:pPr>
        <w:jc w:val="center"/>
        <w:rPr>
          <w:b/>
          <w:sz w:val="40"/>
          <w:szCs w:val="40"/>
        </w:rPr>
      </w:pPr>
      <w:r>
        <w:rPr>
          <w:b/>
          <w:sz w:val="40"/>
          <w:szCs w:val="40"/>
        </w:rPr>
        <w:t xml:space="preserve">№ </w:t>
      </w:r>
      <w:r w:rsidR="004E2243">
        <w:rPr>
          <w:b/>
          <w:sz w:val="40"/>
          <w:szCs w:val="40"/>
        </w:rPr>
        <w:t>2</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9B2BC5" w:rsidP="00FE2891">
      <w:pPr>
        <w:jc w:val="center"/>
        <w:rPr>
          <w:b/>
          <w:sz w:val="40"/>
          <w:szCs w:val="40"/>
        </w:rPr>
      </w:pPr>
      <w:r>
        <w:rPr>
          <w:b/>
          <w:sz w:val="40"/>
          <w:szCs w:val="40"/>
        </w:rPr>
        <w:t>18</w:t>
      </w:r>
      <w:r w:rsidR="003B508F">
        <w:rPr>
          <w:b/>
          <w:sz w:val="40"/>
          <w:szCs w:val="40"/>
        </w:rPr>
        <w:t xml:space="preserve"> </w:t>
      </w:r>
      <w:r w:rsidR="00861010">
        <w:rPr>
          <w:b/>
          <w:sz w:val="40"/>
          <w:szCs w:val="40"/>
        </w:rPr>
        <w:t xml:space="preserve"> </w:t>
      </w:r>
      <w:r w:rsidR="002B3816">
        <w:rPr>
          <w:b/>
          <w:sz w:val="40"/>
          <w:szCs w:val="40"/>
        </w:rPr>
        <w:t>м</w:t>
      </w:r>
      <w:r>
        <w:rPr>
          <w:b/>
          <w:sz w:val="40"/>
          <w:szCs w:val="40"/>
        </w:rPr>
        <w:t>ая</w:t>
      </w:r>
      <w:r w:rsidR="00FE2891" w:rsidRPr="00636D62">
        <w:rPr>
          <w:b/>
          <w:sz w:val="40"/>
          <w:szCs w:val="40"/>
        </w:rPr>
        <w:t xml:space="preserve">  201</w:t>
      </w:r>
      <w:r>
        <w:rPr>
          <w:b/>
          <w:sz w:val="40"/>
          <w:szCs w:val="40"/>
        </w:rPr>
        <w:t>8</w:t>
      </w:r>
      <w:r w:rsidR="00FE2891"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w:t>
      </w:r>
      <w:r w:rsidR="009B2BC5">
        <w:rPr>
          <w:b/>
        </w:rPr>
        <w:t>18</w:t>
      </w:r>
      <w:r w:rsidRPr="00636D62">
        <w:rPr>
          <w:b/>
        </w:rPr>
        <w:t xml:space="preserve"> год</w:t>
      </w:r>
    </w:p>
    <w:p w:rsidR="00636D62" w:rsidRDefault="00636D62" w:rsidP="00FE2891">
      <w:pPr>
        <w:jc w:val="center"/>
        <w:rPr>
          <w:b/>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9B2BC5" w:rsidRDefault="00FE2891" w:rsidP="00FE2891">
      <w:pPr>
        <w:shd w:val="clear" w:color="auto" w:fill="FFFFFF"/>
        <w:spacing w:before="466"/>
        <w:ind w:left="8515"/>
        <w:rPr>
          <w:color w:val="FF0000"/>
          <w:spacing w:val="-5"/>
        </w:rPr>
      </w:pPr>
      <w:r w:rsidRPr="009B2BC5">
        <w:rPr>
          <w:color w:val="FF0000"/>
          <w:spacing w:val="-5"/>
        </w:rPr>
        <w:t xml:space="preserve">       </w:t>
      </w:r>
    </w:p>
    <w:p w:rsidR="0070615B" w:rsidRPr="0070615B" w:rsidRDefault="0070615B" w:rsidP="004E2243">
      <w:pPr>
        <w:rPr>
          <w:color w:val="000000" w:themeColor="text1"/>
        </w:rPr>
      </w:pPr>
      <w:r w:rsidRPr="0070615B">
        <w:rPr>
          <w:color w:val="000000" w:themeColor="text1"/>
        </w:rPr>
        <w:t xml:space="preserve">Решение № 95 от 29 мая 2018 «О порядке проведения схода граждан в  </w:t>
      </w:r>
    </w:p>
    <w:p w:rsidR="004E2243" w:rsidRPr="009B2BC5" w:rsidRDefault="0070615B" w:rsidP="004E2243">
      <w:pPr>
        <w:rPr>
          <w:b/>
          <w:color w:val="FF0000"/>
        </w:rPr>
      </w:pPr>
      <w:r w:rsidRPr="0070615B">
        <w:rPr>
          <w:color w:val="000000" w:themeColor="text1"/>
        </w:rPr>
        <w:t>муниципальном образовании «Качкашурское»</w:t>
      </w:r>
      <w:r w:rsidR="004E2243" w:rsidRPr="0070615B">
        <w:rPr>
          <w:color w:val="000000" w:themeColor="text1"/>
        </w:rPr>
        <w:t>»</w:t>
      </w:r>
      <w:r w:rsidR="004E2243" w:rsidRPr="0070615B">
        <w:rPr>
          <w:color w:val="000000" w:themeColor="text1"/>
          <w:spacing w:val="-5"/>
        </w:rPr>
        <w:t xml:space="preserve">                               </w:t>
      </w:r>
      <w:r w:rsidRPr="0070615B">
        <w:rPr>
          <w:color w:val="000000" w:themeColor="text1"/>
          <w:spacing w:val="-5"/>
        </w:rPr>
        <w:t xml:space="preserve">                   </w:t>
      </w:r>
      <w:r>
        <w:rPr>
          <w:color w:val="000000" w:themeColor="text1"/>
          <w:spacing w:val="-5"/>
        </w:rPr>
        <w:t xml:space="preserve"> </w:t>
      </w:r>
      <w:r w:rsidR="00D9746A">
        <w:rPr>
          <w:color w:val="000000" w:themeColor="text1"/>
          <w:spacing w:val="-5"/>
        </w:rPr>
        <w:t xml:space="preserve">  </w:t>
      </w:r>
      <w:r w:rsidR="004E2243" w:rsidRPr="0070615B">
        <w:rPr>
          <w:color w:val="000000" w:themeColor="text1"/>
          <w:spacing w:val="-5"/>
        </w:rPr>
        <w:t xml:space="preserve">            стр.3                                                                                                        </w:t>
      </w:r>
      <w:r w:rsidR="004E2243" w:rsidRPr="0070615B">
        <w:rPr>
          <w:b/>
          <w:color w:val="000000" w:themeColor="text1"/>
        </w:rPr>
        <w:t xml:space="preserve">                                                                                                                                         </w:t>
      </w:r>
    </w:p>
    <w:p w:rsidR="004E2243" w:rsidRPr="009B2BC5" w:rsidRDefault="004E2243" w:rsidP="004E2243">
      <w:pPr>
        <w:rPr>
          <w:color w:val="FF0000"/>
        </w:rPr>
      </w:pPr>
    </w:p>
    <w:p w:rsidR="004E2243" w:rsidRPr="00D9746A" w:rsidRDefault="004E2243" w:rsidP="004E2243">
      <w:pPr>
        <w:rPr>
          <w:color w:val="000000" w:themeColor="text1"/>
          <w:spacing w:val="-5"/>
        </w:rPr>
      </w:pPr>
      <w:r w:rsidRPr="00D9746A">
        <w:rPr>
          <w:color w:val="000000" w:themeColor="text1"/>
        </w:rPr>
        <w:t>Решение №</w:t>
      </w:r>
      <w:r w:rsidR="00D9746A">
        <w:rPr>
          <w:color w:val="000000" w:themeColor="text1"/>
        </w:rPr>
        <w:t xml:space="preserve"> 96 от 29</w:t>
      </w:r>
      <w:r w:rsidRPr="00D9746A">
        <w:rPr>
          <w:color w:val="000000" w:themeColor="text1"/>
        </w:rPr>
        <w:t xml:space="preserve"> </w:t>
      </w:r>
      <w:r w:rsidR="00D9746A">
        <w:rPr>
          <w:color w:val="000000" w:themeColor="text1"/>
        </w:rPr>
        <w:t>мая 2018</w:t>
      </w:r>
      <w:r w:rsidRPr="00D9746A">
        <w:rPr>
          <w:color w:val="000000" w:themeColor="text1"/>
        </w:rPr>
        <w:t xml:space="preserve"> «</w:t>
      </w:r>
      <w:r w:rsidR="00D9746A" w:rsidRPr="00D9746A">
        <w:rPr>
          <w:color w:val="000000" w:themeColor="text1"/>
        </w:rPr>
        <w:t>О самообложении граждан и порядке сбора и использования средств самообложения граждан на территории муниципального образования «Качкашурское»</w:t>
      </w:r>
      <w:r w:rsidRPr="00D9746A">
        <w:rPr>
          <w:color w:val="000000" w:themeColor="text1"/>
        </w:rPr>
        <w:t>».</w:t>
      </w:r>
      <w:r w:rsidRPr="00D9746A">
        <w:rPr>
          <w:color w:val="000000" w:themeColor="text1"/>
          <w:spacing w:val="-5"/>
        </w:rPr>
        <w:t xml:space="preserve"> </w:t>
      </w:r>
      <w:r w:rsidR="00D9746A">
        <w:rPr>
          <w:color w:val="000000" w:themeColor="text1"/>
          <w:spacing w:val="-5"/>
        </w:rPr>
        <w:t xml:space="preserve">                                                                                         </w:t>
      </w:r>
      <w:r w:rsidRPr="00D9746A">
        <w:rPr>
          <w:color w:val="000000" w:themeColor="text1"/>
          <w:spacing w:val="-5"/>
        </w:rPr>
        <w:t xml:space="preserve">    стр</w:t>
      </w:r>
      <w:r w:rsidRPr="00D9746A">
        <w:rPr>
          <w:color w:val="000000" w:themeColor="text1"/>
        </w:rPr>
        <w:t xml:space="preserve">. </w:t>
      </w:r>
      <w:r w:rsidR="00D9746A">
        <w:rPr>
          <w:color w:val="000000" w:themeColor="text1"/>
        </w:rPr>
        <w:t xml:space="preserve"> 12</w:t>
      </w:r>
      <w:r w:rsidRPr="00D9746A">
        <w:rPr>
          <w:color w:val="000000" w:themeColor="text1"/>
        </w:rPr>
        <w:t xml:space="preserve">                                                       </w:t>
      </w:r>
    </w:p>
    <w:p w:rsidR="004E2243" w:rsidRPr="00D9746A" w:rsidRDefault="00504743" w:rsidP="004E2243">
      <w:pPr>
        <w:rPr>
          <w:color w:val="000000" w:themeColor="text1"/>
          <w:spacing w:val="-5"/>
        </w:rPr>
      </w:pPr>
      <w:r w:rsidRPr="00D9746A">
        <w:rPr>
          <w:color w:val="000000" w:themeColor="text1"/>
          <w:spacing w:val="-5"/>
        </w:rPr>
        <w:t xml:space="preserve">                                                                                                                        </w:t>
      </w:r>
      <w:r w:rsidR="004E2243" w:rsidRPr="00D9746A">
        <w:rPr>
          <w:color w:val="000000" w:themeColor="text1"/>
          <w:spacing w:val="-5"/>
        </w:rPr>
        <w:t xml:space="preserve">                   </w:t>
      </w:r>
    </w:p>
    <w:p w:rsidR="004E2243" w:rsidRDefault="004E2243" w:rsidP="00504743">
      <w:pPr>
        <w:rPr>
          <w:b/>
        </w:rPr>
      </w:pPr>
    </w:p>
    <w:p w:rsidR="000C4A19" w:rsidRPr="00504743" w:rsidRDefault="008E6921" w:rsidP="000C4A19">
      <w:pPr>
        <w:rPr>
          <w:szCs w:val="20"/>
        </w:rPr>
      </w:pPr>
      <w:r>
        <w:rPr>
          <w:szCs w:val="20"/>
        </w:rPr>
        <w:t>Постановление Главы муниципального образования «Качкашурское» «</w:t>
      </w:r>
      <w:r w:rsidR="00504743">
        <w:rPr>
          <w:szCs w:val="20"/>
        </w:rPr>
        <w:t xml:space="preserve">О назначении публичных слушаний  </w:t>
      </w:r>
      <w:r>
        <w:rPr>
          <w:szCs w:val="20"/>
        </w:rPr>
        <w:t xml:space="preserve">по утверждению проекта </w:t>
      </w:r>
      <w:r w:rsidRPr="008E6921">
        <w:t xml:space="preserve"> решения Совета депутатов муниципального образования «Качкашурское» «Об исполнении бюджета муниципального о</w:t>
      </w:r>
      <w:r>
        <w:t>бр</w:t>
      </w:r>
      <w:r w:rsidR="00D9746A">
        <w:t>азования «Качкашурское» за  2017</w:t>
      </w:r>
      <w:r>
        <w:t xml:space="preserve"> год»                                       </w:t>
      </w:r>
      <w:r w:rsidR="00504743">
        <w:rPr>
          <w:szCs w:val="20"/>
        </w:rPr>
        <w:t xml:space="preserve"> </w:t>
      </w:r>
      <w:r>
        <w:rPr>
          <w:szCs w:val="20"/>
        </w:rPr>
        <w:t xml:space="preserve">                            </w:t>
      </w:r>
      <w:r w:rsidR="000C4A19" w:rsidRPr="00636D62">
        <w:rPr>
          <w:color w:val="323232"/>
          <w:spacing w:val="-5"/>
        </w:rPr>
        <w:t>стр.</w:t>
      </w:r>
      <w:r w:rsidR="00D9746A">
        <w:rPr>
          <w:color w:val="323232"/>
          <w:spacing w:val="-5"/>
        </w:rPr>
        <w:t xml:space="preserve"> 16</w:t>
      </w:r>
      <w:bookmarkStart w:id="0" w:name="_GoBack"/>
      <w:bookmarkEnd w:id="0"/>
    </w:p>
    <w:p w:rsidR="000C4A19" w:rsidRDefault="000C4A19" w:rsidP="000C4A19">
      <w:pPr>
        <w:rPr>
          <w:b/>
        </w:rPr>
      </w:pPr>
    </w:p>
    <w:p w:rsidR="00504743" w:rsidRP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70615B" w:rsidRPr="0070615B" w:rsidRDefault="0070615B" w:rsidP="0070615B">
      <w:pPr>
        <w:ind w:right="-5"/>
        <w:jc w:val="center"/>
        <w:rPr>
          <w:b/>
          <w:sz w:val="22"/>
          <w:szCs w:val="22"/>
        </w:rPr>
      </w:pPr>
      <w:r w:rsidRPr="0070615B">
        <w:rPr>
          <w:b/>
          <w:sz w:val="22"/>
          <w:szCs w:val="22"/>
        </w:rPr>
        <w:t>СОВЕТ ДЕПУТАТОВ МУНИЦИПАЛЬНОГО ОБРАЗОВАНИЯ «КАЧКАШУРСКОЕ»</w:t>
      </w:r>
    </w:p>
    <w:p w:rsidR="0070615B" w:rsidRPr="0070615B" w:rsidRDefault="0070615B" w:rsidP="0070615B">
      <w:pPr>
        <w:ind w:right="-5"/>
        <w:jc w:val="center"/>
        <w:rPr>
          <w:b/>
          <w:sz w:val="22"/>
          <w:szCs w:val="22"/>
        </w:rPr>
      </w:pPr>
      <w:r w:rsidRPr="0070615B">
        <w:rPr>
          <w:b/>
          <w:sz w:val="22"/>
          <w:szCs w:val="22"/>
        </w:rPr>
        <w:t>«КАЧКАШУР» МУНИЦИПАЛ КЫЛДЫТЭТЫСЬ ДЕПУТАТЪЕСЛЭН КЕНЕШСЫ</w:t>
      </w:r>
    </w:p>
    <w:p w:rsidR="0070615B" w:rsidRPr="0070615B" w:rsidRDefault="0070615B" w:rsidP="0070615B">
      <w:pPr>
        <w:ind w:right="-5"/>
      </w:pPr>
    </w:p>
    <w:p w:rsidR="0070615B" w:rsidRPr="0070615B" w:rsidRDefault="0070615B" w:rsidP="0070615B"/>
    <w:p w:rsidR="0070615B" w:rsidRPr="0070615B" w:rsidRDefault="0070615B" w:rsidP="0070615B">
      <w:pPr>
        <w:keepNext/>
        <w:ind w:left="-540"/>
        <w:jc w:val="center"/>
        <w:outlineLvl w:val="0"/>
        <w:rPr>
          <w:b/>
          <w:bCs/>
          <w:lang w:val="x-none" w:eastAsia="x-none"/>
        </w:rPr>
      </w:pPr>
      <w:r w:rsidRPr="0070615B">
        <w:rPr>
          <w:b/>
          <w:bCs/>
          <w:lang w:val="x-none" w:eastAsia="x-none"/>
        </w:rPr>
        <w:t>РЕШЕНИЕ</w:t>
      </w:r>
    </w:p>
    <w:p w:rsidR="0070615B" w:rsidRPr="0070615B" w:rsidRDefault="0070615B" w:rsidP="0070615B"/>
    <w:p w:rsidR="0070615B" w:rsidRPr="0070615B" w:rsidRDefault="0070615B" w:rsidP="0070615B">
      <w:pPr>
        <w:rPr>
          <w:b/>
          <w:bCs/>
        </w:rPr>
      </w:pPr>
      <w:r w:rsidRPr="0070615B">
        <w:rPr>
          <w:b/>
          <w:bCs/>
        </w:rPr>
        <w:t xml:space="preserve">29 мая 2018 года </w:t>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t xml:space="preserve">                     №  95</w:t>
      </w:r>
    </w:p>
    <w:p w:rsidR="0070615B" w:rsidRPr="0070615B" w:rsidRDefault="0070615B" w:rsidP="0070615B">
      <w:pPr>
        <w:suppressAutoHyphens/>
        <w:rPr>
          <w:b/>
          <w:szCs w:val="20"/>
          <w:lang w:eastAsia="ar-SA"/>
        </w:rPr>
      </w:pPr>
    </w:p>
    <w:p w:rsidR="0070615B" w:rsidRPr="0070615B" w:rsidRDefault="0070615B" w:rsidP="0070615B">
      <w:pPr>
        <w:ind w:firstLine="709"/>
        <w:jc w:val="center"/>
        <w:rPr>
          <w:rFonts w:eastAsia="Calibri"/>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4050"/>
      </w:tblGrid>
      <w:tr w:rsidR="0070615B" w:rsidRPr="0070615B" w:rsidTr="004651FD">
        <w:tc>
          <w:tcPr>
            <w:tcW w:w="5655" w:type="dxa"/>
          </w:tcPr>
          <w:p w:rsidR="0070615B" w:rsidRPr="0070615B" w:rsidRDefault="0070615B" w:rsidP="0070615B">
            <w:pPr>
              <w:rPr>
                <w:rFonts w:eastAsia="Calibri"/>
                <w:b/>
                <w:color w:val="000000" w:themeColor="text1"/>
                <w:lang w:eastAsia="en-US"/>
              </w:rPr>
            </w:pPr>
            <w:r w:rsidRPr="0070615B">
              <w:rPr>
                <w:rFonts w:eastAsia="Calibri"/>
                <w:b/>
                <w:lang w:eastAsia="en-US"/>
              </w:rPr>
              <w:t>О порядке проведения схода граждан в  муниципальном образовании</w:t>
            </w:r>
            <w:r w:rsidRPr="0070615B">
              <w:rPr>
                <w:rFonts w:eastAsia="Calibri"/>
                <w:b/>
                <w:color w:val="FF0000"/>
                <w:lang w:eastAsia="en-US"/>
              </w:rPr>
              <w:t xml:space="preserve"> </w:t>
            </w:r>
            <w:r w:rsidRPr="0070615B">
              <w:rPr>
                <w:rFonts w:eastAsia="Calibri"/>
                <w:b/>
                <w:color w:val="000000" w:themeColor="text1"/>
                <w:lang w:eastAsia="en-US"/>
              </w:rPr>
              <w:t>«Качкашурское»</w:t>
            </w:r>
          </w:p>
          <w:p w:rsidR="0070615B" w:rsidRPr="0070615B" w:rsidRDefault="0070615B" w:rsidP="0070615B">
            <w:pPr>
              <w:ind w:firstLine="709"/>
              <w:rPr>
                <w:rFonts w:eastAsia="Calibri"/>
                <w:b/>
                <w:lang w:eastAsia="en-US"/>
              </w:rPr>
            </w:pPr>
          </w:p>
          <w:p w:rsidR="0070615B" w:rsidRPr="0070615B" w:rsidRDefault="0070615B" w:rsidP="0070615B">
            <w:pPr>
              <w:jc w:val="center"/>
              <w:rPr>
                <w:rFonts w:eastAsia="Calibri"/>
                <w:b/>
                <w:lang w:eastAsia="en-US"/>
              </w:rPr>
            </w:pPr>
          </w:p>
        </w:tc>
        <w:tc>
          <w:tcPr>
            <w:tcW w:w="4198" w:type="dxa"/>
          </w:tcPr>
          <w:p w:rsidR="0070615B" w:rsidRPr="0070615B" w:rsidRDefault="0070615B" w:rsidP="0070615B">
            <w:pPr>
              <w:jc w:val="center"/>
              <w:rPr>
                <w:rFonts w:eastAsia="Calibri"/>
                <w:b/>
                <w:sz w:val="28"/>
                <w:szCs w:val="28"/>
                <w:lang w:eastAsia="en-US"/>
              </w:rPr>
            </w:pPr>
          </w:p>
        </w:tc>
      </w:tr>
    </w:tbl>
    <w:p w:rsidR="0070615B" w:rsidRPr="0070615B" w:rsidRDefault="0070615B" w:rsidP="0070615B">
      <w:pPr>
        <w:rPr>
          <w:rFonts w:eastAsia="Calibri"/>
          <w:b/>
          <w:lang w:eastAsia="en-US"/>
        </w:rPr>
      </w:pPr>
    </w:p>
    <w:p w:rsidR="0070615B" w:rsidRPr="0070615B" w:rsidRDefault="0070615B" w:rsidP="0070615B">
      <w:pPr>
        <w:ind w:firstLine="709"/>
        <w:jc w:val="both"/>
        <w:rPr>
          <w:rFonts w:eastAsia="Calibri"/>
          <w:b/>
          <w:lang w:eastAsia="en-US"/>
        </w:rPr>
      </w:pPr>
      <w:r w:rsidRPr="0070615B">
        <w:rPr>
          <w:rFonts w:eastAsia="Calibri"/>
          <w:lang w:eastAsia="en-US"/>
        </w:rPr>
        <w:t xml:space="preserve">В соответствии со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w:t>
      </w:r>
      <w:r w:rsidRPr="0070615B">
        <w:rPr>
          <w:rFonts w:eastAsia="Calibri"/>
          <w:color w:val="000000" w:themeColor="text1"/>
          <w:lang w:eastAsia="en-US"/>
        </w:rPr>
        <w:t xml:space="preserve">образования «Качкашурское» </w:t>
      </w:r>
      <w:r w:rsidRPr="0070615B">
        <w:rPr>
          <w:rFonts w:eastAsia="Calibri"/>
          <w:b/>
          <w:color w:val="000000" w:themeColor="text1"/>
          <w:lang w:eastAsia="en-US"/>
        </w:rPr>
        <w:t>Совет депутатов муниципального образования «Качкашурское» РЕШИЛ:</w:t>
      </w:r>
    </w:p>
    <w:p w:rsidR="0070615B" w:rsidRPr="0070615B" w:rsidRDefault="0070615B" w:rsidP="0070615B">
      <w:pPr>
        <w:ind w:firstLine="709"/>
        <w:jc w:val="both"/>
        <w:rPr>
          <w:rFonts w:eastAsia="Calibri"/>
          <w:lang w:eastAsia="en-US"/>
        </w:rPr>
      </w:pP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Утвердить прилагаемое Положение о порядке проведения схода граждан в муниципальном образовании «Качкашурское» Глазовского района Удмуртской Республики.</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подлежит официальному опубликованию.</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вступает в силу со дня его официального опубликования.</w:t>
      </w: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rPr>
          <w:rFonts w:eastAsia="Calibri"/>
          <w:b/>
          <w:lang w:eastAsia="en-US"/>
        </w:rPr>
      </w:pPr>
      <w:r w:rsidRPr="0070615B">
        <w:rPr>
          <w:rFonts w:eastAsia="Calibri"/>
          <w:b/>
          <w:lang w:eastAsia="en-US"/>
        </w:rPr>
        <w:t>Глава муниципального образования</w:t>
      </w:r>
    </w:p>
    <w:p w:rsidR="0070615B" w:rsidRPr="0070615B" w:rsidRDefault="0070615B" w:rsidP="0070615B">
      <w:pPr>
        <w:ind w:firstLine="709"/>
        <w:rPr>
          <w:rFonts w:eastAsia="Calibri"/>
          <w:b/>
          <w:lang w:eastAsia="en-US"/>
        </w:rPr>
      </w:pPr>
      <w:r w:rsidRPr="0070615B">
        <w:rPr>
          <w:rFonts w:eastAsia="Calibri"/>
          <w:b/>
          <w:lang w:eastAsia="en-US"/>
        </w:rPr>
        <w:t>«Качкашурское»                                                                        Т.Е. Волкова</w:t>
      </w:r>
    </w:p>
    <w:p w:rsidR="0070615B" w:rsidRPr="0070615B" w:rsidRDefault="0070615B" w:rsidP="0070615B">
      <w:pPr>
        <w:ind w:firstLine="709"/>
        <w:rPr>
          <w:rFonts w:eastAsia="Calibri"/>
          <w:b/>
          <w:lang w:eastAsia="en-US"/>
        </w:rPr>
      </w:pPr>
    </w:p>
    <w:p w:rsidR="0070615B" w:rsidRPr="0070615B" w:rsidRDefault="0070615B" w:rsidP="0070615B">
      <w:pPr>
        <w:ind w:firstLine="709"/>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Положение</w:t>
      </w:r>
    </w:p>
    <w:p w:rsidR="0070615B" w:rsidRPr="0070615B" w:rsidRDefault="0070615B" w:rsidP="0070615B">
      <w:pPr>
        <w:ind w:firstLine="709"/>
        <w:jc w:val="center"/>
        <w:rPr>
          <w:rFonts w:eastAsia="Calibri"/>
          <w:b/>
          <w:lang w:eastAsia="en-US"/>
        </w:rPr>
      </w:pPr>
      <w:r w:rsidRPr="0070615B">
        <w:rPr>
          <w:rFonts w:eastAsia="Calibri"/>
          <w:b/>
          <w:lang w:eastAsia="en-US"/>
        </w:rPr>
        <w:t>о порядке проведения схода граждан в  муниципальном образовании «Качкашурское»</w:t>
      </w:r>
    </w:p>
    <w:p w:rsidR="0070615B" w:rsidRPr="0070615B" w:rsidRDefault="0070615B" w:rsidP="0070615B">
      <w:pPr>
        <w:ind w:firstLine="709"/>
        <w:jc w:val="center"/>
        <w:rPr>
          <w:rFonts w:eastAsia="Calibri"/>
          <w:b/>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 xml:space="preserve"> </w:t>
      </w:r>
    </w:p>
    <w:p w:rsidR="0070615B" w:rsidRPr="0070615B" w:rsidRDefault="0070615B" w:rsidP="0070615B">
      <w:pPr>
        <w:ind w:firstLine="709"/>
        <w:jc w:val="center"/>
        <w:rPr>
          <w:rFonts w:eastAsia="Calibri"/>
          <w:b/>
          <w:lang w:eastAsia="en-US"/>
        </w:rPr>
      </w:pPr>
      <w:r w:rsidRPr="0070615B">
        <w:rPr>
          <w:rFonts w:eastAsia="Calibri"/>
          <w:b/>
          <w:lang w:eastAsia="en-US"/>
        </w:rPr>
        <w:t>I. Общие положения</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 Сход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Настоящее Положение о сходе граждан в муниципальном образовании «Качкашурское» (далее - Положение) разработано в соответствии: с Конституцией Российской Федерации,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образования  «Качкашурское».</w:t>
      </w:r>
    </w:p>
    <w:p w:rsidR="0070615B" w:rsidRPr="0070615B" w:rsidRDefault="0070615B" w:rsidP="0070615B">
      <w:pPr>
        <w:ind w:firstLine="709"/>
        <w:jc w:val="both"/>
        <w:rPr>
          <w:rFonts w:eastAsia="Calibri"/>
          <w:bCs/>
          <w:lang w:eastAsia="en-US"/>
        </w:rPr>
      </w:pPr>
      <w:r w:rsidRPr="0070615B">
        <w:rPr>
          <w:rFonts w:eastAsia="Calibri"/>
          <w:lang w:eastAsia="en-US"/>
        </w:rPr>
        <w:t xml:space="preserve"> 2. Положение  определяет порядок организации и проведения схода граждан в населенных пунктах муниципального образования «Качкашурское»</w:t>
      </w:r>
      <w:r w:rsidRPr="0070615B">
        <w:rPr>
          <w:rFonts w:eastAsia="Calibri"/>
          <w:color w:val="FF0000"/>
          <w:lang w:eastAsia="en-US"/>
        </w:rPr>
        <w:t xml:space="preserve"> </w:t>
      </w:r>
      <w:r w:rsidRPr="0070615B">
        <w:rPr>
          <w:rFonts w:eastAsia="Calibri"/>
          <w:lang w:eastAsia="en-US"/>
        </w:rPr>
        <w:t>(далее - сельское поселение).</w:t>
      </w:r>
    </w:p>
    <w:p w:rsidR="0070615B" w:rsidRPr="0070615B" w:rsidRDefault="0070615B" w:rsidP="0070615B">
      <w:pPr>
        <w:ind w:firstLine="709"/>
        <w:jc w:val="both"/>
        <w:rPr>
          <w:rFonts w:eastAsia="Calibri"/>
          <w:lang w:eastAsia="en-US"/>
        </w:rPr>
      </w:pPr>
      <w:r w:rsidRPr="0070615B">
        <w:rPr>
          <w:rFonts w:eastAsia="Calibri"/>
          <w:lang w:eastAsia="en-US"/>
        </w:rPr>
        <w:t xml:space="preserve">3. Сход граждан (далее - сход) - форма непосредственного осуществления населением местного самоуправления в населенном пункте с численностью жителей, обладающих избирательным правом, не более 100 человек, для решения вопросов местного значения. В населенном пункте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w:t>
      </w:r>
    </w:p>
    <w:p w:rsidR="0070615B" w:rsidRPr="0070615B" w:rsidRDefault="0070615B" w:rsidP="0070615B">
      <w:pPr>
        <w:tabs>
          <w:tab w:val="left" w:pos="6555"/>
        </w:tabs>
        <w:ind w:firstLine="709"/>
        <w:jc w:val="both"/>
        <w:rPr>
          <w:rFonts w:eastAsia="Calibri"/>
          <w:lang w:eastAsia="en-US"/>
        </w:rPr>
      </w:pPr>
      <w:r w:rsidRPr="0070615B">
        <w:rPr>
          <w:rFonts w:eastAsia="Calibri"/>
          <w:lang w:eastAsia="en-US"/>
        </w:rPr>
        <w:tab/>
      </w:r>
    </w:p>
    <w:p w:rsidR="0070615B" w:rsidRPr="0070615B" w:rsidRDefault="0070615B" w:rsidP="0070615B">
      <w:pPr>
        <w:ind w:firstLine="709"/>
        <w:jc w:val="both"/>
        <w:rPr>
          <w:rFonts w:eastAsia="Calibri"/>
          <w:b/>
          <w:i/>
          <w:lang w:eastAsia="en-US"/>
        </w:rPr>
      </w:pPr>
      <w:r w:rsidRPr="0070615B">
        <w:rPr>
          <w:rFonts w:eastAsia="Calibri"/>
          <w:b/>
          <w:i/>
          <w:lang w:eastAsia="en-US"/>
        </w:rPr>
        <w:t>Статья 2. Право граждан на участие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0615B" w:rsidRPr="0070615B" w:rsidRDefault="0070615B" w:rsidP="0070615B">
      <w:pPr>
        <w:ind w:firstLine="709"/>
        <w:jc w:val="both"/>
        <w:rPr>
          <w:rFonts w:eastAsia="Calibri"/>
          <w:lang w:eastAsia="en-US"/>
        </w:rPr>
      </w:pPr>
      <w:r w:rsidRPr="0070615B">
        <w:rPr>
          <w:rFonts w:eastAsia="Calibri"/>
          <w:lang w:eastAsia="en-US"/>
        </w:rPr>
        <w:t>2. Правом участия в сходе обладают граждане, достигшие возраста 18 лет, проживающие в границах населенного пункта.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3. Общие принципы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проводимый в населенном пункте сельского поселения, для решения вопросов местного значения созывается главой муниципального образования «Качкашурское» самостоятельно либо по инициативе группы жителей населенного пункта численностью не менее 10 человек, зарегистрированных на территории населенного пункта и имеющих право на участие в сходе граждан.</w:t>
      </w:r>
    </w:p>
    <w:p w:rsidR="0070615B" w:rsidRPr="0070615B" w:rsidRDefault="0070615B" w:rsidP="0070615B">
      <w:pPr>
        <w:ind w:firstLine="709"/>
        <w:jc w:val="both"/>
        <w:rPr>
          <w:rFonts w:eastAsia="Calibri"/>
          <w:lang w:eastAsia="en-US"/>
        </w:rPr>
      </w:pPr>
      <w:r w:rsidRPr="0070615B">
        <w:rPr>
          <w:rFonts w:eastAsia="Calibri"/>
          <w:lang w:eastAsia="en-US"/>
        </w:rPr>
        <w:t>2. Сход правомочен при участии в нем более половины обладающих избирательным правом жителей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70615B" w:rsidRPr="0070615B" w:rsidRDefault="0070615B" w:rsidP="0070615B">
      <w:pPr>
        <w:ind w:firstLine="709"/>
        <w:jc w:val="both"/>
        <w:rPr>
          <w:rFonts w:eastAsia="Calibri"/>
          <w:lang w:eastAsia="en-US"/>
        </w:rPr>
      </w:pPr>
      <w:r w:rsidRPr="0070615B">
        <w:rPr>
          <w:rFonts w:eastAsia="Calibri"/>
          <w:lang w:eastAsia="en-US"/>
        </w:rPr>
        <w:t>4.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5. Решение схода граждан принимается простым большинством голосов при</w:t>
      </w:r>
      <w:r w:rsidRPr="0070615B">
        <w:rPr>
          <w:rFonts w:eastAsia="Calibri"/>
          <w:color w:val="FF0000"/>
          <w:lang w:eastAsia="en-US"/>
        </w:rPr>
        <w:t xml:space="preserve"> </w:t>
      </w:r>
      <w:r w:rsidRPr="0070615B">
        <w:rPr>
          <w:rFonts w:eastAsia="Calibri"/>
          <w:lang w:eastAsia="en-US"/>
        </w:rPr>
        <w:t>открытом голосовании в соответствии с настоящим Положением.</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татья 4. Полномочия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В соответствии с федеральным законодательством, Уставом сельского поселения к полномочиям схода граждан относятся вопросы местного значения  сельского поселения (муниципального района), в состав которого входит указанный населенный пункт.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5. Правомочность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граждан правомочен при участии в нем более половины жителей поселения, обладающих избирательным правом, проживающих на территории населенного пункта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6. Материальное и организационное обеспечение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Подготовка, созыв и проведение схода осуществляются главой местного самоуправления сельского поселения. </w:t>
      </w:r>
    </w:p>
    <w:p w:rsidR="0070615B" w:rsidRPr="0070615B" w:rsidRDefault="0070615B" w:rsidP="0070615B">
      <w:pPr>
        <w:ind w:firstLine="709"/>
        <w:jc w:val="both"/>
        <w:rPr>
          <w:rFonts w:eastAsia="Calibri"/>
          <w:lang w:eastAsia="en-US"/>
        </w:rPr>
      </w:pPr>
      <w:r w:rsidRPr="0070615B">
        <w:rPr>
          <w:rFonts w:eastAsia="Calibri"/>
          <w:lang w:eastAsia="en-US"/>
        </w:rPr>
        <w:t>2. Проведение схода обеспечивается главой местной администрации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Расходы, связанные с подготовкой и проведением схода, производятся за счет средств бюджета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 Порядок созыва и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7. Инициатива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Инициатива проведения схода может принадлежать главе местного самоуправления сельского поселения, группе жителей населенного пункта сельского поселения, обладающих избирательным правом, численностью не менее 10 человек.</w:t>
      </w:r>
    </w:p>
    <w:p w:rsidR="0070615B" w:rsidRPr="0070615B" w:rsidRDefault="0070615B" w:rsidP="0070615B">
      <w:pPr>
        <w:ind w:firstLine="709"/>
        <w:jc w:val="both"/>
        <w:rPr>
          <w:rFonts w:eastAsia="Calibri"/>
          <w:lang w:eastAsia="en-US"/>
        </w:rPr>
      </w:pPr>
      <w:r w:rsidRPr="0070615B">
        <w:rPr>
          <w:rFonts w:eastAsia="Calibri"/>
          <w:lang w:eastAsia="en-US"/>
        </w:rPr>
        <w:t>2. Инициатива жителей населенного пункта сельского поселения должна быть оформлена в виде подписных листов (приложение 1), в которых должны быть указаны:</w:t>
      </w:r>
    </w:p>
    <w:p w:rsidR="0070615B" w:rsidRPr="0070615B" w:rsidRDefault="0070615B" w:rsidP="0070615B">
      <w:pPr>
        <w:ind w:firstLine="709"/>
        <w:jc w:val="both"/>
        <w:rPr>
          <w:rFonts w:eastAsia="Calibri"/>
          <w:lang w:eastAsia="en-US"/>
        </w:rPr>
      </w:pPr>
      <w:r w:rsidRPr="0070615B">
        <w:rPr>
          <w:rFonts w:eastAsia="Calibri"/>
          <w:lang w:eastAsia="en-US"/>
        </w:rPr>
        <w:t>1) вопросы, выносимые на сход;</w:t>
      </w:r>
    </w:p>
    <w:p w:rsidR="0070615B" w:rsidRPr="0070615B" w:rsidRDefault="0070615B" w:rsidP="0070615B">
      <w:pPr>
        <w:ind w:firstLine="709"/>
        <w:jc w:val="both"/>
        <w:rPr>
          <w:rFonts w:eastAsia="Calibri"/>
          <w:lang w:eastAsia="en-US"/>
        </w:rPr>
      </w:pPr>
      <w:r w:rsidRPr="0070615B">
        <w:rPr>
          <w:rFonts w:eastAsia="Calibri"/>
          <w:lang w:eastAsia="en-US"/>
        </w:rPr>
        <w:t>2) предлагаемые сроки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местного самоуправления сельского поселения.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8. Порядок принятия решения о проведении схода граждан</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или отклонения инициативы</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о проведении схода граждан принимает Совет депутатов сельского поселения. Дата проведения схода граждан и выносимые на него вопросы определяются нормативным правовым актом Совета депутатов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2.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статьи  7 раздела II настоящего Положения.</w:t>
      </w:r>
    </w:p>
    <w:p w:rsidR="0070615B" w:rsidRPr="0070615B" w:rsidRDefault="0070615B" w:rsidP="0070615B">
      <w:pPr>
        <w:ind w:firstLine="709"/>
        <w:jc w:val="both"/>
        <w:rPr>
          <w:rFonts w:eastAsia="Calibri"/>
          <w:lang w:eastAsia="en-US"/>
        </w:rPr>
      </w:pPr>
      <w:r w:rsidRPr="0070615B">
        <w:rPr>
          <w:rFonts w:eastAsia="Calibri"/>
          <w:lang w:eastAsia="en-US"/>
        </w:rPr>
        <w:t>3. Решение об отклонении инициативы граждан принимает Совет депутатов сельского поселения в случаях:</w:t>
      </w:r>
    </w:p>
    <w:p w:rsidR="0070615B" w:rsidRPr="0070615B" w:rsidRDefault="0070615B" w:rsidP="0070615B">
      <w:pPr>
        <w:ind w:firstLine="709"/>
        <w:jc w:val="both"/>
        <w:rPr>
          <w:rFonts w:eastAsia="Calibri"/>
          <w:lang w:eastAsia="en-US"/>
        </w:rPr>
      </w:pPr>
      <w:r w:rsidRPr="0070615B">
        <w:rPr>
          <w:rFonts w:eastAsia="Calibri"/>
          <w:lang w:eastAsia="en-US"/>
        </w:rPr>
        <w:t>1) непредставления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2) неисполнения требований, указанных в статье 7 раздела II настоящего Положения, к оформлению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3) если вопрос, выносимый на сход, находится за пределами полномочий схода;</w:t>
      </w:r>
    </w:p>
    <w:p w:rsidR="0070615B" w:rsidRPr="0070615B" w:rsidRDefault="0070615B" w:rsidP="0070615B">
      <w:pPr>
        <w:ind w:firstLine="709"/>
        <w:jc w:val="both"/>
        <w:rPr>
          <w:rFonts w:eastAsia="Calibri"/>
          <w:lang w:eastAsia="en-US"/>
        </w:rPr>
      </w:pPr>
      <w:r w:rsidRPr="0070615B">
        <w:rPr>
          <w:rFonts w:eastAsia="Calibri"/>
          <w:lang w:eastAsia="en-US"/>
        </w:rPr>
        <w:t>4) если вопрос, выносимый на сход, противоречит Конституции Российской Федерации, федеральным законам, Уставу и законам Удмуртской Республики и Уставу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9. Подготовка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В решении Совета депутатов о назначении схода граждан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место и время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2)  конкретный вопрос (вопросы) местного значения, выносимый на сход граждан;</w:t>
      </w:r>
    </w:p>
    <w:p w:rsidR="0070615B" w:rsidRPr="0070615B" w:rsidRDefault="0070615B" w:rsidP="0070615B">
      <w:pPr>
        <w:ind w:firstLine="709"/>
        <w:jc w:val="both"/>
        <w:rPr>
          <w:rFonts w:eastAsia="Calibri"/>
          <w:lang w:eastAsia="en-US"/>
        </w:rPr>
      </w:pPr>
      <w:r w:rsidRPr="0070615B">
        <w:rPr>
          <w:rFonts w:eastAsia="Calibri"/>
          <w:lang w:eastAsia="en-US"/>
        </w:rPr>
        <w:t>3) список жителей населенного пункта, имеющих право на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 xml:space="preserve">2. Решение о назначении схода граждан подлежит официальному опубликованию </w:t>
      </w:r>
      <w:r w:rsidRPr="0070615B">
        <w:rPr>
          <w:rFonts w:eastAsia="Calibri"/>
          <w:bCs/>
          <w:color w:val="000000"/>
          <w:lang w:eastAsia="en-US"/>
        </w:rPr>
        <w:t>в</w:t>
      </w:r>
      <w:r w:rsidRPr="0070615B">
        <w:rPr>
          <w:rFonts w:eastAsia="Calibri"/>
          <w:lang w:eastAsia="en-US"/>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не менее чем за 30 дней до дня голосования на сходе граждан.</w:t>
      </w:r>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10. Порядок участия жителей населенного пункта сельского поселения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Жители населенного пункта сельского поселения, обладающие избирательным правом, участвуют в сходе непосредственно.</w:t>
      </w:r>
    </w:p>
    <w:p w:rsidR="0070615B" w:rsidRPr="0070615B" w:rsidRDefault="0070615B" w:rsidP="0070615B">
      <w:pPr>
        <w:ind w:firstLine="709"/>
        <w:jc w:val="both"/>
        <w:rPr>
          <w:rFonts w:eastAsia="Calibri"/>
          <w:lang w:eastAsia="en-US"/>
        </w:rPr>
      </w:pPr>
      <w:r w:rsidRPr="0070615B">
        <w:rPr>
          <w:rFonts w:eastAsia="Calibri"/>
          <w:lang w:eastAsia="en-US"/>
        </w:rPr>
        <w:t>2. На сход допускаются также без права решающего голоса другие граждане, изъявившие желание участвовать в сходе.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11. Порядок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главой местного самоуправления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 xml:space="preserve">2. На сходе председательствует глава местного самоуправления сельского поселения или иное лицо, избираемое сходом. </w:t>
      </w:r>
    </w:p>
    <w:p w:rsidR="0070615B" w:rsidRPr="0070615B" w:rsidRDefault="0070615B" w:rsidP="0070615B">
      <w:pPr>
        <w:ind w:firstLine="709"/>
        <w:jc w:val="both"/>
        <w:rPr>
          <w:rFonts w:eastAsia="Calibri"/>
          <w:lang w:eastAsia="en-US"/>
        </w:rPr>
      </w:pPr>
      <w:r w:rsidRPr="0070615B">
        <w:rPr>
          <w:rFonts w:eastAsia="Calibri"/>
          <w:lang w:eastAsia="en-US"/>
        </w:rPr>
        <w:t>3. Сход избирает секретаря. Секретарь схода ведет протокол схода (приложение 2), обеспечивает достоверность отраженных в нем сведений.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12. Протокол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Протокол схода ведет секретарь схода. В протоколе схода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и место проведения схода граждан;</w:t>
      </w:r>
    </w:p>
    <w:p w:rsidR="0070615B" w:rsidRPr="0070615B" w:rsidRDefault="0070615B" w:rsidP="0070615B">
      <w:pPr>
        <w:ind w:firstLine="709"/>
        <w:jc w:val="both"/>
        <w:rPr>
          <w:rFonts w:eastAsia="Calibri"/>
          <w:lang w:eastAsia="en-US"/>
        </w:rPr>
      </w:pPr>
      <w:r w:rsidRPr="0070615B">
        <w:rPr>
          <w:rFonts w:eastAsia="Calibri"/>
          <w:lang w:eastAsia="en-US"/>
        </w:rPr>
        <w:t>2) общее число граждан, проживающих на территории населенного пункта сельского поселения и имеющих право принимать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3)  количество присутствующих;</w:t>
      </w:r>
    </w:p>
    <w:p w:rsidR="0070615B" w:rsidRPr="0070615B" w:rsidRDefault="0070615B" w:rsidP="0070615B">
      <w:pPr>
        <w:ind w:firstLine="709"/>
        <w:jc w:val="both"/>
        <w:rPr>
          <w:rFonts w:eastAsia="Calibri"/>
          <w:lang w:eastAsia="en-US"/>
        </w:rPr>
      </w:pPr>
      <w:r w:rsidRPr="0070615B">
        <w:rPr>
          <w:rFonts w:eastAsia="Calibri"/>
          <w:lang w:eastAsia="en-US"/>
        </w:rPr>
        <w:t>4) фамилия, имя, отчество председательствующего на сходе и секретаря схода;</w:t>
      </w:r>
    </w:p>
    <w:p w:rsidR="0070615B" w:rsidRPr="0070615B" w:rsidRDefault="0070615B" w:rsidP="0070615B">
      <w:pPr>
        <w:ind w:firstLine="709"/>
        <w:jc w:val="both"/>
        <w:rPr>
          <w:rFonts w:eastAsia="Calibri"/>
          <w:lang w:eastAsia="en-US"/>
        </w:rPr>
      </w:pPr>
      <w:r w:rsidRPr="0070615B">
        <w:rPr>
          <w:rFonts w:eastAsia="Calibri"/>
          <w:lang w:eastAsia="en-US"/>
        </w:rPr>
        <w:t>5)  повестка дня;</w:t>
      </w:r>
    </w:p>
    <w:p w:rsidR="0070615B" w:rsidRPr="0070615B" w:rsidRDefault="0070615B" w:rsidP="0070615B">
      <w:pPr>
        <w:ind w:firstLine="709"/>
        <w:jc w:val="both"/>
        <w:rPr>
          <w:rFonts w:eastAsia="Calibri"/>
          <w:lang w:eastAsia="en-US"/>
        </w:rPr>
      </w:pPr>
      <w:r w:rsidRPr="0070615B">
        <w:rPr>
          <w:rFonts w:eastAsia="Calibri"/>
          <w:lang w:eastAsia="en-US"/>
        </w:rPr>
        <w:t>6)  краткое содержание выступлений;</w:t>
      </w:r>
    </w:p>
    <w:p w:rsidR="0070615B" w:rsidRPr="0070615B" w:rsidRDefault="0070615B" w:rsidP="0070615B">
      <w:pPr>
        <w:ind w:firstLine="709"/>
        <w:jc w:val="both"/>
        <w:rPr>
          <w:rFonts w:eastAsia="Calibri"/>
          <w:lang w:eastAsia="en-US"/>
        </w:rPr>
      </w:pPr>
      <w:r w:rsidRPr="0070615B">
        <w:rPr>
          <w:rFonts w:eastAsia="Calibri"/>
          <w:lang w:eastAsia="en-US"/>
        </w:rPr>
        <w:t>7)  результаты голосования и принятые решения.</w:t>
      </w:r>
    </w:p>
    <w:p w:rsidR="0070615B" w:rsidRPr="0070615B" w:rsidRDefault="0070615B" w:rsidP="0070615B">
      <w:pPr>
        <w:ind w:firstLine="709"/>
        <w:jc w:val="both"/>
        <w:rPr>
          <w:rFonts w:eastAsia="Calibri"/>
          <w:lang w:eastAsia="en-US"/>
        </w:rPr>
      </w:pPr>
      <w:r w:rsidRPr="0070615B">
        <w:rPr>
          <w:rFonts w:eastAsia="Calibri"/>
          <w:lang w:eastAsia="en-US"/>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 xml:space="preserve">3. По итогам сходов граждан, проводимым по одному и тому же вопросу в нескольких населенных пунктах сельского поселения, составляется протокол об итогах сходов граждан (приложение 3). Протокол подписывается главой местного самоуправления.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13. Решения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схода принимается открытым голосованием.</w:t>
      </w:r>
    </w:p>
    <w:p w:rsidR="0070615B" w:rsidRPr="0070615B" w:rsidRDefault="0070615B" w:rsidP="0070615B">
      <w:pPr>
        <w:ind w:firstLine="709"/>
        <w:jc w:val="both"/>
        <w:rPr>
          <w:rFonts w:eastAsia="Calibri"/>
          <w:lang w:eastAsia="en-US"/>
        </w:rPr>
      </w:pPr>
      <w:r w:rsidRPr="0070615B">
        <w:rPr>
          <w:rFonts w:eastAsia="Calibri"/>
          <w:lang w:eastAsia="en-US"/>
        </w:rPr>
        <w:t>2.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3. Решения, принятые на сходе, применяются на всей территории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4. Решения, принятые сходом, не должны противоречить федеральным законам, законам Удмуртской Республики, Уставу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5. Органы местного самоуправления и должностные лица местного самоуправления сельского поселения обеспечивают исполнение решений, принятых на сходе, в соответствии с разграничением полномочий между ними, определенным Уставом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0615B" w:rsidRPr="0070615B" w:rsidRDefault="0070615B" w:rsidP="0070615B">
      <w:pPr>
        <w:ind w:firstLine="709"/>
        <w:jc w:val="both"/>
        <w:rPr>
          <w:rFonts w:eastAsia="Calibri"/>
          <w:lang w:eastAsia="en-US"/>
        </w:rPr>
      </w:pPr>
      <w:r w:rsidRPr="0070615B">
        <w:rPr>
          <w:rFonts w:eastAsia="Calibri"/>
          <w:lang w:eastAsia="en-US"/>
        </w:rPr>
        <w:t>7. Решения, принятые на сходе, подлежат официальному опубликованию.</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III. Порядок исполнения решений схода граждан и ответственность  за неисполнение решений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14. Исполнение решений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Решения, принятые на сходе, подлежат обязательному исполнению на территории сельского поселения. Если для реализации решения схода дополнительно требуется принятие (издание) правового акта, Совет депутатов сельского поселения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15. Ответственность за неисполнение решений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Неисполнение решений, принятых на сходе, влечет ответственность в соответствии с законодательством.</w:t>
      </w:r>
    </w:p>
    <w:p w:rsidR="0070615B" w:rsidRPr="0070615B" w:rsidRDefault="0070615B" w:rsidP="0070615B">
      <w:pPr>
        <w:ind w:firstLine="709"/>
        <w:jc w:val="both"/>
        <w:rPr>
          <w:rFonts w:eastAsia="Calibri"/>
          <w:lang w:eastAsia="en-US"/>
        </w:rPr>
      </w:pPr>
      <w:r w:rsidRPr="0070615B">
        <w:rPr>
          <w:rFonts w:eastAsia="Calibri"/>
          <w:lang w:eastAsia="en-US"/>
        </w:rPr>
        <w:t>2. Глава сельского поселения отчитывается перед жителями населенного пункта об исполнении решения схода граждан.</w:t>
      </w:r>
    </w:p>
    <w:p w:rsidR="0070615B" w:rsidRPr="0070615B" w:rsidRDefault="0070615B" w:rsidP="0070615B">
      <w:pPr>
        <w:ind w:left="6237"/>
        <w:jc w:val="center"/>
        <w:rPr>
          <w:rFonts w:eastAsia="Calibri"/>
          <w:lang w:eastAsia="en-US"/>
        </w:rPr>
      </w:pPr>
      <w:r w:rsidRPr="0070615B">
        <w:rPr>
          <w:rFonts w:eastAsia="Calibri"/>
          <w:lang w:eastAsia="en-US"/>
        </w:rPr>
        <w:br w:type="page"/>
        <w:t>Приложение 1</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ПОДПИСНОЙ ЛИСТ</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Мы,  нижеподписавшиеся,  поддерживаем  инициативу   проведения</w:t>
      </w: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____________________________________________ схода граждан</w:t>
      </w:r>
    </w:p>
    <w:p w:rsidR="0070615B" w:rsidRPr="0070615B" w:rsidRDefault="0070615B" w:rsidP="0070615B">
      <w:pPr>
        <w:ind w:firstLine="709"/>
        <w:jc w:val="center"/>
        <w:rPr>
          <w:rFonts w:eastAsia="Calibri"/>
          <w:lang w:eastAsia="en-US"/>
        </w:rPr>
      </w:pPr>
      <w:r w:rsidRPr="0070615B">
        <w:rPr>
          <w:rFonts w:eastAsia="Calibri"/>
          <w:lang w:eastAsia="en-US"/>
        </w:rPr>
        <w:t>(сроки проведения схода граждан)</w:t>
      </w:r>
    </w:p>
    <w:p w:rsidR="0070615B" w:rsidRPr="0070615B" w:rsidRDefault="0070615B" w:rsidP="0070615B">
      <w:pPr>
        <w:jc w:val="both"/>
        <w:rPr>
          <w:rFonts w:eastAsia="Calibri"/>
          <w:lang w:eastAsia="en-US"/>
        </w:rPr>
      </w:pPr>
      <w:r w:rsidRPr="0070615B">
        <w:rPr>
          <w:rFonts w:eastAsia="Calibri"/>
          <w:lang w:eastAsia="en-US"/>
        </w:rPr>
        <w:t>с формулировкой вопроса ________________________________________</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_________________________________________________________________________________________________________________________________</w:t>
      </w:r>
    </w:p>
    <w:p w:rsidR="0070615B" w:rsidRPr="0070615B" w:rsidRDefault="0070615B" w:rsidP="0070615B">
      <w:pPr>
        <w:jc w:val="both"/>
        <w:rPr>
          <w:rFonts w:eastAsia="Calibri"/>
          <w:lang w:eastAsia="en-US"/>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70615B" w:rsidRPr="0070615B" w:rsidTr="004651FD">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Фамилия,</w:t>
            </w:r>
          </w:p>
          <w:p w:rsidR="0070615B" w:rsidRPr="0070615B" w:rsidRDefault="0070615B" w:rsidP="0070615B">
            <w:pPr>
              <w:jc w:val="center"/>
              <w:rPr>
                <w:rFonts w:eastAsia="Calibri"/>
                <w:lang w:eastAsia="en-US"/>
              </w:rPr>
            </w:pPr>
            <w:r w:rsidRPr="0070615B">
              <w:rPr>
                <w:rFonts w:eastAsia="Calibri"/>
                <w:lang w:eastAsia="en-US"/>
              </w:rPr>
              <w:t xml:space="preserve">имя,  </w:t>
            </w:r>
            <w:r w:rsidRPr="0070615B">
              <w:rPr>
                <w:rFonts w:eastAsia="Calibri"/>
                <w:lang w:eastAsia="en-US"/>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Адрес места</w:t>
            </w:r>
            <w:r w:rsidRPr="0070615B">
              <w:rPr>
                <w:rFonts w:eastAsia="Calibri"/>
                <w:lang w:eastAsia="en-US"/>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Серия, номер</w:t>
            </w:r>
            <w:r w:rsidRPr="0070615B">
              <w:rPr>
                <w:rFonts w:eastAsia="Calibri"/>
                <w:lang w:eastAsia="en-US"/>
              </w:rPr>
              <w:br/>
              <w:t>паспорта или</w:t>
            </w:r>
            <w:r w:rsidRPr="0070615B">
              <w:rPr>
                <w:rFonts w:eastAsia="Calibri"/>
                <w:lang w:eastAsia="en-US"/>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Подпись</w:t>
            </w: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2</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3</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bl>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Подписной лист удостоверяю 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 дата рождения,</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w:t>
      </w:r>
    </w:p>
    <w:p w:rsidR="0070615B" w:rsidRPr="0070615B" w:rsidRDefault="0070615B" w:rsidP="0070615B">
      <w:pPr>
        <w:jc w:val="center"/>
        <w:rPr>
          <w:rFonts w:eastAsia="Calibri"/>
          <w:lang w:eastAsia="en-US"/>
        </w:rPr>
      </w:pPr>
      <w:r w:rsidRPr="0070615B">
        <w:rPr>
          <w:rFonts w:eastAsia="Calibri"/>
          <w:lang w:eastAsia="en-US"/>
        </w:rPr>
        <w:t>место жительства, серия и номер паспорта или заменяющего его</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________________________________________________________________________документа лица, собиравшего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w:t>
      </w:r>
    </w:p>
    <w:p w:rsidR="0070615B" w:rsidRPr="0070615B" w:rsidRDefault="0070615B" w:rsidP="0070615B">
      <w:pPr>
        <w:ind w:firstLine="709"/>
        <w:jc w:val="center"/>
        <w:rPr>
          <w:rFonts w:eastAsia="Calibri"/>
          <w:lang w:eastAsia="en-US"/>
        </w:rPr>
      </w:pPr>
      <w:r w:rsidRPr="0070615B">
        <w:rPr>
          <w:rFonts w:eastAsia="Calibri"/>
          <w:lang w:eastAsia="en-US"/>
        </w:rPr>
        <w:t>(подпись и дата)</w:t>
      </w: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Приложение 2</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left="6237"/>
        <w:jc w:val="center"/>
        <w:rPr>
          <w:rFonts w:eastAsia="Calibri"/>
          <w:lang w:eastAsia="en-US"/>
        </w:rPr>
      </w:pPr>
    </w:p>
    <w:p w:rsidR="0070615B" w:rsidRPr="0070615B" w:rsidRDefault="0070615B" w:rsidP="0070615B">
      <w:pPr>
        <w:ind w:left="6237"/>
        <w:jc w:val="center"/>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 xml:space="preserve">ПРОТОКОЛ СХОДА ГРАЖДАН </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 _____</w:t>
      </w:r>
    </w:p>
    <w:p w:rsidR="0070615B" w:rsidRPr="0070615B" w:rsidRDefault="0070615B" w:rsidP="0070615B">
      <w:pPr>
        <w:jc w:val="center"/>
        <w:rPr>
          <w:rFonts w:eastAsia="Calibri"/>
          <w:lang w:eastAsia="en-US"/>
        </w:rPr>
      </w:pPr>
      <w:r w:rsidRPr="0070615B">
        <w:rPr>
          <w:rFonts w:eastAsia="Calibri"/>
          <w:lang w:eastAsia="en-US"/>
        </w:rPr>
        <w:t>___________________________________</w:t>
      </w:r>
    </w:p>
    <w:p w:rsidR="0070615B" w:rsidRPr="0070615B" w:rsidRDefault="0070615B" w:rsidP="0070615B">
      <w:pPr>
        <w:jc w:val="center"/>
        <w:rPr>
          <w:rFonts w:eastAsia="Calibri"/>
          <w:lang w:eastAsia="en-US"/>
        </w:rPr>
      </w:pPr>
      <w:r w:rsidRPr="0070615B">
        <w:rPr>
          <w:rFonts w:eastAsia="Calibri"/>
          <w:lang w:eastAsia="en-US"/>
        </w:rPr>
        <w:t>(наименование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Присутствовали  _____________________________________________________ чел.</w:t>
      </w:r>
    </w:p>
    <w:p w:rsidR="0070615B" w:rsidRPr="0070615B" w:rsidRDefault="0070615B" w:rsidP="0070615B">
      <w:pPr>
        <w:ind w:firstLine="709"/>
        <w:jc w:val="center"/>
        <w:rPr>
          <w:rFonts w:eastAsia="Calibri"/>
          <w:lang w:eastAsia="en-US"/>
        </w:rPr>
      </w:pPr>
      <w:r w:rsidRPr="0070615B">
        <w:rPr>
          <w:rFonts w:eastAsia="Calibri"/>
          <w:lang w:eastAsia="en-US"/>
        </w:rPr>
        <w:t>(общее число граждан, проживающих на соответствующей территории</w:t>
      </w:r>
    </w:p>
    <w:p w:rsidR="0070615B" w:rsidRPr="0070615B" w:rsidRDefault="0070615B" w:rsidP="0070615B">
      <w:pPr>
        <w:jc w:val="center"/>
        <w:rPr>
          <w:rFonts w:eastAsia="Calibri"/>
          <w:lang w:eastAsia="en-US"/>
        </w:rPr>
      </w:pPr>
      <w:r w:rsidRPr="0070615B">
        <w:rPr>
          <w:rFonts w:eastAsia="Calibri"/>
          <w:lang w:eastAsia="en-US"/>
        </w:rPr>
        <w:t>и имеющих право на участие в сходе граждан)</w:t>
      </w:r>
    </w:p>
    <w:p w:rsidR="0070615B" w:rsidRPr="0070615B" w:rsidRDefault="0070615B" w:rsidP="0070615B">
      <w:pPr>
        <w:jc w:val="both"/>
        <w:rPr>
          <w:rFonts w:eastAsia="Calibri"/>
          <w:lang w:eastAsia="en-US"/>
        </w:rPr>
      </w:pPr>
      <w:r w:rsidRPr="0070615B">
        <w:rPr>
          <w:rFonts w:eastAsia="Calibri"/>
          <w:lang w:eastAsia="en-US"/>
        </w:rPr>
        <w:t xml:space="preserve">Председательствующий </w:t>
      </w:r>
    </w:p>
    <w:p w:rsidR="0070615B" w:rsidRPr="0070615B" w:rsidRDefault="0070615B" w:rsidP="0070615B">
      <w:pPr>
        <w:jc w:val="both"/>
        <w:rPr>
          <w:rFonts w:eastAsia="Calibri"/>
          <w:lang w:eastAsia="en-US"/>
        </w:rPr>
      </w:pPr>
      <w:r w:rsidRPr="0070615B">
        <w:rPr>
          <w:rFonts w:eastAsia="Calibri"/>
          <w:lang w:eastAsia="en-US"/>
        </w:rPr>
        <w:t>на сходе граждан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 </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ПОВЕСТКА ДНЯ:</w:t>
      </w:r>
    </w:p>
    <w:p w:rsidR="0070615B" w:rsidRPr="0070615B" w:rsidRDefault="0070615B" w:rsidP="0070615B">
      <w:pPr>
        <w:ind w:firstLine="709"/>
        <w:jc w:val="both"/>
        <w:rPr>
          <w:rFonts w:eastAsia="Calibri"/>
          <w:lang w:eastAsia="en-US"/>
        </w:rPr>
      </w:pPr>
      <w:r w:rsidRPr="0070615B">
        <w:rPr>
          <w:rFonts w:eastAsia="Calibri"/>
          <w:lang w:eastAsia="en-US"/>
        </w:rPr>
        <w:t>1. О...</w:t>
      </w:r>
    </w:p>
    <w:p w:rsidR="0070615B" w:rsidRPr="0070615B" w:rsidRDefault="0070615B" w:rsidP="0070615B">
      <w:pPr>
        <w:ind w:firstLine="709"/>
        <w:jc w:val="both"/>
        <w:rPr>
          <w:rFonts w:eastAsia="Calibri"/>
          <w:lang w:eastAsia="en-US"/>
        </w:rPr>
      </w:pPr>
      <w:r w:rsidRPr="0070615B">
        <w:rPr>
          <w:rFonts w:eastAsia="Calibri"/>
          <w:lang w:eastAsia="en-US"/>
        </w:rPr>
        <w:t>Доклад...</w:t>
      </w:r>
    </w:p>
    <w:p w:rsidR="0070615B" w:rsidRPr="0070615B" w:rsidRDefault="0070615B" w:rsidP="0070615B">
      <w:pPr>
        <w:ind w:firstLine="709"/>
        <w:jc w:val="both"/>
        <w:rPr>
          <w:rFonts w:eastAsia="Calibri"/>
          <w:lang w:eastAsia="en-US"/>
        </w:rPr>
      </w:pPr>
      <w:r w:rsidRPr="0070615B">
        <w:rPr>
          <w:rFonts w:eastAsia="Calibri"/>
          <w:lang w:eastAsia="en-US"/>
        </w:rPr>
        <w:t>2. О...</w:t>
      </w:r>
    </w:p>
    <w:p w:rsidR="0070615B" w:rsidRPr="0070615B" w:rsidRDefault="0070615B" w:rsidP="0070615B">
      <w:pPr>
        <w:ind w:firstLine="709"/>
        <w:jc w:val="both"/>
        <w:rPr>
          <w:rFonts w:eastAsia="Calibri"/>
          <w:lang w:eastAsia="en-US"/>
        </w:rPr>
      </w:pPr>
      <w:r w:rsidRPr="0070615B">
        <w:rPr>
          <w:rFonts w:eastAsia="Calibri"/>
          <w:lang w:eastAsia="en-US"/>
        </w:rPr>
        <w:t>Информация...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1.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доклада (прилагается)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выступления (прилагается)</w:t>
      </w:r>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r w:rsidRPr="0070615B">
        <w:rPr>
          <w:rFonts w:eastAsia="Calibri"/>
          <w:b/>
          <w:lang w:eastAsia="en-US"/>
        </w:rPr>
        <w:t>2.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доклада (прилагается)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выступления (прилагается)</w:t>
      </w:r>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3…</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Председательствующий на сходе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 xml:space="preserve">    Приложение 3</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ПРОТОКОЛ ОБ ИТОГАХ СХОДОВ ГРАЖДАН</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___________________________________</w:t>
      </w:r>
    </w:p>
    <w:p w:rsidR="0070615B" w:rsidRPr="0070615B" w:rsidRDefault="0070615B" w:rsidP="0070615B">
      <w:pPr>
        <w:rPr>
          <w:rFonts w:eastAsia="Calibri"/>
          <w:lang w:eastAsia="en-US"/>
        </w:rPr>
      </w:pPr>
      <w:r w:rsidRPr="0070615B">
        <w:rPr>
          <w:rFonts w:eastAsia="Calibri"/>
          <w:lang w:eastAsia="en-US"/>
        </w:rPr>
        <w:t xml:space="preserve">                                                                      (наименование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Итоги сходов граждан, проведенных на территории 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(наименование территории</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муниципального образования или его части)</w:t>
      </w:r>
    </w:p>
    <w:p w:rsidR="0070615B" w:rsidRPr="0070615B" w:rsidRDefault="0070615B" w:rsidP="0070615B">
      <w:pPr>
        <w:jc w:val="both"/>
        <w:rPr>
          <w:rFonts w:eastAsia="Calibri"/>
          <w:lang w:eastAsia="en-US"/>
        </w:rPr>
      </w:pPr>
      <w:r w:rsidRPr="0070615B">
        <w:rPr>
          <w:rFonts w:eastAsia="Calibri"/>
          <w:lang w:eastAsia="en-US"/>
        </w:rPr>
        <w:t>Время проведения: с _________________ по _____________ 20__ года</w:t>
      </w:r>
    </w:p>
    <w:p w:rsidR="0070615B" w:rsidRPr="0070615B" w:rsidRDefault="0070615B" w:rsidP="0070615B">
      <w:pPr>
        <w:jc w:val="both"/>
        <w:rPr>
          <w:rFonts w:eastAsia="Calibri"/>
          <w:lang w:eastAsia="en-US"/>
        </w:rPr>
      </w:pPr>
      <w:r w:rsidRPr="0070615B">
        <w:rPr>
          <w:rFonts w:eastAsia="Calibri"/>
          <w:lang w:eastAsia="en-US"/>
        </w:rPr>
        <w:t xml:space="preserve">В результате подсчета голосов при голосовании на сходах граждан по вопросу:_____________________________________________________________________________________________________________________________ </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b/>
          <w:lang w:eastAsia="en-US"/>
        </w:rPr>
      </w:pPr>
      <w:r w:rsidRPr="0070615B">
        <w:rPr>
          <w:rFonts w:eastAsia="Calibri"/>
          <w:b/>
          <w:lang w:eastAsia="en-US"/>
        </w:rPr>
        <w:t>Комиссия установила:</w:t>
      </w:r>
    </w:p>
    <w:p w:rsidR="0070615B" w:rsidRPr="0070615B" w:rsidRDefault="0070615B" w:rsidP="0070615B">
      <w:pPr>
        <w:jc w:val="center"/>
        <w:rPr>
          <w:rFonts w:eastAsia="Calibri"/>
          <w:b/>
          <w:lang w:eastAsia="en-US"/>
        </w:rPr>
      </w:pPr>
    </w:p>
    <w:p w:rsidR="0070615B" w:rsidRPr="0070615B" w:rsidRDefault="0070615B" w:rsidP="0070615B">
      <w:pPr>
        <w:jc w:val="both"/>
        <w:rPr>
          <w:rFonts w:eastAsia="Calibri"/>
          <w:lang w:eastAsia="en-US"/>
        </w:rPr>
      </w:pPr>
      <w:r w:rsidRPr="0070615B">
        <w:rPr>
          <w:rFonts w:eastAsia="Calibri"/>
          <w:lang w:eastAsia="en-US"/>
        </w:rPr>
        <w:t>1. Число проведенных сходов ________________________________________;</w:t>
      </w:r>
    </w:p>
    <w:p w:rsidR="0070615B" w:rsidRPr="0070615B" w:rsidRDefault="0070615B" w:rsidP="0070615B">
      <w:pPr>
        <w:jc w:val="both"/>
        <w:rPr>
          <w:rFonts w:eastAsia="Calibri"/>
          <w:lang w:eastAsia="en-US"/>
        </w:rPr>
      </w:pPr>
      <w:r w:rsidRPr="0070615B">
        <w:rPr>
          <w:rFonts w:eastAsia="Calibri"/>
          <w:lang w:eastAsia="en-US"/>
        </w:rPr>
        <w:t>2. Число представленных протоколов сходов граждан ___________________;</w:t>
      </w:r>
    </w:p>
    <w:p w:rsidR="0070615B" w:rsidRPr="0070615B" w:rsidRDefault="0070615B" w:rsidP="0070615B">
      <w:pPr>
        <w:jc w:val="both"/>
        <w:rPr>
          <w:rFonts w:eastAsia="Calibri"/>
          <w:lang w:eastAsia="en-US"/>
        </w:rPr>
      </w:pPr>
      <w:r w:rsidRPr="0070615B">
        <w:rPr>
          <w:rFonts w:eastAsia="Calibri"/>
          <w:lang w:eastAsia="en-US"/>
        </w:rPr>
        <w:t>3. Общее число граждан, проживающих на территории, установленной для проведения сходов, и имеющих право участвовать в их работе ____________;</w:t>
      </w:r>
    </w:p>
    <w:p w:rsidR="0070615B" w:rsidRPr="0070615B" w:rsidRDefault="0070615B" w:rsidP="0070615B">
      <w:pPr>
        <w:jc w:val="both"/>
        <w:rPr>
          <w:rFonts w:eastAsia="Calibri"/>
          <w:lang w:eastAsia="en-US"/>
        </w:rPr>
      </w:pPr>
      <w:r w:rsidRPr="0070615B">
        <w:rPr>
          <w:rFonts w:eastAsia="Calibri"/>
          <w:lang w:eastAsia="en-US"/>
        </w:rPr>
        <w:t>4. Число граждан, принявших участие в работе сходов ___________________;</w:t>
      </w:r>
    </w:p>
    <w:p w:rsidR="0070615B" w:rsidRPr="0070615B" w:rsidRDefault="0070615B" w:rsidP="0070615B">
      <w:pPr>
        <w:jc w:val="both"/>
        <w:rPr>
          <w:rFonts w:eastAsia="Calibri"/>
          <w:lang w:eastAsia="en-US"/>
        </w:rPr>
      </w:pPr>
      <w:r w:rsidRPr="0070615B">
        <w:rPr>
          <w:rFonts w:eastAsia="Calibri"/>
          <w:lang w:eastAsia="en-US"/>
        </w:rPr>
        <w:t>5. Число голосов, поданных за вопрос, внесенный на сходы граждан _______;</w:t>
      </w:r>
    </w:p>
    <w:p w:rsidR="0070615B" w:rsidRPr="0070615B" w:rsidRDefault="0070615B" w:rsidP="0070615B">
      <w:pPr>
        <w:jc w:val="both"/>
        <w:rPr>
          <w:rFonts w:eastAsia="Calibri"/>
          <w:lang w:eastAsia="en-US"/>
        </w:rPr>
      </w:pPr>
      <w:r w:rsidRPr="0070615B">
        <w:rPr>
          <w:rFonts w:eastAsia="Calibri"/>
          <w:lang w:eastAsia="en-US"/>
        </w:rPr>
        <w:t>6. Число   голосов,   поданных   против   вопроса,   внесенного   на   сходы граждан _______.</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Председатель комиссии 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Секретарь комиссии 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Члены комиссии 1. _________________________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                              2. 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Протокол составлен «___»___________ 20__ года</w:t>
      </w:r>
    </w:p>
    <w:p w:rsidR="004E2243" w:rsidRPr="00504743" w:rsidRDefault="004E2243" w:rsidP="00504743">
      <w:pPr>
        <w:jc w:val="center"/>
        <w:rPr>
          <w:b/>
        </w:rPr>
      </w:pPr>
    </w:p>
    <w:p w:rsidR="0070615B" w:rsidRDefault="0070615B"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Pr="00404501" w:rsidRDefault="00404501" w:rsidP="00404501">
      <w:pPr>
        <w:suppressAutoHyphens/>
        <w:jc w:val="center"/>
        <w:rPr>
          <w:b/>
          <w:sz w:val="22"/>
          <w:szCs w:val="22"/>
          <w:lang w:eastAsia="ar-SA"/>
        </w:rPr>
      </w:pPr>
      <w:r w:rsidRPr="00404501">
        <w:rPr>
          <w:b/>
          <w:sz w:val="22"/>
          <w:szCs w:val="22"/>
          <w:lang w:eastAsia="ar-SA"/>
        </w:rPr>
        <w:t>СОВЕТ ДЕПУТАТОВ МУНИЦИПАЛЬНОГО ОБРАЗОВАНИЯ «КАЧКАШУРСКОЕ»</w:t>
      </w:r>
    </w:p>
    <w:p w:rsidR="00404501" w:rsidRPr="00404501" w:rsidRDefault="00404501" w:rsidP="00404501">
      <w:pPr>
        <w:suppressAutoHyphens/>
        <w:jc w:val="center"/>
        <w:rPr>
          <w:b/>
          <w:sz w:val="22"/>
          <w:szCs w:val="22"/>
          <w:lang w:eastAsia="ar-SA"/>
        </w:rPr>
      </w:pPr>
      <w:r w:rsidRPr="00404501">
        <w:rPr>
          <w:b/>
          <w:sz w:val="22"/>
          <w:szCs w:val="22"/>
          <w:lang w:eastAsia="ar-SA"/>
        </w:rPr>
        <w:t>«КАЧКАШУР» МУНИЦИПАЛ КЫЛДЭТЫСЬ ДЕПУТАТЪЁСЛЭН КЕНЕШСЫ</w:t>
      </w:r>
    </w:p>
    <w:p w:rsidR="00404501" w:rsidRPr="00404501" w:rsidRDefault="00404501" w:rsidP="00404501">
      <w:pPr>
        <w:suppressAutoHyphens/>
        <w:jc w:val="center"/>
        <w:rPr>
          <w:b/>
          <w:sz w:val="22"/>
          <w:szCs w:val="22"/>
          <w:lang w:eastAsia="ar-SA"/>
        </w:rPr>
      </w:pPr>
    </w:p>
    <w:p w:rsidR="00404501" w:rsidRPr="00404501" w:rsidRDefault="00404501" w:rsidP="00404501">
      <w:pPr>
        <w:shd w:val="clear" w:color="auto" w:fill="FFFFFF"/>
        <w:tabs>
          <w:tab w:val="center" w:pos="4415"/>
          <w:tab w:val="right" w:pos="8792"/>
        </w:tabs>
        <w:suppressAutoHyphens/>
        <w:ind w:left="38" w:right="563"/>
        <w:rPr>
          <w:b/>
          <w:szCs w:val="20"/>
          <w:lang w:eastAsia="ar-SA"/>
        </w:rPr>
      </w:pPr>
      <w:r w:rsidRPr="00404501">
        <w:rPr>
          <w:b/>
          <w:szCs w:val="20"/>
          <w:lang w:eastAsia="ar-SA"/>
        </w:rPr>
        <w:tab/>
      </w:r>
    </w:p>
    <w:p w:rsidR="00404501" w:rsidRPr="00404501" w:rsidRDefault="00404501" w:rsidP="00404501">
      <w:pPr>
        <w:jc w:val="center"/>
        <w:rPr>
          <w:b/>
        </w:rPr>
      </w:pPr>
    </w:p>
    <w:p w:rsidR="00404501" w:rsidRPr="00404501" w:rsidRDefault="00404501" w:rsidP="00404501">
      <w:pPr>
        <w:jc w:val="center"/>
        <w:rPr>
          <w:b/>
        </w:rPr>
      </w:pPr>
      <w:r w:rsidRPr="00404501">
        <w:rPr>
          <w:b/>
        </w:rPr>
        <w:t>РЕШЕНИЕ</w:t>
      </w:r>
    </w:p>
    <w:p w:rsidR="00404501" w:rsidRPr="00404501" w:rsidRDefault="00404501" w:rsidP="00404501">
      <w:pPr>
        <w:jc w:val="center"/>
        <w:rPr>
          <w:b/>
        </w:rPr>
      </w:pPr>
    </w:p>
    <w:p w:rsidR="00404501" w:rsidRPr="00404501" w:rsidRDefault="00404501" w:rsidP="00404501">
      <w:pPr>
        <w:rPr>
          <w:b/>
        </w:rPr>
      </w:pPr>
      <w:r w:rsidRPr="00404501">
        <w:rPr>
          <w:b/>
        </w:rPr>
        <w:t xml:space="preserve"> 29 мая  2018 года                                                                                                      № 96</w:t>
      </w:r>
    </w:p>
    <w:p w:rsidR="00404501" w:rsidRPr="00404501" w:rsidRDefault="00404501" w:rsidP="00404501">
      <w:pPr>
        <w:jc w:val="center"/>
        <w:rPr>
          <w:rFonts w:asciiTheme="minorHAnsi" w:eastAsiaTheme="minorEastAsia" w:hAnsiTheme="minorHAnsi" w:cstheme="minorBidi"/>
          <w:sz w:val="22"/>
          <w:szCs w:val="22"/>
        </w:rPr>
      </w:pPr>
      <w:r w:rsidRPr="00404501">
        <w:rPr>
          <w:rFonts w:asciiTheme="minorHAnsi" w:eastAsiaTheme="minorEastAsia" w:hAnsiTheme="minorHAnsi" w:cstheme="minorBidi"/>
          <w:sz w:val="22"/>
          <w:szCs w:val="22"/>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4501" w:rsidRPr="00404501" w:rsidTr="004651FD">
        <w:tc>
          <w:tcPr>
            <w:tcW w:w="4785" w:type="dxa"/>
          </w:tcPr>
          <w:p w:rsidR="00404501" w:rsidRPr="00404501" w:rsidRDefault="00404501" w:rsidP="00404501">
            <w:pPr>
              <w:jc w:val="both"/>
              <w:rPr>
                <w:rFonts w:eastAsiaTheme="minorHAnsi"/>
                <w:b/>
                <w:lang w:eastAsia="en-US"/>
              </w:rPr>
            </w:pPr>
            <w:r w:rsidRPr="00404501">
              <w:rPr>
                <w:rFonts w:eastAsiaTheme="minorHAnsi"/>
                <w:b/>
                <w:lang w:eastAsia="en-US"/>
              </w:rPr>
              <w:t>О самообложении граждан и порядке сбора и использования средств самообложения граждан на территории муниципального образования</w:t>
            </w:r>
            <w:r w:rsidRPr="00404501">
              <w:rPr>
                <w:rFonts w:eastAsiaTheme="minorHAnsi"/>
                <w:b/>
                <w:color w:val="FF0000"/>
                <w:lang w:eastAsia="en-US"/>
              </w:rPr>
              <w:t xml:space="preserve"> </w:t>
            </w:r>
            <w:r w:rsidRPr="00404501">
              <w:rPr>
                <w:rFonts w:eastAsiaTheme="minorHAnsi"/>
                <w:b/>
                <w:lang w:eastAsia="en-US"/>
              </w:rPr>
              <w:t>«Качкашурское»</w:t>
            </w:r>
          </w:p>
          <w:p w:rsidR="00404501" w:rsidRPr="00404501" w:rsidRDefault="00404501" w:rsidP="00404501">
            <w:pPr>
              <w:jc w:val="center"/>
              <w:rPr>
                <w:rFonts w:asciiTheme="minorHAnsi" w:eastAsiaTheme="minorHAnsi" w:hAnsiTheme="minorHAnsi" w:cstheme="minorBidi"/>
                <w:sz w:val="22"/>
                <w:szCs w:val="22"/>
                <w:lang w:eastAsia="en-US"/>
              </w:rPr>
            </w:pPr>
          </w:p>
        </w:tc>
        <w:tc>
          <w:tcPr>
            <w:tcW w:w="4786" w:type="dxa"/>
          </w:tcPr>
          <w:p w:rsidR="00404501" w:rsidRPr="00404501" w:rsidRDefault="00404501" w:rsidP="00404501">
            <w:pPr>
              <w:jc w:val="center"/>
              <w:rPr>
                <w:rFonts w:asciiTheme="minorHAnsi" w:eastAsiaTheme="minorHAnsi" w:hAnsiTheme="minorHAnsi" w:cstheme="minorBidi"/>
                <w:sz w:val="22"/>
                <w:szCs w:val="22"/>
                <w:lang w:eastAsia="en-US"/>
              </w:rPr>
            </w:pPr>
          </w:p>
        </w:tc>
      </w:tr>
    </w:tbl>
    <w:p w:rsidR="00404501" w:rsidRPr="00404501" w:rsidRDefault="00404501" w:rsidP="00404501">
      <w:pPr>
        <w:ind w:firstLine="567"/>
        <w:jc w:val="both"/>
        <w:rPr>
          <w:rFonts w:eastAsiaTheme="minorEastAsia"/>
          <w:b/>
        </w:rPr>
      </w:pPr>
      <w:r w:rsidRPr="00404501">
        <w:rPr>
          <w:rFonts w:eastAsiaTheme="minorEastAsia"/>
        </w:rPr>
        <w:t xml:space="preserve">В соответствии со статьей 56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«Качкашурское» </w:t>
      </w:r>
      <w:r w:rsidRPr="00404501">
        <w:rPr>
          <w:rFonts w:eastAsiaTheme="minorEastAsia"/>
          <w:b/>
        </w:rPr>
        <w:t>Совет депутатов муниципального образования «Качкашурское» РЕШИЛ:</w:t>
      </w:r>
    </w:p>
    <w:p w:rsidR="00404501" w:rsidRPr="00404501" w:rsidRDefault="00404501" w:rsidP="00404501">
      <w:pPr>
        <w:ind w:firstLine="567"/>
        <w:jc w:val="both"/>
        <w:rPr>
          <w:rFonts w:asciiTheme="minorHAnsi" w:eastAsiaTheme="minorEastAsia" w:hAnsiTheme="minorHAnsi" w:cstheme="minorBidi"/>
          <w:b/>
          <w:sz w:val="22"/>
          <w:szCs w:val="22"/>
        </w:rPr>
      </w:pPr>
    </w:p>
    <w:p w:rsidR="00404501" w:rsidRPr="00404501" w:rsidRDefault="00404501" w:rsidP="00404501">
      <w:pPr>
        <w:numPr>
          <w:ilvl w:val="0"/>
          <w:numId w:val="22"/>
        </w:numPr>
        <w:spacing w:after="200" w:line="276" w:lineRule="auto"/>
        <w:contextualSpacing/>
        <w:jc w:val="both"/>
        <w:rPr>
          <w:rFonts w:eastAsiaTheme="minorEastAsia"/>
        </w:rPr>
      </w:pPr>
      <w:r w:rsidRPr="00404501">
        <w:rPr>
          <w:rFonts w:eastAsiaTheme="minorEastAsia"/>
        </w:rPr>
        <w:t>Утвердить Положение о самообложении граждан на территории муниципального образования «Качкашурское» Глазовского района Удмуртской Республики.</w:t>
      </w: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подлежит официальному опубликованию.</w:t>
      </w:r>
    </w:p>
    <w:p w:rsidR="00404501" w:rsidRPr="00404501" w:rsidRDefault="00404501" w:rsidP="00404501">
      <w:pPr>
        <w:spacing w:after="200" w:line="276" w:lineRule="auto"/>
        <w:ind w:left="720"/>
        <w:contextualSpacing/>
        <w:rPr>
          <w:rFonts w:eastAsiaTheme="minorEastAsia"/>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вступает в силу со дня его официального опубликования.</w:t>
      </w:r>
    </w:p>
    <w:p w:rsidR="00404501" w:rsidRPr="00404501" w:rsidRDefault="00404501" w:rsidP="00404501">
      <w:pPr>
        <w:spacing w:after="200" w:line="276" w:lineRule="auto"/>
        <w:ind w:left="720"/>
        <w:contextualSpacing/>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rPr>
          <w:rFonts w:eastAsiaTheme="minorEastAsia"/>
          <w:b/>
        </w:rPr>
      </w:pPr>
      <w:r w:rsidRPr="00404501">
        <w:rPr>
          <w:rFonts w:eastAsiaTheme="minorEastAsia"/>
          <w:b/>
        </w:rPr>
        <w:t>Глава муниципального образования</w:t>
      </w:r>
    </w:p>
    <w:p w:rsidR="00404501" w:rsidRPr="00404501" w:rsidRDefault="00404501" w:rsidP="00404501">
      <w:pPr>
        <w:rPr>
          <w:rFonts w:eastAsiaTheme="minorEastAsia"/>
          <w:b/>
        </w:rPr>
      </w:pPr>
      <w:r w:rsidRPr="00404501">
        <w:rPr>
          <w:rFonts w:eastAsiaTheme="minorEastAsia"/>
          <w:b/>
        </w:rPr>
        <w:t>«Качкашурское»                                                                                            Т.Е. Волкова</w:t>
      </w:r>
    </w:p>
    <w:p w:rsidR="00404501" w:rsidRPr="00404501" w:rsidRDefault="00404501" w:rsidP="00404501">
      <w:pPr>
        <w:jc w:val="center"/>
        <w:rPr>
          <w:rFonts w:eastAsiaTheme="minorEastAsia"/>
        </w:rPr>
      </w:pPr>
    </w:p>
    <w:p w:rsidR="00404501" w:rsidRPr="00404501" w:rsidRDefault="00404501" w:rsidP="00404501">
      <w:pPr>
        <w:jc w:val="center"/>
        <w:rPr>
          <w:rFonts w:eastAsiaTheme="minorEastAsia"/>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rPr>
      </w:pPr>
    </w:p>
    <w:p w:rsidR="00404501" w:rsidRPr="00404501" w:rsidRDefault="00404501" w:rsidP="00404501">
      <w:pPr>
        <w:jc w:val="center"/>
        <w:rPr>
          <w:rFonts w:eastAsiaTheme="minorEastAsia"/>
          <w:b/>
        </w:rPr>
      </w:pPr>
      <w:r w:rsidRPr="00404501">
        <w:rPr>
          <w:rFonts w:eastAsiaTheme="minorEastAsia"/>
          <w:b/>
        </w:rPr>
        <w:t xml:space="preserve">ПОЛОЖЕНИЕ </w:t>
      </w:r>
    </w:p>
    <w:p w:rsidR="00404501" w:rsidRPr="00404501" w:rsidRDefault="00404501" w:rsidP="00404501">
      <w:pPr>
        <w:jc w:val="center"/>
        <w:rPr>
          <w:rFonts w:eastAsiaTheme="minorEastAsia"/>
          <w:b/>
        </w:rPr>
      </w:pPr>
      <w:r w:rsidRPr="00404501">
        <w:rPr>
          <w:rFonts w:eastAsiaTheme="minorEastAsia"/>
          <w:b/>
        </w:rPr>
        <w:t>о самообложении граждан и порядке сбора и использования средств самообложения граждан на территории муниципального образования «Качкашурское»</w:t>
      </w:r>
    </w:p>
    <w:p w:rsidR="00404501" w:rsidRPr="00404501" w:rsidRDefault="00404501" w:rsidP="00404501">
      <w:pPr>
        <w:ind w:firstLine="709"/>
        <w:jc w:val="both"/>
        <w:rPr>
          <w:rFonts w:eastAsiaTheme="minorEastAsia"/>
          <w:b/>
        </w:rPr>
      </w:pPr>
    </w:p>
    <w:p w:rsidR="00404501" w:rsidRPr="00404501" w:rsidRDefault="00404501" w:rsidP="00404501">
      <w:pPr>
        <w:spacing w:line="276" w:lineRule="auto"/>
        <w:ind w:firstLine="720"/>
        <w:jc w:val="both"/>
        <w:rPr>
          <w:rFonts w:eastAsiaTheme="minorEastAsia"/>
        </w:rPr>
      </w:pPr>
    </w:p>
    <w:p w:rsidR="00404501" w:rsidRPr="00404501" w:rsidRDefault="00404501" w:rsidP="00404501">
      <w:pPr>
        <w:spacing w:after="200" w:line="276" w:lineRule="auto"/>
        <w:ind w:firstLine="720"/>
        <w:jc w:val="both"/>
        <w:rPr>
          <w:rFonts w:eastAsiaTheme="minorEastAsia"/>
          <w:b/>
        </w:rPr>
      </w:pPr>
      <w:r w:rsidRPr="00404501">
        <w:rPr>
          <w:rFonts w:eastAsiaTheme="minorEastAsia"/>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«Качкашурское»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sidRPr="00404501">
        <w:rPr>
          <w:rFonts w:eastAsiaTheme="minorEastAsia"/>
          <w:color w:val="000000"/>
        </w:rPr>
        <w:t>и регулирует порядок введения и использования средств самообложения граждан  для решения непосредственно населением</w:t>
      </w:r>
      <w:r w:rsidRPr="00404501">
        <w:rPr>
          <w:rFonts w:eastAsiaTheme="minorEastAsia"/>
        </w:rPr>
        <w:t xml:space="preserve"> конкретных вопросов местного значения на территории «Качкашурское»  сельского поселения.</w:t>
      </w:r>
    </w:p>
    <w:p w:rsidR="00404501" w:rsidRPr="00404501" w:rsidRDefault="00404501" w:rsidP="00404501">
      <w:pPr>
        <w:spacing w:after="200" w:line="276" w:lineRule="auto"/>
        <w:ind w:firstLine="709"/>
        <w:jc w:val="both"/>
        <w:rPr>
          <w:rFonts w:eastAsiaTheme="minorEastAsia"/>
        </w:rPr>
      </w:pPr>
    </w:p>
    <w:p w:rsidR="00404501" w:rsidRPr="00404501" w:rsidRDefault="00404501" w:rsidP="00404501">
      <w:pPr>
        <w:numPr>
          <w:ilvl w:val="0"/>
          <w:numId w:val="21"/>
        </w:numPr>
        <w:spacing w:after="200" w:line="276" w:lineRule="auto"/>
        <w:contextualSpacing/>
        <w:rPr>
          <w:rFonts w:eastAsiaTheme="minorEastAsia"/>
          <w:b/>
          <w:lang w:val="en-US"/>
        </w:rPr>
      </w:pPr>
      <w:r w:rsidRPr="00404501">
        <w:rPr>
          <w:rFonts w:eastAsiaTheme="minorEastAsia"/>
          <w:b/>
        </w:rPr>
        <w:t>Общие положения</w:t>
      </w:r>
    </w:p>
    <w:p w:rsidR="00404501" w:rsidRPr="00404501" w:rsidRDefault="00404501" w:rsidP="00404501">
      <w:pPr>
        <w:rPr>
          <w:rFonts w:eastAsiaTheme="minorEastAsia"/>
          <w:b/>
          <w:lang w:val="en-US"/>
        </w:rPr>
      </w:pPr>
    </w:p>
    <w:p w:rsidR="00404501" w:rsidRPr="00404501" w:rsidRDefault="00404501" w:rsidP="00404501">
      <w:pPr>
        <w:autoSpaceDE w:val="0"/>
        <w:autoSpaceDN w:val="0"/>
        <w:adjustRightInd w:val="0"/>
        <w:ind w:left="142" w:hanging="1080"/>
        <w:jc w:val="both"/>
        <w:rPr>
          <w:rFonts w:eastAsiaTheme="minorEastAsia"/>
          <w:color w:val="000000"/>
        </w:rPr>
      </w:pPr>
      <w:r w:rsidRPr="00404501">
        <w:rPr>
          <w:rFonts w:eastAsiaTheme="minorEastAsia"/>
          <w:color w:val="000000"/>
        </w:rPr>
        <w:t xml:space="preserve">                            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«Качкашурское».</w:t>
      </w:r>
    </w:p>
    <w:p w:rsidR="00404501" w:rsidRPr="00404501" w:rsidRDefault="00404501" w:rsidP="00404501">
      <w:pPr>
        <w:tabs>
          <w:tab w:val="left" w:pos="567"/>
        </w:tabs>
        <w:autoSpaceDE w:val="0"/>
        <w:autoSpaceDN w:val="0"/>
        <w:adjustRightInd w:val="0"/>
        <w:ind w:left="142"/>
        <w:jc w:val="both"/>
        <w:rPr>
          <w:rFonts w:eastAsiaTheme="minorEastAsia"/>
          <w:color w:val="000000"/>
        </w:rPr>
      </w:pPr>
      <w:r w:rsidRPr="00404501">
        <w:rPr>
          <w:rFonts w:eastAsiaTheme="minorEastAsia"/>
          <w:color w:val="000000"/>
        </w:rPr>
        <w:t xml:space="preserve">            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 131-ФЗ «Об общих принципах организации местного самоуправления в Российской Федерации».</w:t>
      </w:r>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1.3. Вопросы введения и использования средств самообложения решаются на сходе граждан. Сход граждан по вопросу самообложения граждан – сход, проводимый в соответствии с действующим законодательством, Уставом муниципального образования «Качкашурское»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404501" w:rsidRPr="00404501" w:rsidRDefault="00404501" w:rsidP="00404501">
      <w:pPr>
        <w:jc w:val="both"/>
        <w:rPr>
          <w:rFonts w:eastAsiaTheme="minorEastAsia"/>
          <w:color w:val="000000"/>
        </w:rPr>
      </w:pPr>
      <w:r w:rsidRPr="00404501">
        <w:rPr>
          <w:rFonts w:eastAsiaTheme="minorEastAsia"/>
        </w:rPr>
        <w:t xml:space="preserve">               1.5. Контроль за сбором и целевым использованием денежных средств осуществляется Администрацией муниципального образования «Качкашурское»  </w:t>
      </w:r>
      <w:r w:rsidRPr="00404501">
        <w:rPr>
          <w:rFonts w:eastAsiaTheme="minorEastAsia"/>
          <w:color w:val="000000"/>
        </w:rPr>
        <w:t xml:space="preserve">и </w:t>
      </w:r>
      <w:r w:rsidRPr="00404501">
        <w:rPr>
          <w:rFonts w:eastAsiaTheme="minorEastAsia"/>
          <w:color w:val="000000"/>
          <w:spacing w:val="4"/>
        </w:rPr>
        <w:t>м</w:t>
      </w:r>
      <w:r w:rsidRPr="00404501">
        <w:rPr>
          <w:rFonts w:eastAsiaTheme="minorEastAsia"/>
        </w:rPr>
        <w:t xml:space="preserve">униципальным казенным учреждением «Централизованная бухгалтерия» муниципального образования «Глазовский район» </w:t>
      </w:r>
      <w:r w:rsidRPr="00404501">
        <w:rPr>
          <w:rFonts w:eastAsiaTheme="minorEastAsia"/>
          <w:color w:val="000000"/>
          <w:spacing w:val="4"/>
        </w:rPr>
        <w:t>на основании заключенного договора о бухгалтерском (бюджетном) обслуживании, осуществлении внутреннего финансового контроля и аудита</w:t>
      </w:r>
      <w:r w:rsidRPr="00404501">
        <w:rPr>
          <w:rFonts w:eastAsiaTheme="minorEastAsia"/>
          <w:color w:val="000000"/>
        </w:rPr>
        <w:t xml:space="preserve"> № 04/2017 от 01.02.2017.</w:t>
      </w:r>
    </w:p>
    <w:p w:rsidR="00404501" w:rsidRPr="00404501" w:rsidRDefault="00404501" w:rsidP="00404501">
      <w:pPr>
        <w:autoSpaceDE w:val="0"/>
        <w:autoSpaceDN w:val="0"/>
        <w:adjustRightInd w:val="0"/>
        <w:ind w:left="142" w:hanging="371"/>
        <w:jc w:val="both"/>
        <w:rPr>
          <w:rFonts w:eastAsiaTheme="minorEastAsia"/>
          <w:color w:val="000000"/>
        </w:rPr>
      </w:pPr>
      <w:r w:rsidRPr="00404501">
        <w:rPr>
          <w:rFonts w:eastAsiaTheme="minorEastAsia"/>
          <w:color w:val="000000"/>
        </w:rPr>
        <w:t xml:space="preserve">                  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404501">
        <w:rPr>
          <w:rFonts w:eastAsiaTheme="minorEastAsia"/>
          <w:i/>
          <w:iCs/>
          <w:color w:val="000000"/>
        </w:rPr>
        <w:t xml:space="preserve">, </w:t>
      </w:r>
      <w:r w:rsidRPr="00404501">
        <w:rPr>
          <w:rFonts w:eastAsiaTheme="minorEastAsia"/>
          <w:color w:val="000000"/>
        </w:rPr>
        <w:t>настоящим Положением.</w:t>
      </w:r>
    </w:p>
    <w:p w:rsidR="00404501" w:rsidRPr="00404501" w:rsidRDefault="00404501" w:rsidP="00404501">
      <w:pPr>
        <w:autoSpaceDE w:val="0"/>
        <w:autoSpaceDN w:val="0"/>
        <w:adjustRightInd w:val="0"/>
        <w:ind w:left="142" w:hanging="371"/>
        <w:jc w:val="both"/>
        <w:rPr>
          <w:rFonts w:eastAsiaTheme="minorEastAsia"/>
          <w:color w:val="000000"/>
        </w:rPr>
      </w:pPr>
    </w:p>
    <w:p w:rsidR="00404501" w:rsidRPr="00404501" w:rsidRDefault="00404501" w:rsidP="00404501">
      <w:pPr>
        <w:autoSpaceDE w:val="0"/>
        <w:autoSpaceDN w:val="0"/>
        <w:adjustRightInd w:val="0"/>
        <w:ind w:left="1080"/>
        <w:rPr>
          <w:rFonts w:eastAsiaTheme="minorEastAsia"/>
          <w:b/>
          <w:bCs/>
          <w:color w:val="000000"/>
        </w:rPr>
      </w:pPr>
      <w:r w:rsidRPr="00404501">
        <w:rPr>
          <w:rFonts w:eastAsiaTheme="minorEastAsia"/>
          <w:b/>
          <w:bCs/>
          <w:color w:val="000000"/>
        </w:rPr>
        <w:t xml:space="preserve">2.  Порядок введения самообложения граждан </w:t>
      </w:r>
    </w:p>
    <w:p w:rsidR="00404501" w:rsidRPr="00404501" w:rsidRDefault="00404501" w:rsidP="00404501">
      <w:pPr>
        <w:autoSpaceDE w:val="0"/>
        <w:autoSpaceDN w:val="0"/>
        <w:adjustRightInd w:val="0"/>
        <w:spacing w:after="36"/>
        <w:jc w:val="both"/>
        <w:rPr>
          <w:rFonts w:eastAsiaTheme="minorEastAsia"/>
          <w:color w:val="000000"/>
        </w:rPr>
      </w:pPr>
    </w:p>
    <w:p w:rsidR="00404501" w:rsidRPr="00404501" w:rsidRDefault="00404501" w:rsidP="00404501">
      <w:pPr>
        <w:autoSpaceDE w:val="0"/>
        <w:autoSpaceDN w:val="0"/>
        <w:adjustRightInd w:val="0"/>
        <w:spacing w:after="36"/>
        <w:jc w:val="both"/>
        <w:rPr>
          <w:rFonts w:eastAsiaTheme="minorEastAsia"/>
          <w:iCs/>
          <w:color w:val="FF0000"/>
        </w:rPr>
      </w:pPr>
      <w:r w:rsidRPr="00404501">
        <w:rPr>
          <w:rFonts w:eastAsiaTheme="minorEastAsia"/>
          <w:color w:val="000000"/>
        </w:rPr>
        <w:t xml:space="preserve">               2.1. Сход граждан</w:t>
      </w:r>
      <w:r w:rsidRPr="00404501">
        <w:rPr>
          <w:rFonts w:eastAsiaTheme="minorEastAsia"/>
          <w:iCs/>
          <w:color w:val="000000"/>
        </w:rPr>
        <w:t xml:space="preserve"> о проведении самообложения проводится в порядке, установленном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«Качкашурское», настоящим Положением, Положением о порядке проведения  схода граждан в муниципальном образовании «Качкашурское»</w:t>
      </w:r>
    </w:p>
    <w:p w:rsidR="00404501" w:rsidRPr="00404501" w:rsidRDefault="00404501" w:rsidP="00404501">
      <w:pPr>
        <w:autoSpaceDE w:val="0"/>
        <w:autoSpaceDN w:val="0"/>
        <w:adjustRightInd w:val="0"/>
        <w:jc w:val="both"/>
        <w:rPr>
          <w:rFonts w:eastAsiaTheme="minorEastAsia"/>
          <w:b/>
          <w:iCs/>
          <w:color w:val="000000"/>
        </w:rPr>
      </w:pPr>
      <w:r w:rsidRPr="00404501">
        <w:rPr>
          <w:rFonts w:eastAsiaTheme="minorEastAsia"/>
          <w:iCs/>
          <w:color w:val="000000"/>
        </w:rPr>
        <w:t xml:space="preserve">               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Категория граждан определяется решением Совета депутатов в каждом отдельном случае. </w:t>
      </w:r>
    </w:p>
    <w:p w:rsidR="00404501" w:rsidRPr="00404501" w:rsidRDefault="00404501" w:rsidP="00404501">
      <w:pPr>
        <w:jc w:val="both"/>
        <w:rPr>
          <w:rFonts w:eastAsiaTheme="minorEastAsia"/>
        </w:rPr>
      </w:pPr>
      <w:r w:rsidRPr="00404501">
        <w:rPr>
          <w:rFonts w:eastAsiaTheme="minorEastAsia"/>
        </w:rPr>
        <w:t xml:space="preserve">               2.3. Если будет установлено, что сумма, которую предполагается собрать в порядке самообложения,  составляет менее чем 2/3 необходимой суммы, Совет депутатов сельского поселения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iCs/>
          <w:color w:val="000000"/>
        </w:rPr>
        <w:t xml:space="preserve">              2.4. Вопрос, выносимый на сход граждан, в обязательном порядке содержит следующие данные:</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iCs/>
          <w:color w:val="000000"/>
        </w:rPr>
        <w:t xml:space="preserve">- </w:t>
      </w:r>
      <w:r w:rsidRPr="00404501">
        <w:rPr>
          <w:rFonts w:eastAsiaTheme="minorEastAsia"/>
          <w:color w:val="000000"/>
        </w:rPr>
        <w:t>конкретный вопрос местного значения поселения, для решения которого предполагается введение разовых платежей. В</w:t>
      </w:r>
      <w:r w:rsidRPr="00404501">
        <w:rPr>
          <w:rFonts w:eastAsiaTheme="minorEastAsia"/>
          <w:iCs/>
          <w:color w:val="000000"/>
        </w:rPr>
        <w:t xml:space="preserve">опрос должен быть сформулирован таким образом, чтобы исключалась возможность его множественного толкования, то </w:t>
      </w:r>
      <w:r w:rsidRPr="00404501">
        <w:rPr>
          <w:rFonts w:eastAsiaTheme="minorEastAsia"/>
          <w:color w:val="000000"/>
        </w:rPr>
        <w:t xml:space="preserve">есть на него можно было бы </w:t>
      </w:r>
      <w:r w:rsidRPr="00404501">
        <w:rPr>
          <w:rFonts w:eastAsiaTheme="minorEastAsia"/>
          <w:iCs/>
          <w:color w:val="000000"/>
        </w:rPr>
        <w:t xml:space="preserve">дать только однозначный ответ («ДА» или </w:t>
      </w:r>
      <w:r w:rsidRPr="00404501">
        <w:rPr>
          <w:rFonts w:eastAsiaTheme="minorEastAsia"/>
          <w:color w:val="000000"/>
        </w:rPr>
        <w:t>«НЕТ</w:t>
      </w:r>
      <w:r w:rsidRPr="00404501">
        <w:rPr>
          <w:rFonts w:eastAsiaTheme="minorEastAsia"/>
          <w:iCs/>
          <w:color w:val="000000"/>
        </w:rPr>
        <w:t>»</w:t>
      </w:r>
      <w:r w:rsidRPr="00404501">
        <w:rPr>
          <w:rFonts w:eastAsiaTheme="minorEastAsia"/>
          <w:color w:val="000000"/>
        </w:rPr>
        <w:t xml:space="preserve">), а также чтобы </w:t>
      </w:r>
      <w:r w:rsidRPr="00404501">
        <w:rPr>
          <w:rFonts w:eastAsiaTheme="minorEastAsia"/>
          <w:iCs/>
          <w:color w:val="000000"/>
        </w:rPr>
        <w:t xml:space="preserve">исключалась </w:t>
      </w:r>
      <w:r w:rsidRPr="00404501">
        <w:rPr>
          <w:rFonts w:eastAsiaTheme="minorEastAsia"/>
          <w:color w:val="000000"/>
        </w:rPr>
        <w:t xml:space="preserve">неопределенность правовых последствий принятого на сходе граждан решения;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размер разового платежа  в абсолютной величине, равный для всех жителей населенного пункта;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календарный год, в котором вводится самообложение граждан;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срок внесения платежа в бюджет муниципального образования;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bCs/>
          <w:color w:val="000000"/>
        </w:rPr>
        <w:t xml:space="preserve">             2.5. Решение о введении самообложении граждан, принятое на сходе граждан, подлежит официальному опубликованию в</w:t>
      </w:r>
      <w:r w:rsidRPr="00404501">
        <w:rPr>
          <w:rFonts w:eastAsiaTheme="minorEastAsia"/>
          <w:color w:val="000000"/>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w:t>
      </w:r>
    </w:p>
    <w:p w:rsidR="00404501" w:rsidRPr="00404501" w:rsidRDefault="00404501" w:rsidP="00404501">
      <w:pPr>
        <w:rPr>
          <w:rFonts w:eastAsiaTheme="minorEastAsia"/>
          <w:b/>
        </w:rPr>
      </w:pPr>
    </w:p>
    <w:p w:rsidR="00404501" w:rsidRPr="00404501" w:rsidRDefault="00404501" w:rsidP="00404501">
      <w:pPr>
        <w:rPr>
          <w:rFonts w:eastAsiaTheme="minorEastAsia"/>
          <w:b/>
        </w:rPr>
      </w:pPr>
      <w:r w:rsidRPr="00404501">
        <w:rPr>
          <w:rFonts w:eastAsiaTheme="minorEastAsia"/>
          <w:b/>
        </w:rPr>
        <w:t xml:space="preserve">               3. Порядок сбора разовых платежей</w:t>
      </w:r>
    </w:p>
    <w:p w:rsidR="00404501" w:rsidRPr="00404501" w:rsidRDefault="00404501" w:rsidP="00404501">
      <w:pPr>
        <w:rPr>
          <w:rFonts w:eastAsiaTheme="minorEastAsia"/>
          <w:b/>
        </w:rPr>
      </w:pPr>
    </w:p>
    <w:p w:rsidR="00404501" w:rsidRPr="00404501" w:rsidRDefault="00404501" w:rsidP="00404501">
      <w:pPr>
        <w:jc w:val="both"/>
        <w:rPr>
          <w:rFonts w:eastAsiaTheme="minorEastAsia"/>
        </w:rPr>
      </w:pPr>
      <w:r w:rsidRPr="00404501">
        <w:rPr>
          <w:rFonts w:eastAsiaTheme="minorEastAsia"/>
        </w:rPr>
        <w:t xml:space="preserve">              3.1.  Уплата средств самообложения граждан производится в течении 3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платежа.</w:t>
      </w:r>
    </w:p>
    <w:p w:rsidR="00404501" w:rsidRPr="00404501" w:rsidRDefault="00404501" w:rsidP="00404501">
      <w:pPr>
        <w:jc w:val="both"/>
        <w:rPr>
          <w:rFonts w:eastAsiaTheme="minorEastAsia"/>
        </w:rPr>
      </w:pPr>
      <w:r w:rsidRPr="00404501">
        <w:rPr>
          <w:rFonts w:eastAsiaTheme="minorEastAsia"/>
        </w:rPr>
        <w:t xml:space="preserve">               За исключением категорий граждан, указанных в пункте 2.2.</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rPr>
        <w:t xml:space="preserve">               3.2. Совет депутатов сельского поселения в течении 30 дней со дня вступления</w:t>
      </w:r>
      <w:r w:rsidRPr="00404501">
        <w:rPr>
          <w:rFonts w:eastAsiaTheme="minorEastAsia"/>
          <w:color w:val="000000"/>
        </w:rPr>
        <w:t xml:space="preserve"> в силу решения схода граждан принимает решение о внесении изменений в бюджет сельского поселения, соответствующих решению схода граждан.</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color w:val="000000"/>
        </w:rPr>
        <w:t xml:space="preserve">               3.3. Доходы от разовых платежей, введенных по решению схода граждан, зачисляются в бюджет сельского поселения по коду доходов «Прочие неналоговые доходы».</w:t>
      </w:r>
    </w:p>
    <w:p w:rsidR="00404501" w:rsidRPr="00404501" w:rsidRDefault="00404501" w:rsidP="00404501">
      <w:pPr>
        <w:jc w:val="both"/>
        <w:rPr>
          <w:rFonts w:eastAsiaTheme="minorEastAsia"/>
        </w:rPr>
      </w:pPr>
      <w:r w:rsidRPr="00404501">
        <w:rPr>
          <w:rFonts w:eastAsiaTheme="minorEastAsia"/>
        </w:rPr>
        <w:t xml:space="preserve">               3.4. Расходы на решение конкретного вопроса местного значения сельского поселения  в соответствии с решением схода граждан отражаются в расходах бюджета сельского поселения с учетом решения схода граждан, в соответствии  с бюджетной классификацией.</w:t>
      </w:r>
    </w:p>
    <w:p w:rsidR="00404501" w:rsidRPr="00404501" w:rsidRDefault="00404501" w:rsidP="00404501">
      <w:pPr>
        <w:jc w:val="both"/>
        <w:rPr>
          <w:rFonts w:eastAsiaTheme="minorEastAsia"/>
        </w:rPr>
      </w:pPr>
      <w:r w:rsidRPr="00404501">
        <w:rPr>
          <w:rFonts w:eastAsiaTheme="minorEastAsia"/>
          <w:color w:val="000000"/>
        </w:rPr>
        <w:t xml:space="preserve">              3.5. Денежные средства, полученные от самообложения граждан, поступают на лицевой счет</w:t>
      </w:r>
      <w:r w:rsidRPr="00404501">
        <w:rPr>
          <w:rFonts w:eastAsiaTheme="minorEastAsia"/>
        </w:rPr>
        <w:t xml:space="preserve"> сельского поселения, открытый в Управлении Федерального казначейства по УР в городе Глазове.</w:t>
      </w:r>
    </w:p>
    <w:p w:rsidR="00404501" w:rsidRPr="00404501" w:rsidRDefault="00404501" w:rsidP="00404501">
      <w:pPr>
        <w:jc w:val="both"/>
        <w:rPr>
          <w:rFonts w:eastAsiaTheme="minorEastAsia"/>
        </w:rPr>
      </w:pPr>
      <w:r w:rsidRPr="00404501">
        <w:rPr>
          <w:rFonts w:eastAsiaTheme="minorEastAsia"/>
        </w:rPr>
        <w:t xml:space="preserve">               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«Глазовский район», через терминалы или сеть Интернет.</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3.7. Подтверждением факта оплаты является квитанция приходного кассового ордера, чек-ордер.</w:t>
      </w:r>
    </w:p>
    <w:p w:rsidR="00404501" w:rsidRPr="00404501" w:rsidRDefault="00404501" w:rsidP="00404501">
      <w:pPr>
        <w:jc w:val="both"/>
        <w:rPr>
          <w:rFonts w:eastAsiaTheme="minorEastAsia"/>
          <w:color w:val="000000"/>
        </w:rPr>
      </w:pPr>
      <w:r w:rsidRPr="00404501">
        <w:rPr>
          <w:rFonts w:eastAsiaTheme="minorEastAsia"/>
          <w:color w:val="000000"/>
          <w:spacing w:val="4"/>
        </w:rPr>
        <w:t xml:space="preserve">              3.8. Учет поступлений средств самообложения граждан в бюджет сельского поселения ведет М</w:t>
      </w:r>
      <w:r w:rsidRPr="00404501">
        <w:rPr>
          <w:rFonts w:eastAsiaTheme="minorEastAsia"/>
        </w:rPr>
        <w:t xml:space="preserve">униципальное казенное учреждение «Централизованная бухгалтерия» муниципального образования «Глазовский район» </w:t>
      </w:r>
      <w:r w:rsidRPr="00404501">
        <w:rPr>
          <w:rFonts w:eastAsiaTheme="minorEastAsia"/>
          <w:color w:val="000000"/>
          <w:spacing w:val="4"/>
        </w:rPr>
        <w:t xml:space="preserve">на основании заключенных договоров о бухгалтерском (бюджетном) обслуживании, осуществлении внутреннего финансового контроля и аудита </w:t>
      </w:r>
      <w:r w:rsidRPr="00404501">
        <w:rPr>
          <w:rFonts w:eastAsiaTheme="minorEastAsia"/>
          <w:color w:val="000000"/>
        </w:rPr>
        <w:t>№ 04/2017 от 01.02.2017.</w:t>
      </w:r>
    </w:p>
    <w:p w:rsidR="00404501" w:rsidRPr="00404501" w:rsidRDefault="00404501" w:rsidP="00404501">
      <w:pPr>
        <w:jc w:val="both"/>
        <w:rPr>
          <w:rFonts w:eastAsiaTheme="minorEastAsia"/>
        </w:rPr>
      </w:pPr>
      <w:r w:rsidRPr="00404501">
        <w:rPr>
          <w:rFonts w:eastAsiaTheme="minorEastAsia"/>
          <w:color w:val="000000"/>
          <w:spacing w:val="4"/>
        </w:rPr>
        <w:t xml:space="preserve">             3.9. Платежи по самообложению, невнесенные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невнесенных в срок налоговых и неналоговых платежей.</w:t>
      </w: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jc w:val="both"/>
        <w:rPr>
          <w:rFonts w:eastAsiaTheme="minorEastAsia"/>
          <w:b/>
          <w:bCs/>
          <w:color w:val="000000"/>
        </w:rPr>
      </w:pPr>
      <w:r w:rsidRPr="00404501">
        <w:rPr>
          <w:rFonts w:eastAsiaTheme="minorEastAsia"/>
          <w:b/>
          <w:bCs/>
          <w:color w:val="000000"/>
        </w:rPr>
        <w:t xml:space="preserve">                4. Порядок использования средств самообложения граждан.</w:t>
      </w:r>
    </w:p>
    <w:p w:rsidR="00404501" w:rsidRPr="00404501" w:rsidRDefault="00404501" w:rsidP="00404501">
      <w:pPr>
        <w:autoSpaceDE w:val="0"/>
        <w:autoSpaceDN w:val="0"/>
        <w:adjustRightInd w:val="0"/>
        <w:jc w:val="both"/>
        <w:rPr>
          <w:rFonts w:eastAsiaTheme="minorEastAsia"/>
          <w:color w:val="000000"/>
        </w:rPr>
      </w:pPr>
    </w:p>
    <w:p w:rsidR="00404501" w:rsidRPr="00404501" w:rsidRDefault="00404501" w:rsidP="00404501">
      <w:pPr>
        <w:jc w:val="both"/>
        <w:rPr>
          <w:rFonts w:eastAsiaTheme="minorEastAsia"/>
        </w:rPr>
      </w:pPr>
      <w:r w:rsidRPr="00404501">
        <w:rPr>
          <w:rFonts w:eastAsiaTheme="minorEastAsia"/>
        </w:rPr>
        <w:t xml:space="preserve">                4.1. Собираемые средства самообложения, поступившие в бюджет сельского поселения, расходуются только на выполнение  мероприятий по решению конкретного вопроса местного значения сельского поселения, определенного сходом граждан.</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4.2. Глава сельского поселения отчитывается перед жителями населенного пункта об исполнении решения схода граждан.</w:t>
      </w:r>
    </w:p>
    <w:p w:rsidR="00404501" w:rsidRPr="00404501" w:rsidRDefault="00404501" w:rsidP="00404501">
      <w:pPr>
        <w:tabs>
          <w:tab w:val="num" w:pos="1080"/>
        </w:tabs>
        <w:jc w:val="both"/>
        <w:rPr>
          <w:rFonts w:eastAsiaTheme="minorEastAsia"/>
          <w:color w:val="000000"/>
          <w:spacing w:val="4"/>
        </w:rPr>
      </w:pPr>
      <w:r w:rsidRPr="00404501">
        <w:rPr>
          <w:rFonts w:eastAsiaTheme="minorEastAsia"/>
          <w:color w:val="000000"/>
          <w:spacing w:val="4"/>
        </w:rPr>
        <w:t xml:space="preserve">               4.3. Администрация сельского поселения за счет средств самообложения граждан обеспечивает реализацию   мероприятий по решению конкретного вопроса местного значения сельского поселения, определенного решением схода граждан.</w:t>
      </w:r>
    </w:p>
    <w:p w:rsidR="00404501" w:rsidRPr="00404501" w:rsidRDefault="00404501" w:rsidP="00404501">
      <w:pPr>
        <w:jc w:val="both"/>
        <w:rPr>
          <w:rFonts w:eastAsiaTheme="minorEastAsia"/>
        </w:rPr>
      </w:pPr>
      <w:r w:rsidRPr="00404501">
        <w:rPr>
          <w:rFonts w:eastAsiaTheme="minorEastAsia"/>
          <w:color w:val="000000"/>
        </w:rPr>
        <w:t xml:space="preserve">                4.4.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w:t>
      </w:r>
    </w:p>
    <w:p w:rsidR="00404501" w:rsidRPr="00404501" w:rsidRDefault="00404501" w:rsidP="00404501">
      <w:pPr>
        <w:jc w:val="both"/>
        <w:rPr>
          <w:rFonts w:eastAsiaTheme="minorEastAsia"/>
        </w:rPr>
      </w:pPr>
      <w:r w:rsidRPr="00404501">
        <w:rPr>
          <w:rFonts w:eastAsiaTheme="minorEastAsia"/>
        </w:rPr>
        <w:t xml:space="preserve">                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сельского поселения возвращены жителям населенного пункта пропорционально внесенным разовым платежам. </w:t>
      </w:r>
    </w:p>
    <w:p w:rsidR="00404501" w:rsidRPr="00404501" w:rsidRDefault="00404501" w:rsidP="00404501">
      <w:pPr>
        <w:spacing w:after="200" w:line="228" w:lineRule="auto"/>
        <w:ind w:firstLine="284"/>
        <w:jc w:val="both"/>
        <w:rPr>
          <w:rFonts w:eastAsiaTheme="minorEastAsia"/>
          <w:color w:val="000000"/>
        </w:rPr>
      </w:pPr>
    </w:p>
    <w:p w:rsidR="00404501" w:rsidRPr="00404501" w:rsidRDefault="00404501" w:rsidP="00404501">
      <w:pPr>
        <w:spacing w:after="200" w:line="276" w:lineRule="auto"/>
        <w:rPr>
          <w:rFonts w:eastAsiaTheme="minorEastAsia"/>
        </w:rPr>
      </w:pPr>
    </w:p>
    <w:p w:rsidR="00404501" w:rsidRDefault="00404501" w:rsidP="00772090">
      <w:pPr>
        <w:suppressAutoHyphens/>
        <w:jc w:val="center"/>
        <w:rPr>
          <w:b/>
          <w:bCs/>
          <w:lang w:eastAsia="ar-SA"/>
        </w:rPr>
      </w:pPr>
    </w:p>
    <w:p w:rsidR="00772090" w:rsidRPr="00772090" w:rsidRDefault="00772090" w:rsidP="00772090">
      <w:pPr>
        <w:suppressAutoHyphens/>
        <w:jc w:val="center"/>
        <w:rPr>
          <w:b/>
          <w:bCs/>
          <w:lang w:eastAsia="ar-SA"/>
        </w:rPr>
      </w:pPr>
      <w:r w:rsidRPr="00772090">
        <w:rPr>
          <w:b/>
          <w:bCs/>
          <w:lang w:eastAsia="ar-SA"/>
        </w:rPr>
        <w:t xml:space="preserve">ГЛАВА МУНИЦИПАЛЬНОГО ОБРАЗОВАНИЯ «КАЧКАШУРСКОЕ» </w:t>
      </w:r>
    </w:p>
    <w:p w:rsidR="00772090" w:rsidRPr="00772090" w:rsidRDefault="00772090" w:rsidP="00772090">
      <w:pPr>
        <w:suppressAutoHyphens/>
        <w:jc w:val="center"/>
        <w:rPr>
          <w:b/>
          <w:bCs/>
          <w:sz w:val="16"/>
          <w:szCs w:val="16"/>
          <w:lang w:eastAsia="ar-SA"/>
        </w:rPr>
      </w:pPr>
    </w:p>
    <w:p w:rsidR="00772090" w:rsidRPr="00772090" w:rsidRDefault="00772090" w:rsidP="00772090">
      <w:pPr>
        <w:suppressAutoHyphens/>
        <w:jc w:val="center"/>
        <w:rPr>
          <w:b/>
          <w:bCs/>
          <w:lang w:eastAsia="ar-SA"/>
        </w:rPr>
      </w:pPr>
      <w:r w:rsidRPr="00772090">
        <w:rPr>
          <w:b/>
          <w:bCs/>
          <w:lang w:eastAsia="ar-SA"/>
        </w:rPr>
        <w:t>«КАЧКАШУР»</w:t>
      </w:r>
      <w:r w:rsidRPr="00772090">
        <w:rPr>
          <w:lang w:eastAsia="ar-SA"/>
        </w:rPr>
        <w:t xml:space="preserve"> </w:t>
      </w:r>
      <w:r w:rsidRPr="00772090">
        <w:rPr>
          <w:b/>
          <w:bCs/>
          <w:lang w:eastAsia="ar-SA"/>
        </w:rPr>
        <w:t>МУНИЦИПАЛ КЫЛДЫТЭТЛЭН ТÖРОЕЗ</w:t>
      </w:r>
    </w:p>
    <w:p w:rsidR="00772090" w:rsidRPr="00772090" w:rsidRDefault="00772090" w:rsidP="00772090">
      <w:pPr>
        <w:suppressAutoHyphens/>
        <w:jc w:val="center"/>
        <w:rPr>
          <w:lang w:eastAsia="ar-SA"/>
        </w:rPr>
      </w:pPr>
    </w:p>
    <w:p w:rsidR="00772090" w:rsidRPr="00772090" w:rsidRDefault="00772090" w:rsidP="00772090">
      <w:pPr>
        <w:suppressAutoHyphens/>
        <w:jc w:val="center"/>
        <w:rPr>
          <w:b/>
          <w:bCs/>
          <w:color w:val="000000"/>
          <w:lang w:eastAsia="ar-SA"/>
        </w:rPr>
      </w:pPr>
      <w:r w:rsidRPr="00772090">
        <w:rPr>
          <w:b/>
          <w:bCs/>
          <w:color w:val="000000"/>
          <w:lang w:eastAsia="ar-SA"/>
        </w:rPr>
        <w:t>ПОСТАНОВЛЕНИЕ</w:t>
      </w:r>
    </w:p>
    <w:p w:rsidR="00772090" w:rsidRPr="00772090" w:rsidRDefault="00772090" w:rsidP="00772090">
      <w:pPr>
        <w:suppressAutoHyphens/>
        <w:jc w:val="center"/>
        <w:rPr>
          <w:b/>
          <w:bCs/>
          <w:color w:val="000000"/>
          <w:lang w:eastAsia="ar-SA"/>
        </w:rPr>
      </w:pPr>
    </w:p>
    <w:p w:rsidR="00772090" w:rsidRPr="00772090" w:rsidRDefault="00772090" w:rsidP="00772090">
      <w:pPr>
        <w:suppressAutoHyphens/>
        <w:jc w:val="center"/>
        <w:rPr>
          <w:lang w:eastAsia="ar-SA"/>
        </w:rPr>
      </w:pPr>
    </w:p>
    <w:p w:rsidR="00772090" w:rsidRPr="00772090" w:rsidRDefault="00772090" w:rsidP="00772090">
      <w:pPr>
        <w:suppressAutoHyphens/>
        <w:rPr>
          <w:b/>
          <w:bCs/>
          <w:lang w:eastAsia="ar-SA"/>
        </w:rPr>
      </w:pPr>
      <w:r w:rsidRPr="00772090">
        <w:rPr>
          <w:b/>
          <w:bCs/>
          <w:lang w:eastAsia="ar-SA"/>
        </w:rPr>
        <w:t xml:space="preserve">             18 мая 2018 года                                                                                     № 2</w:t>
      </w:r>
    </w:p>
    <w:p w:rsidR="00772090" w:rsidRPr="00772090" w:rsidRDefault="00772090" w:rsidP="00772090">
      <w:pPr>
        <w:suppressAutoHyphens/>
        <w:rPr>
          <w:b/>
          <w:bCs/>
          <w:lang w:eastAsia="ar-SA"/>
        </w:rPr>
      </w:pPr>
    </w:p>
    <w:p w:rsidR="00772090" w:rsidRPr="00772090" w:rsidRDefault="00772090" w:rsidP="00772090">
      <w:pPr>
        <w:suppressAutoHyphens/>
        <w:rPr>
          <w:color w:val="FF0000"/>
          <w:lang w:eastAsia="ar-SA"/>
        </w:rPr>
      </w:pPr>
    </w:p>
    <w:p w:rsidR="00772090" w:rsidRPr="00772090" w:rsidRDefault="00772090" w:rsidP="00772090">
      <w:pPr>
        <w:suppressAutoHyphens/>
        <w:rPr>
          <w:b/>
          <w:bCs/>
          <w:color w:val="000000"/>
          <w:lang w:eastAsia="ar-SA"/>
        </w:rPr>
      </w:pPr>
      <w:r w:rsidRPr="00772090">
        <w:rPr>
          <w:b/>
          <w:bCs/>
          <w:color w:val="000000"/>
          <w:lang w:eastAsia="ar-SA"/>
        </w:rPr>
        <w:t xml:space="preserve">О проведении </w:t>
      </w:r>
    </w:p>
    <w:p w:rsidR="00772090" w:rsidRPr="00772090" w:rsidRDefault="00772090" w:rsidP="00772090">
      <w:pPr>
        <w:suppressAutoHyphens/>
        <w:rPr>
          <w:b/>
          <w:bCs/>
          <w:color w:val="000000"/>
          <w:lang w:eastAsia="ar-SA"/>
        </w:rPr>
      </w:pPr>
      <w:r w:rsidRPr="00772090">
        <w:rPr>
          <w:b/>
          <w:bCs/>
          <w:color w:val="000000"/>
          <w:lang w:eastAsia="ar-SA"/>
        </w:rPr>
        <w:t xml:space="preserve">публичных слушаний </w:t>
      </w:r>
    </w:p>
    <w:p w:rsidR="00772090" w:rsidRPr="00772090" w:rsidRDefault="00772090" w:rsidP="00772090">
      <w:pPr>
        <w:suppressAutoHyphens/>
        <w:rPr>
          <w:lang w:eastAsia="ar-SA"/>
        </w:rPr>
      </w:pPr>
    </w:p>
    <w:p w:rsidR="00772090" w:rsidRPr="00772090" w:rsidRDefault="00772090" w:rsidP="00772090">
      <w:pPr>
        <w:suppressAutoHyphens/>
        <w:ind w:firstLine="902"/>
        <w:jc w:val="both"/>
        <w:rPr>
          <w:color w:val="000000"/>
          <w:lang w:eastAsia="ar-SA"/>
        </w:rPr>
      </w:pPr>
      <w:r w:rsidRPr="00772090">
        <w:rPr>
          <w:color w:val="000000"/>
          <w:lang w:eastAsia="ar-SA"/>
        </w:rPr>
        <w:t>Руководствуясь частью 3 ст.28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«Качкашурское», Положением о порядке организации и проведения публичных слушаний в муниципальном образовании «Качкашурское» ПОСТАНОВЛЯЮ:</w:t>
      </w:r>
    </w:p>
    <w:p w:rsidR="00772090" w:rsidRPr="00772090" w:rsidRDefault="00772090" w:rsidP="00772090">
      <w:pPr>
        <w:suppressAutoHyphens/>
        <w:ind w:firstLine="902"/>
        <w:jc w:val="both"/>
        <w:rPr>
          <w:lang w:eastAsia="ar-SA"/>
        </w:rPr>
      </w:pPr>
    </w:p>
    <w:p w:rsidR="00772090" w:rsidRPr="00772090" w:rsidRDefault="00772090" w:rsidP="00772090">
      <w:pPr>
        <w:suppressAutoHyphens/>
        <w:ind w:firstLine="902"/>
        <w:jc w:val="both"/>
        <w:rPr>
          <w:color w:val="000000"/>
          <w:lang w:eastAsia="ar-SA"/>
        </w:rPr>
      </w:pPr>
      <w:r w:rsidRPr="00772090">
        <w:rPr>
          <w:color w:val="000000"/>
          <w:lang w:eastAsia="ar-SA"/>
        </w:rPr>
        <w:t xml:space="preserve">1. Провести публичные слушания в форме слушаний на Совете при Главе муниципального образования «Качкашурское» по проекту решения Совета депутатов муниципального образования «Качкашурское» «Об исполнении бюджета муниципального образования «Качкашурское» за 2017 год» 29.05.2018 </w:t>
      </w:r>
      <w:r w:rsidRPr="00772090">
        <w:rPr>
          <w:lang w:eastAsia="ar-SA"/>
        </w:rPr>
        <w:t xml:space="preserve">года  в 15.00 часов </w:t>
      </w:r>
      <w:r w:rsidRPr="00772090">
        <w:rPr>
          <w:color w:val="000000"/>
          <w:lang w:eastAsia="ar-SA"/>
        </w:rPr>
        <w:t>в кабинете Главы муниципального образования «Качкашурское» по адресу: д. Качкашур, ул. Центральная, д. 3а.</w:t>
      </w:r>
    </w:p>
    <w:p w:rsidR="00772090" w:rsidRPr="00772090" w:rsidRDefault="00772090" w:rsidP="00772090">
      <w:pPr>
        <w:suppressAutoHyphens/>
        <w:ind w:firstLine="902"/>
        <w:jc w:val="both"/>
        <w:rPr>
          <w:color w:val="000000"/>
          <w:lang w:eastAsia="ar-SA"/>
        </w:rPr>
      </w:pPr>
      <w:r w:rsidRPr="00772090">
        <w:rPr>
          <w:color w:val="000000"/>
          <w:lang w:eastAsia="ar-SA"/>
        </w:rPr>
        <w:t xml:space="preserve">2. Утвердить комиссию по подготовке и проведению публичных слушаний в следующем составе: </w:t>
      </w:r>
    </w:p>
    <w:p w:rsidR="00772090" w:rsidRPr="00772090" w:rsidRDefault="00772090" w:rsidP="00772090">
      <w:pPr>
        <w:suppressAutoHyphens/>
        <w:ind w:left="851"/>
        <w:jc w:val="both"/>
        <w:rPr>
          <w:lang w:eastAsia="ar-SA"/>
        </w:rPr>
      </w:pPr>
      <w:r w:rsidRPr="00772090">
        <w:rPr>
          <w:lang w:eastAsia="ar-SA"/>
        </w:rPr>
        <w:t>Волкова Т.Е.  – Глава  МО «Качкашурское» - председатель комиссии;</w:t>
      </w:r>
    </w:p>
    <w:p w:rsidR="00772090" w:rsidRPr="00772090" w:rsidRDefault="00772090" w:rsidP="00772090">
      <w:pPr>
        <w:suppressAutoHyphens/>
        <w:ind w:left="851"/>
        <w:jc w:val="both"/>
        <w:rPr>
          <w:lang w:eastAsia="ar-SA"/>
        </w:rPr>
      </w:pPr>
      <w:r w:rsidRPr="00772090">
        <w:rPr>
          <w:lang w:eastAsia="ar-SA"/>
        </w:rPr>
        <w:t>Тютина И.В. – депутат Совета депутатов МО «Качкашурское»– секретарь комиссии.</w:t>
      </w:r>
    </w:p>
    <w:p w:rsidR="00772090" w:rsidRPr="00772090" w:rsidRDefault="00772090" w:rsidP="00772090">
      <w:pPr>
        <w:suppressAutoHyphens/>
        <w:ind w:left="851"/>
        <w:jc w:val="both"/>
        <w:rPr>
          <w:lang w:eastAsia="ar-SA"/>
        </w:rPr>
      </w:pPr>
      <w:r w:rsidRPr="00772090">
        <w:rPr>
          <w:lang w:eastAsia="ar-SA"/>
        </w:rPr>
        <w:t xml:space="preserve">Члены комиссии:     </w:t>
      </w:r>
    </w:p>
    <w:p w:rsidR="00772090" w:rsidRPr="00772090" w:rsidRDefault="00772090" w:rsidP="00772090">
      <w:pPr>
        <w:suppressAutoHyphens/>
        <w:ind w:left="851"/>
        <w:jc w:val="both"/>
        <w:rPr>
          <w:lang w:eastAsia="ar-SA"/>
        </w:rPr>
      </w:pPr>
      <w:r w:rsidRPr="00772090">
        <w:rPr>
          <w:lang w:eastAsia="ar-SA"/>
        </w:rPr>
        <w:t>Волкова Е.В. – депутат Совета депутатов МО «Качкашурское»;</w:t>
      </w:r>
    </w:p>
    <w:p w:rsidR="00772090" w:rsidRPr="00772090" w:rsidRDefault="00772090" w:rsidP="00772090">
      <w:pPr>
        <w:suppressAutoHyphens/>
        <w:ind w:left="851"/>
        <w:jc w:val="both"/>
        <w:rPr>
          <w:lang w:eastAsia="ar-SA"/>
        </w:rPr>
      </w:pPr>
      <w:r w:rsidRPr="00772090">
        <w:rPr>
          <w:lang w:eastAsia="ar-SA"/>
        </w:rPr>
        <w:t>Данилова Т. Л. – депутат Совета депутатов МО «Качкашурское»;</w:t>
      </w:r>
    </w:p>
    <w:p w:rsidR="00772090" w:rsidRPr="00772090" w:rsidRDefault="00772090" w:rsidP="00772090">
      <w:pPr>
        <w:suppressAutoHyphens/>
        <w:ind w:left="851"/>
        <w:jc w:val="both"/>
        <w:rPr>
          <w:lang w:eastAsia="ar-SA"/>
        </w:rPr>
      </w:pPr>
      <w:r w:rsidRPr="00772090">
        <w:rPr>
          <w:lang w:eastAsia="ar-SA"/>
        </w:rPr>
        <w:t>Дюкина Е. И. - депутат Совета депутатов МО «Качкашурское»;</w:t>
      </w:r>
    </w:p>
    <w:p w:rsidR="00772090" w:rsidRPr="00772090" w:rsidRDefault="00772090" w:rsidP="00772090">
      <w:pPr>
        <w:suppressAutoHyphens/>
        <w:ind w:firstLine="902"/>
        <w:jc w:val="both"/>
        <w:rPr>
          <w:lang w:eastAsia="ar-SA"/>
        </w:rPr>
      </w:pPr>
      <w:r w:rsidRPr="00772090">
        <w:rPr>
          <w:lang w:eastAsia="ar-SA"/>
        </w:rPr>
        <w:t>3. Предложения и замечания по проекту Решения Совета депутатов представляются в Совет депутатов МО «Качкашурское» по адресу: д. Качкашур, ул. Центральная, д. 3а в срок с 18.05.2018 года по 29.05.2018 года.</w:t>
      </w:r>
    </w:p>
    <w:p w:rsidR="00772090" w:rsidRPr="00772090" w:rsidRDefault="00772090" w:rsidP="00772090">
      <w:pPr>
        <w:suppressAutoHyphens/>
        <w:ind w:firstLine="902"/>
        <w:jc w:val="both"/>
        <w:rPr>
          <w:lang w:eastAsia="ar-SA"/>
        </w:rPr>
      </w:pPr>
      <w:r w:rsidRPr="00772090">
        <w:rPr>
          <w:color w:val="000000"/>
          <w:lang w:eastAsia="ar-SA"/>
        </w:rPr>
        <w:t xml:space="preserve">4. </w:t>
      </w:r>
      <w:r w:rsidRPr="00772090">
        <w:rPr>
          <w:lang w:eastAsia="ar-SA"/>
        </w:rPr>
        <w:t>Проект решения Совета депутатов муниципального образования «Качкашурское»  «Об исполнении бюджета муниципального образования «Качкашурское» за 2017 год» и настоящее Постановление подлежат официальному опубликованию.</w:t>
      </w:r>
    </w:p>
    <w:p w:rsidR="00772090" w:rsidRPr="00772090" w:rsidRDefault="00772090" w:rsidP="00772090">
      <w:pPr>
        <w:suppressAutoHyphens/>
        <w:ind w:firstLine="902"/>
        <w:jc w:val="both"/>
        <w:rPr>
          <w:lang w:eastAsia="ar-SA"/>
        </w:rPr>
      </w:pPr>
      <w:r w:rsidRPr="00772090">
        <w:rPr>
          <w:lang w:eastAsia="ar-SA"/>
        </w:rPr>
        <w:t>5. Вопрос «Об исполнении бюджета муниципального образования «Качкашурское» за 2017 год» включить в повестку дня сессии Совета депутатов муниципального образования «Качкашурское» 29.05.2018 года.</w:t>
      </w:r>
    </w:p>
    <w:p w:rsidR="00772090" w:rsidRPr="00772090" w:rsidRDefault="00772090" w:rsidP="00772090">
      <w:pPr>
        <w:suppressAutoHyphens/>
        <w:jc w:val="both"/>
        <w:rPr>
          <w:color w:val="FF0000"/>
          <w:lang w:eastAsia="ar-SA"/>
        </w:rPr>
      </w:pPr>
    </w:p>
    <w:p w:rsidR="00772090" w:rsidRPr="00772090" w:rsidRDefault="00772090" w:rsidP="00772090">
      <w:pPr>
        <w:suppressAutoHyphens/>
        <w:jc w:val="both"/>
        <w:rPr>
          <w:lang w:eastAsia="ar-SA"/>
        </w:rPr>
      </w:pPr>
    </w:p>
    <w:p w:rsidR="00772090" w:rsidRPr="00772090" w:rsidRDefault="00772090" w:rsidP="00772090">
      <w:pPr>
        <w:suppressAutoHyphens/>
        <w:jc w:val="both"/>
        <w:rPr>
          <w:lang w:eastAsia="ar-SA"/>
        </w:rPr>
      </w:pPr>
    </w:p>
    <w:p w:rsidR="00772090" w:rsidRPr="00772090" w:rsidRDefault="00772090" w:rsidP="00772090">
      <w:pPr>
        <w:suppressAutoHyphens/>
        <w:jc w:val="both"/>
        <w:rPr>
          <w:lang w:eastAsia="ar-SA"/>
        </w:rPr>
      </w:pPr>
      <w:r w:rsidRPr="00772090">
        <w:rPr>
          <w:lang w:eastAsia="ar-SA"/>
        </w:rPr>
        <w:t xml:space="preserve">Глава муниципального образования </w:t>
      </w:r>
    </w:p>
    <w:p w:rsidR="00772090" w:rsidRPr="00772090" w:rsidRDefault="00772090" w:rsidP="00772090">
      <w:pPr>
        <w:suppressAutoHyphens/>
        <w:jc w:val="both"/>
        <w:rPr>
          <w:lang w:eastAsia="ar-SA"/>
        </w:rPr>
      </w:pPr>
      <w:r w:rsidRPr="00772090">
        <w:rPr>
          <w:lang w:eastAsia="ar-SA"/>
        </w:rPr>
        <w:t>«Качкашурское»                                                                                           Т.Е. Волкова</w:t>
      </w:r>
    </w:p>
    <w:p w:rsidR="00772090" w:rsidRPr="00772090" w:rsidRDefault="00772090" w:rsidP="00772090">
      <w:pPr>
        <w:suppressAutoHyphens/>
        <w:rPr>
          <w:lang w:eastAsia="ar-SA"/>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636D62" w:rsidRDefault="00392779" w:rsidP="00392779">
      <w:pPr>
        <w:rPr>
          <w:b/>
        </w:rPr>
      </w:pPr>
      <w:r>
        <w:rPr>
          <w:b/>
        </w:rPr>
        <w:t xml:space="preserve">                                                           </w:t>
      </w:r>
      <w:r w:rsidR="00636D62">
        <w:rPr>
          <w:b/>
        </w:rPr>
        <w:t>Адрес редакции:</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д. Качкашур, ул.Центральная д.3а</w:t>
      </w:r>
    </w:p>
    <w:p w:rsidR="00636D62" w:rsidRDefault="00636D62" w:rsidP="00636D62">
      <w:pPr>
        <w:jc w:val="center"/>
        <w:rPr>
          <w:b/>
        </w:rPr>
      </w:pPr>
      <w:r>
        <w:rPr>
          <w:b/>
        </w:rPr>
        <w:t>Телефон 99 125</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 xml:space="preserve">Подписано в печать </w:t>
      </w:r>
      <w:r w:rsidR="009B2BC5">
        <w:rPr>
          <w:b/>
        </w:rPr>
        <w:t>18</w:t>
      </w:r>
      <w:r w:rsidR="00861010">
        <w:rPr>
          <w:b/>
        </w:rPr>
        <w:t>.0</w:t>
      </w:r>
      <w:r w:rsidR="009B2BC5">
        <w:rPr>
          <w:b/>
        </w:rPr>
        <w:t>5</w:t>
      </w:r>
      <w:r w:rsidR="00861010">
        <w:rPr>
          <w:b/>
        </w:rPr>
        <w:t>.201</w:t>
      </w:r>
      <w:r w:rsidR="009B2BC5">
        <w:rPr>
          <w:b/>
        </w:rPr>
        <w:t>8</w:t>
      </w:r>
      <w:r w:rsidR="00861010">
        <w:rPr>
          <w:b/>
        </w:rPr>
        <w:t xml:space="preserve"> </w:t>
      </w:r>
      <w:r>
        <w:rPr>
          <w:b/>
        </w:rPr>
        <w:t>г.</w:t>
      </w:r>
    </w:p>
    <w:p w:rsidR="00636D62" w:rsidRDefault="00636D62" w:rsidP="00636D62">
      <w:pPr>
        <w:jc w:val="center"/>
        <w:rPr>
          <w:b/>
        </w:rPr>
      </w:pPr>
      <w:r>
        <w:rPr>
          <w:b/>
        </w:rPr>
        <w:t>Тираж 10 экз.</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Отпечатано в Администрации муниципального образования «Качкашурское»</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д. Качкашур, ул.Центральная д.3а</w:t>
      </w:r>
    </w:p>
    <w:p w:rsidR="00636D62" w:rsidRPr="00636D62" w:rsidRDefault="00636D62"/>
    <w:sectPr w:rsidR="00636D62" w:rsidRPr="00636D62" w:rsidSect="0061264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6" w:rsidRDefault="006520B6" w:rsidP="00636D62">
      <w:r>
        <w:separator/>
      </w:r>
    </w:p>
  </w:endnote>
  <w:endnote w:type="continuationSeparator" w:id="0">
    <w:p w:rsidR="006520B6" w:rsidRDefault="006520B6"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6" w:rsidRDefault="006520B6" w:rsidP="00636D62">
      <w:r>
        <w:separator/>
      </w:r>
    </w:p>
  </w:footnote>
  <w:footnote w:type="continuationSeparator" w:id="0">
    <w:p w:rsidR="006520B6" w:rsidRDefault="006520B6" w:rsidP="0063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438"/>
      <w:docPartObj>
        <w:docPartGallery w:val="Page Numbers (Top of Page)"/>
        <w:docPartUnique/>
      </w:docPartObj>
    </w:sdtPr>
    <w:sdtEndPr/>
    <w:sdtContent>
      <w:p w:rsidR="004E2243" w:rsidRDefault="004E2243">
        <w:pPr>
          <w:pStyle w:val="a7"/>
          <w:jc w:val="right"/>
        </w:pPr>
        <w:r>
          <w:fldChar w:fldCharType="begin"/>
        </w:r>
        <w:r>
          <w:instrText xml:space="preserve"> PAGE   \* MERGEFORMAT </w:instrText>
        </w:r>
        <w:r>
          <w:fldChar w:fldCharType="separate"/>
        </w:r>
        <w:r w:rsidR="006520B6">
          <w:rPr>
            <w:noProof/>
          </w:rPr>
          <w:t>1</w:t>
        </w:r>
        <w:r>
          <w:rPr>
            <w:noProof/>
          </w:rPr>
          <w:fldChar w:fldCharType="end"/>
        </w:r>
      </w:p>
    </w:sdtContent>
  </w:sdt>
  <w:p w:rsidR="004E2243" w:rsidRDefault="004E22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A2695"/>
    <w:multiLevelType w:val="hybridMultilevel"/>
    <w:tmpl w:val="059CAA5E"/>
    <w:lvl w:ilvl="0" w:tplc="968611B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743F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4">
    <w:nsid w:val="09E36F93"/>
    <w:multiLevelType w:val="hybridMultilevel"/>
    <w:tmpl w:val="267C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531E"/>
    <w:multiLevelType w:val="hybridMultilevel"/>
    <w:tmpl w:val="E82A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72983"/>
    <w:multiLevelType w:val="hybridMultilevel"/>
    <w:tmpl w:val="EA7425BA"/>
    <w:lvl w:ilvl="0" w:tplc="3DD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177295"/>
    <w:multiLevelType w:val="hybridMultilevel"/>
    <w:tmpl w:val="65528756"/>
    <w:lvl w:ilvl="0" w:tplc="590A5A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nsid w:val="1C2A30E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9">
    <w:nsid w:val="2C6B4BD0"/>
    <w:multiLevelType w:val="hybridMultilevel"/>
    <w:tmpl w:val="660EA6C2"/>
    <w:lvl w:ilvl="0" w:tplc="87D6AB6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DF5451"/>
    <w:multiLevelType w:val="hybridMultilevel"/>
    <w:tmpl w:val="45261C78"/>
    <w:lvl w:ilvl="0" w:tplc="8130A142">
      <w:start w:val="1"/>
      <w:numFmt w:val="decimal"/>
      <w:lvlText w:val="%1."/>
      <w:lvlJc w:val="left"/>
      <w:pPr>
        <w:tabs>
          <w:tab w:val="num" w:pos="750"/>
        </w:tabs>
        <w:ind w:left="750" w:hanging="390"/>
      </w:pPr>
    </w:lvl>
    <w:lvl w:ilvl="1" w:tplc="105034E4">
      <w:numFmt w:val="none"/>
      <w:lvlText w:val=""/>
      <w:lvlJc w:val="left"/>
      <w:pPr>
        <w:tabs>
          <w:tab w:val="num" w:pos="360"/>
        </w:tabs>
        <w:ind w:left="0" w:firstLine="0"/>
      </w:pPr>
    </w:lvl>
    <w:lvl w:ilvl="2" w:tplc="6B32FFF2">
      <w:numFmt w:val="none"/>
      <w:lvlText w:val=""/>
      <w:lvlJc w:val="left"/>
      <w:pPr>
        <w:tabs>
          <w:tab w:val="num" w:pos="360"/>
        </w:tabs>
        <w:ind w:left="0" w:firstLine="0"/>
      </w:pPr>
    </w:lvl>
    <w:lvl w:ilvl="3" w:tplc="B5E6CCD8">
      <w:numFmt w:val="none"/>
      <w:lvlText w:val=""/>
      <w:lvlJc w:val="left"/>
      <w:pPr>
        <w:tabs>
          <w:tab w:val="num" w:pos="360"/>
        </w:tabs>
        <w:ind w:left="0" w:firstLine="0"/>
      </w:pPr>
    </w:lvl>
    <w:lvl w:ilvl="4" w:tplc="FCAA9FB4">
      <w:numFmt w:val="none"/>
      <w:lvlText w:val=""/>
      <w:lvlJc w:val="left"/>
      <w:pPr>
        <w:tabs>
          <w:tab w:val="num" w:pos="360"/>
        </w:tabs>
        <w:ind w:left="0" w:firstLine="0"/>
      </w:pPr>
    </w:lvl>
    <w:lvl w:ilvl="5" w:tplc="2FAAFDB0">
      <w:numFmt w:val="none"/>
      <w:lvlText w:val=""/>
      <w:lvlJc w:val="left"/>
      <w:pPr>
        <w:tabs>
          <w:tab w:val="num" w:pos="360"/>
        </w:tabs>
        <w:ind w:left="0" w:firstLine="0"/>
      </w:pPr>
    </w:lvl>
    <w:lvl w:ilvl="6" w:tplc="CB74A5CE">
      <w:numFmt w:val="none"/>
      <w:lvlText w:val=""/>
      <w:lvlJc w:val="left"/>
      <w:pPr>
        <w:tabs>
          <w:tab w:val="num" w:pos="360"/>
        </w:tabs>
        <w:ind w:left="0" w:firstLine="0"/>
      </w:pPr>
    </w:lvl>
    <w:lvl w:ilvl="7" w:tplc="49E09752">
      <w:numFmt w:val="none"/>
      <w:lvlText w:val=""/>
      <w:lvlJc w:val="left"/>
      <w:pPr>
        <w:tabs>
          <w:tab w:val="num" w:pos="360"/>
        </w:tabs>
        <w:ind w:left="0" w:firstLine="0"/>
      </w:pPr>
    </w:lvl>
    <w:lvl w:ilvl="8" w:tplc="982C7540">
      <w:numFmt w:val="none"/>
      <w:lvlText w:val=""/>
      <w:lvlJc w:val="left"/>
      <w:pPr>
        <w:tabs>
          <w:tab w:val="num" w:pos="360"/>
        </w:tabs>
        <w:ind w:left="0" w:firstLine="0"/>
      </w:pPr>
    </w:lvl>
  </w:abstractNum>
  <w:abstractNum w:abstractNumId="15">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A97DD9"/>
    <w:multiLevelType w:val="hybridMultilevel"/>
    <w:tmpl w:val="5464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2F46B12"/>
    <w:multiLevelType w:val="hybridMultilevel"/>
    <w:tmpl w:val="0ED44F5C"/>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76C75E3"/>
    <w:multiLevelType w:val="hybridMultilevel"/>
    <w:tmpl w:val="260CDF68"/>
    <w:lvl w:ilvl="0" w:tplc="45CC1022">
      <w:start w:val="1"/>
      <w:numFmt w:val="decimal"/>
      <w:lvlText w:val="%1."/>
      <w:lvlJc w:val="left"/>
      <w:pPr>
        <w:ind w:left="435"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nsid w:val="6D6E5482"/>
    <w:multiLevelType w:val="hybridMultilevel"/>
    <w:tmpl w:val="E6CC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2"/>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6"/>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05566"/>
    <w:rsid w:val="00032EE2"/>
    <w:rsid w:val="000C4A19"/>
    <w:rsid w:val="0010374A"/>
    <w:rsid w:val="00173F6D"/>
    <w:rsid w:val="001D0FE5"/>
    <w:rsid w:val="0024684E"/>
    <w:rsid w:val="002A23FF"/>
    <w:rsid w:val="002B3816"/>
    <w:rsid w:val="002D4855"/>
    <w:rsid w:val="00326499"/>
    <w:rsid w:val="00392779"/>
    <w:rsid w:val="003971BA"/>
    <w:rsid w:val="003B508F"/>
    <w:rsid w:val="003B7192"/>
    <w:rsid w:val="003C09C8"/>
    <w:rsid w:val="003C22BC"/>
    <w:rsid w:val="003C4F32"/>
    <w:rsid w:val="003D4F80"/>
    <w:rsid w:val="00404501"/>
    <w:rsid w:val="0040798C"/>
    <w:rsid w:val="004716DF"/>
    <w:rsid w:val="004A49FA"/>
    <w:rsid w:val="004E2243"/>
    <w:rsid w:val="005031DA"/>
    <w:rsid w:val="00504743"/>
    <w:rsid w:val="005756AC"/>
    <w:rsid w:val="005C5327"/>
    <w:rsid w:val="00612649"/>
    <w:rsid w:val="00630D7D"/>
    <w:rsid w:val="00636D62"/>
    <w:rsid w:val="006520B6"/>
    <w:rsid w:val="00672DAB"/>
    <w:rsid w:val="006D0BE4"/>
    <w:rsid w:val="006E44C6"/>
    <w:rsid w:val="0070615B"/>
    <w:rsid w:val="00772090"/>
    <w:rsid w:val="00787FD6"/>
    <w:rsid w:val="00815254"/>
    <w:rsid w:val="00854E79"/>
    <w:rsid w:val="00861010"/>
    <w:rsid w:val="008E6921"/>
    <w:rsid w:val="009B24D4"/>
    <w:rsid w:val="009B2BC5"/>
    <w:rsid w:val="009E7163"/>
    <w:rsid w:val="00A37726"/>
    <w:rsid w:val="00A85F93"/>
    <w:rsid w:val="00A90026"/>
    <w:rsid w:val="00B676C4"/>
    <w:rsid w:val="00BA7B1D"/>
    <w:rsid w:val="00C43708"/>
    <w:rsid w:val="00CC7049"/>
    <w:rsid w:val="00CE748F"/>
    <w:rsid w:val="00D02495"/>
    <w:rsid w:val="00D64E5F"/>
    <w:rsid w:val="00D74EB5"/>
    <w:rsid w:val="00D9746A"/>
    <w:rsid w:val="00EB576B"/>
    <w:rsid w:val="00F05857"/>
    <w:rsid w:val="00F756AC"/>
    <w:rsid w:val="00FB4F44"/>
    <w:rsid w:val="00FC4941"/>
    <w:rsid w:val="00FE2891"/>
    <w:rsid w:val="00FE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3170">
      <w:bodyDiv w:val="1"/>
      <w:marLeft w:val="0"/>
      <w:marRight w:val="0"/>
      <w:marTop w:val="0"/>
      <w:marBottom w:val="0"/>
      <w:divBdr>
        <w:top w:val="none" w:sz="0" w:space="0" w:color="auto"/>
        <w:left w:val="none" w:sz="0" w:space="0" w:color="auto"/>
        <w:bottom w:val="none" w:sz="0" w:space="0" w:color="auto"/>
        <w:right w:val="none" w:sz="0" w:space="0" w:color="auto"/>
      </w:divBdr>
    </w:div>
    <w:div w:id="179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5CCB-CCEA-490A-89FE-959577EC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2017-04-10T11:48:00Z</cp:lastPrinted>
  <dcterms:created xsi:type="dcterms:W3CDTF">2015-04-27T04:24:00Z</dcterms:created>
  <dcterms:modified xsi:type="dcterms:W3CDTF">2018-06-05T09:44:00Z</dcterms:modified>
</cp:coreProperties>
</file>