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B" w:rsidRPr="00195B5B" w:rsidRDefault="00FC7720" w:rsidP="00195B5B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FC7720">
        <w:rPr>
          <w:rFonts w:ascii="Times New Roman" w:eastAsia="Calibri" w:hAnsi="Times New Roman" w:cs="Times New Roman"/>
          <w:b/>
          <w:sz w:val="18"/>
          <w:szCs w:val="18"/>
          <w:lang w:eastAsia="ar-SA"/>
        </w:rPr>
        <w:t xml:space="preserve"> </w:t>
      </w:r>
      <w:r w:rsidR="00195B5B" w:rsidRPr="00195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195B5B" w:rsidRPr="00195B5B" w:rsidRDefault="00195B5B" w:rsidP="00195B5B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195B5B" w:rsidRPr="00195B5B" w:rsidRDefault="00195B5B" w:rsidP="00195B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ПОСТАНОВЛЕНИЕ</w:t>
      </w:r>
    </w:p>
    <w:p w:rsidR="00195B5B" w:rsidRPr="00195B5B" w:rsidRDefault="00195B5B" w:rsidP="00195B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195B5B" w:rsidRPr="00195B5B" w:rsidRDefault="00195B5B" w:rsidP="00195B5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3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3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63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     № </w:t>
      </w:r>
      <w:r w:rsidR="0063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D5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2D5D6B" w:rsidRDefault="002D5D6B" w:rsidP="002D5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О внесении изменений в постановление</w:t>
      </w:r>
    </w:p>
    <w:p w:rsidR="002D5D6B" w:rsidRDefault="002D5D6B" w:rsidP="002D5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муниципального</w:t>
      </w:r>
      <w:proofErr w:type="gramEnd"/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</w:t>
      </w:r>
    </w:p>
    <w:p w:rsidR="002D5D6B" w:rsidRDefault="002D5D6B" w:rsidP="002D5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>образования  «Ураковское» от 20.08.2010</w:t>
      </w:r>
    </w:p>
    <w:p w:rsidR="00320088" w:rsidRPr="00320088" w:rsidRDefault="002D5D6B" w:rsidP="002D5D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ru-RU"/>
        </w:rPr>
        <w:t xml:space="preserve"> № 30 «О присвоении адреса»</w:t>
      </w:r>
    </w:p>
    <w:p w:rsidR="00320088" w:rsidRPr="00320088" w:rsidRDefault="00320088" w:rsidP="003200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D611B3" w:rsidRDefault="00D611B3" w:rsidP="00D611B3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1B3">
        <w:rPr>
          <w:rFonts w:ascii="Times New Roman" w:eastAsia="Times New Roman" w:hAnsi="Times New Roman" w:cs="Times New Roman"/>
          <w:sz w:val="24"/>
          <w:szCs w:val="24"/>
        </w:rPr>
        <w:t>В  соответствии с Федеральным Законом «О наименованиях географических объектов» от 18.12.1997 г. № 152 и в целях нормализации адресного хозяйства,</w:t>
      </w:r>
      <w:r w:rsidRPr="00D611B3"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Администрация муниципального образования «Ураковское» ПОСТАНОВЛЯЕТ:</w:t>
      </w:r>
    </w:p>
    <w:p w:rsidR="002D5D6B" w:rsidRDefault="002D5D6B" w:rsidP="00D611B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D6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D6B">
        <w:rPr>
          <w:rFonts w:ascii="Times New Roman" w:eastAsia="Times New Roman" w:hAnsi="Times New Roman" w:cs="Times New Roman"/>
          <w:sz w:val="24"/>
          <w:szCs w:val="24"/>
        </w:rPr>
        <w:t xml:space="preserve">Внести в постановление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 «Ураковское» от 20.08.2010 года № 30 «О присвоении адреса»</w:t>
      </w:r>
      <w:r w:rsidR="00256292">
        <w:rPr>
          <w:rFonts w:ascii="Times New Roman" w:eastAsia="Times New Roman" w:hAnsi="Times New Roman" w:cs="Times New Roman"/>
          <w:sz w:val="24"/>
          <w:szCs w:val="24"/>
        </w:rPr>
        <w:t xml:space="preserve"> следующее изменение:</w:t>
      </w:r>
    </w:p>
    <w:p w:rsidR="002D5D6B" w:rsidRDefault="002D5D6B" w:rsidP="00D611B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56292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бзац «</w:t>
      </w:r>
      <w:r w:rsidRPr="002D5D6B">
        <w:rPr>
          <w:rFonts w:ascii="Times New Roman" w:eastAsia="Times New Roman" w:hAnsi="Times New Roman" w:cs="Times New Roman"/>
          <w:sz w:val="24"/>
          <w:szCs w:val="24"/>
        </w:rPr>
        <w:t xml:space="preserve">- земельному участку под памятником землякам, погибшим в годы Великой Отечественной войны: Удмуртская Республика, </w:t>
      </w:r>
      <w:proofErr w:type="spellStart"/>
      <w:r w:rsidRPr="002D5D6B">
        <w:rPr>
          <w:rFonts w:ascii="Times New Roman" w:eastAsia="Times New Roman" w:hAnsi="Times New Roman" w:cs="Times New Roman"/>
          <w:sz w:val="24"/>
          <w:szCs w:val="24"/>
        </w:rPr>
        <w:t>Глазовский</w:t>
      </w:r>
      <w:proofErr w:type="spellEnd"/>
      <w:r w:rsidRPr="002D5D6B">
        <w:rPr>
          <w:rFonts w:ascii="Times New Roman" w:eastAsia="Times New Roman" w:hAnsi="Times New Roman" w:cs="Times New Roman"/>
          <w:sz w:val="24"/>
          <w:szCs w:val="24"/>
        </w:rPr>
        <w:t xml:space="preserve"> район, д. Татарские </w:t>
      </w:r>
      <w:proofErr w:type="spellStart"/>
      <w:r w:rsidRPr="002D5D6B">
        <w:rPr>
          <w:rFonts w:ascii="Times New Roman" w:eastAsia="Times New Roman" w:hAnsi="Times New Roman" w:cs="Times New Roman"/>
          <w:sz w:val="24"/>
          <w:szCs w:val="24"/>
        </w:rPr>
        <w:t>Парзи</w:t>
      </w:r>
      <w:proofErr w:type="spellEnd"/>
      <w:r w:rsidRPr="002D5D6B">
        <w:rPr>
          <w:rFonts w:ascii="Times New Roman" w:eastAsia="Times New Roman" w:hAnsi="Times New Roman" w:cs="Times New Roman"/>
          <w:sz w:val="24"/>
          <w:szCs w:val="24"/>
        </w:rPr>
        <w:t>, ул. Центральная, 8а;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03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5D6B" w:rsidRPr="002D5D6B" w:rsidRDefault="002D5D6B" w:rsidP="00D611B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«- земельному участку </w:t>
      </w:r>
      <w:r w:rsidRPr="002D5D6B">
        <w:rPr>
          <w:rFonts w:ascii="Times New Roman" w:eastAsia="Times New Roman" w:hAnsi="Times New Roman" w:cs="Times New Roman"/>
          <w:sz w:val="24"/>
          <w:szCs w:val="24"/>
        </w:rPr>
        <w:t xml:space="preserve">с кадастровым номером 18:05:000000:1873, площадью 1000 </w:t>
      </w:r>
      <w:proofErr w:type="spellStart"/>
      <w:r w:rsidRPr="002D5D6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 w:rsidRPr="002D5D6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 памятником землякам, погибшим в го</w:t>
      </w:r>
      <w:r w:rsidR="00256292">
        <w:rPr>
          <w:rFonts w:ascii="Times New Roman" w:eastAsia="Times New Roman" w:hAnsi="Times New Roman" w:cs="Times New Roman"/>
          <w:sz w:val="24"/>
          <w:szCs w:val="24"/>
        </w:rPr>
        <w:t xml:space="preserve">ды Великой Отечественной войны: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 xml:space="preserve">Удмуртская Республика, </w:t>
      </w:r>
      <w:proofErr w:type="spellStart"/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>Глазовский</w:t>
      </w:r>
      <w:proofErr w:type="spellEnd"/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 xml:space="preserve"> район, д. </w:t>
      </w:r>
      <w:proofErr w:type="gramStart"/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>Татарские</w:t>
      </w:r>
      <w:proofErr w:type="gramEnd"/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>Парзи</w:t>
      </w:r>
      <w:proofErr w:type="spellEnd"/>
      <w:r w:rsidR="00256292" w:rsidRPr="00256292">
        <w:rPr>
          <w:rFonts w:ascii="Times New Roman" w:eastAsia="Times New Roman" w:hAnsi="Times New Roman" w:cs="Times New Roman"/>
          <w:sz w:val="24"/>
          <w:szCs w:val="24"/>
        </w:rPr>
        <w:t>, ул. Центральная, 8а;»</w:t>
      </w:r>
      <w:r w:rsidR="00256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5B5B" w:rsidRPr="00195B5B" w:rsidRDefault="00195B5B" w:rsidP="00195B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195B5B" w:rsidRPr="00195B5B" w:rsidRDefault="00195B5B" w:rsidP="00195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«Ураковское»</w:t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195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FC7720" w:rsidRPr="00FC7720" w:rsidRDefault="00FC7720" w:rsidP="00195B5B">
      <w:pPr>
        <w:suppressAutoHyphens/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:rsidR="005B00EC" w:rsidRDefault="005B00EC"/>
    <w:sectPr w:rsidR="005B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B0"/>
    <w:rsid w:val="00195B5B"/>
    <w:rsid w:val="00256292"/>
    <w:rsid w:val="002D5D6B"/>
    <w:rsid w:val="00320088"/>
    <w:rsid w:val="00381FDA"/>
    <w:rsid w:val="004D508C"/>
    <w:rsid w:val="005B00EC"/>
    <w:rsid w:val="006364DD"/>
    <w:rsid w:val="0083666A"/>
    <w:rsid w:val="00922D07"/>
    <w:rsid w:val="00D611B3"/>
    <w:rsid w:val="00DD3D6B"/>
    <w:rsid w:val="00E017C2"/>
    <w:rsid w:val="00E41962"/>
    <w:rsid w:val="00E56F2F"/>
    <w:rsid w:val="00F0329F"/>
    <w:rsid w:val="00F642B0"/>
    <w:rsid w:val="00F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E017C2"/>
    <w:rPr>
      <w:sz w:val="20"/>
      <w:szCs w:val="20"/>
    </w:rPr>
  </w:style>
  <w:style w:type="paragraph" w:styleId="a3">
    <w:name w:val="No Spacing"/>
    <w:uiPriority w:val="1"/>
    <w:qFormat/>
    <w:rsid w:val="00E419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5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E017C2"/>
    <w:rPr>
      <w:sz w:val="20"/>
      <w:szCs w:val="20"/>
    </w:rPr>
  </w:style>
  <w:style w:type="paragraph" w:styleId="a3">
    <w:name w:val="No Spacing"/>
    <w:uiPriority w:val="1"/>
    <w:qFormat/>
    <w:rsid w:val="00E419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2020-03-04T10:41:00Z</cp:lastPrinted>
  <dcterms:created xsi:type="dcterms:W3CDTF">2019-11-05T07:37:00Z</dcterms:created>
  <dcterms:modified xsi:type="dcterms:W3CDTF">2020-03-12T05:13:00Z</dcterms:modified>
</cp:coreProperties>
</file>