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F2" w:rsidRPr="00EF33F2" w:rsidRDefault="00EF33F2" w:rsidP="00EF33F2">
      <w:pPr>
        <w:pStyle w:val="1"/>
        <w:jc w:val="center"/>
        <w:rPr>
          <w:b/>
          <w:sz w:val="24"/>
          <w:szCs w:val="24"/>
        </w:rPr>
      </w:pPr>
      <w:r w:rsidRPr="00EF33F2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5pt;margin-top:-49.65pt;width:85.2pt;height:11.7pt;z-index:251660288" o:allowincell="f" stroked="f" strokecolor="blue">
            <v:textbox>
              <w:txbxContent>
                <w:p w:rsidR="00EF33F2" w:rsidRPr="007E53DC" w:rsidRDefault="00EF33F2" w:rsidP="00EF33F2"/>
              </w:txbxContent>
            </v:textbox>
          </v:shape>
        </w:pict>
      </w:r>
      <w:r w:rsidRPr="00EF33F2">
        <w:rPr>
          <w:b/>
          <w:sz w:val="24"/>
          <w:szCs w:val="24"/>
        </w:rPr>
        <w:t>АДМИНИСТРАЦИЯ МУНИЦИПАЛЬНОГО ОБРАЗОВАНИЯ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АДМИНИСТРАЦИЕЗ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33F2" w:rsidRPr="00EF33F2" w:rsidRDefault="00EF33F2" w:rsidP="00EF33F2">
      <w:pPr>
        <w:rPr>
          <w:rFonts w:ascii="Times New Roman" w:hAnsi="Times New Roman" w:cs="Times New Roman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« 28»  июля 2016 г.                                                                        №  20</w:t>
      </w:r>
    </w:p>
    <w:p w:rsidR="00EF33F2" w:rsidRPr="00EF33F2" w:rsidRDefault="00EF33F2" w:rsidP="00EF33F2">
      <w:pPr>
        <w:rPr>
          <w:rFonts w:ascii="Times New Roman" w:hAnsi="Times New Roman" w:cs="Times New Roman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 xml:space="preserve">с. Понино </w:t>
      </w:r>
    </w:p>
    <w:p w:rsidR="00EF33F2" w:rsidRPr="00EF33F2" w:rsidRDefault="00EF33F2" w:rsidP="00EF33F2">
      <w:pPr>
        <w:pStyle w:val="Normal"/>
        <w:jc w:val="center"/>
        <w:rPr>
          <w:b/>
          <w:sz w:val="24"/>
          <w:szCs w:val="24"/>
        </w:rPr>
      </w:pPr>
    </w:p>
    <w:p w:rsidR="00EF33F2" w:rsidRPr="00EF33F2" w:rsidRDefault="00EF33F2" w:rsidP="00EF33F2">
      <w:pPr>
        <w:ind w:left="284" w:right="5345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осуществления контроля ведения воинского учета в организациях, расположенных на территории муниципального образования «Понинское» </w:t>
      </w:r>
    </w:p>
    <w:p w:rsidR="00EF33F2" w:rsidRPr="00EF33F2" w:rsidRDefault="00EF33F2" w:rsidP="00EF33F2">
      <w:pPr>
        <w:ind w:right="5345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right="5345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   № 53-ФЗ «О воинской обязанности и военной службе», Постановлением Правительства Российской Федерации от 27.11.2006 года № 719 «Об утверждении Положения и воинском учете»    Администрация муниципального образования  «Понинское» П</w:t>
      </w:r>
      <w:r w:rsidRPr="00EF33F2">
        <w:rPr>
          <w:rFonts w:ascii="Times New Roman" w:hAnsi="Times New Roman" w:cs="Times New Roman"/>
          <w:sz w:val="24"/>
          <w:szCs w:val="24"/>
        </w:rPr>
        <w:t>О</w:t>
      </w:r>
      <w:r w:rsidRPr="00EF33F2">
        <w:rPr>
          <w:rFonts w:ascii="Times New Roman" w:hAnsi="Times New Roman" w:cs="Times New Roman"/>
          <w:sz w:val="24"/>
          <w:szCs w:val="24"/>
        </w:rPr>
        <w:t xml:space="preserve">СТАНОВЛЯЕТ: </w:t>
      </w:r>
    </w:p>
    <w:p w:rsidR="00EF33F2" w:rsidRPr="00EF33F2" w:rsidRDefault="00EF33F2" w:rsidP="00EF33F2">
      <w:pPr>
        <w:tabs>
          <w:tab w:val="left" w:pos="3240"/>
        </w:tabs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1.Утвердить Положение «О порядке осуществления контроля ведения воинского учета в организациях, расположенных на территории муниципального образования «Понинское» (Приложение № 1).</w:t>
      </w:r>
    </w:p>
    <w:p w:rsidR="00EF33F2" w:rsidRPr="00EF33F2" w:rsidRDefault="00EF33F2" w:rsidP="00EF33F2">
      <w:pPr>
        <w:tabs>
          <w:tab w:val="left" w:pos="3240"/>
        </w:tabs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2. Утвердить форму ежегодного плана проведения проверки состояния воинского учета (Приложение № 2).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color w:val="0000FF"/>
          <w:sz w:val="24"/>
          <w:szCs w:val="24"/>
        </w:rPr>
        <w:t xml:space="preserve">        </w:t>
      </w:r>
      <w:r w:rsidRPr="00EF33F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F33F2">
        <w:rPr>
          <w:rFonts w:ascii="Times New Roman" w:hAnsi="Times New Roman" w:cs="Times New Roman"/>
          <w:sz w:val="24"/>
          <w:szCs w:val="24"/>
        </w:rPr>
        <w:t>Утвердить форму Распоряжения о проведении проверки юридического лица (Приложение № 3).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4.Утвердить форму акта проверки  состояния воинского учета в организациях (Приложение № 4).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5.  Постановление от 20.08.2014 года № 32 «</w:t>
      </w:r>
      <w:r w:rsidRPr="00EF33F2">
        <w:rPr>
          <w:rFonts w:ascii="Times New Roman" w:hAnsi="Times New Roman" w:cs="Times New Roman"/>
          <w:color w:val="000000"/>
          <w:sz w:val="24"/>
          <w:szCs w:val="24"/>
        </w:rPr>
        <w:t>Об утверждении  Положения « О  порядке осуществления  контроля  ведения  воинского учета и бронирования в  организациях, расположенных  на территории МО «Понинское»</w:t>
      </w:r>
      <w:r w:rsidRPr="00EF33F2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6.   Постановление от 12.08.2015 года № 35  Об утверждении Административного   регламента проведения проверок ведения воинского учета в организациях при осуществлении муниципального контроля в муниципальном образовании «Понинское»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Глава  муниципального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образования «Понинское»  </w:t>
      </w:r>
      <w:r w:rsidRPr="00EF33F2">
        <w:rPr>
          <w:rFonts w:ascii="Times New Roman" w:hAnsi="Times New Roman" w:cs="Times New Roman"/>
          <w:sz w:val="24"/>
          <w:szCs w:val="24"/>
        </w:rPr>
        <w:tab/>
      </w:r>
      <w:r w:rsidRPr="00EF33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EF33F2">
        <w:rPr>
          <w:rFonts w:ascii="Times New Roman" w:hAnsi="Times New Roman" w:cs="Times New Roman"/>
          <w:sz w:val="24"/>
          <w:szCs w:val="24"/>
        </w:rPr>
        <w:tab/>
        <w:t>Е.Л.Салтыкова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3F2" w:rsidRPr="00EF33F2" w:rsidRDefault="00EF33F2" w:rsidP="00EF33F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28 июля 2016г  № 20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pStyle w:val="Normal"/>
        <w:rPr>
          <w:b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Положение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о порядке осуществления контроля ведения воинского учета 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организациях, расположенных на территории муниципального образования «Понинское»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EF33F2">
        <w:rPr>
          <w:rFonts w:ascii="Times New Roman" w:hAnsi="Times New Roman" w:cs="Times New Roman"/>
          <w:sz w:val="24"/>
          <w:szCs w:val="24"/>
        </w:rPr>
        <w:t>Настоящее положение «О порядке осуществления контроля ведения воинского учета в организациях» разработано в соответствии с Постановлением Правительства Российской Федерации от 27.11.2006 года № 719 «Об утверждении Положения о воинском учете» и определяет порядок осуществления контроля ведения воинского учета в организациях, расположенных  на территории МО «Понинское» а также права, обязанности и ответственность должностных лиц, осуществляющих контроль ведения воинского учета на территории муниципального образования «Понинское».</w:t>
      </w:r>
    </w:p>
    <w:p w:rsidR="00EF33F2" w:rsidRPr="00EF33F2" w:rsidRDefault="00EF33F2" w:rsidP="00EF33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33F2" w:rsidRPr="00EF33F2" w:rsidRDefault="00EF33F2" w:rsidP="00EF33F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1.1.Объектами контроля ведения воинского учета, являются юридические лица, расположенные на территории муниципального образования «Понинское».</w:t>
      </w:r>
    </w:p>
    <w:p w:rsidR="00EF33F2" w:rsidRPr="00EF33F2" w:rsidRDefault="00EF33F2" w:rsidP="00EF33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1.2.Лица наделенные полномочиями по контролю ведения воинского учета, являются инспекторами по воинскому учету и бронированию.</w:t>
      </w:r>
    </w:p>
    <w:p w:rsidR="00EF33F2" w:rsidRPr="00EF33F2" w:rsidRDefault="00EF33F2" w:rsidP="00EF33F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1.3.Контроль ведения воинского учета проводится в целях: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соблюдения требований по воинскому учету организациями;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организации и обеспечения сбора, хранения и обработки сведений, содержащихся в документах первичного воинского учета.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1.4. При осуществлении контроля ведения воинского учета инспектор по воинскому учету и бронированию взаимодействует  с Отделом (ФКУ «Военный комиссариат Удмуртской Республики» по городу Глазов, Глазовскому, Балезинскому и Ярскому районам), другими органами исполнительной власти Российской Федерации и Удмуртской Республики, органами муниципальной власти, гражданами, юридическими лицами и иными общественными организациями (объединениями).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1.5. Юридические лица, занимающиеся ведением воинского учета в отношении которых проводятся проверки, обязаны обеспечить доступ инспектора по воинскому учету и бронированию и предоставить документацию, необходимую для проведения проверки.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1.6. Лица, препятствующие осуществлению контроля ведения воинского учета, применяющие угрозу насилия и насильственные действия по отношению к осуществляющим этот контроль должностным лицам, несут установленную законодательством Российской Федерации ответственность.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Права, обязанности, ответственность должностных лиц, осуществляющих контроль ведения воинского учета и бронирования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2.1. Инспектор по воинскому учету и бронированию при осуществлении своей деятельности имеет право: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>- беспрепятственно посещать при предъявлении служебного удостоверения организации с учетом установленного режима посещения;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составлять акты проверок в соответствии с настоящим Положением;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направлять в отдел (ФКУ «Военный комиссариат Удмуртской Республики» по городу Глазов, Глазовскому, Балезинскому и Ярскому районам) и в другие соответствующие государственные органы материалы по выявленным нарушениям, для решения вопроса о привлечении виновных лиц к ответственности в соответствии с действующим законодательством;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участвовать в подготовке нормативно-правовых актов муниципального образования «Понинское», регламентирующих деятельность по вопросам контроля ведения воинского учета в организациях;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о приведении нормативно-правовых актов муниципального образования «Понинское» в соответствие с законодательством Российской Федерации;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запрашивать от органов государственной власти, органов местного самоуправления, организаций, сведения и материалы, связанные с ведением воинского учета, необходимые для осуществления контроля, в том числе документы, удостоверяющие права, а также сведения о лицах, пользующихся документами воинского учета, в отношении которых проводятся проверки, в части относящейся к предмету проверки.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2.2. Инспектор по воинскому учету и бронированию обязан: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предотвращать, выявлять нарушения по ведению воинского учета;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соблюдать действующее законодательство по вопросам проверки ведения воинского учета.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2.3. Инспектор по воинскому учету и бронированию в своей деятельности обязан руководствоваться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(распоряжениями) Правительства Российской Федерации, законами Удмуртской Республики, нормативно-правовыми актами органов местного самоуправления Балезинского района и муниципального образования «Понинское», настоящим Положением.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2.4. Инспектор по воинскому учету и бронированию несет установленную законодательством ответственность за неисполнение или ненадлежащее исполнение возложенных на них функций по осуществлению контроля ведения воинского учета.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ведения воинского учета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Контроль ведения воинского учета осуществляется в виде плановых проверок. Плановые проверки проводятся в организациях с численностью работающих (учащихся) свыше 500 человек ежегодно, в остальных не реже одного раза в три года.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            В срок до 1 декабря предшествующего году проведения проверок инспектор по воинскому учету и бронированию составляет план проведения проверок по вопросам воинского учета и представляет его для утверждения Главе Администрации муниципального образования «Понинское» 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1)наименования юридических лиц (их филиалов, представительств, обособленных структурных подразделений);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2) места нахождения юридических лиц (их филиалов, представительств, обособленных структурных подразделений);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3) дата начала и сроки проведения каждой плановой проверки;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Утверждённый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в сети «Интернет» либо иным доступным способом.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Лицо, уполномоченное на подготовку проекта распоряжения, готовит по результатам обобщения и анализа имеющихся документов, проект распоряжения Главы Администрации муниципального образования о проведении проверки субъекта проверки.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распоряжении Главы Администрации муниципального образования указываются: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1) наименование органа осуществляющего контроль;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3) наименование юридического лица проверка которого проводится, места нахождения юридических лиц (их филиалов, представительств, обособленных структурных подразделений);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4) цели, задачи, предмет проверки и срок ее проведения;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 необходимо для достижения целей и задач проведения проверки;</w:t>
      </w:r>
    </w:p>
    <w:p w:rsidR="00EF33F2" w:rsidRPr="00EF33F2" w:rsidRDefault="00EF33F2" w:rsidP="00EF3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>Основанием для подготовки к проверке является подписание уполномоченным лицом распоряжения  о проведении проверки.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При проведении проверки информирование о целях, основных задачах проверки, порядке и сроках ее проведения, а также инструктаж инспектора по воинскому учету и бронированию проводит Глава Администрации муниципального образования.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Подготовку к проверке осуществляет должностное лицо, уполномоченное постановлением о проведении проверки (далее - лицо, уполномоченное на проведение проверки).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проверки, на основе имеющихся документов (информации), касающихся субъекта проверки: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изучает нормативные правовые акты, регламентирующие деятельность субъекта проверки;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анализирует имеющиеся формы отчетности, характеризующие состояние воинского учета, акты по результатам предыдущих проверок, результаты устранения выявленных нарушений, иные материалы;</w:t>
      </w:r>
    </w:p>
    <w:p w:rsidR="00EF33F2" w:rsidRPr="00EF33F2" w:rsidRDefault="00EF33F2" w:rsidP="00EF33F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уточняет вопросы, подлежащие проверке;</w:t>
      </w:r>
    </w:p>
    <w:p w:rsidR="00EF33F2" w:rsidRPr="00EF33F2" w:rsidRDefault="00EF33F2" w:rsidP="00EF33F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составляет план проведения проверки.</w:t>
      </w:r>
    </w:p>
    <w:p w:rsidR="00EF33F2" w:rsidRPr="00EF33F2" w:rsidRDefault="00EF33F2" w:rsidP="00EF33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 проведении плановой проверки субъект проверки уведомляется Главой Администрации муниципального образования не позднее чем в течение трех рабочих дней до начала ее проведения посредством направления копии распоряжения Главы Администрации муниципального образования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Проверка проводится методом выездной проверки.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  <w:r w:rsidRPr="00EF33F2">
        <w:rPr>
          <w:rFonts w:ascii="Times New Roman" w:hAnsi="Times New Roman" w:cs="Times New Roman"/>
          <w:sz w:val="24"/>
          <w:szCs w:val="24"/>
        </w:rPr>
        <w:tab/>
        <w:t>Выездная проверка проводится по месту нахождения субъекта проверки - юридического лица и (или) по месту фактического осуществления их деятельности.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проверки: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предъявляет служебное удостоверение;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знакомит руководителя субъекта проверки (иное уполномоченное им лицо) с распоряжением Главы Администрации муниципального образования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проведения проверки;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знакомит руководителя субъекта проверки (иное уполномоченное им лицо) с правами и обязанностями проверяемого;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>совместно с руководителем субъекта проверки (иным уполномоченным им лицом) определяет лиц, с которыми будет производиться взаимодействие в ходе проведения проверки.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проверки, в ходе ее проведения вправе в пределах, определенных предметом и задачами проверки: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входить в здания и другие служебные помещения субъекта проверки  в сопровождении специально выделенных работников субъекта проверки и (или) работников иных организаций, осуществляющих на основании договоров контроль за соблюдением пропускного режима или охрану субъекта проверки;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пользоваться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копировальными аппаратами, сканерами, телефонами (в том числе сотовой связи)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принадлежащие Администрации муниципального образования;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проведения проверки;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ab/>
        <w:t>По результатам проверки лицом, проводившим проверку, составляется акт на бумажном носителе в трех экземплярах.</w:t>
      </w:r>
    </w:p>
    <w:p w:rsidR="00EF33F2" w:rsidRPr="00EF33F2" w:rsidRDefault="00EF33F2" w:rsidP="00EF33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Акт проверки оформляется непосредственно после ее завершения в трех экземплярах, один из которых вручается руководителю, иному должностному лицу или уполномоченному представителю юридического лица,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 муниципального образования. Результаты проверок отражаются в журналах проверок осуществления воинского учета и бронирования граждан, пребывающих в запасе Вооруженных Сил Российской</w:t>
      </w:r>
      <w:r w:rsidRPr="00EF33F2">
        <w:rPr>
          <w:rFonts w:ascii="Times New Roman" w:hAnsi="Times New Roman" w:cs="Times New Roman"/>
          <w:sz w:val="24"/>
          <w:szCs w:val="24"/>
        </w:rPr>
        <w:tab/>
        <w:t xml:space="preserve"> Федерации.</w:t>
      </w:r>
    </w:p>
    <w:p w:rsidR="00EF33F2" w:rsidRPr="00EF33F2" w:rsidRDefault="00EF33F2" w:rsidP="00EF33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При выявлении серьезных недостатков в ведении воинского учета организациями Администрация муниципального образования сообщает об этом в отдел (ФКУ «Военный комиссариат Удмуртской Республики» по городу Глазов, Глазовскому, Балезинскому и Ярскому районам) и в вышестоящий орган, которому подведомственна эта организация.</w:t>
      </w:r>
    </w:p>
    <w:p w:rsidR="00EF33F2" w:rsidRPr="00EF33F2" w:rsidRDefault="00EF33F2" w:rsidP="00EF33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EF33F2" w:rsidRPr="00EF33F2" w:rsidRDefault="00EF33F2" w:rsidP="00EF33F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Инспектор по воинскому учету и бронированию ведет учет проверок по осуществлению воинского учета. Все составленные в ходе проведения проверки документы и иная необходимая информация записываются в журнал проверок осуществления воинского учета и бронирования граждан, пребывающих в запасе Вооруженных Сил Российской Федерации.</w:t>
      </w:r>
    </w:p>
    <w:p w:rsidR="00EF33F2" w:rsidRPr="00EF33F2" w:rsidRDefault="00EF33F2" w:rsidP="00EF33F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по мере внесения изменений.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№ 2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«28» июля 2016г. № 20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pStyle w:val="Normal"/>
        <w:rPr>
          <w:b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Утверждаю</w:t>
      </w: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Глава Администрации </w:t>
      </w: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МО «Понинское»</w:t>
      </w: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________________Е.Л.Салтыкова</w:t>
      </w:r>
    </w:p>
    <w:p w:rsidR="00EF33F2" w:rsidRPr="00EF33F2" w:rsidRDefault="00EF33F2" w:rsidP="00EF33F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«___» ___________         2016 года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ПЛАН</w:t>
      </w: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проведения проверок ведения воинского учета граждан на предприятиях и организациях муниципального образования «Понинское» в 2017 году</w:t>
      </w:r>
    </w:p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6"/>
        <w:gridCol w:w="1971"/>
        <w:gridCol w:w="1971"/>
        <w:gridCol w:w="1971"/>
      </w:tblGrid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675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33F2" w:rsidRPr="00EF33F2" w:rsidRDefault="00EF33F2" w:rsidP="007A56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33F2" w:rsidRPr="00EF33F2" w:rsidRDefault="00EF33F2" w:rsidP="00EF33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Инспектор по  ведению воинского учета                                     Ф.И.О.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№ 3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муниципального образования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« 28» июля 2016г  №  20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pStyle w:val="Normal"/>
        <w:rPr>
          <w:b/>
          <w:sz w:val="24"/>
          <w:szCs w:val="24"/>
        </w:rPr>
      </w:pPr>
    </w:p>
    <w:p w:rsidR="00EF33F2" w:rsidRPr="00EF33F2" w:rsidRDefault="00EF33F2" w:rsidP="00EF33F2">
      <w:pPr>
        <w:pStyle w:val="Normal"/>
        <w:widowControl/>
        <w:jc w:val="center"/>
        <w:rPr>
          <w:b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F2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F2" w:rsidRPr="00EF33F2" w:rsidRDefault="00EF33F2" w:rsidP="00EF33F2">
      <w:pPr>
        <w:pStyle w:val="Normal"/>
        <w:rPr>
          <w:sz w:val="24"/>
          <w:szCs w:val="24"/>
        </w:rPr>
      </w:pPr>
    </w:p>
    <w:p w:rsidR="00EF33F2" w:rsidRPr="00EF33F2" w:rsidRDefault="00EF33F2" w:rsidP="00EF33F2">
      <w:pPr>
        <w:pStyle w:val="Normal"/>
        <w:rPr>
          <w:sz w:val="24"/>
          <w:szCs w:val="24"/>
        </w:rPr>
      </w:pPr>
    </w:p>
    <w:p w:rsidR="00EF33F2" w:rsidRPr="00EF33F2" w:rsidRDefault="00EF33F2" w:rsidP="00EF33F2">
      <w:pPr>
        <w:pStyle w:val="Normal"/>
        <w:tabs>
          <w:tab w:val="left" w:pos="2977"/>
        </w:tabs>
        <w:jc w:val="center"/>
        <w:rPr>
          <w:b/>
          <w:sz w:val="24"/>
          <w:szCs w:val="24"/>
        </w:rPr>
      </w:pPr>
      <w:r w:rsidRPr="00EF33F2">
        <w:rPr>
          <w:b/>
          <w:sz w:val="24"/>
          <w:szCs w:val="24"/>
        </w:rPr>
        <w:t>Р А С П О Р Я Ж Е Н И Е</w:t>
      </w:r>
    </w:p>
    <w:p w:rsidR="00EF33F2" w:rsidRPr="00EF33F2" w:rsidRDefault="00EF33F2" w:rsidP="00EF33F2">
      <w:pPr>
        <w:pStyle w:val="Normal"/>
        <w:tabs>
          <w:tab w:val="left" w:pos="2977"/>
        </w:tabs>
        <w:jc w:val="center"/>
        <w:rPr>
          <w:sz w:val="24"/>
          <w:szCs w:val="24"/>
        </w:rPr>
      </w:pPr>
    </w:p>
    <w:p w:rsidR="00EF33F2" w:rsidRPr="00EF33F2" w:rsidRDefault="00EF33F2" w:rsidP="00EF33F2">
      <w:pPr>
        <w:pStyle w:val="heading2"/>
        <w:tabs>
          <w:tab w:val="left" w:pos="2977"/>
        </w:tabs>
        <w:rPr>
          <w:szCs w:val="24"/>
        </w:rPr>
      </w:pPr>
      <w:r w:rsidRPr="00EF33F2">
        <w:rPr>
          <w:szCs w:val="24"/>
        </w:rPr>
        <w:t xml:space="preserve">  от ______________г.                                                                                                     № ___</w:t>
      </w:r>
    </w:p>
    <w:p w:rsidR="00EF33F2" w:rsidRPr="00EF33F2" w:rsidRDefault="00EF33F2" w:rsidP="00EF33F2">
      <w:pPr>
        <w:pStyle w:val="Normal"/>
        <w:rPr>
          <w:sz w:val="24"/>
          <w:szCs w:val="24"/>
        </w:rPr>
      </w:pPr>
      <w:r w:rsidRPr="00EF33F2">
        <w:rPr>
          <w:sz w:val="24"/>
          <w:szCs w:val="24"/>
        </w:rPr>
        <w:t xml:space="preserve">                                                                                 село Понино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  проведении _____________ проверки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юридического лица по вопросам воинского учета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1.Провести проверку в отношении __________________________________________</w:t>
      </w:r>
    </w:p>
    <w:p w:rsidR="00EF33F2" w:rsidRPr="00EF33F2" w:rsidRDefault="00EF33F2" w:rsidP="00EF33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2. Юридический адрес: ___________________________________________________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3. Назначить лицом(ми), уполномоченным(ми) на проведение проверки: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Инспектора по воинскому учету и бронированию Администрации муниципального образования «Понинское»_______________________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4. Установить, что настоящая проверка проводится с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целью выполнения плана проведения проверок осуществления воинского учета в организациях на территории муниципального образования «Понинское»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F33F2">
        <w:rPr>
          <w:rFonts w:ascii="Times New Roman" w:hAnsi="Times New Roman" w:cs="Times New Roman"/>
          <w:sz w:val="24"/>
          <w:szCs w:val="24"/>
        </w:rPr>
        <w:t xml:space="preserve"> настоящей проверки являются: контроль за ведением воинского учета организацией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6. Предметом настоящей проверки является соблюдение требований, по ведению воинского учета, установленных нормативно-правовыми актами.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7. Срок проведения проверки: __________________________________________________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К проведению проверки приступить с "__" ____________ 20__ г.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Проверку окончить не позднее "__" ____________ 20__ г.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8. Правовые основания проведения проверки: 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Правительства Российской Федерации от 27.11.2006 года № 719 «Об утверждении Положения о воинском учете» </w:t>
      </w:r>
      <w:r w:rsidRPr="00EF33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F33F2" w:rsidRPr="00EF33F2" w:rsidRDefault="00EF33F2" w:rsidP="00EF33F2">
      <w:pPr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9. В  процессе   проверки   провести  следующие  мероприятия  по  контролю, необходимые для достижения целей и задач проведения проверки: 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 xml:space="preserve">Проверить и определить полноту охвата граждан, работающих в организации воинским учетом, качество осуществления воинского учета граждан, достоверность данных, содержащихся в личных карточках граждан, подлежащих воинскому учету, организацию, выполнение должностными лицами организации требований Федерального закона от 28 марта 1998 года  № 53-ФЗ «О воинской обязанности и военной службе» и Постановления Правительства Российской Федерации от 27.11.2006 года № 719 «Об утверждении Положения о воинском учете»_______________________________  </w:t>
      </w: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F2" w:rsidRPr="00EF33F2" w:rsidRDefault="00EF33F2" w:rsidP="00EF33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2954"/>
        <w:gridCol w:w="20"/>
        <w:gridCol w:w="1854"/>
      </w:tblGrid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осуществления воинского учета и бронирования: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военно-учетной работы в соответствии с законодательными и правовыми актами, наличие разработанных документов по воинскому учету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Проверяемые вопросы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приказа руководителя «Об организации воинского учета граждан, в т.ч. бронирования граждан, пребывающих в запасе».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Прил.4 к Метод. рекомендациям (п.22)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оборудованного помещения (рабочего места для военно-учетного работника), укомплектованность средствами автоматизации, другим имуществом, Обеспечение сохранности документов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(Раздел 2, ст. 21)</w:t>
            </w:r>
          </w:p>
        </w:tc>
      </w:tr>
      <w:tr w:rsidR="00EF33F2" w:rsidRPr="00EF33F2" w:rsidTr="007A56AA">
        <w:trPr>
          <w:trHeight w:val="1454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ведению  воинского учета и бронирования граждан, пребывающих в запасе. Выполнение запланированных мероприятий (наличие отметок об исполнении). (Утверждается руководителем организации, согласовывается с ОВК, подписывается ответственным за ведение воинского учета).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Прил.7 к Метод. рекомендациям (п.37)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функциональных обязанностей должностного лица, ответственного за ведение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(Раз-дел 2, ст.22)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обязанностей граждан по воинскому учету, мобилизационной подготовке и мобилизации.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Приложение № 3 к Метод. рекомендациям (п.15)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карточки учета организации (форма 18)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 № 5 к методическим рекомендациям (п.23)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образца заполнения личной карточки формы 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Т-2.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плана замены специалистов, призываемых по мобилизации. (если нет таковых,  чистый бланк).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бланков расписок о приеме документов воинского учета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 № 1 к Порядку (п.1)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журнала  учета военных билетов принятых от граждан, пребывающих в запасе.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(Раздел 4, п.39)</w:t>
            </w:r>
          </w:p>
        </w:tc>
      </w:tr>
      <w:tr w:rsidR="00EF33F2" w:rsidRPr="00EF33F2" w:rsidTr="007A56AA">
        <w:trPr>
          <w:trHeight w:val="1350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журнала проверок состояния воинского учета и бронирования.(пронумерован, прошнурован, подписан должностным лицом, зарегистрирован).  Наличие в нем записей о проведенных проверках. (Должны быть записаны проверки ВК, а также результаты проведенных сверок).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(Раздел 4, п.39)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картотеки личных карточек формы 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Т-2 на граждан, пребывающих в запасе. 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Порядок построения картотеки: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первый раздел - личные карточки на офицеров запаса;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     второй раздел - личные карточки на солдат, матросов, сержантов, старшин, прапорщиков и мичманов запаса;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третий раздел - личные карточки на военнообязанных запаса женского пола;</w:t>
            </w:r>
          </w:p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четвертый раздел - личные карточки на призывников.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Прил.7 к Метод. рекомендациям (п.24)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построения внутри разделов:</w:t>
            </w:r>
          </w:p>
          <w:p w:rsidR="00EF33F2" w:rsidRPr="00EF33F2" w:rsidRDefault="00EF33F2" w:rsidP="007A56AA">
            <w:pPr>
              <w:shd w:val="clear" w:color="auto" w:fill="FFFFFF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Картотека личных карточек граждан, поставленных на воинский учет,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строится по алфавиту.</w:t>
            </w:r>
          </w:p>
          <w:p w:rsidR="00EF33F2" w:rsidRPr="00EF33F2" w:rsidRDefault="00EF33F2" w:rsidP="007A56AA">
            <w:pPr>
              <w:shd w:val="clear" w:color="auto" w:fill="FFFFFF"/>
              <w:tabs>
                <w:tab w:val="left" w:pos="696"/>
              </w:tabs>
              <w:ind w:firstLine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организации на воинском учете свыше 500 граждан, </w:t>
            </w:r>
            <w:r w:rsidRPr="00EF3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личные карточки военнообязанных, имеющих мобилизационные предписания и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отметки в военных билетах о вручении мобилизационных предписаний, помещаются в пятый раздел отдельной картотеки.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Пятый раздел отдельной картотеки личных карточек военнообязанных,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имеющих мобилизационные предписания (отметки в военных билетах о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вручении мобилизационных предписаний) строится по командам (партиям) на основании данных подпункта а пункта 7 "Состоит на воинском учете: а) общем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(номер команды, партии)" раздела </w:t>
            </w:r>
            <w:r w:rsidRPr="00EF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. "Сведения о воинском учете" личной карточки, а в командах - по алфавиту. (Иной порядок построения картотеки может быть определен только ВК).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Прил.7 к Метод. рекомендациям (п.24)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служебного делопроизводства (отдельное дело) по вопросам ведения воинского учета и бронирования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(Раздел 4, п.39)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 законодательных, правовых актов РФ, МО РФ, иных служебных документов по вопросам воинского учета и исполнения гражданами воинской обязанности (или выписок из них).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(Раздел 4, п.39)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информация по воинскому учету, мобилизационной подготовке и мобилизации (стенды с выписками из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«О воинской обязанности и военной службе, из «Положения о воинском учете», из «Кодекса РФ об административных правонарушениях», образцы заполнения документов).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Метод. рекомендации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4, п.39)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 Качество выполнения запланированных мероприятий по ведению воинского учета и бронирования.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Порядок постановки на воинский учет граждан, принятых на работу. (Проверка у граждан наличия отметок в паспортах об их отношении к воинской обязанности, наличия и подлинности документов воинского учета и  отметок ОВК о постановке на воинский учет, заполнение на них личных карточек).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п. 12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в личные карточки сведений об изменениях семейного положения, образования, должности, места жительства или места пребывания, состоянию здоровья.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Прил. № 13 к Метод. рекомандациям п. 29 пп. «е» 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ежегодной сверки документов воинского учета (в соответствии с планом работы):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 № 12 к Метод. рекомендациям (пп. «д» п.29)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в отдел ВК сведения об изменениях, касающихся места работы, должности, семейного положения, адреса гражданина, пребывающего в запасе и других сведений и документов воинского учета (2-х недельный срок).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Метод.  рекомендации п.29 </w:t>
            </w:r>
          </w:p>
          <w:p w:rsidR="00EF33F2" w:rsidRPr="00EF33F2" w:rsidRDefault="00EF33F2" w:rsidP="007A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п.п. «е» 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ВК сведений о случаях неисполнения  должностными лицами организаций и гражданами обязанностей по воинскому учету и мобилизационной подготовке.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Прил. № 28 к Метод. рекомендациям</w:t>
            </w:r>
          </w:p>
        </w:tc>
      </w:tr>
      <w:tr w:rsidR="00EF33F2" w:rsidRPr="00EF33F2" w:rsidTr="007A56AA">
        <w:trPr>
          <w:trHeight w:val="52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Учет граждан, пребывающих в запасе, ветеранов боевых действий, участников ликвидаций аварий (ЧАЭС, «Маяк»), участников подразделений особого риска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По форме установленной ВК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 Подготовка военно-учетных работников.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работников по воинскому учету в соответствии с нормами, установленными ст. 12 Положения о воинском учете.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Ст.12 Положение о ВУ п.19 к Методическим рекомендациям.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 работник, выполняющий обязанности по совместительству, - при наличии на воинском учете менее 500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 освобожденный работник - при наличии на воинском учете от 500 до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br/>
              <w:t>2000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освобожденных работника - при наличии на воинском учете от 2000 до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4000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 освобожденный работник на каждые последующие 3000 граждан,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br/>
              <w:t>состоящих на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Общее количество работников, осуществляющих воинский учет в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F3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организациях, определяется исходя из количества граждан, состоящих на воинском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учете в организациях, по состоянию на 31 декабря предшествующего года с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применением норм, указанных в пункте 12 Положения о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организациях 2 и более работников, осуществляющих воинский учет, они объединяются в отдельное подразделение – военно-учетный стол.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разработанных и утвержденных обязанностей, качество их разработки.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функциональных обязанностей, федеральных законов «О воинской обязанности и военной службе» «О мобилизации и мобилизационной подготовке в РФ». «О ветеранах». Положения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воинском учете. Инструкция по бронированию на период мобилизации в военное время: Кодекса РФ об административных правонарушениях. Посещаемость занятий (сборов), проводимых отделом ВК. Наличие материалов занятий, тетрадей с конспектами.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shd w:val="clear" w:color="auto" w:fill="FFFFFF"/>
              <w:tabs>
                <w:tab w:val="left" w:pos="701"/>
              </w:tabs>
              <w:spacing w:before="5"/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осуществления воинского учета в организациях оценивается: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«удовлетворительно»,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если выполнены установленные федеральными законами, актами Президента Российской Федерации и Правительства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Федерации,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учета; документы по осуществлению воинского учета разработаны в полном объеме и качественно; спланированные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 день проверки мероприятия по осуществлению воинского учета, взаимодействию с военными комиссариатами, органами местного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самоуправления (представлению предусмотренных Положением о воинском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учете сведений) выполнены не менее чем на 70%, проведена ежегодная сверка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содержащихся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самоуправления; </w:t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, если не выполнены требования на оценку «удовлетворительно».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данный элемент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Полнота и достоверность сведений, содержащихся в личных карточках </w:t>
            </w:r>
            <w:r w:rsidRPr="00EF33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из числа призывников и граждан, пребывающих в запасе, оценивается: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Методических рекомендаций ГШ ВС РФ «По ведению воинского учета в организациях» издания 2008 года заведена картотека личных карточек формы т -2 (проверяется не менее 1% личных карточек  граждан, подлежащих воинскому учету, из числа каждого состава). Заполнение раздела </w:t>
            </w:r>
            <w:r w:rsidRPr="00EF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указаниям методических рекомендаций. (Картотека построена правильно, сохранность обеспечена).В личных карточках своевременно заполняются сведения о воинском учете, изменения в служебном положении, сведения о составе семьи).Своевременно предоставляются сведения о приеме на работу или увольнении.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Метод. рекомендации (п.29) прил. 23</w:t>
            </w: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Призывники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Солдаты, матросы, сержанты, прапорщики, мичманы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Офицеры 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Полнота и достоверность сведений, содержащихся в личных карточках </w:t>
            </w:r>
            <w:r w:rsidRPr="00EF33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из числа призывников и граждан, пребывающих в запасе, оценивается: </w:t>
            </w:r>
            <w:r w:rsidRPr="00EF33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«отлично»,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если отсутствуют личные карточки граждан, подлежащих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учету*,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военных комиссариатов, органов местного самоуправления; хранение личных карточек граждан, подлежащих воинскому учету, организовано в соответствии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методическими рекомендациями по ведению воинского учета в организациях, разрабатываемыми Министерством обороны Российской Федерации; </w:t>
            </w:r>
            <w:r w:rsidRPr="00EF33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«хорошо»,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если количество личных карточек граждан, подлежащих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учету,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не превышает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5% от числа проверенных; хранение личных карточек граждан, подлежащих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учету, организовано в соответствии с методическими рекомендациями по ведению воинского учета в организациях,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разрабатываемыми Министерством обороны Российской Федерации; </w:t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«удовлетворительно»,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если количество личных карточек граждан, </w:t>
            </w:r>
            <w:r w:rsidRPr="00EF3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подлежащих воинскому учету, с нарушениями правил, порядка или требований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их ведению, а также с расхождениями содержащихся в них сведений при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составляет от 5 до 10% от числа проверенных; хранение личных карточек граждан,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подлежащих воинскому учету, организовано в соответствии с методическими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по ведению воинского учета в организациях,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разрабатываемыми Министерством обороны Российской Федерации; </w:t>
            </w: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«неудовлетворительно»,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если не выполнены требования на оценку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«удовлетворительно».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данный элемент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shd w:val="clear" w:color="auto" w:fill="FFFFFF"/>
              <w:tabs>
                <w:tab w:val="left" w:pos="706"/>
              </w:tabs>
              <w:ind w:left="10" w:right="14" w:firstLine="4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Качество осуществления воинского учета призывников и граждан,</w:t>
            </w: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пребывающих в запасе, в организациях оценивается:</w:t>
            </w:r>
          </w:p>
          <w:p w:rsidR="00EF33F2" w:rsidRPr="00EF33F2" w:rsidRDefault="00EF33F2" w:rsidP="007A56AA">
            <w:pPr>
              <w:shd w:val="clear" w:color="auto" w:fill="FFFFFF"/>
              <w:ind w:left="10" w:right="5" w:firstLine="5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«отлично»,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если организация осуществления воинского учета оценивается не ниже «удовлетворительно», а полнота и достоверность сведений, содержащихся в личных карточках призывников и граждан, пребывающих в запасе, - «отлично»;</w:t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3F2" w:rsidRPr="00EF33F2" w:rsidRDefault="00EF33F2" w:rsidP="007A56AA">
            <w:pPr>
              <w:shd w:val="clear" w:color="auto" w:fill="FFFFFF"/>
              <w:ind w:left="10" w:right="5" w:firstLine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«хорошо»,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если организация осуществления воинского учета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оценивается не ниже «удовлетворительно», полнота и достоверность сведений,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содержащихся в личных карточках призывников и граждан, пребывающих в </w:t>
            </w: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запасе,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- «хорошо»;</w:t>
            </w:r>
          </w:p>
          <w:p w:rsidR="00EF33F2" w:rsidRPr="00EF33F2" w:rsidRDefault="00EF33F2" w:rsidP="007A56AA">
            <w:pPr>
              <w:shd w:val="clear" w:color="auto" w:fill="FFFFFF"/>
              <w:ind w:left="5" w:right="14" w:firstLine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«удовлетворительно»,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если организация осуществления воинского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учета и полнота и достоверность сведений, содержащихся в личных карточках </w:t>
            </w:r>
            <w:r w:rsidRPr="00EF3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призывников и граждан, пребывающих в запасе, и оценены не ниже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«удовлетворительно»;</w:t>
            </w:r>
          </w:p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«неудовлетворительно»,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если не выполнены требования на оценку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«удовлетворительно».    Результаты проверок доводятся до руководителей организаций и отражаются в журналах проверок осуществления воинского учета и </w:t>
            </w:r>
            <w:r w:rsidRPr="00EF3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бронирования граждан, пребывающих в запасе Вооруженных Сил Российской Федерации (приложение к настоящему Порядку), которые ведутся в военных </w:t>
            </w:r>
            <w:r w:rsidRPr="00EF3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комиссариатах, в органах местного самоуправления и в организациях.</w:t>
            </w:r>
          </w:p>
        </w:tc>
      </w:tr>
      <w:tr w:rsidR="00EF33F2" w:rsidRPr="00EF33F2" w:rsidTr="007A56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</w:tc>
      </w:tr>
    </w:tbl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Глава  муниципального</w:t>
      </w:r>
    </w:p>
    <w:p w:rsidR="00EF33F2" w:rsidRPr="00EF33F2" w:rsidRDefault="00EF33F2" w:rsidP="00EF33F2">
      <w:pPr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образования «Понинское»                                                                   Е.Л.Салтыкова</w:t>
      </w: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Приложение № 4</w:t>
      </w:r>
    </w:p>
    <w:p w:rsidR="00EF33F2" w:rsidRPr="00EF33F2" w:rsidRDefault="00EF33F2" w:rsidP="00EF33F2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муниципального образования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«Понинское»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«28» июля 2016г. № 20</w:t>
      </w:r>
    </w:p>
    <w:p w:rsidR="00EF33F2" w:rsidRPr="00EF33F2" w:rsidRDefault="00EF33F2" w:rsidP="00EF33F2">
      <w:pPr>
        <w:tabs>
          <w:tab w:val="left" w:pos="0"/>
          <w:tab w:val="left" w:pos="820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W w:w="10005" w:type="dxa"/>
        <w:tblLayout w:type="fixed"/>
        <w:tblLook w:val="01E0"/>
      </w:tblPr>
      <w:tblGrid>
        <w:gridCol w:w="4975"/>
        <w:gridCol w:w="5030"/>
      </w:tblGrid>
      <w:tr w:rsidR="00EF33F2" w:rsidRPr="00EF33F2" w:rsidTr="007A56AA">
        <w:tc>
          <w:tcPr>
            <w:tcW w:w="4976" w:type="dxa"/>
          </w:tcPr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«Понинская средняя образовательная школа»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framePr w:hSpace="180" w:wrap="around" w:vAnchor="text" w:hAnchor="page" w:x="1822" w:y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Директор   ______________  Ф.И.О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«_____»__________2016 г.</w:t>
            </w:r>
          </w:p>
        </w:tc>
        <w:tc>
          <w:tcPr>
            <w:tcW w:w="5032" w:type="dxa"/>
          </w:tcPr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«Понинское» 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_________________Ф.И.О</w:t>
            </w: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F2" w:rsidRPr="00EF33F2" w:rsidRDefault="00EF33F2" w:rsidP="007A56AA">
            <w:pPr>
              <w:framePr w:hSpace="180" w:wrap="around" w:vAnchor="text" w:hAnchor="page" w:x="1822" w:y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«_____»__________2016 г.</w:t>
            </w:r>
          </w:p>
        </w:tc>
      </w:tr>
    </w:tbl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АКТ</w:t>
      </w:r>
    </w:p>
    <w:p w:rsidR="00EF33F2" w:rsidRPr="00EF33F2" w:rsidRDefault="00EF33F2" w:rsidP="00EF3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проверки состояния воинского учёта и бронирования в организациях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«____»  __________ </w:t>
      </w:r>
      <w:smartTag w:uri="urn:schemas-microsoft-com:office:smarttags" w:element="metricconverter">
        <w:smartTagPr>
          <w:attr w:name="ProductID" w:val="2016 г"/>
        </w:smartTagPr>
        <w:r w:rsidRPr="00EF33F2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F33F2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Комиссия в составе: председатель – должность, фамилия, имя, отчество;  члены комиссии: должность, фамилия, имя, отчество; руководствуясь Федеральными Законами № 61-ФЗ от 31.05.1996 г. «Об обороне», № 31-ФЗ от 26.02.1997 г. «О мобилизационной подготовке и мобилизации в РФ», № 53 -ФЗ от 28.03.1998 г. «О воинской обязанности и военной службе»,  Постановлением Правительства РФ от 27.11.2006 года № 719  «Об утверждении положения о воинском учете», Инструкцией по бронированию на период мобилизации и на военное время граждан  РФ, пребывающих в запасе ВС РФ, федеральных органов исполнительной власти, имеющих запас, и работающих в органах государственной </w:t>
      </w: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 w:rsidRPr="00EF33F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F33F2">
        <w:rPr>
          <w:rFonts w:ascii="Times New Roman" w:hAnsi="Times New Roman" w:cs="Times New Roman"/>
          <w:sz w:val="24"/>
          <w:szCs w:val="24"/>
        </w:rPr>
        <w:t xml:space="preserve">. № 664), Методическими рекомендациями по ведению воинского учета в организациях ГШ ВС РФ 2008 года, проверила состояние воинского учёта и бронирования в </w:t>
      </w:r>
      <w:r w:rsidRPr="00EF3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Сельскохозяйственного производственного кооператива  «Сергинский»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Председатель организации _______________________________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телефон)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Ответственный за воинский учёт_____________________________________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(Ф.И.О. телефон)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Адрес организации: ______________________________________________________________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>Организация осуществления воинского учёта и бронирования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По организации воинского учёта:   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1. Руководящие документы по вопросам воинского учета граждан, пребывающих в запасе, имеются в наличии: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Постановление Правительства РФ от 27.11.2006 года № 719 «Об утверждении Положения о воинском учете» ______________;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sz w:val="24"/>
          <w:szCs w:val="24"/>
        </w:rPr>
        <w:t>- Федеральный закон № 61-ФЗ от 31.05.1996 г. «Об обороне» ____________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Федеральный закон № 31-ФЗ от 26.02.1997 г.  «О мобилизационной подготовке и мобилизации в РФ» _____________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Федеральный закон № 53 -ФЗ от 28.03.1998 г. «О воинской обязанности и военной службе»_______________;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Методические рекомендации Генерального штаба Вооруженных сил Российской федерации «По ведению воинского учета в организациях» издания 2008 года (г. Москва)_______________</w:t>
      </w:r>
      <w:r w:rsidRPr="00EF33F2">
        <w:rPr>
          <w:rFonts w:ascii="Times New Roman" w:hAnsi="Times New Roman" w:cs="Times New Roman"/>
          <w:b/>
          <w:sz w:val="24"/>
          <w:szCs w:val="24"/>
        </w:rPr>
        <w:t>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2.  Приказ руководителя об организации работы по воинскому учету и бронированию граждан, пребывающих в запасе, в наличии, согласован с начальником отдела ВК УР по г. Глазов, Глазовскому, Балезинскому и Ярскому районам.   В приказе указаны основания для ведения работы по бронированию граждан, пребывающих в запасе. В соответствии с данным приказом ответственным за ведение воинского учета и бронирования граждан, пребывающих в запасе, назначена ______________________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(Приказ №       от «_____»____________201_г)</w:t>
      </w:r>
    </w:p>
    <w:p w:rsidR="00EF33F2" w:rsidRPr="00EF33F2" w:rsidRDefault="00EF33F2" w:rsidP="00EF3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3. Условия работы ответственного за воинский учет, оборудование, помещение, отдельный металлический сейф для хранения военно-учетных документов обеспечивают сохранность документов воинского учета.     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  <w:r w:rsidRPr="00EF33F2">
        <w:rPr>
          <w:rFonts w:ascii="Times New Roman" w:hAnsi="Times New Roman" w:cs="Times New Roman"/>
          <w:sz w:val="24"/>
          <w:szCs w:val="24"/>
        </w:rPr>
        <w:tab/>
        <w:t xml:space="preserve">4. Нормы нагрузки на ответственного за ведение воинского учета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r w:rsidRPr="00EF33F2">
        <w:rPr>
          <w:rFonts w:ascii="Times New Roman" w:hAnsi="Times New Roman" w:cs="Times New Roman"/>
          <w:sz w:val="24"/>
          <w:szCs w:val="24"/>
        </w:rPr>
        <w:t xml:space="preserve"> (не соответствуют) требованиям Постановления Правительства Российской Федерации от 27 ноября 2006 года № 719.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Методических рекомендаций ГШ ВС РФ «По ведению воинского учета в организациях» издания 2008 года в организации разработаны и ведутся документы по ведению воинского учёта: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6184"/>
        <w:gridCol w:w="1914"/>
        <w:gridCol w:w="1100"/>
      </w:tblGrid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по  осуществлению воинского учёта и бронирования граждан, пребывающих в запасе, согласованный с  начальником отдела (ФКУ «ВК УР» по г. Глазов, Глазовскому, Балезинскому и Ярскому р-нам).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обязанности должностного лица, ответственного за ведение воинского учета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граждан по воинскому учёту, мобилизационной подготовке и мобилизации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Карточка учёта организации (форма 18)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rPr>
          <w:trHeight w:val="31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Картотека личных карточек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Образец заполнения личной карточки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сверок с отделами ВК </w:t>
            </w:r>
            <w:smartTag w:uri="urn:schemas-microsoft-com:office:smarttags" w:element="PersonName">
              <w:smartTagPr>
                <w:attr w:name="ProductID" w:val="УР по МО"/>
              </w:smartTagPr>
              <w:r w:rsidRPr="00EF33F2">
                <w:rPr>
                  <w:rFonts w:ascii="Times New Roman" w:hAnsi="Times New Roman" w:cs="Times New Roman"/>
                  <w:sz w:val="24"/>
                  <w:szCs w:val="24"/>
                </w:rPr>
                <w:t>УР по МО</w:t>
              </w:r>
            </w:smartTag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(с ОМСУ), с документами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План замены специалистов, призываемых по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Журнал учёта военных билетов принятых от граждан, пребывающих в запасе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Бланки расписок о приёме документов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Списки граждан мужского пола 15 -и 16 – летнего возраста (до 15 сентября ежегодно)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Списки граждан мужского пола, подлежащих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первоначальной постановке на воинский учёт (ежегодно до 1 ноября)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воинского учёта и бронирования граждан, пребывающих в запасе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Выписка из Кодекса РФ об административных правонарушениях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Служебное делопроизводство по вопросам воинского учёта и бронирования граждан, пребывающих в запасе, в организациях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EF33F2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 по воинскому учёту, мобилизационной подготовке и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По  организации бронирования граждан, пребывающих в запасе: __________________.</w:t>
      </w:r>
    </w:p>
    <w:p w:rsidR="00EF33F2" w:rsidRPr="00EF33F2" w:rsidRDefault="00EF33F2" w:rsidP="00EF33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33F2">
        <w:rPr>
          <w:rFonts w:ascii="Times New Roman" w:hAnsi="Times New Roman" w:cs="Times New Roman"/>
          <w:sz w:val="24"/>
          <w:szCs w:val="24"/>
        </w:rPr>
        <w:t>В учреждении имеются руководящие документы по вопросам бронирования граждан, пребывающих в запасе:</w:t>
      </w:r>
    </w:p>
    <w:p w:rsidR="00EF33F2" w:rsidRPr="00EF33F2" w:rsidRDefault="00EF33F2" w:rsidP="00EF33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- Инструкция по бронированию на период мобилизации и в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 w:rsidRPr="00EF33F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F33F2">
        <w:rPr>
          <w:rFonts w:ascii="Times New Roman" w:hAnsi="Times New Roman" w:cs="Times New Roman"/>
          <w:sz w:val="24"/>
          <w:szCs w:val="24"/>
        </w:rPr>
        <w:t>. № 664).</w:t>
      </w:r>
    </w:p>
    <w:p w:rsidR="00EF33F2" w:rsidRPr="00EF33F2" w:rsidRDefault="00EF33F2" w:rsidP="00EF33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- Методическое пособие штаба ПУрВО по бронированию граждан, пребывающих в запасе ВС РФ от </w:t>
      </w:r>
      <w:smartTag w:uri="urn:schemas-microsoft-com:office:smarttags" w:element="metricconverter">
        <w:smartTagPr>
          <w:attr w:name="ProductID" w:val="2009 г"/>
        </w:smartTagPr>
        <w:r w:rsidRPr="00EF33F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F33F2">
        <w:rPr>
          <w:rFonts w:ascii="Times New Roman" w:hAnsi="Times New Roman" w:cs="Times New Roman"/>
          <w:sz w:val="24"/>
          <w:szCs w:val="24"/>
        </w:rPr>
        <w:t>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В соответствии с требованиями Инструкции по бронированию на период мобилизации и на военное время граждан 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 w:rsidRPr="00EF33F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F33F2">
        <w:rPr>
          <w:rFonts w:ascii="Times New Roman" w:hAnsi="Times New Roman" w:cs="Times New Roman"/>
          <w:sz w:val="24"/>
          <w:szCs w:val="24"/>
        </w:rPr>
        <w:t xml:space="preserve">. № 664)  в организации разработаны и ведутся документы необходимые для организации бронирования граждан, пребывающих в запасе: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6452"/>
        <w:gridCol w:w="1623"/>
        <w:gridCol w:w="976"/>
      </w:tblGrid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(выписка) должностей и профессий, по которым бронируются граждане, пребывающие в запасе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бронирование граждан,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Книга по учёту бланков специального воинского учёта (форма № 13)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Книга учёта передачи  бланков специального воинского учёта, военных билетов, личных карточек  (форма № 11)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Список лиц, ответственных за выдачу удостоверений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дублеров и технических работников по выдаче удостоверений ф.№ 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вручению удостоверений ф.№ 4 забронированным гражданам,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Список граждан, пребывающих в запасе, на которых необходимо оформить отсрочку от призыва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Ведомость на выдачу удостоверений ф.№ 4 забронирован-ным гражданам, пребывающим в запасе (форма № 9, № 9а)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Ведомость на выдачу удостоверений ф.№ 4, уполномочен-ным для вручения удостоверений ф.№ 4 забронированным гражданам, пребывающим в запасе (форма № 10)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EF33F2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Бланки специального воинского учёта ф.№ 4 (числится, в наличии)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F2" w:rsidRPr="00EF33F2" w:rsidRDefault="00EF33F2" w:rsidP="007A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3F2" w:rsidRPr="00EF33F2" w:rsidRDefault="00EF33F2" w:rsidP="00EF33F2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F33F2" w:rsidRPr="00EF33F2" w:rsidRDefault="00EF33F2" w:rsidP="00EF33F2">
      <w:pPr>
        <w:tabs>
          <w:tab w:val="num" w:pos="-18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2. Бронирование граждан, пребывающих в запасе, осуществляется в строгом соответствии с руководящими документами. Нарушений в правилах бронирования не выявлено. </w:t>
      </w:r>
    </w:p>
    <w:p w:rsidR="00EF33F2" w:rsidRPr="00EF33F2" w:rsidRDefault="00EF33F2" w:rsidP="00EF33F2">
      <w:pPr>
        <w:tabs>
          <w:tab w:val="num" w:pos="-180"/>
        </w:tabs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3. Наличие и номерной учет заполненных и чистых бланков специального воинского учета соответствуют книге учета бланков специального воинского учета  по форме № 13 с учетом сведений, содержащихся в книге учета передачи бланков специального воинского учета, военных билетов и личных карточек по форме № 11 и соответствуют (не соответствует) учетным сведениям отдела ВК УР по МО. В книге учета бланков специального воинского учета по форме № 13 имеются (не имеются) ежегодные записи о проведении и результатах сверок наличия и движения бланков специального воинского  учета с отделом ВК УР по МО. Порядок хранения бланков специального воинского учёта соблюдается.</w:t>
      </w:r>
      <w:r w:rsidRPr="00EF33F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4. Своевременно (в десятидневный срок) (не своевременно) осуществляется бронирование граждан, пребывающих в запасе, которые приняты на работу в учреждение и по служебному положению и военно-учетным признакам попадают под действие перечня должностей и профессий, по которому в организации ведется бронирование граждан, пребывающих в запасе.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      5.  Своевременно (в пятидневный срок) (не своевременно) сообщают в отделы ВК </w:t>
      </w:r>
      <w:smartTag w:uri="urn:schemas-microsoft-com:office:smarttags" w:element="PersonName">
        <w:smartTagPr>
          <w:attr w:name="ProductID" w:val="УР по МО"/>
        </w:smartTagPr>
        <w:r w:rsidRPr="00EF33F2">
          <w:rPr>
            <w:rFonts w:ascii="Times New Roman" w:hAnsi="Times New Roman" w:cs="Times New Roman"/>
            <w:sz w:val="24"/>
            <w:szCs w:val="24"/>
          </w:rPr>
          <w:t>УР по МО</w:t>
        </w:r>
      </w:smartTag>
      <w:r w:rsidRPr="00EF33F2">
        <w:rPr>
          <w:rFonts w:ascii="Times New Roman" w:hAnsi="Times New Roman" w:cs="Times New Roman"/>
          <w:sz w:val="24"/>
          <w:szCs w:val="24"/>
        </w:rPr>
        <w:t xml:space="preserve"> об аннулировании отсрочек от призыва на военную службу   забронированным гражданам, пребывающим в запасе. Дату и причину аннулирования предоставленных отсрочек.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6. У специалиста воинского учета имеются и подтверждаются сведениями из личных карточек сведения по вопросам бронирования граждан, пребывающих в запасе, определенные требованиями руководящих документов: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- количество забронированных граждан, пребывающих в запасе, всего - 0 чел., 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том числе: офицеров –   ______   чел.,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прапорщиков, сержантов, солдат –   ______   чел., 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из них  лиц женского пола -  _______   чел.;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sz w:val="24"/>
          <w:szCs w:val="24"/>
        </w:rPr>
        <w:t>Оценка за организацию осуществления воинского учёта и бронирования (наличие и качество отработанных документов): ______________________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</w:t>
      </w:r>
      <w:r w:rsidRPr="00EF33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33F2">
        <w:rPr>
          <w:rFonts w:ascii="Times New Roman" w:hAnsi="Times New Roman" w:cs="Times New Roman"/>
          <w:b/>
          <w:sz w:val="24"/>
          <w:szCs w:val="24"/>
        </w:rPr>
        <w:t>. Полнота и достоверность сведений, содержащихся в личных карточках из числа призывников и граждан, пребывающих в запасе:</w:t>
      </w:r>
    </w:p>
    <w:p w:rsidR="00EF33F2" w:rsidRPr="00EF33F2" w:rsidRDefault="00EF33F2" w:rsidP="00EF33F2">
      <w:pPr>
        <w:tabs>
          <w:tab w:val="left" w:pos="2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ab/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В соответствии с Методические рекомендации ГШ ВС РФ «По ведению воинского учета в организациях» издания 2008 года (г. Москва) в организации заведена картотека личных карточек  формы № Т-2 (проверяется не менее 1%  личных карточек граждан, подлежащих воинскому учету, из числа каждого состава). Правильность оформления карточек ф.Т-2: </w:t>
      </w:r>
      <w:r w:rsidRPr="00EF33F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заполнение раздела </w:t>
      </w:r>
      <w:r w:rsidRPr="00EF33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F3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соответствует указаниям методических рекомендаций</w:t>
      </w:r>
      <w:r w:rsidRPr="00EF33F2">
        <w:rPr>
          <w:rFonts w:ascii="Times New Roman" w:hAnsi="Times New Roman" w:cs="Times New Roman"/>
          <w:b/>
          <w:sz w:val="24"/>
          <w:szCs w:val="24"/>
        </w:rPr>
        <w:t>.</w:t>
      </w:r>
      <w:r w:rsidRPr="00EF33F2">
        <w:rPr>
          <w:rFonts w:ascii="Times New Roman" w:hAnsi="Times New Roman" w:cs="Times New Roman"/>
          <w:sz w:val="24"/>
          <w:szCs w:val="24"/>
        </w:rPr>
        <w:t xml:space="preserve"> Правильность построения картотеки, обеспечение её сохранности: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картотека построена правильно, сохранность обеспечена (карточки хранятся в сейфе)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2. В личных карточках _________________ (не своевременно) заполняются сведения о воинском учете, изменения в служебном положении, сведения о составе семьи, о повышении квалификации и другие социально-демографические сведения, о дате и причинах снятия с воинского учета.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3. </w:t>
      </w:r>
      <w:r w:rsidRPr="00EF33F2">
        <w:rPr>
          <w:rFonts w:ascii="Times New Roman" w:hAnsi="Times New Roman" w:cs="Times New Roman"/>
          <w:b/>
          <w:sz w:val="24"/>
          <w:szCs w:val="24"/>
        </w:rPr>
        <w:t>Своевременно</w:t>
      </w:r>
      <w:r w:rsidRPr="00EF33F2">
        <w:rPr>
          <w:rFonts w:ascii="Times New Roman" w:hAnsi="Times New Roman" w:cs="Times New Roman"/>
          <w:sz w:val="24"/>
          <w:szCs w:val="24"/>
        </w:rPr>
        <w:t xml:space="preserve"> (не своевременно) предоставляются сведения о приеме их на работу или  увольнении в отдел (ФКУ « ВК УР» по г. Глазов, Глазовскому, Балезинскому и Ярскому районам).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4. Сверка сведений, содержащихся в личных карточках, со сведениями первичных документов граждан, пребывающих в запасе (паспортами, военными билетами), а также с военно-учетными данными отделов ВК </w:t>
      </w:r>
      <w:smartTag w:uri="urn:schemas-microsoft-com:office:smarttags" w:element="PersonName">
        <w:smartTagPr>
          <w:attr w:name="ProductID" w:val="УР по МО"/>
        </w:smartTagPr>
        <w:r w:rsidRPr="00EF33F2">
          <w:rPr>
            <w:rFonts w:ascii="Times New Roman" w:hAnsi="Times New Roman" w:cs="Times New Roman"/>
            <w:sz w:val="24"/>
            <w:szCs w:val="24"/>
          </w:rPr>
          <w:t>УР по МО</w:t>
        </w:r>
      </w:smartTag>
      <w:r w:rsidRPr="00EF33F2">
        <w:rPr>
          <w:rFonts w:ascii="Times New Roman" w:hAnsi="Times New Roman" w:cs="Times New Roman"/>
          <w:sz w:val="24"/>
          <w:szCs w:val="24"/>
        </w:rPr>
        <w:t xml:space="preserve"> (с ОМСУ) ____________</w:t>
      </w:r>
      <w:r w:rsidRPr="00EF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F2">
        <w:rPr>
          <w:rFonts w:ascii="Times New Roman" w:hAnsi="Times New Roman" w:cs="Times New Roman"/>
          <w:sz w:val="24"/>
          <w:szCs w:val="24"/>
        </w:rPr>
        <w:t xml:space="preserve">(не проводятся)  </w:t>
      </w:r>
      <w:r w:rsidRPr="00EF33F2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в соответствии с  планом.  Дата проведения последней сверки с отделом (ФКУ «ВК УР» по г. Глазов, Глазовскому, Балезинскому и Ярскому районам) </w:t>
      </w:r>
      <w:r w:rsidRPr="00EF33F2">
        <w:rPr>
          <w:rFonts w:ascii="Times New Roman" w:hAnsi="Times New Roman" w:cs="Times New Roman"/>
          <w:sz w:val="24"/>
          <w:szCs w:val="24"/>
          <w:u w:val="single"/>
        </w:rPr>
        <w:t>«     »            201    г</w:t>
      </w:r>
      <w:r w:rsidRPr="00EF33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5. Своевременно оповещаются о вызове в отдел военного комиссариата граждане, работающие в организации, пребывающие в запасе, или подлежащие призыву на военную службу.</w:t>
      </w:r>
    </w:p>
    <w:p w:rsidR="00EF33F2" w:rsidRPr="00EF33F2" w:rsidRDefault="00EF33F2" w:rsidP="00EF33F2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6. Отсутствуют случаи несообщения о приеме на работу граждан, обязанных состоять, но не состоящих на воинском учете в военных комиссариатах по месту жительства работников. </w:t>
      </w:r>
    </w:p>
    <w:p w:rsidR="00EF33F2" w:rsidRPr="00EF33F2" w:rsidRDefault="00EF33F2" w:rsidP="00EF33F2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ab/>
        <w:t>Не состоящих на воинском учёте: граждан, пребывающих в запасе - 0 чел; призывников - 0 чел.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7.  У ответственного за воинский учет имеются и подтверждаются данными из личных карточек сведения, которые определены документами в области воинского учета: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- количество граждан, работающих в организации </w:t>
      </w:r>
      <w:r w:rsidRPr="00EF33F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F33F2">
        <w:rPr>
          <w:rFonts w:ascii="Times New Roman" w:hAnsi="Times New Roman" w:cs="Times New Roman"/>
          <w:sz w:val="24"/>
          <w:szCs w:val="24"/>
        </w:rPr>
        <w:t>______ чел</w:t>
      </w:r>
      <w:r w:rsidRPr="00EF33F2">
        <w:rPr>
          <w:rFonts w:ascii="Times New Roman" w:hAnsi="Times New Roman" w:cs="Times New Roman"/>
          <w:b/>
          <w:sz w:val="24"/>
          <w:szCs w:val="24"/>
        </w:rPr>
        <w:t>.;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- количество граждан, пребывающих в запасе, всего - _____ чел., 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в том числе: офицеров – ______ чел</w:t>
      </w:r>
      <w:r w:rsidRPr="00EF33F2">
        <w:rPr>
          <w:rFonts w:ascii="Times New Roman" w:hAnsi="Times New Roman" w:cs="Times New Roman"/>
          <w:b/>
          <w:sz w:val="24"/>
          <w:szCs w:val="24"/>
        </w:rPr>
        <w:t>.,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прапорщиков, сержантов и солдат – _____ чел., из них лиц женского пола – _____ чел.;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количество граждан, подлежащих призыву -  _____ чел.,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-количество граждан, пребывающих в запасе, имеющих мобилизационные  предписания и подлежащих призыву по мобилизации - _____</w:t>
      </w:r>
      <w:r w:rsidRPr="00EF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F2">
        <w:rPr>
          <w:rFonts w:ascii="Times New Roman" w:hAnsi="Times New Roman" w:cs="Times New Roman"/>
          <w:sz w:val="24"/>
          <w:szCs w:val="24"/>
        </w:rPr>
        <w:t>чел.;</w:t>
      </w:r>
    </w:p>
    <w:p w:rsidR="00EF33F2" w:rsidRPr="00EF33F2" w:rsidRDefault="00EF33F2" w:rsidP="00EF33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>- количество граждан, пребывающих в запасе, не забронированных и не имеющих мобилизационных предписаний, временно остающихся в организации</w:t>
      </w:r>
      <w:r w:rsidRPr="00EF33F2">
        <w:rPr>
          <w:rFonts w:ascii="Times New Roman" w:hAnsi="Times New Roman" w:cs="Times New Roman"/>
          <w:sz w:val="24"/>
          <w:szCs w:val="24"/>
        </w:rPr>
        <w:softHyphen/>
      </w:r>
      <w:r w:rsidRPr="00EF33F2">
        <w:rPr>
          <w:rFonts w:ascii="Times New Roman" w:hAnsi="Times New Roman" w:cs="Times New Roman"/>
          <w:sz w:val="24"/>
          <w:szCs w:val="24"/>
        </w:rPr>
        <w:softHyphen/>
        <w:t xml:space="preserve"> - _____ чел</w:t>
      </w:r>
      <w:r w:rsidRPr="00EF33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33F2" w:rsidRPr="00EF33F2" w:rsidRDefault="00EF33F2" w:rsidP="00EF33F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ab/>
        <w:t>Оценка за полноту и достоверность сведений, содержащихся в личных карточках из числа призывников и граждан, пребывающих в запасе:___________</w:t>
      </w:r>
    </w:p>
    <w:p w:rsidR="00EF33F2" w:rsidRPr="00EF33F2" w:rsidRDefault="00EF33F2" w:rsidP="00EF33F2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33F2">
        <w:rPr>
          <w:rFonts w:ascii="Times New Roman" w:hAnsi="Times New Roman" w:cs="Times New Roman"/>
          <w:b/>
          <w:sz w:val="24"/>
          <w:szCs w:val="24"/>
        </w:rPr>
        <w:tab/>
        <w:t>Вывод:</w:t>
      </w:r>
      <w:r w:rsidRPr="00EF33F2">
        <w:rPr>
          <w:rFonts w:ascii="Times New Roman" w:hAnsi="Times New Roman" w:cs="Times New Roman"/>
          <w:sz w:val="24"/>
          <w:szCs w:val="24"/>
        </w:rPr>
        <w:t xml:space="preserve"> Качество осуществления воинского учёта призывников и граждан, пребывающих в запасе, в организации оценено на __________</w:t>
      </w:r>
    </w:p>
    <w:p w:rsidR="00EF33F2" w:rsidRPr="00EF33F2" w:rsidRDefault="00EF33F2" w:rsidP="00EF33F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F33F2" w:rsidRPr="00EF33F2">
          <w:pgSz w:w="11906" w:h="16838"/>
          <w:pgMar w:top="1134" w:right="567" w:bottom="1134" w:left="1701" w:header="709" w:footer="709" w:gutter="0"/>
          <w:cols w:space="720"/>
        </w:sectPr>
      </w:pPr>
    </w:p>
    <w:p w:rsidR="00EF33F2" w:rsidRPr="00EF33F2" w:rsidRDefault="00EF33F2" w:rsidP="00EF33F2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по осуществлению воинского учёта и бронирования в организации:</w:t>
      </w:r>
      <w:r w:rsidRPr="00EF33F2">
        <w:rPr>
          <w:rFonts w:ascii="Times New Roman" w:hAnsi="Times New Roman" w:cs="Times New Roman"/>
          <w:sz w:val="24"/>
          <w:szCs w:val="24"/>
        </w:rPr>
        <w:t xml:space="preserve"> 1. Предоставить график проведения сверок с документами воинского учета граждан. 2. Заполнить план замены специалистов, призываемых по мобилизации.  </w:t>
      </w:r>
    </w:p>
    <w:p w:rsidR="00EF33F2" w:rsidRPr="00EF33F2" w:rsidRDefault="00EF33F2" w:rsidP="00EF33F2">
      <w:pPr>
        <w:tabs>
          <w:tab w:val="num" w:pos="-18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F33F2" w:rsidRPr="00EF33F2" w:rsidRDefault="00EF33F2" w:rsidP="00EF33F2">
      <w:pPr>
        <w:tabs>
          <w:tab w:val="num" w:pos="-18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EF33F2">
        <w:rPr>
          <w:rFonts w:ascii="Times New Roman" w:hAnsi="Times New Roman" w:cs="Times New Roman"/>
          <w:sz w:val="24"/>
          <w:szCs w:val="24"/>
        </w:rPr>
        <w:t xml:space="preserve">                Председатель комиссии:                                                               подпись</w:t>
      </w:r>
    </w:p>
    <w:p w:rsidR="00EF33F2" w:rsidRPr="00EF33F2" w:rsidRDefault="00EF33F2" w:rsidP="00EF33F2">
      <w:pPr>
        <w:tabs>
          <w:tab w:val="num" w:pos="-18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3" w:type="pct"/>
        <w:tblLook w:val="01E0"/>
      </w:tblPr>
      <w:tblGrid>
        <w:gridCol w:w="4788"/>
        <w:gridCol w:w="2316"/>
        <w:gridCol w:w="2854"/>
      </w:tblGrid>
      <w:tr w:rsidR="00EF33F2" w:rsidRPr="00EF33F2" w:rsidTr="007A56AA">
        <w:tc>
          <w:tcPr>
            <w:tcW w:w="2404" w:type="pct"/>
          </w:tcPr>
          <w:p w:rsidR="00EF33F2" w:rsidRPr="00EF33F2" w:rsidRDefault="00EF33F2" w:rsidP="007A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Члены комиссии:                                   </w:t>
            </w:r>
          </w:p>
          <w:p w:rsidR="00EF33F2" w:rsidRPr="00EF33F2" w:rsidRDefault="00EF33F2" w:rsidP="007A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EF33F2" w:rsidRPr="00EF33F2" w:rsidRDefault="00EF33F2" w:rsidP="007A56A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EF33F2" w:rsidRPr="00EF33F2" w:rsidRDefault="00EF33F2" w:rsidP="007A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EF33F2" w:rsidRPr="00EF33F2" w:rsidRDefault="00EF33F2" w:rsidP="007A56A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404" w:type="pct"/>
          </w:tcPr>
          <w:p w:rsidR="00EF33F2" w:rsidRPr="00EF33F2" w:rsidRDefault="00EF33F2" w:rsidP="007A56AA">
            <w:pPr>
              <w:tabs>
                <w:tab w:val="num" w:pos="-180"/>
              </w:tabs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           С актом ознакомлен:</w:t>
            </w:r>
          </w:p>
        </w:tc>
        <w:tc>
          <w:tcPr>
            <w:tcW w:w="1163" w:type="pct"/>
            <w:vAlign w:val="bottom"/>
          </w:tcPr>
          <w:p w:rsidR="00EF33F2" w:rsidRPr="00EF33F2" w:rsidRDefault="00EF33F2" w:rsidP="007A56A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EF33F2" w:rsidRPr="00EF33F2" w:rsidRDefault="00EF33F2" w:rsidP="007A56A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F2" w:rsidRPr="00EF33F2" w:rsidTr="007A56AA">
        <w:tc>
          <w:tcPr>
            <w:tcW w:w="2404" w:type="pct"/>
          </w:tcPr>
          <w:p w:rsidR="00EF33F2" w:rsidRPr="00EF33F2" w:rsidRDefault="00EF33F2" w:rsidP="007A56AA">
            <w:pPr>
              <w:tabs>
                <w:tab w:val="num" w:pos="-180"/>
              </w:tabs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Ответственный  за  воинский учёт:</w:t>
            </w:r>
          </w:p>
        </w:tc>
        <w:tc>
          <w:tcPr>
            <w:tcW w:w="1163" w:type="pct"/>
            <w:vAlign w:val="bottom"/>
          </w:tcPr>
          <w:p w:rsidR="00EF33F2" w:rsidRPr="00EF33F2" w:rsidRDefault="00EF33F2" w:rsidP="007A56A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EF33F2" w:rsidRPr="00EF33F2" w:rsidRDefault="00EF33F2" w:rsidP="007A56A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</w:tbl>
    <w:p w:rsidR="00EF33F2" w:rsidRDefault="00EF33F2" w:rsidP="00EF33F2">
      <w:pPr>
        <w:rPr>
          <w:sz w:val="24"/>
          <w:szCs w:val="24"/>
        </w:rPr>
        <w:sectPr w:rsidR="00EF33F2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EF33F2" w:rsidRPr="00FA42F7" w:rsidRDefault="00EF33F2" w:rsidP="00EF33F2">
      <w:pPr>
        <w:jc w:val="both"/>
        <w:rPr>
          <w:sz w:val="24"/>
          <w:szCs w:val="24"/>
        </w:rPr>
      </w:pPr>
    </w:p>
    <w:p w:rsidR="00D86C72" w:rsidRPr="00EF33F2" w:rsidRDefault="00D86C72" w:rsidP="00EF33F2"/>
    <w:sectPr w:rsidR="00D86C72" w:rsidRPr="00EF33F2" w:rsidSect="00DD4CD2">
      <w:pgSz w:w="11906" w:h="16838"/>
      <w:pgMar w:top="993" w:right="567" w:bottom="127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14B"/>
    <w:multiLevelType w:val="hybridMultilevel"/>
    <w:tmpl w:val="16980620"/>
    <w:lvl w:ilvl="0" w:tplc="AE8CC232">
      <w:start w:val="1"/>
      <w:numFmt w:val="decimal"/>
      <w:lvlText w:val="%1"/>
      <w:lvlJc w:val="center"/>
      <w:pPr>
        <w:tabs>
          <w:tab w:val="num" w:pos="113"/>
        </w:tabs>
        <w:ind w:left="-113" w:firstLine="11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5709A"/>
    <w:multiLevelType w:val="multilevel"/>
    <w:tmpl w:val="F68ABEB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2">
    <w:nsid w:val="6E0A4AB2"/>
    <w:multiLevelType w:val="hybridMultilevel"/>
    <w:tmpl w:val="C1EE538E"/>
    <w:lvl w:ilvl="0" w:tplc="C4B4A8E6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155EB0"/>
    <w:rsid w:val="00155EB0"/>
    <w:rsid w:val="002C0C9C"/>
    <w:rsid w:val="00D86C72"/>
    <w:rsid w:val="00DF7A38"/>
    <w:rsid w:val="00E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9C"/>
  </w:style>
  <w:style w:type="paragraph" w:styleId="1">
    <w:name w:val="heading 1"/>
    <w:basedOn w:val="a"/>
    <w:next w:val="a"/>
    <w:link w:val="10"/>
    <w:qFormat/>
    <w:rsid w:val="00EF33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EB0"/>
    <w:rPr>
      <w:color w:val="0000FF"/>
      <w:u w:val="single"/>
    </w:rPr>
  </w:style>
  <w:style w:type="character" w:customStyle="1" w:styleId="b-headertitle">
    <w:name w:val="b-header__title"/>
    <w:basedOn w:val="a0"/>
    <w:rsid w:val="00155EB0"/>
  </w:style>
  <w:style w:type="paragraph" w:customStyle="1" w:styleId="p1">
    <w:name w:val="p1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55EB0"/>
  </w:style>
  <w:style w:type="paragraph" w:customStyle="1" w:styleId="p2">
    <w:name w:val="p2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55EB0"/>
  </w:style>
  <w:style w:type="paragraph" w:customStyle="1" w:styleId="p4">
    <w:name w:val="p4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55EB0"/>
  </w:style>
  <w:style w:type="paragraph" w:customStyle="1" w:styleId="p10">
    <w:name w:val="p10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55EB0"/>
  </w:style>
  <w:style w:type="paragraph" w:customStyle="1" w:styleId="p13">
    <w:name w:val="p13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55EB0"/>
  </w:style>
  <w:style w:type="paragraph" w:customStyle="1" w:styleId="p20">
    <w:name w:val="p20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55EB0"/>
  </w:style>
  <w:style w:type="character" w:customStyle="1" w:styleId="s8">
    <w:name w:val="s8"/>
    <w:basedOn w:val="a0"/>
    <w:rsid w:val="00155EB0"/>
  </w:style>
  <w:style w:type="paragraph" w:customStyle="1" w:styleId="p23">
    <w:name w:val="p23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55EB0"/>
  </w:style>
  <w:style w:type="paragraph" w:customStyle="1" w:styleId="p34">
    <w:name w:val="p34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155EB0"/>
  </w:style>
  <w:style w:type="paragraph" w:customStyle="1" w:styleId="p36">
    <w:name w:val="p36"/>
    <w:basedOn w:val="a"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33F2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rsid w:val="00EF33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"/>
    <w:next w:val="Normal"/>
    <w:rsid w:val="00EF33F2"/>
    <w:pPr>
      <w:keepNext/>
      <w:outlineLvl w:val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6794</Words>
  <Characters>38727</Characters>
  <Application>Microsoft Office Word</Application>
  <DocSecurity>0</DocSecurity>
  <Lines>322</Lines>
  <Paragraphs>90</Paragraphs>
  <ScaleCrop>false</ScaleCrop>
  <Company>CtrlSoft</Company>
  <LinksUpToDate>false</LinksUpToDate>
  <CharactersWithSpaces>45431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dcterms:created xsi:type="dcterms:W3CDTF">2016-07-29T04:24:00Z</dcterms:created>
  <dcterms:modified xsi:type="dcterms:W3CDTF">2016-07-29T04:27:00Z</dcterms:modified>
</cp:coreProperties>
</file>