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6A" w:rsidRDefault="00C0116A" w:rsidP="00C0116A">
      <w:pPr>
        <w:ind w:right="140"/>
        <w:jc w:val="center"/>
        <w:rPr>
          <w:b/>
          <w:sz w:val="24"/>
          <w:szCs w:val="24"/>
          <w:lang w:eastAsia="en-US"/>
        </w:rPr>
      </w:pPr>
    </w:p>
    <w:p w:rsidR="00C0116A" w:rsidRPr="008472C5" w:rsidRDefault="00C0116A" w:rsidP="00C0116A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Предварительные итоги</w:t>
      </w:r>
    </w:p>
    <w:p w:rsidR="00C0116A" w:rsidRPr="008472C5" w:rsidRDefault="00C0116A" w:rsidP="00C0116A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 xml:space="preserve"> социально-экономического развития </w:t>
      </w:r>
    </w:p>
    <w:p w:rsidR="00C0116A" w:rsidRPr="008472C5" w:rsidRDefault="00C0116A" w:rsidP="00C0116A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муниципального образования «</w:t>
      </w:r>
      <w:proofErr w:type="spellStart"/>
      <w:r w:rsidR="00757F1B">
        <w:rPr>
          <w:b/>
          <w:bCs/>
          <w:kern w:val="0"/>
          <w:sz w:val="24"/>
          <w:szCs w:val="24"/>
        </w:rPr>
        <w:t>Понинское</w:t>
      </w:r>
      <w:proofErr w:type="spellEnd"/>
      <w:r w:rsidRPr="008472C5">
        <w:rPr>
          <w:b/>
          <w:bCs/>
          <w:kern w:val="0"/>
          <w:sz w:val="24"/>
          <w:szCs w:val="24"/>
        </w:rPr>
        <w:t>»</w:t>
      </w:r>
    </w:p>
    <w:p w:rsidR="00C0116A" w:rsidRPr="008472C5" w:rsidRDefault="00C0116A" w:rsidP="00C0116A">
      <w:pPr>
        <w:jc w:val="center"/>
        <w:rPr>
          <w:b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за 9 месяцев 2019 года и ожидаемые итоги социально-экономического развития муниципального образования «</w:t>
      </w:r>
      <w:proofErr w:type="spellStart"/>
      <w:r w:rsidR="00757F1B">
        <w:rPr>
          <w:b/>
          <w:bCs/>
          <w:kern w:val="0"/>
          <w:sz w:val="24"/>
          <w:szCs w:val="24"/>
        </w:rPr>
        <w:t>Понинское</w:t>
      </w:r>
      <w:proofErr w:type="spellEnd"/>
      <w:r w:rsidRPr="008472C5">
        <w:rPr>
          <w:b/>
          <w:bCs/>
          <w:kern w:val="0"/>
          <w:sz w:val="24"/>
          <w:szCs w:val="24"/>
        </w:rPr>
        <w:t>» за 2019 год</w:t>
      </w:r>
      <w:r>
        <w:rPr>
          <w:b/>
          <w:bCs/>
          <w:kern w:val="0"/>
          <w:sz w:val="24"/>
          <w:szCs w:val="24"/>
        </w:rPr>
        <w:t>.</w:t>
      </w:r>
    </w:p>
    <w:p w:rsidR="00C0116A" w:rsidRDefault="00C0116A" w:rsidP="00C0116A">
      <w:pPr>
        <w:jc w:val="center"/>
        <w:rPr>
          <w:b/>
          <w:sz w:val="24"/>
          <w:szCs w:val="24"/>
        </w:rPr>
      </w:pPr>
    </w:p>
    <w:p w:rsidR="00C0116A" w:rsidRDefault="00C0116A" w:rsidP="00C0116A">
      <w:pPr>
        <w:jc w:val="center"/>
        <w:outlineLvl w:val="0"/>
        <w:rPr>
          <w:b/>
          <w:kern w:val="0"/>
          <w:sz w:val="24"/>
          <w:szCs w:val="24"/>
        </w:rPr>
      </w:pPr>
      <w:r w:rsidRPr="00114742">
        <w:rPr>
          <w:b/>
          <w:kern w:val="0"/>
          <w:sz w:val="24"/>
          <w:szCs w:val="24"/>
        </w:rPr>
        <w:t xml:space="preserve">Основные показатели социально-экономического развития </w:t>
      </w:r>
    </w:p>
    <w:p w:rsidR="00C0116A" w:rsidRDefault="00C0116A" w:rsidP="00C0116A">
      <w:pPr>
        <w:jc w:val="center"/>
        <w:outlineLvl w:val="0"/>
        <w:rPr>
          <w:sz w:val="24"/>
          <w:szCs w:val="24"/>
        </w:rPr>
      </w:pPr>
    </w:p>
    <w:p w:rsidR="00757F1B" w:rsidRDefault="00757F1B" w:rsidP="00C0116A">
      <w:pPr>
        <w:jc w:val="center"/>
        <w:outlineLvl w:val="0"/>
        <w:rPr>
          <w:sz w:val="24"/>
          <w:szCs w:val="24"/>
        </w:rPr>
      </w:pPr>
    </w:p>
    <w:tbl>
      <w:tblPr>
        <w:tblW w:w="9936" w:type="dxa"/>
        <w:tblInd w:w="103" w:type="dxa"/>
        <w:tblLook w:val="04A0" w:firstRow="1" w:lastRow="0" w:firstColumn="1" w:lastColumn="0" w:noHBand="0" w:noVBand="1"/>
      </w:tblPr>
      <w:tblGrid>
        <w:gridCol w:w="4967"/>
        <w:gridCol w:w="1842"/>
        <w:gridCol w:w="1418"/>
        <w:gridCol w:w="1709"/>
      </w:tblGrid>
      <w:tr w:rsidR="00757F1B" w:rsidRPr="00757F1B" w:rsidTr="00757F1B">
        <w:trPr>
          <w:trHeight w:val="276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2018 год факт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2019 год оценка</w:t>
            </w:r>
          </w:p>
        </w:tc>
      </w:tr>
      <w:tr w:rsidR="00757F1B" w:rsidRPr="00757F1B" w:rsidTr="00757F1B">
        <w:trPr>
          <w:trHeight w:val="276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57F1B" w:rsidRPr="00757F1B" w:rsidTr="00757F1B">
        <w:trPr>
          <w:trHeight w:val="276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757F1B" w:rsidRPr="00757F1B" w:rsidTr="00757F1B">
        <w:trPr>
          <w:trHeight w:val="88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Объем валовой  продукции сельского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млн. руб.</w:t>
            </w:r>
            <w:r w:rsidRPr="00757F1B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22,600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23,900</w:t>
            </w:r>
          </w:p>
        </w:tc>
      </w:tr>
      <w:tr w:rsidR="00757F1B" w:rsidRPr="00757F1B" w:rsidTr="00757F1B">
        <w:trPr>
          <w:trHeight w:val="76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млн. руб.</w:t>
            </w:r>
            <w:r w:rsidRPr="00757F1B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2,038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0,0</w:t>
            </w:r>
          </w:p>
        </w:tc>
      </w:tr>
      <w:tr w:rsidR="00757F1B" w:rsidRPr="00757F1B" w:rsidTr="00757F1B">
        <w:trPr>
          <w:trHeight w:val="84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 xml:space="preserve">Прибыль прибыльных организаций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млн. руб.</w:t>
            </w:r>
            <w:r w:rsidRPr="00757F1B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0,629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0,553</w:t>
            </w:r>
          </w:p>
        </w:tc>
      </w:tr>
      <w:tr w:rsidR="00757F1B" w:rsidRPr="00757F1B" w:rsidTr="00757F1B">
        <w:trPr>
          <w:trHeight w:val="73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Фонд оплаты труда (по крупным и средним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тыс. руб.</w:t>
            </w:r>
            <w:r w:rsidRPr="00757F1B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21751,3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24419,6</w:t>
            </w:r>
          </w:p>
        </w:tc>
      </w:tr>
      <w:tr w:rsidR="00757F1B" w:rsidRPr="00757F1B" w:rsidTr="00757F1B">
        <w:trPr>
          <w:trHeight w:val="64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 xml:space="preserve">Номинальная начисленная средняя заработная плата одного работника по крупным и средним организациям (в среднем за период)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22377,9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25437,1</w:t>
            </w:r>
          </w:p>
        </w:tc>
      </w:tr>
      <w:tr w:rsidR="00757F1B" w:rsidRPr="00757F1B" w:rsidTr="00757F1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2016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1980</w:t>
            </w:r>
          </w:p>
        </w:tc>
      </w:tr>
      <w:tr w:rsidR="00757F1B" w:rsidRPr="00757F1B" w:rsidTr="00757F1B">
        <w:trPr>
          <w:trHeight w:val="76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 xml:space="preserve">Среднесписочная численность работников предприятий (по крупным и </w:t>
            </w:r>
            <w:r w:rsidRPr="00757F1B">
              <w:rPr>
                <w:color w:val="000000"/>
                <w:kern w:val="0"/>
                <w:sz w:val="24"/>
                <w:szCs w:val="24"/>
              </w:rPr>
              <w:br/>
              <w:t>средним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81,0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80,0</w:t>
            </w:r>
          </w:p>
        </w:tc>
      </w:tr>
      <w:tr w:rsidR="00757F1B" w:rsidRPr="00757F1B" w:rsidTr="00757F1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 xml:space="preserve">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16,0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20,0</w:t>
            </w:r>
          </w:p>
        </w:tc>
      </w:tr>
      <w:tr w:rsidR="00757F1B" w:rsidRPr="00757F1B" w:rsidTr="00757F1B">
        <w:trPr>
          <w:trHeight w:val="51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1,80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2,30</w:t>
            </w:r>
          </w:p>
        </w:tc>
      </w:tr>
      <w:tr w:rsidR="00757F1B" w:rsidRPr="00757F1B" w:rsidTr="00757F1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 xml:space="preserve">Количество малых предприятий, в том числе </w:t>
            </w:r>
            <w:proofErr w:type="spellStart"/>
            <w:r w:rsidRPr="00757F1B">
              <w:rPr>
                <w:color w:val="000000"/>
                <w:kern w:val="0"/>
                <w:sz w:val="24"/>
                <w:szCs w:val="24"/>
              </w:rPr>
              <w:t>микропредприятий</w:t>
            </w:r>
            <w:proofErr w:type="spellEnd"/>
            <w:r w:rsidRPr="00757F1B">
              <w:rPr>
                <w:color w:val="000000"/>
                <w:kern w:val="0"/>
                <w:sz w:val="24"/>
                <w:szCs w:val="24"/>
              </w:rPr>
              <w:t>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32,0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36,0</w:t>
            </w:r>
          </w:p>
        </w:tc>
      </w:tr>
      <w:tr w:rsidR="00757F1B" w:rsidRPr="00757F1B" w:rsidTr="00757F1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Количество средних предприятий,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757F1B" w:rsidRPr="00757F1B" w:rsidTr="00757F1B">
        <w:trPr>
          <w:trHeight w:val="64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757F1B">
              <w:rPr>
                <w:color w:val="000000"/>
                <w:kern w:val="0"/>
                <w:sz w:val="24"/>
                <w:szCs w:val="24"/>
              </w:rPr>
              <w:t>микропредприятия</w:t>
            </w:r>
            <w:proofErr w:type="spellEnd"/>
            <w:r w:rsidRPr="00757F1B">
              <w:rPr>
                <w:color w:val="000000"/>
                <w:kern w:val="0"/>
                <w:sz w:val="24"/>
                <w:szCs w:val="24"/>
              </w:rPr>
              <w:t>),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110</w:t>
            </w:r>
          </w:p>
        </w:tc>
      </w:tr>
      <w:tr w:rsidR="00757F1B" w:rsidRPr="00757F1B" w:rsidTr="00757F1B">
        <w:trPr>
          <w:trHeight w:val="51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757F1B">
              <w:rPr>
                <w:color w:val="000000"/>
                <w:kern w:val="0"/>
                <w:sz w:val="24"/>
                <w:szCs w:val="24"/>
              </w:rPr>
              <w:t>0,00</w:t>
            </w:r>
          </w:p>
        </w:tc>
      </w:tr>
    </w:tbl>
    <w:p w:rsidR="00757F1B" w:rsidRDefault="00757F1B" w:rsidP="00C0116A">
      <w:pPr>
        <w:jc w:val="center"/>
        <w:outlineLvl w:val="0"/>
        <w:rPr>
          <w:sz w:val="24"/>
          <w:szCs w:val="24"/>
        </w:rPr>
      </w:pPr>
    </w:p>
    <w:p w:rsidR="00C0116A" w:rsidRDefault="00C0116A" w:rsidP="00C011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01.01.2019 года численность населения муниципального образования «</w:t>
      </w:r>
      <w:proofErr w:type="spellStart"/>
      <w:r w:rsidR="00757F1B">
        <w:rPr>
          <w:sz w:val="24"/>
          <w:szCs w:val="24"/>
        </w:rPr>
        <w:t>Понинское</w:t>
      </w:r>
      <w:proofErr w:type="spellEnd"/>
      <w:r>
        <w:rPr>
          <w:sz w:val="24"/>
          <w:szCs w:val="24"/>
        </w:rPr>
        <w:t>» состав</w:t>
      </w:r>
      <w:r w:rsidR="00112A7B">
        <w:rPr>
          <w:sz w:val="24"/>
          <w:szCs w:val="24"/>
        </w:rPr>
        <w:t>ила</w:t>
      </w:r>
      <w:r>
        <w:rPr>
          <w:sz w:val="24"/>
          <w:szCs w:val="24"/>
        </w:rPr>
        <w:t xml:space="preserve"> </w:t>
      </w:r>
      <w:r w:rsidR="00757F1B">
        <w:rPr>
          <w:sz w:val="24"/>
          <w:szCs w:val="24"/>
        </w:rPr>
        <w:t xml:space="preserve">2016 </w:t>
      </w:r>
      <w:r>
        <w:rPr>
          <w:sz w:val="24"/>
          <w:szCs w:val="24"/>
        </w:rPr>
        <w:t xml:space="preserve">человек.  За 9 месяцев 2019 года в </w:t>
      </w:r>
      <w:r w:rsidR="00585011">
        <w:rPr>
          <w:sz w:val="24"/>
          <w:szCs w:val="24"/>
        </w:rPr>
        <w:t>муниципальном образовании «</w:t>
      </w:r>
      <w:proofErr w:type="spellStart"/>
      <w:r w:rsidR="00757F1B">
        <w:rPr>
          <w:sz w:val="24"/>
          <w:szCs w:val="24"/>
        </w:rPr>
        <w:t>Понинское</w:t>
      </w:r>
      <w:proofErr w:type="spellEnd"/>
      <w:r w:rsidR="00585011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родилось </w:t>
      </w:r>
      <w:r w:rsidR="00757F1B">
        <w:rPr>
          <w:sz w:val="24"/>
          <w:szCs w:val="24"/>
        </w:rPr>
        <w:t>9</w:t>
      </w:r>
      <w:r w:rsidR="00585011">
        <w:rPr>
          <w:sz w:val="24"/>
          <w:szCs w:val="24"/>
        </w:rPr>
        <w:t xml:space="preserve"> человек</w:t>
      </w:r>
      <w:r w:rsidR="00E421DE">
        <w:rPr>
          <w:sz w:val="24"/>
          <w:szCs w:val="24"/>
        </w:rPr>
        <w:t>,</w:t>
      </w:r>
      <w:r w:rsidR="00585011">
        <w:rPr>
          <w:sz w:val="24"/>
          <w:szCs w:val="24"/>
        </w:rPr>
        <w:t xml:space="preserve"> умерло </w:t>
      </w:r>
      <w:r w:rsidR="00757F1B">
        <w:rPr>
          <w:sz w:val="24"/>
          <w:szCs w:val="24"/>
        </w:rPr>
        <w:t>28</w:t>
      </w:r>
      <w:r>
        <w:rPr>
          <w:sz w:val="24"/>
          <w:szCs w:val="24"/>
        </w:rPr>
        <w:t xml:space="preserve"> человек</w:t>
      </w:r>
      <w:r w:rsidR="00757F1B">
        <w:rPr>
          <w:sz w:val="24"/>
          <w:szCs w:val="24"/>
        </w:rPr>
        <w:t>. Е</w:t>
      </w:r>
      <w:r>
        <w:rPr>
          <w:sz w:val="24"/>
          <w:szCs w:val="24"/>
        </w:rPr>
        <w:t>стестве</w:t>
      </w:r>
      <w:r w:rsidR="00E421DE">
        <w:rPr>
          <w:sz w:val="24"/>
          <w:szCs w:val="24"/>
        </w:rPr>
        <w:t xml:space="preserve">нная убыль населения составила </w:t>
      </w:r>
      <w:r w:rsidR="00757F1B">
        <w:rPr>
          <w:sz w:val="24"/>
          <w:szCs w:val="24"/>
        </w:rPr>
        <w:t>19</w:t>
      </w:r>
      <w:r>
        <w:rPr>
          <w:sz w:val="24"/>
          <w:szCs w:val="24"/>
        </w:rPr>
        <w:t xml:space="preserve"> человек</w:t>
      </w:r>
      <w:r w:rsidR="00757F1B">
        <w:rPr>
          <w:sz w:val="24"/>
          <w:szCs w:val="24"/>
        </w:rPr>
        <w:t xml:space="preserve"> – это самый высокий показатель по Глазовскому району.</w:t>
      </w:r>
      <w:r>
        <w:rPr>
          <w:sz w:val="24"/>
          <w:szCs w:val="24"/>
        </w:rPr>
        <w:t xml:space="preserve"> </w:t>
      </w:r>
    </w:p>
    <w:p w:rsidR="00C0116A" w:rsidRDefault="00C0116A" w:rsidP="00C0116A">
      <w:pPr>
        <w:widowControl w:val="0"/>
        <w:spacing w:line="276" w:lineRule="auto"/>
        <w:ind w:firstLine="720"/>
        <w:jc w:val="both"/>
        <w:rPr>
          <w:bCs/>
          <w:sz w:val="24"/>
          <w:szCs w:val="24"/>
        </w:rPr>
      </w:pPr>
      <w:r w:rsidRPr="004F15C0">
        <w:rPr>
          <w:bCs/>
          <w:sz w:val="24"/>
          <w:szCs w:val="24"/>
        </w:rPr>
        <w:t>По оценке уровень безработицы в муниципальном образовании «</w:t>
      </w:r>
      <w:proofErr w:type="spellStart"/>
      <w:r w:rsidR="00757F1B">
        <w:rPr>
          <w:sz w:val="24"/>
          <w:szCs w:val="24"/>
        </w:rPr>
        <w:t>Понинское</w:t>
      </w:r>
      <w:proofErr w:type="spellEnd"/>
      <w:r>
        <w:rPr>
          <w:bCs/>
          <w:sz w:val="24"/>
          <w:szCs w:val="24"/>
        </w:rPr>
        <w:t xml:space="preserve">» в </w:t>
      </w:r>
      <w:r>
        <w:rPr>
          <w:bCs/>
          <w:sz w:val="24"/>
          <w:szCs w:val="24"/>
        </w:rPr>
        <w:lastRenderedPageBreak/>
        <w:t xml:space="preserve">2019 году составит </w:t>
      </w:r>
      <w:r w:rsidR="00757F1B">
        <w:rPr>
          <w:bCs/>
          <w:sz w:val="24"/>
          <w:szCs w:val="24"/>
        </w:rPr>
        <w:t>2,3</w:t>
      </w:r>
      <w:r>
        <w:rPr>
          <w:bCs/>
          <w:sz w:val="24"/>
          <w:szCs w:val="24"/>
        </w:rPr>
        <w:t>%</w:t>
      </w:r>
      <w:r w:rsidR="00E421DE">
        <w:rPr>
          <w:bCs/>
          <w:sz w:val="24"/>
          <w:szCs w:val="24"/>
        </w:rPr>
        <w:t>. Ч</w:t>
      </w:r>
      <w:r>
        <w:rPr>
          <w:bCs/>
          <w:sz w:val="24"/>
          <w:szCs w:val="24"/>
        </w:rPr>
        <w:t xml:space="preserve">исленность </w:t>
      </w:r>
      <w:proofErr w:type="gramStart"/>
      <w:r>
        <w:rPr>
          <w:bCs/>
          <w:sz w:val="24"/>
          <w:szCs w:val="24"/>
        </w:rPr>
        <w:t>безработных граждан, состоящи</w:t>
      </w:r>
      <w:r w:rsidR="00E421DE">
        <w:rPr>
          <w:bCs/>
          <w:sz w:val="24"/>
          <w:szCs w:val="24"/>
        </w:rPr>
        <w:t>х на учете в Центре занятости  составит</w:t>
      </w:r>
      <w:proofErr w:type="gramEnd"/>
      <w:r w:rsidR="00E421DE">
        <w:rPr>
          <w:bCs/>
          <w:sz w:val="24"/>
          <w:szCs w:val="24"/>
        </w:rPr>
        <w:t xml:space="preserve"> </w:t>
      </w:r>
      <w:r w:rsidR="00757F1B">
        <w:rPr>
          <w:bCs/>
          <w:sz w:val="24"/>
          <w:szCs w:val="24"/>
        </w:rPr>
        <w:t>20</w:t>
      </w:r>
      <w:r w:rsidR="00E421DE">
        <w:rPr>
          <w:bCs/>
          <w:sz w:val="24"/>
          <w:szCs w:val="24"/>
        </w:rPr>
        <w:t xml:space="preserve"> человек.</w:t>
      </w:r>
    </w:p>
    <w:p w:rsidR="00585011" w:rsidRDefault="00585011" w:rsidP="00C0116A">
      <w:pPr>
        <w:jc w:val="center"/>
        <w:rPr>
          <w:b/>
          <w:sz w:val="24"/>
          <w:szCs w:val="24"/>
        </w:rPr>
      </w:pPr>
    </w:p>
    <w:p w:rsidR="00757F1B" w:rsidRPr="00D70C03" w:rsidRDefault="00757F1B" w:rsidP="00757F1B">
      <w:pPr>
        <w:jc w:val="center"/>
        <w:rPr>
          <w:b/>
          <w:sz w:val="21"/>
          <w:szCs w:val="21"/>
        </w:rPr>
      </w:pPr>
      <w:r w:rsidRPr="00D70C03">
        <w:rPr>
          <w:b/>
          <w:sz w:val="21"/>
          <w:szCs w:val="21"/>
        </w:rPr>
        <w:t>ОТЧЕТ</w:t>
      </w:r>
    </w:p>
    <w:p w:rsidR="00757F1B" w:rsidRPr="00D70C03" w:rsidRDefault="00757F1B" w:rsidP="00757F1B">
      <w:pPr>
        <w:jc w:val="center"/>
        <w:rPr>
          <w:b/>
          <w:sz w:val="21"/>
          <w:szCs w:val="21"/>
        </w:rPr>
      </w:pPr>
      <w:r w:rsidRPr="00D70C03">
        <w:rPr>
          <w:b/>
          <w:sz w:val="21"/>
          <w:szCs w:val="21"/>
        </w:rPr>
        <w:t xml:space="preserve"> об исполнении бюджета</w:t>
      </w:r>
    </w:p>
    <w:p w:rsidR="00757F1B" w:rsidRPr="00D70C03" w:rsidRDefault="00757F1B" w:rsidP="00757F1B">
      <w:pPr>
        <w:jc w:val="center"/>
        <w:rPr>
          <w:b/>
          <w:sz w:val="21"/>
          <w:szCs w:val="21"/>
        </w:rPr>
      </w:pPr>
      <w:r w:rsidRPr="00D70C03">
        <w:rPr>
          <w:b/>
          <w:sz w:val="21"/>
          <w:szCs w:val="21"/>
        </w:rPr>
        <w:t>муниципального образования «</w:t>
      </w:r>
      <w:proofErr w:type="spellStart"/>
      <w:r w:rsidRPr="00D70C03">
        <w:rPr>
          <w:b/>
          <w:sz w:val="21"/>
          <w:szCs w:val="21"/>
        </w:rPr>
        <w:t>Понинское</w:t>
      </w:r>
      <w:proofErr w:type="spellEnd"/>
      <w:r w:rsidRPr="00D70C03">
        <w:rPr>
          <w:b/>
          <w:sz w:val="21"/>
          <w:szCs w:val="21"/>
        </w:rPr>
        <w:t>»</w:t>
      </w:r>
    </w:p>
    <w:p w:rsidR="00757F1B" w:rsidRPr="00D70C03" w:rsidRDefault="00757F1B" w:rsidP="00757F1B">
      <w:pPr>
        <w:jc w:val="center"/>
        <w:rPr>
          <w:b/>
          <w:sz w:val="21"/>
          <w:szCs w:val="21"/>
        </w:rPr>
      </w:pPr>
      <w:r w:rsidRPr="00D70C03">
        <w:rPr>
          <w:b/>
          <w:sz w:val="21"/>
          <w:szCs w:val="21"/>
        </w:rPr>
        <w:t>за 9 месяцев 2019 года</w:t>
      </w:r>
    </w:p>
    <w:p w:rsidR="00757F1B" w:rsidRPr="00A76941" w:rsidRDefault="00757F1B" w:rsidP="00757F1B">
      <w:pPr>
        <w:jc w:val="center"/>
        <w:rPr>
          <w:b/>
          <w:sz w:val="21"/>
          <w:szCs w:val="21"/>
          <w:highlight w:val="yellow"/>
        </w:rPr>
      </w:pPr>
    </w:p>
    <w:p w:rsidR="00757F1B" w:rsidRPr="00757F1B" w:rsidRDefault="00757F1B" w:rsidP="00757F1B">
      <w:pPr>
        <w:tabs>
          <w:tab w:val="left" w:pos="540"/>
        </w:tabs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               Бюджет МО «</w:t>
      </w:r>
      <w:proofErr w:type="spellStart"/>
      <w:r w:rsidRPr="00757F1B">
        <w:rPr>
          <w:sz w:val="24"/>
          <w:szCs w:val="24"/>
        </w:rPr>
        <w:t>Понинское</w:t>
      </w:r>
      <w:proofErr w:type="spellEnd"/>
      <w:r w:rsidRPr="00757F1B">
        <w:rPr>
          <w:sz w:val="24"/>
          <w:szCs w:val="24"/>
        </w:rPr>
        <w:t>» за 9 месяцев 2019 года исполнен в целом по доходам в объеме 3832,7 тыс. руб., что составляет 99,2% к плану 9 месяцев (Приложение 1),  в том числе:</w:t>
      </w:r>
    </w:p>
    <w:p w:rsidR="00757F1B" w:rsidRPr="00757F1B" w:rsidRDefault="00757F1B" w:rsidP="00757F1B">
      <w:pPr>
        <w:tabs>
          <w:tab w:val="left" w:pos="540"/>
        </w:tabs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           –получены налоговые и неналоговые доходы в сумме 499,1 тыс. руб. (127,0% от плана 9 месяцев), </w:t>
      </w:r>
    </w:p>
    <w:p w:rsidR="00757F1B" w:rsidRPr="00757F1B" w:rsidRDefault="00757F1B" w:rsidP="00757F1B">
      <w:pPr>
        <w:tabs>
          <w:tab w:val="left" w:pos="540"/>
        </w:tabs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           –получены безвозмездные поступления в сумме 3333,6 тыс. руб. (96,1% от плана 9 месяцев).</w:t>
      </w:r>
    </w:p>
    <w:p w:rsidR="00757F1B" w:rsidRPr="00757F1B" w:rsidRDefault="00757F1B" w:rsidP="00757F1B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137,4 тыс. руб. </w:t>
      </w:r>
    </w:p>
    <w:p w:rsidR="00757F1B" w:rsidRPr="00757F1B" w:rsidRDefault="00757F1B" w:rsidP="00757F1B">
      <w:pPr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             Доля собственных доходов в общем объеме составляет 13,0%.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proofErr w:type="gramStart"/>
      <w:r w:rsidRPr="00757F1B">
        <w:rPr>
          <w:sz w:val="24"/>
          <w:szCs w:val="24"/>
        </w:rPr>
        <w:t>К аналогичному периоду прошлого года исполнение собственных доходов составило 185,8% или получено доходов больше на 230,4 тыс. руб., так как за 9 месяцев 2019 г. поступили доходы  от компенсации затрат бюджетов сельских поселений в сумме 138,9 тыс. руб. (возврат денежных средств, уплаченных в 2018г. за ремонт дороги в сумме 137,4 тыс. руб. и возврат дебиторской задолженности с ФСС в сумме</w:t>
      </w:r>
      <w:proofErr w:type="gramEnd"/>
      <w:r w:rsidRPr="00757F1B">
        <w:rPr>
          <w:sz w:val="24"/>
          <w:szCs w:val="24"/>
        </w:rPr>
        <w:t xml:space="preserve"> </w:t>
      </w:r>
      <w:proofErr w:type="gramStart"/>
      <w:r w:rsidRPr="00757F1B">
        <w:rPr>
          <w:sz w:val="24"/>
          <w:szCs w:val="24"/>
        </w:rPr>
        <w:t>1,5 тыс. руб.), за аналогичный период 2018г поступления по данному виду доходов отсутствуют, а также  за счет поступлений доходов на реализацию проектов поддержки местных инициатив по проекту «Наше село» в сумме 35,1 тыс. руб. (в 2018г такие поступления отсутствуют).</w:t>
      </w:r>
      <w:proofErr w:type="gramEnd"/>
      <w:r w:rsidRPr="00757F1B">
        <w:rPr>
          <w:sz w:val="24"/>
          <w:szCs w:val="24"/>
        </w:rPr>
        <w:t xml:space="preserve"> Кроме того наблюдается рост доходов по налогу на имущество с физических лиц (поступила недоимка прошлых лет) и по единому сельскохозяйственному налогу.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Из собственных доходов налоговые платежи составили 324,1 тыс. руб., неналоговые 175,0 тыс. руб.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Получены прочие доходы от компенсации затрат бюджетов сельских поселений в сумме 138,9 тыс. руб. (возврат денежных средств уплаченных за ремонт дороги в сумме 137,4 тыс. руб., возврат дебиторской задолженности с ФСС в сумме 1,5 тыс. руб.).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Получены доходов на реализацию проектов поддержки местных инициатив по проекту «Наше село» в сумме 35,1 тыс. руб., что составляет 100,0% от плана.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  <w:highlight w:val="yellow"/>
        </w:rPr>
      </w:pPr>
      <w:r w:rsidRPr="00757F1B">
        <w:rPr>
          <w:sz w:val="24"/>
          <w:szCs w:val="24"/>
        </w:rPr>
        <w:t xml:space="preserve">Получены прочие поступления от денежных взысканий (штрафов) в сумме 1,0 тыс. рублей. 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Наибольший удельный вес в структуре собственных доходов бюджета поселения  земельный налог – 156,7 тыс. руб. или 31,4%.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Не выполнен план по следующим видам налогов: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по налогу на доходы физ. лиц, при плане 91 тыс. руб. поступило 88,7 тыс. руб. или 97,5% к плану 9 месяцев, недополучено 2,3 тыс. руб., в связи с имеющейся недоимкой;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по земельному налогу, при плане 202,0 тыс. руб., поступило 156,7 тыс. руб., или  77,6% к плану 9 месяцев, недополучено 45,3 тыс. руб., в связи с имеющейся недоимкой.</w:t>
      </w:r>
    </w:p>
    <w:p w:rsidR="00757F1B" w:rsidRPr="00757F1B" w:rsidRDefault="00757F1B" w:rsidP="00757F1B">
      <w:pPr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              По данным Межрайонной ИФНС России № 2 по УР недоимка в бюджет поселения по сравнению с началом года уменьшилась на 14,5 тыс. руб. и составила на 01.10.2019г. в сумме 596,1 тыс. руб. в том числе: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по налогу имущество физ. лиц – 443,2 тыс. руб.;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по земельному налогу – 147,2 тыс. руб.;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по налогу на доходы физ. лиц – 3,7 тыс. руб.;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по единому сельскохозяйственному налогу – 2,0 тыс. руб.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  <w:highlight w:val="yellow"/>
        </w:rPr>
      </w:pPr>
    </w:p>
    <w:p w:rsidR="00757F1B" w:rsidRPr="00757F1B" w:rsidRDefault="00757F1B" w:rsidP="00757F1B">
      <w:pPr>
        <w:jc w:val="both"/>
        <w:rPr>
          <w:sz w:val="24"/>
          <w:szCs w:val="24"/>
        </w:rPr>
      </w:pPr>
    </w:p>
    <w:p w:rsidR="00757F1B" w:rsidRPr="00757F1B" w:rsidRDefault="00757F1B" w:rsidP="00757F1B">
      <w:pPr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          Бюджет поселения по расходам  исполнен в объеме 3884,5 тыс. руб. или 73,6 % исполнения к уточненному плану, в том числе: 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lastRenderedPageBreak/>
        <w:t>По разделу «Общегосударственные вопросы» исполнение составило 1513,8 тыс. руб. или 72,0 % (за аналогичный период  2018 года – 1291,1 тыс. рублей). На выплату заработной платы с отчислениями  направлено 1189,0 тыс. руб., что составило 78,5 % всех расходов по органам управления. На оплату коммунальных услуг направлено 12,7 тыс. рублей (за аналогичный период 2018 года – 11,4 тыс. рублей). На оплату услуг связи израсходовано 21,6 тыс. руб. (за аналогичный период  2018 года – 14,6 тыс. рублей), ГСМ 49,9 тыс. руб. (за аналогичный период 2018 года – 19,4 тыс. рублей).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За 9 месяцев 2019 года по подразделу 0111 «Резервные фонды» расходы не осуществлялись (годовой план 10,0 тыс. рублей).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Расходы по первичному воинскому учету по подразделу 0203 составили 155,5 тыс. руб. при плане 214,5 тыс. руб., за счет данных сре</w:t>
      </w:r>
      <w:proofErr w:type="gramStart"/>
      <w:r w:rsidRPr="00757F1B">
        <w:rPr>
          <w:sz w:val="24"/>
          <w:szCs w:val="24"/>
        </w:rPr>
        <w:t>дств пр</w:t>
      </w:r>
      <w:proofErr w:type="gramEnd"/>
      <w:r w:rsidRPr="00757F1B">
        <w:rPr>
          <w:sz w:val="24"/>
          <w:szCs w:val="24"/>
        </w:rPr>
        <w:t>оизведены расходы по оплате труда с отчислениями.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По подразделам 0309 «Защита населения и территории от чрезвычайных ситуаций природного и техногенного характера, гражданская оборона» (годовой план 1,0 тыс. рублей), 0314 «Другие вопросы в области национальной безопасности и правоохранительной деятельности» –  содержание народных дружин (годовой план 3,0 тыс. руб.) расходы не осуществлялись.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По подразделу 0310 «Обеспечение пожарной безопасности» (годовой план 17,5 тыс. рублей) расходы составили 10,5 тыс. рублей.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По подразделу 0409 «Дорожное хозяйство (дорожные фонды)» расходы составили 1504,5 тыс. рублей (годовой уточнённый план 2101,8 тыс. рублей).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По разделу 0500 «Жилищно-коммунальное хозяйство» при плане 805,6 тыс. рублей, расходы составили 677,4 тыс. рублей. 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По подразделу 0707 «Молодежная политика» при годовом плане 4,9 тыс. руб. расходы оставили 4,9 тыс. руб.</w:t>
      </w:r>
    </w:p>
    <w:p w:rsidR="00757F1B" w:rsidRPr="00757F1B" w:rsidRDefault="00757F1B" w:rsidP="00757F1B">
      <w:pPr>
        <w:ind w:firstLine="709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По подразделу 1001 «Пенсионное обеспечение» (годовой план 24,0 тыс. руб.) исполнение составило 18,0 тыс. рублей.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  <w:shd w:val="clear" w:color="auto" w:fill="FFFFFF"/>
        </w:rPr>
      </w:pPr>
      <w:r w:rsidRPr="00757F1B">
        <w:rPr>
          <w:sz w:val="24"/>
          <w:szCs w:val="24"/>
          <w:shd w:val="clear" w:color="auto" w:fill="FFFFFF"/>
        </w:rPr>
        <w:t>По Решению Глазовского Районного Совета депутатов за 9 месяцев 2019 года выделены дополнительные средства: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  <w:shd w:val="clear" w:color="auto" w:fill="FFFFFF"/>
        </w:rPr>
        <w:t xml:space="preserve">- </w:t>
      </w:r>
      <w:r w:rsidRPr="00757F1B">
        <w:rPr>
          <w:sz w:val="24"/>
          <w:szCs w:val="24"/>
        </w:rPr>
        <w:t>на ремонт и содержание дорог (дорожные фонды) в размере 856,5 тыс. рублей;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дотация на сбалансированность  – 137,7 тыс. рублей.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За 9 месяцев 2019 года из бюджета УР для МО «</w:t>
      </w:r>
      <w:proofErr w:type="spellStart"/>
      <w:r w:rsidRPr="00757F1B">
        <w:rPr>
          <w:sz w:val="24"/>
          <w:szCs w:val="24"/>
        </w:rPr>
        <w:t>Понинское</w:t>
      </w:r>
      <w:proofErr w:type="spellEnd"/>
      <w:r w:rsidRPr="00757F1B">
        <w:rPr>
          <w:sz w:val="24"/>
          <w:szCs w:val="24"/>
        </w:rPr>
        <w:t>» была выделена субсидия на реализацию мероприятий по формированию современной городской среды в размере 583,3 тыс. рублей.</w:t>
      </w:r>
    </w:p>
    <w:p w:rsidR="00757F1B" w:rsidRPr="00757F1B" w:rsidRDefault="00757F1B" w:rsidP="00757F1B">
      <w:pPr>
        <w:tabs>
          <w:tab w:val="left" w:pos="851"/>
        </w:tabs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За 9 месяцев 2019 года решениями Совета депутатов МО «</w:t>
      </w:r>
      <w:proofErr w:type="spellStart"/>
      <w:r w:rsidRPr="00757F1B">
        <w:rPr>
          <w:sz w:val="24"/>
          <w:szCs w:val="24"/>
        </w:rPr>
        <w:t>Понинское</w:t>
      </w:r>
      <w:proofErr w:type="spellEnd"/>
      <w:r w:rsidRPr="00757F1B">
        <w:rPr>
          <w:sz w:val="24"/>
          <w:szCs w:val="24"/>
        </w:rPr>
        <w:t xml:space="preserve">» были направлены переходящие остатки на следующие цели: </w:t>
      </w:r>
    </w:p>
    <w:p w:rsidR="00757F1B" w:rsidRPr="00757F1B" w:rsidRDefault="00757F1B" w:rsidP="00757F1B">
      <w:pPr>
        <w:tabs>
          <w:tab w:val="left" w:pos="851"/>
        </w:tabs>
        <w:ind w:firstLine="720"/>
        <w:jc w:val="right"/>
        <w:rPr>
          <w:sz w:val="24"/>
          <w:szCs w:val="24"/>
        </w:rPr>
      </w:pPr>
      <w:r w:rsidRPr="00757F1B">
        <w:rPr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5130"/>
        <w:gridCol w:w="1222"/>
      </w:tblGrid>
      <w:tr w:rsidR="00757F1B" w:rsidRPr="00757F1B" w:rsidTr="00757F1B">
        <w:tc>
          <w:tcPr>
            <w:tcW w:w="3492" w:type="dxa"/>
            <w:vMerge w:val="restart"/>
            <w:shd w:val="clear" w:color="auto" w:fill="auto"/>
            <w:vAlign w:val="center"/>
          </w:tcPr>
          <w:p w:rsidR="00757F1B" w:rsidRPr="00757F1B" w:rsidRDefault="00757F1B" w:rsidP="00757F1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МО "</w:t>
            </w:r>
            <w:proofErr w:type="spellStart"/>
            <w:r w:rsidRPr="00757F1B">
              <w:rPr>
                <w:sz w:val="24"/>
                <w:szCs w:val="24"/>
              </w:rPr>
              <w:t>Понинское</w:t>
            </w:r>
            <w:proofErr w:type="spellEnd"/>
            <w:r w:rsidRPr="00757F1B">
              <w:rPr>
                <w:sz w:val="24"/>
                <w:szCs w:val="24"/>
              </w:rPr>
              <w:t>" (реш.№97 от 11.01.19г)</w:t>
            </w:r>
          </w:p>
        </w:tc>
        <w:tc>
          <w:tcPr>
            <w:tcW w:w="5688" w:type="dxa"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Приобретение автомобиля</w:t>
            </w:r>
          </w:p>
        </w:tc>
        <w:tc>
          <w:tcPr>
            <w:tcW w:w="1297" w:type="dxa"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100,0</w:t>
            </w:r>
          </w:p>
        </w:tc>
      </w:tr>
      <w:tr w:rsidR="00757F1B" w:rsidRPr="00757F1B" w:rsidTr="00757F1B">
        <w:tc>
          <w:tcPr>
            <w:tcW w:w="3492" w:type="dxa"/>
            <w:vMerge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88" w:type="dxa"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На выплату заработной платы аппарата</w:t>
            </w:r>
          </w:p>
        </w:tc>
        <w:tc>
          <w:tcPr>
            <w:tcW w:w="1297" w:type="dxa"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64,2</w:t>
            </w:r>
          </w:p>
        </w:tc>
      </w:tr>
      <w:tr w:rsidR="00757F1B" w:rsidRPr="00757F1B" w:rsidTr="00757F1B">
        <w:tc>
          <w:tcPr>
            <w:tcW w:w="3492" w:type="dxa"/>
            <w:vMerge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88" w:type="dxa"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Итого:</w:t>
            </w:r>
          </w:p>
        </w:tc>
        <w:tc>
          <w:tcPr>
            <w:tcW w:w="1297" w:type="dxa"/>
            <w:shd w:val="clear" w:color="auto" w:fill="auto"/>
          </w:tcPr>
          <w:p w:rsidR="00757F1B" w:rsidRPr="00757F1B" w:rsidRDefault="00757F1B" w:rsidP="00757F1B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164,2</w:t>
            </w:r>
          </w:p>
        </w:tc>
      </w:tr>
    </w:tbl>
    <w:p w:rsidR="00757F1B" w:rsidRPr="00757F1B" w:rsidRDefault="00757F1B" w:rsidP="00757F1B">
      <w:pPr>
        <w:ind w:firstLine="709"/>
        <w:jc w:val="both"/>
        <w:rPr>
          <w:sz w:val="24"/>
          <w:szCs w:val="24"/>
          <w:highlight w:val="yellow"/>
          <w:shd w:val="clear" w:color="auto" w:fill="FFFFFF"/>
        </w:rPr>
      </w:pPr>
    </w:p>
    <w:p w:rsidR="00757F1B" w:rsidRPr="00757F1B" w:rsidRDefault="00757F1B" w:rsidP="00757F1B">
      <w:pPr>
        <w:tabs>
          <w:tab w:val="left" w:pos="851"/>
        </w:tabs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За 9 месяцев 2019 года решениями Совета депутатов МО «</w:t>
      </w:r>
      <w:proofErr w:type="spellStart"/>
      <w:r w:rsidRPr="00757F1B">
        <w:rPr>
          <w:sz w:val="24"/>
          <w:szCs w:val="24"/>
        </w:rPr>
        <w:t>Понинское</w:t>
      </w:r>
      <w:proofErr w:type="spellEnd"/>
      <w:r w:rsidRPr="00757F1B">
        <w:rPr>
          <w:sz w:val="24"/>
          <w:szCs w:val="24"/>
        </w:rPr>
        <w:t xml:space="preserve">» были направлены дополнительные доходы на следующие цели: </w:t>
      </w:r>
    </w:p>
    <w:p w:rsidR="00757F1B" w:rsidRPr="00757F1B" w:rsidRDefault="00757F1B" w:rsidP="00757F1B">
      <w:pPr>
        <w:tabs>
          <w:tab w:val="left" w:pos="851"/>
        </w:tabs>
        <w:ind w:firstLine="720"/>
        <w:jc w:val="both"/>
        <w:rPr>
          <w:sz w:val="24"/>
          <w:szCs w:val="24"/>
        </w:rPr>
      </w:pPr>
    </w:p>
    <w:p w:rsidR="00757F1B" w:rsidRPr="00757F1B" w:rsidRDefault="00757F1B" w:rsidP="00757F1B">
      <w:pPr>
        <w:tabs>
          <w:tab w:val="left" w:pos="851"/>
        </w:tabs>
        <w:ind w:firstLine="720"/>
        <w:jc w:val="right"/>
        <w:rPr>
          <w:sz w:val="24"/>
          <w:szCs w:val="24"/>
        </w:rPr>
      </w:pPr>
      <w:r w:rsidRPr="00757F1B">
        <w:rPr>
          <w:sz w:val="24"/>
          <w:szCs w:val="24"/>
        </w:rPr>
        <w:t>Тыс. рублей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03"/>
        <w:gridCol w:w="4342"/>
        <w:gridCol w:w="2126"/>
      </w:tblGrid>
      <w:tr w:rsidR="00757F1B" w:rsidRPr="00757F1B" w:rsidTr="00757F1B">
        <w:trPr>
          <w:trHeight w:val="469"/>
        </w:trPr>
        <w:tc>
          <w:tcPr>
            <w:tcW w:w="2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bCs/>
                <w:sz w:val="24"/>
                <w:szCs w:val="24"/>
              </w:rPr>
            </w:pPr>
            <w:r w:rsidRPr="00757F1B">
              <w:rPr>
                <w:bCs/>
                <w:sz w:val="24"/>
                <w:szCs w:val="24"/>
              </w:rPr>
              <w:t>МО "</w:t>
            </w:r>
            <w:proofErr w:type="spellStart"/>
            <w:r w:rsidRPr="00757F1B">
              <w:rPr>
                <w:bCs/>
                <w:sz w:val="24"/>
                <w:szCs w:val="24"/>
              </w:rPr>
              <w:t>Понинское</w:t>
            </w:r>
            <w:proofErr w:type="spellEnd"/>
            <w:r w:rsidRPr="00757F1B">
              <w:rPr>
                <w:bCs/>
                <w:sz w:val="24"/>
                <w:szCs w:val="24"/>
              </w:rPr>
              <w:t>" (</w:t>
            </w:r>
            <w:proofErr w:type="spellStart"/>
            <w:r w:rsidRPr="00757F1B">
              <w:rPr>
                <w:bCs/>
                <w:sz w:val="24"/>
                <w:szCs w:val="24"/>
              </w:rPr>
              <w:t>реш</w:t>
            </w:r>
            <w:proofErr w:type="spellEnd"/>
            <w:r w:rsidRPr="00757F1B">
              <w:rPr>
                <w:bCs/>
                <w:sz w:val="24"/>
                <w:szCs w:val="24"/>
              </w:rPr>
              <w:t>. №112 от 10.06.19, №114 от 24.07.19)</w:t>
            </w:r>
          </w:p>
        </w:tc>
        <w:tc>
          <w:tcPr>
            <w:tcW w:w="43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Инициативное бюджетирование районный проект "Наше село"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35,1</w:t>
            </w:r>
          </w:p>
        </w:tc>
      </w:tr>
      <w:tr w:rsidR="00757F1B" w:rsidRPr="00757F1B" w:rsidTr="00757F1B">
        <w:trPr>
          <w:trHeight w:val="575"/>
        </w:trPr>
        <w:tc>
          <w:tcPr>
            <w:tcW w:w="2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sz w:val="24"/>
                <w:szCs w:val="24"/>
              </w:rPr>
            </w:pPr>
            <w:proofErr w:type="spellStart"/>
            <w:r w:rsidRPr="00757F1B">
              <w:rPr>
                <w:sz w:val="24"/>
                <w:szCs w:val="24"/>
              </w:rPr>
              <w:t>Софинансирование</w:t>
            </w:r>
            <w:proofErr w:type="spellEnd"/>
            <w:r w:rsidRPr="00757F1B">
              <w:rPr>
                <w:sz w:val="24"/>
                <w:szCs w:val="24"/>
              </w:rPr>
              <w:t xml:space="preserve"> по муниципальной программе «Формирование комфортной городской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sz w:val="24"/>
                <w:szCs w:val="24"/>
              </w:rPr>
            </w:pPr>
            <w:r w:rsidRPr="00757F1B">
              <w:rPr>
                <w:sz w:val="24"/>
                <w:szCs w:val="24"/>
              </w:rPr>
              <w:t>32,3 </w:t>
            </w:r>
          </w:p>
        </w:tc>
      </w:tr>
      <w:tr w:rsidR="00757F1B" w:rsidRPr="00757F1B" w:rsidTr="00757F1B">
        <w:trPr>
          <w:trHeight w:val="303"/>
        </w:trPr>
        <w:tc>
          <w:tcPr>
            <w:tcW w:w="2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7F1B" w:rsidRPr="00757F1B" w:rsidRDefault="00757F1B" w:rsidP="00757F1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bCs/>
                <w:sz w:val="24"/>
                <w:szCs w:val="24"/>
              </w:rPr>
            </w:pPr>
            <w:r w:rsidRPr="00757F1B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Cs/>
                <w:sz w:val="24"/>
                <w:szCs w:val="24"/>
              </w:rPr>
            </w:pPr>
            <w:r w:rsidRPr="00757F1B">
              <w:rPr>
                <w:bCs/>
                <w:sz w:val="24"/>
                <w:szCs w:val="24"/>
              </w:rPr>
              <w:t>67,4</w:t>
            </w:r>
          </w:p>
        </w:tc>
      </w:tr>
    </w:tbl>
    <w:p w:rsidR="00757F1B" w:rsidRPr="00757F1B" w:rsidRDefault="00757F1B" w:rsidP="00757F1B">
      <w:pPr>
        <w:ind w:firstLine="709"/>
        <w:jc w:val="both"/>
        <w:rPr>
          <w:sz w:val="24"/>
          <w:szCs w:val="24"/>
          <w:highlight w:val="yellow"/>
          <w:shd w:val="clear" w:color="auto" w:fill="FFFFFF"/>
        </w:rPr>
      </w:pPr>
    </w:p>
    <w:p w:rsidR="00757F1B" w:rsidRPr="00757F1B" w:rsidRDefault="00757F1B" w:rsidP="00757F1B">
      <w:pPr>
        <w:ind w:firstLine="720"/>
        <w:jc w:val="both"/>
        <w:rPr>
          <w:sz w:val="24"/>
          <w:szCs w:val="24"/>
          <w:shd w:val="clear" w:color="auto" w:fill="FFFFFF"/>
        </w:rPr>
      </w:pPr>
      <w:r w:rsidRPr="00757F1B">
        <w:rPr>
          <w:sz w:val="24"/>
          <w:szCs w:val="24"/>
          <w:shd w:val="clear" w:color="auto" w:fill="FFFFFF"/>
        </w:rPr>
        <w:t xml:space="preserve">Просроченная дебиторская задолженность на 30.09.2019 г. составляет 806,0 тыс. рублей (задолженность </w:t>
      </w:r>
      <w:proofErr w:type="gramStart"/>
      <w:r w:rsidRPr="00757F1B">
        <w:rPr>
          <w:sz w:val="24"/>
          <w:szCs w:val="24"/>
          <w:shd w:val="clear" w:color="auto" w:fill="FFFFFF"/>
        </w:rPr>
        <w:t>Межрайонной</w:t>
      </w:r>
      <w:proofErr w:type="gramEnd"/>
      <w:r w:rsidRPr="00757F1B">
        <w:rPr>
          <w:sz w:val="24"/>
          <w:szCs w:val="24"/>
          <w:shd w:val="clear" w:color="auto" w:fill="FFFFFF"/>
        </w:rPr>
        <w:t xml:space="preserve"> ИФНС № 2 по УР), просроченная  кредиторская задолженность отсутствует.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lastRenderedPageBreak/>
        <w:t>Остаток денежных средств на лицевом счете бюджета  МО «</w:t>
      </w:r>
      <w:proofErr w:type="spellStart"/>
      <w:r w:rsidRPr="00757F1B">
        <w:rPr>
          <w:sz w:val="24"/>
          <w:szCs w:val="24"/>
        </w:rPr>
        <w:t>Понинское</w:t>
      </w:r>
      <w:proofErr w:type="spellEnd"/>
      <w:r w:rsidRPr="00757F1B">
        <w:rPr>
          <w:sz w:val="24"/>
          <w:szCs w:val="24"/>
        </w:rPr>
        <w:t>» по состоянию на 30.09.2019 года составляет 140,2 тыс. рублей, в том числе: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субвенция по воинскому учёту 5,1 тыс. рублей;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средства дорожного фонда 52,9 тыс. рублей;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добровольные пожертвования по проекту «Наше село» 35,1 тыс. рублей;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добровольные пожертвования по программе формирование современной городской среды 12,1 тыс. руб.;</w:t>
      </w:r>
    </w:p>
    <w:p w:rsidR="00757F1B" w:rsidRPr="00757F1B" w:rsidRDefault="00757F1B" w:rsidP="00757F1B">
      <w:pPr>
        <w:ind w:firstLine="720"/>
        <w:jc w:val="both"/>
        <w:rPr>
          <w:sz w:val="24"/>
          <w:szCs w:val="24"/>
        </w:rPr>
      </w:pPr>
      <w:r w:rsidRPr="00757F1B">
        <w:rPr>
          <w:sz w:val="24"/>
          <w:szCs w:val="24"/>
        </w:rPr>
        <w:t>- собственные средства 35,0 тыс. рублей.</w:t>
      </w:r>
    </w:p>
    <w:p w:rsidR="00757F1B" w:rsidRPr="00757F1B" w:rsidRDefault="00757F1B" w:rsidP="00757F1B">
      <w:pPr>
        <w:jc w:val="both"/>
        <w:rPr>
          <w:sz w:val="24"/>
          <w:szCs w:val="24"/>
        </w:rPr>
      </w:pPr>
      <w:r w:rsidRPr="00757F1B">
        <w:rPr>
          <w:sz w:val="24"/>
          <w:szCs w:val="24"/>
        </w:rPr>
        <w:t xml:space="preserve">            По итогам 9 месяцев 2019 года бюджет поселения исполнен с дефицитом в сумме 51,8 тыс. руб.</w:t>
      </w:r>
    </w:p>
    <w:p w:rsidR="00E421DE" w:rsidRPr="00804856" w:rsidRDefault="00E421DE" w:rsidP="00E421DE">
      <w:pPr>
        <w:jc w:val="center"/>
        <w:rPr>
          <w:b/>
          <w:sz w:val="21"/>
          <w:szCs w:val="21"/>
        </w:rPr>
      </w:pPr>
    </w:p>
    <w:tbl>
      <w:tblPr>
        <w:tblW w:w="9400" w:type="dxa"/>
        <w:tblInd w:w="108" w:type="dxa"/>
        <w:tblLook w:val="04A0" w:firstRow="1" w:lastRow="0" w:firstColumn="1" w:lastColumn="0" w:noHBand="0" w:noVBand="1"/>
      </w:tblPr>
      <w:tblGrid>
        <w:gridCol w:w="444"/>
        <w:gridCol w:w="443"/>
        <w:gridCol w:w="5450"/>
        <w:gridCol w:w="964"/>
        <w:gridCol w:w="993"/>
        <w:gridCol w:w="1169"/>
      </w:tblGrid>
      <w:tr w:rsidR="00757F1B" w:rsidRPr="00757F1B" w:rsidTr="00757F1B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757F1B">
              <w:rPr>
                <w:b/>
                <w:bCs/>
                <w:kern w:val="0"/>
                <w:sz w:val="24"/>
                <w:szCs w:val="24"/>
              </w:rPr>
              <w:t>Ожидаемое исполнение расходов бюджета МО</w:t>
            </w:r>
          </w:p>
        </w:tc>
      </w:tr>
      <w:tr w:rsidR="00757F1B" w:rsidRPr="00757F1B" w:rsidTr="00757F1B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"</w:t>
            </w:r>
            <w:proofErr w:type="spellStart"/>
            <w:r w:rsidRPr="00757F1B">
              <w:rPr>
                <w:b/>
                <w:bCs/>
                <w:kern w:val="0"/>
                <w:sz w:val="22"/>
                <w:szCs w:val="22"/>
              </w:rPr>
              <w:t>Понинское</w:t>
            </w:r>
            <w:proofErr w:type="spellEnd"/>
            <w:r w:rsidRPr="00757F1B">
              <w:rPr>
                <w:b/>
                <w:bCs/>
                <w:kern w:val="0"/>
                <w:sz w:val="22"/>
                <w:szCs w:val="22"/>
              </w:rPr>
              <w:t>"   за 2019 года</w:t>
            </w:r>
          </w:p>
        </w:tc>
      </w:tr>
      <w:tr w:rsidR="00757F1B" w:rsidRPr="00757F1B" w:rsidTr="00757F1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тыс. руб.</w:t>
            </w:r>
          </w:p>
        </w:tc>
      </w:tr>
      <w:tr w:rsidR="00757F1B" w:rsidRPr="00757F1B" w:rsidTr="00757F1B">
        <w:trPr>
          <w:trHeight w:val="166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Раздел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Подраздел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proofErr w:type="gramStart"/>
            <w:r w:rsidRPr="00757F1B">
              <w:rPr>
                <w:kern w:val="0"/>
                <w:sz w:val="20"/>
                <w:szCs w:val="20"/>
              </w:rPr>
              <w:t>Уточнён-</w:t>
            </w:r>
            <w:proofErr w:type="spellStart"/>
            <w:r w:rsidRPr="00757F1B">
              <w:rPr>
                <w:kern w:val="0"/>
                <w:sz w:val="20"/>
                <w:szCs w:val="20"/>
              </w:rPr>
              <w:t>ный</w:t>
            </w:r>
            <w:proofErr w:type="spellEnd"/>
            <w:proofErr w:type="gramEnd"/>
            <w:r w:rsidRPr="00757F1B">
              <w:rPr>
                <w:kern w:val="0"/>
                <w:sz w:val="20"/>
                <w:szCs w:val="20"/>
              </w:rPr>
              <w:t xml:space="preserve"> план на 2019 год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16"/>
                <w:szCs w:val="16"/>
              </w:rPr>
            </w:pPr>
            <w:r w:rsidRPr="00757F1B">
              <w:rPr>
                <w:kern w:val="0"/>
                <w:sz w:val="16"/>
                <w:szCs w:val="16"/>
              </w:rPr>
              <w:t>Исполнение на 01.11.2019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Ожидаемые расходы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2 189,9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1 656,0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2 189,9</w:t>
            </w:r>
          </w:p>
        </w:tc>
      </w:tr>
      <w:tr w:rsidR="00757F1B" w:rsidRPr="00757F1B" w:rsidTr="00757F1B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580,1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408,3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580,1</w:t>
            </w:r>
          </w:p>
        </w:tc>
      </w:tr>
      <w:tr w:rsidR="00757F1B" w:rsidRPr="00757F1B" w:rsidTr="00757F1B">
        <w:trPr>
          <w:trHeight w:val="73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1 588,8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1 247,7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1 588,8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Резервные фонды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10,0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11,0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Национальная оборона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214,5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169,4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214,5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214,5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169,4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214,5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13,5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21,5</w:t>
            </w:r>
          </w:p>
        </w:tc>
      </w:tr>
      <w:tr w:rsidR="00757F1B" w:rsidRPr="00757F1B" w:rsidTr="00757F1B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1,0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13,5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17,5</w:t>
            </w:r>
          </w:p>
        </w:tc>
      </w:tr>
      <w:tr w:rsidR="00757F1B" w:rsidRPr="00757F1B" w:rsidTr="00757F1B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3,0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2 181,8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1 627,5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2 181,8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2 181,8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1 627,5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2 181,8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802,9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677,4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802,9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Благоустройство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802,9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677,4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802,9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Образование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4,9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4,9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4,9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Молодежная политика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4,9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4,9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4,9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Социальная политика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757F1B">
              <w:rPr>
                <w:b/>
                <w:bCs/>
                <w:kern w:val="0"/>
                <w:sz w:val="20"/>
                <w:szCs w:val="20"/>
              </w:rPr>
              <w:t>24,0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Пенсионное обеспечение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24,0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20,0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24,0</w:t>
            </w:r>
          </w:p>
        </w:tc>
      </w:tr>
      <w:tr w:rsidR="00757F1B" w:rsidRPr="00757F1B" w:rsidTr="00757F1B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center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18"/>
                <w:szCs w:val="18"/>
              </w:rPr>
            </w:pPr>
            <w:r w:rsidRPr="00757F1B">
              <w:rPr>
                <w:kern w:val="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0,0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Итого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5 439,4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4 168,7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5 439,4</w:t>
            </w:r>
          </w:p>
        </w:tc>
      </w:tr>
      <w:tr w:rsidR="00757F1B" w:rsidRPr="00757F1B" w:rsidTr="00757F1B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18"/>
                <w:szCs w:val="18"/>
              </w:rPr>
            </w:pPr>
            <w:r w:rsidRPr="00757F1B">
              <w:rPr>
                <w:b/>
                <w:bCs/>
                <w:kern w:val="0"/>
                <w:sz w:val="18"/>
                <w:szCs w:val="18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757F1B" w:rsidRPr="00757F1B" w:rsidTr="00757F1B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kern w:val="0"/>
                <w:sz w:val="20"/>
                <w:szCs w:val="20"/>
              </w:rPr>
            </w:pPr>
            <w:r w:rsidRPr="00757F1B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Всего расходов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5 439,4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4 168,7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F1B" w:rsidRPr="00757F1B" w:rsidRDefault="00757F1B" w:rsidP="00757F1B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757F1B">
              <w:rPr>
                <w:b/>
                <w:bCs/>
                <w:kern w:val="0"/>
                <w:sz w:val="22"/>
                <w:szCs w:val="22"/>
              </w:rPr>
              <w:t>5 439,4</w:t>
            </w:r>
          </w:p>
        </w:tc>
      </w:tr>
    </w:tbl>
    <w:p w:rsidR="00E421DE" w:rsidRDefault="00E421DE" w:rsidP="00C0116A">
      <w:pPr>
        <w:jc w:val="center"/>
        <w:rPr>
          <w:b/>
          <w:sz w:val="24"/>
          <w:szCs w:val="24"/>
        </w:rPr>
      </w:pPr>
    </w:p>
    <w:p w:rsidR="00585011" w:rsidRDefault="00585011" w:rsidP="00C0116A">
      <w:pPr>
        <w:jc w:val="center"/>
        <w:rPr>
          <w:b/>
          <w:sz w:val="24"/>
          <w:szCs w:val="24"/>
        </w:rPr>
      </w:pPr>
    </w:p>
    <w:p w:rsidR="006823FF" w:rsidRDefault="006823FF" w:rsidP="00C0116A">
      <w:pPr>
        <w:jc w:val="center"/>
        <w:rPr>
          <w:b/>
          <w:sz w:val="24"/>
          <w:szCs w:val="24"/>
        </w:rPr>
      </w:pPr>
    </w:p>
    <w:p w:rsidR="006823FF" w:rsidRDefault="006823FF" w:rsidP="006823FF">
      <w:pPr>
        <w:jc w:val="center"/>
        <w:rPr>
          <w:b/>
          <w:sz w:val="24"/>
          <w:szCs w:val="24"/>
        </w:rPr>
      </w:pPr>
    </w:p>
    <w:p w:rsidR="006823FF" w:rsidRDefault="006823FF" w:rsidP="006823FF">
      <w:pPr>
        <w:jc w:val="center"/>
        <w:rPr>
          <w:b/>
          <w:sz w:val="24"/>
          <w:szCs w:val="24"/>
        </w:rPr>
      </w:pPr>
      <w:r w:rsidRPr="006823FF">
        <w:rPr>
          <w:b/>
          <w:sz w:val="24"/>
          <w:szCs w:val="24"/>
        </w:rPr>
        <w:lastRenderedPageBreak/>
        <w:t>Оценка ожидаемого исполнения бюджета муниципального образования "</w:t>
      </w:r>
      <w:proofErr w:type="spellStart"/>
      <w:r w:rsidRPr="006823FF">
        <w:rPr>
          <w:b/>
          <w:sz w:val="24"/>
          <w:szCs w:val="24"/>
        </w:rPr>
        <w:t>Понинское</w:t>
      </w:r>
      <w:proofErr w:type="spellEnd"/>
      <w:r w:rsidRPr="006823FF">
        <w:rPr>
          <w:b/>
          <w:sz w:val="24"/>
          <w:szCs w:val="24"/>
        </w:rPr>
        <w:t>" за 2019 год</w:t>
      </w:r>
    </w:p>
    <w:p w:rsidR="006823FF" w:rsidRDefault="006823FF" w:rsidP="00C0116A">
      <w:pPr>
        <w:jc w:val="center"/>
        <w:rPr>
          <w:b/>
          <w:sz w:val="24"/>
          <w:szCs w:val="24"/>
        </w:rPr>
      </w:pP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5002"/>
        <w:gridCol w:w="1475"/>
        <w:gridCol w:w="1526"/>
        <w:gridCol w:w="1475"/>
      </w:tblGrid>
      <w:tr w:rsidR="006823FF" w:rsidRPr="006823FF" w:rsidTr="006823FF">
        <w:trPr>
          <w:trHeight w:val="124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3FF" w:rsidRPr="006823FF" w:rsidRDefault="006823FF" w:rsidP="006823FF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6823FF">
              <w:rPr>
                <w:b/>
                <w:bCs/>
                <w:kern w:val="0"/>
                <w:sz w:val="24"/>
                <w:szCs w:val="24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FF" w:rsidRPr="006823FF" w:rsidRDefault="006823FF" w:rsidP="006823FF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proofErr w:type="gramStart"/>
            <w:r w:rsidRPr="006823FF">
              <w:rPr>
                <w:b/>
                <w:bCs/>
                <w:kern w:val="0"/>
                <w:sz w:val="24"/>
                <w:szCs w:val="24"/>
              </w:rPr>
              <w:t>Уточнён-</w:t>
            </w:r>
            <w:proofErr w:type="spellStart"/>
            <w:r w:rsidRPr="006823FF">
              <w:rPr>
                <w:b/>
                <w:bCs/>
                <w:kern w:val="0"/>
                <w:sz w:val="24"/>
                <w:szCs w:val="24"/>
              </w:rPr>
              <w:t>ный</w:t>
            </w:r>
            <w:proofErr w:type="spellEnd"/>
            <w:proofErr w:type="gramEnd"/>
            <w:r w:rsidRPr="006823FF">
              <w:rPr>
                <w:b/>
                <w:bCs/>
                <w:kern w:val="0"/>
                <w:sz w:val="24"/>
                <w:szCs w:val="24"/>
              </w:rPr>
              <w:t xml:space="preserve"> план на 2019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3FF" w:rsidRPr="006823FF" w:rsidRDefault="006823FF" w:rsidP="006823FF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6823FF">
              <w:rPr>
                <w:b/>
                <w:bCs/>
                <w:kern w:val="0"/>
                <w:sz w:val="24"/>
                <w:szCs w:val="24"/>
              </w:rPr>
              <w:t>Исполнение на 01.11.2019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3FF" w:rsidRPr="006823FF" w:rsidRDefault="006823FF" w:rsidP="006823F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6823FF">
              <w:rPr>
                <w:b/>
                <w:bCs/>
                <w:kern w:val="0"/>
                <w:sz w:val="20"/>
                <w:szCs w:val="20"/>
              </w:rPr>
              <w:t>Оценка ожидаемого исполнения за 2019 год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924,9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601,9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903,0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98,4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129,0</w:t>
            </w:r>
          </w:p>
        </w:tc>
      </w:tr>
      <w:tr w:rsidR="006823FF" w:rsidRPr="006823FF" w:rsidTr="006823F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98,3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128,9</w:t>
            </w:r>
          </w:p>
        </w:tc>
      </w:tr>
      <w:tr w:rsidR="006823FF" w:rsidRPr="006823FF" w:rsidTr="006823FF">
        <w:trPr>
          <w:trHeight w:val="16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proofErr w:type="gramStart"/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98,2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128,8</w:t>
            </w:r>
          </w:p>
        </w:tc>
      </w:tr>
      <w:tr w:rsidR="006823FF" w:rsidRPr="006823FF" w:rsidTr="006823FF">
        <w:trPr>
          <w:trHeight w:val="14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0,1</w:t>
            </w:r>
          </w:p>
        </w:tc>
      </w:tr>
      <w:tr w:rsidR="006823FF" w:rsidRPr="006823FF" w:rsidTr="006823FF">
        <w:trPr>
          <w:trHeight w:val="16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21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proofErr w:type="gramStart"/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19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proofErr w:type="gramStart"/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0,1</w:t>
            </w:r>
          </w:p>
        </w:tc>
      </w:tr>
      <w:tr w:rsidR="006823FF" w:rsidRPr="006823FF" w:rsidTr="006823F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lastRenderedPageBreak/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12,0</w:t>
            </w:r>
          </w:p>
        </w:tc>
      </w:tr>
      <w:tr w:rsidR="006823FF" w:rsidRPr="006823FF" w:rsidTr="006823FF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12,0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proofErr w:type="gramStart"/>
            <w:r w:rsidRPr="006823FF">
              <w:rPr>
                <w:kern w:val="0"/>
                <w:sz w:val="18"/>
                <w:szCs w:val="18"/>
              </w:rPr>
              <w:t>Единый сельскохозяйственный налог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11,7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0,1</w:t>
            </w:r>
          </w:p>
        </w:tc>
      </w:tr>
      <w:tr w:rsidR="006823FF" w:rsidRPr="006823FF" w:rsidTr="006823FF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0,2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754,8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316,8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587,0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318,0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98,8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318,0</w:t>
            </w:r>
          </w:p>
        </w:tc>
      </w:tr>
      <w:tr w:rsidR="006823FF" w:rsidRPr="006823FF" w:rsidTr="006823F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proofErr w:type="gramStart"/>
            <w:r w:rsidRPr="006823FF">
              <w:rPr>
                <w:kern w:val="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271,1</w:t>
            </w:r>
          </w:p>
        </w:tc>
      </w:tr>
      <w:tr w:rsidR="006823FF" w:rsidRPr="006823FF" w:rsidTr="006823F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46,9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46,9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94,8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83,0</w:t>
            </w:r>
          </w:p>
        </w:tc>
      </w:tr>
      <w:tr w:rsidR="006823FF" w:rsidRPr="006823FF" w:rsidTr="006823F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proofErr w:type="gramStart"/>
            <w:r w:rsidRPr="006823F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83,0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342,0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186,0</w:t>
            </w:r>
          </w:p>
        </w:tc>
      </w:tr>
      <w:tr w:rsidR="006823FF" w:rsidRPr="006823FF" w:rsidTr="006823F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proofErr w:type="gramStart"/>
            <w:r w:rsidRPr="006823FF">
              <w:rPr>
                <w:kern w:val="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136,5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185,0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1,0</w:t>
            </w:r>
          </w:p>
        </w:tc>
      </w:tr>
      <w:tr w:rsidR="006823FF" w:rsidRPr="006823FF" w:rsidTr="006823FF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ДОХОДЫ ОТ ОКАЗАНИЯ ПЛАТНЫХ УСЛУ</w:t>
            </w:r>
            <w:proofErr w:type="gramStart"/>
            <w:r w:rsidRPr="006823FF">
              <w:rPr>
                <w:b/>
                <w:bCs/>
                <w:kern w:val="0"/>
                <w:sz w:val="18"/>
                <w:szCs w:val="18"/>
              </w:rPr>
              <w:t>Г(</w:t>
            </w:r>
            <w:proofErr w:type="gramEnd"/>
            <w:r w:rsidRPr="006823FF">
              <w:rPr>
                <w:b/>
                <w:bCs/>
                <w:kern w:val="0"/>
                <w:sz w:val="18"/>
                <w:szCs w:val="18"/>
              </w:rPr>
              <w:t>РАБОТ) И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138,9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138,9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1,0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Прочие поступления от  денежных  взысканий  (штрафов)  и  иных   сумм в возмещение ущерба, зачисляемые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1,0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35,1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Прочие неналоговые доходы бюджетов сельских поселений (денежные поступления от населения на реализацию проектов поддержки местных инициатив по проекту №1)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24,1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lastRenderedPageBreak/>
              <w:t>Прочие неналоговые доходы бюджетов сельских поселений (денежные поступления от организаций на реализацию проектов поддержки местных инициатив по проекту №1)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11,0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4461,3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3545,1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4350,2</w:t>
            </w:r>
          </w:p>
        </w:tc>
      </w:tr>
      <w:tr w:rsidR="006823FF" w:rsidRPr="006823FF" w:rsidTr="006823FF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4429,0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3644,1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4429,0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1109,5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1132,0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352,6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137,7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352,6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</w:t>
            </w:r>
            <w:proofErr w:type="spellStart"/>
            <w:r w:rsidRPr="006823FF">
              <w:rPr>
                <w:kern w:val="0"/>
                <w:sz w:val="18"/>
                <w:szCs w:val="18"/>
              </w:rPr>
              <w:t>Россиской</w:t>
            </w:r>
            <w:proofErr w:type="spellEnd"/>
            <w:r w:rsidRPr="006823FF">
              <w:rPr>
                <w:kern w:val="0"/>
                <w:sz w:val="18"/>
                <w:szCs w:val="18"/>
              </w:rPr>
              <w:t xml:space="preserve"> Федерации и муниципальных программ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583,3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542,8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583,3</w:t>
            </w:r>
          </w:p>
        </w:tc>
      </w:tr>
      <w:tr w:rsidR="006823FF" w:rsidRPr="006823FF" w:rsidTr="006823F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</w:t>
            </w:r>
            <w:proofErr w:type="spellStart"/>
            <w:r w:rsidRPr="006823FF">
              <w:rPr>
                <w:kern w:val="0"/>
                <w:sz w:val="18"/>
                <w:szCs w:val="18"/>
              </w:rPr>
              <w:t>Россиской</w:t>
            </w:r>
            <w:proofErr w:type="spellEnd"/>
            <w:r w:rsidRPr="006823FF">
              <w:rPr>
                <w:kern w:val="0"/>
                <w:sz w:val="18"/>
                <w:szCs w:val="18"/>
              </w:rPr>
              <w:t xml:space="preserve"> Федерации и муниципальных программ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214,5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173,6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214,5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2146,6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1680,6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2146,6</w:t>
            </w:r>
          </w:p>
        </w:tc>
      </w:tr>
      <w:tr w:rsidR="006823FF" w:rsidRPr="006823FF" w:rsidTr="006823F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38,4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58,6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20,2</w:t>
            </w:r>
          </w:p>
        </w:tc>
      </w:tr>
      <w:tr w:rsidR="006823FF" w:rsidRPr="006823FF" w:rsidTr="006823F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Прочие безвозмездные поступления в бюджеты поселений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12,1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38,4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38,4</w:t>
            </w:r>
          </w:p>
        </w:tc>
      </w:tr>
      <w:tr w:rsidR="006823FF" w:rsidRPr="006823FF" w:rsidTr="006823FF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7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18"/>
                <w:szCs w:val="18"/>
              </w:rPr>
            </w:pPr>
            <w:r w:rsidRPr="006823FF">
              <w:rPr>
                <w:b/>
                <w:bCs/>
                <w:kern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-137,4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6823FF">
              <w:rPr>
                <w:b/>
                <w:bCs/>
                <w:kern w:val="0"/>
                <w:sz w:val="22"/>
                <w:szCs w:val="22"/>
              </w:rPr>
              <w:t>-137,4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-137,4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-137,4</w:t>
            </w:r>
          </w:p>
        </w:tc>
      </w:tr>
      <w:tr w:rsidR="006823FF" w:rsidRPr="006823FF" w:rsidTr="006823F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18"/>
                <w:szCs w:val="18"/>
              </w:rPr>
            </w:pPr>
            <w:r w:rsidRPr="006823FF">
              <w:rPr>
                <w:kern w:val="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kern w:val="0"/>
                <w:sz w:val="22"/>
                <w:szCs w:val="22"/>
              </w:rPr>
            </w:pPr>
            <w:r w:rsidRPr="006823FF">
              <w:rPr>
                <w:kern w:val="0"/>
                <w:sz w:val="22"/>
                <w:szCs w:val="22"/>
              </w:rPr>
              <w:t> </w:t>
            </w:r>
          </w:p>
        </w:tc>
      </w:tr>
      <w:tr w:rsidR="006823FF" w:rsidRPr="006823FF" w:rsidTr="006823FF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rPr>
                <w:b/>
                <w:bCs/>
                <w:kern w:val="0"/>
                <w:sz w:val="24"/>
                <w:szCs w:val="24"/>
              </w:rPr>
            </w:pPr>
            <w:r w:rsidRPr="006823FF">
              <w:rPr>
                <w:b/>
                <w:bCs/>
                <w:kern w:val="0"/>
                <w:sz w:val="24"/>
                <w:szCs w:val="24"/>
              </w:rPr>
              <w:t>ИТОГО ДОХОДОВ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4"/>
                <w:szCs w:val="24"/>
              </w:rPr>
            </w:pPr>
            <w:r w:rsidRPr="006823FF">
              <w:rPr>
                <w:b/>
                <w:bCs/>
                <w:kern w:val="0"/>
                <w:sz w:val="24"/>
                <w:szCs w:val="24"/>
              </w:rPr>
              <w:t>5386,2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4"/>
                <w:szCs w:val="24"/>
              </w:rPr>
            </w:pPr>
            <w:r w:rsidRPr="006823FF">
              <w:rPr>
                <w:b/>
                <w:bCs/>
                <w:kern w:val="0"/>
                <w:sz w:val="24"/>
                <w:szCs w:val="24"/>
              </w:rPr>
              <w:t>4147,1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3FF" w:rsidRPr="006823FF" w:rsidRDefault="006823FF" w:rsidP="006823FF">
            <w:pPr>
              <w:jc w:val="right"/>
              <w:rPr>
                <w:b/>
                <w:bCs/>
                <w:kern w:val="0"/>
                <w:sz w:val="24"/>
                <w:szCs w:val="24"/>
              </w:rPr>
            </w:pPr>
            <w:r w:rsidRPr="006823FF">
              <w:rPr>
                <w:b/>
                <w:bCs/>
                <w:kern w:val="0"/>
                <w:sz w:val="24"/>
                <w:szCs w:val="24"/>
              </w:rPr>
              <w:t>5253,2</w:t>
            </w:r>
          </w:p>
        </w:tc>
      </w:tr>
    </w:tbl>
    <w:p w:rsidR="006823FF" w:rsidRPr="00F45B47" w:rsidRDefault="006823FF" w:rsidP="00C0116A">
      <w:pPr>
        <w:jc w:val="center"/>
        <w:rPr>
          <w:b/>
          <w:sz w:val="24"/>
          <w:szCs w:val="24"/>
        </w:rPr>
      </w:pPr>
    </w:p>
    <w:p w:rsidR="000F368F" w:rsidRDefault="00C0116A" w:rsidP="000F368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состоянию на 01.10.2019 года  п</w:t>
      </w:r>
      <w:r w:rsidRPr="008472C5">
        <w:rPr>
          <w:sz w:val="24"/>
          <w:szCs w:val="24"/>
        </w:rPr>
        <w:t>о данным Единого реестра субъектов малого и среднего предпринимательства Федеральной налоговой службы России, количество субъектов МСП составил</w:t>
      </w:r>
      <w:r>
        <w:rPr>
          <w:sz w:val="24"/>
          <w:szCs w:val="24"/>
        </w:rPr>
        <w:t>о</w:t>
      </w:r>
      <w:r w:rsidR="006823FF">
        <w:rPr>
          <w:sz w:val="24"/>
          <w:szCs w:val="24"/>
        </w:rPr>
        <w:t xml:space="preserve"> всего 34 ед., из них</w:t>
      </w:r>
      <w:r>
        <w:rPr>
          <w:sz w:val="24"/>
          <w:szCs w:val="24"/>
        </w:rPr>
        <w:t xml:space="preserve"> </w:t>
      </w:r>
      <w:r w:rsidR="0091689A">
        <w:rPr>
          <w:sz w:val="24"/>
          <w:szCs w:val="24"/>
        </w:rPr>
        <w:t xml:space="preserve">индивидуальных предпринимателей – </w:t>
      </w:r>
      <w:r w:rsidR="00051A8F">
        <w:rPr>
          <w:sz w:val="24"/>
          <w:szCs w:val="24"/>
        </w:rPr>
        <w:t>3</w:t>
      </w:r>
      <w:r w:rsidR="0091689A">
        <w:rPr>
          <w:sz w:val="24"/>
          <w:szCs w:val="24"/>
        </w:rPr>
        <w:t xml:space="preserve">1, юридических лиц – </w:t>
      </w:r>
      <w:r w:rsidR="00051A8F">
        <w:rPr>
          <w:sz w:val="24"/>
          <w:szCs w:val="24"/>
        </w:rPr>
        <w:t>3</w:t>
      </w:r>
      <w:r w:rsidR="0091689A">
        <w:rPr>
          <w:sz w:val="24"/>
          <w:szCs w:val="24"/>
        </w:rPr>
        <w:t xml:space="preserve">. </w:t>
      </w:r>
    </w:p>
    <w:p w:rsidR="00E421DE" w:rsidRDefault="00E421DE" w:rsidP="000F368F">
      <w:pPr>
        <w:ind w:firstLine="709"/>
        <w:contextualSpacing/>
        <w:jc w:val="both"/>
        <w:rPr>
          <w:sz w:val="24"/>
          <w:szCs w:val="24"/>
        </w:rPr>
      </w:pPr>
    </w:p>
    <w:p w:rsidR="00E421DE" w:rsidRDefault="00E421DE" w:rsidP="000F368F">
      <w:pPr>
        <w:ind w:firstLine="709"/>
        <w:contextualSpacing/>
        <w:jc w:val="both"/>
        <w:rPr>
          <w:sz w:val="24"/>
          <w:szCs w:val="24"/>
        </w:rPr>
      </w:pPr>
    </w:p>
    <w:p w:rsidR="00C0116A" w:rsidRPr="00F45B47" w:rsidRDefault="00C0116A" w:rsidP="000F368F">
      <w:pPr>
        <w:ind w:firstLine="709"/>
        <w:contextualSpacing/>
        <w:jc w:val="both"/>
        <w:rPr>
          <w:b/>
          <w:kern w:val="0"/>
          <w:sz w:val="24"/>
          <w:szCs w:val="24"/>
        </w:rPr>
      </w:pPr>
      <w:r w:rsidRPr="00F45B47">
        <w:rPr>
          <w:b/>
          <w:kern w:val="0"/>
          <w:sz w:val="24"/>
          <w:szCs w:val="24"/>
        </w:rPr>
        <w:t>Производственные показатели сельскохозяйственных предприятий</w:t>
      </w:r>
    </w:p>
    <w:p w:rsidR="00C0116A" w:rsidRPr="00F45B47" w:rsidRDefault="00C0116A" w:rsidP="00C0116A">
      <w:pPr>
        <w:keepNext/>
        <w:spacing w:before="120" w:after="120"/>
        <w:ind w:left="1000" w:hanging="432"/>
        <w:jc w:val="center"/>
        <w:outlineLvl w:val="2"/>
        <w:rPr>
          <w:b/>
          <w:kern w:val="0"/>
          <w:sz w:val="24"/>
          <w:szCs w:val="24"/>
        </w:rPr>
      </w:pPr>
      <w:r w:rsidRPr="00F45B47">
        <w:rPr>
          <w:b/>
          <w:kern w:val="0"/>
          <w:sz w:val="24"/>
          <w:szCs w:val="24"/>
        </w:rPr>
        <w:t>за 9 месяцев 2019 года.</w:t>
      </w:r>
    </w:p>
    <w:tbl>
      <w:tblPr>
        <w:tblW w:w="9081" w:type="dxa"/>
        <w:jc w:val="center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28"/>
        <w:gridCol w:w="1314"/>
        <w:gridCol w:w="1701"/>
        <w:gridCol w:w="1143"/>
        <w:gridCol w:w="1143"/>
      </w:tblGrid>
      <w:tr w:rsidR="00051A8F" w:rsidRPr="000F368F" w:rsidTr="006B344A">
        <w:trPr>
          <w:jc w:val="center"/>
        </w:trPr>
        <w:tc>
          <w:tcPr>
            <w:tcW w:w="2552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1228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КРС</w:t>
            </w:r>
            <w:r>
              <w:rPr>
                <w:b/>
                <w:kern w:val="0"/>
                <w:sz w:val="22"/>
                <w:szCs w:val="22"/>
              </w:rPr>
              <w:t>, гол.</w:t>
            </w:r>
          </w:p>
        </w:tc>
        <w:tc>
          <w:tcPr>
            <w:tcW w:w="1314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коров</w:t>
            </w:r>
            <w:r>
              <w:rPr>
                <w:b/>
                <w:kern w:val="0"/>
                <w:sz w:val="22"/>
                <w:szCs w:val="22"/>
              </w:rPr>
              <w:t>, гол.</w:t>
            </w:r>
          </w:p>
        </w:tc>
        <w:tc>
          <w:tcPr>
            <w:tcW w:w="1701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Производство молока, тонн</w:t>
            </w:r>
          </w:p>
        </w:tc>
        <w:tc>
          <w:tcPr>
            <w:tcW w:w="1143" w:type="dxa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Объем реализации молока, тонн</w:t>
            </w:r>
          </w:p>
        </w:tc>
        <w:tc>
          <w:tcPr>
            <w:tcW w:w="1143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 xml:space="preserve">Удой на 1 корову, </w:t>
            </w:r>
            <w:proofErr w:type="gramStart"/>
            <w:r w:rsidRPr="000F368F">
              <w:rPr>
                <w:b/>
                <w:kern w:val="0"/>
                <w:sz w:val="22"/>
                <w:szCs w:val="22"/>
              </w:rPr>
              <w:t>кг</w:t>
            </w:r>
            <w:proofErr w:type="gramEnd"/>
          </w:p>
        </w:tc>
      </w:tr>
      <w:tr w:rsidR="00051A8F" w:rsidRPr="000F368F" w:rsidTr="006B344A">
        <w:trPr>
          <w:jc w:val="center"/>
        </w:trPr>
        <w:tc>
          <w:tcPr>
            <w:tcW w:w="2552" w:type="dxa"/>
            <w:shd w:val="clear" w:color="auto" w:fill="auto"/>
          </w:tcPr>
          <w:p w:rsidR="00051A8F" w:rsidRPr="00DF7786" w:rsidRDefault="00051A8F" w:rsidP="00757F1B">
            <w:pPr>
              <w:keepNext/>
              <w:spacing w:before="120" w:after="120"/>
              <w:jc w:val="both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КФХ Баженов А.Д.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051A8F" w:rsidRPr="00DF7786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314" w:type="dxa"/>
            <w:shd w:val="clear" w:color="auto" w:fill="auto"/>
            <w:vAlign w:val="bottom"/>
          </w:tcPr>
          <w:p w:rsidR="00051A8F" w:rsidRPr="00DF7786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51A8F" w:rsidRPr="00DF7786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</w:t>
            </w:r>
          </w:p>
        </w:tc>
        <w:tc>
          <w:tcPr>
            <w:tcW w:w="1143" w:type="dxa"/>
            <w:vAlign w:val="bottom"/>
          </w:tcPr>
          <w:p w:rsidR="00051A8F" w:rsidRPr="00DF7786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231,66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051A8F" w:rsidRPr="00DF7786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4950,0</w:t>
            </w:r>
          </w:p>
        </w:tc>
      </w:tr>
      <w:tr w:rsidR="006B344A" w:rsidRPr="000F368F" w:rsidTr="006B344A">
        <w:trPr>
          <w:jc w:val="center"/>
        </w:trPr>
        <w:tc>
          <w:tcPr>
            <w:tcW w:w="2552" w:type="dxa"/>
            <w:shd w:val="clear" w:color="auto" w:fill="auto"/>
          </w:tcPr>
          <w:p w:rsidR="006B344A" w:rsidRDefault="006B344A" w:rsidP="00757F1B">
            <w:pPr>
              <w:keepNext/>
              <w:spacing w:before="120" w:after="120"/>
              <w:jc w:val="both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 xml:space="preserve">КФХ </w:t>
            </w:r>
            <w:proofErr w:type="spellStart"/>
            <w:r>
              <w:rPr>
                <w:b/>
                <w:kern w:val="0"/>
                <w:sz w:val="22"/>
                <w:szCs w:val="22"/>
              </w:rPr>
              <w:t>Лекомцев</w:t>
            </w:r>
            <w:proofErr w:type="spellEnd"/>
            <w:r>
              <w:rPr>
                <w:b/>
                <w:kern w:val="0"/>
                <w:sz w:val="22"/>
                <w:szCs w:val="22"/>
              </w:rPr>
              <w:t xml:space="preserve"> М.М.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6B344A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1314" w:type="dxa"/>
            <w:shd w:val="clear" w:color="auto" w:fill="auto"/>
            <w:vAlign w:val="bottom"/>
          </w:tcPr>
          <w:p w:rsidR="006B344A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B344A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</w:t>
            </w:r>
          </w:p>
        </w:tc>
        <w:tc>
          <w:tcPr>
            <w:tcW w:w="1143" w:type="dxa"/>
            <w:vAlign w:val="bottom"/>
          </w:tcPr>
          <w:p w:rsidR="006B344A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217,13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B344A" w:rsidRDefault="006B344A" w:rsidP="006B3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4825,0</w:t>
            </w:r>
          </w:p>
        </w:tc>
      </w:tr>
    </w:tbl>
    <w:p w:rsidR="00C0116A" w:rsidRDefault="00C0116A" w:rsidP="00C0116A">
      <w:pPr>
        <w:ind w:firstLine="709"/>
        <w:contextualSpacing/>
        <w:jc w:val="both"/>
        <w:rPr>
          <w:sz w:val="24"/>
          <w:szCs w:val="24"/>
        </w:rPr>
      </w:pPr>
    </w:p>
    <w:p w:rsidR="00C0116A" w:rsidRPr="008472C5" w:rsidRDefault="00C0116A" w:rsidP="00585011">
      <w:pPr>
        <w:ind w:firstLine="709"/>
        <w:contextualSpacing/>
        <w:jc w:val="both"/>
        <w:rPr>
          <w:sz w:val="24"/>
          <w:szCs w:val="24"/>
        </w:rPr>
      </w:pPr>
      <w:r w:rsidRPr="008472C5">
        <w:t xml:space="preserve"> </w:t>
      </w:r>
      <w:r>
        <w:rPr>
          <w:sz w:val="24"/>
          <w:szCs w:val="24"/>
        </w:rPr>
        <w:t xml:space="preserve">По итогам 9 месяцев 2019 года площадь введенного жилья составила </w:t>
      </w:r>
      <w:r w:rsidR="0091689A">
        <w:rPr>
          <w:sz w:val="24"/>
          <w:szCs w:val="24"/>
        </w:rPr>
        <w:t>235</w:t>
      </w:r>
      <w:r w:rsidR="005850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план исполнен на </w:t>
      </w:r>
      <w:r w:rsidR="0091689A">
        <w:rPr>
          <w:sz w:val="24"/>
          <w:szCs w:val="24"/>
        </w:rPr>
        <w:t>52,2</w:t>
      </w:r>
      <w:r>
        <w:rPr>
          <w:sz w:val="24"/>
          <w:szCs w:val="24"/>
        </w:rPr>
        <w:t xml:space="preserve">%. </w:t>
      </w:r>
      <w:r>
        <w:rPr>
          <w:rFonts w:eastAsia="Calibri"/>
          <w:kern w:val="0"/>
          <w:sz w:val="24"/>
          <w:szCs w:val="24"/>
          <w:lang w:eastAsia="en-US"/>
        </w:rPr>
        <w:t xml:space="preserve"> </w:t>
      </w:r>
    </w:p>
    <w:p w:rsidR="00105676" w:rsidRDefault="00105676">
      <w:bookmarkStart w:id="0" w:name="_GoBack"/>
      <w:bookmarkEnd w:id="0"/>
    </w:p>
    <w:sectPr w:rsidR="00105676" w:rsidSect="00E421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16A"/>
    <w:rsid w:val="00051A8F"/>
    <w:rsid w:val="000F368F"/>
    <w:rsid w:val="00105676"/>
    <w:rsid w:val="00112A7B"/>
    <w:rsid w:val="00236908"/>
    <w:rsid w:val="00585011"/>
    <w:rsid w:val="005A77A3"/>
    <w:rsid w:val="006823FF"/>
    <w:rsid w:val="006B344A"/>
    <w:rsid w:val="00757F1B"/>
    <w:rsid w:val="0091689A"/>
    <w:rsid w:val="00974D61"/>
    <w:rsid w:val="00A65248"/>
    <w:rsid w:val="00C0116A"/>
    <w:rsid w:val="00E4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6A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6A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2019-11-15T07:07:00Z</dcterms:created>
  <dcterms:modified xsi:type="dcterms:W3CDTF">2019-11-15T07:07:00Z</dcterms:modified>
</cp:coreProperties>
</file>